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0" w:type="dxa"/>
        <w:tblInd w:w="38" w:type="dxa"/>
        <w:tblLook w:val="04A0" w:firstRow="1" w:lastRow="0" w:firstColumn="1" w:lastColumn="0" w:noHBand="0" w:noVBand="1"/>
      </w:tblPr>
      <w:tblGrid>
        <w:gridCol w:w="9360"/>
      </w:tblGrid>
      <w:tr w:rsidR="0076481E" w:rsidRPr="00CB47FD" w14:paraId="057783E1" w14:textId="77777777" w:rsidTr="0076481E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9342D4" w14:textId="5414E085" w:rsidR="0076481E" w:rsidRPr="00CB47FD" w:rsidRDefault="0076481E" w:rsidP="00CB47FD">
            <w:pPr>
              <w:spacing w:after="40" w:line="400" w:lineRule="exact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B47F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Table </w:t>
            </w:r>
            <w:r w:rsidR="0099077C">
              <w:rPr>
                <w:rFonts w:ascii="Arial" w:hAnsi="Arial" w:cs="Arial"/>
                <w:b/>
                <w:noProof/>
                <w:sz w:val="20"/>
                <w:szCs w:val="20"/>
              </w:rPr>
              <w:t>S</w:t>
            </w:r>
            <w:r w:rsidRPr="00CB47FD">
              <w:rPr>
                <w:rFonts w:ascii="Arial" w:hAnsi="Arial" w:cs="Arial"/>
                <w:b/>
                <w:noProof/>
                <w:sz w:val="20"/>
                <w:szCs w:val="20"/>
              </w:rPr>
              <w:t>1.</w:t>
            </w:r>
            <w:r w:rsidRPr="00CB47FD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CB47FD">
              <w:rPr>
                <w:rFonts w:ascii="Arial" w:hAnsi="Arial" w:cs="Arial"/>
                <w:color w:val="1C1D1E"/>
                <w:sz w:val="20"/>
                <w:szCs w:val="20"/>
                <w:shd w:val="clear" w:color="auto" w:fill="FFFFFF"/>
              </w:rPr>
              <w:t xml:space="preserve">Indicators of the </w:t>
            </w:r>
            <w:r w:rsidR="00CB47FD" w:rsidRPr="00CB47FD">
              <w:rPr>
                <w:rFonts w:ascii="Arial" w:hAnsi="Arial" w:cs="Arial"/>
                <w:color w:val="1C1D1E"/>
                <w:sz w:val="20"/>
                <w:szCs w:val="20"/>
                <w:shd w:val="clear" w:color="auto" w:fill="FFFFFF"/>
              </w:rPr>
              <w:t xml:space="preserve">Area Deprivation Index </w:t>
            </w:r>
            <w:r w:rsidR="00CB47FD">
              <w:rPr>
                <w:rFonts w:ascii="Arial" w:hAnsi="Arial" w:cs="Arial"/>
                <w:color w:val="1C1D1E"/>
                <w:sz w:val="20"/>
                <w:szCs w:val="20"/>
                <w:shd w:val="clear" w:color="auto" w:fill="FFFFFF"/>
              </w:rPr>
              <w:t>at the Census-Block Level</w:t>
            </w:r>
            <w:r w:rsidR="00CB47FD" w:rsidRPr="00CB47FD">
              <w:rPr>
                <w:rFonts w:ascii="Arial" w:hAnsi="Arial" w:cs="Arial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B47FD" w:rsidRPr="00CB47FD" w14:paraId="4E42334A" w14:textId="77777777" w:rsidTr="0076481E">
        <w:tc>
          <w:tcPr>
            <w:tcW w:w="9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28689D" w14:textId="77838FE3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bookmarkStart w:id="0" w:name="OLE_LINK193"/>
            <w:r w:rsidRPr="00D54622">
              <w:rPr>
                <w:rFonts w:cs="Arial"/>
                <w:b w:val="0"/>
                <w:noProof/>
                <w:position w:val="0"/>
              </w:rPr>
              <w:t>1. Percentage of housing units without complete plumbing</w:t>
            </w:r>
          </w:p>
        </w:tc>
      </w:tr>
      <w:tr w:rsidR="00CB47FD" w:rsidRPr="00CB47FD" w14:paraId="45376CB4" w14:textId="77777777" w:rsidTr="0076481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AD4EA90" w14:textId="5B0B639C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2. Percentage population aged ≥25 y with &lt;9 y</w:t>
            </w:r>
            <w:r w:rsidR="0063084C">
              <w:rPr>
                <w:rFonts w:cs="Arial"/>
                <w:b w:val="0"/>
                <w:noProof/>
                <w:position w:val="0"/>
              </w:rPr>
              <w:t>ears</w:t>
            </w:r>
            <w:r w:rsidRPr="00D54622">
              <w:rPr>
                <w:rFonts w:cs="Arial"/>
                <w:b w:val="0"/>
                <w:noProof/>
                <w:position w:val="0"/>
              </w:rPr>
              <w:t xml:space="preserve"> of education</w:t>
            </w:r>
          </w:p>
        </w:tc>
      </w:tr>
      <w:bookmarkEnd w:id="0"/>
      <w:tr w:rsidR="00CB47FD" w:rsidRPr="00CB47FD" w14:paraId="5EF7C5E9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9A7A1D1" w14:textId="1A4AC663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3. Percentage population aged ≥25 y with &lt;12 y</w:t>
            </w:r>
            <w:r w:rsidR="0063084C">
              <w:rPr>
                <w:rFonts w:cs="Arial"/>
                <w:b w:val="0"/>
                <w:noProof/>
                <w:position w:val="0"/>
              </w:rPr>
              <w:t>ears</w:t>
            </w:r>
            <w:r w:rsidRPr="00D54622">
              <w:rPr>
                <w:rFonts w:cs="Arial"/>
                <w:b w:val="0"/>
                <w:noProof/>
                <w:position w:val="0"/>
              </w:rPr>
              <w:t xml:space="preserve"> of education</w:t>
            </w:r>
          </w:p>
        </w:tc>
      </w:tr>
      <w:tr w:rsidR="00CB47FD" w:rsidRPr="00CB47FD" w14:paraId="58443F11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BEF595D" w14:textId="0EE044A0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4. Percentage of employed persons aged ≥16 y</w:t>
            </w:r>
            <w:r w:rsidR="0063084C">
              <w:rPr>
                <w:rFonts w:cs="Arial"/>
                <w:b w:val="0"/>
                <w:noProof/>
                <w:position w:val="0"/>
              </w:rPr>
              <w:t>ears</w:t>
            </w:r>
            <w:r w:rsidRPr="00D54622">
              <w:rPr>
                <w:rFonts w:cs="Arial"/>
                <w:b w:val="0"/>
                <w:noProof/>
                <w:position w:val="0"/>
              </w:rPr>
              <w:t xml:space="preserve"> with white collar occupation</w:t>
            </w:r>
          </w:p>
        </w:tc>
      </w:tr>
      <w:tr w:rsidR="00CB47FD" w:rsidRPr="00CB47FD" w14:paraId="6C65D327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D3459CC" w14:textId="100BD970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5. Median family income</w:t>
            </w:r>
          </w:p>
        </w:tc>
      </w:tr>
      <w:tr w:rsidR="00CB47FD" w:rsidRPr="00CB47FD" w14:paraId="724FF62C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9627C87" w14:textId="31A1543D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6. Income disparity</w:t>
            </w:r>
          </w:p>
        </w:tc>
      </w:tr>
      <w:tr w:rsidR="00CB47FD" w:rsidRPr="00CB47FD" w14:paraId="28DB72A5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0A3D97E" w14:textId="59431CFD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7. Percentage civilian labor force aged ≥16 y</w:t>
            </w:r>
            <w:r w:rsidR="0063084C">
              <w:rPr>
                <w:rFonts w:cs="Arial"/>
                <w:b w:val="0"/>
                <w:noProof/>
                <w:position w:val="0"/>
              </w:rPr>
              <w:t>ears</w:t>
            </w:r>
          </w:p>
        </w:tc>
      </w:tr>
      <w:tr w:rsidR="00CB47FD" w:rsidRPr="00CB47FD" w14:paraId="2C1A9862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5C9DC71" w14:textId="70063E5D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8. Percentage of households with &gt;1 person per room</w:t>
            </w:r>
          </w:p>
        </w:tc>
      </w:tr>
      <w:tr w:rsidR="00CB47FD" w:rsidRPr="00CB47FD" w14:paraId="30CC847E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354A1B6" w14:textId="3A9379BC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9. Median home value</w:t>
            </w:r>
          </w:p>
        </w:tc>
      </w:tr>
      <w:tr w:rsidR="00CB47FD" w:rsidRPr="00CB47FD" w14:paraId="75599CEF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103AEE7" w14:textId="46B1F631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10. Median gross rent</w:t>
            </w:r>
          </w:p>
        </w:tc>
      </w:tr>
      <w:tr w:rsidR="00CB47FD" w:rsidRPr="00CB47FD" w14:paraId="678457C7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9E66A30" w14:textId="343E87EC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11. Median monthly mortgage</w:t>
            </w:r>
          </w:p>
        </w:tc>
      </w:tr>
      <w:tr w:rsidR="00CB47FD" w:rsidRPr="00CB47FD" w14:paraId="33CA8EB0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B284ACD" w14:textId="5DF14592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12. Percentage occupied housing units</w:t>
            </w:r>
          </w:p>
        </w:tc>
      </w:tr>
      <w:tr w:rsidR="00CB47FD" w:rsidRPr="00CB47FD" w14:paraId="702A8932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CD0C535" w14:textId="0C06CDE8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13. Percentage families below the poverty level</w:t>
            </w:r>
          </w:p>
        </w:tc>
      </w:tr>
      <w:tr w:rsidR="00CB47FD" w:rsidRPr="00CB47FD" w14:paraId="2C9475D8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ADE489D" w14:textId="7C15E4EA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14. Percentage population &lt;150% of poverty threshold</w:t>
            </w:r>
          </w:p>
        </w:tc>
      </w:tr>
      <w:tr w:rsidR="00CB47FD" w:rsidRPr="00CB47FD" w14:paraId="14C45486" w14:textId="77777777" w:rsidTr="002C335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679ABE5" w14:textId="0F46BE27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15. Percentage of single</w:t>
            </w:r>
            <w:r w:rsidRPr="00D54622">
              <w:rPr>
                <w:rFonts w:ascii="Cambria Math" w:hAnsi="Cambria Math" w:cs="Cambria Math"/>
                <w:b w:val="0"/>
                <w:noProof/>
                <w:position w:val="0"/>
              </w:rPr>
              <w:t>‐</w:t>
            </w:r>
            <w:r w:rsidRPr="00D54622">
              <w:rPr>
                <w:rFonts w:cs="Arial"/>
                <w:b w:val="0"/>
                <w:noProof/>
                <w:position w:val="0"/>
              </w:rPr>
              <w:t>parent household with children aged &lt;18 y</w:t>
            </w:r>
            <w:r w:rsidR="0063084C">
              <w:rPr>
                <w:rFonts w:cs="Arial"/>
                <w:b w:val="0"/>
                <w:noProof/>
                <w:position w:val="0"/>
              </w:rPr>
              <w:t>ears</w:t>
            </w:r>
          </w:p>
        </w:tc>
      </w:tr>
      <w:tr w:rsidR="00CB47FD" w:rsidRPr="00CB47FD" w14:paraId="5419DEA6" w14:textId="77777777" w:rsidTr="00CB47F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57EFF6D" w14:textId="7F7F6F47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16. Percentage of households without motor vehicle</w:t>
            </w:r>
          </w:p>
        </w:tc>
      </w:tr>
      <w:tr w:rsidR="00CB47FD" w:rsidRPr="00CB47FD" w14:paraId="6B7D4D48" w14:textId="77777777" w:rsidTr="00CB47FD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CE8D6" w14:textId="410AA098" w:rsidR="00CB47FD" w:rsidRPr="00CB47FD" w:rsidRDefault="00CB47FD" w:rsidP="00CB47FD">
            <w:pPr>
              <w:pStyle w:val="Heading5"/>
              <w:tabs>
                <w:tab w:val="clear" w:pos="36"/>
                <w:tab w:val="clear" w:pos="360"/>
                <w:tab w:val="clear" w:pos="864"/>
                <w:tab w:val="clear" w:pos="2250"/>
                <w:tab w:val="clear" w:pos="4536"/>
              </w:tabs>
              <w:spacing w:after="60"/>
              <w:ind w:right="-86"/>
              <w:outlineLvl w:val="4"/>
              <w:rPr>
                <w:rFonts w:cs="Arial"/>
                <w:b w:val="0"/>
                <w:noProof/>
                <w:position w:val="0"/>
              </w:rPr>
            </w:pPr>
            <w:r w:rsidRPr="00D54622">
              <w:rPr>
                <w:rFonts w:cs="Arial"/>
                <w:b w:val="0"/>
                <w:noProof/>
                <w:position w:val="0"/>
              </w:rPr>
              <w:t>17. Percentage of households without telephone</w:t>
            </w:r>
          </w:p>
        </w:tc>
      </w:tr>
    </w:tbl>
    <w:p w14:paraId="589555A9" w14:textId="77777777" w:rsidR="00891E93" w:rsidRDefault="0099077C"/>
    <w:sectPr w:rsidR="00891E93" w:rsidSect="00DE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C9"/>
    <w:rsid w:val="00040261"/>
    <w:rsid w:val="000820F3"/>
    <w:rsid w:val="00091E32"/>
    <w:rsid w:val="000933D7"/>
    <w:rsid w:val="000A0A67"/>
    <w:rsid w:val="000C4534"/>
    <w:rsid w:val="000D1EB0"/>
    <w:rsid w:val="000E09BC"/>
    <w:rsid w:val="00113426"/>
    <w:rsid w:val="0011515F"/>
    <w:rsid w:val="00124007"/>
    <w:rsid w:val="001410C1"/>
    <w:rsid w:val="00153844"/>
    <w:rsid w:val="0015766C"/>
    <w:rsid w:val="001607A8"/>
    <w:rsid w:val="00192B4B"/>
    <w:rsid w:val="001F7509"/>
    <w:rsid w:val="002346AE"/>
    <w:rsid w:val="0026766F"/>
    <w:rsid w:val="002714D5"/>
    <w:rsid w:val="002B1D32"/>
    <w:rsid w:val="002C3353"/>
    <w:rsid w:val="0030020B"/>
    <w:rsid w:val="003100E5"/>
    <w:rsid w:val="003F5F9A"/>
    <w:rsid w:val="004245BA"/>
    <w:rsid w:val="0043598D"/>
    <w:rsid w:val="0044559F"/>
    <w:rsid w:val="00475D79"/>
    <w:rsid w:val="0047751A"/>
    <w:rsid w:val="00491887"/>
    <w:rsid w:val="004A05EB"/>
    <w:rsid w:val="0051110D"/>
    <w:rsid w:val="00511472"/>
    <w:rsid w:val="005135A1"/>
    <w:rsid w:val="00515134"/>
    <w:rsid w:val="0053611D"/>
    <w:rsid w:val="00561648"/>
    <w:rsid w:val="005E4706"/>
    <w:rsid w:val="006107B9"/>
    <w:rsid w:val="006157D5"/>
    <w:rsid w:val="0063084C"/>
    <w:rsid w:val="00666F05"/>
    <w:rsid w:val="006730E3"/>
    <w:rsid w:val="006D2BB5"/>
    <w:rsid w:val="006D3E1F"/>
    <w:rsid w:val="006D5E3E"/>
    <w:rsid w:val="006F7FB4"/>
    <w:rsid w:val="0070553D"/>
    <w:rsid w:val="007425DE"/>
    <w:rsid w:val="0076481E"/>
    <w:rsid w:val="00773967"/>
    <w:rsid w:val="00774D69"/>
    <w:rsid w:val="007A674E"/>
    <w:rsid w:val="00807C5B"/>
    <w:rsid w:val="00844ECD"/>
    <w:rsid w:val="00845001"/>
    <w:rsid w:val="00851869"/>
    <w:rsid w:val="008750F2"/>
    <w:rsid w:val="0089378E"/>
    <w:rsid w:val="00896CFF"/>
    <w:rsid w:val="008B4918"/>
    <w:rsid w:val="008B5F16"/>
    <w:rsid w:val="008C691C"/>
    <w:rsid w:val="008D2D00"/>
    <w:rsid w:val="008D4B6C"/>
    <w:rsid w:val="008E0393"/>
    <w:rsid w:val="008F0F48"/>
    <w:rsid w:val="008F3DC7"/>
    <w:rsid w:val="00911EDB"/>
    <w:rsid w:val="009127FF"/>
    <w:rsid w:val="00913E78"/>
    <w:rsid w:val="0091626B"/>
    <w:rsid w:val="009466C8"/>
    <w:rsid w:val="00954F62"/>
    <w:rsid w:val="00957861"/>
    <w:rsid w:val="00977C6C"/>
    <w:rsid w:val="0099077C"/>
    <w:rsid w:val="009C392A"/>
    <w:rsid w:val="009D2A20"/>
    <w:rsid w:val="009E0703"/>
    <w:rsid w:val="00A55EF1"/>
    <w:rsid w:val="00AE42E2"/>
    <w:rsid w:val="00AF1298"/>
    <w:rsid w:val="00B053A7"/>
    <w:rsid w:val="00B17831"/>
    <w:rsid w:val="00B4265F"/>
    <w:rsid w:val="00B5260C"/>
    <w:rsid w:val="00B70B8A"/>
    <w:rsid w:val="00B94094"/>
    <w:rsid w:val="00BE32B7"/>
    <w:rsid w:val="00BF52E5"/>
    <w:rsid w:val="00C134A3"/>
    <w:rsid w:val="00C13541"/>
    <w:rsid w:val="00C13DED"/>
    <w:rsid w:val="00C266A9"/>
    <w:rsid w:val="00C267F4"/>
    <w:rsid w:val="00C31ACF"/>
    <w:rsid w:val="00C35A67"/>
    <w:rsid w:val="00C46F4C"/>
    <w:rsid w:val="00CB47FD"/>
    <w:rsid w:val="00CC1167"/>
    <w:rsid w:val="00CC5100"/>
    <w:rsid w:val="00CD214C"/>
    <w:rsid w:val="00CD4795"/>
    <w:rsid w:val="00CE0B5E"/>
    <w:rsid w:val="00CF10E2"/>
    <w:rsid w:val="00CF3CAD"/>
    <w:rsid w:val="00D0700B"/>
    <w:rsid w:val="00D50558"/>
    <w:rsid w:val="00D708E3"/>
    <w:rsid w:val="00D72FD9"/>
    <w:rsid w:val="00D842C9"/>
    <w:rsid w:val="00D868D7"/>
    <w:rsid w:val="00D907AC"/>
    <w:rsid w:val="00DD331A"/>
    <w:rsid w:val="00DE3AC6"/>
    <w:rsid w:val="00DF60D4"/>
    <w:rsid w:val="00E87583"/>
    <w:rsid w:val="00EB5B62"/>
    <w:rsid w:val="00EB5C71"/>
    <w:rsid w:val="00EB6F6E"/>
    <w:rsid w:val="00EC4A6F"/>
    <w:rsid w:val="00EC6986"/>
    <w:rsid w:val="00EE0BBD"/>
    <w:rsid w:val="00F4312A"/>
    <w:rsid w:val="00F535C7"/>
    <w:rsid w:val="00F64A76"/>
    <w:rsid w:val="00F92A54"/>
    <w:rsid w:val="00FD2DA1"/>
    <w:rsid w:val="00FE0D3E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85897"/>
  <w15:chartTrackingRefBased/>
  <w15:docId w15:val="{D12D9B1C-4537-774F-B917-0E2CCCC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1.5"/>
    <w:qFormat/>
    <w:rsid w:val="00D842C9"/>
    <w:rPr>
      <w:rFonts w:ascii="Times New Roman" w:eastAsia="Times New Roman" w:hAnsi="Times New Roman" w:cs="Times New Roman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D842C9"/>
    <w:pPr>
      <w:keepNext/>
      <w:widowControl w:val="0"/>
      <w:tabs>
        <w:tab w:val="left" w:pos="36"/>
        <w:tab w:val="left" w:pos="360"/>
        <w:tab w:val="left" w:pos="864"/>
        <w:tab w:val="center" w:leader="dot" w:pos="2250"/>
        <w:tab w:val="right" w:leader="dot" w:pos="4536"/>
      </w:tabs>
      <w:spacing w:line="400" w:lineRule="exact"/>
      <w:outlineLvl w:val="4"/>
    </w:pPr>
    <w:rPr>
      <w:rFonts w:ascii="Arial" w:hAnsi="Arial"/>
      <w:b/>
      <w:position w:val="6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842C9"/>
    <w:rPr>
      <w:rFonts w:ascii="Arial" w:eastAsia="Times New Roman" w:hAnsi="Arial" w:cs="Times New Roman"/>
      <w:b/>
      <w:position w:val="6"/>
      <w:sz w:val="20"/>
      <w:szCs w:val="20"/>
    </w:rPr>
  </w:style>
  <w:style w:type="table" w:styleId="TableGrid">
    <w:name w:val="Table Grid"/>
    <w:basedOn w:val="TableNormal"/>
    <w:uiPriority w:val="39"/>
    <w:rsid w:val="00D842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Thomas</dc:creator>
  <cp:keywords/>
  <dc:description/>
  <cp:lastModifiedBy>Gill, Thomas</cp:lastModifiedBy>
  <cp:revision>2</cp:revision>
  <dcterms:created xsi:type="dcterms:W3CDTF">2021-01-05T14:46:00Z</dcterms:created>
  <dcterms:modified xsi:type="dcterms:W3CDTF">2021-01-05T14:46:00Z</dcterms:modified>
</cp:coreProperties>
</file>