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313A2" w14:textId="2D2D7BCC" w:rsidR="007B7768" w:rsidRDefault="00523C21">
      <w:r>
        <w:t>Appendix GBD burden v1</w:t>
      </w:r>
    </w:p>
    <w:p w14:paraId="44F3079E" w14:textId="3A780F51" w:rsidR="00523C21" w:rsidRDefault="00523C21"/>
    <w:p w14:paraId="28C92909" w14:textId="017B75E7" w:rsidR="00590741" w:rsidRDefault="00523C21" w:rsidP="00C955EA">
      <w:pPr>
        <w:pStyle w:val="Heading3"/>
      </w:pPr>
      <w:r>
        <w:t xml:space="preserve">Table A1. </w:t>
      </w:r>
      <w:r w:rsidR="00590741" w:rsidRPr="00590741">
        <w:t xml:space="preserve">Mapping of GBD </w:t>
      </w:r>
      <w:r w:rsidR="00590741">
        <w:t xml:space="preserve">Level 3 </w:t>
      </w:r>
      <w:r w:rsidR="00590741" w:rsidRPr="00590741">
        <w:t>causes to cause</w:t>
      </w:r>
      <w:r w:rsidR="00590741">
        <w:t xml:space="preserve"> groups for these analyses</w:t>
      </w:r>
    </w:p>
    <w:p w14:paraId="7866C07C" w14:textId="7AE7FB38" w:rsidR="00590741" w:rsidRDefault="00C955EA" w:rsidP="00590741">
      <w:r>
        <w:t xml:space="preserve">Notes: These modifications were made by expert consensus within the Paediatrics 2040 working group. For </w:t>
      </w:r>
      <w:proofErr w:type="gramStart"/>
      <w:r>
        <w:t>example</w:t>
      </w:r>
      <w:proofErr w:type="gramEnd"/>
      <w:r>
        <w:t xml:space="preserve"> all non-epilepsy neurological causes were grouped together, as many such causes were very rare in CYP (Alzheimer disease, motor-neuron disease, Parkinson’s) and the majority of paediatric neurological conditions were already grouped at Level 3 in Other neurological disorders). Causes with low levels of DALYs were grouped together where possible whilst more common causes were not. We also minimally modified some cause names to render them more comprehensible. </w:t>
      </w:r>
      <w:r w:rsidR="00A1113D">
        <w:t>ID=infectious diseases</w:t>
      </w:r>
    </w:p>
    <w:tbl>
      <w:tblPr>
        <w:tblW w:w="97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514"/>
        <w:gridCol w:w="2243"/>
      </w:tblGrid>
      <w:tr w:rsidR="00A1113D" w:rsidRPr="00A1113D" w14:paraId="0E7C3800" w14:textId="77777777" w:rsidTr="00A1113D">
        <w:trPr>
          <w:trHeight w:val="300"/>
        </w:trPr>
        <w:tc>
          <w:tcPr>
            <w:tcW w:w="2977" w:type="dxa"/>
            <w:shd w:val="clear" w:color="auto" w:fill="auto"/>
            <w:noWrap/>
            <w:vAlign w:val="bottom"/>
            <w:hideMark/>
          </w:tcPr>
          <w:p w14:paraId="767EB5F8" w14:textId="77777777" w:rsidR="00A1113D" w:rsidRPr="00A1113D" w:rsidRDefault="00A1113D" w:rsidP="00A1113D">
            <w:pPr>
              <w:rPr>
                <w:rFonts w:cstheme="minorHAnsi"/>
                <w:b/>
                <w:bCs/>
                <w:color w:val="333333"/>
                <w:sz w:val="20"/>
                <w:szCs w:val="20"/>
              </w:rPr>
            </w:pPr>
            <w:r w:rsidRPr="00A1113D">
              <w:rPr>
                <w:rFonts w:cstheme="minorHAnsi"/>
                <w:b/>
                <w:bCs/>
                <w:color w:val="333333"/>
                <w:sz w:val="20"/>
                <w:szCs w:val="20"/>
              </w:rPr>
              <w:t>Cause group</w:t>
            </w:r>
          </w:p>
        </w:tc>
        <w:tc>
          <w:tcPr>
            <w:tcW w:w="4514" w:type="dxa"/>
            <w:shd w:val="clear" w:color="auto" w:fill="auto"/>
            <w:noWrap/>
            <w:vAlign w:val="bottom"/>
            <w:hideMark/>
          </w:tcPr>
          <w:p w14:paraId="7617D0FE" w14:textId="77777777" w:rsidR="00A1113D" w:rsidRPr="00A1113D" w:rsidRDefault="00A1113D" w:rsidP="00A1113D">
            <w:pPr>
              <w:rPr>
                <w:rFonts w:cstheme="minorHAnsi"/>
                <w:b/>
                <w:bCs/>
                <w:color w:val="333333"/>
                <w:sz w:val="20"/>
                <w:szCs w:val="20"/>
              </w:rPr>
            </w:pPr>
            <w:r w:rsidRPr="00A1113D">
              <w:rPr>
                <w:rFonts w:cstheme="minorHAnsi"/>
                <w:b/>
                <w:bCs/>
                <w:color w:val="333333"/>
                <w:sz w:val="20"/>
                <w:szCs w:val="20"/>
              </w:rPr>
              <w:t>GBD Level 3 Cause</w:t>
            </w:r>
          </w:p>
        </w:tc>
        <w:tc>
          <w:tcPr>
            <w:tcW w:w="2243" w:type="dxa"/>
            <w:shd w:val="clear" w:color="auto" w:fill="auto"/>
            <w:noWrap/>
            <w:vAlign w:val="bottom"/>
            <w:hideMark/>
          </w:tcPr>
          <w:p w14:paraId="0AB9A1AE" w14:textId="77777777" w:rsidR="00A1113D" w:rsidRPr="00A1113D" w:rsidRDefault="00A1113D" w:rsidP="00A1113D">
            <w:pPr>
              <w:rPr>
                <w:rFonts w:cstheme="minorHAnsi"/>
                <w:sz w:val="20"/>
                <w:szCs w:val="20"/>
              </w:rPr>
            </w:pPr>
            <w:r w:rsidRPr="00A1113D">
              <w:rPr>
                <w:rFonts w:cstheme="minorHAnsi"/>
                <w:sz w:val="20"/>
                <w:szCs w:val="20"/>
              </w:rPr>
              <w:t>Level 3 cause ID</w:t>
            </w:r>
          </w:p>
        </w:tc>
      </w:tr>
      <w:tr w:rsidR="00A1113D" w:rsidRPr="00A1113D" w14:paraId="370023D3" w14:textId="77777777" w:rsidTr="00A1113D">
        <w:trPr>
          <w:trHeight w:val="300"/>
        </w:trPr>
        <w:tc>
          <w:tcPr>
            <w:tcW w:w="2977" w:type="dxa"/>
            <w:shd w:val="clear" w:color="auto" w:fill="auto"/>
            <w:noWrap/>
            <w:hideMark/>
          </w:tcPr>
          <w:p w14:paraId="4E7D1CC9"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Adverse effects of medical treatment</w:t>
            </w:r>
          </w:p>
        </w:tc>
        <w:tc>
          <w:tcPr>
            <w:tcW w:w="4514" w:type="dxa"/>
            <w:shd w:val="clear" w:color="auto" w:fill="auto"/>
            <w:noWrap/>
            <w:hideMark/>
          </w:tcPr>
          <w:p w14:paraId="30C61B1E" w14:textId="77777777" w:rsidR="00A1113D" w:rsidRPr="00A1113D" w:rsidRDefault="00A1113D" w:rsidP="00A1113D">
            <w:pPr>
              <w:rPr>
                <w:rFonts w:cstheme="minorHAnsi"/>
                <w:color w:val="666666"/>
                <w:sz w:val="20"/>
                <w:szCs w:val="20"/>
              </w:rPr>
            </w:pPr>
            <w:r w:rsidRPr="00A1113D">
              <w:rPr>
                <w:rFonts w:cstheme="minorHAnsi"/>
                <w:color w:val="666666"/>
                <w:sz w:val="20"/>
                <w:szCs w:val="20"/>
              </w:rPr>
              <w:t>Adverse effects of medical treatment</w:t>
            </w:r>
          </w:p>
        </w:tc>
        <w:tc>
          <w:tcPr>
            <w:tcW w:w="2243" w:type="dxa"/>
            <w:shd w:val="clear" w:color="auto" w:fill="auto"/>
            <w:noWrap/>
            <w:vAlign w:val="center"/>
            <w:hideMark/>
          </w:tcPr>
          <w:p w14:paraId="3B0B2E68"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708</w:t>
            </w:r>
          </w:p>
        </w:tc>
      </w:tr>
      <w:tr w:rsidR="00A1113D" w:rsidRPr="00A1113D" w14:paraId="62E1CDA6" w14:textId="77777777" w:rsidTr="00A1113D">
        <w:trPr>
          <w:trHeight w:val="300"/>
        </w:trPr>
        <w:tc>
          <w:tcPr>
            <w:tcW w:w="2977" w:type="dxa"/>
            <w:vMerge w:val="restart"/>
            <w:shd w:val="clear" w:color="auto" w:fill="auto"/>
            <w:noWrap/>
            <w:hideMark/>
          </w:tcPr>
          <w:p w14:paraId="1B6B198A"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Arthritis</w:t>
            </w:r>
          </w:p>
        </w:tc>
        <w:tc>
          <w:tcPr>
            <w:tcW w:w="4514" w:type="dxa"/>
            <w:shd w:val="clear" w:color="auto" w:fill="auto"/>
            <w:noWrap/>
            <w:hideMark/>
          </w:tcPr>
          <w:p w14:paraId="76BF8C56" w14:textId="77777777" w:rsidR="00A1113D" w:rsidRPr="00A1113D" w:rsidRDefault="00A1113D" w:rsidP="00A1113D">
            <w:pPr>
              <w:rPr>
                <w:rFonts w:cstheme="minorHAnsi"/>
                <w:color w:val="666666"/>
                <w:sz w:val="20"/>
                <w:szCs w:val="20"/>
              </w:rPr>
            </w:pPr>
            <w:r w:rsidRPr="00A1113D">
              <w:rPr>
                <w:rFonts w:cstheme="minorHAnsi"/>
                <w:color w:val="666666"/>
                <w:sz w:val="20"/>
                <w:szCs w:val="20"/>
              </w:rPr>
              <w:t>Gout</w:t>
            </w:r>
          </w:p>
        </w:tc>
        <w:tc>
          <w:tcPr>
            <w:tcW w:w="2243" w:type="dxa"/>
            <w:shd w:val="clear" w:color="auto" w:fill="auto"/>
            <w:noWrap/>
            <w:vAlign w:val="center"/>
            <w:hideMark/>
          </w:tcPr>
          <w:p w14:paraId="2D77AAD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632</w:t>
            </w:r>
          </w:p>
        </w:tc>
      </w:tr>
      <w:tr w:rsidR="00A1113D" w:rsidRPr="00A1113D" w14:paraId="31720A46" w14:textId="77777777" w:rsidTr="00A1113D">
        <w:trPr>
          <w:trHeight w:val="300"/>
        </w:trPr>
        <w:tc>
          <w:tcPr>
            <w:tcW w:w="2977" w:type="dxa"/>
            <w:vMerge/>
            <w:vAlign w:val="center"/>
            <w:hideMark/>
          </w:tcPr>
          <w:p w14:paraId="0B9B4774"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F10E110" w14:textId="77777777" w:rsidR="00A1113D" w:rsidRPr="00A1113D" w:rsidRDefault="00A1113D" w:rsidP="00A1113D">
            <w:pPr>
              <w:rPr>
                <w:rFonts w:cstheme="minorHAnsi"/>
                <w:color w:val="666666"/>
                <w:sz w:val="20"/>
                <w:szCs w:val="20"/>
              </w:rPr>
            </w:pPr>
            <w:r w:rsidRPr="00A1113D">
              <w:rPr>
                <w:rFonts w:cstheme="minorHAnsi"/>
                <w:color w:val="666666"/>
                <w:sz w:val="20"/>
                <w:szCs w:val="20"/>
              </w:rPr>
              <w:t>Osteoarthritis</w:t>
            </w:r>
          </w:p>
        </w:tc>
        <w:tc>
          <w:tcPr>
            <w:tcW w:w="2243" w:type="dxa"/>
            <w:shd w:val="clear" w:color="auto" w:fill="auto"/>
            <w:noWrap/>
            <w:vAlign w:val="center"/>
            <w:hideMark/>
          </w:tcPr>
          <w:p w14:paraId="25971E4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628</w:t>
            </w:r>
          </w:p>
        </w:tc>
      </w:tr>
      <w:tr w:rsidR="00A1113D" w:rsidRPr="00A1113D" w14:paraId="278EB879" w14:textId="77777777" w:rsidTr="00A1113D">
        <w:trPr>
          <w:trHeight w:val="300"/>
        </w:trPr>
        <w:tc>
          <w:tcPr>
            <w:tcW w:w="2977" w:type="dxa"/>
            <w:vMerge/>
            <w:vAlign w:val="center"/>
            <w:hideMark/>
          </w:tcPr>
          <w:p w14:paraId="7F00EFE6"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2004DE7"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musculoskeletal disorders</w:t>
            </w:r>
          </w:p>
        </w:tc>
        <w:tc>
          <w:tcPr>
            <w:tcW w:w="2243" w:type="dxa"/>
            <w:shd w:val="clear" w:color="auto" w:fill="auto"/>
            <w:noWrap/>
            <w:vAlign w:val="center"/>
            <w:hideMark/>
          </w:tcPr>
          <w:p w14:paraId="40B980C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639</w:t>
            </w:r>
          </w:p>
        </w:tc>
      </w:tr>
      <w:tr w:rsidR="00A1113D" w:rsidRPr="00A1113D" w14:paraId="632FBE95" w14:textId="77777777" w:rsidTr="00A1113D">
        <w:trPr>
          <w:trHeight w:val="300"/>
        </w:trPr>
        <w:tc>
          <w:tcPr>
            <w:tcW w:w="2977" w:type="dxa"/>
            <w:vMerge/>
            <w:vAlign w:val="center"/>
            <w:hideMark/>
          </w:tcPr>
          <w:p w14:paraId="2947D3CC"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3950AC8" w14:textId="77777777" w:rsidR="00A1113D" w:rsidRPr="00A1113D" w:rsidRDefault="00A1113D" w:rsidP="00A1113D">
            <w:pPr>
              <w:rPr>
                <w:rFonts w:cstheme="minorHAnsi"/>
                <w:color w:val="666666"/>
                <w:sz w:val="20"/>
                <w:szCs w:val="20"/>
              </w:rPr>
            </w:pPr>
            <w:r w:rsidRPr="00A1113D">
              <w:rPr>
                <w:rFonts w:cstheme="minorHAnsi"/>
                <w:color w:val="666666"/>
                <w:sz w:val="20"/>
                <w:szCs w:val="20"/>
              </w:rPr>
              <w:t>Rheumatoid arthritis</w:t>
            </w:r>
          </w:p>
        </w:tc>
        <w:tc>
          <w:tcPr>
            <w:tcW w:w="2243" w:type="dxa"/>
            <w:shd w:val="clear" w:color="auto" w:fill="auto"/>
            <w:noWrap/>
            <w:vAlign w:val="center"/>
            <w:hideMark/>
          </w:tcPr>
          <w:p w14:paraId="47CB740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627</w:t>
            </w:r>
          </w:p>
        </w:tc>
      </w:tr>
      <w:tr w:rsidR="00A1113D" w:rsidRPr="00A1113D" w14:paraId="79308123" w14:textId="77777777" w:rsidTr="00A1113D">
        <w:trPr>
          <w:trHeight w:val="300"/>
        </w:trPr>
        <w:tc>
          <w:tcPr>
            <w:tcW w:w="2977" w:type="dxa"/>
            <w:shd w:val="clear" w:color="auto" w:fill="auto"/>
            <w:noWrap/>
            <w:hideMark/>
          </w:tcPr>
          <w:p w14:paraId="39AF4C3F"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Asthma</w:t>
            </w:r>
          </w:p>
        </w:tc>
        <w:tc>
          <w:tcPr>
            <w:tcW w:w="4514" w:type="dxa"/>
            <w:shd w:val="clear" w:color="auto" w:fill="auto"/>
            <w:noWrap/>
            <w:hideMark/>
          </w:tcPr>
          <w:p w14:paraId="150CD8DE" w14:textId="77777777" w:rsidR="00A1113D" w:rsidRPr="00A1113D" w:rsidRDefault="00A1113D" w:rsidP="00A1113D">
            <w:pPr>
              <w:rPr>
                <w:rFonts w:cstheme="minorHAnsi"/>
                <w:color w:val="666666"/>
                <w:sz w:val="20"/>
                <w:szCs w:val="20"/>
              </w:rPr>
            </w:pPr>
            <w:r w:rsidRPr="00A1113D">
              <w:rPr>
                <w:rFonts w:cstheme="minorHAnsi"/>
                <w:color w:val="666666"/>
                <w:sz w:val="20"/>
                <w:szCs w:val="20"/>
              </w:rPr>
              <w:t>Asthma</w:t>
            </w:r>
          </w:p>
        </w:tc>
        <w:tc>
          <w:tcPr>
            <w:tcW w:w="2243" w:type="dxa"/>
            <w:shd w:val="clear" w:color="auto" w:fill="auto"/>
            <w:noWrap/>
            <w:vAlign w:val="center"/>
            <w:hideMark/>
          </w:tcPr>
          <w:p w14:paraId="28E8772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515</w:t>
            </w:r>
          </w:p>
        </w:tc>
      </w:tr>
      <w:tr w:rsidR="00A1113D" w:rsidRPr="00A1113D" w14:paraId="48763DBA" w14:textId="77777777" w:rsidTr="00A1113D">
        <w:trPr>
          <w:trHeight w:val="300"/>
        </w:trPr>
        <w:tc>
          <w:tcPr>
            <w:tcW w:w="2977" w:type="dxa"/>
            <w:shd w:val="clear" w:color="auto" w:fill="auto"/>
            <w:noWrap/>
            <w:hideMark/>
          </w:tcPr>
          <w:p w14:paraId="54D717B8" w14:textId="77777777" w:rsidR="00A1113D" w:rsidRPr="00A1113D" w:rsidRDefault="00A1113D" w:rsidP="00A1113D">
            <w:pPr>
              <w:rPr>
                <w:rFonts w:cstheme="minorHAnsi"/>
                <w:b/>
                <w:bCs/>
                <w:color w:val="666666"/>
                <w:sz w:val="20"/>
                <w:szCs w:val="20"/>
              </w:rPr>
            </w:pPr>
            <w:proofErr w:type="spellStart"/>
            <w:r w:rsidRPr="00A1113D">
              <w:rPr>
                <w:rFonts w:cstheme="minorHAnsi"/>
                <w:b/>
                <w:bCs/>
                <w:color w:val="666666"/>
                <w:sz w:val="20"/>
                <w:szCs w:val="20"/>
              </w:rPr>
              <w:t>Penumonia</w:t>
            </w:r>
            <w:proofErr w:type="spellEnd"/>
          </w:p>
        </w:tc>
        <w:tc>
          <w:tcPr>
            <w:tcW w:w="4514" w:type="dxa"/>
            <w:shd w:val="clear" w:color="auto" w:fill="auto"/>
            <w:noWrap/>
            <w:hideMark/>
          </w:tcPr>
          <w:p w14:paraId="5AB5DF5C" w14:textId="77777777" w:rsidR="00A1113D" w:rsidRPr="00A1113D" w:rsidRDefault="00A1113D" w:rsidP="00A1113D">
            <w:pPr>
              <w:rPr>
                <w:rFonts w:cstheme="minorHAnsi"/>
                <w:color w:val="666666"/>
                <w:sz w:val="20"/>
                <w:szCs w:val="20"/>
              </w:rPr>
            </w:pPr>
            <w:r w:rsidRPr="00A1113D">
              <w:rPr>
                <w:rFonts w:cstheme="minorHAnsi"/>
                <w:color w:val="666666"/>
                <w:sz w:val="20"/>
                <w:szCs w:val="20"/>
              </w:rPr>
              <w:t>Lower respiratory infections</w:t>
            </w:r>
          </w:p>
        </w:tc>
        <w:tc>
          <w:tcPr>
            <w:tcW w:w="2243" w:type="dxa"/>
            <w:shd w:val="clear" w:color="auto" w:fill="auto"/>
            <w:noWrap/>
            <w:vAlign w:val="center"/>
            <w:hideMark/>
          </w:tcPr>
          <w:p w14:paraId="0E46AD62"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322</w:t>
            </w:r>
          </w:p>
        </w:tc>
      </w:tr>
      <w:tr w:rsidR="00A1113D" w:rsidRPr="00A1113D" w14:paraId="595CC903" w14:textId="77777777" w:rsidTr="00A1113D">
        <w:trPr>
          <w:trHeight w:val="300"/>
        </w:trPr>
        <w:tc>
          <w:tcPr>
            <w:tcW w:w="2977" w:type="dxa"/>
            <w:vMerge w:val="restart"/>
            <w:shd w:val="clear" w:color="auto" w:fill="auto"/>
            <w:noWrap/>
            <w:hideMark/>
          </w:tcPr>
          <w:p w14:paraId="7B2ADA17"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 xml:space="preserve">Chronic </w:t>
            </w:r>
            <w:proofErr w:type="spellStart"/>
            <w:r w:rsidRPr="00A1113D">
              <w:rPr>
                <w:rFonts w:cstheme="minorHAnsi"/>
                <w:b/>
                <w:bCs/>
                <w:color w:val="666666"/>
                <w:sz w:val="20"/>
                <w:szCs w:val="20"/>
              </w:rPr>
              <w:t>resp</w:t>
            </w:r>
            <w:proofErr w:type="spellEnd"/>
          </w:p>
        </w:tc>
        <w:tc>
          <w:tcPr>
            <w:tcW w:w="4514" w:type="dxa"/>
            <w:shd w:val="clear" w:color="auto" w:fill="auto"/>
            <w:noWrap/>
            <w:hideMark/>
          </w:tcPr>
          <w:p w14:paraId="35FD962C" w14:textId="77777777" w:rsidR="00A1113D" w:rsidRPr="00A1113D" w:rsidRDefault="00A1113D" w:rsidP="00A1113D">
            <w:pPr>
              <w:rPr>
                <w:rFonts w:cstheme="minorHAnsi"/>
                <w:color w:val="666666"/>
                <w:sz w:val="20"/>
                <w:szCs w:val="20"/>
              </w:rPr>
            </w:pPr>
            <w:r w:rsidRPr="00A1113D">
              <w:rPr>
                <w:rFonts w:cstheme="minorHAnsi"/>
                <w:color w:val="666666"/>
                <w:sz w:val="20"/>
                <w:szCs w:val="20"/>
              </w:rPr>
              <w:t>Chronic obstructive pulmonary disease</w:t>
            </w:r>
          </w:p>
        </w:tc>
        <w:tc>
          <w:tcPr>
            <w:tcW w:w="2243" w:type="dxa"/>
            <w:shd w:val="clear" w:color="auto" w:fill="auto"/>
            <w:noWrap/>
            <w:vAlign w:val="center"/>
            <w:hideMark/>
          </w:tcPr>
          <w:p w14:paraId="5C76EC8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509</w:t>
            </w:r>
          </w:p>
        </w:tc>
      </w:tr>
      <w:tr w:rsidR="00A1113D" w:rsidRPr="00A1113D" w14:paraId="726D6F75" w14:textId="77777777" w:rsidTr="00A1113D">
        <w:trPr>
          <w:trHeight w:val="300"/>
        </w:trPr>
        <w:tc>
          <w:tcPr>
            <w:tcW w:w="2977" w:type="dxa"/>
            <w:vMerge/>
            <w:vAlign w:val="center"/>
            <w:hideMark/>
          </w:tcPr>
          <w:p w14:paraId="57986D5A"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DA7F9CE" w14:textId="77777777" w:rsidR="00A1113D" w:rsidRPr="00A1113D" w:rsidRDefault="00A1113D" w:rsidP="00A1113D">
            <w:pPr>
              <w:rPr>
                <w:rFonts w:cstheme="minorHAnsi"/>
                <w:color w:val="666666"/>
                <w:sz w:val="20"/>
                <w:szCs w:val="20"/>
              </w:rPr>
            </w:pPr>
            <w:r w:rsidRPr="00A1113D">
              <w:rPr>
                <w:rFonts w:cstheme="minorHAnsi"/>
                <w:color w:val="666666"/>
                <w:sz w:val="20"/>
                <w:szCs w:val="20"/>
              </w:rPr>
              <w:t>Interstitial lung disease and pulmonary sarcoidosis</w:t>
            </w:r>
          </w:p>
        </w:tc>
        <w:tc>
          <w:tcPr>
            <w:tcW w:w="2243" w:type="dxa"/>
            <w:shd w:val="clear" w:color="auto" w:fill="auto"/>
            <w:noWrap/>
            <w:vAlign w:val="center"/>
            <w:hideMark/>
          </w:tcPr>
          <w:p w14:paraId="0026FAB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516</w:t>
            </w:r>
          </w:p>
        </w:tc>
      </w:tr>
      <w:tr w:rsidR="00A1113D" w:rsidRPr="00A1113D" w14:paraId="133946A2" w14:textId="77777777" w:rsidTr="00A1113D">
        <w:trPr>
          <w:trHeight w:val="300"/>
        </w:trPr>
        <w:tc>
          <w:tcPr>
            <w:tcW w:w="2977" w:type="dxa"/>
            <w:vMerge/>
            <w:vAlign w:val="center"/>
            <w:hideMark/>
          </w:tcPr>
          <w:p w14:paraId="6B59DD0E"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1824C8E"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chronic respiratory diseases</w:t>
            </w:r>
          </w:p>
        </w:tc>
        <w:tc>
          <w:tcPr>
            <w:tcW w:w="2243" w:type="dxa"/>
            <w:shd w:val="clear" w:color="auto" w:fill="auto"/>
            <w:noWrap/>
            <w:vAlign w:val="center"/>
            <w:hideMark/>
          </w:tcPr>
          <w:p w14:paraId="2EBFE82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520</w:t>
            </w:r>
          </w:p>
        </w:tc>
      </w:tr>
      <w:tr w:rsidR="00A1113D" w:rsidRPr="00A1113D" w14:paraId="1B622EF5" w14:textId="77777777" w:rsidTr="00A1113D">
        <w:trPr>
          <w:trHeight w:val="300"/>
        </w:trPr>
        <w:tc>
          <w:tcPr>
            <w:tcW w:w="2977" w:type="dxa"/>
            <w:vMerge/>
            <w:vAlign w:val="center"/>
            <w:hideMark/>
          </w:tcPr>
          <w:p w14:paraId="1757660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EF11433" w14:textId="77777777" w:rsidR="00A1113D" w:rsidRPr="00A1113D" w:rsidRDefault="00A1113D" w:rsidP="00A1113D">
            <w:pPr>
              <w:rPr>
                <w:rFonts w:cstheme="minorHAnsi"/>
                <w:color w:val="666666"/>
                <w:sz w:val="20"/>
                <w:szCs w:val="20"/>
              </w:rPr>
            </w:pPr>
            <w:r w:rsidRPr="00A1113D">
              <w:rPr>
                <w:rFonts w:cstheme="minorHAnsi"/>
                <w:color w:val="666666"/>
                <w:sz w:val="20"/>
                <w:szCs w:val="20"/>
              </w:rPr>
              <w:t>Pneumoconiosis</w:t>
            </w:r>
          </w:p>
        </w:tc>
        <w:tc>
          <w:tcPr>
            <w:tcW w:w="2243" w:type="dxa"/>
            <w:shd w:val="clear" w:color="auto" w:fill="auto"/>
            <w:noWrap/>
            <w:vAlign w:val="center"/>
            <w:hideMark/>
          </w:tcPr>
          <w:p w14:paraId="51A0A83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510</w:t>
            </w:r>
          </w:p>
        </w:tc>
      </w:tr>
      <w:tr w:rsidR="00A1113D" w:rsidRPr="00A1113D" w14:paraId="4467B7AE" w14:textId="77777777" w:rsidTr="00A1113D">
        <w:trPr>
          <w:trHeight w:val="300"/>
        </w:trPr>
        <w:tc>
          <w:tcPr>
            <w:tcW w:w="2977" w:type="dxa"/>
            <w:vMerge w:val="restart"/>
            <w:shd w:val="clear" w:color="auto" w:fill="auto"/>
            <w:noWrap/>
            <w:hideMark/>
          </w:tcPr>
          <w:p w14:paraId="20B032D7"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Cardiovascular</w:t>
            </w:r>
          </w:p>
        </w:tc>
        <w:tc>
          <w:tcPr>
            <w:tcW w:w="4514" w:type="dxa"/>
            <w:shd w:val="clear" w:color="auto" w:fill="auto"/>
            <w:noWrap/>
            <w:hideMark/>
          </w:tcPr>
          <w:p w14:paraId="229B20AC" w14:textId="77777777" w:rsidR="00A1113D" w:rsidRPr="00A1113D" w:rsidRDefault="00A1113D" w:rsidP="00A1113D">
            <w:pPr>
              <w:rPr>
                <w:rFonts w:cstheme="minorHAnsi"/>
                <w:color w:val="666666"/>
                <w:sz w:val="20"/>
                <w:szCs w:val="20"/>
              </w:rPr>
            </w:pPr>
            <w:r w:rsidRPr="00A1113D">
              <w:rPr>
                <w:rFonts w:cstheme="minorHAnsi"/>
                <w:color w:val="666666"/>
                <w:sz w:val="20"/>
                <w:szCs w:val="20"/>
              </w:rPr>
              <w:t>Aortic aneurysm</w:t>
            </w:r>
          </w:p>
        </w:tc>
        <w:tc>
          <w:tcPr>
            <w:tcW w:w="2243" w:type="dxa"/>
            <w:shd w:val="clear" w:color="auto" w:fill="auto"/>
            <w:noWrap/>
            <w:vAlign w:val="center"/>
            <w:hideMark/>
          </w:tcPr>
          <w:p w14:paraId="344133A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501</w:t>
            </w:r>
          </w:p>
        </w:tc>
      </w:tr>
      <w:tr w:rsidR="00A1113D" w:rsidRPr="00A1113D" w14:paraId="28E94AA8" w14:textId="77777777" w:rsidTr="00A1113D">
        <w:trPr>
          <w:trHeight w:val="300"/>
        </w:trPr>
        <w:tc>
          <w:tcPr>
            <w:tcW w:w="2977" w:type="dxa"/>
            <w:vMerge/>
            <w:vAlign w:val="center"/>
            <w:hideMark/>
          </w:tcPr>
          <w:p w14:paraId="59FE6D85"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0BC62F5" w14:textId="77777777" w:rsidR="00A1113D" w:rsidRPr="00A1113D" w:rsidRDefault="00A1113D" w:rsidP="00A1113D">
            <w:pPr>
              <w:rPr>
                <w:rFonts w:cstheme="minorHAnsi"/>
                <w:color w:val="666666"/>
                <w:sz w:val="20"/>
                <w:szCs w:val="20"/>
              </w:rPr>
            </w:pPr>
            <w:r w:rsidRPr="00A1113D">
              <w:rPr>
                <w:rFonts w:cstheme="minorHAnsi"/>
                <w:color w:val="666666"/>
                <w:sz w:val="20"/>
                <w:szCs w:val="20"/>
              </w:rPr>
              <w:t>Atrial fibrillation and flutter</w:t>
            </w:r>
          </w:p>
        </w:tc>
        <w:tc>
          <w:tcPr>
            <w:tcW w:w="2243" w:type="dxa"/>
            <w:shd w:val="clear" w:color="auto" w:fill="auto"/>
            <w:noWrap/>
            <w:vAlign w:val="center"/>
            <w:hideMark/>
          </w:tcPr>
          <w:p w14:paraId="262D0A1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500</w:t>
            </w:r>
          </w:p>
        </w:tc>
      </w:tr>
      <w:tr w:rsidR="00A1113D" w:rsidRPr="00A1113D" w14:paraId="40E308DC" w14:textId="77777777" w:rsidTr="00A1113D">
        <w:trPr>
          <w:trHeight w:val="300"/>
        </w:trPr>
        <w:tc>
          <w:tcPr>
            <w:tcW w:w="2977" w:type="dxa"/>
            <w:vMerge/>
            <w:vAlign w:val="center"/>
            <w:hideMark/>
          </w:tcPr>
          <w:p w14:paraId="18E1E64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D4AE936" w14:textId="77777777" w:rsidR="00A1113D" w:rsidRPr="00A1113D" w:rsidRDefault="00A1113D" w:rsidP="00A1113D">
            <w:pPr>
              <w:rPr>
                <w:rFonts w:cstheme="minorHAnsi"/>
                <w:color w:val="666666"/>
                <w:sz w:val="20"/>
                <w:szCs w:val="20"/>
              </w:rPr>
            </w:pPr>
            <w:r w:rsidRPr="00A1113D">
              <w:rPr>
                <w:rFonts w:cstheme="minorHAnsi"/>
                <w:color w:val="666666"/>
                <w:sz w:val="20"/>
                <w:szCs w:val="20"/>
              </w:rPr>
              <w:t>Cardiomyopathy and myocarditis</w:t>
            </w:r>
          </w:p>
        </w:tc>
        <w:tc>
          <w:tcPr>
            <w:tcW w:w="2243" w:type="dxa"/>
            <w:shd w:val="clear" w:color="auto" w:fill="auto"/>
            <w:noWrap/>
            <w:vAlign w:val="center"/>
            <w:hideMark/>
          </w:tcPr>
          <w:p w14:paraId="2DE18CC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499</w:t>
            </w:r>
          </w:p>
        </w:tc>
      </w:tr>
      <w:tr w:rsidR="00A1113D" w:rsidRPr="00A1113D" w14:paraId="7EB07463" w14:textId="77777777" w:rsidTr="00A1113D">
        <w:trPr>
          <w:trHeight w:val="300"/>
        </w:trPr>
        <w:tc>
          <w:tcPr>
            <w:tcW w:w="2977" w:type="dxa"/>
            <w:vMerge/>
            <w:vAlign w:val="center"/>
            <w:hideMark/>
          </w:tcPr>
          <w:p w14:paraId="60D7B3D7"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E1B29BA" w14:textId="77777777" w:rsidR="00A1113D" w:rsidRPr="00A1113D" w:rsidRDefault="00A1113D" w:rsidP="00A1113D">
            <w:pPr>
              <w:rPr>
                <w:rFonts w:cstheme="minorHAnsi"/>
                <w:color w:val="666666"/>
                <w:sz w:val="20"/>
                <w:szCs w:val="20"/>
              </w:rPr>
            </w:pPr>
            <w:r w:rsidRPr="00A1113D">
              <w:rPr>
                <w:rFonts w:cstheme="minorHAnsi"/>
                <w:color w:val="666666"/>
                <w:sz w:val="20"/>
                <w:szCs w:val="20"/>
              </w:rPr>
              <w:t>Endocarditis</w:t>
            </w:r>
          </w:p>
        </w:tc>
        <w:tc>
          <w:tcPr>
            <w:tcW w:w="2243" w:type="dxa"/>
            <w:shd w:val="clear" w:color="auto" w:fill="auto"/>
            <w:noWrap/>
            <w:vAlign w:val="center"/>
            <w:hideMark/>
          </w:tcPr>
          <w:p w14:paraId="031CB09F"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503</w:t>
            </w:r>
          </w:p>
        </w:tc>
      </w:tr>
      <w:tr w:rsidR="00A1113D" w:rsidRPr="00A1113D" w14:paraId="7D56A0CC" w14:textId="77777777" w:rsidTr="00A1113D">
        <w:trPr>
          <w:trHeight w:val="300"/>
        </w:trPr>
        <w:tc>
          <w:tcPr>
            <w:tcW w:w="2977" w:type="dxa"/>
            <w:vMerge/>
            <w:vAlign w:val="center"/>
            <w:hideMark/>
          </w:tcPr>
          <w:p w14:paraId="526DF5BF"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F799400" w14:textId="77777777" w:rsidR="00A1113D" w:rsidRPr="00A1113D" w:rsidRDefault="00A1113D" w:rsidP="00A1113D">
            <w:pPr>
              <w:rPr>
                <w:rFonts w:cstheme="minorHAnsi"/>
                <w:color w:val="666666"/>
                <w:sz w:val="20"/>
                <w:szCs w:val="20"/>
              </w:rPr>
            </w:pPr>
            <w:r w:rsidRPr="00A1113D">
              <w:rPr>
                <w:rFonts w:cstheme="minorHAnsi"/>
                <w:color w:val="666666"/>
                <w:sz w:val="20"/>
                <w:szCs w:val="20"/>
              </w:rPr>
              <w:t>Hypertensive heart disease</w:t>
            </w:r>
          </w:p>
        </w:tc>
        <w:tc>
          <w:tcPr>
            <w:tcW w:w="2243" w:type="dxa"/>
            <w:shd w:val="clear" w:color="auto" w:fill="auto"/>
            <w:noWrap/>
            <w:vAlign w:val="center"/>
            <w:hideMark/>
          </w:tcPr>
          <w:p w14:paraId="562FA84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498</w:t>
            </w:r>
          </w:p>
        </w:tc>
      </w:tr>
      <w:tr w:rsidR="00A1113D" w:rsidRPr="00A1113D" w14:paraId="4E062CEA" w14:textId="77777777" w:rsidTr="00A1113D">
        <w:trPr>
          <w:trHeight w:val="300"/>
        </w:trPr>
        <w:tc>
          <w:tcPr>
            <w:tcW w:w="2977" w:type="dxa"/>
            <w:vMerge/>
            <w:vAlign w:val="center"/>
            <w:hideMark/>
          </w:tcPr>
          <w:p w14:paraId="7F63B47B"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F0FD4FC" w14:textId="77777777" w:rsidR="00A1113D" w:rsidRPr="00A1113D" w:rsidRDefault="00A1113D" w:rsidP="00A1113D">
            <w:pPr>
              <w:rPr>
                <w:rFonts w:cstheme="minorHAnsi"/>
                <w:color w:val="666666"/>
                <w:sz w:val="20"/>
                <w:szCs w:val="20"/>
              </w:rPr>
            </w:pPr>
            <w:r w:rsidRPr="00A1113D">
              <w:rPr>
                <w:rFonts w:cstheme="minorHAnsi"/>
                <w:color w:val="666666"/>
                <w:sz w:val="20"/>
                <w:szCs w:val="20"/>
              </w:rPr>
              <w:t>Ischemic heart disease</w:t>
            </w:r>
          </w:p>
        </w:tc>
        <w:tc>
          <w:tcPr>
            <w:tcW w:w="2243" w:type="dxa"/>
            <w:shd w:val="clear" w:color="auto" w:fill="auto"/>
            <w:noWrap/>
            <w:vAlign w:val="center"/>
            <w:hideMark/>
          </w:tcPr>
          <w:p w14:paraId="0D6A9C98"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493</w:t>
            </w:r>
          </w:p>
        </w:tc>
      </w:tr>
      <w:tr w:rsidR="00A1113D" w:rsidRPr="00A1113D" w14:paraId="525157A5" w14:textId="77777777" w:rsidTr="00A1113D">
        <w:trPr>
          <w:trHeight w:val="300"/>
        </w:trPr>
        <w:tc>
          <w:tcPr>
            <w:tcW w:w="2977" w:type="dxa"/>
            <w:vMerge/>
            <w:vAlign w:val="center"/>
            <w:hideMark/>
          </w:tcPr>
          <w:p w14:paraId="5DF5E19A"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CDCAD8F" w14:textId="77777777" w:rsidR="00A1113D" w:rsidRPr="00A1113D" w:rsidRDefault="00A1113D" w:rsidP="00A1113D">
            <w:pPr>
              <w:rPr>
                <w:rFonts w:cstheme="minorHAnsi"/>
                <w:color w:val="666666"/>
                <w:sz w:val="20"/>
                <w:szCs w:val="20"/>
              </w:rPr>
            </w:pPr>
            <w:r w:rsidRPr="00A1113D">
              <w:rPr>
                <w:rFonts w:cstheme="minorHAnsi"/>
                <w:color w:val="666666"/>
                <w:sz w:val="20"/>
                <w:szCs w:val="20"/>
              </w:rPr>
              <w:t>Non-rheumatic valvular heart disease</w:t>
            </w:r>
          </w:p>
        </w:tc>
        <w:tc>
          <w:tcPr>
            <w:tcW w:w="2243" w:type="dxa"/>
            <w:shd w:val="clear" w:color="auto" w:fill="auto"/>
            <w:noWrap/>
            <w:vAlign w:val="center"/>
            <w:hideMark/>
          </w:tcPr>
          <w:p w14:paraId="78FB0DE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504</w:t>
            </w:r>
          </w:p>
        </w:tc>
      </w:tr>
      <w:tr w:rsidR="00A1113D" w:rsidRPr="00A1113D" w14:paraId="1F286BFF" w14:textId="77777777" w:rsidTr="00A1113D">
        <w:trPr>
          <w:trHeight w:val="300"/>
        </w:trPr>
        <w:tc>
          <w:tcPr>
            <w:tcW w:w="2977" w:type="dxa"/>
            <w:vMerge/>
            <w:vAlign w:val="center"/>
            <w:hideMark/>
          </w:tcPr>
          <w:p w14:paraId="159C312E"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4177C31"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cardiovascular and circulatory diseases</w:t>
            </w:r>
          </w:p>
        </w:tc>
        <w:tc>
          <w:tcPr>
            <w:tcW w:w="2243" w:type="dxa"/>
            <w:shd w:val="clear" w:color="auto" w:fill="auto"/>
            <w:noWrap/>
            <w:vAlign w:val="center"/>
            <w:hideMark/>
          </w:tcPr>
          <w:p w14:paraId="34042C68"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507</w:t>
            </w:r>
          </w:p>
        </w:tc>
      </w:tr>
      <w:tr w:rsidR="00A1113D" w:rsidRPr="00A1113D" w14:paraId="202B1918" w14:textId="77777777" w:rsidTr="00A1113D">
        <w:trPr>
          <w:trHeight w:val="300"/>
        </w:trPr>
        <w:tc>
          <w:tcPr>
            <w:tcW w:w="2977" w:type="dxa"/>
            <w:vMerge/>
            <w:vAlign w:val="center"/>
            <w:hideMark/>
          </w:tcPr>
          <w:p w14:paraId="6CC3E3C9"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206812B" w14:textId="77777777" w:rsidR="00A1113D" w:rsidRPr="00A1113D" w:rsidRDefault="00A1113D" w:rsidP="00A1113D">
            <w:pPr>
              <w:rPr>
                <w:rFonts w:cstheme="minorHAnsi"/>
                <w:color w:val="666666"/>
                <w:sz w:val="20"/>
                <w:szCs w:val="20"/>
              </w:rPr>
            </w:pPr>
            <w:r w:rsidRPr="00A1113D">
              <w:rPr>
                <w:rFonts w:cstheme="minorHAnsi"/>
                <w:color w:val="666666"/>
                <w:sz w:val="20"/>
                <w:szCs w:val="20"/>
              </w:rPr>
              <w:t>Peripheral artery disease</w:t>
            </w:r>
          </w:p>
        </w:tc>
        <w:tc>
          <w:tcPr>
            <w:tcW w:w="2243" w:type="dxa"/>
            <w:shd w:val="clear" w:color="auto" w:fill="auto"/>
            <w:noWrap/>
            <w:vAlign w:val="center"/>
            <w:hideMark/>
          </w:tcPr>
          <w:p w14:paraId="3E961EDF"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502</w:t>
            </w:r>
          </w:p>
        </w:tc>
      </w:tr>
      <w:tr w:rsidR="00A1113D" w:rsidRPr="00A1113D" w14:paraId="57289E39" w14:textId="77777777" w:rsidTr="00A1113D">
        <w:trPr>
          <w:trHeight w:val="300"/>
        </w:trPr>
        <w:tc>
          <w:tcPr>
            <w:tcW w:w="2977" w:type="dxa"/>
            <w:vMerge/>
            <w:vAlign w:val="center"/>
            <w:hideMark/>
          </w:tcPr>
          <w:p w14:paraId="306E7D85"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9D21BF4" w14:textId="77777777" w:rsidR="00A1113D" w:rsidRPr="00A1113D" w:rsidRDefault="00A1113D" w:rsidP="00A1113D">
            <w:pPr>
              <w:rPr>
                <w:rFonts w:cstheme="minorHAnsi"/>
                <w:color w:val="666666"/>
                <w:sz w:val="20"/>
                <w:szCs w:val="20"/>
              </w:rPr>
            </w:pPr>
            <w:r w:rsidRPr="00A1113D">
              <w:rPr>
                <w:rFonts w:cstheme="minorHAnsi"/>
                <w:color w:val="666666"/>
                <w:sz w:val="20"/>
                <w:szCs w:val="20"/>
              </w:rPr>
              <w:t>Rheumatic heart disease</w:t>
            </w:r>
          </w:p>
        </w:tc>
        <w:tc>
          <w:tcPr>
            <w:tcW w:w="2243" w:type="dxa"/>
            <w:shd w:val="clear" w:color="auto" w:fill="auto"/>
            <w:noWrap/>
            <w:vAlign w:val="center"/>
            <w:hideMark/>
          </w:tcPr>
          <w:p w14:paraId="2C8721CE"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492</w:t>
            </w:r>
          </w:p>
        </w:tc>
      </w:tr>
      <w:tr w:rsidR="00A1113D" w:rsidRPr="00A1113D" w14:paraId="5321E984" w14:textId="77777777" w:rsidTr="00A1113D">
        <w:trPr>
          <w:trHeight w:val="300"/>
        </w:trPr>
        <w:tc>
          <w:tcPr>
            <w:tcW w:w="2977" w:type="dxa"/>
            <w:vMerge/>
            <w:vAlign w:val="center"/>
            <w:hideMark/>
          </w:tcPr>
          <w:p w14:paraId="4C4AC80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BE772ED" w14:textId="77777777" w:rsidR="00A1113D" w:rsidRPr="00A1113D" w:rsidRDefault="00A1113D" w:rsidP="00A1113D">
            <w:pPr>
              <w:rPr>
                <w:rFonts w:cstheme="minorHAnsi"/>
                <w:color w:val="666666"/>
                <w:sz w:val="20"/>
                <w:szCs w:val="20"/>
              </w:rPr>
            </w:pPr>
            <w:r w:rsidRPr="00A1113D">
              <w:rPr>
                <w:rFonts w:cstheme="minorHAnsi"/>
                <w:color w:val="666666"/>
                <w:sz w:val="20"/>
                <w:szCs w:val="20"/>
              </w:rPr>
              <w:t>Stroke</w:t>
            </w:r>
          </w:p>
        </w:tc>
        <w:tc>
          <w:tcPr>
            <w:tcW w:w="2243" w:type="dxa"/>
            <w:shd w:val="clear" w:color="auto" w:fill="auto"/>
            <w:noWrap/>
            <w:vAlign w:val="center"/>
            <w:hideMark/>
          </w:tcPr>
          <w:p w14:paraId="2930E08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494</w:t>
            </w:r>
          </w:p>
        </w:tc>
      </w:tr>
      <w:tr w:rsidR="00A1113D" w:rsidRPr="00A1113D" w14:paraId="711FDEDF" w14:textId="77777777" w:rsidTr="00A1113D">
        <w:trPr>
          <w:trHeight w:val="300"/>
        </w:trPr>
        <w:tc>
          <w:tcPr>
            <w:tcW w:w="2977" w:type="dxa"/>
            <w:vMerge w:val="restart"/>
            <w:shd w:val="clear" w:color="auto" w:fill="auto"/>
            <w:noWrap/>
            <w:hideMark/>
          </w:tcPr>
          <w:p w14:paraId="57084452"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Chronic renal</w:t>
            </w:r>
          </w:p>
        </w:tc>
        <w:tc>
          <w:tcPr>
            <w:tcW w:w="4514" w:type="dxa"/>
            <w:shd w:val="clear" w:color="auto" w:fill="auto"/>
            <w:noWrap/>
            <w:hideMark/>
          </w:tcPr>
          <w:p w14:paraId="7331CFAF" w14:textId="77777777" w:rsidR="00A1113D" w:rsidRPr="00A1113D" w:rsidRDefault="00A1113D" w:rsidP="00A1113D">
            <w:pPr>
              <w:rPr>
                <w:rFonts w:cstheme="minorHAnsi"/>
                <w:color w:val="666666"/>
                <w:sz w:val="20"/>
                <w:szCs w:val="20"/>
              </w:rPr>
            </w:pPr>
            <w:r w:rsidRPr="00A1113D">
              <w:rPr>
                <w:rFonts w:cstheme="minorHAnsi"/>
                <w:color w:val="666666"/>
                <w:sz w:val="20"/>
                <w:szCs w:val="20"/>
              </w:rPr>
              <w:t>Acute glomerulonephritis</w:t>
            </w:r>
          </w:p>
        </w:tc>
        <w:tc>
          <w:tcPr>
            <w:tcW w:w="2243" w:type="dxa"/>
            <w:shd w:val="clear" w:color="auto" w:fill="auto"/>
            <w:noWrap/>
            <w:vAlign w:val="center"/>
            <w:hideMark/>
          </w:tcPr>
          <w:p w14:paraId="58F95ADE"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588</w:t>
            </w:r>
          </w:p>
        </w:tc>
      </w:tr>
      <w:tr w:rsidR="00A1113D" w:rsidRPr="00A1113D" w14:paraId="23810A40" w14:textId="77777777" w:rsidTr="00A1113D">
        <w:trPr>
          <w:trHeight w:val="300"/>
        </w:trPr>
        <w:tc>
          <w:tcPr>
            <w:tcW w:w="2977" w:type="dxa"/>
            <w:vMerge/>
            <w:vAlign w:val="center"/>
            <w:hideMark/>
          </w:tcPr>
          <w:p w14:paraId="6EB6044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7CDF32D" w14:textId="77777777" w:rsidR="00A1113D" w:rsidRPr="00A1113D" w:rsidRDefault="00A1113D" w:rsidP="00A1113D">
            <w:pPr>
              <w:rPr>
                <w:rFonts w:cstheme="minorHAnsi"/>
                <w:color w:val="666666"/>
                <w:sz w:val="20"/>
                <w:szCs w:val="20"/>
              </w:rPr>
            </w:pPr>
            <w:r w:rsidRPr="00A1113D">
              <w:rPr>
                <w:rFonts w:cstheme="minorHAnsi"/>
                <w:color w:val="666666"/>
                <w:sz w:val="20"/>
                <w:szCs w:val="20"/>
              </w:rPr>
              <w:t>Chronic kidney disease</w:t>
            </w:r>
          </w:p>
        </w:tc>
        <w:tc>
          <w:tcPr>
            <w:tcW w:w="2243" w:type="dxa"/>
            <w:shd w:val="clear" w:color="auto" w:fill="auto"/>
            <w:noWrap/>
            <w:vAlign w:val="center"/>
            <w:hideMark/>
          </w:tcPr>
          <w:p w14:paraId="12F6DCC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589</w:t>
            </w:r>
          </w:p>
        </w:tc>
      </w:tr>
      <w:tr w:rsidR="00A1113D" w:rsidRPr="00A1113D" w14:paraId="0DA77770" w14:textId="77777777" w:rsidTr="00A1113D">
        <w:trPr>
          <w:trHeight w:val="300"/>
        </w:trPr>
        <w:tc>
          <w:tcPr>
            <w:tcW w:w="2977" w:type="dxa"/>
            <w:vMerge/>
            <w:vAlign w:val="center"/>
            <w:hideMark/>
          </w:tcPr>
          <w:p w14:paraId="2872FD1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E63110C" w14:textId="77777777" w:rsidR="00A1113D" w:rsidRPr="00A1113D" w:rsidRDefault="00A1113D" w:rsidP="00A1113D">
            <w:pPr>
              <w:rPr>
                <w:rFonts w:cstheme="minorHAnsi"/>
                <w:color w:val="666666"/>
                <w:sz w:val="20"/>
                <w:szCs w:val="20"/>
              </w:rPr>
            </w:pPr>
            <w:r w:rsidRPr="00A1113D">
              <w:rPr>
                <w:rFonts w:cstheme="minorHAnsi"/>
                <w:color w:val="666666"/>
                <w:sz w:val="20"/>
                <w:szCs w:val="20"/>
              </w:rPr>
              <w:t>Urinary diseases and male infertility</w:t>
            </w:r>
          </w:p>
        </w:tc>
        <w:tc>
          <w:tcPr>
            <w:tcW w:w="2243" w:type="dxa"/>
            <w:shd w:val="clear" w:color="auto" w:fill="auto"/>
            <w:noWrap/>
            <w:vAlign w:val="center"/>
            <w:hideMark/>
          </w:tcPr>
          <w:p w14:paraId="1991E91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594</w:t>
            </w:r>
          </w:p>
        </w:tc>
      </w:tr>
      <w:tr w:rsidR="00A1113D" w:rsidRPr="00A1113D" w14:paraId="34C43FFA" w14:textId="77777777" w:rsidTr="00A1113D">
        <w:trPr>
          <w:trHeight w:val="300"/>
        </w:trPr>
        <w:tc>
          <w:tcPr>
            <w:tcW w:w="2977" w:type="dxa"/>
            <w:vMerge w:val="restart"/>
            <w:shd w:val="clear" w:color="auto" w:fill="auto"/>
            <w:noWrap/>
            <w:hideMark/>
          </w:tcPr>
          <w:p w14:paraId="6C9DCEFD"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Haem cancer</w:t>
            </w:r>
          </w:p>
        </w:tc>
        <w:tc>
          <w:tcPr>
            <w:tcW w:w="4514" w:type="dxa"/>
            <w:shd w:val="clear" w:color="auto" w:fill="auto"/>
            <w:noWrap/>
            <w:hideMark/>
          </w:tcPr>
          <w:p w14:paraId="7D1AAECD" w14:textId="77777777" w:rsidR="00A1113D" w:rsidRPr="00A1113D" w:rsidRDefault="00A1113D" w:rsidP="00A1113D">
            <w:pPr>
              <w:rPr>
                <w:rFonts w:cstheme="minorHAnsi"/>
                <w:color w:val="666666"/>
                <w:sz w:val="20"/>
                <w:szCs w:val="20"/>
              </w:rPr>
            </w:pPr>
            <w:r w:rsidRPr="00A1113D">
              <w:rPr>
                <w:rFonts w:cstheme="minorHAnsi"/>
                <w:color w:val="666666"/>
                <w:sz w:val="20"/>
                <w:szCs w:val="20"/>
              </w:rPr>
              <w:t>Hodgkin lymphoma</w:t>
            </w:r>
          </w:p>
        </w:tc>
        <w:tc>
          <w:tcPr>
            <w:tcW w:w="2243" w:type="dxa"/>
            <w:shd w:val="clear" w:color="auto" w:fill="auto"/>
            <w:noWrap/>
            <w:vAlign w:val="center"/>
            <w:hideMark/>
          </w:tcPr>
          <w:p w14:paraId="03B0E81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484</w:t>
            </w:r>
          </w:p>
        </w:tc>
      </w:tr>
      <w:tr w:rsidR="00A1113D" w:rsidRPr="00A1113D" w14:paraId="017FCEC5" w14:textId="77777777" w:rsidTr="00A1113D">
        <w:trPr>
          <w:trHeight w:val="300"/>
        </w:trPr>
        <w:tc>
          <w:tcPr>
            <w:tcW w:w="2977" w:type="dxa"/>
            <w:vMerge/>
            <w:vAlign w:val="center"/>
            <w:hideMark/>
          </w:tcPr>
          <w:p w14:paraId="67D7253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3BAE507" w14:textId="77777777" w:rsidR="00A1113D" w:rsidRPr="00A1113D" w:rsidRDefault="00A1113D" w:rsidP="00A1113D">
            <w:pPr>
              <w:rPr>
                <w:rFonts w:cstheme="minorHAnsi"/>
                <w:color w:val="666666"/>
                <w:sz w:val="20"/>
                <w:szCs w:val="20"/>
              </w:rPr>
            </w:pPr>
            <w:proofErr w:type="spellStart"/>
            <w:r w:rsidRPr="00A1113D">
              <w:rPr>
                <w:rFonts w:cstheme="minorHAnsi"/>
                <w:color w:val="666666"/>
                <w:sz w:val="20"/>
                <w:szCs w:val="20"/>
              </w:rPr>
              <w:t>Leukemia</w:t>
            </w:r>
            <w:proofErr w:type="spellEnd"/>
          </w:p>
        </w:tc>
        <w:tc>
          <w:tcPr>
            <w:tcW w:w="2243" w:type="dxa"/>
            <w:shd w:val="clear" w:color="auto" w:fill="auto"/>
            <w:noWrap/>
            <w:vAlign w:val="center"/>
            <w:hideMark/>
          </w:tcPr>
          <w:p w14:paraId="73F10CA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487</w:t>
            </w:r>
          </w:p>
        </w:tc>
      </w:tr>
      <w:tr w:rsidR="00A1113D" w:rsidRPr="00A1113D" w14:paraId="1B3CBF94" w14:textId="77777777" w:rsidTr="00A1113D">
        <w:trPr>
          <w:trHeight w:val="300"/>
        </w:trPr>
        <w:tc>
          <w:tcPr>
            <w:tcW w:w="2977" w:type="dxa"/>
            <w:vMerge/>
            <w:vAlign w:val="center"/>
            <w:hideMark/>
          </w:tcPr>
          <w:p w14:paraId="1F2C1C88"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A4F5363" w14:textId="77777777" w:rsidR="00A1113D" w:rsidRPr="00A1113D" w:rsidRDefault="00A1113D" w:rsidP="00A1113D">
            <w:pPr>
              <w:rPr>
                <w:rFonts w:cstheme="minorHAnsi"/>
                <w:color w:val="666666"/>
                <w:sz w:val="20"/>
                <w:szCs w:val="20"/>
              </w:rPr>
            </w:pPr>
            <w:r w:rsidRPr="00A1113D">
              <w:rPr>
                <w:rFonts w:cstheme="minorHAnsi"/>
                <w:color w:val="666666"/>
                <w:sz w:val="20"/>
                <w:szCs w:val="20"/>
              </w:rPr>
              <w:t>Multiple myeloma</w:t>
            </w:r>
          </w:p>
        </w:tc>
        <w:tc>
          <w:tcPr>
            <w:tcW w:w="2243" w:type="dxa"/>
            <w:shd w:val="clear" w:color="auto" w:fill="auto"/>
            <w:noWrap/>
            <w:vAlign w:val="center"/>
            <w:hideMark/>
          </w:tcPr>
          <w:p w14:paraId="503EFB5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486</w:t>
            </w:r>
          </w:p>
        </w:tc>
      </w:tr>
      <w:tr w:rsidR="00A1113D" w:rsidRPr="00A1113D" w14:paraId="03F9C5AA" w14:textId="77777777" w:rsidTr="00A1113D">
        <w:trPr>
          <w:trHeight w:val="300"/>
        </w:trPr>
        <w:tc>
          <w:tcPr>
            <w:tcW w:w="2977" w:type="dxa"/>
            <w:vMerge/>
            <w:vAlign w:val="center"/>
            <w:hideMark/>
          </w:tcPr>
          <w:p w14:paraId="048E402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03EB74E" w14:textId="77777777" w:rsidR="00A1113D" w:rsidRPr="00A1113D" w:rsidRDefault="00A1113D" w:rsidP="00A1113D">
            <w:pPr>
              <w:rPr>
                <w:rFonts w:cstheme="minorHAnsi"/>
                <w:color w:val="666666"/>
                <w:sz w:val="20"/>
                <w:szCs w:val="20"/>
              </w:rPr>
            </w:pPr>
            <w:r w:rsidRPr="00A1113D">
              <w:rPr>
                <w:rFonts w:cstheme="minorHAnsi"/>
                <w:color w:val="666666"/>
                <w:sz w:val="20"/>
                <w:szCs w:val="20"/>
              </w:rPr>
              <w:t>Non-Hodgkin lymphoma</w:t>
            </w:r>
          </w:p>
        </w:tc>
        <w:tc>
          <w:tcPr>
            <w:tcW w:w="2243" w:type="dxa"/>
            <w:shd w:val="clear" w:color="auto" w:fill="auto"/>
            <w:noWrap/>
            <w:vAlign w:val="center"/>
            <w:hideMark/>
          </w:tcPr>
          <w:p w14:paraId="610B279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485</w:t>
            </w:r>
          </w:p>
        </w:tc>
      </w:tr>
      <w:tr w:rsidR="00A1113D" w:rsidRPr="00A1113D" w14:paraId="0D4CC1B9" w14:textId="77777777" w:rsidTr="00A1113D">
        <w:trPr>
          <w:trHeight w:val="300"/>
        </w:trPr>
        <w:tc>
          <w:tcPr>
            <w:tcW w:w="2977" w:type="dxa"/>
            <w:shd w:val="clear" w:color="auto" w:fill="auto"/>
            <w:noWrap/>
            <w:hideMark/>
          </w:tcPr>
          <w:p w14:paraId="2020B206"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CNS cancer</w:t>
            </w:r>
          </w:p>
        </w:tc>
        <w:tc>
          <w:tcPr>
            <w:tcW w:w="4514" w:type="dxa"/>
            <w:shd w:val="clear" w:color="auto" w:fill="auto"/>
            <w:noWrap/>
            <w:hideMark/>
          </w:tcPr>
          <w:p w14:paraId="215A4A8D" w14:textId="77777777" w:rsidR="00A1113D" w:rsidRPr="00A1113D" w:rsidRDefault="00A1113D" w:rsidP="00A1113D">
            <w:pPr>
              <w:rPr>
                <w:rFonts w:cstheme="minorHAnsi"/>
                <w:color w:val="666666"/>
                <w:sz w:val="20"/>
                <w:szCs w:val="20"/>
              </w:rPr>
            </w:pPr>
            <w:r w:rsidRPr="00A1113D">
              <w:rPr>
                <w:rFonts w:cstheme="minorHAnsi"/>
                <w:color w:val="666666"/>
                <w:sz w:val="20"/>
                <w:szCs w:val="20"/>
              </w:rPr>
              <w:t>Brain and nervous system cancer</w:t>
            </w:r>
          </w:p>
        </w:tc>
        <w:tc>
          <w:tcPr>
            <w:tcW w:w="2243" w:type="dxa"/>
            <w:shd w:val="clear" w:color="auto" w:fill="auto"/>
            <w:noWrap/>
            <w:vAlign w:val="center"/>
            <w:hideMark/>
          </w:tcPr>
          <w:p w14:paraId="1FEAC9CF"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477</w:t>
            </w:r>
          </w:p>
        </w:tc>
      </w:tr>
      <w:tr w:rsidR="00A1113D" w:rsidRPr="00A1113D" w14:paraId="065931DE" w14:textId="77777777" w:rsidTr="00A1113D">
        <w:trPr>
          <w:trHeight w:val="300"/>
        </w:trPr>
        <w:tc>
          <w:tcPr>
            <w:tcW w:w="2977" w:type="dxa"/>
            <w:vMerge w:val="restart"/>
            <w:shd w:val="clear" w:color="auto" w:fill="auto"/>
            <w:noWrap/>
            <w:hideMark/>
          </w:tcPr>
          <w:p w14:paraId="54B0A089"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Other cancer</w:t>
            </w:r>
          </w:p>
        </w:tc>
        <w:tc>
          <w:tcPr>
            <w:tcW w:w="4514" w:type="dxa"/>
            <w:shd w:val="clear" w:color="auto" w:fill="auto"/>
            <w:noWrap/>
            <w:hideMark/>
          </w:tcPr>
          <w:p w14:paraId="170B88CE" w14:textId="77777777" w:rsidR="00A1113D" w:rsidRPr="00A1113D" w:rsidRDefault="00A1113D" w:rsidP="00A1113D">
            <w:pPr>
              <w:rPr>
                <w:rFonts w:cstheme="minorHAnsi"/>
                <w:color w:val="666666"/>
                <w:sz w:val="20"/>
                <w:szCs w:val="20"/>
              </w:rPr>
            </w:pPr>
            <w:r w:rsidRPr="00A1113D">
              <w:rPr>
                <w:rFonts w:cstheme="minorHAnsi"/>
                <w:color w:val="666666"/>
                <w:sz w:val="20"/>
                <w:szCs w:val="20"/>
              </w:rPr>
              <w:t>Bladder cancer</w:t>
            </w:r>
          </w:p>
        </w:tc>
        <w:tc>
          <w:tcPr>
            <w:tcW w:w="2243" w:type="dxa"/>
            <w:shd w:val="clear" w:color="auto" w:fill="auto"/>
            <w:noWrap/>
            <w:vAlign w:val="center"/>
            <w:hideMark/>
          </w:tcPr>
          <w:p w14:paraId="308C02EE"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474</w:t>
            </w:r>
          </w:p>
        </w:tc>
      </w:tr>
      <w:tr w:rsidR="00A1113D" w:rsidRPr="00A1113D" w14:paraId="13157F50" w14:textId="77777777" w:rsidTr="00A1113D">
        <w:trPr>
          <w:trHeight w:val="300"/>
        </w:trPr>
        <w:tc>
          <w:tcPr>
            <w:tcW w:w="2977" w:type="dxa"/>
            <w:vMerge/>
            <w:vAlign w:val="center"/>
            <w:hideMark/>
          </w:tcPr>
          <w:p w14:paraId="26DAB71D"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FAFA67B" w14:textId="77777777" w:rsidR="00A1113D" w:rsidRPr="00A1113D" w:rsidRDefault="00A1113D" w:rsidP="00A1113D">
            <w:pPr>
              <w:rPr>
                <w:rFonts w:cstheme="minorHAnsi"/>
                <w:color w:val="666666"/>
                <w:sz w:val="20"/>
                <w:szCs w:val="20"/>
              </w:rPr>
            </w:pPr>
            <w:r w:rsidRPr="00A1113D">
              <w:rPr>
                <w:rFonts w:cstheme="minorHAnsi"/>
                <w:color w:val="666666"/>
                <w:sz w:val="20"/>
                <w:szCs w:val="20"/>
              </w:rPr>
              <w:t>Breast cancer</w:t>
            </w:r>
          </w:p>
        </w:tc>
        <w:tc>
          <w:tcPr>
            <w:tcW w:w="2243" w:type="dxa"/>
            <w:shd w:val="clear" w:color="auto" w:fill="auto"/>
            <w:noWrap/>
            <w:vAlign w:val="center"/>
            <w:hideMark/>
          </w:tcPr>
          <w:p w14:paraId="0092997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429</w:t>
            </w:r>
          </w:p>
        </w:tc>
      </w:tr>
      <w:tr w:rsidR="00A1113D" w:rsidRPr="00A1113D" w14:paraId="077DD691" w14:textId="77777777" w:rsidTr="00A1113D">
        <w:trPr>
          <w:trHeight w:val="300"/>
        </w:trPr>
        <w:tc>
          <w:tcPr>
            <w:tcW w:w="2977" w:type="dxa"/>
            <w:vMerge/>
            <w:vAlign w:val="center"/>
            <w:hideMark/>
          </w:tcPr>
          <w:p w14:paraId="3AC1CBD3"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7B51FA1" w14:textId="77777777" w:rsidR="00A1113D" w:rsidRPr="00A1113D" w:rsidRDefault="00A1113D" w:rsidP="00A1113D">
            <w:pPr>
              <w:rPr>
                <w:rFonts w:cstheme="minorHAnsi"/>
                <w:color w:val="666666"/>
                <w:sz w:val="20"/>
                <w:szCs w:val="20"/>
              </w:rPr>
            </w:pPr>
            <w:r w:rsidRPr="00A1113D">
              <w:rPr>
                <w:rFonts w:cstheme="minorHAnsi"/>
                <w:color w:val="666666"/>
                <w:sz w:val="20"/>
                <w:szCs w:val="20"/>
              </w:rPr>
              <w:t>Cervical cancer</w:t>
            </w:r>
          </w:p>
        </w:tc>
        <w:tc>
          <w:tcPr>
            <w:tcW w:w="2243" w:type="dxa"/>
            <w:shd w:val="clear" w:color="auto" w:fill="auto"/>
            <w:noWrap/>
            <w:vAlign w:val="center"/>
            <w:hideMark/>
          </w:tcPr>
          <w:p w14:paraId="3A8B27A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432</w:t>
            </w:r>
          </w:p>
        </w:tc>
      </w:tr>
      <w:tr w:rsidR="00A1113D" w:rsidRPr="00A1113D" w14:paraId="18F3EF4F" w14:textId="77777777" w:rsidTr="00A1113D">
        <w:trPr>
          <w:trHeight w:val="300"/>
        </w:trPr>
        <w:tc>
          <w:tcPr>
            <w:tcW w:w="2977" w:type="dxa"/>
            <w:vMerge/>
            <w:vAlign w:val="center"/>
            <w:hideMark/>
          </w:tcPr>
          <w:p w14:paraId="019D2D6E"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5E483A5" w14:textId="77777777" w:rsidR="00A1113D" w:rsidRPr="00A1113D" w:rsidRDefault="00A1113D" w:rsidP="00A1113D">
            <w:pPr>
              <w:rPr>
                <w:rFonts w:cstheme="minorHAnsi"/>
                <w:color w:val="666666"/>
                <w:sz w:val="20"/>
                <w:szCs w:val="20"/>
              </w:rPr>
            </w:pPr>
            <w:r w:rsidRPr="00A1113D">
              <w:rPr>
                <w:rFonts w:cstheme="minorHAnsi"/>
                <w:color w:val="666666"/>
                <w:sz w:val="20"/>
                <w:szCs w:val="20"/>
              </w:rPr>
              <w:t>Colon and rectum cancer</w:t>
            </w:r>
          </w:p>
        </w:tc>
        <w:tc>
          <w:tcPr>
            <w:tcW w:w="2243" w:type="dxa"/>
            <w:shd w:val="clear" w:color="auto" w:fill="auto"/>
            <w:noWrap/>
            <w:vAlign w:val="center"/>
            <w:hideMark/>
          </w:tcPr>
          <w:p w14:paraId="2A9B0AA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441</w:t>
            </w:r>
          </w:p>
        </w:tc>
      </w:tr>
      <w:tr w:rsidR="00A1113D" w:rsidRPr="00A1113D" w14:paraId="5B6987E0" w14:textId="77777777" w:rsidTr="00A1113D">
        <w:trPr>
          <w:trHeight w:val="300"/>
        </w:trPr>
        <w:tc>
          <w:tcPr>
            <w:tcW w:w="2977" w:type="dxa"/>
            <w:vMerge/>
            <w:vAlign w:val="center"/>
            <w:hideMark/>
          </w:tcPr>
          <w:p w14:paraId="613066F4"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8EA7825" w14:textId="77777777" w:rsidR="00A1113D" w:rsidRPr="00A1113D" w:rsidRDefault="00A1113D" w:rsidP="00A1113D">
            <w:pPr>
              <w:rPr>
                <w:rFonts w:cstheme="minorHAnsi"/>
                <w:color w:val="666666"/>
                <w:sz w:val="20"/>
                <w:szCs w:val="20"/>
              </w:rPr>
            </w:pPr>
            <w:proofErr w:type="spellStart"/>
            <w:r w:rsidRPr="00A1113D">
              <w:rPr>
                <w:rFonts w:cstheme="minorHAnsi"/>
                <w:color w:val="666666"/>
                <w:sz w:val="20"/>
                <w:szCs w:val="20"/>
              </w:rPr>
              <w:t>Esophageal</w:t>
            </w:r>
            <w:proofErr w:type="spellEnd"/>
            <w:r w:rsidRPr="00A1113D">
              <w:rPr>
                <w:rFonts w:cstheme="minorHAnsi"/>
                <w:color w:val="666666"/>
                <w:sz w:val="20"/>
                <w:szCs w:val="20"/>
              </w:rPr>
              <w:t xml:space="preserve"> cancer</w:t>
            </w:r>
          </w:p>
        </w:tc>
        <w:tc>
          <w:tcPr>
            <w:tcW w:w="2243" w:type="dxa"/>
            <w:shd w:val="clear" w:color="auto" w:fill="auto"/>
            <w:noWrap/>
            <w:vAlign w:val="center"/>
            <w:hideMark/>
          </w:tcPr>
          <w:p w14:paraId="760FE8F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411</w:t>
            </w:r>
          </w:p>
        </w:tc>
      </w:tr>
      <w:tr w:rsidR="00A1113D" w:rsidRPr="00A1113D" w14:paraId="362B8CF6" w14:textId="77777777" w:rsidTr="00A1113D">
        <w:trPr>
          <w:trHeight w:val="300"/>
        </w:trPr>
        <w:tc>
          <w:tcPr>
            <w:tcW w:w="2977" w:type="dxa"/>
            <w:vMerge/>
            <w:vAlign w:val="center"/>
            <w:hideMark/>
          </w:tcPr>
          <w:p w14:paraId="7A8E7A1B"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6EF66ED" w14:textId="77777777" w:rsidR="00A1113D" w:rsidRPr="00A1113D" w:rsidRDefault="00A1113D" w:rsidP="00A1113D">
            <w:pPr>
              <w:rPr>
                <w:rFonts w:cstheme="minorHAnsi"/>
                <w:color w:val="666666"/>
                <w:sz w:val="20"/>
                <w:szCs w:val="20"/>
              </w:rPr>
            </w:pPr>
            <w:r w:rsidRPr="00A1113D">
              <w:rPr>
                <w:rFonts w:cstheme="minorHAnsi"/>
                <w:color w:val="666666"/>
                <w:sz w:val="20"/>
                <w:szCs w:val="20"/>
              </w:rPr>
              <w:t>Gallbladder and biliary tract cancer</w:t>
            </w:r>
          </w:p>
        </w:tc>
        <w:tc>
          <w:tcPr>
            <w:tcW w:w="2243" w:type="dxa"/>
            <w:shd w:val="clear" w:color="auto" w:fill="auto"/>
            <w:noWrap/>
            <w:vAlign w:val="center"/>
            <w:hideMark/>
          </w:tcPr>
          <w:p w14:paraId="694C7B8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453</w:t>
            </w:r>
          </w:p>
        </w:tc>
      </w:tr>
      <w:tr w:rsidR="00A1113D" w:rsidRPr="00A1113D" w14:paraId="18967ECF" w14:textId="77777777" w:rsidTr="00A1113D">
        <w:trPr>
          <w:trHeight w:val="300"/>
        </w:trPr>
        <w:tc>
          <w:tcPr>
            <w:tcW w:w="2977" w:type="dxa"/>
            <w:vMerge/>
            <w:vAlign w:val="center"/>
            <w:hideMark/>
          </w:tcPr>
          <w:p w14:paraId="3FCB859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DD00176" w14:textId="77777777" w:rsidR="00A1113D" w:rsidRPr="00A1113D" w:rsidRDefault="00A1113D" w:rsidP="00A1113D">
            <w:pPr>
              <w:rPr>
                <w:rFonts w:cstheme="minorHAnsi"/>
                <w:color w:val="666666"/>
                <w:sz w:val="20"/>
                <w:szCs w:val="20"/>
              </w:rPr>
            </w:pPr>
            <w:r w:rsidRPr="00A1113D">
              <w:rPr>
                <w:rFonts w:cstheme="minorHAnsi"/>
                <w:color w:val="666666"/>
                <w:sz w:val="20"/>
                <w:szCs w:val="20"/>
              </w:rPr>
              <w:t>Kidney cancer</w:t>
            </w:r>
          </w:p>
        </w:tc>
        <w:tc>
          <w:tcPr>
            <w:tcW w:w="2243" w:type="dxa"/>
            <w:shd w:val="clear" w:color="auto" w:fill="auto"/>
            <w:noWrap/>
            <w:vAlign w:val="center"/>
            <w:hideMark/>
          </w:tcPr>
          <w:p w14:paraId="2FD4FA6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471</w:t>
            </w:r>
          </w:p>
        </w:tc>
      </w:tr>
      <w:tr w:rsidR="00A1113D" w:rsidRPr="00A1113D" w14:paraId="290C831F" w14:textId="77777777" w:rsidTr="00A1113D">
        <w:trPr>
          <w:trHeight w:val="300"/>
        </w:trPr>
        <w:tc>
          <w:tcPr>
            <w:tcW w:w="2977" w:type="dxa"/>
            <w:vMerge/>
            <w:vAlign w:val="center"/>
            <w:hideMark/>
          </w:tcPr>
          <w:p w14:paraId="608B92AE"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58701FD" w14:textId="77777777" w:rsidR="00A1113D" w:rsidRPr="00A1113D" w:rsidRDefault="00A1113D" w:rsidP="00A1113D">
            <w:pPr>
              <w:rPr>
                <w:rFonts w:cstheme="minorHAnsi"/>
                <w:color w:val="666666"/>
                <w:sz w:val="20"/>
                <w:szCs w:val="20"/>
              </w:rPr>
            </w:pPr>
            <w:r w:rsidRPr="00A1113D">
              <w:rPr>
                <w:rFonts w:cstheme="minorHAnsi"/>
                <w:color w:val="666666"/>
                <w:sz w:val="20"/>
                <w:szCs w:val="20"/>
              </w:rPr>
              <w:t>Larynx cancer</w:t>
            </w:r>
          </w:p>
        </w:tc>
        <w:tc>
          <w:tcPr>
            <w:tcW w:w="2243" w:type="dxa"/>
            <w:shd w:val="clear" w:color="auto" w:fill="auto"/>
            <w:noWrap/>
            <w:vAlign w:val="center"/>
            <w:hideMark/>
          </w:tcPr>
          <w:p w14:paraId="07642C8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423</w:t>
            </w:r>
          </w:p>
        </w:tc>
      </w:tr>
      <w:tr w:rsidR="00A1113D" w:rsidRPr="00A1113D" w14:paraId="26524F11" w14:textId="77777777" w:rsidTr="00A1113D">
        <w:trPr>
          <w:trHeight w:val="300"/>
        </w:trPr>
        <w:tc>
          <w:tcPr>
            <w:tcW w:w="2977" w:type="dxa"/>
            <w:vMerge/>
            <w:vAlign w:val="center"/>
            <w:hideMark/>
          </w:tcPr>
          <w:p w14:paraId="600EF475"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8C50F2F" w14:textId="77777777" w:rsidR="00A1113D" w:rsidRPr="00A1113D" w:rsidRDefault="00A1113D" w:rsidP="00A1113D">
            <w:pPr>
              <w:rPr>
                <w:rFonts w:cstheme="minorHAnsi"/>
                <w:color w:val="666666"/>
                <w:sz w:val="20"/>
                <w:szCs w:val="20"/>
              </w:rPr>
            </w:pPr>
            <w:r w:rsidRPr="00A1113D">
              <w:rPr>
                <w:rFonts w:cstheme="minorHAnsi"/>
                <w:color w:val="666666"/>
                <w:sz w:val="20"/>
                <w:szCs w:val="20"/>
              </w:rPr>
              <w:t>Lip and oral cavity cancer</w:t>
            </w:r>
          </w:p>
        </w:tc>
        <w:tc>
          <w:tcPr>
            <w:tcW w:w="2243" w:type="dxa"/>
            <w:shd w:val="clear" w:color="auto" w:fill="auto"/>
            <w:noWrap/>
            <w:vAlign w:val="center"/>
            <w:hideMark/>
          </w:tcPr>
          <w:p w14:paraId="7AE4606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444</w:t>
            </w:r>
          </w:p>
        </w:tc>
      </w:tr>
      <w:tr w:rsidR="00A1113D" w:rsidRPr="00A1113D" w14:paraId="76CD0944" w14:textId="77777777" w:rsidTr="00A1113D">
        <w:trPr>
          <w:trHeight w:val="300"/>
        </w:trPr>
        <w:tc>
          <w:tcPr>
            <w:tcW w:w="2977" w:type="dxa"/>
            <w:vMerge/>
            <w:vAlign w:val="center"/>
            <w:hideMark/>
          </w:tcPr>
          <w:p w14:paraId="3EB0135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3E209F5" w14:textId="77777777" w:rsidR="00A1113D" w:rsidRPr="00A1113D" w:rsidRDefault="00A1113D" w:rsidP="00A1113D">
            <w:pPr>
              <w:rPr>
                <w:rFonts w:cstheme="minorHAnsi"/>
                <w:color w:val="666666"/>
                <w:sz w:val="20"/>
                <w:szCs w:val="20"/>
              </w:rPr>
            </w:pPr>
            <w:r w:rsidRPr="00A1113D">
              <w:rPr>
                <w:rFonts w:cstheme="minorHAnsi"/>
                <w:color w:val="666666"/>
                <w:sz w:val="20"/>
                <w:szCs w:val="20"/>
              </w:rPr>
              <w:t>Liver cancer</w:t>
            </w:r>
          </w:p>
        </w:tc>
        <w:tc>
          <w:tcPr>
            <w:tcW w:w="2243" w:type="dxa"/>
            <w:shd w:val="clear" w:color="auto" w:fill="auto"/>
            <w:noWrap/>
            <w:vAlign w:val="center"/>
            <w:hideMark/>
          </w:tcPr>
          <w:p w14:paraId="11A4B55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417</w:t>
            </w:r>
          </w:p>
        </w:tc>
      </w:tr>
      <w:tr w:rsidR="00A1113D" w:rsidRPr="00A1113D" w14:paraId="21B98A79" w14:textId="77777777" w:rsidTr="00A1113D">
        <w:trPr>
          <w:trHeight w:val="300"/>
        </w:trPr>
        <w:tc>
          <w:tcPr>
            <w:tcW w:w="2977" w:type="dxa"/>
            <w:vMerge/>
            <w:vAlign w:val="center"/>
            <w:hideMark/>
          </w:tcPr>
          <w:p w14:paraId="32E966EC"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F1E30E5" w14:textId="77777777" w:rsidR="00A1113D" w:rsidRPr="00A1113D" w:rsidRDefault="00A1113D" w:rsidP="00A1113D">
            <w:pPr>
              <w:rPr>
                <w:rFonts w:cstheme="minorHAnsi"/>
                <w:color w:val="666666"/>
                <w:sz w:val="20"/>
                <w:szCs w:val="20"/>
              </w:rPr>
            </w:pPr>
            <w:r w:rsidRPr="00A1113D">
              <w:rPr>
                <w:rFonts w:cstheme="minorHAnsi"/>
                <w:color w:val="666666"/>
                <w:sz w:val="20"/>
                <w:szCs w:val="20"/>
              </w:rPr>
              <w:t>Malignant skin melanoma</w:t>
            </w:r>
          </w:p>
        </w:tc>
        <w:tc>
          <w:tcPr>
            <w:tcW w:w="2243" w:type="dxa"/>
            <w:shd w:val="clear" w:color="auto" w:fill="auto"/>
            <w:noWrap/>
            <w:vAlign w:val="center"/>
            <w:hideMark/>
          </w:tcPr>
          <w:p w14:paraId="04468DC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459</w:t>
            </w:r>
          </w:p>
        </w:tc>
      </w:tr>
      <w:tr w:rsidR="00A1113D" w:rsidRPr="00A1113D" w14:paraId="054F1920" w14:textId="77777777" w:rsidTr="00A1113D">
        <w:trPr>
          <w:trHeight w:val="300"/>
        </w:trPr>
        <w:tc>
          <w:tcPr>
            <w:tcW w:w="2977" w:type="dxa"/>
            <w:vMerge/>
            <w:vAlign w:val="center"/>
            <w:hideMark/>
          </w:tcPr>
          <w:p w14:paraId="6601F781"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4810EDD" w14:textId="77777777" w:rsidR="00A1113D" w:rsidRPr="00A1113D" w:rsidRDefault="00A1113D" w:rsidP="00A1113D">
            <w:pPr>
              <w:rPr>
                <w:rFonts w:cstheme="minorHAnsi"/>
                <w:color w:val="666666"/>
                <w:sz w:val="20"/>
                <w:szCs w:val="20"/>
              </w:rPr>
            </w:pPr>
            <w:r w:rsidRPr="00A1113D">
              <w:rPr>
                <w:rFonts w:cstheme="minorHAnsi"/>
                <w:color w:val="666666"/>
                <w:sz w:val="20"/>
                <w:szCs w:val="20"/>
              </w:rPr>
              <w:t>Mesothelioma</w:t>
            </w:r>
          </w:p>
        </w:tc>
        <w:tc>
          <w:tcPr>
            <w:tcW w:w="2243" w:type="dxa"/>
            <w:shd w:val="clear" w:color="auto" w:fill="auto"/>
            <w:noWrap/>
            <w:vAlign w:val="center"/>
            <w:hideMark/>
          </w:tcPr>
          <w:p w14:paraId="16242FE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483</w:t>
            </w:r>
          </w:p>
        </w:tc>
      </w:tr>
      <w:tr w:rsidR="00A1113D" w:rsidRPr="00A1113D" w14:paraId="2A46162D" w14:textId="77777777" w:rsidTr="00A1113D">
        <w:trPr>
          <w:trHeight w:val="300"/>
        </w:trPr>
        <w:tc>
          <w:tcPr>
            <w:tcW w:w="2977" w:type="dxa"/>
            <w:vMerge/>
            <w:vAlign w:val="center"/>
            <w:hideMark/>
          </w:tcPr>
          <w:p w14:paraId="4683906E"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048A174" w14:textId="77777777" w:rsidR="00A1113D" w:rsidRPr="00A1113D" w:rsidRDefault="00A1113D" w:rsidP="00A1113D">
            <w:pPr>
              <w:rPr>
                <w:rFonts w:cstheme="minorHAnsi"/>
                <w:color w:val="666666"/>
                <w:sz w:val="20"/>
                <w:szCs w:val="20"/>
              </w:rPr>
            </w:pPr>
            <w:r w:rsidRPr="00A1113D">
              <w:rPr>
                <w:rFonts w:cstheme="minorHAnsi"/>
                <w:color w:val="666666"/>
                <w:sz w:val="20"/>
                <w:szCs w:val="20"/>
              </w:rPr>
              <w:t>Nasopharynx cancer</w:t>
            </w:r>
          </w:p>
        </w:tc>
        <w:tc>
          <w:tcPr>
            <w:tcW w:w="2243" w:type="dxa"/>
            <w:shd w:val="clear" w:color="auto" w:fill="auto"/>
            <w:noWrap/>
            <w:vAlign w:val="center"/>
            <w:hideMark/>
          </w:tcPr>
          <w:p w14:paraId="3D66C2A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447</w:t>
            </w:r>
          </w:p>
        </w:tc>
      </w:tr>
      <w:tr w:rsidR="00A1113D" w:rsidRPr="00A1113D" w14:paraId="166F404F" w14:textId="77777777" w:rsidTr="00A1113D">
        <w:trPr>
          <w:trHeight w:val="300"/>
        </w:trPr>
        <w:tc>
          <w:tcPr>
            <w:tcW w:w="2977" w:type="dxa"/>
            <w:vMerge/>
            <w:vAlign w:val="center"/>
            <w:hideMark/>
          </w:tcPr>
          <w:p w14:paraId="5DCD74D8"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E085AA9" w14:textId="77777777" w:rsidR="00A1113D" w:rsidRPr="00A1113D" w:rsidRDefault="00A1113D" w:rsidP="00A1113D">
            <w:pPr>
              <w:rPr>
                <w:rFonts w:cstheme="minorHAnsi"/>
                <w:color w:val="666666"/>
                <w:sz w:val="20"/>
                <w:szCs w:val="20"/>
              </w:rPr>
            </w:pPr>
            <w:r w:rsidRPr="00A1113D">
              <w:rPr>
                <w:rFonts w:cstheme="minorHAnsi"/>
                <w:color w:val="666666"/>
                <w:sz w:val="20"/>
                <w:szCs w:val="20"/>
              </w:rPr>
              <w:t>Non-melanoma skin cancer</w:t>
            </w:r>
          </w:p>
        </w:tc>
        <w:tc>
          <w:tcPr>
            <w:tcW w:w="2243" w:type="dxa"/>
            <w:shd w:val="clear" w:color="auto" w:fill="auto"/>
            <w:noWrap/>
            <w:vAlign w:val="center"/>
            <w:hideMark/>
          </w:tcPr>
          <w:p w14:paraId="118AD738"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462</w:t>
            </w:r>
          </w:p>
        </w:tc>
      </w:tr>
      <w:tr w:rsidR="00A1113D" w:rsidRPr="00A1113D" w14:paraId="4AE6B890" w14:textId="77777777" w:rsidTr="00A1113D">
        <w:trPr>
          <w:trHeight w:val="300"/>
        </w:trPr>
        <w:tc>
          <w:tcPr>
            <w:tcW w:w="2977" w:type="dxa"/>
            <w:vMerge/>
            <w:vAlign w:val="center"/>
            <w:hideMark/>
          </w:tcPr>
          <w:p w14:paraId="4502DCAF"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9D8F214"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malignant neoplasms</w:t>
            </w:r>
          </w:p>
        </w:tc>
        <w:tc>
          <w:tcPr>
            <w:tcW w:w="2243" w:type="dxa"/>
            <w:shd w:val="clear" w:color="auto" w:fill="auto"/>
            <w:noWrap/>
            <w:vAlign w:val="center"/>
            <w:hideMark/>
          </w:tcPr>
          <w:p w14:paraId="32CBAE3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489</w:t>
            </w:r>
          </w:p>
        </w:tc>
      </w:tr>
      <w:tr w:rsidR="00A1113D" w:rsidRPr="00A1113D" w14:paraId="172E7E1B" w14:textId="77777777" w:rsidTr="00A1113D">
        <w:trPr>
          <w:trHeight w:val="300"/>
        </w:trPr>
        <w:tc>
          <w:tcPr>
            <w:tcW w:w="2977" w:type="dxa"/>
            <w:vMerge/>
            <w:vAlign w:val="center"/>
            <w:hideMark/>
          </w:tcPr>
          <w:p w14:paraId="10434495"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FAABA8D"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neoplasms</w:t>
            </w:r>
          </w:p>
        </w:tc>
        <w:tc>
          <w:tcPr>
            <w:tcW w:w="2243" w:type="dxa"/>
            <w:shd w:val="clear" w:color="auto" w:fill="auto"/>
            <w:noWrap/>
            <w:vAlign w:val="center"/>
            <w:hideMark/>
          </w:tcPr>
          <w:p w14:paraId="53C3BCC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490</w:t>
            </w:r>
          </w:p>
        </w:tc>
      </w:tr>
      <w:tr w:rsidR="00A1113D" w:rsidRPr="00A1113D" w14:paraId="1C54A82B" w14:textId="77777777" w:rsidTr="00A1113D">
        <w:trPr>
          <w:trHeight w:val="300"/>
        </w:trPr>
        <w:tc>
          <w:tcPr>
            <w:tcW w:w="2977" w:type="dxa"/>
            <w:vMerge/>
            <w:vAlign w:val="center"/>
            <w:hideMark/>
          </w:tcPr>
          <w:p w14:paraId="6DA89AC9"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8470E12" w14:textId="77777777" w:rsidR="00A1113D" w:rsidRPr="00A1113D" w:rsidRDefault="00A1113D" w:rsidP="00A1113D">
            <w:pPr>
              <w:rPr>
                <w:rFonts w:cstheme="minorHAnsi"/>
                <w:color w:val="666666"/>
                <w:sz w:val="20"/>
                <w:szCs w:val="20"/>
              </w:rPr>
            </w:pPr>
            <w:proofErr w:type="gramStart"/>
            <w:r w:rsidRPr="00A1113D">
              <w:rPr>
                <w:rFonts w:cstheme="minorHAnsi"/>
                <w:color w:val="666666"/>
                <w:sz w:val="20"/>
                <w:szCs w:val="20"/>
              </w:rPr>
              <w:t>Other</w:t>
            </w:r>
            <w:proofErr w:type="gramEnd"/>
            <w:r w:rsidRPr="00A1113D">
              <w:rPr>
                <w:rFonts w:cstheme="minorHAnsi"/>
                <w:color w:val="666666"/>
                <w:sz w:val="20"/>
                <w:szCs w:val="20"/>
              </w:rPr>
              <w:t xml:space="preserve"> pharynx cancer</w:t>
            </w:r>
          </w:p>
        </w:tc>
        <w:tc>
          <w:tcPr>
            <w:tcW w:w="2243" w:type="dxa"/>
            <w:shd w:val="clear" w:color="auto" w:fill="auto"/>
            <w:noWrap/>
            <w:vAlign w:val="center"/>
            <w:hideMark/>
          </w:tcPr>
          <w:p w14:paraId="58F3CEE2"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450</w:t>
            </w:r>
          </w:p>
        </w:tc>
      </w:tr>
      <w:tr w:rsidR="00A1113D" w:rsidRPr="00A1113D" w14:paraId="25017A79" w14:textId="77777777" w:rsidTr="00A1113D">
        <w:trPr>
          <w:trHeight w:val="300"/>
        </w:trPr>
        <w:tc>
          <w:tcPr>
            <w:tcW w:w="2977" w:type="dxa"/>
            <w:vMerge/>
            <w:vAlign w:val="center"/>
            <w:hideMark/>
          </w:tcPr>
          <w:p w14:paraId="76C43AF5"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116B1D4" w14:textId="77777777" w:rsidR="00A1113D" w:rsidRPr="00A1113D" w:rsidRDefault="00A1113D" w:rsidP="00A1113D">
            <w:pPr>
              <w:rPr>
                <w:rFonts w:cstheme="minorHAnsi"/>
                <w:color w:val="666666"/>
                <w:sz w:val="20"/>
                <w:szCs w:val="20"/>
              </w:rPr>
            </w:pPr>
            <w:r w:rsidRPr="00A1113D">
              <w:rPr>
                <w:rFonts w:cstheme="minorHAnsi"/>
                <w:color w:val="666666"/>
                <w:sz w:val="20"/>
                <w:szCs w:val="20"/>
              </w:rPr>
              <w:t>Ovarian cancer</w:t>
            </w:r>
          </w:p>
        </w:tc>
        <w:tc>
          <w:tcPr>
            <w:tcW w:w="2243" w:type="dxa"/>
            <w:shd w:val="clear" w:color="auto" w:fill="auto"/>
            <w:noWrap/>
            <w:vAlign w:val="center"/>
            <w:hideMark/>
          </w:tcPr>
          <w:p w14:paraId="3EB0F05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465</w:t>
            </w:r>
          </w:p>
        </w:tc>
      </w:tr>
      <w:tr w:rsidR="00A1113D" w:rsidRPr="00A1113D" w14:paraId="362CD123" w14:textId="77777777" w:rsidTr="00A1113D">
        <w:trPr>
          <w:trHeight w:val="300"/>
        </w:trPr>
        <w:tc>
          <w:tcPr>
            <w:tcW w:w="2977" w:type="dxa"/>
            <w:vMerge/>
            <w:vAlign w:val="center"/>
            <w:hideMark/>
          </w:tcPr>
          <w:p w14:paraId="44C43C43"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748BB0B" w14:textId="77777777" w:rsidR="00A1113D" w:rsidRPr="00A1113D" w:rsidRDefault="00A1113D" w:rsidP="00A1113D">
            <w:pPr>
              <w:rPr>
                <w:rFonts w:cstheme="minorHAnsi"/>
                <w:color w:val="666666"/>
                <w:sz w:val="20"/>
                <w:szCs w:val="20"/>
              </w:rPr>
            </w:pPr>
            <w:r w:rsidRPr="00A1113D">
              <w:rPr>
                <w:rFonts w:cstheme="minorHAnsi"/>
                <w:color w:val="666666"/>
                <w:sz w:val="20"/>
                <w:szCs w:val="20"/>
              </w:rPr>
              <w:t>Pancreatic cancer</w:t>
            </w:r>
          </w:p>
        </w:tc>
        <w:tc>
          <w:tcPr>
            <w:tcW w:w="2243" w:type="dxa"/>
            <w:shd w:val="clear" w:color="auto" w:fill="auto"/>
            <w:noWrap/>
            <w:vAlign w:val="center"/>
            <w:hideMark/>
          </w:tcPr>
          <w:p w14:paraId="7C3C73A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456</w:t>
            </w:r>
          </w:p>
        </w:tc>
      </w:tr>
      <w:tr w:rsidR="00A1113D" w:rsidRPr="00A1113D" w14:paraId="0E56D349" w14:textId="77777777" w:rsidTr="00A1113D">
        <w:trPr>
          <w:trHeight w:val="300"/>
        </w:trPr>
        <w:tc>
          <w:tcPr>
            <w:tcW w:w="2977" w:type="dxa"/>
            <w:vMerge/>
            <w:vAlign w:val="center"/>
            <w:hideMark/>
          </w:tcPr>
          <w:p w14:paraId="70600A0C"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F6E6280" w14:textId="77777777" w:rsidR="00A1113D" w:rsidRPr="00A1113D" w:rsidRDefault="00A1113D" w:rsidP="00A1113D">
            <w:pPr>
              <w:rPr>
                <w:rFonts w:cstheme="minorHAnsi"/>
                <w:color w:val="666666"/>
                <w:sz w:val="20"/>
                <w:szCs w:val="20"/>
              </w:rPr>
            </w:pPr>
            <w:r w:rsidRPr="00A1113D">
              <w:rPr>
                <w:rFonts w:cstheme="minorHAnsi"/>
                <w:color w:val="666666"/>
                <w:sz w:val="20"/>
                <w:szCs w:val="20"/>
              </w:rPr>
              <w:t>Prostate cancer</w:t>
            </w:r>
          </w:p>
        </w:tc>
        <w:tc>
          <w:tcPr>
            <w:tcW w:w="2243" w:type="dxa"/>
            <w:shd w:val="clear" w:color="auto" w:fill="auto"/>
            <w:noWrap/>
            <w:vAlign w:val="center"/>
            <w:hideMark/>
          </w:tcPr>
          <w:p w14:paraId="38C590F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438</w:t>
            </w:r>
          </w:p>
        </w:tc>
      </w:tr>
      <w:tr w:rsidR="00A1113D" w:rsidRPr="00A1113D" w14:paraId="61008140" w14:textId="77777777" w:rsidTr="00A1113D">
        <w:trPr>
          <w:trHeight w:val="300"/>
        </w:trPr>
        <w:tc>
          <w:tcPr>
            <w:tcW w:w="2977" w:type="dxa"/>
            <w:vMerge/>
            <w:vAlign w:val="center"/>
            <w:hideMark/>
          </w:tcPr>
          <w:p w14:paraId="33F4478D"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D69B042" w14:textId="77777777" w:rsidR="00A1113D" w:rsidRPr="00A1113D" w:rsidRDefault="00A1113D" w:rsidP="00A1113D">
            <w:pPr>
              <w:rPr>
                <w:rFonts w:cstheme="minorHAnsi"/>
                <w:color w:val="666666"/>
                <w:sz w:val="20"/>
                <w:szCs w:val="20"/>
              </w:rPr>
            </w:pPr>
            <w:r w:rsidRPr="00A1113D">
              <w:rPr>
                <w:rFonts w:cstheme="minorHAnsi"/>
                <w:color w:val="666666"/>
                <w:sz w:val="20"/>
                <w:szCs w:val="20"/>
              </w:rPr>
              <w:t>Stomach cancer</w:t>
            </w:r>
          </w:p>
        </w:tc>
        <w:tc>
          <w:tcPr>
            <w:tcW w:w="2243" w:type="dxa"/>
            <w:shd w:val="clear" w:color="auto" w:fill="auto"/>
            <w:noWrap/>
            <w:vAlign w:val="center"/>
            <w:hideMark/>
          </w:tcPr>
          <w:p w14:paraId="1A9BAB1F"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414</w:t>
            </w:r>
          </w:p>
        </w:tc>
      </w:tr>
      <w:tr w:rsidR="00A1113D" w:rsidRPr="00A1113D" w14:paraId="59CDF2DC" w14:textId="77777777" w:rsidTr="00A1113D">
        <w:trPr>
          <w:trHeight w:val="300"/>
        </w:trPr>
        <w:tc>
          <w:tcPr>
            <w:tcW w:w="2977" w:type="dxa"/>
            <w:vMerge/>
            <w:vAlign w:val="center"/>
            <w:hideMark/>
          </w:tcPr>
          <w:p w14:paraId="6B6B6EE8"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38AA163" w14:textId="77777777" w:rsidR="00A1113D" w:rsidRPr="00A1113D" w:rsidRDefault="00A1113D" w:rsidP="00A1113D">
            <w:pPr>
              <w:rPr>
                <w:rFonts w:cstheme="minorHAnsi"/>
                <w:color w:val="666666"/>
                <w:sz w:val="20"/>
                <w:szCs w:val="20"/>
              </w:rPr>
            </w:pPr>
            <w:r w:rsidRPr="00A1113D">
              <w:rPr>
                <w:rFonts w:cstheme="minorHAnsi"/>
                <w:color w:val="666666"/>
                <w:sz w:val="20"/>
                <w:szCs w:val="20"/>
              </w:rPr>
              <w:t>Testicular cancer</w:t>
            </w:r>
          </w:p>
        </w:tc>
        <w:tc>
          <w:tcPr>
            <w:tcW w:w="2243" w:type="dxa"/>
            <w:shd w:val="clear" w:color="auto" w:fill="auto"/>
            <w:noWrap/>
            <w:vAlign w:val="center"/>
            <w:hideMark/>
          </w:tcPr>
          <w:p w14:paraId="485E040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468</w:t>
            </w:r>
          </w:p>
        </w:tc>
      </w:tr>
      <w:tr w:rsidR="00A1113D" w:rsidRPr="00A1113D" w14:paraId="6E288A9C" w14:textId="77777777" w:rsidTr="00A1113D">
        <w:trPr>
          <w:trHeight w:val="300"/>
        </w:trPr>
        <w:tc>
          <w:tcPr>
            <w:tcW w:w="2977" w:type="dxa"/>
            <w:vMerge/>
            <w:vAlign w:val="center"/>
            <w:hideMark/>
          </w:tcPr>
          <w:p w14:paraId="4CEACC18"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6A49D51" w14:textId="77777777" w:rsidR="00A1113D" w:rsidRPr="00A1113D" w:rsidRDefault="00A1113D" w:rsidP="00A1113D">
            <w:pPr>
              <w:rPr>
                <w:rFonts w:cstheme="minorHAnsi"/>
                <w:color w:val="666666"/>
                <w:sz w:val="20"/>
                <w:szCs w:val="20"/>
              </w:rPr>
            </w:pPr>
            <w:r w:rsidRPr="00A1113D">
              <w:rPr>
                <w:rFonts w:cstheme="minorHAnsi"/>
                <w:color w:val="666666"/>
                <w:sz w:val="20"/>
                <w:szCs w:val="20"/>
              </w:rPr>
              <w:t>Thyroid cancer</w:t>
            </w:r>
          </w:p>
        </w:tc>
        <w:tc>
          <w:tcPr>
            <w:tcW w:w="2243" w:type="dxa"/>
            <w:shd w:val="clear" w:color="auto" w:fill="auto"/>
            <w:noWrap/>
            <w:vAlign w:val="center"/>
            <w:hideMark/>
          </w:tcPr>
          <w:p w14:paraId="54341C2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480</w:t>
            </w:r>
          </w:p>
        </w:tc>
      </w:tr>
      <w:tr w:rsidR="00A1113D" w:rsidRPr="00A1113D" w14:paraId="0F426C88" w14:textId="77777777" w:rsidTr="00A1113D">
        <w:trPr>
          <w:trHeight w:val="300"/>
        </w:trPr>
        <w:tc>
          <w:tcPr>
            <w:tcW w:w="2977" w:type="dxa"/>
            <w:vMerge/>
            <w:vAlign w:val="center"/>
            <w:hideMark/>
          </w:tcPr>
          <w:p w14:paraId="245A7457"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D2DF636" w14:textId="77777777" w:rsidR="00A1113D" w:rsidRPr="00A1113D" w:rsidRDefault="00A1113D" w:rsidP="00A1113D">
            <w:pPr>
              <w:rPr>
                <w:rFonts w:cstheme="minorHAnsi"/>
                <w:color w:val="666666"/>
                <w:sz w:val="20"/>
                <w:szCs w:val="20"/>
              </w:rPr>
            </w:pPr>
            <w:r w:rsidRPr="00A1113D">
              <w:rPr>
                <w:rFonts w:cstheme="minorHAnsi"/>
                <w:color w:val="666666"/>
                <w:sz w:val="20"/>
                <w:szCs w:val="20"/>
              </w:rPr>
              <w:t>Tracheal, bronchus, and lung cancer</w:t>
            </w:r>
          </w:p>
        </w:tc>
        <w:tc>
          <w:tcPr>
            <w:tcW w:w="2243" w:type="dxa"/>
            <w:shd w:val="clear" w:color="auto" w:fill="auto"/>
            <w:noWrap/>
            <w:vAlign w:val="center"/>
            <w:hideMark/>
          </w:tcPr>
          <w:p w14:paraId="274B4FD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426</w:t>
            </w:r>
          </w:p>
        </w:tc>
      </w:tr>
      <w:tr w:rsidR="00A1113D" w:rsidRPr="00A1113D" w14:paraId="2CF3D5EF" w14:textId="77777777" w:rsidTr="00A1113D">
        <w:trPr>
          <w:trHeight w:val="300"/>
        </w:trPr>
        <w:tc>
          <w:tcPr>
            <w:tcW w:w="2977" w:type="dxa"/>
            <w:vMerge/>
            <w:vAlign w:val="center"/>
            <w:hideMark/>
          </w:tcPr>
          <w:p w14:paraId="024A623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AA5C1E5" w14:textId="77777777" w:rsidR="00A1113D" w:rsidRPr="00A1113D" w:rsidRDefault="00A1113D" w:rsidP="00A1113D">
            <w:pPr>
              <w:rPr>
                <w:rFonts w:cstheme="minorHAnsi"/>
                <w:color w:val="666666"/>
                <w:sz w:val="20"/>
                <w:szCs w:val="20"/>
              </w:rPr>
            </w:pPr>
            <w:r w:rsidRPr="00A1113D">
              <w:rPr>
                <w:rFonts w:cstheme="minorHAnsi"/>
                <w:color w:val="666666"/>
                <w:sz w:val="20"/>
                <w:szCs w:val="20"/>
              </w:rPr>
              <w:t>Uterine cancer</w:t>
            </w:r>
          </w:p>
        </w:tc>
        <w:tc>
          <w:tcPr>
            <w:tcW w:w="2243" w:type="dxa"/>
            <w:shd w:val="clear" w:color="auto" w:fill="auto"/>
            <w:noWrap/>
            <w:vAlign w:val="center"/>
            <w:hideMark/>
          </w:tcPr>
          <w:p w14:paraId="440C751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435</w:t>
            </w:r>
          </w:p>
        </w:tc>
      </w:tr>
      <w:tr w:rsidR="00A1113D" w:rsidRPr="00A1113D" w14:paraId="50A6B4D5" w14:textId="77777777" w:rsidTr="00A1113D">
        <w:trPr>
          <w:trHeight w:val="300"/>
        </w:trPr>
        <w:tc>
          <w:tcPr>
            <w:tcW w:w="2977" w:type="dxa"/>
            <w:shd w:val="clear" w:color="auto" w:fill="auto"/>
            <w:noWrap/>
            <w:hideMark/>
          </w:tcPr>
          <w:p w14:paraId="2162F39D" w14:textId="77777777" w:rsidR="00A1113D" w:rsidRPr="00A1113D" w:rsidRDefault="00A1113D" w:rsidP="00A1113D">
            <w:pPr>
              <w:rPr>
                <w:rFonts w:cstheme="minorHAnsi"/>
                <w:b/>
                <w:bCs/>
                <w:color w:val="666666"/>
                <w:sz w:val="20"/>
                <w:szCs w:val="20"/>
              </w:rPr>
            </w:pPr>
            <w:proofErr w:type="spellStart"/>
            <w:r w:rsidRPr="00A1113D">
              <w:rPr>
                <w:rFonts w:cstheme="minorHAnsi"/>
                <w:b/>
                <w:bCs/>
                <w:color w:val="666666"/>
                <w:sz w:val="20"/>
                <w:szCs w:val="20"/>
              </w:rPr>
              <w:t>Haema</w:t>
            </w:r>
            <w:proofErr w:type="spellEnd"/>
            <w:r w:rsidRPr="00A1113D">
              <w:rPr>
                <w:rFonts w:cstheme="minorHAnsi"/>
                <w:b/>
                <w:bCs/>
                <w:color w:val="666666"/>
                <w:sz w:val="20"/>
                <w:szCs w:val="20"/>
              </w:rPr>
              <w:t xml:space="preserve"> non-</w:t>
            </w:r>
            <w:proofErr w:type="spellStart"/>
            <w:r w:rsidRPr="00A1113D">
              <w:rPr>
                <w:rFonts w:cstheme="minorHAnsi"/>
                <w:b/>
                <w:bCs/>
                <w:color w:val="666666"/>
                <w:sz w:val="20"/>
                <w:szCs w:val="20"/>
              </w:rPr>
              <w:t>malig</w:t>
            </w:r>
            <w:proofErr w:type="spellEnd"/>
          </w:p>
        </w:tc>
        <w:tc>
          <w:tcPr>
            <w:tcW w:w="4514" w:type="dxa"/>
            <w:shd w:val="clear" w:color="auto" w:fill="auto"/>
            <w:noWrap/>
            <w:hideMark/>
          </w:tcPr>
          <w:p w14:paraId="6C2893F1" w14:textId="77777777" w:rsidR="00A1113D" w:rsidRPr="00A1113D" w:rsidRDefault="00A1113D" w:rsidP="00A1113D">
            <w:pPr>
              <w:rPr>
                <w:rFonts w:cstheme="minorHAnsi"/>
                <w:color w:val="666666"/>
                <w:sz w:val="20"/>
                <w:szCs w:val="20"/>
              </w:rPr>
            </w:pPr>
            <w:r w:rsidRPr="00A1113D">
              <w:rPr>
                <w:rFonts w:cstheme="minorHAnsi"/>
                <w:color w:val="666666"/>
                <w:sz w:val="20"/>
                <w:szCs w:val="20"/>
              </w:rPr>
              <w:t xml:space="preserve">Hemoglobinopathies and </w:t>
            </w:r>
            <w:proofErr w:type="spellStart"/>
            <w:r w:rsidRPr="00A1113D">
              <w:rPr>
                <w:rFonts w:cstheme="minorHAnsi"/>
                <w:color w:val="666666"/>
                <w:sz w:val="20"/>
                <w:szCs w:val="20"/>
              </w:rPr>
              <w:t>hemolytic</w:t>
            </w:r>
            <w:proofErr w:type="spellEnd"/>
            <w:r w:rsidRPr="00A1113D">
              <w:rPr>
                <w:rFonts w:cstheme="minorHAnsi"/>
                <w:color w:val="666666"/>
                <w:sz w:val="20"/>
                <w:szCs w:val="20"/>
              </w:rPr>
              <w:t xml:space="preserve"> </w:t>
            </w:r>
            <w:proofErr w:type="spellStart"/>
            <w:r w:rsidRPr="00A1113D">
              <w:rPr>
                <w:rFonts w:cstheme="minorHAnsi"/>
                <w:color w:val="666666"/>
                <w:sz w:val="20"/>
                <w:szCs w:val="20"/>
              </w:rPr>
              <w:t>anemias</w:t>
            </w:r>
            <w:proofErr w:type="spellEnd"/>
          </w:p>
        </w:tc>
        <w:tc>
          <w:tcPr>
            <w:tcW w:w="2243" w:type="dxa"/>
            <w:shd w:val="clear" w:color="auto" w:fill="auto"/>
            <w:noWrap/>
            <w:vAlign w:val="center"/>
            <w:hideMark/>
          </w:tcPr>
          <w:p w14:paraId="6BC07072"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613</w:t>
            </w:r>
          </w:p>
        </w:tc>
      </w:tr>
      <w:tr w:rsidR="00A1113D" w:rsidRPr="00A1113D" w14:paraId="1B4E143E" w14:textId="77777777" w:rsidTr="00A1113D">
        <w:trPr>
          <w:trHeight w:val="300"/>
        </w:trPr>
        <w:tc>
          <w:tcPr>
            <w:tcW w:w="2977" w:type="dxa"/>
            <w:shd w:val="clear" w:color="auto" w:fill="auto"/>
            <w:noWrap/>
            <w:hideMark/>
          </w:tcPr>
          <w:p w14:paraId="26742D1E"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Congenital</w:t>
            </w:r>
          </w:p>
        </w:tc>
        <w:tc>
          <w:tcPr>
            <w:tcW w:w="4514" w:type="dxa"/>
            <w:shd w:val="clear" w:color="auto" w:fill="auto"/>
            <w:noWrap/>
            <w:hideMark/>
          </w:tcPr>
          <w:p w14:paraId="51F3944A" w14:textId="77777777" w:rsidR="00A1113D" w:rsidRPr="00A1113D" w:rsidRDefault="00A1113D" w:rsidP="00A1113D">
            <w:pPr>
              <w:rPr>
                <w:rFonts w:cstheme="minorHAnsi"/>
                <w:color w:val="666666"/>
                <w:sz w:val="20"/>
                <w:szCs w:val="20"/>
              </w:rPr>
            </w:pPr>
            <w:r w:rsidRPr="00A1113D">
              <w:rPr>
                <w:rFonts w:cstheme="minorHAnsi"/>
                <w:color w:val="666666"/>
                <w:sz w:val="20"/>
                <w:szCs w:val="20"/>
              </w:rPr>
              <w:t>Congenital birth defects</w:t>
            </w:r>
          </w:p>
        </w:tc>
        <w:tc>
          <w:tcPr>
            <w:tcW w:w="2243" w:type="dxa"/>
            <w:shd w:val="clear" w:color="auto" w:fill="auto"/>
            <w:noWrap/>
            <w:vAlign w:val="center"/>
            <w:hideMark/>
          </w:tcPr>
          <w:p w14:paraId="088CC42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641</w:t>
            </w:r>
          </w:p>
        </w:tc>
      </w:tr>
      <w:tr w:rsidR="00A1113D" w:rsidRPr="00A1113D" w14:paraId="2D5EF701" w14:textId="77777777" w:rsidTr="00A1113D">
        <w:trPr>
          <w:trHeight w:val="300"/>
        </w:trPr>
        <w:tc>
          <w:tcPr>
            <w:tcW w:w="2977" w:type="dxa"/>
            <w:shd w:val="clear" w:color="auto" w:fill="auto"/>
            <w:noWrap/>
            <w:hideMark/>
          </w:tcPr>
          <w:p w14:paraId="1D6B3C9B"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Diabetes</w:t>
            </w:r>
          </w:p>
        </w:tc>
        <w:tc>
          <w:tcPr>
            <w:tcW w:w="4514" w:type="dxa"/>
            <w:shd w:val="clear" w:color="auto" w:fill="auto"/>
            <w:noWrap/>
            <w:hideMark/>
          </w:tcPr>
          <w:p w14:paraId="3600D4FC" w14:textId="77777777" w:rsidR="00A1113D" w:rsidRPr="00A1113D" w:rsidRDefault="00A1113D" w:rsidP="00A1113D">
            <w:pPr>
              <w:rPr>
                <w:rFonts w:cstheme="minorHAnsi"/>
                <w:color w:val="666666"/>
                <w:sz w:val="20"/>
                <w:szCs w:val="20"/>
              </w:rPr>
            </w:pPr>
            <w:r w:rsidRPr="00A1113D">
              <w:rPr>
                <w:rFonts w:cstheme="minorHAnsi"/>
                <w:color w:val="666666"/>
                <w:sz w:val="20"/>
                <w:szCs w:val="20"/>
              </w:rPr>
              <w:t>Diabetes mellitus</w:t>
            </w:r>
          </w:p>
        </w:tc>
        <w:tc>
          <w:tcPr>
            <w:tcW w:w="2243" w:type="dxa"/>
            <w:shd w:val="clear" w:color="auto" w:fill="auto"/>
            <w:noWrap/>
            <w:vAlign w:val="center"/>
            <w:hideMark/>
          </w:tcPr>
          <w:p w14:paraId="58F796BF"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587</w:t>
            </w:r>
          </w:p>
        </w:tc>
      </w:tr>
      <w:tr w:rsidR="00A1113D" w:rsidRPr="00A1113D" w14:paraId="40B1F4F1" w14:textId="77777777" w:rsidTr="00A1113D">
        <w:trPr>
          <w:trHeight w:val="300"/>
        </w:trPr>
        <w:tc>
          <w:tcPr>
            <w:tcW w:w="2977" w:type="dxa"/>
            <w:shd w:val="clear" w:color="auto" w:fill="auto"/>
            <w:noWrap/>
            <w:hideMark/>
          </w:tcPr>
          <w:p w14:paraId="2F369E22"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Endo</w:t>
            </w:r>
          </w:p>
        </w:tc>
        <w:tc>
          <w:tcPr>
            <w:tcW w:w="4514" w:type="dxa"/>
            <w:shd w:val="clear" w:color="auto" w:fill="auto"/>
            <w:noWrap/>
            <w:hideMark/>
          </w:tcPr>
          <w:p w14:paraId="5D5D3DBD" w14:textId="77777777" w:rsidR="00A1113D" w:rsidRPr="00A1113D" w:rsidRDefault="00A1113D" w:rsidP="00A1113D">
            <w:pPr>
              <w:rPr>
                <w:rFonts w:cstheme="minorHAnsi"/>
                <w:color w:val="666666"/>
                <w:sz w:val="20"/>
                <w:szCs w:val="20"/>
              </w:rPr>
            </w:pPr>
            <w:r w:rsidRPr="00A1113D">
              <w:rPr>
                <w:rFonts w:cstheme="minorHAnsi"/>
                <w:color w:val="666666"/>
                <w:sz w:val="20"/>
                <w:szCs w:val="20"/>
              </w:rPr>
              <w:t>Endocrine, metabolic, blood, and immune disorders</w:t>
            </w:r>
          </w:p>
        </w:tc>
        <w:tc>
          <w:tcPr>
            <w:tcW w:w="2243" w:type="dxa"/>
            <w:shd w:val="clear" w:color="auto" w:fill="auto"/>
            <w:noWrap/>
            <w:vAlign w:val="center"/>
            <w:hideMark/>
          </w:tcPr>
          <w:p w14:paraId="5D166F2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619</w:t>
            </w:r>
          </w:p>
        </w:tc>
      </w:tr>
      <w:tr w:rsidR="00A1113D" w:rsidRPr="00A1113D" w14:paraId="47707E95" w14:textId="77777777" w:rsidTr="00A1113D">
        <w:trPr>
          <w:trHeight w:val="300"/>
        </w:trPr>
        <w:tc>
          <w:tcPr>
            <w:tcW w:w="2977" w:type="dxa"/>
            <w:vMerge w:val="restart"/>
            <w:shd w:val="clear" w:color="auto" w:fill="auto"/>
            <w:noWrap/>
            <w:hideMark/>
          </w:tcPr>
          <w:p w14:paraId="060EA4FC"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GI disorders</w:t>
            </w:r>
          </w:p>
        </w:tc>
        <w:tc>
          <w:tcPr>
            <w:tcW w:w="4514" w:type="dxa"/>
            <w:shd w:val="clear" w:color="auto" w:fill="auto"/>
            <w:noWrap/>
            <w:hideMark/>
          </w:tcPr>
          <w:p w14:paraId="7ADC0C71" w14:textId="77777777" w:rsidR="00A1113D" w:rsidRPr="00A1113D" w:rsidRDefault="00A1113D" w:rsidP="00A1113D">
            <w:pPr>
              <w:rPr>
                <w:rFonts w:cstheme="minorHAnsi"/>
                <w:color w:val="666666"/>
                <w:sz w:val="20"/>
                <w:szCs w:val="20"/>
              </w:rPr>
            </w:pPr>
            <w:r w:rsidRPr="00A1113D">
              <w:rPr>
                <w:rFonts w:cstheme="minorHAnsi"/>
                <w:color w:val="666666"/>
                <w:sz w:val="20"/>
                <w:szCs w:val="20"/>
              </w:rPr>
              <w:t>Appendicitis</w:t>
            </w:r>
          </w:p>
        </w:tc>
        <w:tc>
          <w:tcPr>
            <w:tcW w:w="2243" w:type="dxa"/>
            <w:shd w:val="clear" w:color="auto" w:fill="auto"/>
            <w:noWrap/>
            <w:vAlign w:val="center"/>
            <w:hideMark/>
          </w:tcPr>
          <w:p w14:paraId="66D6546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529</w:t>
            </w:r>
          </w:p>
        </w:tc>
      </w:tr>
      <w:tr w:rsidR="00A1113D" w:rsidRPr="00A1113D" w14:paraId="1F8E1623" w14:textId="77777777" w:rsidTr="00A1113D">
        <w:trPr>
          <w:trHeight w:val="300"/>
        </w:trPr>
        <w:tc>
          <w:tcPr>
            <w:tcW w:w="2977" w:type="dxa"/>
            <w:vMerge/>
            <w:vAlign w:val="center"/>
            <w:hideMark/>
          </w:tcPr>
          <w:p w14:paraId="41B4F671"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65F1E7F" w14:textId="77777777" w:rsidR="00A1113D" w:rsidRPr="00A1113D" w:rsidRDefault="00A1113D" w:rsidP="00A1113D">
            <w:pPr>
              <w:rPr>
                <w:rFonts w:cstheme="minorHAnsi"/>
                <w:color w:val="666666"/>
                <w:sz w:val="20"/>
                <w:szCs w:val="20"/>
              </w:rPr>
            </w:pPr>
            <w:r w:rsidRPr="00A1113D">
              <w:rPr>
                <w:rFonts w:cstheme="minorHAnsi"/>
                <w:color w:val="666666"/>
                <w:sz w:val="20"/>
                <w:szCs w:val="20"/>
              </w:rPr>
              <w:t>Cirrhosis and other chronic liver diseases</w:t>
            </w:r>
          </w:p>
        </w:tc>
        <w:tc>
          <w:tcPr>
            <w:tcW w:w="2243" w:type="dxa"/>
            <w:shd w:val="clear" w:color="auto" w:fill="auto"/>
            <w:noWrap/>
            <w:vAlign w:val="center"/>
            <w:hideMark/>
          </w:tcPr>
          <w:p w14:paraId="1A21D8FD"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521</w:t>
            </w:r>
          </w:p>
        </w:tc>
      </w:tr>
      <w:tr w:rsidR="00A1113D" w:rsidRPr="00A1113D" w14:paraId="76170336" w14:textId="77777777" w:rsidTr="00A1113D">
        <w:trPr>
          <w:trHeight w:val="300"/>
        </w:trPr>
        <w:tc>
          <w:tcPr>
            <w:tcW w:w="2977" w:type="dxa"/>
            <w:vMerge/>
            <w:vAlign w:val="center"/>
            <w:hideMark/>
          </w:tcPr>
          <w:p w14:paraId="28F40758"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4CA9183" w14:textId="77777777" w:rsidR="00A1113D" w:rsidRPr="00A1113D" w:rsidRDefault="00A1113D" w:rsidP="00A1113D">
            <w:pPr>
              <w:rPr>
                <w:rFonts w:cstheme="minorHAnsi"/>
                <w:color w:val="666666"/>
                <w:sz w:val="20"/>
                <w:szCs w:val="20"/>
              </w:rPr>
            </w:pPr>
            <w:r w:rsidRPr="00A1113D">
              <w:rPr>
                <w:rFonts w:cstheme="minorHAnsi"/>
                <w:color w:val="666666"/>
                <w:sz w:val="20"/>
                <w:szCs w:val="20"/>
              </w:rPr>
              <w:t>Gallbladder and biliary diseases</w:t>
            </w:r>
          </w:p>
        </w:tc>
        <w:tc>
          <w:tcPr>
            <w:tcW w:w="2243" w:type="dxa"/>
            <w:shd w:val="clear" w:color="auto" w:fill="auto"/>
            <w:noWrap/>
            <w:vAlign w:val="center"/>
            <w:hideMark/>
          </w:tcPr>
          <w:p w14:paraId="5A3D208F"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534</w:t>
            </w:r>
          </w:p>
        </w:tc>
      </w:tr>
      <w:tr w:rsidR="00A1113D" w:rsidRPr="00A1113D" w14:paraId="0880998A" w14:textId="77777777" w:rsidTr="00A1113D">
        <w:trPr>
          <w:trHeight w:val="300"/>
        </w:trPr>
        <w:tc>
          <w:tcPr>
            <w:tcW w:w="2977" w:type="dxa"/>
            <w:vMerge/>
            <w:vAlign w:val="center"/>
            <w:hideMark/>
          </w:tcPr>
          <w:p w14:paraId="6BE312B8"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1521076" w14:textId="77777777" w:rsidR="00A1113D" w:rsidRPr="00A1113D" w:rsidRDefault="00A1113D" w:rsidP="00A1113D">
            <w:pPr>
              <w:rPr>
                <w:rFonts w:cstheme="minorHAnsi"/>
                <w:color w:val="666666"/>
                <w:sz w:val="20"/>
                <w:szCs w:val="20"/>
              </w:rPr>
            </w:pPr>
            <w:r w:rsidRPr="00A1113D">
              <w:rPr>
                <w:rFonts w:cstheme="minorHAnsi"/>
                <w:color w:val="666666"/>
                <w:sz w:val="20"/>
                <w:szCs w:val="20"/>
              </w:rPr>
              <w:t>Inflammatory bowel disease</w:t>
            </w:r>
          </w:p>
        </w:tc>
        <w:tc>
          <w:tcPr>
            <w:tcW w:w="2243" w:type="dxa"/>
            <w:shd w:val="clear" w:color="auto" w:fill="auto"/>
            <w:noWrap/>
            <w:vAlign w:val="center"/>
            <w:hideMark/>
          </w:tcPr>
          <w:p w14:paraId="444E3CD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532</w:t>
            </w:r>
          </w:p>
        </w:tc>
      </w:tr>
      <w:tr w:rsidR="00A1113D" w:rsidRPr="00A1113D" w14:paraId="2711B666" w14:textId="77777777" w:rsidTr="00A1113D">
        <w:trPr>
          <w:trHeight w:val="300"/>
        </w:trPr>
        <w:tc>
          <w:tcPr>
            <w:tcW w:w="2977" w:type="dxa"/>
            <w:vMerge/>
            <w:vAlign w:val="center"/>
            <w:hideMark/>
          </w:tcPr>
          <w:p w14:paraId="488F002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1049FEC" w14:textId="77777777" w:rsidR="00A1113D" w:rsidRPr="00A1113D" w:rsidRDefault="00A1113D" w:rsidP="00A1113D">
            <w:pPr>
              <w:rPr>
                <w:rFonts w:cstheme="minorHAnsi"/>
                <w:color w:val="666666"/>
                <w:sz w:val="20"/>
                <w:szCs w:val="20"/>
              </w:rPr>
            </w:pPr>
            <w:r w:rsidRPr="00A1113D">
              <w:rPr>
                <w:rFonts w:cstheme="minorHAnsi"/>
                <w:color w:val="666666"/>
                <w:sz w:val="20"/>
                <w:szCs w:val="20"/>
              </w:rPr>
              <w:t>Inguinal, femoral, and abdominal hernia</w:t>
            </w:r>
          </w:p>
        </w:tc>
        <w:tc>
          <w:tcPr>
            <w:tcW w:w="2243" w:type="dxa"/>
            <w:shd w:val="clear" w:color="auto" w:fill="auto"/>
            <w:noWrap/>
            <w:vAlign w:val="center"/>
            <w:hideMark/>
          </w:tcPr>
          <w:p w14:paraId="1977E17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531</w:t>
            </w:r>
          </w:p>
        </w:tc>
      </w:tr>
      <w:tr w:rsidR="00A1113D" w:rsidRPr="00A1113D" w14:paraId="728E354E" w14:textId="77777777" w:rsidTr="00A1113D">
        <w:trPr>
          <w:trHeight w:val="300"/>
        </w:trPr>
        <w:tc>
          <w:tcPr>
            <w:tcW w:w="2977" w:type="dxa"/>
            <w:vMerge/>
            <w:vAlign w:val="center"/>
            <w:hideMark/>
          </w:tcPr>
          <w:p w14:paraId="6D8F3FEB"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B94048C"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digestive diseases</w:t>
            </w:r>
          </w:p>
        </w:tc>
        <w:tc>
          <w:tcPr>
            <w:tcW w:w="2243" w:type="dxa"/>
            <w:shd w:val="clear" w:color="auto" w:fill="auto"/>
            <w:noWrap/>
            <w:vAlign w:val="center"/>
            <w:hideMark/>
          </w:tcPr>
          <w:p w14:paraId="687F312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541</w:t>
            </w:r>
          </w:p>
        </w:tc>
      </w:tr>
      <w:tr w:rsidR="00A1113D" w:rsidRPr="00A1113D" w14:paraId="12180FFE" w14:textId="77777777" w:rsidTr="00A1113D">
        <w:trPr>
          <w:trHeight w:val="300"/>
        </w:trPr>
        <w:tc>
          <w:tcPr>
            <w:tcW w:w="2977" w:type="dxa"/>
            <w:vMerge/>
            <w:vAlign w:val="center"/>
            <w:hideMark/>
          </w:tcPr>
          <w:p w14:paraId="549FE6BF"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5641F81" w14:textId="77777777" w:rsidR="00A1113D" w:rsidRPr="00A1113D" w:rsidRDefault="00A1113D" w:rsidP="00A1113D">
            <w:pPr>
              <w:rPr>
                <w:rFonts w:cstheme="minorHAnsi"/>
                <w:color w:val="666666"/>
                <w:sz w:val="20"/>
                <w:szCs w:val="20"/>
              </w:rPr>
            </w:pPr>
            <w:r w:rsidRPr="00A1113D">
              <w:rPr>
                <w:rFonts w:cstheme="minorHAnsi"/>
                <w:color w:val="666666"/>
                <w:sz w:val="20"/>
                <w:szCs w:val="20"/>
              </w:rPr>
              <w:t>Pancreatitis</w:t>
            </w:r>
          </w:p>
        </w:tc>
        <w:tc>
          <w:tcPr>
            <w:tcW w:w="2243" w:type="dxa"/>
            <w:shd w:val="clear" w:color="auto" w:fill="auto"/>
            <w:noWrap/>
            <w:vAlign w:val="center"/>
            <w:hideMark/>
          </w:tcPr>
          <w:p w14:paraId="3D1963D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535</w:t>
            </w:r>
          </w:p>
        </w:tc>
      </w:tr>
      <w:tr w:rsidR="00A1113D" w:rsidRPr="00A1113D" w14:paraId="47DC0EF4" w14:textId="77777777" w:rsidTr="00A1113D">
        <w:trPr>
          <w:trHeight w:val="300"/>
        </w:trPr>
        <w:tc>
          <w:tcPr>
            <w:tcW w:w="2977" w:type="dxa"/>
            <w:vMerge/>
            <w:vAlign w:val="center"/>
            <w:hideMark/>
          </w:tcPr>
          <w:p w14:paraId="402A316E"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DB71E9B" w14:textId="77777777" w:rsidR="00A1113D" w:rsidRPr="00A1113D" w:rsidRDefault="00A1113D" w:rsidP="00A1113D">
            <w:pPr>
              <w:rPr>
                <w:rFonts w:cstheme="minorHAnsi"/>
                <w:color w:val="666666"/>
                <w:sz w:val="20"/>
                <w:szCs w:val="20"/>
              </w:rPr>
            </w:pPr>
            <w:r w:rsidRPr="00A1113D">
              <w:rPr>
                <w:rFonts w:cstheme="minorHAnsi"/>
                <w:color w:val="666666"/>
                <w:sz w:val="20"/>
                <w:szCs w:val="20"/>
              </w:rPr>
              <w:t>Paralytic ileus and intestinal obstruction</w:t>
            </w:r>
          </w:p>
        </w:tc>
        <w:tc>
          <w:tcPr>
            <w:tcW w:w="2243" w:type="dxa"/>
            <w:shd w:val="clear" w:color="auto" w:fill="auto"/>
            <w:noWrap/>
            <w:vAlign w:val="center"/>
            <w:hideMark/>
          </w:tcPr>
          <w:p w14:paraId="651DEB6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530</w:t>
            </w:r>
          </w:p>
        </w:tc>
      </w:tr>
      <w:tr w:rsidR="00A1113D" w:rsidRPr="00A1113D" w14:paraId="72F2F59D" w14:textId="77777777" w:rsidTr="00A1113D">
        <w:trPr>
          <w:trHeight w:val="300"/>
        </w:trPr>
        <w:tc>
          <w:tcPr>
            <w:tcW w:w="2977" w:type="dxa"/>
            <w:vMerge/>
            <w:vAlign w:val="center"/>
            <w:hideMark/>
          </w:tcPr>
          <w:p w14:paraId="6036863F"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6C91666" w14:textId="77777777" w:rsidR="00A1113D" w:rsidRPr="00A1113D" w:rsidRDefault="00A1113D" w:rsidP="00A1113D">
            <w:pPr>
              <w:rPr>
                <w:rFonts w:cstheme="minorHAnsi"/>
                <w:color w:val="666666"/>
                <w:sz w:val="20"/>
                <w:szCs w:val="20"/>
              </w:rPr>
            </w:pPr>
            <w:r w:rsidRPr="00A1113D">
              <w:rPr>
                <w:rFonts w:cstheme="minorHAnsi"/>
                <w:color w:val="666666"/>
                <w:sz w:val="20"/>
                <w:szCs w:val="20"/>
              </w:rPr>
              <w:t>Upper digestive system diseases</w:t>
            </w:r>
          </w:p>
        </w:tc>
        <w:tc>
          <w:tcPr>
            <w:tcW w:w="2243" w:type="dxa"/>
            <w:shd w:val="clear" w:color="auto" w:fill="auto"/>
            <w:noWrap/>
            <w:vAlign w:val="center"/>
            <w:hideMark/>
          </w:tcPr>
          <w:p w14:paraId="0B6D1608"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992</w:t>
            </w:r>
          </w:p>
        </w:tc>
      </w:tr>
      <w:tr w:rsidR="00A1113D" w:rsidRPr="00A1113D" w14:paraId="14488F73" w14:textId="77777777" w:rsidTr="00A1113D">
        <w:trPr>
          <w:trHeight w:val="300"/>
        </w:trPr>
        <w:tc>
          <w:tcPr>
            <w:tcW w:w="2977" w:type="dxa"/>
            <w:vMerge/>
            <w:vAlign w:val="center"/>
            <w:hideMark/>
          </w:tcPr>
          <w:p w14:paraId="6DC57787"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B875AAC" w14:textId="77777777" w:rsidR="00A1113D" w:rsidRPr="00A1113D" w:rsidRDefault="00A1113D" w:rsidP="00A1113D">
            <w:pPr>
              <w:rPr>
                <w:rFonts w:cstheme="minorHAnsi"/>
                <w:color w:val="666666"/>
                <w:sz w:val="20"/>
                <w:szCs w:val="20"/>
              </w:rPr>
            </w:pPr>
            <w:r w:rsidRPr="00A1113D">
              <w:rPr>
                <w:rFonts w:cstheme="minorHAnsi"/>
                <w:color w:val="666666"/>
                <w:sz w:val="20"/>
                <w:szCs w:val="20"/>
              </w:rPr>
              <w:t>Vascular intestinal disorders</w:t>
            </w:r>
          </w:p>
        </w:tc>
        <w:tc>
          <w:tcPr>
            <w:tcW w:w="2243" w:type="dxa"/>
            <w:shd w:val="clear" w:color="auto" w:fill="auto"/>
            <w:noWrap/>
            <w:vAlign w:val="center"/>
            <w:hideMark/>
          </w:tcPr>
          <w:p w14:paraId="22AE503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533</w:t>
            </w:r>
          </w:p>
        </w:tc>
      </w:tr>
      <w:tr w:rsidR="00A1113D" w:rsidRPr="00A1113D" w14:paraId="196DCE78" w14:textId="77777777" w:rsidTr="00A1113D">
        <w:trPr>
          <w:trHeight w:val="300"/>
        </w:trPr>
        <w:tc>
          <w:tcPr>
            <w:tcW w:w="2977" w:type="dxa"/>
            <w:shd w:val="clear" w:color="auto" w:fill="auto"/>
            <w:noWrap/>
            <w:hideMark/>
          </w:tcPr>
          <w:p w14:paraId="3EB3E21B"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Diarrhoea</w:t>
            </w:r>
          </w:p>
        </w:tc>
        <w:tc>
          <w:tcPr>
            <w:tcW w:w="4514" w:type="dxa"/>
            <w:shd w:val="clear" w:color="auto" w:fill="auto"/>
            <w:noWrap/>
            <w:hideMark/>
          </w:tcPr>
          <w:p w14:paraId="15F5E98C" w14:textId="77777777" w:rsidR="00A1113D" w:rsidRPr="00A1113D" w:rsidRDefault="00A1113D" w:rsidP="00A1113D">
            <w:pPr>
              <w:rPr>
                <w:rFonts w:cstheme="minorHAnsi"/>
                <w:color w:val="666666"/>
                <w:sz w:val="20"/>
                <w:szCs w:val="20"/>
              </w:rPr>
            </w:pPr>
            <w:r w:rsidRPr="00A1113D">
              <w:rPr>
                <w:rFonts w:cstheme="minorHAnsi"/>
                <w:color w:val="666666"/>
                <w:sz w:val="20"/>
                <w:szCs w:val="20"/>
              </w:rPr>
              <w:t>Diarrheal diseases</w:t>
            </w:r>
          </w:p>
        </w:tc>
        <w:tc>
          <w:tcPr>
            <w:tcW w:w="2243" w:type="dxa"/>
            <w:shd w:val="clear" w:color="auto" w:fill="auto"/>
            <w:noWrap/>
            <w:vAlign w:val="center"/>
            <w:hideMark/>
          </w:tcPr>
          <w:p w14:paraId="160D5B2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302</w:t>
            </w:r>
          </w:p>
        </w:tc>
      </w:tr>
      <w:tr w:rsidR="00A1113D" w:rsidRPr="00A1113D" w14:paraId="74E471E4" w14:textId="77777777" w:rsidTr="00A1113D">
        <w:trPr>
          <w:trHeight w:val="300"/>
        </w:trPr>
        <w:tc>
          <w:tcPr>
            <w:tcW w:w="2977" w:type="dxa"/>
            <w:vMerge w:val="restart"/>
            <w:shd w:val="clear" w:color="auto" w:fill="auto"/>
            <w:noWrap/>
            <w:hideMark/>
          </w:tcPr>
          <w:p w14:paraId="24967E07"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Neurological</w:t>
            </w:r>
          </w:p>
        </w:tc>
        <w:tc>
          <w:tcPr>
            <w:tcW w:w="4514" w:type="dxa"/>
            <w:shd w:val="clear" w:color="auto" w:fill="auto"/>
            <w:noWrap/>
            <w:hideMark/>
          </w:tcPr>
          <w:p w14:paraId="3C6DA15E" w14:textId="77777777" w:rsidR="00A1113D" w:rsidRPr="00A1113D" w:rsidRDefault="00A1113D" w:rsidP="00A1113D">
            <w:pPr>
              <w:rPr>
                <w:rFonts w:cstheme="minorHAnsi"/>
                <w:color w:val="666666"/>
                <w:sz w:val="20"/>
                <w:szCs w:val="20"/>
              </w:rPr>
            </w:pPr>
            <w:r w:rsidRPr="00A1113D">
              <w:rPr>
                <w:rFonts w:cstheme="minorHAnsi"/>
                <w:color w:val="666666"/>
                <w:sz w:val="20"/>
                <w:szCs w:val="20"/>
              </w:rPr>
              <w:t>Alzheimer's disease and other dementias</w:t>
            </w:r>
          </w:p>
        </w:tc>
        <w:tc>
          <w:tcPr>
            <w:tcW w:w="2243" w:type="dxa"/>
            <w:shd w:val="clear" w:color="auto" w:fill="auto"/>
            <w:noWrap/>
            <w:vAlign w:val="center"/>
            <w:hideMark/>
          </w:tcPr>
          <w:p w14:paraId="54D4704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543</w:t>
            </w:r>
          </w:p>
        </w:tc>
      </w:tr>
      <w:tr w:rsidR="00A1113D" w:rsidRPr="00A1113D" w14:paraId="16E170E0" w14:textId="77777777" w:rsidTr="00A1113D">
        <w:trPr>
          <w:trHeight w:val="300"/>
        </w:trPr>
        <w:tc>
          <w:tcPr>
            <w:tcW w:w="2977" w:type="dxa"/>
            <w:vMerge/>
            <w:vAlign w:val="center"/>
            <w:hideMark/>
          </w:tcPr>
          <w:p w14:paraId="7AF21BB4"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51DCD8A" w14:textId="77777777" w:rsidR="00A1113D" w:rsidRPr="00A1113D" w:rsidRDefault="00A1113D" w:rsidP="00A1113D">
            <w:pPr>
              <w:rPr>
                <w:rFonts w:cstheme="minorHAnsi"/>
                <w:color w:val="666666"/>
                <w:sz w:val="20"/>
                <w:szCs w:val="20"/>
              </w:rPr>
            </w:pPr>
            <w:r w:rsidRPr="00A1113D">
              <w:rPr>
                <w:rFonts w:cstheme="minorHAnsi"/>
                <w:color w:val="666666"/>
                <w:sz w:val="20"/>
                <w:szCs w:val="20"/>
              </w:rPr>
              <w:t>Motor neuron disease</w:t>
            </w:r>
          </w:p>
        </w:tc>
        <w:tc>
          <w:tcPr>
            <w:tcW w:w="2243" w:type="dxa"/>
            <w:shd w:val="clear" w:color="auto" w:fill="auto"/>
            <w:noWrap/>
            <w:vAlign w:val="center"/>
            <w:hideMark/>
          </w:tcPr>
          <w:p w14:paraId="5362F86E"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554</w:t>
            </w:r>
          </w:p>
        </w:tc>
      </w:tr>
      <w:tr w:rsidR="00A1113D" w:rsidRPr="00A1113D" w14:paraId="696EEC30" w14:textId="77777777" w:rsidTr="00A1113D">
        <w:trPr>
          <w:trHeight w:val="300"/>
        </w:trPr>
        <w:tc>
          <w:tcPr>
            <w:tcW w:w="2977" w:type="dxa"/>
            <w:vMerge/>
            <w:vAlign w:val="center"/>
            <w:hideMark/>
          </w:tcPr>
          <w:p w14:paraId="61B3FDD7"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11E1159" w14:textId="77777777" w:rsidR="00A1113D" w:rsidRPr="00A1113D" w:rsidRDefault="00A1113D" w:rsidP="00A1113D">
            <w:pPr>
              <w:rPr>
                <w:rFonts w:cstheme="minorHAnsi"/>
                <w:color w:val="666666"/>
                <w:sz w:val="20"/>
                <w:szCs w:val="20"/>
              </w:rPr>
            </w:pPr>
            <w:r w:rsidRPr="00A1113D">
              <w:rPr>
                <w:rFonts w:cstheme="minorHAnsi"/>
                <w:color w:val="666666"/>
                <w:sz w:val="20"/>
                <w:szCs w:val="20"/>
              </w:rPr>
              <w:t>Multiple sclerosis</w:t>
            </w:r>
          </w:p>
        </w:tc>
        <w:tc>
          <w:tcPr>
            <w:tcW w:w="2243" w:type="dxa"/>
            <w:shd w:val="clear" w:color="auto" w:fill="auto"/>
            <w:noWrap/>
            <w:vAlign w:val="center"/>
            <w:hideMark/>
          </w:tcPr>
          <w:p w14:paraId="098C60E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546</w:t>
            </w:r>
          </w:p>
        </w:tc>
      </w:tr>
      <w:tr w:rsidR="00A1113D" w:rsidRPr="00A1113D" w14:paraId="6C9B980F" w14:textId="77777777" w:rsidTr="00A1113D">
        <w:trPr>
          <w:trHeight w:val="300"/>
        </w:trPr>
        <w:tc>
          <w:tcPr>
            <w:tcW w:w="2977" w:type="dxa"/>
            <w:vMerge/>
            <w:vAlign w:val="center"/>
            <w:hideMark/>
          </w:tcPr>
          <w:p w14:paraId="5F67DEF4"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EE11799"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neurological disorders</w:t>
            </w:r>
          </w:p>
        </w:tc>
        <w:tc>
          <w:tcPr>
            <w:tcW w:w="2243" w:type="dxa"/>
            <w:shd w:val="clear" w:color="auto" w:fill="auto"/>
            <w:noWrap/>
            <w:vAlign w:val="center"/>
            <w:hideMark/>
          </w:tcPr>
          <w:p w14:paraId="0C53241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557</w:t>
            </w:r>
          </w:p>
        </w:tc>
      </w:tr>
      <w:tr w:rsidR="00A1113D" w:rsidRPr="00A1113D" w14:paraId="4C124CD2" w14:textId="77777777" w:rsidTr="00A1113D">
        <w:trPr>
          <w:trHeight w:val="300"/>
        </w:trPr>
        <w:tc>
          <w:tcPr>
            <w:tcW w:w="2977" w:type="dxa"/>
            <w:vMerge/>
            <w:vAlign w:val="center"/>
            <w:hideMark/>
          </w:tcPr>
          <w:p w14:paraId="28256944"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E442C3F" w14:textId="77777777" w:rsidR="00A1113D" w:rsidRPr="00A1113D" w:rsidRDefault="00A1113D" w:rsidP="00A1113D">
            <w:pPr>
              <w:rPr>
                <w:rFonts w:cstheme="minorHAnsi"/>
                <w:color w:val="666666"/>
                <w:sz w:val="20"/>
                <w:szCs w:val="20"/>
              </w:rPr>
            </w:pPr>
            <w:r w:rsidRPr="00A1113D">
              <w:rPr>
                <w:rFonts w:cstheme="minorHAnsi"/>
                <w:color w:val="666666"/>
                <w:sz w:val="20"/>
                <w:szCs w:val="20"/>
              </w:rPr>
              <w:t>Parkinson's disease</w:t>
            </w:r>
          </w:p>
        </w:tc>
        <w:tc>
          <w:tcPr>
            <w:tcW w:w="2243" w:type="dxa"/>
            <w:shd w:val="clear" w:color="auto" w:fill="auto"/>
            <w:noWrap/>
            <w:vAlign w:val="center"/>
            <w:hideMark/>
          </w:tcPr>
          <w:p w14:paraId="58623ED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544</w:t>
            </w:r>
          </w:p>
        </w:tc>
      </w:tr>
      <w:tr w:rsidR="00A1113D" w:rsidRPr="00A1113D" w14:paraId="76C575E5" w14:textId="77777777" w:rsidTr="00A1113D">
        <w:trPr>
          <w:trHeight w:val="300"/>
        </w:trPr>
        <w:tc>
          <w:tcPr>
            <w:tcW w:w="2977" w:type="dxa"/>
            <w:vMerge/>
            <w:vAlign w:val="center"/>
            <w:hideMark/>
          </w:tcPr>
          <w:p w14:paraId="7519F864"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05B07F2" w14:textId="77777777" w:rsidR="00A1113D" w:rsidRPr="00A1113D" w:rsidRDefault="00A1113D" w:rsidP="00A1113D">
            <w:pPr>
              <w:rPr>
                <w:rFonts w:cstheme="minorHAnsi"/>
                <w:color w:val="666666"/>
                <w:sz w:val="20"/>
                <w:szCs w:val="20"/>
              </w:rPr>
            </w:pPr>
            <w:r w:rsidRPr="00A1113D">
              <w:rPr>
                <w:rFonts w:cstheme="minorHAnsi"/>
                <w:color w:val="666666"/>
                <w:sz w:val="20"/>
                <w:szCs w:val="20"/>
              </w:rPr>
              <w:t>Schizophrenia</w:t>
            </w:r>
          </w:p>
        </w:tc>
        <w:tc>
          <w:tcPr>
            <w:tcW w:w="2243" w:type="dxa"/>
            <w:shd w:val="clear" w:color="auto" w:fill="auto"/>
            <w:noWrap/>
            <w:vAlign w:val="center"/>
            <w:hideMark/>
          </w:tcPr>
          <w:p w14:paraId="3F4C8CE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559</w:t>
            </w:r>
          </w:p>
        </w:tc>
      </w:tr>
      <w:tr w:rsidR="00A1113D" w:rsidRPr="00A1113D" w14:paraId="2A59434F" w14:textId="77777777" w:rsidTr="00A1113D">
        <w:trPr>
          <w:trHeight w:val="300"/>
        </w:trPr>
        <w:tc>
          <w:tcPr>
            <w:tcW w:w="2977" w:type="dxa"/>
            <w:shd w:val="clear" w:color="auto" w:fill="auto"/>
            <w:noWrap/>
            <w:hideMark/>
          </w:tcPr>
          <w:p w14:paraId="1048B879"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Epilepsy</w:t>
            </w:r>
          </w:p>
        </w:tc>
        <w:tc>
          <w:tcPr>
            <w:tcW w:w="4514" w:type="dxa"/>
            <w:shd w:val="clear" w:color="auto" w:fill="auto"/>
            <w:noWrap/>
            <w:hideMark/>
          </w:tcPr>
          <w:p w14:paraId="50D9AB2F" w14:textId="77777777" w:rsidR="00A1113D" w:rsidRPr="00A1113D" w:rsidRDefault="00A1113D" w:rsidP="00A1113D">
            <w:pPr>
              <w:rPr>
                <w:rFonts w:cstheme="minorHAnsi"/>
                <w:color w:val="666666"/>
                <w:sz w:val="20"/>
                <w:szCs w:val="20"/>
              </w:rPr>
            </w:pPr>
            <w:r w:rsidRPr="00A1113D">
              <w:rPr>
                <w:rFonts w:cstheme="minorHAnsi"/>
                <w:color w:val="666666"/>
                <w:sz w:val="20"/>
                <w:szCs w:val="20"/>
              </w:rPr>
              <w:t>Epilepsy</w:t>
            </w:r>
          </w:p>
        </w:tc>
        <w:tc>
          <w:tcPr>
            <w:tcW w:w="2243" w:type="dxa"/>
            <w:shd w:val="clear" w:color="auto" w:fill="auto"/>
            <w:noWrap/>
            <w:vAlign w:val="center"/>
            <w:hideMark/>
          </w:tcPr>
          <w:p w14:paraId="498910E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545</w:t>
            </w:r>
          </w:p>
        </w:tc>
      </w:tr>
      <w:tr w:rsidR="00A1113D" w:rsidRPr="00A1113D" w14:paraId="103BA374" w14:textId="77777777" w:rsidTr="00A1113D">
        <w:trPr>
          <w:trHeight w:val="300"/>
        </w:trPr>
        <w:tc>
          <w:tcPr>
            <w:tcW w:w="2977" w:type="dxa"/>
            <w:shd w:val="clear" w:color="auto" w:fill="auto"/>
            <w:noWrap/>
            <w:hideMark/>
          </w:tcPr>
          <w:p w14:paraId="3D77F0B0"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Foreign body</w:t>
            </w:r>
          </w:p>
        </w:tc>
        <w:tc>
          <w:tcPr>
            <w:tcW w:w="4514" w:type="dxa"/>
            <w:shd w:val="clear" w:color="auto" w:fill="auto"/>
            <w:noWrap/>
            <w:hideMark/>
          </w:tcPr>
          <w:p w14:paraId="3D595240" w14:textId="77777777" w:rsidR="00A1113D" w:rsidRPr="00A1113D" w:rsidRDefault="00A1113D" w:rsidP="00A1113D">
            <w:pPr>
              <w:rPr>
                <w:rFonts w:cstheme="minorHAnsi"/>
                <w:color w:val="666666"/>
                <w:sz w:val="20"/>
                <w:szCs w:val="20"/>
              </w:rPr>
            </w:pPr>
            <w:r w:rsidRPr="00A1113D">
              <w:rPr>
                <w:rFonts w:cstheme="minorHAnsi"/>
                <w:color w:val="666666"/>
                <w:sz w:val="20"/>
                <w:szCs w:val="20"/>
              </w:rPr>
              <w:t>Foreign body</w:t>
            </w:r>
          </w:p>
        </w:tc>
        <w:tc>
          <w:tcPr>
            <w:tcW w:w="2243" w:type="dxa"/>
            <w:shd w:val="clear" w:color="auto" w:fill="auto"/>
            <w:noWrap/>
            <w:vAlign w:val="center"/>
            <w:hideMark/>
          </w:tcPr>
          <w:p w14:paraId="26B5319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712</w:t>
            </w:r>
          </w:p>
        </w:tc>
      </w:tr>
      <w:tr w:rsidR="00A1113D" w:rsidRPr="00A1113D" w14:paraId="606F5C2E" w14:textId="77777777" w:rsidTr="00A1113D">
        <w:trPr>
          <w:trHeight w:val="300"/>
        </w:trPr>
        <w:tc>
          <w:tcPr>
            <w:tcW w:w="2977" w:type="dxa"/>
            <w:shd w:val="clear" w:color="auto" w:fill="auto"/>
            <w:noWrap/>
            <w:hideMark/>
          </w:tcPr>
          <w:p w14:paraId="5AFA64D1"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Gynaecological</w:t>
            </w:r>
          </w:p>
        </w:tc>
        <w:tc>
          <w:tcPr>
            <w:tcW w:w="4514" w:type="dxa"/>
            <w:shd w:val="clear" w:color="auto" w:fill="auto"/>
            <w:noWrap/>
            <w:hideMark/>
          </w:tcPr>
          <w:p w14:paraId="52FA914C" w14:textId="77777777" w:rsidR="00A1113D" w:rsidRPr="00A1113D" w:rsidRDefault="00A1113D" w:rsidP="00A1113D">
            <w:pPr>
              <w:rPr>
                <w:rFonts w:cstheme="minorHAnsi"/>
                <w:color w:val="666666"/>
                <w:sz w:val="20"/>
                <w:szCs w:val="20"/>
              </w:rPr>
            </w:pPr>
            <w:proofErr w:type="spellStart"/>
            <w:r w:rsidRPr="00A1113D">
              <w:rPr>
                <w:rFonts w:cstheme="minorHAnsi"/>
                <w:color w:val="666666"/>
                <w:sz w:val="20"/>
                <w:szCs w:val="20"/>
              </w:rPr>
              <w:t>Gynecological</w:t>
            </w:r>
            <w:proofErr w:type="spellEnd"/>
            <w:r w:rsidRPr="00A1113D">
              <w:rPr>
                <w:rFonts w:cstheme="minorHAnsi"/>
                <w:color w:val="666666"/>
                <w:sz w:val="20"/>
                <w:szCs w:val="20"/>
              </w:rPr>
              <w:t xml:space="preserve"> diseases</w:t>
            </w:r>
          </w:p>
        </w:tc>
        <w:tc>
          <w:tcPr>
            <w:tcW w:w="2243" w:type="dxa"/>
            <w:shd w:val="clear" w:color="auto" w:fill="auto"/>
            <w:noWrap/>
            <w:vAlign w:val="center"/>
            <w:hideMark/>
          </w:tcPr>
          <w:p w14:paraId="71A4F59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603</w:t>
            </w:r>
          </w:p>
        </w:tc>
      </w:tr>
      <w:tr w:rsidR="00A1113D" w:rsidRPr="00A1113D" w14:paraId="6330B6CE" w14:textId="77777777" w:rsidTr="00A1113D">
        <w:trPr>
          <w:trHeight w:val="300"/>
        </w:trPr>
        <w:tc>
          <w:tcPr>
            <w:tcW w:w="2977" w:type="dxa"/>
            <w:shd w:val="clear" w:color="auto" w:fill="auto"/>
            <w:noWrap/>
            <w:hideMark/>
          </w:tcPr>
          <w:p w14:paraId="2B3029F4"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lastRenderedPageBreak/>
              <w:t>Headache</w:t>
            </w:r>
          </w:p>
        </w:tc>
        <w:tc>
          <w:tcPr>
            <w:tcW w:w="4514" w:type="dxa"/>
            <w:shd w:val="clear" w:color="auto" w:fill="auto"/>
            <w:noWrap/>
            <w:hideMark/>
          </w:tcPr>
          <w:p w14:paraId="71C635ED" w14:textId="77777777" w:rsidR="00A1113D" w:rsidRPr="00A1113D" w:rsidRDefault="00A1113D" w:rsidP="00A1113D">
            <w:pPr>
              <w:rPr>
                <w:rFonts w:cstheme="minorHAnsi"/>
                <w:color w:val="666666"/>
                <w:sz w:val="20"/>
                <w:szCs w:val="20"/>
              </w:rPr>
            </w:pPr>
            <w:r w:rsidRPr="00A1113D">
              <w:rPr>
                <w:rFonts w:cstheme="minorHAnsi"/>
                <w:color w:val="666666"/>
                <w:sz w:val="20"/>
                <w:szCs w:val="20"/>
              </w:rPr>
              <w:t>Headache disorders</w:t>
            </w:r>
          </w:p>
        </w:tc>
        <w:tc>
          <w:tcPr>
            <w:tcW w:w="2243" w:type="dxa"/>
            <w:shd w:val="clear" w:color="auto" w:fill="auto"/>
            <w:noWrap/>
            <w:vAlign w:val="center"/>
            <w:hideMark/>
          </w:tcPr>
          <w:p w14:paraId="5C0FBF7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972</w:t>
            </w:r>
          </w:p>
        </w:tc>
      </w:tr>
      <w:tr w:rsidR="00A1113D" w:rsidRPr="00A1113D" w14:paraId="4BA89DF5" w14:textId="77777777" w:rsidTr="00A1113D">
        <w:trPr>
          <w:trHeight w:val="300"/>
        </w:trPr>
        <w:tc>
          <w:tcPr>
            <w:tcW w:w="2977" w:type="dxa"/>
            <w:vMerge w:val="restart"/>
            <w:shd w:val="clear" w:color="auto" w:fill="auto"/>
            <w:noWrap/>
            <w:hideMark/>
          </w:tcPr>
          <w:p w14:paraId="5EE1EBBA"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Hearing</w:t>
            </w:r>
          </w:p>
        </w:tc>
        <w:tc>
          <w:tcPr>
            <w:tcW w:w="4514" w:type="dxa"/>
            <w:shd w:val="clear" w:color="auto" w:fill="auto"/>
            <w:noWrap/>
            <w:hideMark/>
          </w:tcPr>
          <w:p w14:paraId="1C1D382E" w14:textId="77777777" w:rsidR="00A1113D" w:rsidRPr="00A1113D" w:rsidRDefault="00A1113D" w:rsidP="00A1113D">
            <w:pPr>
              <w:rPr>
                <w:rFonts w:cstheme="minorHAnsi"/>
                <w:color w:val="666666"/>
                <w:sz w:val="20"/>
                <w:szCs w:val="20"/>
              </w:rPr>
            </w:pPr>
            <w:r w:rsidRPr="00A1113D">
              <w:rPr>
                <w:rFonts w:cstheme="minorHAnsi"/>
                <w:color w:val="666666"/>
                <w:sz w:val="20"/>
                <w:szCs w:val="20"/>
              </w:rPr>
              <w:t>Age-related and other hearing loss</w:t>
            </w:r>
          </w:p>
        </w:tc>
        <w:tc>
          <w:tcPr>
            <w:tcW w:w="2243" w:type="dxa"/>
            <w:shd w:val="clear" w:color="auto" w:fill="auto"/>
            <w:noWrap/>
            <w:vAlign w:val="center"/>
            <w:hideMark/>
          </w:tcPr>
          <w:p w14:paraId="28010EF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674</w:t>
            </w:r>
          </w:p>
        </w:tc>
      </w:tr>
      <w:tr w:rsidR="00A1113D" w:rsidRPr="00A1113D" w14:paraId="436AFBFD" w14:textId="77777777" w:rsidTr="00A1113D">
        <w:trPr>
          <w:trHeight w:val="300"/>
        </w:trPr>
        <w:tc>
          <w:tcPr>
            <w:tcW w:w="2977" w:type="dxa"/>
            <w:vMerge/>
            <w:vAlign w:val="center"/>
            <w:hideMark/>
          </w:tcPr>
          <w:p w14:paraId="1EC093A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CEC2FE0"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sense organ diseases</w:t>
            </w:r>
          </w:p>
        </w:tc>
        <w:tc>
          <w:tcPr>
            <w:tcW w:w="2243" w:type="dxa"/>
            <w:shd w:val="clear" w:color="auto" w:fill="auto"/>
            <w:noWrap/>
            <w:vAlign w:val="center"/>
            <w:hideMark/>
          </w:tcPr>
          <w:p w14:paraId="6BF57A8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679</w:t>
            </w:r>
          </w:p>
        </w:tc>
      </w:tr>
      <w:tr w:rsidR="00A1113D" w:rsidRPr="00A1113D" w14:paraId="006DB3B7" w14:textId="77777777" w:rsidTr="00A1113D">
        <w:trPr>
          <w:trHeight w:val="300"/>
        </w:trPr>
        <w:tc>
          <w:tcPr>
            <w:tcW w:w="2977" w:type="dxa"/>
            <w:vMerge w:val="restart"/>
            <w:shd w:val="clear" w:color="auto" w:fill="auto"/>
            <w:noWrap/>
            <w:hideMark/>
          </w:tcPr>
          <w:p w14:paraId="7A51FC7D"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Common ID</w:t>
            </w:r>
          </w:p>
        </w:tc>
        <w:tc>
          <w:tcPr>
            <w:tcW w:w="4514" w:type="dxa"/>
            <w:shd w:val="clear" w:color="auto" w:fill="auto"/>
            <w:noWrap/>
            <w:hideMark/>
          </w:tcPr>
          <w:p w14:paraId="3650309C" w14:textId="77777777" w:rsidR="00A1113D" w:rsidRPr="00A1113D" w:rsidRDefault="00A1113D" w:rsidP="00A1113D">
            <w:pPr>
              <w:rPr>
                <w:rFonts w:cstheme="minorHAnsi"/>
                <w:color w:val="666666"/>
                <w:sz w:val="20"/>
                <w:szCs w:val="20"/>
              </w:rPr>
            </w:pPr>
            <w:r w:rsidRPr="00A1113D">
              <w:rPr>
                <w:rFonts w:cstheme="minorHAnsi"/>
                <w:color w:val="666666"/>
                <w:sz w:val="20"/>
                <w:szCs w:val="20"/>
              </w:rPr>
              <w:t>Bacterial skin diseases</w:t>
            </w:r>
          </w:p>
        </w:tc>
        <w:tc>
          <w:tcPr>
            <w:tcW w:w="2243" w:type="dxa"/>
            <w:shd w:val="clear" w:color="auto" w:fill="auto"/>
            <w:noWrap/>
            <w:vAlign w:val="center"/>
            <w:hideMark/>
          </w:tcPr>
          <w:p w14:paraId="3D65AB6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980</w:t>
            </w:r>
          </w:p>
        </w:tc>
      </w:tr>
      <w:tr w:rsidR="00A1113D" w:rsidRPr="00A1113D" w14:paraId="6C416358" w14:textId="77777777" w:rsidTr="00A1113D">
        <w:trPr>
          <w:trHeight w:val="300"/>
        </w:trPr>
        <w:tc>
          <w:tcPr>
            <w:tcW w:w="2977" w:type="dxa"/>
            <w:vMerge/>
            <w:vAlign w:val="center"/>
            <w:hideMark/>
          </w:tcPr>
          <w:p w14:paraId="0B941B6C"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BECAA98" w14:textId="77777777" w:rsidR="00A1113D" w:rsidRPr="00A1113D" w:rsidRDefault="00A1113D" w:rsidP="00A1113D">
            <w:pPr>
              <w:rPr>
                <w:rFonts w:cstheme="minorHAnsi"/>
                <w:color w:val="666666"/>
                <w:sz w:val="20"/>
                <w:szCs w:val="20"/>
              </w:rPr>
            </w:pPr>
            <w:r w:rsidRPr="00A1113D">
              <w:rPr>
                <w:rFonts w:cstheme="minorHAnsi"/>
                <w:color w:val="666666"/>
                <w:sz w:val="20"/>
                <w:szCs w:val="20"/>
              </w:rPr>
              <w:t>Measles</w:t>
            </w:r>
          </w:p>
        </w:tc>
        <w:tc>
          <w:tcPr>
            <w:tcW w:w="2243" w:type="dxa"/>
            <w:shd w:val="clear" w:color="auto" w:fill="auto"/>
            <w:noWrap/>
            <w:vAlign w:val="center"/>
            <w:hideMark/>
          </w:tcPr>
          <w:p w14:paraId="51595C9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341</w:t>
            </w:r>
          </w:p>
        </w:tc>
      </w:tr>
      <w:tr w:rsidR="00A1113D" w:rsidRPr="00A1113D" w14:paraId="7016E80F" w14:textId="77777777" w:rsidTr="00A1113D">
        <w:trPr>
          <w:trHeight w:val="300"/>
        </w:trPr>
        <w:tc>
          <w:tcPr>
            <w:tcW w:w="2977" w:type="dxa"/>
            <w:vMerge/>
            <w:vAlign w:val="center"/>
            <w:hideMark/>
          </w:tcPr>
          <w:p w14:paraId="238D0F0C"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586FE5F"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Otitis media</w:t>
            </w:r>
          </w:p>
        </w:tc>
        <w:tc>
          <w:tcPr>
            <w:tcW w:w="2243" w:type="dxa"/>
            <w:shd w:val="clear" w:color="auto" w:fill="auto"/>
            <w:noWrap/>
            <w:vAlign w:val="center"/>
            <w:hideMark/>
          </w:tcPr>
          <w:p w14:paraId="56D9797F"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329</w:t>
            </w:r>
          </w:p>
        </w:tc>
      </w:tr>
      <w:tr w:rsidR="00A1113D" w:rsidRPr="00A1113D" w14:paraId="63850AB6" w14:textId="77777777" w:rsidTr="00A1113D">
        <w:trPr>
          <w:trHeight w:val="300"/>
        </w:trPr>
        <w:tc>
          <w:tcPr>
            <w:tcW w:w="2977" w:type="dxa"/>
            <w:vMerge/>
            <w:vAlign w:val="center"/>
            <w:hideMark/>
          </w:tcPr>
          <w:p w14:paraId="39D1690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1B63863" w14:textId="77777777" w:rsidR="00A1113D" w:rsidRPr="00A1113D" w:rsidRDefault="00A1113D" w:rsidP="00A1113D">
            <w:pPr>
              <w:rPr>
                <w:rFonts w:cstheme="minorHAnsi"/>
                <w:color w:val="666666"/>
                <w:sz w:val="20"/>
                <w:szCs w:val="20"/>
              </w:rPr>
            </w:pPr>
            <w:r w:rsidRPr="00A1113D">
              <w:rPr>
                <w:rFonts w:cstheme="minorHAnsi"/>
                <w:color w:val="666666"/>
                <w:sz w:val="20"/>
                <w:szCs w:val="20"/>
              </w:rPr>
              <w:t>Tuberculosis</w:t>
            </w:r>
          </w:p>
        </w:tc>
        <w:tc>
          <w:tcPr>
            <w:tcW w:w="2243" w:type="dxa"/>
            <w:shd w:val="clear" w:color="auto" w:fill="auto"/>
            <w:noWrap/>
            <w:vAlign w:val="center"/>
            <w:hideMark/>
          </w:tcPr>
          <w:p w14:paraId="369DEC7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297</w:t>
            </w:r>
          </w:p>
        </w:tc>
      </w:tr>
      <w:tr w:rsidR="00A1113D" w:rsidRPr="00A1113D" w14:paraId="5D9B28DE" w14:textId="77777777" w:rsidTr="00A1113D">
        <w:trPr>
          <w:trHeight w:val="300"/>
        </w:trPr>
        <w:tc>
          <w:tcPr>
            <w:tcW w:w="2977" w:type="dxa"/>
            <w:vMerge/>
            <w:vAlign w:val="center"/>
            <w:hideMark/>
          </w:tcPr>
          <w:p w14:paraId="01F8C987"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057F89D" w14:textId="77777777" w:rsidR="00A1113D" w:rsidRPr="00A1113D" w:rsidRDefault="00A1113D" w:rsidP="00A1113D">
            <w:pPr>
              <w:rPr>
                <w:rFonts w:cstheme="minorHAnsi"/>
                <w:color w:val="666666"/>
                <w:sz w:val="20"/>
                <w:szCs w:val="20"/>
              </w:rPr>
            </w:pPr>
            <w:r w:rsidRPr="00A1113D">
              <w:rPr>
                <w:rFonts w:cstheme="minorHAnsi"/>
                <w:color w:val="666666"/>
                <w:sz w:val="20"/>
                <w:szCs w:val="20"/>
              </w:rPr>
              <w:t>Upper respiratory infections</w:t>
            </w:r>
          </w:p>
        </w:tc>
        <w:tc>
          <w:tcPr>
            <w:tcW w:w="2243" w:type="dxa"/>
            <w:shd w:val="clear" w:color="auto" w:fill="auto"/>
            <w:noWrap/>
            <w:vAlign w:val="center"/>
            <w:hideMark/>
          </w:tcPr>
          <w:p w14:paraId="09E97E3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328</w:t>
            </w:r>
          </w:p>
        </w:tc>
      </w:tr>
      <w:tr w:rsidR="00A1113D" w:rsidRPr="00A1113D" w14:paraId="0EC43106" w14:textId="77777777" w:rsidTr="00A1113D">
        <w:trPr>
          <w:trHeight w:val="300"/>
        </w:trPr>
        <w:tc>
          <w:tcPr>
            <w:tcW w:w="2977" w:type="dxa"/>
            <w:vMerge/>
            <w:vAlign w:val="center"/>
            <w:hideMark/>
          </w:tcPr>
          <w:p w14:paraId="247BAB49"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766D2CE" w14:textId="77777777" w:rsidR="00A1113D" w:rsidRPr="00A1113D" w:rsidRDefault="00A1113D" w:rsidP="00A1113D">
            <w:pPr>
              <w:rPr>
                <w:rFonts w:cstheme="minorHAnsi"/>
                <w:color w:val="666666"/>
                <w:sz w:val="20"/>
                <w:szCs w:val="20"/>
              </w:rPr>
            </w:pPr>
            <w:r w:rsidRPr="00A1113D">
              <w:rPr>
                <w:rFonts w:cstheme="minorHAnsi"/>
                <w:color w:val="666666"/>
                <w:sz w:val="20"/>
                <w:szCs w:val="20"/>
              </w:rPr>
              <w:t>Varicella and herpes zoster</w:t>
            </w:r>
          </w:p>
        </w:tc>
        <w:tc>
          <w:tcPr>
            <w:tcW w:w="2243" w:type="dxa"/>
            <w:shd w:val="clear" w:color="auto" w:fill="auto"/>
            <w:noWrap/>
            <w:vAlign w:val="center"/>
            <w:hideMark/>
          </w:tcPr>
          <w:p w14:paraId="7EB2070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342</w:t>
            </w:r>
          </w:p>
        </w:tc>
      </w:tr>
      <w:tr w:rsidR="00A1113D" w:rsidRPr="00A1113D" w14:paraId="07E0A3D1" w14:textId="77777777" w:rsidTr="00A1113D">
        <w:trPr>
          <w:trHeight w:val="300"/>
        </w:trPr>
        <w:tc>
          <w:tcPr>
            <w:tcW w:w="2977" w:type="dxa"/>
            <w:vMerge/>
            <w:vAlign w:val="center"/>
            <w:hideMark/>
          </w:tcPr>
          <w:p w14:paraId="17995D5E"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19F9CBD" w14:textId="77777777" w:rsidR="00A1113D" w:rsidRPr="00A1113D" w:rsidRDefault="00A1113D" w:rsidP="00A1113D">
            <w:pPr>
              <w:rPr>
                <w:rFonts w:cstheme="minorHAnsi"/>
                <w:color w:val="666666"/>
                <w:sz w:val="20"/>
                <w:szCs w:val="20"/>
              </w:rPr>
            </w:pPr>
            <w:r w:rsidRPr="00A1113D">
              <w:rPr>
                <w:rFonts w:cstheme="minorHAnsi"/>
                <w:color w:val="666666"/>
                <w:sz w:val="20"/>
                <w:szCs w:val="20"/>
              </w:rPr>
              <w:t>Whooping cough</w:t>
            </w:r>
          </w:p>
        </w:tc>
        <w:tc>
          <w:tcPr>
            <w:tcW w:w="2243" w:type="dxa"/>
            <w:shd w:val="clear" w:color="auto" w:fill="auto"/>
            <w:noWrap/>
            <w:vAlign w:val="center"/>
            <w:hideMark/>
          </w:tcPr>
          <w:p w14:paraId="134CE45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339</w:t>
            </w:r>
          </w:p>
        </w:tc>
      </w:tr>
      <w:tr w:rsidR="00A1113D" w:rsidRPr="00A1113D" w14:paraId="073C8618" w14:textId="77777777" w:rsidTr="00A1113D">
        <w:trPr>
          <w:trHeight w:val="300"/>
        </w:trPr>
        <w:tc>
          <w:tcPr>
            <w:tcW w:w="2977" w:type="dxa"/>
            <w:vMerge w:val="restart"/>
            <w:shd w:val="clear" w:color="auto" w:fill="auto"/>
            <w:noWrap/>
            <w:hideMark/>
          </w:tcPr>
          <w:p w14:paraId="4FF943F8"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Rare ID</w:t>
            </w:r>
          </w:p>
        </w:tc>
        <w:tc>
          <w:tcPr>
            <w:tcW w:w="4514" w:type="dxa"/>
            <w:shd w:val="clear" w:color="auto" w:fill="auto"/>
            <w:noWrap/>
            <w:hideMark/>
          </w:tcPr>
          <w:p w14:paraId="28B16008" w14:textId="77777777" w:rsidR="00A1113D" w:rsidRPr="00A1113D" w:rsidRDefault="00A1113D" w:rsidP="00A1113D">
            <w:pPr>
              <w:rPr>
                <w:rFonts w:cstheme="minorHAnsi"/>
                <w:color w:val="666666"/>
                <w:sz w:val="20"/>
                <w:szCs w:val="20"/>
              </w:rPr>
            </w:pPr>
            <w:r w:rsidRPr="00A1113D">
              <w:rPr>
                <w:rFonts w:cstheme="minorHAnsi"/>
                <w:color w:val="666666"/>
                <w:sz w:val="20"/>
                <w:szCs w:val="20"/>
              </w:rPr>
              <w:t>Acute hepatitis</w:t>
            </w:r>
          </w:p>
        </w:tc>
        <w:tc>
          <w:tcPr>
            <w:tcW w:w="2243" w:type="dxa"/>
            <w:shd w:val="clear" w:color="auto" w:fill="auto"/>
            <w:noWrap/>
            <w:vAlign w:val="center"/>
            <w:hideMark/>
          </w:tcPr>
          <w:p w14:paraId="37BDCBB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400</w:t>
            </w:r>
          </w:p>
        </w:tc>
      </w:tr>
      <w:tr w:rsidR="00A1113D" w:rsidRPr="00A1113D" w14:paraId="22B52417" w14:textId="77777777" w:rsidTr="00A1113D">
        <w:trPr>
          <w:trHeight w:val="300"/>
        </w:trPr>
        <w:tc>
          <w:tcPr>
            <w:tcW w:w="2977" w:type="dxa"/>
            <w:vMerge/>
            <w:vAlign w:val="center"/>
            <w:hideMark/>
          </w:tcPr>
          <w:p w14:paraId="37F1080F"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4CEE9E9" w14:textId="77777777" w:rsidR="00A1113D" w:rsidRPr="00A1113D" w:rsidRDefault="00A1113D" w:rsidP="00A1113D">
            <w:pPr>
              <w:rPr>
                <w:rFonts w:cstheme="minorHAnsi"/>
                <w:color w:val="666666"/>
                <w:sz w:val="20"/>
                <w:szCs w:val="20"/>
              </w:rPr>
            </w:pPr>
            <w:r w:rsidRPr="00A1113D">
              <w:rPr>
                <w:rFonts w:cstheme="minorHAnsi"/>
                <w:color w:val="666666"/>
                <w:sz w:val="20"/>
                <w:szCs w:val="20"/>
              </w:rPr>
              <w:t>African trypanosomiasis</w:t>
            </w:r>
          </w:p>
        </w:tc>
        <w:tc>
          <w:tcPr>
            <w:tcW w:w="2243" w:type="dxa"/>
            <w:shd w:val="clear" w:color="auto" w:fill="auto"/>
            <w:noWrap/>
            <w:vAlign w:val="center"/>
            <w:hideMark/>
          </w:tcPr>
          <w:p w14:paraId="00F06DE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350</w:t>
            </w:r>
          </w:p>
        </w:tc>
      </w:tr>
      <w:tr w:rsidR="00A1113D" w:rsidRPr="00A1113D" w14:paraId="46769680" w14:textId="77777777" w:rsidTr="00A1113D">
        <w:trPr>
          <w:trHeight w:val="300"/>
        </w:trPr>
        <w:tc>
          <w:tcPr>
            <w:tcW w:w="2977" w:type="dxa"/>
            <w:vMerge/>
            <w:vAlign w:val="center"/>
            <w:hideMark/>
          </w:tcPr>
          <w:p w14:paraId="1A3652C9"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112B27D" w14:textId="77777777" w:rsidR="00A1113D" w:rsidRPr="00A1113D" w:rsidRDefault="00A1113D" w:rsidP="00A1113D">
            <w:pPr>
              <w:rPr>
                <w:rFonts w:cstheme="minorHAnsi"/>
                <w:color w:val="666666"/>
                <w:sz w:val="20"/>
                <w:szCs w:val="20"/>
              </w:rPr>
            </w:pPr>
            <w:r w:rsidRPr="00A1113D">
              <w:rPr>
                <w:rFonts w:cstheme="minorHAnsi"/>
                <w:color w:val="666666"/>
                <w:sz w:val="20"/>
                <w:szCs w:val="20"/>
              </w:rPr>
              <w:t>Chagas disease</w:t>
            </w:r>
          </w:p>
        </w:tc>
        <w:tc>
          <w:tcPr>
            <w:tcW w:w="2243" w:type="dxa"/>
            <w:shd w:val="clear" w:color="auto" w:fill="auto"/>
            <w:noWrap/>
            <w:vAlign w:val="center"/>
            <w:hideMark/>
          </w:tcPr>
          <w:p w14:paraId="35562FD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346</w:t>
            </w:r>
          </w:p>
        </w:tc>
      </w:tr>
      <w:tr w:rsidR="00A1113D" w:rsidRPr="00A1113D" w14:paraId="7CED991B" w14:textId="77777777" w:rsidTr="00A1113D">
        <w:trPr>
          <w:trHeight w:val="300"/>
        </w:trPr>
        <w:tc>
          <w:tcPr>
            <w:tcW w:w="2977" w:type="dxa"/>
            <w:vMerge/>
            <w:vAlign w:val="center"/>
            <w:hideMark/>
          </w:tcPr>
          <w:p w14:paraId="4E787598"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E441624" w14:textId="77777777" w:rsidR="00A1113D" w:rsidRPr="00A1113D" w:rsidRDefault="00A1113D" w:rsidP="00A1113D">
            <w:pPr>
              <w:rPr>
                <w:rFonts w:cstheme="minorHAnsi"/>
                <w:color w:val="666666"/>
                <w:sz w:val="20"/>
                <w:szCs w:val="20"/>
              </w:rPr>
            </w:pPr>
            <w:r w:rsidRPr="00A1113D">
              <w:rPr>
                <w:rFonts w:cstheme="minorHAnsi"/>
                <w:color w:val="666666"/>
                <w:sz w:val="20"/>
                <w:szCs w:val="20"/>
              </w:rPr>
              <w:t>Cystic echinococcosis</w:t>
            </w:r>
          </w:p>
        </w:tc>
        <w:tc>
          <w:tcPr>
            <w:tcW w:w="2243" w:type="dxa"/>
            <w:shd w:val="clear" w:color="auto" w:fill="auto"/>
            <w:noWrap/>
            <w:vAlign w:val="center"/>
            <w:hideMark/>
          </w:tcPr>
          <w:p w14:paraId="15125FB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353</w:t>
            </w:r>
          </w:p>
        </w:tc>
      </w:tr>
      <w:tr w:rsidR="00A1113D" w:rsidRPr="00A1113D" w14:paraId="733BDE4D" w14:textId="77777777" w:rsidTr="00A1113D">
        <w:trPr>
          <w:trHeight w:val="300"/>
        </w:trPr>
        <w:tc>
          <w:tcPr>
            <w:tcW w:w="2977" w:type="dxa"/>
            <w:vMerge/>
            <w:vAlign w:val="center"/>
            <w:hideMark/>
          </w:tcPr>
          <w:p w14:paraId="4217AD86"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168CC51" w14:textId="77777777" w:rsidR="00A1113D" w:rsidRPr="00A1113D" w:rsidRDefault="00A1113D" w:rsidP="00A1113D">
            <w:pPr>
              <w:rPr>
                <w:rFonts w:cstheme="minorHAnsi"/>
                <w:color w:val="666666"/>
                <w:sz w:val="20"/>
                <w:szCs w:val="20"/>
              </w:rPr>
            </w:pPr>
            <w:r w:rsidRPr="00A1113D">
              <w:rPr>
                <w:rFonts w:cstheme="minorHAnsi"/>
                <w:color w:val="666666"/>
                <w:sz w:val="20"/>
                <w:szCs w:val="20"/>
              </w:rPr>
              <w:t>Cysticercosis</w:t>
            </w:r>
          </w:p>
        </w:tc>
        <w:tc>
          <w:tcPr>
            <w:tcW w:w="2243" w:type="dxa"/>
            <w:shd w:val="clear" w:color="auto" w:fill="auto"/>
            <w:noWrap/>
            <w:vAlign w:val="center"/>
            <w:hideMark/>
          </w:tcPr>
          <w:p w14:paraId="4C7302B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352</w:t>
            </w:r>
          </w:p>
        </w:tc>
      </w:tr>
      <w:tr w:rsidR="00A1113D" w:rsidRPr="00A1113D" w14:paraId="7A739E1E" w14:textId="77777777" w:rsidTr="00A1113D">
        <w:trPr>
          <w:trHeight w:val="300"/>
        </w:trPr>
        <w:tc>
          <w:tcPr>
            <w:tcW w:w="2977" w:type="dxa"/>
            <w:vMerge/>
            <w:vAlign w:val="center"/>
            <w:hideMark/>
          </w:tcPr>
          <w:p w14:paraId="5ACC162C"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27B8CE5" w14:textId="77777777" w:rsidR="00A1113D" w:rsidRPr="00A1113D" w:rsidRDefault="00A1113D" w:rsidP="00A1113D">
            <w:pPr>
              <w:rPr>
                <w:rFonts w:cstheme="minorHAnsi"/>
                <w:color w:val="666666"/>
                <w:sz w:val="20"/>
                <w:szCs w:val="20"/>
              </w:rPr>
            </w:pPr>
            <w:r w:rsidRPr="00A1113D">
              <w:rPr>
                <w:rFonts w:cstheme="minorHAnsi"/>
                <w:color w:val="666666"/>
                <w:sz w:val="20"/>
                <w:szCs w:val="20"/>
              </w:rPr>
              <w:t>Dengue</w:t>
            </w:r>
          </w:p>
        </w:tc>
        <w:tc>
          <w:tcPr>
            <w:tcW w:w="2243" w:type="dxa"/>
            <w:shd w:val="clear" w:color="auto" w:fill="auto"/>
            <w:noWrap/>
            <w:vAlign w:val="center"/>
            <w:hideMark/>
          </w:tcPr>
          <w:p w14:paraId="38D9112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357</w:t>
            </w:r>
          </w:p>
        </w:tc>
      </w:tr>
      <w:tr w:rsidR="00A1113D" w:rsidRPr="00A1113D" w14:paraId="5CCE9FC7" w14:textId="77777777" w:rsidTr="00A1113D">
        <w:trPr>
          <w:trHeight w:val="300"/>
        </w:trPr>
        <w:tc>
          <w:tcPr>
            <w:tcW w:w="2977" w:type="dxa"/>
            <w:vMerge/>
            <w:vAlign w:val="center"/>
            <w:hideMark/>
          </w:tcPr>
          <w:p w14:paraId="4085D165"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8BEEA21" w14:textId="77777777" w:rsidR="00A1113D" w:rsidRPr="00A1113D" w:rsidRDefault="00A1113D" w:rsidP="00A1113D">
            <w:pPr>
              <w:rPr>
                <w:rFonts w:cstheme="minorHAnsi"/>
                <w:color w:val="666666"/>
                <w:sz w:val="20"/>
                <w:szCs w:val="20"/>
              </w:rPr>
            </w:pPr>
            <w:r w:rsidRPr="00A1113D">
              <w:rPr>
                <w:rFonts w:cstheme="minorHAnsi"/>
                <w:color w:val="666666"/>
                <w:sz w:val="20"/>
                <w:szCs w:val="20"/>
              </w:rPr>
              <w:t>Diphtheria</w:t>
            </w:r>
          </w:p>
        </w:tc>
        <w:tc>
          <w:tcPr>
            <w:tcW w:w="2243" w:type="dxa"/>
            <w:shd w:val="clear" w:color="auto" w:fill="auto"/>
            <w:noWrap/>
            <w:vAlign w:val="center"/>
            <w:hideMark/>
          </w:tcPr>
          <w:p w14:paraId="7F28D70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338</w:t>
            </w:r>
          </w:p>
        </w:tc>
      </w:tr>
      <w:tr w:rsidR="00A1113D" w:rsidRPr="00A1113D" w14:paraId="13D0A7F8" w14:textId="77777777" w:rsidTr="00A1113D">
        <w:trPr>
          <w:trHeight w:val="300"/>
        </w:trPr>
        <w:tc>
          <w:tcPr>
            <w:tcW w:w="2977" w:type="dxa"/>
            <w:vMerge/>
            <w:vAlign w:val="center"/>
            <w:hideMark/>
          </w:tcPr>
          <w:p w14:paraId="7DD48CF3"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E30498D" w14:textId="77777777" w:rsidR="00A1113D" w:rsidRPr="00A1113D" w:rsidRDefault="00A1113D" w:rsidP="00A1113D">
            <w:pPr>
              <w:rPr>
                <w:rFonts w:cstheme="minorHAnsi"/>
                <w:color w:val="666666"/>
                <w:sz w:val="20"/>
                <w:szCs w:val="20"/>
              </w:rPr>
            </w:pPr>
            <w:r w:rsidRPr="00A1113D">
              <w:rPr>
                <w:rFonts w:cstheme="minorHAnsi"/>
                <w:color w:val="666666"/>
                <w:sz w:val="20"/>
                <w:szCs w:val="20"/>
              </w:rPr>
              <w:t>Ebola</w:t>
            </w:r>
          </w:p>
        </w:tc>
        <w:tc>
          <w:tcPr>
            <w:tcW w:w="2243" w:type="dxa"/>
            <w:shd w:val="clear" w:color="auto" w:fill="auto"/>
            <w:noWrap/>
            <w:vAlign w:val="center"/>
            <w:hideMark/>
          </w:tcPr>
          <w:p w14:paraId="7D82890D"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843</w:t>
            </w:r>
          </w:p>
        </w:tc>
      </w:tr>
      <w:tr w:rsidR="00A1113D" w:rsidRPr="00A1113D" w14:paraId="76A040FE" w14:textId="77777777" w:rsidTr="00A1113D">
        <w:trPr>
          <w:trHeight w:val="300"/>
        </w:trPr>
        <w:tc>
          <w:tcPr>
            <w:tcW w:w="2977" w:type="dxa"/>
            <w:vMerge/>
            <w:vAlign w:val="center"/>
            <w:hideMark/>
          </w:tcPr>
          <w:p w14:paraId="46C88C77"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6C193FD" w14:textId="77777777" w:rsidR="00A1113D" w:rsidRPr="00A1113D" w:rsidRDefault="00A1113D" w:rsidP="00A1113D">
            <w:pPr>
              <w:rPr>
                <w:rFonts w:cstheme="minorHAnsi"/>
                <w:color w:val="666666"/>
                <w:sz w:val="20"/>
                <w:szCs w:val="20"/>
              </w:rPr>
            </w:pPr>
            <w:r w:rsidRPr="00A1113D">
              <w:rPr>
                <w:rFonts w:cstheme="minorHAnsi"/>
                <w:color w:val="666666"/>
                <w:sz w:val="20"/>
                <w:szCs w:val="20"/>
              </w:rPr>
              <w:t xml:space="preserve">Food-borne </w:t>
            </w:r>
            <w:proofErr w:type="spellStart"/>
            <w:r w:rsidRPr="00A1113D">
              <w:rPr>
                <w:rFonts w:cstheme="minorHAnsi"/>
                <w:color w:val="666666"/>
                <w:sz w:val="20"/>
                <w:szCs w:val="20"/>
              </w:rPr>
              <w:t>trematodiases</w:t>
            </w:r>
            <w:proofErr w:type="spellEnd"/>
          </w:p>
        </w:tc>
        <w:tc>
          <w:tcPr>
            <w:tcW w:w="2243" w:type="dxa"/>
            <w:shd w:val="clear" w:color="auto" w:fill="auto"/>
            <w:noWrap/>
            <w:vAlign w:val="center"/>
            <w:hideMark/>
          </w:tcPr>
          <w:p w14:paraId="1B5713D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364</w:t>
            </w:r>
          </w:p>
        </w:tc>
      </w:tr>
      <w:tr w:rsidR="00A1113D" w:rsidRPr="00A1113D" w14:paraId="6300D925" w14:textId="77777777" w:rsidTr="00A1113D">
        <w:trPr>
          <w:trHeight w:val="300"/>
        </w:trPr>
        <w:tc>
          <w:tcPr>
            <w:tcW w:w="2977" w:type="dxa"/>
            <w:vMerge/>
            <w:vAlign w:val="center"/>
            <w:hideMark/>
          </w:tcPr>
          <w:p w14:paraId="7CEA4B14"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34F3361" w14:textId="77777777" w:rsidR="00A1113D" w:rsidRPr="00A1113D" w:rsidRDefault="00A1113D" w:rsidP="00A1113D">
            <w:pPr>
              <w:rPr>
                <w:rFonts w:cstheme="minorHAnsi"/>
                <w:color w:val="666666"/>
                <w:sz w:val="20"/>
                <w:szCs w:val="20"/>
              </w:rPr>
            </w:pPr>
            <w:r w:rsidRPr="00A1113D">
              <w:rPr>
                <w:rFonts w:cstheme="minorHAnsi"/>
                <w:color w:val="666666"/>
                <w:sz w:val="20"/>
                <w:szCs w:val="20"/>
              </w:rPr>
              <w:t>Guinea worm disease</w:t>
            </w:r>
          </w:p>
        </w:tc>
        <w:tc>
          <w:tcPr>
            <w:tcW w:w="2243" w:type="dxa"/>
            <w:shd w:val="clear" w:color="auto" w:fill="auto"/>
            <w:noWrap/>
            <w:vAlign w:val="center"/>
            <w:hideMark/>
          </w:tcPr>
          <w:p w14:paraId="5072E67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936</w:t>
            </w:r>
          </w:p>
        </w:tc>
      </w:tr>
      <w:tr w:rsidR="00A1113D" w:rsidRPr="00A1113D" w14:paraId="5610CE16" w14:textId="77777777" w:rsidTr="00A1113D">
        <w:trPr>
          <w:trHeight w:val="300"/>
        </w:trPr>
        <w:tc>
          <w:tcPr>
            <w:tcW w:w="2977" w:type="dxa"/>
            <w:vMerge/>
            <w:vAlign w:val="center"/>
            <w:hideMark/>
          </w:tcPr>
          <w:p w14:paraId="32973FD4"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F786441" w14:textId="77777777" w:rsidR="00A1113D" w:rsidRPr="00A1113D" w:rsidRDefault="00A1113D" w:rsidP="00A1113D">
            <w:pPr>
              <w:rPr>
                <w:rFonts w:cstheme="minorHAnsi"/>
                <w:color w:val="666666"/>
                <w:sz w:val="20"/>
                <w:szCs w:val="20"/>
              </w:rPr>
            </w:pPr>
            <w:r w:rsidRPr="00A1113D">
              <w:rPr>
                <w:rFonts w:cstheme="minorHAnsi"/>
                <w:color w:val="666666"/>
                <w:sz w:val="20"/>
                <w:szCs w:val="20"/>
              </w:rPr>
              <w:t>Intestinal nematode infections</w:t>
            </w:r>
          </w:p>
        </w:tc>
        <w:tc>
          <w:tcPr>
            <w:tcW w:w="2243" w:type="dxa"/>
            <w:shd w:val="clear" w:color="auto" w:fill="auto"/>
            <w:noWrap/>
            <w:vAlign w:val="center"/>
            <w:hideMark/>
          </w:tcPr>
          <w:p w14:paraId="78AB135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360</w:t>
            </w:r>
          </w:p>
        </w:tc>
      </w:tr>
      <w:tr w:rsidR="00A1113D" w:rsidRPr="00A1113D" w14:paraId="13C95133" w14:textId="77777777" w:rsidTr="00A1113D">
        <w:trPr>
          <w:trHeight w:val="300"/>
        </w:trPr>
        <w:tc>
          <w:tcPr>
            <w:tcW w:w="2977" w:type="dxa"/>
            <w:vMerge/>
            <w:vAlign w:val="center"/>
            <w:hideMark/>
          </w:tcPr>
          <w:p w14:paraId="5DBEFCBB"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2F26A81" w14:textId="77777777" w:rsidR="00A1113D" w:rsidRPr="00A1113D" w:rsidRDefault="00A1113D" w:rsidP="00A1113D">
            <w:pPr>
              <w:rPr>
                <w:rFonts w:cstheme="minorHAnsi"/>
                <w:color w:val="666666"/>
                <w:sz w:val="20"/>
                <w:szCs w:val="20"/>
              </w:rPr>
            </w:pPr>
            <w:r w:rsidRPr="00A1113D">
              <w:rPr>
                <w:rFonts w:cstheme="minorHAnsi"/>
                <w:color w:val="666666"/>
                <w:sz w:val="20"/>
                <w:szCs w:val="20"/>
              </w:rPr>
              <w:t>Invasive Non-typhoidal Salmonella (</w:t>
            </w:r>
            <w:proofErr w:type="spellStart"/>
            <w:r w:rsidRPr="00A1113D">
              <w:rPr>
                <w:rFonts w:cstheme="minorHAnsi"/>
                <w:color w:val="666666"/>
                <w:sz w:val="20"/>
                <w:szCs w:val="20"/>
              </w:rPr>
              <w:t>iNTS</w:t>
            </w:r>
            <w:proofErr w:type="spellEnd"/>
            <w:r w:rsidRPr="00A1113D">
              <w:rPr>
                <w:rFonts w:cstheme="minorHAnsi"/>
                <w:color w:val="666666"/>
                <w:sz w:val="20"/>
                <w:szCs w:val="20"/>
              </w:rPr>
              <w:t>)</w:t>
            </w:r>
          </w:p>
        </w:tc>
        <w:tc>
          <w:tcPr>
            <w:tcW w:w="2243" w:type="dxa"/>
            <w:shd w:val="clear" w:color="auto" w:fill="auto"/>
            <w:noWrap/>
            <w:vAlign w:val="center"/>
            <w:hideMark/>
          </w:tcPr>
          <w:p w14:paraId="28EC7ECD"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959</w:t>
            </w:r>
          </w:p>
        </w:tc>
      </w:tr>
      <w:tr w:rsidR="00A1113D" w:rsidRPr="00A1113D" w14:paraId="7B11DA34" w14:textId="77777777" w:rsidTr="00A1113D">
        <w:trPr>
          <w:trHeight w:val="300"/>
        </w:trPr>
        <w:tc>
          <w:tcPr>
            <w:tcW w:w="2977" w:type="dxa"/>
            <w:vMerge/>
            <w:vAlign w:val="center"/>
            <w:hideMark/>
          </w:tcPr>
          <w:p w14:paraId="2D3CCA06"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01F2060" w14:textId="77777777" w:rsidR="00A1113D" w:rsidRPr="00A1113D" w:rsidRDefault="00A1113D" w:rsidP="00A1113D">
            <w:pPr>
              <w:rPr>
                <w:rFonts w:cstheme="minorHAnsi"/>
                <w:color w:val="666666"/>
                <w:sz w:val="20"/>
                <w:szCs w:val="20"/>
              </w:rPr>
            </w:pPr>
            <w:r w:rsidRPr="00A1113D">
              <w:rPr>
                <w:rFonts w:cstheme="minorHAnsi"/>
                <w:color w:val="666666"/>
                <w:sz w:val="20"/>
                <w:szCs w:val="20"/>
              </w:rPr>
              <w:t>Leishmaniasis</w:t>
            </w:r>
          </w:p>
        </w:tc>
        <w:tc>
          <w:tcPr>
            <w:tcW w:w="2243" w:type="dxa"/>
            <w:shd w:val="clear" w:color="auto" w:fill="auto"/>
            <w:noWrap/>
            <w:vAlign w:val="center"/>
            <w:hideMark/>
          </w:tcPr>
          <w:p w14:paraId="1529AE5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347</w:t>
            </w:r>
          </w:p>
        </w:tc>
      </w:tr>
      <w:tr w:rsidR="00A1113D" w:rsidRPr="00A1113D" w14:paraId="7BE19B0F" w14:textId="77777777" w:rsidTr="00A1113D">
        <w:trPr>
          <w:trHeight w:val="300"/>
        </w:trPr>
        <w:tc>
          <w:tcPr>
            <w:tcW w:w="2977" w:type="dxa"/>
            <w:vMerge/>
            <w:vAlign w:val="center"/>
            <w:hideMark/>
          </w:tcPr>
          <w:p w14:paraId="76ECE93C"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9BC95CF" w14:textId="77777777" w:rsidR="00A1113D" w:rsidRPr="00A1113D" w:rsidRDefault="00A1113D" w:rsidP="00A1113D">
            <w:pPr>
              <w:rPr>
                <w:rFonts w:cstheme="minorHAnsi"/>
                <w:color w:val="666666"/>
                <w:sz w:val="20"/>
                <w:szCs w:val="20"/>
              </w:rPr>
            </w:pPr>
            <w:r w:rsidRPr="00A1113D">
              <w:rPr>
                <w:rFonts w:cstheme="minorHAnsi"/>
                <w:color w:val="666666"/>
                <w:sz w:val="20"/>
                <w:szCs w:val="20"/>
              </w:rPr>
              <w:t>Leprosy</w:t>
            </w:r>
          </w:p>
        </w:tc>
        <w:tc>
          <w:tcPr>
            <w:tcW w:w="2243" w:type="dxa"/>
            <w:shd w:val="clear" w:color="auto" w:fill="auto"/>
            <w:noWrap/>
            <w:vAlign w:val="center"/>
            <w:hideMark/>
          </w:tcPr>
          <w:p w14:paraId="52CC1F82"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405</w:t>
            </w:r>
          </w:p>
        </w:tc>
      </w:tr>
      <w:tr w:rsidR="00A1113D" w:rsidRPr="00A1113D" w14:paraId="0FFEC61F" w14:textId="77777777" w:rsidTr="00A1113D">
        <w:trPr>
          <w:trHeight w:val="300"/>
        </w:trPr>
        <w:tc>
          <w:tcPr>
            <w:tcW w:w="2977" w:type="dxa"/>
            <w:vMerge/>
            <w:vAlign w:val="center"/>
            <w:hideMark/>
          </w:tcPr>
          <w:p w14:paraId="190690AD"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BE90B00" w14:textId="77777777" w:rsidR="00A1113D" w:rsidRPr="00A1113D" w:rsidRDefault="00A1113D" w:rsidP="00A1113D">
            <w:pPr>
              <w:rPr>
                <w:rFonts w:cstheme="minorHAnsi"/>
                <w:color w:val="666666"/>
                <w:sz w:val="20"/>
                <w:szCs w:val="20"/>
              </w:rPr>
            </w:pPr>
            <w:r w:rsidRPr="00A1113D">
              <w:rPr>
                <w:rFonts w:cstheme="minorHAnsi"/>
                <w:color w:val="666666"/>
                <w:sz w:val="20"/>
                <w:szCs w:val="20"/>
              </w:rPr>
              <w:t>Lymphatic filariasis</w:t>
            </w:r>
          </w:p>
        </w:tc>
        <w:tc>
          <w:tcPr>
            <w:tcW w:w="2243" w:type="dxa"/>
            <w:shd w:val="clear" w:color="auto" w:fill="auto"/>
            <w:noWrap/>
            <w:vAlign w:val="center"/>
            <w:hideMark/>
          </w:tcPr>
          <w:p w14:paraId="2657C3C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354</w:t>
            </w:r>
          </w:p>
        </w:tc>
      </w:tr>
      <w:tr w:rsidR="00A1113D" w:rsidRPr="00A1113D" w14:paraId="60D02756" w14:textId="77777777" w:rsidTr="00A1113D">
        <w:trPr>
          <w:trHeight w:val="300"/>
        </w:trPr>
        <w:tc>
          <w:tcPr>
            <w:tcW w:w="2977" w:type="dxa"/>
            <w:vMerge/>
            <w:vAlign w:val="center"/>
            <w:hideMark/>
          </w:tcPr>
          <w:p w14:paraId="3C034D68"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5BD66D2" w14:textId="77777777" w:rsidR="00A1113D" w:rsidRPr="00A1113D" w:rsidRDefault="00A1113D" w:rsidP="00A1113D">
            <w:pPr>
              <w:rPr>
                <w:rFonts w:cstheme="minorHAnsi"/>
                <w:color w:val="666666"/>
                <w:sz w:val="20"/>
                <w:szCs w:val="20"/>
              </w:rPr>
            </w:pPr>
            <w:r w:rsidRPr="00A1113D">
              <w:rPr>
                <w:rFonts w:cstheme="minorHAnsi"/>
                <w:color w:val="666666"/>
                <w:sz w:val="20"/>
                <w:szCs w:val="20"/>
              </w:rPr>
              <w:t>Malaria</w:t>
            </w:r>
          </w:p>
        </w:tc>
        <w:tc>
          <w:tcPr>
            <w:tcW w:w="2243" w:type="dxa"/>
            <w:shd w:val="clear" w:color="auto" w:fill="auto"/>
            <w:noWrap/>
            <w:vAlign w:val="center"/>
            <w:hideMark/>
          </w:tcPr>
          <w:p w14:paraId="2E1E708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345</w:t>
            </w:r>
          </w:p>
        </w:tc>
      </w:tr>
      <w:tr w:rsidR="00A1113D" w:rsidRPr="00A1113D" w14:paraId="04FC6C12" w14:textId="77777777" w:rsidTr="00A1113D">
        <w:trPr>
          <w:trHeight w:val="300"/>
        </w:trPr>
        <w:tc>
          <w:tcPr>
            <w:tcW w:w="2977" w:type="dxa"/>
            <w:vMerge/>
            <w:vAlign w:val="center"/>
            <w:hideMark/>
          </w:tcPr>
          <w:p w14:paraId="2C81F9D7"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15A80A7" w14:textId="77777777" w:rsidR="00A1113D" w:rsidRPr="00A1113D" w:rsidRDefault="00A1113D" w:rsidP="00A1113D">
            <w:pPr>
              <w:rPr>
                <w:rFonts w:cstheme="minorHAnsi"/>
                <w:color w:val="666666"/>
                <w:sz w:val="20"/>
                <w:szCs w:val="20"/>
              </w:rPr>
            </w:pPr>
            <w:r w:rsidRPr="00A1113D">
              <w:rPr>
                <w:rFonts w:cstheme="minorHAnsi"/>
                <w:color w:val="666666"/>
                <w:sz w:val="20"/>
                <w:szCs w:val="20"/>
              </w:rPr>
              <w:t>Onchocerciasis</w:t>
            </w:r>
          </w:p>
        </w:tc>
        <w:tc>
          <w:tcPr>
            <w:tcW w:w="2243" w:type="dxa"/>
            <w:shd w:val="clear" w:color="auto" w:fill="auto"/>
            <w:noWrap/>
            <w:vAlign w:val="center"/>
            <w:hideMark/>
          </w:tcPr>
          <w:p w14:paraId="58064E7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355</w:t>
            </w:r>
          </w:p>
        </w:tc>
      </w:tr>
      <w:tr w:rsidR="00A1113D" w:rsidRPr="00A1113D" w14:paraId="7C39C8E7" w14:textId="77777777" w:rsidTr="00A1113D">
        <w:trPr>
          <w:trHeight w:val="300"/>
        </w:trPr>
        <w:tc>
          <w:tcPr>
            <w:tcW w:w="2977" w:type="dxa"/>
            <w:vMerge/>
            <w:vAlign w:val="center"/>
            <w:hideMark/>
          </w:tcPr>
          <w:p w14:paraId="62CA9D4B"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2012D47"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intestinal infectious diseases</w:t>
            </w:r>
          </w:p>
        </w:tc>
        <w:tc>
          <w:tcPr>
            <w:tcW w:w="2243" w:type="dxa"/>
            <w:shd w:val="clear" w:color="auto" w:fill="auto"/>
            <w:noWrap/>
            <w:vAlign w:val="center"/>
            <w:hideMark/>
          </w:tcPr>
          <w:p w14:paraId="5232A6E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321</w:t>
            </w:r>
          </w:p>
        </w:tc>
      </w:tr>
      <w:tr w:rsidR="00A1113D" w:rsidRPr="00A1113D" w14:paraId="29B325BB" w14:textId="77777777" w:rsidTr="00A1113D">
        <w:trPr>
          <w:trHeight w:val="300"/>
        </w:trPr>
        <w:tc>
          <w:tcPr>
            <w:tcW w:w="2977" w:type="dxa"/>
            <w:vMerge/>
            <w:vAlign w:val="center"/>
            <w:hideMark/>
          </w:tcPr>
          <w:p w14:paraId="4FDD2FB7"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37C6B99"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neglected tropical diseases</w:t>
            </w:r>
          </w:p>
        </w:tc>
        <w:tc>
          <w:tcPr>
            <w:tcW w:w="2243" w:type="dxa"/>
            <w:shd w:val="clear" w:color="auto" w:fill="auto"/>
            <w:noWrap/>
            <w:vAlign w:val="center"/>
            <w:hideMark/>
          </w:tcPr>
          <w:p w14:paraId="0738D0E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365</w:t>
            </w:r>
          </w:p>
        </w:tc>
      </w:tr>
      <w:tr w:rsidR="00A1113D" w:rsidRPr="00A1113D" w14:paraId="182D35AF" w14:textId="77777777" w:rsidTr="00A1113D">
        <w:trPr>
          <w:trHeight w:val="300"/>
        </w:trPr>
        <w:tc>
          <w:tcPr>
            <w:tcW w:w="2977" w:type="dxa"/>
            <w:vMerge/>
            <w:vAlign w:val="center"/>
            <w:hideMark/>
          </w:tcPr>
          <w:p w14:paraId="58BB3B6B"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1E35276"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unspecified infectious diseases</w:t>
            </w:r>
          </w:p>
        </w:tc>
        <w:tc>
          <w:tcPr>
            <w:tcW w:w="2243" w:type="dxa"/>
            <w:shd w:val="clear" w:color="auto" w:fill="auto"/>
            <w:noWrap/>
            <w:vAlign w:val="center"/>
            <w:hideMark/>
          </w:tcPr>
          <w:p w14:paraId="28DF437F"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408</w:t>
            </w:r>
          </w:p>
        </w:tc>
      </w:tr>
      <w:tr w:rsidR="00A1113D" w:rsidRPr="00A1113D" w14:paraId="77C7648F" w14:textId="77777777" w:rsidTr="00A1113D">
        <w:trPr>
          <w:trHeight w:val="300"/>
        </w:trPr>
        <w:tc>
          <w:tcPr>
            <w:tcW w:w="2977" w:type="dxa"/>
            <w:vMerge/>
            <w:vAlign w:val="center"/>
            <w:hideMark/>
          </w:tcPr>
          <w:p w14:paraId="1971262F"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4D2A7FA" w14:textId="77777777" w:rsidR="00A1113D" w:rsidRPr="00A1113D" w:rsidRDefault="00A1113D" w:rsidP="00A1113D">
            <w:pPr>
              <w:rPr>
                <w:rFonts w:cstheme="minorHAnsi"/>
                <w:color w:val="666666"/>
                <w:sz w:val="20"/>
                <w:szCs w:val="20"/>
              </w:rPr>
            </w:pPr>
            <w:r w:rsidRPr="00A1113D">
              <w:rPr>
                <w:rFonts w:cstheme="minorHAnsi"/>
                <w:color w:val="666666"/>
                <w:sz w:val="20"/>
                <w:szCs w:val="20"/>
              </w:rPr>
              <w:t>Rabies</w:t>
            </w:r>
          </w:p>
        </w:tc>
        <w:tc>
          <w:tcPr>
            <w:tcW w:w="2243" w:type="dxa"/>
            <w:shd w:val="clear" w:color="auto" w:fill="auto"/>
            <w:noWrap/>
            <w:vAlign w:val="center"/>
            <w:hideMark/>
          </w:tcPr>
          <w:p w14:paraId="4082DF9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359</w:t>
            </w:r>
          </w:p>
        </w:tc>
      </w:tr>
      <w:tr w:rsidR="00A1113D" w:rsidRPr="00A1113D" w14:paraId="0C0DDE7B" w14:textId="77777777" w:rsidTr="00A1113D">
        <w:trPr>
          <w:trHeight w:val="300"/>
        </w:trPr>
        <w:tc>
          <w:tcPr>
            <w:tcW w:w="2977" w:type="dxa"/>
            <w:vMerge/>
            <w:vAlign w:val="center"/>
            <w:hideMark/>
          </w:tcPr>
          <w:p w14:paraId="3769CC91"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0D9B203" w14:textId="77777777" w:rsidR="00A1113D" w:rsidRPr="00A1113D" w:rsidRDefault="00A1113D" w:rsidP="00A1113D">
            <w:pPr>
              <w:rPr>
                <w:rFonts w:cstheme="minorHAnsi"/>
                <w:color w:val="666666"/>
                <w:sz w:val="20"/>
                <w:szCs w:val="20"/>
              </w:rPr>
            </w:pPr>
            <w:r w:rsidRPr="00A1113D">
              <w:rPr>
                <w:rFonts w:cstheme="minorHAnsi"/>
                <w:color w:val="666666"/>
                <w:sz w:val="20"/>
                <w:szCs w:val="20"/>
              </w:rPr>
              <w:t>Schistosomiasis</w:t>
            </w:r>
          </w:p>
        </w:tc>
        <w:tc>
          <w:tcPr>
            <w:tcW w:w="2243" w:type="dxa"/>
            <w:shd w:val="clear" w:color="auto" w:fill="auto"/>
            <w:noWrap/>
            <w:vAlign w:val="center"/>
            <w:hideMark/>
          </w:tcPr>
          <w:p w14:paraId="6A8F070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351</w:t>
            </w:r>
          </w:p>
        </w:tc>
      </w:tr>
      <w:tr w:rsidR="00A1113D" w:rsidRPr="00A1113D" w14:paraId="1FF536F7" w14:textId="77777777" w:rsidTr="00A1113D">
        <w:trPr>
          <w:trHeight w:val="300"/>
        </w:trPr>
        <w:tc>
          <w:tcPr>
            <w:tcW w:w="2977" w:type="dxa"/>
            <w:vMerge/>
            <w:vAlign w:val="center"/>
            <w:hideMark/>
          </w:tcPr>
          <w:p w14:paraId="0B1CD1FA"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BB02D9F" w14:textId="77777777" w:rsidR="00A1113D" w:rsidRPr="00A1113D" w:rsidRDefault="00A1113D" w:rsidP="00A1113D">
            <w:pPr>
              <w:rPr>
                <w:rFonts w:cstheme="minorHAnsi"/>
                <w:color w:val="666666"/>
                <w:sz w:val="20"/>
                <w:szCs w:val="20"/>
              </w:rPr>
            </w:pPr>
            <w:r w:rsidRPr="00A1113D">
              <w:rPr>
                <w:rFonts w:cstheme="minorHAnsi"/>
                <w:color w:val="666666"/>
                <w:sz w:val="20"/>
                <w:szCs w:val="20"/>
              </w:rPr>
              <w:t>Tetanus</w:t>
            </w:r>
          </w:p>
        </w:tc>
        <w:tc>
          <w:tcPr>
            <w:tcW w:w="2243" w:type="dxa"/>
            <w:shd w:val="clear" w:color="auto" w:fill="auto"/>
            <w:noWrap/>
            <w:vAlign w:val="center"/>
            <w:hideMark/>
          </w:tcPr>
          <w:p w14:paraId="60D329BE"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340</w:t>
            </w:r>
          </w:p>
        </w:tc>
      </w:tr>
      <w:tr w:rsidR="00A1113D" w:rsidRPr="00A1113D" w14:paraId="3396BCB2" w14:textId="77777777" w:rsidTr="00A1113D">
        <w:trPr>
          <w:trHeight w:val="300"/>
        </w:trPr>
        <w:tc>
          <w:tcPr>
            <w:tcW w:w="2977" w:type="dxa"/>
            <w:vMerge/>
            <w:vAlign w:val="center"/>
            <w:hideMark/>
          </w:tcPr>
          <w:p w14:paraId="1D4A6C83"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B319BB4" w14:textId="77777777" w:rsidR="00A1113D" w:rsidRPr="00A1113D" w:rsidRDefault="00A1113D" w:rsidP="00A1113D">
            <w:pPr>
              <w:rPr>
                <w:rFonts w:cstheme="minorHAnsi"/>
                <w:color w:val="666666"/>
                <w:sz w:val="20"/>
                <w:szCs w:val="20"/>
              </w:rPr>
            </w:pPr>
            <w:r w:rsidRPr="00A1113D">
              <w:rPr>
                <w:rFonts w:cstheme="minorHAnsi"/>
                <w:color w:val="666666"/>
                <w:sz w:val="20"/>
                <w:szCs w:val="20"/>
              </w:rPr>
              <w:t>Trachoma</w:t>
            </w:r>
          </w:p>
        </w:tc>
        <w:tc>
          <w:tcPr>
            <w:tcW w:w="2243" w:type="dxa"/>
            <w:shd w:val="clear" w:color="auto" w:fill="auto"/>
            <w:noWrap/>
            <w:vAlign w:val="center"/>
            <w:hideMark/>
          </w:tcPr>
          <w:p w14:paraId="492F387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356</w:t>
            </w:r>
          </w:p>
        </w:tc>
      </w:tr>
      <w:tr w:rsidR="00A1113D" w:rsidRPr="00A1113D" w14:paraId="78DF98D6" w14:textId="77777777" w:rsidTr="00A1113D">
        <w:trPr>
          <w:trHeight w:val="300"/>
        </w:trPr>
        <w:tc>
          <w:tcPr>
            <w:tcW w:w="2977" w:type="dxa"/>
            <w:vMerge/>
            <w:vAlign w:val="center"/>
            <w:hideMark/>
          </w:tcPr>
          <w:p w14:paraId="38D1D5BA"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5010AF9" w14:textId="77777777" w:rsidR="00A1113D" w:rsidRPr="00A1113D" w:rsidRDefault="00A1113D" w:rsidP="00A1113D">
            <w:pPr>
              <w:rPr>
                <w:rFonts w:cstheme="minorHAnsi"/>
                <w:color w:val="666666"/>
                <w:sz w:val="20"/>
                <w:szCs w:val="20"/>
              </w:rPr>
            </w:pPr>
            <w:r w:rsidRPr="00A1113D">
              <w:rPr>
                <w:rFonts w:cstheme="minorHAnsi"/>
                <w:color w:val="666666"/>
                <w:sz w:val="20"/>
                <w:szCs w:val="20"/>
              </w:rPr>
              <w:t>Typhoid and paratyphoid</w:t>
            </w:r>
          </w:p>
        </w:tc>
        <w:tc>
          <w:tcPr>
            <w:tcW w:w="2243" w:type="dxa"/>
            <w:shd w:val="clear" w:color="auto" w:fill="auto"/>
            <w:noWrap/>
            <w:vAlign w:val="center"/>
            <w:hideMark/>
          </w:tcPr>
          <w:p w14:paraId="740EDA7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958</w:t>
            </w:r>
          </w:p>
        </w:tc>
      </w:tr>
      <w:tr w:rsidR="00A1113D" w:rsidRPr="00A1113D" w14:paraId="39D106C7" w14:textId="77777777" w:rsidTr="00A1113D">
        <w:trPr>
          <w:trHeight w:val="300"/>
        </w:trPr>
        <w:tc>
          <w:tcPr>
            <w:tcW w:w="2977" w:type="dxa"/>
            <w:vMerge/>
            <w:vAlign w:val="center"/>
            <w:hideMark/>
          </w:tcPr>
          <w:p w14:paraId="34F73DF5"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C10AF5B" w14:textId="77777777" w:rsidR="00A1113D" w:rsidRPr="00A1113D" w:rsidRDefault="00A1113D" w:rsidP="00A1113D">
            <w:pPr>
              <w:rPr>
                <w:rFonts w:cstheme="minorHAnsi"/>
                <w:color w:val="666666"/>
                <w:sz w:val="20"/>
                <w:szCs w:val="20"/>
              </w:rPr>
            </w:pPr>
            <w:r w:rsidRPr="00A1113D">
              <w:rPr>
                <w:rFonts w:cstheme="minorHAnsi"/>
                <w:color w:val="666666"/>
                <w:sz w:val="20"/>
                <w:szCs w:val="20"/>
              </w:rPr>
              <w:t>Yellow fever</w:t>
            </w:r>
          </w:p>
        </w:tc>
        <w:tc>
          <w:tcPr>
            <w:tcW w:w="2243" w:type="dxa"/>
            <w:shd w:val="clear" w:color="auto" w:fill="auto"/>
            <w:noWrap/>
            <w:vAlign w:val="center"/>
            <w:hideMark/>
          </w:tcPr>
          <w:p w14:paraId="7723F73E"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358</w:t>
            </w:r>
          </w:p>
        </w:tc>
      </w:tr>
      <w:tr w:rsidR="00A1113D" w:rsidRPr="00A1113D" w14:paraId="519FE8FE" w14:textId="77777777" w:rsidTr="00A1113D">
        <w:trPr>
          <w:trHeight w:val="300"/>
        </w:trPr>
        <w:tc>
          <w:tcPr>
            <w:tcW w:w="2977" w:type="dxa"/>
            <w:vMerge/>
            <w:vAlign w:val="center"/>
            <w:hideMark/>
          </w:tcPr>
          <w:p w14:paraId="22FDC08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BCF0840" w14:textId="77777777" w:rsidR="00A1113D" w:rsidRPr="00A1113D" w:rsidRDefault="00A1113D" w:rsidP="00A1113D">
            <w:pPr>
              <w:rPr>
                <w:rFonts w:cstheme="minorHAnsi"/>
                <w:color w:val="666666"/>
                <w:sz w:val="20"/>
                <w:szCs w:val="20"/>
              </w:rPr>
            </w:pPr>
            <w:r w:rsidRPr="00A1113D">
              <w:rPr>
                <w:rFonts w:cstheme="minorHAnsi"/>
                <w:color w:val="666666"/>
                <w:sz w:val="20"/>
                <w:szCs w:val="20"/>
              </w:rPr>
              <w:t>Zika virus</w:t>
            </w:r>
          </w:p>
        </w:tc>
        <w:tc>
          <w:tcPr>
            <w:tcW w:w="2243" w:type="dxa"/>
            <w:shd w:val="clear" w:color="auto" w:fill="auto"/>
            <w:noWrap/>
            <w:vAlign w:val="center"/>
            <w:hideMark/>
          </w:tcPr>
          <w:p w14:paraId="507C74F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935</w:t>
            </w:r>
          </w:p>
        </w:tc>
      </w:tr>
      <w:tr w:rsidR="00A1113D" w:rsidRPr="00A1113D" w14:paraId="51C643BC" w14:textId="77777777" w:rsidTr="00A1113D">
        <w:trPr>
          <w:trHeight w:val="300"/>
        </w:trPr>
        <w:tc>
          <w:tcPr>
            <w:tcW w:w="2977" w:type="dxa"/>
            <w:shd w:val="clear" w:color="auto" w:fill="auto"/>
            <w:noWrap/>
            <w:hideMark/>
          </w:tcPr>
          <w:p w14:paraId="7EBA3A20"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HIV/AIDS</w:t>
            </w:r>
          </w:p>
        </w:tc>
        <w:tc>
          <w:tcPr>
            <w:tcW w:w="4514" w:type="dxa"/>
            <w:shd w:val="clear" w:color="auto" w:fill="auto"/>
            <w:noWrap/>
            <w:hideMark/>
          </w:tcPr>
          <w:p w14:paraId="4954E65E" w14:textId="77777777" w:rsidR="00A1113D" w:rsidRPr="00A1113D" w:rsidRDefault="00A1113D" w:rsidP="00A1113D">
            <w:pPr>
              <w:rPr>
                <w:rFonts w:cstheme="minorHAnsi"/>
                <w:color w:val="666666"/>
                <w:sz w:val="20"/>
                <w:szCs w:val="20"/>
              </w:rPr>
            </w:pPr>
            <w:r w:rsidRPr="00A1113D">
              <w:rPr>
                <w:rFonts w:cstheme="minorHAnsi"/>
                <w:color w:val="666666"/>
                <w:sz w:val="20"/>
                <w:szCs w:val="20"/>
              </w:rPr>
              <w:t>HIV/AIDS</w:t>
            </w:r>
          </w:p>
        </w:tc>
        <w:tc>
          <w:tcPr>
            <w:tcW w:w="2243" w:type="dxa"/>
            <w:shd w:val="clear" w:color="auto" w:fill="auto"/>
            <w:noWrap/>
            <w:vAlign w:val="center"/>
            <w:hideMark/>
          </w:tcPr>
          <w:p w14:paraId="5916910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298</w:t>
            </w:r>
          </w:p>
        </w:tc>
      </w:tr>
      <w:tr w:rsidR="00A1113D" w:rsidRPr="00A1113D" w14:paraId="1020C677" w14:textId="77777777" w:rsidTr="00A1113D">
        <w:trPr>
          <w:trHeight w:val="300"/>
        </w:trPr>
        <w:tc>
          <w:tcPr>
            <w:tcW w:w="2977" w:type="dxa"/>
            <w:vMerge w:val="restart"/>
            <w:shd w:val="clear" w:color="auto" w:fill="auto"/>
            <w:noWrap/>
            <w:hideMark/>
          </w:tcPr>
          <w:p w14:paraId="3E2151BF"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Meningitis</w:t>
            </w:r>
          </w:p>
        </w:tc>
        <w:tc>
          <w:tcPr>
            <w:tcW w:w="4514" w:type="dxa"/>
            <w:shd w:val="clear" w:color="auto" w:fill="auto"/>
            <w:noWrap/>
            <w:hideMark/>
          </w:tcPr>
          <w:p w14:paraId="1F49ED0C" w14:textId="77777777" w:rsidR="00A1113D" w:rsidRPr="00A1113D" w:rsidRDefault="00A1113D" w:rsidP="00A1113D">
            <w:pPr>
              <w:rPr>
                <w:rFonts w:cstheme="minorHAnsi"/>
                <w:color w:val="666666"/>
                <w:sz w:val="20"/>
                <w:szCs w:val="20"/>
              </w:rPr>
            </w:pPr>
            <w:r w:rsidRPr="00A1113D">
              <w:rPr>
                <w:rFonts w:cstheme="minorHAnsi"/>
                <w:color w:val="666666"/>
                <w:sz w:val="20"/>
                <w:szCs w:val="20"/>
              </w:rPr>
              <w:t>Encephalitis</w:t>
            </w:r>
          </w:p>
        </w:tc>
        <w:tc>
          <w:tcPr>
            <w:tcW w:w="2243" w:type="dxa"/>
            <w:shd w:val="clear" w:color="auto" w:fill="auto"/>
            <w:noWrap/>
            <w:vAlign w:val="center"/>
            <w:hideMark/>
          </w:tcPr>
          <w:p w14:paraId="7217A4F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337</w:t>
            </w:r>
          </w:p>
        </w:tc>
      </w:tr>
      <w:tr w:rsidR="00A1113D" w:rsidRPr="00A1113D" w14:paraId="599BF1F7" w14:textId="77777777" w:rsidTr="00A1113D">
        <w:trPr>
          <w:trHeight w:val="300"/>
        </w:trPr>
        <w:tc>
          <w:tcPr>
            <w:tcW w:w="2977" w:type="dxa"/>
            <w:vMerge/>
            <w:vAlign w:val="center"/>
            <w:hideMark/>
          </w:tcPr>
          <w:p w14:paraId="546A8D2F"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6B728A1" w14:textId="77777777" w:rsidR="00A1113D" w:rsidRPr="00A1113D" w:rsidRDefault="00A1113D" w:rsidP="00A1113D">
            <w:pPr>
              <w:rPr>
                <w:rFonts w:cstheme="minorHAnsi"/>
                <w:color w:val="666666"/>
                <w:sz w:val="20"/>
                <w:szCs w:val="20"/>
              </w:rPr>
            </w:pPr>
            <w:r w:rsidRPr="00A1113D">
              <w:rPr>
                <w:rFonts w:cstheme="minorHAnsi"/>
                <w:color w:val="666666"/>
                <w:sz w:val="20"/>
                <w:szCs w:val="20"/>
              </w:rPr>
              <w:t>Meningitis</w:t>
            </w:r>
          </w:p>
        </w:tc>
        <w:tc>
          <w:tcPr>
            <w:tcW w:w="2243" w:type="dxa"/>
            <w:shd w:val="clear" w:color="auto" w:fill="auto"/>
            <w:noWrap/>
            <w:vAlign w:val="center"/>
            <w:hideMark/>
          </w:tcPr>
          <w:p w14:paraId="0B9E793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332</w:t>
            </w:r>
          </w:p>
        </w:tc>
      </w:tr>
      <w:tr w:rsidR="00A1113D" w:rsidRPr="00A1113D" w14:paraId="6F2C6A2F" w14:textId="77777777" w:rsidTr="00A1113D">
        <w:trPr>
          <w:trHeight w:val="300"/>
        </w:trPr>
        <w:tc>
          <w:tcPr>
            <w:tcW w:w="2977" w:type="dxa"/>
            <w:shd w:val="clear" w:color="auto" w:fill="auto"/>
            <w:noWrap/>
            <w:hideMark/>
          </w:tcPr>
          <w:p w14:paraId="4E9E6E2A"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Maternal</w:t>
            </w:r>
          </w:p>
        </w:tc>
        <w:tc>
          <w:tcPr>
            <w:tcW w:w="4514" w:type="dxa"/>
            <w:shd w:val="clear" w:color="auto" w:fill="auto"/>
            <w:noWrap/>
            <w:hideMark/>
          </w:tcPr>
          <w:p w14:paraId="2EF52E81" w14:textId="77777777" w:rsidR="00A1113D" w:rsidRPr="00A1113D" w:rsidRDefault="00A1113D" w:rsidP="00A1113D">
            <w:pPr>
              <w:rPr>
                <w:rFonts w:cstheme="minorHAnsi"/>
                <w:color w:val="666666"/>
                <w:sz w:val="20"/>
                <w:szCs w:val="20"/>
              </w:rPr>
            </w:pPr>
            <w:r w:rsidRPr="00A1113D">
              <w:rPr>
                <w:rFonts w:cstheme="minorHAnsi"/>
                <w:color w:val="666666"/>
                <w:sz w:val="20"/>
                <w:szCs w:val="20"/>
              </w:rPr>
              <w:t>Maternal disorders</w:t>
            </w:r>
          </w:p>
        </w:tc>
        <w:tc>
          <w:tcPr>
            <w:tcW w:w="2243" w:type="dxa"/>
            <w:shd w:val="clear" w:color="auto" w:fill="auto"/>
            <w:noWrap/>
            <w:vAlign w:val="center"/>
            <w:hideMark/>
          </w:tcPr>
          <w:p w14:paraId="0F05DE4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366</w:t>
            </w:r>
          </w:p>
        </w:tc>
      </w:tr>
      <w:tr w:rsidR="00A1113D" w:rsidRPr="00A1113D" w14:paraId="5C08CF95" w14:textId="77777777" w:rsidTr="00A1113D">
        <w:trPr>
          <w:trHeight w:val="300"/>
        </w:trPr>
        <w:tc>
          <w:tcPr>
            <w:tcW w:w="2977" w:type="dxa"/>
            <w:shd w:val="clear" w:color="auto" w:fill="auto"/>
            <w:noWrap/>
            <w:hideMark/>
          </w:tcPr>
          <w:p w14:paraId="15F26F9C"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Neonatal / prematurity</w:t>
            </w:r>
          </w:p>
        </w:tc>
        <w:tc>
          <w:tcPr>
            <w:tcW w:w="4514" w:type="dxa"/>
            <w:shd w:val="clear" w:color="auto" w:fill="auto"/>
            <w:noWrap/>
            <w:hideMark/>
          </w:tcPr>
          <w:p w14:paraId="10B061C2" w14:textId="77777777" w:rsidR="00A1113D" w:rsidRPr="00A1113D" w:rsidRDefault="00A1113D" w:rsidP="00A1113D">
            <w:pPr>
              <w:rPr>
                <w:rFonts w:cstheme="minorHAnsi"/>
                <w:color w:val="666666"/>
                <w:sz w:val="20"/>
                <w:szCs w:val="20"/>
              </w:rPr>
            </w:pPr>
            <w:r w:rsidRPr="00A1113D">
              <w:rPr>
                <w:rFonts w:cstheme="minorHAnsi"/>
                <w:color w:val="666666"/>
                <w:sz w:val="20"/>
                <w:szCs w:val="20"/>
              </w:rPr>
              <w:t>Neonatal disorders</w:t>
            </w:r>
          </w:p>
        </w:tc>
        <w:tc>
          <w:tcPr>
            <w:tcW w:w="2243" w:type="dxa"/>
            <w:shd w:val="clear" w:color="auto" w:fill="auto"/>
            <w:noWrap/>
            <w:vAlign w:val="center"/>
            <w:hideMark/>
          </w:tcPr>
          <w:p w14:paraId="59A2F7C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380</w:t>
            </w:r>
          </w:p>
        </w:tc>
      </w:tr>
      <w:tr w:rsidR="00A1113D" w:rsidRPr="00A1113D" w14:paraId="61C3EFD5" w14:textId="77777777" w:rsidTr="00A1113D">
        <w:trPr>
          <w:trHeight w:val="300"/>
        </w:trPr>
        <w:tc>
          <w:tcPr>
            <w:tcW w:w="2977" w:type="dxa"/>
            <w:vMerge w:val="restart"/>
            <w:shd w:val="clear" w:color="auto" w:fill="auto"/>
            <w:noWrap/>
            <w:hideMark/>
          </w:tcPr>
          <w:p w14:paraId="591060BE"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Neurodevelopmental</w:t>
            </w:r>
          </w:p>
        </w:tc>
        <w:tc>
          <w:tcPr>
            <w:tcW w:w="4514" w:type="dxa"/>
            <w:shd w:val="clear" w:color="auto" w:fill="auto"/>
            <w:noWrap/>
            <w:hideMark/>
          </w:tcPr>
          <w:p w14:paraId="645C3C27" w14:textId="77777777" w:rsidR="00A1113D" w:rsidRPr="00A1113D" w:rsidRDefault="00A1113D" w:rsidP="00A1113D">
            <w:pPr>
              <w:rPr>
                <w:rFonts w:cstheme="minorHAnsi"/>
                <w:color w:val="666666"/>
                <w:sz w:val="20"/>
                <w:szCs w:val="20"/>
              </w:rPr>
            </w:pPr>
            <w:r w:rsidRPr="00A1113D">
              <w:rPr>
                <w:rFonts w:cstheme="minorHAnsi"/>
                <w:color w:val="666666"/>
                <w:sz w:val="20"/>
                <w:szCs w:val="20"/>
              </w:rPr>
              <w:t>Attention-deficit/hyperactivity disorder</w:t>
            </w:r>
          </w:p>
        </w:tc>
        <w:tc>
          <w:tcPr>
            <w:tcW w:w="2243" w:type="dxa"/>
            <w:shd w:val="clear" w:color="auto" w:fill="auto"/>
            <w:noWrap/>
            <w:vAlign w:val="center"/>
            <w:hideMark/>
          </w:tcPr>
          <w:p w14:paraId="417C89E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578</w:t>
            </w:r>
          </w:p>
        </w:tc>
      </w:tr>
      <w:tr w:rsidR="00A1113D" w:rsidRPr="00A1113D" w14:paraId="0905A2FC" w14:textId="77777777" w:rsidTr="00A1113D">
        <w:trPr>
          <w:trHeight w:val="300"/>
        </w:trPr>
        <w:tc>
          <w:tcPr>
            <w:tcW w:w="2977" w:type="dxa"/>
            <w:vMerge/>
            <w:vAlign w:val="center"/>
            <w:hideMark/>
          </w:tcPr>
          <w:p w14:paraId="34D4BB1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01911E1" w14:textId="77777777" w:rsidR="00A1113D" w:rsidRPr="00A1113D" w:rsidRDefault="00A1113D" w:rsidP="00A1113D">
            <w:pPr>
              <w:rPr>
                <w:rFonts w:cstheme="minorHAnsi"/>
                <w:color w:val="666666"/>
                <w:sz w:val="20"/>
                <w:szCs w:val="20"/>
              </w:rPr>
            </w:pPr>
            <w:r w:rsidRPr="00A1113D">
              <w:rPr>
                <w:rFonts w:cstheme="minorHAnsi"/>
                <w:color w:val="666666"/>
                <w:sz w:val="20"/>
                <w:szCs w:val="20"/>
              </w:rPr>
              <w:t>Autism spectrum disorders</w:t>
            </w:r>
          </w:p>
        </w:tc>
        <w:tc>
          <w:tcPr>
            <w:tcW w:w="2243" w:type="dxa"/>
            <w:shd w:val="clear" w:color="auto" w:fill="auto"/>
            <w:noWrap/>
            <w:vAlign w:val="center"/>
            <w:hideMark/>
          </w:tcPr>
          <w:p w14:paraId="3CCFC00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575</w:t>
            </w:r>
          </w:p>
        </w:tc>
      </w:tr>
      <w:tr w:rsidR="00A1113D" w:rsidRPr="00A1113D" w14:paraId="35D30B3E" w14:textId="77777777" w:rsidTr="00A1113D">
        <w:trPr>
          <w:trHeight w:val="300"/>
        </w:trPr>
        <w:tc>
          <w:tcPr>
            <w:tcW w:w="2977" w:type="dxa"/>
            <w:vMerge/>
            <w:vAlign w:val="center"/>
            <w:hideMark/>
          </w:tcPr>
          <w:p w14:paraId="384A4F0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5C58859"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mental disorders</w:t>
            </w:r>
          </w:p>
        </w:tc>
        <w:tc>
          <w:tcPr>
            <w:tcW w:w="2243" w:type="dxa"/>
            <w:shd w:val="clear" w:color="auto" w:fill="auto"/>
            <w:noWrap/>
            <w:vAlign w:val="center"/>
            <w:hideMark/>
          </w:tcPr>
          <w:p w14:paraId="560C6D8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585</w:t>
            </w:r>
          </w:p>
        </w:tc>
      </w:tr>
      <w:tr w:rsidR="00A1113D" w:rsidRPr="00A1113D" w14:paraId="75654FD8" w14:textId="77777777" w:rsidTr="00A1113D">
        <w:trPr>
          <w:trHeight w:val="300"/>
        </w:trPr>
        <w:tc>
          <w:tcPr>
            <w:tcW w:w="2977" w:type="dxa"/>
            <w:vMerge w:val="restart"/>
            <w:shd w:val="clear" w:color="auto" w:fill="auto"/>
            <w:noWrap/>
            <w:hideMark/>
          </w:tcPr>
          <w:p w14:paraId="7C6327A1"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lastRenderedPageBreak/>
              <w:t>Nutrition</w:t>
            </w:r>
          </w:p>
        </w:tc>
        <w:tc>
          <w:tcPr>
            <w:tcW w:w="4514" w:type="dxa"/>
            <w:shd w:val="clear" w:color="auto" w:fill="auto"/>
            <w:noWrap/>
            <w:hideMark/>
          </w:tcPr>
          <w:p w14:paraId="02F45117" w14:textId="77777777" w:rsidR="00A1113D" w:rsidRPr="00A1113D" w:rsidRDefault="00A1113D" w:rsidP="00A1113D">
            <w:pPr>
              <w:rPr>
                <w:rFonts w:cstheme="minorHAnsi"/>
                <w:color w:val="666666"/>
                <w:sz w:val="20"/>
                <w:szCs w:val="20"/>
              </w:rPr>
            </w:pPr>
            <w:r w:rsidRPr="00A1113D">
              <w:rPr>
                <w:rFonts w:cstheme="minorHAnsi"/>
                <w:color w:val="666666"/>
                <w:sz w:val="20"/>
                <w:szCs w:val="20"/>
              </w:rPr>
              <w:t>Dietary iron deficiency</w:t>
            </w:r>
          </w:p>
        </w:tc>
        <w:tc>
          <w:tcPr>
            <w:tcW w:w="2243" w:type="dxa"/>
            <w:shd w:val="clear" w:color="auto" w:fill="auto"/>
            <w:noWrap/>
            <w:vAlign w:val="center"/>
            <w:hideMark/>
          </w:tcPr>
          <w:p w14:paraId="71D78DB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390</w:t>
            </w:r>
          </w:p>
        </w:tc>
      </w:tr>
      <w:tr w:rsidR="00A1113D" w:rsidRPr="00A1113D" w14:paraId="1E7672E7" w14:textId="77777777" w:rsidTr="00A1113D">
        <w:trPr>
          <w:trHeight w:val="300"/>
        </w:trPr>
        <w:tc>
          <w:tcPr>
            <w:tcW w:w="2977" w:type="dxa"/>
            <w:vMerge/>
            <w:vAlign w:val="center"/>
            <w:hideMark/>
          </w:tcPr>
          <w:p w14:paraId="4AB50DA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ED88C38" w14:textId="77777777" w:rsidR="00A1113D" w:rsidRPr="00A1113D" w:rsidRDefault="00A1113D" w:rsidP="00A1113D">
            <w:pPr>
              <w:rPr>
                <w:rFonts w:cstheme="minorHAnsi"/>
                <w:color w:val="666666"/>
                <w:sz w:val="20"/>
                <w:szCs w:val="20"/>
              </w:rPr>
            </w:pPr>
            <w:r w:rsidRPr="00A1113D">
              <w:rPr>
                <w:rFonts w:cstheme="minorHAnsi"/>
                <w:color w:val="666666"/>
                <w:sz w:val="20"/>
                <w:szCs w:val="20"/>
              </w:rPr>
              <w:t>Iodine deficiency</w:t>
            </w:r>
          </w:p>
        </w:tc>
        <w:tc>
          <w:tcPr>
            <w:tcW w:w="2243" w:type="dxa"/>
            <w:shd w:val="clear" w:color="auto" w:fill="auto"/>
            <w:noWrap/>
            <w:vAlign w:val="center"/>
            <w:hideMark/>
          </w:tcPr>
          <w:p w14:paraId="7487F2B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388</w:t>
            </w:r>
          </w:p>
        </w:tc>
      </w:tr>
      <w:tr w:rsidR="00A1113D" w:rsidRPr="00A1113D" w14:paraId="66514B19" w14:textId="77777777" w:rsidTr="00A1113D">
        <w:trPr>
          <w:trHeight w:val="300"/>
        </w:trPr>
        <w:tc>
          <w:tcPr>
            <w:tcW w:w="2977" w:type="dxa"/>
            <w:vMerge/>
            <w:vAlign w:val="center"/>
            <w:hideMark/>
          </w:tcPr>
          <w:p w14:paraId="4122D279"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FF13B87"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nutritional deficiencies</w:t>
            </w:r>
          </w:p>
        </w:tc>
        <w:tc>
          <w:tcPr>
            <w:tcW w:w="2243" w:type="dxa"/>
            <w:shd w:val="clear" w:color="auto" w:fill="auto"/>
            <w:noWrap/>
            <w:vAlign w:val="center"/>
            <w:hideMark/>
          </w:tcPr>
          <w:p w14:paraId="1485A68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391</w:t>
            </w:r>
          </w:p>
        </w:tc>
      </w:tr>
      <w:tr w:rsidR="00A1113D" w:rsidRPr="00A1113D" w14:paraId="1E9A9B61" w14:textId="77777777" w:rsidTr="00A1113D">
        <w:trPr>
          <w:trHeight w:val="300"/>
        </w:trPr>
        <w:tc>
          <w:tcPr>
            <w:tcW w:w="2977" w:type="dxa"/>
            <w:vMerge/>
            <w:vAlign w:val="center"/>
            <w:hideMark/>
          </w:tcPr>
          <w:p w14:paraId="57BAECAD"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9168695" w14:textId="77777777" w:rsidR="00A1113D" w:rsidRPr="00A1113D" w:rsidRDefault="00A1113D" w:rsidP="00A1113D">
            <w:pPr>
              <w:rPr>
                <w:rFonts w:cstheme="minorHAnsi"/>
                <w:color w:val="666666"/>
                <w:sz w:val="20"/>
                <w:szCs w:val="20"/>
              </w:rPr>
            </w:pPr>
            <w:r w:rsidRPr="00A1113D">
              <w:rPr>
                <w:rFonts w:cstheme="minorHAnsi"/>
                <w:color w:val="666666"/>
                <w:sz w:val="20"/>
                <w:szCs w:val="20"/>
              </w:rPr>
              <w:t>Protein-energy malnutrition</w:t>
            </w:r>
          </w:p>
        </w:tc>
        <w:tc>
          <w:tcPr>
            <w:tcW w:w="2243" w:type="dxa"/>
            <w:shd w:val="clear" w:color="auto" w:fill="auto"/>
            <w:noWrap/>
            <w:vAlign w:val="center"/>
            <w:hideMark/>
          </w:tcPr>
          <w:p w14:paraId="3035E4E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387</w:t>
            </w:r>
          </w:p>
        </w:tc>
      </w:tr>
      <w:tr w:rsidR="00A1113D" w:rsidRPr="00A1113D" w14:paraId="2EDBD377" w14:textId="77777777" w:rsidTr="00A1113D">
        <w:trPr>
          <w:trHeight w:val="300"/>
        </w:trPr>
        <w:tc>
          <w:tcPr>
            <w:tcW w:w="2977" w:type="dxa"/>
            <w:vMerge/>
            <w:vAlign w:val="center"/>
            <w:hideMark/>
          </w:tcPr>
          <w:p w14:paraId="2C479395"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0F58F93" w14:textId="77777777" w:rsidR="00A1113D" w:rsidRPr="00A1113D" w:rsidRDefault="00A1113D" w:rsidP="00A1113D">
            <w:pPr>
              <w:rPr>
                <w:rFonts w:cstheme="minorHAnsi"/>
                <w:color w:val="666666"/>
                <w:sz w:val="20"/>
                <w:szCs w:val="20"/>
              </w:rPr>
            </w:pPr>
            <w:r w:rsidRPr="00A1113D">
              <w:rPr>
                <w:rFonts w:cstheme="minorHAnsi"/>
                <w:color w:val="666666"/>
                <w:sz w:val="20"/>
                <w:szCs w:val="20"/>
              </w:rPr>
              <w:t>Vitamin A deficiency</w:t>
            </w:r>
          </w:p>
        </w:tc>
        <w:tc>
          <w:tcPr>
            <w:tcW w:w="2243" w:type="dxa"/>
            <w:shd w:val="clear" w:color="auto" w:fill="auto"/>
            <w:noWrap/>
            <w:vAlign w:val="center"/>
            <w:hideMark/>
          </w:tcPr>
          <w:p w14:paraId="7791C91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389</w:t>
            </w:r>
          </w:p>
        </w:tc>
      </w:tr>
      <w:tr w:rsidR="00A1113D" w:rsidRPr="00A1113D" w14:paraId="0726598D" w14:textId="77777777" w:rsidTr="00A1113D">
        <w:trPr>
          <w:trHeight w:val="300"/>
        </w:trPr>
        <w:tc>
          <w:tcPr>
            <w:tcW w:w="2977" w:type="dxa"/>
            <w:shd w:val="clear" w:color="auto" w:fill="auto"/>
            <w:noWrap/>
            <w:hideMark/>
          </w:tcPr>
          <w:p w14:paraId="424C55EB"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Oral</w:t>
            </w:r>
          </w:p>
        </w:tc>
        <w:tc>
          <w:tcPr>
            <w:tcW w:w="4514" w:type="dxa"/>
            <w:shd w:val="clear" w:color="auto" w:fill="auto"/>
            <w:noWrap/>
            <w:hideMark/>
          </w:tcPr>
          <w:p w14:paraId="05890279" w14:textId="77777777" w:rsidR="00A1113D" w:rsidRPr="00A1113D" w:rsidRDefault="00A1113D" w:rsidP="00A1113D">
            <w:pPr>
              <w:rPr>
                <w:rFonts w:cstheme="minorHAnsi"/>
                <w:color w:val="666666"/>
                <w:sz w:val="20"/>
                <w:szCs w:val="20"/>
              </w:rPr>
            </w:pPr>
            <w:r w:rsidRPr="00A1113D">
              <w:rPr>
                <w:rFonts w:cstheme="minorHAnsi"/>
                <w:color w:val="666666"/>
                <w:sz w:val="20"/>
                <w:szCs w:val="20"/>
              </w:rPr>
              <w:t>Oral disorders</w:t>
            </w:r>
          </w:p>
        </w:tc>
        <w:tc>
          <w:tcPr>
            <w:tcW w:w="2243" w:type="dxa"/>
            <w:shd w:val="clear" w:color="auto" w:fill="auto"/>
            <w:noWrap/>
            <w:vAlign w:val="center"/>
            <w:hideMark/>
          </w:tcPr>
          <w:p w14:paraId="74309739"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680</w:t>
            </w:r>
          </w:p>
        </w:tc>
      </w:tr>
      <w:tr w:rsidR="00A1113D" w:rsidRPr="00A1113D" w14:paraId="343C1171" w14:textId="77777777" w:rsidTr="00A1113D">
        <w:trPr>
          <w:trHeight w:val="300"/>
        </w:trPr>
        <w:tc>
          <w:tcPr>
            <w:tcW w:w="2977" w:type="dxa"/>
            <w:vMerge w:val="restart"/>
            <w:shd w:val="clear" w:color="auto" w:fill="auto"/>
            <w:noWrap/>
            <w:hideMark/>
          </w:tcPr>
          <w:p w14:paraId="654622CE"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Road injuries</w:t>
            </w:r>
          </w:p>
        </w:tc>
        <w:tc>
          <w:tcPr>
            <w:tcW w:w="4514" w:type="dxa"/>
            <w:shd w:val="clear" w:color="auto" w:fill="auto"/>
            <w:noWrap/>
            <w:hideMark/>
          </w:tcPr>
          <w:p w14:paraId="4EB21599"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transport injuries</w:t>
            </w:r>
          </w:p>
        </w:tc>
        <w:tc>
          <w:tcPr>
            <w:tcW w:w="2243" w:type="dxa"/>
            <w:shd w:val="clear" w:color="auto" w:fill="auto"/>
            <w:noWrap/>
            <w:vAlign w:val="center"/>
            <w:hideMark/>
          </w:tcPr>
          <w:p w14:paraId="20F3637A"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695</w:t>
            </w:r>
          </w:p>
        </w:tc>
      </w:tr>
      <w:tr w:rsidR="00A1113D" w:rsidRPr="00A1113D" w14:paraId="5A7370FB" w14:textId="77777777" w:rsidTr="00A1113D">
        <w:trPr>
          <w:trHeight w:val="300"/>
        </w:trPr>
        <w:tc>
          <w:tcPr>
            <w:tcW w:w="2977" w:type="dxa"/>
            <w:vMerge/>
            <w:vAlign w:val="center"/>
            <w:hideMark/>
          </w:tcPr>
          <w:p w14:paraId="7F75F8E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BD9F853" w14:textId="77777777" w:rsidR="00A1113D" w:rsidRPr="00A1113D" w:rsidRDefault="00A1113D" w:rsidP="00A1113D">
            <w:pPr>
              <w:rPr>
                <w:rFonts w:cstheme="minorHAnsi"/>
                <w:color w:val="666666"/>
                <w:sz w:val="20"/>
                <w:szCs w:val="20"/>
              </w:rPr>
            </w:pPr>
            <w:r w:rsidRPr="00A1113D">
              <w:rPr>
                <w:rFonts w:cstheme="minorHAnsi"/>
                <w:color w:val="666666"/>
                <w:sz w:val="20"/>
                <w:szCs w:val="20"/>
              </w:rPr>
              <w:t>Road injuries</w:t>
            </w:r>
          </w:p>
        </w:tc>
        <w:tc>
          <w:tcPr>
            <w:tcW w:w="2243" w:type="dxa"/>
            <w:shd w:val="clear" w:color="auto" w:fill="auto"/>
            <w:noWrap/>
            <w:vAlign w:val="center"/>
            <w:hideMark/>
          </w:tcPr>
          <w:p w14:paraId="24187CA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689</w:t>
            </w:r>
          </w:p>
        </w:tc>
      </w:tr>
      <w:tr w:rsidR="00A1113D" w:rsidRPr="00A1113D" w14:paraId="7D5F1736" w14:textId="77777777" w:rsidTr="00A1113D">
        <w:trPr>
          <w:trHeight w:val="300"/>
        </w:trPr>
        <w:tc>
          <w:tcPr>
            <w:tcW w:w="2977" w:type="dxa"/>
            <w:vMerge w:val="restart"/>
            <w:shd w:val="clear" w:color="auto" w:fill="auto"/>
            <w:noWrap/>
            <w:hideMark/>
          </w:tcPr>
          <w:p w14:paraId="19C22441"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Other unintentional injuries</w:t>
            </w:r>
          </w:p>
        </w:tc>
        <w:tc>
          <w:tcPr>
            <w:tcW w:w="4514" w:type="dxa"/>
            <w:shd w:val="clear" w:color="auto" w:fill="auto"/>
            <w:noWrap/>
            <w:hideMark/>
          </w:tcPr>
          <w:p w14:paraId="47F587A3" w14:textId="77777777" w:rsidR="00A1113D" w:rsidRPr="00A1113D" w:rsidRDefault="00A1113D" w:rsidP="00A1113D">
            <w:pPr>
              <w:rPr>
                <w:rFonts w:cstheme="minorHAnsi"/>
                <w:color w:val="666666"/>
                <w:sz w:val="20"/>
                <w:szCs w:val="20"/>
              </w:rPr>
            </w:pPr>
            <w:r w:rsidRPr="00A1113D">
              <w:rPr>
                <w:rFonts w:cstheme="minorHAnsi"/>
                <w:color w:val="666666"/>
                <w:sz w:val="20"/>
                <w:szCs w:val="20"/>
              </w:rPr>
              <w:t>Animal contact</w:t>
            </w:r>
          </w:p>
        </w:tc>
        <w:tc>
          <w:tcPr>
            <w:tcW w:w="2243" w:type="dxa"/>
            <w:shd w:val="clear" w:color="auto" w:fill="auto"/>
            <w:noWrap/>
            <w:vAlign w:val="center"/>
            <w:hideMark/>
          </w:tcPr>
          <w:p w14:paraId="316150A2"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709</w:t>
            </w:r>
          </w:p>
        </w:tc>
      </w:tr>
      <w:tr w:rsidR="00A1113D" w:rsidRPr="00A1113D" w14:paraId="5D311086" w14:textId="77777777" w:rsidTr="00A1113D">
        <w:trPr>
          <w:trHeight w:val="300"/>
        </w:trPr>
        <w:tc>
          <w:tcPr>
            <w:tcW w:w="2977" w:type="dxa"/>
            <w:vMerge/>
            <w:vAlign w:val="center"/>
            <w:hideMark/>
          </w:tcPr>
          <w:p w14:paraId="440A73F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00ED22B" w14:textId="77777777" w:rsidR="00A1113D" w:rsidRPr="00A1113D" w:rsidRDefault="00A1113D" w:rsidP="00A1113D">
            <w:pPr>
              <w:rPr>
                <w:rFonts w:cstheme="minorHAnsi"/>
                <w:color w:val="666666"/>
                <w:sz w:val="20"/>
                <w:szCs w:val="20"/>
              </w:rPr>
            </w:pPr>
            <w:r w:rsidRPr="00A1113D">
              <w:rPr>
                <w:rFonts w:cstheme="minorHAnsi"/>
                <w:color w:val="666666"/>
                <w:sz w:val="20"/>
                <w:szCs w:val="20"/>
              </w:rPr>
              <w:t>Environmental heat and cold exposure</w:t>
            </w:r>
          </w:p>
        </w:tc>
        <w:tc>
          <w:tcPr>
            <w:tcW w:w="2243" w:type="dxa"/>
            <w:shd w:val="clear" w:color="auto" w:fill="auto"/>
            <w:noWrap/>
            <w:vAlign w:val="center"/>
            <w:hideMark/>
          </w:tcPr>
          <w:p w14:paraId="33A1B1D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842</w:t>
            </w:r>
          </w:p>
        </w:tc>
      </w:tr>
      <w:tr w:rsidR="00A1113D" w:rsidRPr="00A1113D" w14:paraId="0F4F08CB" w14:textId="77777777" w:rsidTr="00A1113D">
        <w:trPr>
          <w:trHeight w:val="300"/>
        </w:trPr>
        <w:tc>
          <w:tcPr>
            <w:tcW w:w="2977" w:type="dxa"/>
            <w:vMerge/>
            <w:vAlign w:val="center"/>
            <w:hideMark/>
          </w:tcPr>
          <w:p w14:paraId="3E53C916"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F5613C1" w14:textId="77777777" w:rsidR="00A1113D" w:rsidRPr="00A1113D" w:rsidRDefault="00A1113D" w:rsidP="00A1113D">
            <w:pPr>
              <w:rPr>
                <w:rFonts w:cstheme="minorHAnsi"/>
                <w:color w:val="666666"/>
                <w:sz w:val="20"/>
                <w:szCs w:val="20"/>
              </w:rPr>
            </w:pPr>
            <w:r w:rsidRPr="00A1113D">
              <w:rPr>
                <w:rFonts w:cstheme="minorHAnsi"/>
                <w:color w:val="666666"/>
                <w:sz w:val="20"/>
                <w:szCs w:val="20"/>
              </w:rPr>
              <w:t>Exposure to mechanical forces</w:t>
            </w:r>
          </w:p>
        </w:tc>
        <w:tc>
          <w:tcPr>
            <w:tcW w:w="2243" w:type="dxa"/>
            <w:shd w:val="clear" w:color="auto" w:fill="auto"/>
            <w:noWrap/>
            <w:vAlign w:val="center"/>
            <w:hideMark/>
          </w:tcPr>
          <w:p w14:paraId="1440A6E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704</w:t>
            </w:r>
          </w:p>
        </w:tc>
      </w:tr>
      <w:tr w:rsidR="00A1113D" w:rsidRPr="00A1113D" w14:paraId="35BC1779" w14:textId="77777777" w:rsidTr="00A1113D">
        <w:trPr>
          <w:trHeight w:val="300"/>
        </w:trPr>
        <w:tc>
          <w:tcPr>
            <w:tcW w:w="2977" w:type="dxa"/>
            <w:vMerge/>
            <w:vAlign w:val="center"/>
            <w:hideMark/>
          </w:tcPr>
          <w:p w14:paraId="6610FB4E"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485DBF1" w14:textId="77777777" w:rsidR="00A1113D" w:rsidRPr="00A1113D" w:rsidRDefault="00A1113D" w:rsidP="00A1113D">
            <w:pPr>
              <w:rPr>
                <w:rFonts w:cstheme="minorHAnsi"/>
                <w:color w:val="666666"/>
                <w:sz w:val="20"/>
                <w:szCs w:val="20"/>
              </w:rPr>
            </w:pPr>
            <w:r w:rsidRPr="00A1113D">
              <w:rPr>
                <w:rFonts w:cstheme="minorHAnsi"/>
                <w:color w:val="666666"/>
                <w:sz w:val="20"/>
                <w:szCs w:val="20"/>
              </w:rPr>
              <w:t>Falls</w:t>
            </w:r>
          </w:p>
        </w:tc>
        <w:tc>
          <w:tcPr>
            <w:tcW w:w="2243" w:type="dxa"/>
            <w:shd w:val="clear" w:color="auto" w:fill="auto"/>
            <w:noWrap/>
            <w:vAlign w:val="center"/>
            <w:hideMark/>
          </w:tcPr>
          <w:p w14:paraId="0E538904"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697</w:t>
            </w:r>
          </w:p>
        </w:tc>
      </w:tr>
      <w:tr w:rsidR="00A1113D" w:rsidRPr="00A1113D" w14:paraId="1953F550" w14:textId="77777777" w:rsidTr="00A1113D">
        <w:trPr>
          <w:trHeight w:val="300"/>
        </w:trPr>
        <w:tc>
          <w:tcPr>
            <w:tcW w:w="2977" w:type="dxa"/>
            <w:vMerge/>
            <w:vAlign w:val="center"/>
            <w:hideMark/>
          </w:tcPr>
          <w:p w14:paraId="0BDD5F91"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6A7F2A6" w14:textId="77777777" w:rsidR="00A1113D" w:rsidRPr="00A1113D" w:rsidRDefault="00A1113D" w:rsidP="00A1113D">
            <w:pPr>
              <w:rPr>
                <w:rFonts w:cstheme="minorHAnsi"/>
                <w:color w:val="666666"/>
                <w:sz w:val="20"/>
                <w:szCs w:val="20"/>
              </w:rPr>
            </w:pPr>
            <w:r w:rsidRPr="00A1113D">
              <w:rPr>
                <w:rFonts w:cstheme="minorHAnsi"/>
                <w:color w:val="666666"/>
                <w:sz w:val="20"/>
                <w:szCs w:val="20"/>
              </w:rPr>
              <w:t>Fire, heat, and hot substances</w:t>
            </w:r>
          </w:p>
        </w:tc>
        <w:tc>
          <w:tcPr>
            <w:tcW w:w="2243" w:type="dxa"/>
            <w:shd w:val="clear" w:color="auto" w:fill="auto"/>
            <w:noWrap/>
            <w:vAlign w:val="center"/>
            <w:hideMark/>
          </w:tcPr>
          <w:p w14:paraId="3414B44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699</w:t>
            </w:r>
          </w:p>
        </w:tc>
      </w:tr>
      <w:tr w:rsidR="00A1113D" w:rsidRPr="00A1113D" w14:paraId="010B4826" w14:textId="77777777" w:rsidTr="00A1113D">
        <w:trPr>
          <w:trHeight w:val="300"/>
        </w:trPr>
        <w:tc>
          <w:tcPr>
            <w:tcW w:w="2977" w:type="dxa"/>
            <w:vMerge/>
            <w:vAlign w:val="center"/>
            <w:hideMark/>
          </w:tcPr>
          <w:p w14:paraId="44F6AD6B"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667B3EB"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unintentional injuries</w:t>
            </w:r>
          </w:p>
        </w:tc>
        <w:tc>
          <w:tcPr>
            <w:tcW w:w="2243" w:type="dxa"/>
            <w:shd w:val="clear" w:color="auto" w:fill="auto"/>
            <w:noWrap/>
            <w:vAlign w:val="center"/>
            <w:hideMark/>
          </w:tcPr>
          <w:p w14:paraId="136E143E"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716</w:t>
            </w:r>
          </w:p>
        </w:tc>
      </w:tr>
      <w:tr w:rsidR="00A1113D" w:rsidRPr="00A1113D" w14:paraId="6351691A" w14:textId="77777777" w:rsidTr="00A1113D">
        <w:trPr>
          <w:trHeight w:val="300"/>
        </w:trPr>
        <w:tc>
          <w:tcPr>
            <w:tcW w:w="2977" w:type="dxa"/>
            <w:vMerge/>
            <w:vAlign w:val="center"/>
            <w:hideMark/>
          </w:tcPr>
          <w:p w14:paraId="28DB811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7F349EA" w14:textId="77777777" w:rsidR="00A1113D" w:rsidRPr="00A1113D" w:rsidRDefault="00A1113D" w:rsidP="00A1113D">
            <w:pPr>
              <w:rPr>
                <w:rFonts w:cstheme="minorHAnsi"/>
                <w:color w:val="666666"/>
                <w:sz w:val="20"/>
                <w:szCs w:val="20"/>
              </w:rPr>
            </w:pPr>
            <w:r w:rsidRPr="00A1113D">
              <w:rPr>
                <w:rFonts w:cstheme="minorHAnsi"/>
                <w:color w:val="666666"/>
                <w:sz w:val="20"/>
                <w:szCs w:val="20"/>
              </w:rPr>
              <w:t>Poisonings</w:t>
            </w:r>
          </w:p>
        </w:tc>
        <w:tc>
          <w:tcPr>
            <w:tcW w:w="2243" w:type="dxa"/>
            <w:shd w:val="clear" w:color="auto" w:fill="auto"/>
            <w:noWrap/>
            <w:vAlign w:val="center"/>
            <w:hideMark/>
          </w:tcPr>
          <w:p w14:paraId="1B6741B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700</w:t>
            </w:r>
          </w:p>
        </w:tc>
      </w:tr>
      <w:tr w:rsidR="00A1113D" w:rsidRPr="00A1113D" w14:paraId="07BECB0B" w14:textId="77777777" w:rsidTr="00A1113D">
        <w:trPr>
          <w:trHeight w:val="300"/>
        </w:trPr>
        <w:tc>
          <w:tcPr>
            <w:tcW w:w="2977" w:type="dxa"/>
            <w:shd w:val="clear" w:color="auto" w:fill="auto"/>
            <w:noWrap/>
            <w:hideMark/>
          </w:tcPr>
          <w:p w14:paraId="4539FB8D"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Drowning</w:t>
            </w:r>
          </w:p>
        </w:tc>
        <w:tc>
          <w:tcPr>
            <w:tcW w:w="4514" w:type="dxa"/>
            <w:shd w:val="clear" w:color="auto" w:fill="auto"/>
            <w:noWrap/>
            <w:hideMark/>
          </w:tcPr>
          <w:p w14:paraId="5C741DFF" w14:textId="77777777" w:rsidR="00A1113D" w:rsidRPr="00A1113D" w:rsidRDefault="00A1113D" w:rsidP="00A1113D">
            <w:pPr>
              <w:rPr>
                <w:rFonts w:cstheme="minorHAnsi"/>
                <w:color w:val="666666"/>
                <w:sz w:val="20"/>
                <w:szCs w:val="20"/>
              </w:rPr>
            </w:pPr>
            <w:r w:rsidRPr="00A1113D">
              <w:rPr>
                <w:rFonts w:cstheme="minorHAnsi"/>
                <w:color w:val="666666"/>
                <w:sz w:val="20"/>
                <w:szCs w:val="20"/>
              </w:rPr>
              <w:t>Drowning</w:t>
            </w:r>
          </w:p>
        </w:tc>
        <w:tc>
          <w:tcPr>
            <w:tcW w:w="2243" w:type="dxa"/>
            <w:shd w:val="clear" w:color="auto" w:fill="auto"/>
            <w:noWrap/>
            <w:vAlign w:val="center"/>
            <w:hideMark/>
          </w:tcPr>
          <w:p w14:paraId="6DAFAE4E"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698</w:t>
            </w:r>
          </w:p>
        </w:tc>
      </w:tr>
      <w:tr w:rsidR="00A1113D" w:rsidRPr="00A1113D" w14:paraId="479B4B04" w14:textId="77777777" w:rsidTr="00A1113D">
        <w:trPr>
          <w:trHeight w:val="300"/>
        </w:trPr>
        <w:tc>
          <w:tcPr>
            <w:tcW w:w="2977" w:type="dxa"/>
            <w:vMerge w:val="restart"/>
            <w:shd w:val="clear" w:color="auto" w:fill="auto"/>
            <w:noWrap/>
            <w:hideMark/>
          </w:tcPr>
          <w:p w14:paraId="3D801D45"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Pain</w:t>
            </w:r>
          </w:p>
        </w:tc>
        <w:tc>
          <w:tcPr>
            <w:tcW w:w="4514" w:type="dxa"/>
            <w:shd w:val="clear" w:color="auto" w:fill="auto"/>
            <w:noWrap/>
            <w:hideMark/>
          </w:tcPr>
          <w:p w14:paraId="76EFA359" w14:textId="77777777" w:rsidR="00A1113D" w:rsidRPr="00A1113D" w:rsidRDefault="00A1113D" w:rsidP="00A1113D">
            <w:pPr>
              <w:rPr>
                <w:rFonts w:cstheme="minorHAnsi"/>
                <w:color w:val="666666"/>
                <w:sz w:val="20"/>
                <w:szCs w:val="20"/>
              </w:rPr>
            </w:pPr>
            <w:r w:rsidRPr="00A1113D">
              <w:rPr>
                <w:rFonts w:cstheme="minorHAnsi"/>
                <w:color w:val="666666"/>
                <w:sz w:val="20"/>
                <w:szCs w:val="20"/>
              </w:rPr>
              <w:t>Low back pain</w:t>
            </w:r>
          </w:p>
        </w:tc>
        <w:tc>
          <w:tcPr>
            <w:tcW w:w="2243" w:type="dxa"/>
            <w:shd w:val="clear" w:color="auto" w:fill="auto"/>
            <w:noWrap/>
            <w:vAlign w:val="center"/>
            <w:hideMark/>
          </w:tcPr>
          <w:p w14:paraId="625A91E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630</w:t>
            </w:r>
          </w:p>
        </w:tc>
      </w:tr>
      <w:tr w:rsidR="00A1113D" w:rsidRPr="00A1113D" w14:paraId="550B98C7" w14:textId="77777777" w:rsidTr="00A1113D">
        <w:trPr>
          <w:trHeight w:val="300"/>
        </w:trPr>
        <w:tc>
          <w:tcPr>
            <w:tcW w:w="2977" w:type="dxa"/>
            <w:vMerge/>
            <w:vAlign w:val="center"/>
            <w:hideMark/>
          </w:tcPr>
          <w:p w14:paraId="2B99AFF9"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2009CED" w14:textId="77777777" w:rsidR="00A1113D" w:rsidRPr="00A1113D" w:rsidRDefault="00A1113D" w:rsidP="00A1113D">
            <w:pPr>
              <w:rPr>
                <w:rFonts w:cstheme="minorHAnsi"/>
                <w:color w:val="666666"/>
                <w:sz w:val="20"/>
                <w:szCs w:val="20"/>
              </w:rPr>
            </w:pPr>
            <w:r w:rsidRPr="00A1113D">
              <w:rPr>
                <w:rFonts w:cstheme="minorHAnsi"/>
                <w:color w:val="666666"/>
                <w:sz w:val="20"/>
                <w:szCs w:val="20"/>
              </w:rPr>
              <w:t>Neck pain</w:t>
            </w:r>
          </w:p>
        </w:tc>
        <w:tc>
          <w:tcPr>
            <w:tcW w:w="2243" w:type="dxa"/>
            <w:shd w:val="clear" w:color="auto" w:fill="auto"/>
            <w:noWrap/>
            <w:vAlign w:val="center"/>
            <w:hideMark/>
          </w:tcPr>
          <w:p w14:paraId="2C91162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631</w:t>
            </w:r>
          </w:p>
        </w:tc>
      </w:tr>
      <w:tr w:rsidR="00A1113D" w:rsidRPr="00A1113D" w14:paraId="6D2B01F1" w14:textId="77777777" w:rsidTr="00A1113D">
        <w:trPr>
          <w:trHeight w:val="300"/>
        </w:trPr>
        <w:tc>
          <w:tcPr>
            <w:tcW w:w="2977" w:type="dxa"/>
            <w:shd w:val="clear" w:color="auto" w:fill="auto"/>
            <w:noWrap/>
            <w:hideMark/>
          </w:tcPr>
          <w:p w14:paraId="38F0F67D"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SIDS</w:t>
            </w:r>
          </w:p>
        </w:tc>
        <w:tc>
          <w:tcPr>
            <w:tcW w:w="4514" w:type="dxa"/>
            <w:shd w:val="clear" w:color="auto" w:fill="auto"/>
            <w:noWrap/>
            <w:hideMark/>
          </w:tcPr>
          <w:p w14:paraId="0F2CFE58" w14:textId="77777777" w:rsidR="00A1113D" w:rsidRPr="00A1113D" w:rsidRDefault="00A1113D" w:rsidP="00A1113D">
            <w:pPr>
              <w:rPr>
                <w:rFonts w:cstheme="minorHAnsi"/>
                <w:color w:val="666666"/>
                <w:sz w:val="20"/>
                <w:szCs w:val="20"/>
              </w:rPr>
            </w:pPr>
            <w:r w:rsidRPr="00A1113D">
              <w:rPr>
                <w:rFonts w:cstheme="minorHAnsi"/>
                <w:color w:val="666666"/>
                <w:sz w:val="20"/>
                <w:szCs w:val="20"/>
              </w:rPr>
              <w:t>Sudden infant death syndrome</w:t>
            </w:r>
          </w:p>
        </w:tc>
        <w:tc>
          <w:tcPr>
            <w:tcW w:w="2243" w:type="dxa"/>
            <w:shd w:val="clear" w:color="auto" w:fill="auto"/>
            <w:noWrap/>
            <w:vAlign w:val="center"/>
            <w:hideMark/>
          </w:tcPr>
          <w:p w14:paraId="4C261CC8"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686</w:t>
            </w:r>
          </w:p>
        </w:tc>
      </w:tr>
      <w:tr w:rsidR="00A1113D" w:rsidRPr="00A1113D" w14:paraId="3519E082" w14:textId="77777777" w:rsidTr="00A1113D">
        <w:trPr>
          <w:trHeight w:val="300"/>
        </w:trPr>
        <w:tc>
          <w:tcPr>
            <w:tcW w:w="2977" w:type="dxa"/>
            <w:shd w:val="clear" w:color="auto" w:fill="auto"/>
            <w:noWrap/>
            <w:hideMark/>
          </w:tcPr>
          <w:p w14:paraId="25F659DD"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Acne</w:t>
            </w:r>
          </w:p>
        </w:tc>
        <w:tc>
          <w:tcPr>
            <w:tcW w:w="4514" w:type="dxa"/>
            <w:shd w:val="clear" w:color="auto" w:fill="auto"/>
            <w:noWrap/>
            <w:hideMark/>
          </w:tcPr>
          <w:p w14:paraId="76E2288E" w14:textId="77777777" w:rsidR="00A1113D" w:rsidRPr="00A1113D" w:rsidRDefault="00A1113D" w:rsidP="00A1113D">
            <w:pPr>
              <w:rPr>
                <w:rFonts w:cstheme="minorHAnsi"/>
                <w:color w:val="666666"/>
                <w:sz w:val="20"/>
                <w:szCs w:val="20"/>
              </w:rPr>
            </w:pPr>
            <w:r w:rsidRPr="00A1113D">
              <w:rPr>
                <w:rFonts w:cstheme="minorHAnsi"/>
                <w:color w:val="666666"/>
                <w:sz w:val="20"/>
                <w:szCs w:val="20"/>
              </w:rPr>
              <w:t>Acne vulgaris</w:t>
            </w:r>
          </w:p>
        </w:tc>
        <w:tc>
          <w:tcPr>
            <w:tcW w:w="2243" w:type="dxa"/>
            <w:shd w:val="clear" w:color="auto" w:fill="auto"/>
            <w:noWrap/>
            <w:vAlign w:val="center"/>
            <w:hideMark/>
          </w:tcPr>
          <w:p w14:paraId="5D3AD568"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661</w:t>
            </w:r>
          </w:p>
        </w:tc>
      </w:tr>
      <w:tr w:rsidR="00A1113D" w:rsidRPr="00A1113D" w14:paraId="25E9F3BC" w14:textId="77777777" w:rsidTr="00A1113D">
        <w:trPr>
          <w:trHeight w:val="300"/>
        </w:trPr>
        <w:tc>
          <w:tcPr>
            <w:tcW w:w="2977" w:type="dxa"/>
            <w:vMerge w:val="restart"/>
            <w:shd w:val="clear" w:color="auto" w:fill="auto"/>
            <w:noWrap/>
            <w:hideMark/>
          </w:tcPr>
          <w:p w14:paraId="3CC69A04"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Skin</w:t>
            </w:r>
          </w:p>
        </w:tc>
        <w:tc>
          <w:tcPr>
            <w:tcW w:w="4514" w:type="dxa"/>
            <w:shd w:val="clear" w:color="auto" w:fill="auto"/>
            <w:noWrap/>
            <w:hideMark/>
          </w:tcPr>
          <w:p w14:paraId="2A0F6D89" w14:textId="77777777" w:rsidR="00A1113D" w:rsidRPr="00A1113D" w:rsidRDefault="00A1113D" w:rsidP="00A1113D">
            <w:pPr>
              <w:rPr>
                <w:rFonts w:cstheme="minorHAnsi"/>
                <w:color w:val="666666"/>
                <w:sz w:val="20"/>
                <w:szCs w:val="20"/>
              </w:rPr>
            </w:pPr>
            <w:r w:rsidRPr="00A1113D">
              <w:rPr>
                <w:rFonts w:cstheme="minorHAnsi"/>
                <w:color w:val="666666"/>
                <w:sz w:val="20"/>
                <w:szCs w:val="20"/>
              </w:rPr>
              <w:t>Alopecia areata</w:t>
            </w:r>
          </w:p>
        </w:tc>
        <w:tc>
          <w:tcPr>
            <w:tcW w:w="2243" w:type="dxa"/>
            <w:shd w:val="clear" w:color="auto" w:fill="auto"/>
            <w:noWrap/>
            <w:vAlign w:val="center"/>
            <w:hideMark/>
          </w:tcPr>
          <w:p w14:paraId="2CE9F1B2"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662</w:t>
            </w:r>
          </w:p>
        </w:tc>
      </w:tr>
      <w:tr w:rsidR="00A1113D" w:rsidRPr="00A1113D" w14:paraId="10826D90" w14:textId="77777777" w:rsidTr="00A1113D">
        <w:trPr>
          <w:trHeight w:val="300"/>
        </w:trPr>
        <w:tc>
          <w:tcPr>
            <w:tcW w:w="2977" w:type="dxa"/>
            <w:vMerge/>
            <w:vAlign w:val="center"/>
            <w:hideMark/>
          </w:tcPr>
          <w:p w14:paraId="1B38445F"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8A3B884" w14:textId="77777777" w:rsidR="00A1113D" w:rsidRPr="00A1113D" w:rsidRDefault="00A1113D" w:rsidP="00A1113D">
            <w:pPr>
              <w:rPr>
                <w:rFonts w:cstheme="minorHAnsi"/>
                <w:color w:val="666666"/>
                <w:sz w:val="20"/>
                <w:szCs w:val="20"/>
              </w:rPr>
            </w:pPr>
            <w:r w:rsidRPr="00A1113D">
              <w:rPr>
                <w:rFonts w:cstheme="minorHAnsi"/>
                <w:color w:val="666666"/>
                <w:sz w:val="20"/>
                <w:szCs w:val="20"/>
              </w:rPr>
              <w:t>Decubitus ulcer</w:t>
            </w:r>
          </w:p>
        </w:tc>
        <w:tc>
          <w:tcPr>
            <w:tcW w:w="2243" w:type="dxa"/>
            <w:shd w:val="clear" w:color="auto" w:fill="auto"/>
            <w:noWrap/>
            <w:vAlign w:val="center"/>
            <w:hideMark/>
          </w:tcPr>
          <w:p w14:paraId="1BEA8F2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665</w:t>
            </w:r>
          </w:p>
        </w:tc>
      </w:tr>
      <w:tr w:rsidR="00A1113D" w:rsidRPr="00A1113D" w14:paraId="53B52625" w14:textId="77777777" w:rsidTr="00A1113D">
        <w:trPr>
          <w:trHeight w:val="300"/>
        </w:trPr>
        <w:tc>
          <w:tcPr>
            <w:tcW w:w="2977" w:type="dxa"/>
            <w:vMerge/>
            <w:vAlign w:val="center"/>
            <w:hideMark/>
          </w:tcPr>
          <w:p w14:paraId="76B1EF19"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232E7E5B" w14:textId="77777777" w:rsidR="00A1113D" w:rsidRPr="00A1113D" w:rsidRDefault="00A1113D" w:rsidP="00A1113D">
            <w:pPr>
              <w:rPr>
                <w:rFonts w:cstheme="minorHAnsi"/>
                <w:color w:val="666666"/>
                <w:sz w:val="20"/>
                <w:szCs w:val="20"/>
              </w:rPr>
            </w:pPr>
            <w:r w:rsidRPr="00A1113D">
              <w:rPr>
                <w:rFonts w:cstheme="minorHAnsi"/>
                <w:color w:val="666666"/>
                <w:sz w:val="20"/>
                <w:szCs w:val="20"/>
              </w:rPr>
              <w:t>Dermatitis</w:t>
            </w:r>
          </w:p>
        </w:tc>
        <w:tc>
          <w:tcPr>
            <w:tcW w:w="2243" w:type="dxa"/>
            <w:shd w:val="clear" w:color="auto" w:fill="auto"/>
            <w:noWrap/>
            <w:vAlign w:val="center"/>
            <w:hideMark/>
          </w:tcPr>
          <w:p w14:paraId="49B22EAB"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654</w:t>
            </w:r>
          </w:p>
        </w:tc>
      </w:tr>
      <w:tr w:rsidR="00A1113D" w:rsidRPr="00A1113D" w14:paraId="02FE3B46" w14:textId="77777777" w:rsidTr="00A1113D">
        <w:trPr>
          <w:trHeight w:val="300"/>
        </w:trPr>
        <w:tc>
          <w:tcPr>
            <w:tcW w:w="2977" w:type="dxa"/>
            <w:vMerge/>
            <w:vAlign w:val="center"/>
            <w:hideMark/>
          </w:tcPr>
          <w:p w14:paraId="678532FB"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C01A358" w14:textId="77777777" w:rsidR="00A1113D" w:rsidRPr="00A1113D" w:rsidRDefault="00A1113D" w:rsidP="00A1113D">
            <w:pPr>
              <w:rPr>
                <w:rFonts w:cstheme="minorHAnsi"/>
                <w:color w:val="666666"/>
                <w:sz w:val="20"/>
                <w:szCs w:val="20"/>
              </w:rPr>
            </w:pPr>
            <w:r w:rsidRPr="00A1113D">
              <w:rPr>
                <w:rFonts w:cstheme="minorHAnsi"/>
                <w:color w:val="666666"/>
                <w:sz w:val="20"/>
                <w:szCs w:val="20"/>
              </w:rPr>
              <w:t>Fungal skin diseases</w:t>
            </w:r>
          </w:p>
        </w:tc>
        <w:tc>
          <w:tcPr>
            <w:tcW w:w="2243" w:type="dxa"/>
            <w:shd w:val="clear" w:color="auto" w:fill="auto"/>
            <w:noWrap/>
            <w:vAlign w:val="center"/>
            <w:hideMark/>
          </w:tcPr>
          <w:p w14:paraId="65E450D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659</w:t>
            </w:r>
          </w:p>
        </w:tc>
      </w:tr>
      <w:tr w:rsidR="00A1113D" w:rsidRPr="00A1113D" w14:paraId="7C85365B" w14:textId="77777777" w:rsidTr="00A1113D">
        <w:trPr>
          <w:trHeight w:val="300"/>
        </w:trPr>
        <w:tc>
          <w:tcPr>
            <w:tcW w:w="2977" w:type="dxa"/>
            <w:vMerge/>
            <w:vAlign w:val="center"/>
            <w:hideMark/>
          </w:tcPr>
          <w:p w14:paraId="6E34A6DF"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4F2ACED" w14:textId="77777777" w:rsidR="00A1113D" w:rsidRPr="00A1113D" w:rsidRDefault="00A1113D" w:rsidP="00A1113D">
            <w:pPr>
              <w:rPr>
                <w:rFonts w:cstheme="minorHAnsi"/>
                <w:color w:val="666666"/>
                <w:sz w:val="20"/>
                <w:szCs w:val="20"/>
              </w:rPr>
            </w:pPr>
            <w:r w:rsidRPr="00A1113D">
              <w:rPr>
                <w:rFonts w:cstheme="minorHAnsi"/>
                <w:color w:val="666666"/>
                <w:sz w:val="20"/>
                <w:szCs w:val="20"/>
              </w:rPr>
              <w:t>Other skin and subcutaneous diseases</w:t>
            </w:r>
          </w:p>
        </w:tc>
        <w:tc>
          <w:tcPr>
            <w:tcW w:w="2243" w:type="dxa"/>
            <w:shd w:val="clear" w:color="auto" w:fill="auto"/>
            <w:noWrap/>
            <w:vAlign w:val="center"/>
            <w:hideMark/>
          </w:tcPr>
          <w:p w14:paraId="1CE0F0DE"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668</w:t>
            </w:r>
          </w:p>
        </w:tc>
      </w:tr>
      <w:tr w:rsidR="00A1113D" w:rsidRPr="00A1113D" w14:paraId="5B8EC8EE" w14:textId="77777777" w:rsidTr="00A1113D">
        <w:trPr>
          <w:trHeight w:val="300"/>
        </w:trPr>
        <w:tc>
          <w:tcPr>
            <w:tcW w:w="2977" w:type="dxa"/>
            <w:vMerge/>
            <w:vAlign w:val="center"/>
            <w:hideMark/>
          </w:tcPr>
          <w:p w14:paraId="1D834CBA"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1234539" w14:textId="77777777" w:rsidR="00A1113D" w:rsidRPr="00A1113D" w:rsidRDefault="00A1113D" w:rsidP="00A1113D">
            <w:pPr>
              <w:rPr>
                <w:rFonts w:cstheme="minorHAnsi"/>
                <w:color w:val="666666"/>
                <w:sz w:val="20"/>
                <w:szCs w:val="20"/>
              </w:rPr>
            </w:pPr>
            <w:r w:rsidRPr="00A1113D">
              <w:rPr>
                <w:rFonts w:cstheme="minorHAnsi"/>
                <w:color w:val="666666"/>
                <w:sz w:val="20"/>
                <w:szCs w:val="20"/>
              </w:rPr>
              <w:t>Pruritus</w:t>
            </w:r>
          </w:p>
        </w:tc>
        <w:tc>
          <w:tcPr>
            <w:tcW w:w="2243" w:type="dxa"/>
            <w:shd w:val="clear" w:color="auto" w:fill="auto"/>
            <w:noWrap/>
            <w:vAlign w:val="center"/>
            <w:hideMark/>
          </w:tcPr>
          <w:p w14:paraId="51238AC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663</w:t>
            </w:r>
          </w:p>
        </w:tc>
      </w:tr>
      <w:tr w:rsidR="00A1113D" w:rsidRPr="00A1113D" w14:paraId="7FB68E22" w14:textId="77777777" w:rsidTr="00A1113D">
        <w:trPr>
          <w:trHeight w:val="300"/>
        </w:trPr>
        <w:tc>
          <w:tcPr>
            <w:tcW w:w="2977" w:type="dxa"/>
            <w:vMerge/>
            <w:vAlign w:val="center"/>
            <w:hideMark/>
          </w:tcPr>
          <w:p w14:paraId="0FBF42DB"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377490B8" w14:textId="77777777" w:rsidR="00A1113D" w:rsidRPr="00A1113D" w:rsidRDefault="00A1113D" w:rsidP="00A1113D">
            <w:pPr>
              <w:rPr>
                <w:rFonts w:cstheme="minorHAnsi"/>
                <w:color w:val="666666"/>
                <w:sz w:val="20"/>
                <w:szCs w:val="20"/>
              </w:rPr>
            </w:pPr>
            <w:r w:rsidRPr="00A1113D">
              <w:rPr>
                <w:rFonts w:cstheme="minorHAnsi"/>
                <w:color w:val="666666"/>
                <w:sz w:val="20"/>
                <w:szCs w:val="20"/>
              </w:rPr>
              <w:t>Psoriasis</w:t>
            </w:r>
          </w:p>
        </w:tc>
        <w:tc>
          <w:tcPr>
            <w:tcW w:w="2243" w:type="dxa"/>
            <w:shd w:val="clear" w:color="auto" w:fill="auto"/>
            <w:noWrap/>
            <w:vAlign w:val="center"/>
            <w:hideMark/>
          </w:tcPr>
          <w:p w14:paraId="0DE0AF6D"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655</w:t>
            </w:r>
          </w:p>
        </w:tc>
      </w:tr>
      <w:tr w:rsidR="00A1113D" w:rsidRPr="00A1113D" w14:paraId="6038E493" w14:textId="77777777" w:rsidTr="00A1113D">
        <w:trPr>
          <w:trHeight w:val="300"/>
        </w:trPr>
        <w:tc>
          <w:tcPr>
            <w:tcW w:w="2977" w:type="dxa"/>
            <w:vMerge/>
            <w:vAlign w:val="center"/>
            <w:hideMark/>
          </w:tcPr>
          <w:p w14:paraId="1977AEA2"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1F732F21" w14:textId="77777777" w:rsidR="00A1113D" w:rsidRPr="00A1113D" w:rsidRDefault="00A1113D" w:rsidP="00A1113D">
            <w:pPr>
              <w:rPr>
                <w:rFonts w:cstheme="minorHAnsi"/>
                <w:color w:val="666666"/>
                <w:sz w:val="20"/>
                <w:szCs w:val="20"/>
              </w:rPr>
            </w:pPr>
            <w:r w:rsidRPr="00A1113D">
              <w:rPr>
                <w:rFonts w:cstheme="minorHAnsi"/>
                <w:color w:val="666666"/>
                <w:sz w:val="20"/>
                <w:szCs w:val="20"/>
              </w:rPr>
              <w:t>Scabies</w:t>
            </w:r>
          </w:p>
        </w:tc>
        <w:tc>
          <w:tcPr>
            <w:tcW w:w="2243" w:type="dxa"/>
            <w:shd w:val="clear" w:color="auto" w:fill="auto"/>
            <w:noWrap/>
            <w:vAlign w:val="center"/>
            <w:hideMark/>
          </w:tcPr>
          <w:p w14:paraId="20E3DA42"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658</w:t>
            </w:r>
          </w:p>
        </w:tc>
      </w:tr>
      <w:tr w:rsidR="00A1113D" w:rsidRPr="00A1113D" w14:paraId="2FAF0971" w14:textId="77777777" w:rsidTr="00A1113D">
        <w:trPr>
          <w:trHeight w:val="300"/>
        </w:trPr>
        <w:tc>
          <w:tcPr>
            <w:tcW w:w="2977" w:type="dxa"/>
            <w:vMerge/>
            <w:vAlign w:val="center"/>
            <w:hideMark/>
          </w:tcPr>
          <w:p w14:paraId="01A5CA00"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043195F" w14:textId="77777777" w:rsidR="00A1113D" w:rsidRPr="00A1113D" w:rsidRDefault="00A1113D" w:rsidP="00A1113D">
            <w:pPr>
              <w:rPr>
                <w:rFonts w:cstheme="minorHAnsi"/>
                <w:color w:val="666666"/>
                <w:sz w:val="20"/>
                <w:szCs w:val="20"/>
              </w:rPr>
            </w:pPr>
            <w:r w:rsidRPr="00A1113D">
              <w:rPr>
                <w:rFonts w:cstheme="minorHAnsi"/>
                <w:color w:val="666666"/>
                <w:sz w:val="20"/>
                <w:szCs w:val="20"/>
              </w:rPr>
              <w:t>Urticaria</w:t>
            </w:r>
          </w:p>
        </w:tc>
        <w:tc>
          <w:tcPr>
            <w:tcW w:w="2243" w:type="dxa"/>
            <w:shd w:val="clear" w:color="auto" w:fill="auto"/>
            <w:noWrap/>
            <w:vAlign w:val="center"/>
            <w:hideMark/>
          </w:tcPr>
          <w:p w14:paraId="3931344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664</w:t>
            </w:r>
          </w:p>
        </w:tc>
      </w:tr>
      <w:tr w:rsidR="00A1113D" w:rsidRPr="00A1113D" w14:paraId="5A8D00A5" w14:textId="77777777" w:rsidTr="00A1113D">
        <w:trPr>
          <w:trHeight w:val="300"/>
        </w:trPr>
        <w:tc>
          <w:tcPr>
            <w:tcW w:w="2977" w:type="dxa"/>
            <w:vMerge/>
            <w:vAlign w:val="center"/>
            <w:hideMark/>
          </w:tcPr>
          <w:p w14:paraId="690A0DBD"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1BDF5C2" w14:textId="77777777" w:rsidR="00A1113D" w:rsidRPr="00A1113D" w:rsidRDefault="00A1113D" w:rsidP="00A1113D">
            <w:pPr>
              <w:rPr>
                <w:rFonts w:cstheme="minorHAnsi"/>
                <w:color w:val="666666"/>
                <w:sz w:val="20"/>
                <w:szCs w:val="20"/>
              </w:rPr>
            </w:pPr>
            <w:r w:rsidRPr="00A1113D">
              <w:rPr>
                <w:rFonts w:cstheme="minorHAnsi"/>
                <w:color w:val="666666"/>
                <w:sz w:val="20"/>
                <w:szCs w:val="20"/>
              </w:rPr>
              <w:t>Viral skin diseases</w:t>
            </w:r>
          </w:p>
        </w:tc>
        <w:tc>
          <w:tcPr>
            <w:tcW w:w="2243" w:type="dxa"/>
            <w:shd w:val="clear" w:color="auto" w:fill="auto"/>
            <w:noWrap/>
            <w:vAlign w:val="center"/>
            <w:hideMark/>
          </w:tcPr>
          <w:p w14:paraId="2F89F51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660</w:t>
            </w:r>
          </w:p>
        </w:tc>
      </w:tr>
      <w:tr w:rsidR="00A1113D" w:rsidRPr="00A1113D" w14:paraId="71ED5343" w14:textId="77777777" w:rsidTr="00A1113D">
        <w:trPr>
          <w:trHeight w:val="300"/>
        </w:trPr>
        <w:tc>
          <w:tcPr>
            <w:tcW w:w="2977" w:type="dxa"/>
            <w:shd w:val="clear" w:color="auto" w:fill="auto"/>
            <w:noWrap/>
            <w:hideMark/>
          </w:tcPr>
          <w:p w14:paraId="6E5EB319"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STD</w:t>
            </w:r>
          </w:p>
        </w:tc>
        <w:tc>
          <w:tcPr>
            <w:tcW w:w="4514" w:type="dxa"/>
            <w:shd w:val="clear" w:color="auto" w:fill="auto"/>
            <w:noWrap/>
            <w:hideMark/>
          </w:tcPr>
          <w:p w14:paraId="4209BB45" w14:textId="77777777" w:rsidR="00A1113D" w:rsidRPr="00A1113D" w:rsidRDefault="00A1113D" w:rsidP="00A1113D">
            <w:pPr>
              <w:rPr>
                <w:rFonts w:cstheme="minorHAnsi"/>
                <w:color w:val="666666"/>
                <w:sz w:val="20"/>
                <w:szCs w:val="20"/>
              </w:rPr>
            </w:pPr>
            <w:r w:rsidRPr="00A1113D">
              <w:rPr>
                <w:rFonts w:cstheme="minorHAnsi"/>
                <w:color w:val="666666"/>
                <w:sz w:val="20"/>
                <w:szCs w:val="20"/>
              </w:rPr>
              <w:t>Sexually transmitted infections excluding HIV</w:t>
            </w:r>
          </w:p>
        </w:tc>
        <w:tc>
          <w:tcPr>
            <w:tcW w:w="2243" w:type="dxa"/>
            <w:shd w:val="clear" w:color="auto" w:fill="auto"/>
            <w:noWrap/>
            <w:vAlign w:val="center"/>
            <w:hideMark/>
          </w:tcPr>
          <w:p w14:paraId="0A62233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393</w:t>
            </w:r>
          </w:p>
        </w:tc>
      </w:tr>
      <w:tr w:rsidR="00A1113D" w:rsidRPr="00A1113D" w14:paraId="012BC890" w14:textId="77777777" w:rsidTr="00A1113D">
        <w:trPr>
          <w:trHeight w:val="300"/>
        </w:trPr>
        <w:tc>
          <w:tcPr>
            <w:tcW w:w="2977" w:type="dxa"/>
            <w:shd w:val="clear" w:color="auto" w:fill="auto"/>
            <w:noWrap/>
            <w:hideMark/>
          </w:tcPr>
          <w:p w14:paraId="38A01538"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Vision</w:t>
            </w:r>
          </w:p>
        </w:tc>
        <w:tc>
          <w:tcPr>
            <w:tcW w:w="4514" w:type="dxa"/>
            <w:shd w:val="clear" w:color="auto" w:fill="auto"/>
            <w:noWrap/>
            <w:hideMark/>
          </w:tcPr>
          <w:p w14:paraId="705AE420" w14:textId="77777777" w:rsidR="00A1113D" w:rsidRPr="00A1113D" w:rsidRDefault="00A1113D" w:rsidP="00A1113D">
            <w:pPr>
              <w:rPr>
                <w:rFonts w:cstheme="minorHAnsi"/>
                <w:color w:val="666666"/>
                <w:sz w:val="20"/>
                <w:szCs w:val="20"/>
              </w:rPr>
            </w:pPr>
            <w:r w:rsidRPr="00A1113D">
              <w:rPr>
                <w:rFonts w:cstheme="minorHAnsi"/>
                <w:color w:val="666666"/>
                <w:sz w:val="20"/>
                <w:szCs w:val="20"/>
              </w:rPr>
              <w:t>Blindness and vision impairment</w:t>
            </w:r>
          </w:p>
        </w:tc>
        <w:tc>
          <w:tcPr>
            <w:tcW w:w="2243" w:type="dxa"/>
            <w:shd w:val="clear" w:color="auto" w:fill="auto"/>
            <w:noWrap/>
            <w:vAlign w:val="center"/>
            <w:hideMark/>
          </w:tcPr>
          <w:p w14:paraId="69EE9735"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981</w:t>
            </w:r>
          </w:p>
        </w:tc>
      </w:tr>
      <w:tr w:rsidR="00A1113D" w:rsidRPr="00A1113D" w14:paraId="1E86CA2E" w14:textId="77777777" w:rsidTr="00A1113D">
        <w:trPr>
          <w:trHeight w:val="300"/>
        </w:trPr>
        <w:tc>
          <w:tcPr>
            <w:tcW w:w="2977" w:type="dxa"/>
            <w:vMerge w:val="restart"/>
            <w:shd w:val="clear" w:color="auto" w:fill="auto"/>
            <w:noWrap/>
            <w:hideMark/>
          </w:tcPr>
          <w:p w14:paraId="07B9FCE8"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Anxiety &amp; Depression</w:t>
            </w:r>
          </w:p>
        </w:tc>
        <w:tc>
          <w:tcPr>
            <w:tcW w:w="4514" w:type="dxa"/>
            <w:shd w:val="clear" w:color="auto" w:fill="auto"/>
            <w:noWrap/>
            <w:hideMark/>
          </w:tcPr>
          <w:p w14:paraId="0527F36D" w14:textId="77777777" w:rsidR="00A1113D" w:rsidRPr="00A1113D" w:rsidRDefault="00A1113D" w:rsidP="00A1113D">
            <w:pPr>
              <w:rPr>
                <w:rFonts w:cstheme="minorHAnsi"/>
                <w:color w:val="666666"/>
                <w:sz w:val="20"/>
                <w:szCs w:val="20"/>
              </w:rPr>
            </w:pPr>
            <w:r w:rsidRPr="00A1113D">
              <w:rPr>
                <w:rFonts w:cstheme="minorHAnsi"/>
                <w:color w:val="666666"/>
                <w:sz w:val="20"/>
                <w:szCs w:val="20"/>
              </w:rPr>
              <w:t>Anxiety disorders</w:t>
            </w:r>
          </w:p>
        </w:tc>
        <w:tc>
          <w:tcPr>
            <w:tcW w:w="2243" w:type="dxa"/>
            <w:shd w:val="clear" w:color="auto" w:fill="auto"/>
            <w:noWrap/>
            <w:vAlign w:val="center"/>
            <w:hideMark/>
          </w:tcPr>
          <w:p w14:paraId="68B262D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571</w:t>
            </w:r>
          </w:p>
        </w:tc>
      </w:tr>
      <w:tr w:rsidR="00A1113D" w:rsidRPr="00A1113D" w14:paraId="16DEAAC3" w14:textId="77777777" w:rsidTr="00A1113D">
        <w:trPr>
          <w:trHeight w:val="300"/>
        </w:trPr>
        <w:tc>
          <w:tcPr>
            <w:tcW w:w="2977" w:type="dxa"/>
            <w:vMerge/>
            <w:vAlign w:val="center"/>
            <w:hideMark/>
          </w:tcPr>
          <w:p w14:paraId="34071071"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0E0E8EB4" w14:textId="77777777" w:rsidR="00A1113D" w:rsidRPr="00A1113D" w:rsidRDefault="00A1113D" w:rsidP="00A1113D">
            <w:pPr>
              <w:rPr>
                <w:rFonts w:cstheme="minorHAnsi"/>
                <w:color w:val="666666"/>
                <w:sz w:val="20"/>
                <w:szCs w:val="20"/>
              </w:rPr>
            </w:pPr>
            <w:r w:rsidRPr="00A1113D">
              <w:rPr>
                <w:rFonts w:cstheme="minorHAnsi"/>
                <w:color w:val="666666"/>
                <w:sz w:val="20"/>
                <w:szCs w:val="20"/>
              </w:rPr>
              <w:t>Bipolar disorder</w:t>
            </w:r>
          </w:p>
        </w:tc>
        <w:tc>
          <w:tcPr>
            <w:tcW w:w="2243" w:type="dxa"/>
            <w:shd w:val="clear" w:color="auto" w:fill="auto"/>
            <w:noWrap/>
            <w:vAlign w:val="center"/>
            <w:hideMark/>
          </w:tcPr>
          <w:p w14:paraId="5F85461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570</w:t>
            </w:r>
          </w:p>
        </w:tc>
      </w:tr>
      <w:tr w:rsidR="00A1113D" w:rsidRPr="00A1113D" w14:paraId="22EA0161" w14:textId="77777777" w:rsidTr="00A1113D">
        <w:trPr>
          <w:trHeight w:val="300"/>
        </w:trPr>
        <w:tc>
          <w:tcPr>
            <w:tcW w:w="2977" w:type="dxa"/>
            <w:vMerge/>
            <w:vAlign w:val="center"/>
            <w:hideMark/>
          </w:tcPr>
          <w:p w14:paraId="7749BC79"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62D072A7" w14:textId="77777777" w:rsidR="00A1113D" w:rsidRPr="00A1113D" w:rsidRDefault="00A1113D" w:rsidP="00A1113D">
            <w:pPr>
              <w:rPr>
                <w:rFonts w:cstheme="minorHAnsi"/>
                <w:color w:val="666666"/>
                <w:sz w:val="20"/>
                <w:szCs w:val="20"/>
              </w:rPr>
            </w:pPr>
            <w:r w:rsidRPr="00A1113D">
              <w:rPr>
                <w:rFonts w:cstheme="minorHAnsi"/>
                <w:color w:val="666666"/>
                <w:sz w:val="20"/>
                <w:szCs w:val="20"/>
              </w:rPr>
              <w:t>Depressive disorders</w:t>
            </w:r>
          </w:p>
        </w:tc>
        <w:tc>
          <w:tcPr>
            <w:tcW w:w="2243" w:type="dxa"/>
            <w:shd w:val="clear" w:color="auto" w:fill="auto"/>
            <w:noWrap/>
            <w:vAlign w:val="center"/>
            <w:hideMark/>
          </w:tcPr>
          <w:p w14:paraId="71CB64E1"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567</w:t>
            </w:r>
          </w:p>
        </w:tc>
      </w:tr>
      <w:tr w:rsidR="00A1113D" w:rsidRPr="00A1113D" w14:paraId="3AD806E8" w14:textId="77777777" w:rsidTr="00A1113D">
        <w:trPr>
          <w:trHeight w:val="300"/>
        </w:trPr>
        <w:tc>
          <w:tcPr>
            <w:tcW w:w="2977" w:type="dxa"/>
            <w:shd w:val="clear" w:color="auto" w:fill="auto"/>
            <w:noWrap/>
            <w:hideMark/>
          </w:tcPr>
          <w:p w14:paraId="0643A09C"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Conduct</w:t>
            </w:r>
          </w:p>
        </w:tc>
        <w:tc>
          <w:tcPr>
            <w:tcW w:w="4514" w:type="dxa"/>
            <w:shd w:val="clear" w:color="auto" w:fill="auto"/>
            <w:noWrap/>
            <w:hideMark/>
          </w:tcPr>
          <w:p w14:paraId="6B754741" w14:textId="77777777" w:rsidR="00A1113D" w:rsidRPr="00A1113D" w:rsidRDefault="00A1113D" w:rsidP="00A1113D">
            <w:pPr>
              <w:rPr>
                <w:rFonts w:cstheme="minorHAnsi"/>
                <w:color w:val="666666"/>
                <w:sz w:val="20"/>
                <w:szCs w:val="20"/>
              </w:rPr>
            </w:pPr>
            <w:r w:rsidRPr="00A1113D">
              <w:rPr>
                <w:rFonts w:cstheme="minorHAnsi"/>
                <w:color w:val="666666"/>
                <w:sz w:val="20"/>
                <w:szCs w:val="20"/>
              </w:rPr>
              <w:t>Conduct disorder</w:t>
            </w:r>
          </w:p>
        </w:tc>
        <w:tc>
          <w:tcPr>
            <w:tcW w:w="2243" w:type="dxa"/>
            <w:shd w:val="clear" w:color="auto" w:fill="auto"/>
            <w:noWrap/>
            <w:vAlign w:val="center"/>
            <w:hideMark/>
          </w:tcPr>
          <w:p w14:paraId="0D3B668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579</w:t>
            </w:r>
          </w:p>
        </w:tc>
      </w:tr>
      <w:tr w:rsidR="00A1113D" w:rsidRPr="00A1113D" w14:paraId="64AE3EB6" w14:textId="77777777" w:rsidTr="00A1113D">
        <w:trPr>
          <w:trHeight w:val="300"/>
        </w:trPr>
        <w:tc>
          <w:tcPr>
            <w:tcW w:w="2977" w:type="dxa"/>
            <w:shd w:val="clear" w:color="auto" w:fill="auto"/>
            <w:noWrap/>
            <w:hideMark/>
          </w:tcPr>
          <w:p w14:paraId="0C8DB3EC" w14:textId="77777777" w:rsidR="00A1113D" w:rsidRPr="00A1113D" w:rsidRDefault="00A1113D" w:rsidP="00A1113D">
            <w:pPr>
              <w:rPr>
                <w:rFonts w:cstheme="minorHAnsi"/>
                <w:b/>
                <w:bCs/>
                <w:color w:val="666666"/>
                <w:sz w:val="20"/>
                <w:szCs w:val="20"/>
              </w:rPr>
            </w:pPr>
            <w:proofErr w:type="spellStart"/>
            <w:r w:rsidRPr="00A1113D">
              <w:rPr>
                <w:rFonts w:cstheme="minorHAnsi"/>
                <w:b/>
                <w:bCs/>
                <w:color w:val="666666"/>
                <w:sz w:val="20"/>
                <w:szCs w:val="20"/>
              </w:rPr>
              <w:t>Self harm</w:t>
            </w:r>
            <w:proofErr w:type="spellEnd"/>
          </w:p>
        </w:tc>
        <w:tc>
          <w:tcPr>
            <w:tcW w:w="4514" w:type="dxa"/>
            <w:shd w:val="clear" w:color="auto" w:fill="auto"/>
            <w:noWrap/>
            <w:hideMark/>
          </w:tcPr>
          <w:p w14:paraId="333C1CB5" w14:textId="77777777" w:rsidR="00A1113D" w:rsidRPr="00A1113D" w:rsidRDefault="00A1113D" w:rsidP="00A1113D">
            <w:pPr>
              <w:rPr>
                <w:rFonts w:cstheme="minorHAnsi"/>
                <w:color w:val="666666"/>
                <w:sz w:val="20"/>
                <w:szCs w:val="20"/>
              </w:rPr>
            </w:pPr>
            <w:r w:rsidRPr="00A1113D">
              <w:rPr>
                <w:rFonts w:cstheme="minorHAnsi"/>
                <w:color w:val="666666"/>
                <w:sz w:val="20"/>
                <w:szCs w:val="20"/>
              </w:rPr>
              <w:t>Self-harm</w:t>
            </w:r>
          </w:p>
        </w:tc>
        <w:tc>
          <w:tcPr>
            <w:tcW w:w="2243" w:type="dxa"/>
            <w:shd w:val="clear" w:color="auto" w:fill="auto"/>
            <w:noWrap/>
            <w:vAlign w:val="center"/>
            <w:hideMark/>
          </w:tcPr>
          <w:p w14:paraId="24261988"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718</w:t>
            </w:r>
          </w:p>
        </w:tc>
      </w:tr>
      <w:tr w:rsidR="00A1113D" w:rsidRPr="00A1113D" w14:paraId="75484EC9" w14:textId="77777777" w:rsidTr="00A1113D">
        <w:trPr>
          <w:trHeight w:val="300"/>
        </w:trPr>
        <w:tc>
          <w:tcPr>
            <w:tcW w:w="2977" w:type="dxa"/>
            <w:shd w:val="clear" w:color="auto" w:fill="auto"/>
            <w:noWrap/>
            <w:hideMark/>
          </w:tcPr>
          <w:p w14:paraId="0BA8B0D3"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Eating disorders</w:t>
            </w:r>
          </w:p>
        </w:tc>
        <w:tc>
          <w:tcPr>
            <w:tcW w:w="4514" w:type="dxa"/>
            <w:shd w:val="clear" w:color="auto" w:fill="auto"/>
            <w:noWrap/>
            <w:hideMark/>
          </w:tcPr>
          <w:p w14:paraId="619446EC" w14:textId="77777777" w:rsidR="00A1113D" w:rsidRPr="00A1113D" w:rsidRDefault="00A1113D" w:rsidP="00A1113D">
            <w:pPr>
              <w:rPr>
                <w:rFonts w:cstheme="minorHAnsi"/>
                <w:color w:val="666666"/>
                <w:sz w:val="20"/>
                <w:szCs w:val="20"/>
              </w:rPr>
            </w:pPr>
            <w:r w:rsidRPr="00A1113D">
              <w:rPr>
                <w:rFonts w:cstheme="minorHAnsi"/>
                <w:color w:val="666666"/>
                <w:sz w:val="20"/>
                <w:szCs w:val="20"/>
              </w:rPr>
              <w:t>Eating disorders</w:t>
            </w:r>
          </w:p>
        </w:tc>
        <w:tc>
          <w:tcPr>
            <w:tcW w:w="2243" w:type="dxa"/>
            <w:shd w:val="clear" w:color="auto" w:fill="auto"/>
            <w:noWrap/>
            <w:vAlign w:val="center"/>
            <w:hideMark/>
          </w:tcPr>
          <w:p w14:paraId="1071B56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572</w:t>
            </w:r>
          </w:p>
        </w:tc>
      </w:tr>
      <w:tr w:rsidR="00A1113D" w:rsidRPr="00A1113D" w14:paraId="1560373A" w14:textId="77777777" w:rsidTr="00A1113D">
        <w:trPr>
          <w:trHeight w:val="300"/>
        </w:trPr>
        <w:tc>
          <w:tcPr>
            <w:tcW w:w="2977" w:type="dxa"/>
            <w:vMerge w:val="restart"/>
            <w:shd w:val="clear" w:color="auto" w:fill="auto"/>
            <w:noWrap/>
            <w:hideMark/>
          </w:tcPr>
          <w:p w14:paraId="72035B38"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Subs use</w:t>
            </w:r>
          </w:p>
        </w:tc>
        <w:tc>
          <w:tcPr>
            <w:tcW w:w="4514" w:type="dxa"/>
            <w:shd w:val="clear" w:color="auto" w:fill="auto"/>
            <w:noWrap/>
            <w:hideMark/>
          </w:tcPr>
          <w:p w14:paraId="05CF6A42" w14:textId="77777777" w:rsidR="00A1113D" w:rsidRPr="00A1113D" w:rsidRDefault="00A1113D" w:rsidP="00A1113D">
            <w:pPr>
              <w:rPr>
                <w:rFonts w:cstheme="minorHAnsi"/>
                <w:color w:val="666666"/>
                <w:sz w:val="20"/>
                <w:szCs w:val="20"/>
              </w:rPr>
            </w:pPr>
            <w:r w:rsidRPr="00A1113D">
              <w:rPr>
                <w:rFonts w:cstheme="minorHAnsi"/>
                <w:color w:val="666666"/>
                <w:sz w:val="20"/>
                <w:szCs w:val="20"/>
              </w:rPr>
              <w:t>Alcohol use disorders</w:t>
            </w:r>
          </w:p>
        </w:tc>
        <w:tc>
          <w:tcPr>
            <w:tcW w:w="2243" w:type="dxa"/>
            <w:shd w:val="clear" w:color="auto" w:fill="auto"/>
            <w:noWrap/>
            <w:vAlign w:val="center"/>
            <w:hideMark/>
          </w:tcPr>
          <w:p w14:paraId="012C23A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560</w:t>
            </w:r>
          </w:p>
        </w:tc>
      </w:tr>
      <w:tr w:rsidR="00A1113D" w:rsidRPr="00A1113D" w14:paraId="2C44BF00" w14:textId="77777777" w:rsidTr="00A1113D">
        <w:trPr>
          <w:trHeight w:val="300"/>
        </w:trPr>
        <w:tc>
          <w:tcPr>
            <w:tcW w:w="2977" w:type="dxa"/>
            <w:vMerge/>
            <w:vAlign w:val="center"/>
            <w:hideMark/>
          </w:tcPr>
          <w:p w14:paraId="27336E16"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7B1301F1" w14:textId="77777777" w:rsidR="00A1113D" w:rsidRPr="00A1113D" w:rsidRDefault="00A1113D" w:rsidP="00A1113D">
            <w:pPr>
              <w:rPr>
                <w:rFonts w:cstheme="minorHAnsi"/>
                <w:color w:val="666666"/>
                <w:sz w:val="20"/>
                <w:szCs w:val="20"/>
              </w:rPr>
            </w:pPr>
            <w:r w:rsidRPr="00A1113D">
              <w:rPr>
                <w:rFonts w:cstheme="minorHAnsi"/>
                <w:color w:val="666666"/>
                <w:sz w:val="20"/>
                <w:szCs w:val="20"/>
              </w:rPr>
              <w:t>Drug use disorders</w:t>
            </w:r>
          </w:p>
        </w:tc>
        <w:tc>
          <w:tcPr>
            <w:tcW w:w="2243" w:type="dxa"/>
            <w:shd w:val="clear" w:color="auto" w:fill="auto"/>
            <w:noWrap/>
            <w:vAlign w:val="center"/>
            <w:hideMark/>
          </w:tcPr>
          <w:p w14:paraId="233E68BC"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561</w:t>
            </w:r>
          </w:p>
        </w:tc>
      </w:tr>
      <w:tr w:rsidR="00A1113D" w:rsidRPr="00A1113D" w14:paraId="5666BDBC" w14:textId="77777777" w:rsidTr="00A1113D">
        <w:trPr>
          <w:trHeight w:val="300"/>
        </w:trPr>
        <w:tc>
          <w:tcPr>
            <w:tcW w:w="2977" w:type="dxa"/>
            <w:vMerge w:val="restart"/>
            <w:shd w:val="clear" w:color="auto" w:fill="auto"/>
            <w:noWrap/>
            <w:hideMark/>
          </w:tcPr>
          <w:p w14:paraId="64604082"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Violence</w:t>
            </w:r>
          </w:p>
        </w:tc>
        <w:tc>
          <w:tcPr>
            <w:tcW w:w="4514" w:type="dxa"/>
            <w:shd w:val="clear" w:color="auto" w:fill="auto"/>
            <w:noWrap/>
            <w:hideMark/>
          </w:tcPr>
          <w:p w14:paraId="5B97AF70" w14:textId="77777777" w:rsidR="00A1113D" w:rsidRPr="00A1113D" w:rsidRDefault="00A1113D" w:rsidP="00A1113D">
            <w:pPr>
              <w:rPr>
                <w:rFonts w:cstheme="minorHAnsi"/>
                <w:color w:val="666666"/>
                <w:sz w:val="20"/>
                <w:szCs w:val="20"/>
              </w:rPr>
            </w:pPr>
            <w:r w:rsidRPr="00A1113D">
              <w:rPr>
                <w:rFonts w:cstheme="minorHAnsi"/>
                <w:color w:val="666666"/>
                <w:sz w:val="20"/>
                <w:szCs w:val="20"/>
              </w:rPr>
              <w:t>Conflict and terrorism</w:t>
            </w:r>
          </w:p>
        </w:tc>
        <w:tc>
          <w:tcPr>
            <w:tcW w:w="2243" w:type="dxa"/>
            <w:shd w:val="clear" w:color="auto" w:fill="auto"/>
            <w:noWrap/>
            <w:vAlign w:val="center"/>
            <w:hideMark/>
          </w:tcPr>
          <w:p w14:paraId="6532515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945</w:t>
            </w:r>
          </w:p>
        </w:tc>
      </w:tr>
      <w:tr w:rsidR="00A1113D" w:rsidRPr="00A1113D" w14:paraId="011B9D47" w14:textId="77777777" w:rsidTr="00A1113D">
        <w:trPr>
          <w:trHeight w:val="300"/>
        </w:trPr>
        <w:tc>
          <w:tcPr>
            <w:tcW w:w="2977" w:type="dxa"/>
            <w:vMerge/>
            <w:vAlign w:val="center"/>
            <w:hideMark/>
          </w:tcPr>
          <w:p w14:paraId="3E89B44E"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3D6FA77" w14:textId="77777777" w:rsidR="00A1113D" w:rsidRPr="00A1113D" w:rsidRDefault="00A1113D" w:rsidP="00A1113D">
            <w:pPr>
              <w:rPr>
                <w:rFonts w:cstheme="minorHAnsi"/>
                <w:color w:val="666666"/>
                <w:sz w:val="20"/>
                <w:szCs w:val="20"/>
              </w:rPr>
            </w:pPr>
            <w:r w:rsidRPr="00A1113D">
              <w:rPr>
                <w:rFonts w:cstheme="minorHAnsi"/>
                <w:color w:val="666666"/>
                <w:sz w:val="20"/>
                <w:szCs w:val="20"/>
              </w:rPr>
              <w:t>Executions and police conflict</w:t>
            </w:r>
          </w:p>
        </w:tc>
        <w:tc>
          <w:tcPr>
            <w:tcW w:w="2243" w:type="dxa"/>
            <w:shd w:val="clear" w:color="auto" w:fill="auto"/>
            <w:noWrap/>
            <w:vAlign w:val="center"/>
            <w:hideMark/>
          </w:tcPr>
          <w:p w14:paraId="295370D0"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854</w:t>
            </w:r>
          </w:p>
        </w:tc>
      </w:tr>
      <w:tr w:rsidR="00A1113D" w:rsidRPr="00A1113D" w14:paraId="61BA3015" w14:textId="77777777" w:rsidTr="00A1113D">
        <w:trPr>
          <w:trHeight w:val="300"/>
        </w:trPr>
        <w:tc>
          <w:tcPr>
            <w:tcW w:w="2977" w:type="dxa"/>
            <w:vMerge/>
            <w:vAlign w:val="center"/>
            <w:hideMark/>
          </w:tcPr>
          <w:p w14:paraId="1B6D6BBC"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4FCAD4F4" w14:textId="77777777" w:rsidR="00A1113D" w:rsidRPr="00A1113D" w:rsidRDefault="00A1113D" w:rsidP="00A1113D">
            <w:pPr>
              <w:rPr>
                <w:rFonts w:cstheme="minorHAnsi"/>
                <w:color w:val="666666"/>
                <w:sz w:val="20"/>
                <w:szCs w:val="20"/>
              </w:rPr>
            </w:pPr>
            <w:r w:rsidRPr="00A1113D">
              <w:rPr>
                <w:rFonts w:cstheme="minorHAnsi"/>
                <w:color w:val="666666"/>
                <w:sz w:val="20"/>
                <w:szCs w:val="20"/>
              </w:rPr>
              <w:t>Exposure to forces of nature</w:t>
            </w:r>
          </w:p>
        </w:tc>
        <w:tc>
          <w:tcPr>
            <w:tcW w:w="2243" w:type="dxa"/>
            <w:shd w:val="clear" w:color="auto" w:fill="auto"/>
            <w:noWrap/>
            <w:vAlign w:val="center"/>
            <w:hideMark/>
          </w:tcPr>
          <w:p w14:paraId="335868D3"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729</w:t>
            </w:r>
          </w:p>
        </w:tc>
      </w:tr>
      <w:tr w:rsidR="00A1113D" w:rsidRPr="00A1113D" w14:paraId="4C7D69C1" w14:textId="77777777" w:rsidTr="00A1113D">
        <w:trPr>
          <w:trHeight w:val="300"/>
        </w:trPr>
        <w:tc>
          <w:tcPr>
            <w:tcW w:w="2977" w:type="dxa"/>
            <w:vMerge/>
            <w:vAlign w:val="center"/>
            <w:hideMark/>
          </w:tcPr>
          <w:p w14:paraId="3ED36FC5" w14:textId="77777777" w:rsidR="00A1113D" w:rsidRPr="00A1113D" w:rsidRDefault="00A1113D" w:rsidP="00A1113D">
            <w:pPr>
              <w:rPr>
                <w:rFonts w:cstheme="minorHAnsi"/>
                <w:b/>
                <w:bCs/>
                <w:color w:val="666666"/>
                <w:sz w:val="20"/>
                <w:szCs w:val="20"/>
              </w:rPr>
            </w:pPr>
          </w:p>
        </w:tc>
        <w:tc>
          <w:tcPr>
            <w:tcW w:w="4514" w:type="dxa"/>
            <w:shd w:val="clear" w:color="auto" w:fill="auto"/>
            <w:noWrap/>
            <w:hideMark/>
          </w:tcPr>
          <w:p w14:paraId="50739FBF" w14:textId="77777777" w:rsidR="00A1113D" w:rsidRPr="00A1113D" w:rsidRDefault="00A1113D" w:rsidP="00A1113D">
            <w:pPr>
              <w:rPr>
                <w:rFonts w:cstheme="minorHAnsi"/>
                <w:color w:val="666666"/>
                <w:sz w:val="20"/>
                <w:szCs w:val="20"/>
              </w:rPr>
            </w:pPr>
            <w:r w:rsidRPr="00A1113D">
              <w:rPr>
                <w:rFonts w:cstheme="minorHAnsi"/>
                <w:color w:val="666666"/>
                <w:sz w:val="20"/>
                <w:szCs w:val="20"/>
              </w:rPr>
              <w:t>Interpersonal violence</w:t>
            </w:r>
          </w:p>
        </w:tc>
        <w:tc>
          <w:tcPr>
            <w:tcW w:w="2243" w:type="dxa"/>
            <w:shd w:val="clear" w:color="auto" w:fill="auto"/>
            <w:noWrap/>
            <w:vAlign w:val="center"/>
            <w:hideMark/>
          </w:tcPr>
          <w:p w14:paraId="7EC451A7"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724</w:t>
            </w:r>
          </w:p>
        </w:tc>
      </w:tr>
      <w:tr w:rsidR="00A1113D" w:rsidRPr="00A1113D" w14:paraId="60ED24F1" w14:textId="77777777" w:rsidTr="00A1113D">
        <w:trPr>
          <w:trHeight w:val="300"/>
        </w:trPr>
        <w:tc>
          <w:tcPr>
            <w:tcW w:w="2977" w:type="dxa"/>
            <w:shd w:val="clear" w:color="auto" w:fill="auto"/>
            <w:noWrap/>
            <w:hideMark/>
          </w:tcPr>
          <w:p w14:paraId="024EF526" w14:textId="77777777" w:rsidR="00A1113D" w:rsidRPr="00A1113D" w:rsidRDefault="00A1113D" w:rsidP="00A1113D">
            <w:pPr>
              <w:rPr>
                <w:rFonts w:cstheme="minorHAnsi"/>
                <w:b/>
                <w:bCs/>
                <w:color w:val="666666"/>
                <w:sz w:val="20"/>
                <w:szCs w:val="20"/>
              </w:rPr>
            </w:pPr>
            <w:r w:rsidRPr="00A1113D">
              <w:rPr>
                <w:rFonts w:cstheme="minorHAnsi"/>
                <w:b/>
                <w:bCs/>
                <w:color w:val="666666"/>
                <w:sz w:val="20"/>
                <w:szCs w:val="20"/>
              </w:rPr>
              <w:t>LD</w:t>
            </w:r>
          </w:p>
        </w:tc>
        <w:tc>
          <w:tcPr>
            <w:tcW w:w="4514" w:type="dxa"/>
            <w:shd w:val="clear" w:color="auto" w:fill="auto"/>
            <w:noWrap/>
            <w:hideMark/>
          </w:tcPr>
          <w:p w14:paraId="2A1F52BA" w14:textId="77777777" w:rsidR="00A1113D" w:rsidRPr="00A1113D" w:rsidRDefault="00A1113D" w:rsidP="00A1113D">
            <w:pPr>
              <w:rPr>
                <w:rFonts w:cstheme="minorHAnsi"/>
                <w:color w:val="666666"/>
                <w:sz w:val="20"/>
                <w:szCs w:val="20"/>
              </w:rPr>
            </w:pPr>
            <w:r w:rsidRPr="00A1113D">
              <w:rPr>
                <w:rFonts w:cstheme="minorHAnsi"/>
                <w:color w:val="666666"/>
                <w:sz w:val="20"/>
                <w:szCs w:val="20"/>
              </w:rPr>
              <w:t>Idiopathic developmental intellectual disability</w:t>
            </w:r>
          </w:p>
        </w:tc>
        <w:tc>
          <w:tcPr>
            <w:tcW w:w="2243" w:type="dxa"/>
            <w:shd w:val="clear" w:color="auto" w:fill="auto"/>
            <w:noWrap/>
            <w:vAlign w:val="center"/>
            <w:hideMark/>
          </w:tcPr>
          <w:p w14:paraId="0EB56B96" w14:textId="77777777" w:rsidR="00A1113D" w:rsidRPr="00A1113D" w:rsidRDefault="00A1113D" w:rsidP="00A1113D">
            <w:pPr>
              <w:jc w:val="right"/>
              <w:rPr>
                <w:rFonts w:cstheme="minorHAnsi"/>
                <w:color w:val="333333"/>
                <w:sz w:val="20"/>
                <w:szCs w:val="20"/>
              </w:rPr>
            </w:pPr>
            <w:r w:rsidRPr="00A1113D">
              <w:rPr>
                <w:rFonts w:cstheme="minorHAnsi"/>
                <w:color w:val="333333"/>
                <w:sz w:val="20"/>
                <w:szCs w:val="20"/>
              </w:rPr>
              <w:t>582</w:t>
            </w:r>
          </w:p>
        </w:tc>
      </w:tr>
    </w:tbl>
    <w:p w14:paraId="6FC22971" w14:textId="1A3B04ED" w:rsidR="00AD3A89" w:rsidRDefault="00AD3A89" w:rsidP="00AD3A89">
      <w:pPr>
        <w:pStyle w:val="Heading3"/>
        <w:sectPr w:rsidR="00AD3A89" w:rsidSect="00354781">
          <w:pgSz w:w="11900" w:h="16840"/>
          <w:pgMar w:top="1440" w:right="1440" w:bottom="1440" w:left="1440" w:header="708" w:footer="708" w:gutter="0"/>
          <w:cols w:space="708"/>
          <w:docGrid w:linePitch="360"/>
        </w:sectPr>
      </w:pPr>
    </w:p>
    <w:p w14:paraId="3A77DEBA" w14:textId="1A03E264" w:rsidR="00426B96" w:rsidRPr="00940135" w:rsidRDefault="002B623C" w:rsidP="00426B96">
      <w:pPr>
        <w:pStyle w:val="Heading2"/>
      </w:pPr>
      <w:r>
        <w:lastRenderedPageBreak/>
        <w:t xml:space="preserve">Table A2. </w:t>
      </w:r>
      <w:r w:rsidR="00426B96" w:rsidRPr="00940135">
        <w:t xml:space="preserve">Correlation matrix of </w:t>
      </w:r>
      <w:r w:rsidR="00426B96">
        <w:t xml:space="preserve">DALY values in </w:t>
      </w:r>
      <w:r w:rsidR="00426B96" w:rsidRPr="00940135">
        <w:t>2017 with lagged values for the previous decade for the top 30 causes of DALYS for each age-group</w:t>
      </w:r>
    </w:p>
    <w:p w14:paraId="23A85479" w14:textId="77777777" w:rsidR="00426B96" w:rsidRPr="00940135" w:rsidRDefault="00426B96" w:rsidP="00426B96"/>
    <w:tbl>
      <w:tblPr>
        <w:tblpPr w:leftFromText="180" w:rightFromText="180" w:vertAnchor="text" w:horzAnchor="margin" w:tblpY="5"/>
        <w:tblW w:w="15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014"/>
        <w:gridCol w:w="992"/>
        <w:gridCol w:w="909"/>
        <w:gridCol w:w="993"/>
        <w:gridCol w:w="992"/>
        <w:gridCol w:w="850"/>
        <w:gridCol w:w="1276"/>
        <w:gridCol w:w="851"/>
        <w:gridCol w:w="922"/>
        <w:gridCol w:w="920"/>
        <w:gridCol w:w="993"/>
        <w:gridCol w:w="850"/>
        <w:gridCol w:w="1134"/>
        <w:gridCol w:w="851"/>
        <w:gridCol w:w="922"/>
        <w:gridCol w:w="920"/>
      </w:tblGrid>
      <w:tr w:rsidR="00426B96" w:rsidRPr="00940135" w14:paraId="5AFC9BD0" w14:textId="77777777" w:rsidTr="00426B96">
        <w:trPr>
          <w:trHeight w:val="320"/>
        </w:trPr>
        <w:tc>
          <w:tcPr>
            <w:tcW w:w="541" w:type="dxa"/>
            <w:shd w:val="clear" w:color="auto" w:fill="auto"/>
            <w:noWrap/>
            <w:vAlign w:val="bottom"/>
            <w:hideMark/>
          </w:tcPr>
          <w:p w14:paraId="0BBD63B4" w14:textId="77777777" w:rsidR="00426B96" w:rsidRPr="00940135" w:rsidRDefault="00426B96" w:rsidP="00426B96">
            <w:pPr>
              <w:rPr>
                <w:b/>
                <w:sz w:val="16"/>
                <w:szCs w:val="16"/>
              </w:rPr>
            </w:pPr>
          </w:p>
        </w:tc>
        <w:tc>
          <w:tcPr>
            <w:tcW w:w="1014" w:type="dxa"/>
            <w:shd w:val="clear" w:color="auto" w:fill="auto"/>
            <w:noWrap/>
            <w:vAlign w:val="bottom"/>
            <w:hideMark/>
          </w:tcPr>
          <w:p w14:paraId="7BA69746" w14:textId="77777777" w:rsidR="00426B96" w:rsidRPr="00940135" w:rsidRDefault="00426B96" w:rsidP="00426B96">
            <w:pPr>
              <w:jc w:val="center"/>
              <w:rPr>
                <w:b/>
                <w:color w:val="000000"/>
                <w:sz w:val="16"/>
                <w:szCs w:val="16"/>
              </w:rPr>
            </w:pPr>
            <w:r w:rsidRPr="00940135">
              <w:rPr>
                <w:b/>
                <w:color w:val="000000"/>
                <w:sz w:val="16"/>
                <w:szCs w:val="16"/>
              </w:rPr>
              <w:t>Early Neonatal</w:t>
            </w:r>
          </w:p>
        </w:tc>
        <w:tc>
          <w:tcPr>
            <w:tcW w:w="992" w:type="dxa"/>
            <w:shd w:val="clear" w:color="auto" w:fill="auto"/>
            <w:noWrap/>
            <w:vAlign w:val="bottom"/>
            <w:hideMark/>
          </w:tcPr>
          <w:p w14:paraId="4106630C" w14:textId="77777777" w:rsidR="00426B96" w:rsidRPr="00940135" w:rsidRDefault="00426B96" w:rsidP="00426B96">
            <w:pPr>
              <w:jc w:val="center"/>
              <w:rPr>
                <w:b/>
                <w:color w:val="000000"/>
                <w:sz w:val="16"/>
                <w:szCs w:val="16"/>
              </w:rPr>
            </w:pPr>
          </w:p>
        </w:tc>
        <w:tc>
          <w:tcPr>
            <w:tcW w:w="1902" w:type="dxa"/>
            <w:gridSpan w:val="2"/>
            <w:shd w:val="clear" w:color="auto" w:fill="auto"/>
            <w:noWrap/>
            <w:vAlign w:val="bottom"/>
            <w:hideMark/>
          </w:tcPr>
          <w:p w14:paraId="2D129EB3" w14:textId="77777777" w:rsidR="00426B96" w:rsidRPr="00940135" w:rsidRDefault="00426B96" w:rsidP="00426B96">
            <w:pPr>
              <w:jc w:val="center"/>
              <w:rPr>
                <w:b/>
                <w:color w:val="000000"/>
                <w:sz w:val="16"/>
                <w:szCs w:val="16"/>
              </w:rPr>
            </w:pPr>
            <w:r w:rsidRPr="00940135">
              <w:rPr>
                <w:b/>
                <w:color w:val="000000"/>
                <w:sz w:val="16"/>
                <w:szCs w:val="16"/>
              </w:rPr>
              <w:t>Late Neonatal</w:t>
            </w:r>
          </w:p>
        </w:tc>
        <w:tc>
          <w:tcPr>
            <w:tcW w:w="1842" w:type="dxa"/>
            <w:gridSpan w:val="2"/>
            <w:shd w:val="clear" w:color="auto" w:fill="auto"/>
            <w:noWrap/>
            <w:vAlign w:val="bottom"/>
            <w:hideMark/>
          </w:tcPr>
          <w:p w14:paraId="3E5EFC9D" w14:textId="77777777" w:rsidR="00426B96" w:rsidRPr="00940135" w:rsidRDefault="00426B96" w:rsidP="00426B96">
            <w:pPr>
              <w:jc w:val="center"/>
              <w:rPr>
                <w:b/>
                <w:color w:val="000000"/>
                <w:sz w:val="16"/>
                <w:szCs w:val="16"/>
              </w:rPr>
            </w:pPr>
            <w:r w:rsidRPr="00940135">
              <w:rPr>
                <w:b/>
                <w:color w:val="000000"/>
                <w:sz w:val="16"/>
                <w:szCs w:val="16"/>
              </w:rPr>
              <w:t>Post-neonatal infant</w:t>
            </w:r>
          </w:p>
        </w:tc>
        <w:tc>
          <w:tcPr>
            <w:tcW w:w="2127" w:type="dxa"/>
            <w:gridSpan w:val="2"/>
            <w:shd w:val="clear" w:color="auto" w:fill="auto"/>
            <w:noWrap/>
            <w:vAlign w:val="bottom"/>
            <w:hideMark/>
          </w:tcPr>
          <w:p w14:paraId="5D0DE6BB" w14:textId="77777777" w:rsidR="00426B96" w:rsidRPr="00940135" w:rsidRDefault="00426B96" w:rsidP="00426B96">
            <w:pPr>
              <w:jc w:val="center"/>
              <w:rPr>
                <w:b/>
                <w:color w:val="000000"/>
                <w:sz w:val="16"/>
                <w:szCs w:val="16"/>
              </w:rPr>
            </w:pPr>
            <w:r w:rsidRPr="00940135">
              <w:rPr>
                <w:b/>
                <w:color w:val="000000"/>
                <w:sz w:val="16"/>
                <w:szCs w:val="16"/>
              </w:rPr>
              <w:t>1-4y</w:t>
            </w:r>
          </w:p>
        </w:tc>
        <w:tc>
          <w:tcPr>
            <w:tcW w:w="1842" w:type="dxa"/>
            <w:gridSpan w:val="2"/>
            <w:shd w:val="clear" w:color="auto" w:fill="auto"/>
            <w:noWrap/>
            <w:vAlign w:val="bottom"/>
            <w:hideMark/>
          </w:tcPr>
          <w:p w14:paraId="795969A6" w14:textId="77777777" w:rsidR="00426B96" w:rsidRPr="00940135" w:rsidRDefault="00426B96" w:rsidP="00426B96">
            <w:pPr>
              <w:jc w:val="center"/>
              <w:rPr>
                <w:b/>
                <w:color w:val="000000"/>
                <w:sz w:val="16"/>
                <w:szCs w:val="16"/>
              </w:rPr>
            </w:pPr>
            <w:r w:rsidRPr="00940135">
              <w:rPr>
                <w:b/>
                <w:color w:val="000000"/>
                <w:sz w:val="16"/>
                <w:szCs w:val="16"/>
              </w:rPr>
              <w:t>5-9y</w:t>
            </w:r>
          </w:p>
        </w:tc>
        <w:tc>
          <w:tcPr>
            <w:tcW w:w="1843" w:type="dxa"/>
            <w:gridSpan w:val="2"/>
            <w:shd w:val="clear" w:color="auto" w:fill="auto"/>
            <w:noWrap/>
            <w:vAlign w:val="bottom"/>
            <w:hideMark/>
          </w:tcPr>
          <w:p w14:paraId="7636FDB6" w14:textId="77777777" w:rsidR="00426B96" w:rsidRPr="00940135" w:rsidRDefault="00426B96" w:rsidP="00426B96">
            <w:pPr>
              <w:jc w:val="center"/>
              <w:rPr>
                <w:b/>
                <w:color w:val="000000"/>
                <w:sz w:val="16"/>
                <w:szCs w:val="16"/>
              </w:rPr>
            </w:pPr>
            <w:r w:rsidRPr="00940135">
              <w:rPr>
                <w:b/>
                <w:color w:val="000000"/>
                <w:sz w:val="16"/>
                <w:szCs w:val="16"/>
              </w:rPr>
              <w:t>10-14y</w:t>
            </w:r>
          </w:p>
        </w:tc>
        <w:tc>
          <w:tcPr>
            <w:tcW w:w="1985" w:type="dxa"/>
            <w:gridSpan w:val="2"/>
            <w:shd w:val="clear" w:color="auto" w:fill="auto"/>
            <w:noWrap/>
            <w:vAlign w:val="bottom"/>
            <w:hideMark/>
          </w:tcPr>
          <w:p w14:paraId="36B02B6D" w14:textId="77777777" w:rsidR="00426B96" w:rsidRPr="00940135" w:rsidRDefault="00426B96" w:rsidP="00426B96">
            <w:pPr>
              <w:jc w:val="center"/>
              <w:rPr>
                <w:b/>
                <w:color w:val="000000"/>
                <w:sz w:val="16"/>
                <w:szCs w:val="16"/>
              </w:rPr>
            </w:pPr>
            <w:r w:rsidRPr="00940135">
              <w:rPr>
                <w:b/>
                <w:color w:val="000000"/>
                <w:sz w:val="16"/>
                <w:szCs w:val="16"/>
              </w:rPr>
              <w:t>15-19y</w:t>
            </w:r>
          </w:p>
        </w:tc>
        <w:tc>
          <w:tcPr>
            <w:tcW w:w="1842" w:type="dxa"/>
            <w:gridSpan w:val="2"/>
            <w:shd w:val="clear" w:color="auto" w:fill="auto"/>
            <w:noWrap/>
            <w:vAlign w:val="bottom"/>
            <w:hideMark/>
          </w:tcPr>
          <w:p w14:paraId="1F7EB543" w14:textId="77777777" w:rsidR="00426B96" w:rsidRPr="00940135" w:rsidRDefault="00426B96" w:rsidP="00426B96">
            <w:pPr>
              <w:jc w:val="center"/>
              <w:rPr>
                <w:b/>
                <w:color w:val="000000"/>
                <w:sz w:val="16"/>
                <w:szCs w:val="16"/>
              </w:rPr>
            </w:pPr>
            <w:r w:rsidRPr="00940135">
              <w:rPr>
                <w:b/>
                <w:color w:val="000000"/>
                <w:sz w:val="16"/>
                <w:szCs w:val="16"/>
              </w:rPr>
              <w:t>20-24y</w:t>
            </w:r>
          </w:p>
        </w:tc>
      </w:tr>
      <w:tr w:rsidR="00426B96" w:rsidRPr="00940135" w14:paraId="32F32CC8" w14:textId="77777777" w:rsidTr="00426B96">
        <w:trPr>
          <w:trHeight w:val="320"/>
        </w:trPr>
        <w:tc>
          <w:tcPr>
            <w:tcW w:w="541" w:type="dxa"/>
            <w:shd w:val="clear" w:color="auto" w:fill="auto"/>
            <w:noWrap/>
            <w:vAlign w:val="bottom"/>
            <w:hideMark/>
          </w:tcPr>
          <w:p w14:paraId="27F2578D" w14:textId="77777777" w:rsidR="00426B96" w:rsidRPr="00940135" w:rsidRDefault="00426B96" w:rsidP="00426B96">
            <w:pPr>
              <w:rPr>
                <w:i/>
                <w:sz w:val="16"/>
                <w:szCs w:val="16"/>
              </w:rPr>
            </w:pPr>
          </w:p>
        </w:tc>
        <w:tc>
          <w:tcPr>
            <w:tcW w:w="1014" w:type="dxa"/>
            <w:shd w:val="clear" w:color="auto" w:fill="auto"/>
            <w:noWrap/>
            <w:vAlign w:val="bottom"/>
            <w:hideMark/>
          </w:tcPr>
          <w:p w14:paraId="17157FA9" w14:textId="77777777" w:rsidR="00426B96" w:rsidRPr="00940135" w:rsidRDefault="00426B96" w:rsidP="00426B96">
            <w:pPr>
              <w:jc w:val="center"/>
              <w:rPr>
                <w:i/>
                <w:color w:val="000000"/>
                <w:sz w:val="16"/>
                <w:szCs w:val="16"/>
              </w:rPr>
            </w:pPr>
            <w:r w:rsidRPr="00940135">
              <w:rPr>
                <w:i/>
                <w:color w:val="000000"/>
                <w:sz w:val="16"/>
                <w:szCs w:val="16"/>
              </w:rPr>
              <w:t>Coefficient</w:t>
            </w:r>
          </w:p>
        </w:tc>
        <w:tc>
          <w:tcPr>
            <w:tcW w:w="992" w:type="dxa"/>
            <w:shd w:val="clear" w:color="auto" w:fill="auto"/>
            <w:noWrap/>
            <w:vAlign w:val="bottom"/>
            <w:hideMark/>
          </w:tcPr>
          <w:p w14:paraId="2ECF3C27" w14:textId="77777777" w:rsidR="00426B96" w:rsidRPr="00940135" w:rsidRDefault="00426B96" w:rsidP="00426B96">
            <w:pPr>
              <w:jc w:val="center"/>
              <w:rPr>
                <w:i/>
                <w:color w:val="000000"/>
                <w:sz w:val="16"/>
                <w:szCs w:val="16"/>
              </w:rPr>
            </w:pPr>
            <w:r w:rsidRPr="00940135">
              <w:rPr>
                <w:i/>
                <w:color w:val="000000"/>
                <w:sz w:val="16"/>
                <w:szCs w:val="16"/>
              </w:rPr>
              <w:t>p</w:t>
            </w:r>
          </w:p>
        </w:tc>
        <w:tc>
          <w:tcPr>
            <w:tcW w:w="909" w:type="dxa"/>
            <w:shd w:val="clear" w:color="auto" w:fill="auto"/>
            <w:noWrap/>
            <w:vAlign w:val="bottom"/>
            <w:hideMark/>
          </w:tcPr>
          <w:p w14:paraId="5F438220" w14:textId="77777777" w:rsidR="00426B96" w:rsidRPr="00940135" w:rsidRDefault="00426B96" w:rsidP="00426B96">
            <w:pPr>
              <w:jc w:val="center"/>
              <w:rPr>
                <w:i/>
                <w:color w:val="000000"/>
                <w:sz w:val="16"/>
                <w:szCs w:val="16"/>
              </w:rPr>
            </w:pPr>
            <w:r w:rsidRPr="00940135">
              <w:rPr>
                <w:i/>
                <w:color w:val="000000"/>
                <w:sz w:val="16"/>
                <w:szCs w:val="16"/>
              </w:rPr>
              <w:t>Coefficient</w:t>
            </w:r>
          </w:p>
        </w:tc>
        <w:tc>
          <w:tcPr>
            <w:tcW w:w="993" w:type="dxa"/>
            <w:shd w:val="clear" w:color="auto" w:fill="auto"/>
            <w:noWrap/>
            <w:vAlign w:val="bottom"/>
            <w:hideMark/>
          </w:tcPr>
          <w:p w14:paraId="3BE3FD49" w14:textId="77777777" w:rsidR="00426B96" w:rsidRPr="00940135" w:rsidRDefault="00426B96" w:rsidP="00426B96">
            <w:pPr>
              <w:jc w:val="center"/>
              <w:rPr>
                <w:i/>
                <w:color w:val="000000"/>
                <w:sz w:val="16"/>
                <w:szCs w:val="16"/>
              </w:rPr>
            </w:pPr>
            <w:r w:rsidRPr="00940135">
              <w:rPr>
                <w:i/>
                <w:color w:val="000000"/>
                <w:sz w:val="16"/>
                <w:szCs w:val="16"/>
              </w:rPr>
              <w:t>p</w:t>
            </w:r>
          </w:p>
        </w:tc>
        <w:tc>
          <w:tcPr>
            <w:tcW w:w="992" w:type="dxa"/>
            <w:shd w:val="clear" w:color="auto" w:fill="auto"/>
            <w:noWrap/>
            <w:vAlign w:val="bottom"/>
            <w:hideMark/>
          </w:tcPr>
          <w:p w14:paraId="3478B66F" w14:textId="77777777" w:rsidR="00426B96" w:rsidRPr="00940135" w:rsidRDefault="00426B96" w:rsidP="00426B96">
            <w:pPr>
              <w:jc w:val="center"/>
              <w:rPr>
                <w:i/>
                <w:color w:val="000000"/>
                <w:sz w:val="16"/>
                <w:szCs w:val="16"/>
              </w:rPr>
            </w:pPr>
            <w:r w:rsidRPr="00940135">
              <w:rPr>
                <w:i/>
                <w:color w:val="000000"/>
                <w:sz w:val="16"/>
                <w:szCs w:val="16"/>
              </w:rPr>
              <w:t>Coefficient</w:t>
            </w:r>
          </w:p>
        </w:tc>
        <w:tc>
          <w:tcPr>
            <w:tcW w:w="850" w:type="dxa"/>
            <w:shd w:val="clear" w:color="auto" w:fill="auto"/>
            <w:noWrap/>
            <w:vAlign w:val="bottom"/>
            <w:hideMark/>
          </w:tcPr>
          <w:p w14:paraId="15FB7CCB" w14:textId="77777777" w:rsidR="00426B96" w:rsidRPr="00940135" w:rsidRDefault="00426B96" w:rsidP="00426B96">
            <w:pPr>
              <w:jc w:val="center"/>
              <w:rPr>
                <w:i/>
                <w:color w:val="000000"/>
                <w:sz w:val="16"/>
                <w:szCs w:val="16"/>
              </w:rPr>
            </w:pPr>
            <w:r w:rsidRPr="00940135">
              <w:rPr>
                <w:i/>
                <w:color w:val="000000"/>
                <w:sz w:val="16"/>
                <w:szCs w:val="16"/>
              </w:rPr>
              <w:t>p</w:t>
            </w:r>
          </w:p>
        </w:tc>
        <w:tc>
          <w:tcPr>
            <w:tcW w:w="1276" w:type="dxa"/>
            <w:shd w:val="clear" w:color="auto" w:fill="auto"/>
            <w:noWrap/>
            <w:vAlign w:val="bottom"/>
            <w:hideMark/>
          </w:tcPr>
          <w:p w14:paraId="6BEF419F" w14:textId="77777777" w:rsidR="00426B96" w:rsidRPr="00940135" w:rsidRDefault="00426B96" w:rsidP="00426B96">
            <w:pPr>
              <w:jc w:val="center"/>
              <w:rPr>
                <w:i/>
                <w:color w:val="000000"/>
                <w:sz w:val="16"/>
                <w:szCs w:val="16"/>
              </w:rPr>
            </w:pPr>
            <w:r w:rsidRPr="00940135">
              <w:rPr>
                <w:i/>
                <w:color w:val="000000"/>
                <w:sz w:val="16"/>
                <w:szCs w:val="16"/>
              </w:rPr>
              <w:t>Coefficient</w:t>
            </w:r>
          </w:p>
        </w:tc>
        <w:tc>
          <w:tcPr>
            <w:tcW w:w="851" w:type="dxa"/>
            <w:shd w:val="clear" w:color="auto" w:fill="auto"/>
            <w:noWrap/>
            <w:vAlign w:val="bottom"/>
            <w:hideMark/>
          </w:tcPr>
          <w:p w14:paraId="54B574B6" w14:textId="77777777" w:rsidR="00426B96" w:rsidRPr="00940135" w:rsidRDefault="00426B96" w:rsidP="00426B96">
            <w:pPr>
              <w:jc w:val="center"/>
              <w:rPr>
                <w:i/>
                <w:color w:val="000000"/>
                <w:sz w:val="16"/>
                <w:szCs w:val="16"/>
              </w:rPr>
            </w:pPr>
            <w:r w:rsidRPr="00940135">
              <w:rPr>
                <w:i/>
                <w:color w:val="000000"/>
                <w:sz w:val="16"/>
                <w:szCs w:val="16"/>
              </w:rPr>
              <w:t>p</w:t>
            </w:r>
          </w:p>
        </w:tc>
        <w:tc>
          <w:tcPr>
            <w:tcW w:w="922" w:type="dxa"/>
            <w:shd w:val="clear" w:color="auto" w:fill="auto"/>
            <w:noWrap/>
            <w:vAlign w:val="bottom"/>
            <w:hideMark/>
          </w:tcPr>
          <w:p w14:paraId="504B3F03" w14:textId="77777777" w:rsidR="00426B96" w:rsidRPr="00940135" w:rsidRDefault="00426B96" w:rsidP="00426B96">
            <w:pPr>
              <w:jc w:val="center"/>
              <w:rPr>
                <w:i/>
                <w:color w:val="000000"/>
                <w:sz w:val="16"/>
                <w:szCs w:val="16"/>
              </w:rPr>
            </w:pPr>
            <w:r w:rsidRPr="00940135">
              <w:rPr>
                <w:i/>
                <w:color w:val="000000"/>
                <w:sz w:val="16"/>
                <w:szCs w:val="16"/>
              </w:rPr>
              <w:t>Coefficient</w:t>
            </w:r>
          </w:p>
        </w:tc>
        <w:tc>
          <w:tcPr>
            <w:tcW w:w="920" w:type="dxa"/>
            <w:shd w:val="clear" w:color="auto" w:fill="auto"/>
            <w:noWrap/>
            <w:vAlign w:val="bottom"/>
            <w:hideMark/>
          </w:tcPr>
          <w:p w14:paraId="71BD2835" w14:textId="77777777" w:rsidR="00426B96" w:rsidRPr="00940135" w:rsidRDefault="00426B96" w:rsidP="00426B96">
            <w:pPr>
              <w:jc w:val="center"/>
              <w:rPr>
                <w:i/>
                <w:color w:val="000000"/>
                <w:sz w:val="16"/>
                <w:szCs w:val="16"/>
              </w:rPr>
            </w:pPr>
            <w:r w:rsidRPr="00940135">
              <w:rPr>
                <w:i/>
                <w:color w:val="000000"/>
                <w:sz w:val="16"/>
                <w:szCs w:val="16"/>
              </w:rPr>
              <w:t>p</w:t>
            </w:r>
          </w:p>
        </w:tc>
        <w:tc>
          <w:tcPr>
            <w:tcW w:w="993" w:type="dxa"/>
            <w:shd w:val="clear" w:color="auto" w:fill="auto"/>
            <w:noWrap/>
            <w:vAlign w:val="bottom"/>
            <w:hideMark/>
          </w:tcPr>
          <w:p w14:paraId="00BC7C75" w14:textId="77777777" w:rsidR="00426B96" w:rsidRPr="00940135" w:rsidRDefault="00426B96" w:rsidP="00426B96">
            <w:pPr>
              <w:jc w:val="center"/>
              <w:rPr>
                <w:i/>
                <w:color w:val="000000"/>
                <w:sz w:val="16"/>
                <w:szCs w:val="16"/>
              </w:rPr>
            </w:pPr>
            <w:r w:rsidRPr="00940135">
              <w:rPr>
                <w:i/>
                <w:color w:val="000000"/>
                <w:sz w:val="16"/>
                <w:szCs w:val="16"/>
              </w:rPr>
              <w:t>Coefficient</w:t>
            </w:r>
          </w:p>
        </w:tc>
        <w:tc>
          <w:tcPr>
            <w:tcW w:w="850" w:type="dxa"/>
            <w:shd w:val="clear" w:color="auto" w:fill="auto"/>
            <w:noWrap/>
            <w:vAlign w:val="bottom"/>
            <w:hideMark/>
          </w:tcPr>
          <w:p w14:paraId="59FF4A14" w14:textId="77777777" w:rsidR="00426B96" w:rsidRPr="00940135" w:rsidRDefault="00426B96" w:rsidP="00426B96">
            <w:pPr>
              <w:jc w:val="center"/>
              <w:rPr>
                <w:i/>
                <w:color w:val="000000"/>
                <w:sz w:val="16"/>
                <w:szCs w:val="16"/>
              </w:rPr>
            </w:pPr>
            <w:r w:rsidRPr="00940135">
              <w:rPr>
                <w:i/>
                <w:color w:val="000000"/>
                <w:sz w:val="16"/>
                <w:szCs w:val="16"/>
              </w:rPr>
              <w:t>p</w:t>
            </w:r>
          </w:p>
        </w:tc>
        <w:tc>
          <w:tcPr>
            <w:tcW w:w="1134" w:type="dxa"/>
            <w:shd w:val="clear" w:color="auto" w:fill="auto"/>
            <w:noWrap/>
            <w:vAlign w:val="bottom"/>
            <w:hideMark/>
          </w:tcPr>
          <w:p w14:paraId="31C9B63D" w14:textId="77777777" w:rsidR="00426B96" w:rsidRPr="00940135" w:rsidRDefault="00426B96" w:rsidP="00426B96">
            <w:pPr>
              <w:jc w:val="center"/>
              <w:rPr>
                <w:i/>
                <w:color w:val="000000"/>
                <w:sz w:val="16"/>
                <w:szCs w:val="16"/>
              </w:rPr>
            </w:pPr>
            <w:r w:rsidRPr="00940135">
              <w:rPr>
                <w:i/>
                <w:color w:val="000000"/>
                <w:sz w:val="16"/>
                <w:szCs w:val="16"/>
              </w:rPr>
              <w:t>Coefficient</w:t>
            </w:r>
          </w:p>
        </w:tc>
        <w:tc>
          <w:tcPr>
            <w:tcW w:w="851" w:type="dxa"/>
            <w:shd w:val="clear" w:color="auto" w:fill="auto"/>
            <w:noWrap/>
            <w:vAlign w:val="bottom"/>
            <w:hideMark/>
          </w:tcPr>
          <w:p w14:paraId="2261005A" w14:textId="77777777" w:rsidR="00426B96" w:rsidRPr="00940135" w:rsidRDefault="00426B96" w:rsidP="00426B96">
            <w:pPr>
              <w:jc w:val="center"/>
              <w:rPr>
                <w:i/>
                <w:color w:val="000000"/>
                <w:sz w:val="16"/>
                <w:szCs w:val="16"/>
              </w:rPr>
            </w:pPr>
            <w:r w:rsidRPr="00940135">
              <w:rPr>
                <w:i/>
                <w:color w:val="000000"/>
                <w:sz w:val="16"/>
                <w:szCs w:val="16"/>
              </w:rPr>
              <w:t>p</w:t>
            </w:r>
          </w:p>
        </w:tc>
        <w:tc>
          <w:tcPr>
            <w:tcW w:w="922" w:type="dxa"/>
            <w:shd w:val="clear" w:color="auto" w:fill="auto"/>
            <w:noWrap/>
            <w:vAlign w:val="bottom"/>
            <w:hideMark/>
          </w:tcPr>
          <w:p w14:paraId="7E574D64" w14:textId="77777777" w:rsidR="00426B96" w:rsidRPr="00940135" w:rsidRDefault="00426B96" w:rsidP="00426B96">
            <w:pPr>
              <w:jc w:val="center"/>
              <w:rPr>
                <w:i/>
                <w:color w:val="000000"/>
                <w:sz w:val="16"/>
                <w:szCs w:val="16"/>
              </w:rPr>
            </w:pPr>
            <w:r w:rsidRPr="00940135">
              <w:rPr>
                <w:i/>
                <w:color w:val="000000"/>
                <w:sz w:val="16"/>
                <w:szCs w:val="16"/>
              </w:rPr>
              <w:t>Coefficient</w:t>
            </w:r>
          </w:p>
        </w:tc>
        <w:tc>
          <w:tcPr>
            <w:tcW w:w="920" w:type="dxa"/>
            <w:shd w:val="clear" w:color="auto" w:fill="auto"/>
            <w:noWrap/>
            <w:vAlign w:val="bottom"/>
            <w:hideMark/>
          </w:tcPr>
          <w:p w14:paraId="7640E737" w14:textId="77777777" w:rsidR="00426B96" w:rsidRPr="00940135" w:rsidRDefault="00426B96" w:rsidP="00426B96">
            <w:pPr>
              <w:jc w:val="center"/>
              <w:rPr>
                <w:i/>
                <w:color w:val="000000"/>
                <w:sz w:val="16"/>
                <w:szCs w:val="16"/>
              </w:rPr>
            </w:pPr>
            <w:r w:rsidRPr="00940135">
              <w:rPr>
                <w:i/>
                <w:color w:val="000000"/>
                <w:sz w:val="16"/>
                <w:szCs w:val="16"/>
              </w:rPr>
              <w:t>p</w:t>
            </w:r>
          </w:p>
        </w:tc>
      </w:tr>
      <w:tr w:rsidR="00426B96" w:rsidRPr="00940135" w14:paraId="502536CA" w14:textId="77777777" w:rsidTr="00426B96">
        <w:trPr>
          <w:trHeight w:val="320"/>
        </w:trPr>
        <w:tc>
          <w:tcPr>
            <w:tcW w:w="541" w:type="dxa"/>
            <w:shd w:val="clear" w:color="auto" w:fill="auto"/>
            <w:noWrap/>
            <w:vAlign w:val="bottom"/>
            <w:hideMark/>
          </w:tcPr>
          <w:p w14:paraId="3609BB9D" w14:textId="77777777" w:rsidR="00426B96" w:rsidRPr="00940135" w:rsidRDefault="00426B96" w:rsidP="00426B96">
            <w:pPr>
              <w:rPr>
                <w:b/>
                <w:color w:val="000000"/>
                <w:sz w:val="16"/>
                <w:szCs w:val="16"/>
              </w:rPr>
            </w:pPr>
            <w:r w:rsidRPr="00940135">
              <w:rPr>
                <w:b/>
                <w:color w:val="000000"/>
                <w:sz w:val="16"/>
                <w:szCs w:val="16"/>
              </w:rPr>
              <w:t>2016</w:t>
            </w:r>
          </w:p>
        </w:tc>
        <w:tc>
          <w:tcPr>
            <w:tcW w:w="1014" w:type="dxa"/>
            <w:shd w:val="clear" w:color="auto" w:fill="auto"/>
            <w:noWrap/>
            <w:vAlign w:val="bottom"/>
            <w:hideMark/>
          </w:tcPr>
          <w:p w14:paraId="2E6F5066" w14:textId="77777777" w:rsidR="00426B96" w:rsidRPr="00940135" w:rsidRDefault="00426B96" w:rsidP="00426B96">
            <w:pPr>
              <w:jc w:val="center"/>
              <w:rPr>
                <w:color w:val="000000"/>
                <w:sz w:val="16"/>
                <w:szCs w:val="16"/>
              </w:rPr>
            </w:pPr>
            <w:r w:rsidRPr="00940135">
              <w:rPr>
                <w:color w:val="000000"/>
                <w:sz w:val="16"/>
                <w:szCs w:val="16"/>
              </w:rPr>
              <w:t>1</w:t>
            </w:r>
          </w:p>
        </w:tc>
        <w:tc>
          <w:tcPr>
            <w:tcW w:w="992" w:type="dxa"/>
            <w:shd w:val="clear" w:color="auto" w:fill="auto"/>
            <w:noWrap/>
            <w:vAlign w:val="bottom"/>
            <w:hideMark/>
          </w:tcPr>
          <w:p w14:paraId="7F6C3523" w14:textId="77777777" w:rsidR="00426B96" w:rsidRPr="00940135" w:rsidRDefault="00426B96" w:rsidP="00426B96">
            <w:pPr>
              <w:jc w:val="center"/>
              <w:rPr>
                <w:color w:val="000000"/>
                <w:sz w:val="16"/>
                <w:szCs w:val="16"/>
              </w:rPr>
            </w:pPr>
            <w:r w:rsidRPr="00940135">
              <w:rPr>
                <w:color w:val="000000"/>
                <w:sz w:val="16"/>
                <w:szCs w:val="16"/>
              </w:rPr>
              <w:t>8.50E-104</w:t>
            </w:r>
          </w:p>
        </w:tc>
        <w:tc>
          <w:tcPr>
            <w:tcW w:w="909" w:type="dxa"/>
            <w:shd w:val="clear" w:color="auto" w:fill="auto"/>
            <w:noWrap/>
            <w:vAlign w:val="bottom"/>
            <w:hideMark/>
          </w:tcPr>
          <w:p w14:paraId="753F88FB" w14:textId="77777777" w:rsidR="00426B96" w:rsidRPr="00940135" w:rsidRDefault="00426B96" w:rsidP="00426B96">
            <w:pPr>
              <w:jc w:val="center"/>
              <w:rPr>
                <w:color w:val="000000"/>
                <w:sz w:val="16"/>
                <w:szCs w:val="16"/>
              </w:rPr>
            </w:pPr>
            <w:r w:rsidRPr="00940135">
              <w:rPr>
                <w:color w:val="000000"/>
                <w:sz w:val="16"/>
                <w:szCs w:val="16"/>
              </w:rPr>
              <w:t>0.9999999</w:t>
            </w:r>
          </w:p>
        </w:tc>
        <w:tc>
          <w:tcPr>
            <w:tcW w:w="993" w:type="dxa"/>
            <w:shd w:val="clear" w:color="auto" w:fill="auto"/>
            <w:noWrap/>
            <w:vAlign w:val="bottom"/>
            <w:hideMark/>
          </w:tcPr>
          <w:p w14:paraId="2176FC66" w14:textId="77777777" w:rsidR="00426B96" w:rsidRPr="00940135" w:rsidRDefault="00426B96" w:rsidP="00426B96">
            <w:pPr>
              <w:jc w:val="center"/>
              <w:rPr>
                <w:color w:val="000000"/>
                <w:sz w:val="16"/>
                <w:szCs w:val="16"/>
              </w:rPr>
            </w:pPr>
            <w:r w:rsidRPr="00940135">
              <w:rPr>
                <w:color w:val="000000"/>
                <w:sz w:val="16"/>
                <w:szCs w:val="16"/>
              </w:rPr>
              <w:t>3.88E-93</w:t>
            </w:r>
          </w:p>
        </w:tc>
        <w:tc>
          <w:tcPr>
            <w:tcW w:w="992" w:type="dxa"/>
            <w:shd w:val="clear" w:color="auto" w:fill="auto"/>
            <w:noWrap/>
            <w:vAlign w:val="bottom"/>
            <w:hideMark/>
          </w:tcPr>
          <w:p w14:paraId="6CBD883A" w14:textId="77777777" w:rsidR="00426B96" w:rsidRPr="00940135" w:rsidRDefault="00426B96" w:rsidP="00426B96">
            <w:pPr>
              <w:jc w:val="center"/>
              <w:rPr>
                <w:color w:val="000000"/>
                <w:sz w:val="16"/>
                <w:szCs w:val="16"/>
              </w:rPr>
            </w:pPr>
            <w:r w:rsidRPr="00940135">
              <w:rPr>
                <w:color w:val="000000"/>
                <w:sz w:val="16"/>
                <w:szCs w:val="16"/>
              </w:rPr>
              <w:t>0.9999989</w:t>
            </w:r>
          </w:p>
        </w:tc>
        <w:tc>
          <w:tcPr>
            <w:tcW w:w="850" w:type="dxa"/>
            <w:shd w:val="clear" w:color="auto" w:fill="auto"/>
            <w:noWrap/>
            <w:vAlign w:val="bottom"/>
            <w:hideMark/>
          </w:tcPr>
          <w:p w14:paraId="3E201B99" w14:textId="77777777" w:rsidR="00426B96" w:rsidRPr="00940135" w:rsidRDefault="00426B96" w:rsidP="00426B96">
            <w:pPr>
              <w:jc w:val="center"/>
              <w:rPr>
                <w:color w:val="000000"/>
                <w:sz w:val="16"/>
                <w:szCs w:val="16"/>
              </w:rPr>
            </w:pPr>
            <w:r w:rsidRPr="00940135">
              <w:rPr>
                <w:color w:val="000000"/>
                <w:sz w:val="16"/>
                <w:szCs w:val="16"/>
              </w:rPr>
              <w:t>1.58E-80</w:t>
            </w:r>
          </w:p>
        </w:tc>
        <w:tc>
          <w:tcPr>
            <w:tcW w:w="1276" w:type="dxa"/>
            <w:shd w:val="clear" w:color="auto" w:fill="auto"/>
            <w:noWrap/>
            <w:vAlign w:val="bottom"/>
            <w:hideMark/>
          </w:tcPr>
          <w:p w14:paraId="70CF803D" w14:textId="77777777" w:rsidR="00426B96" w:rsidRPr="00940135" w:rsidRDefault="00426B96" w:rsidP="00426B96">
            <w:pPr>
              <w:jc w:val="center"/>
              <w:rPr>
                <w:color w:val="000000"/>
                <w:sz w:val="16"/>
                <w:szCs w:val="16"/>
              </w:rPr>
            </w:pPr>
            <w:r w:rsidRPr="00940135">
              <w:rPr>
                <w:color w:val="000000"/>
                <w:sz w:val="16"/>
                <w:szCs w:val="16"/>
              </w:rPr>
              <w:t>0.9999957</w:t>
            </w:r>
          </w:p>
        </w:tc>
        <w:tc>
          <w:tcPr>
            <w:tcW w:w="851" w:type="dxa"/>
            <w:shd w:val="clear" w:color="auto" w:fill="auto"/>
            <w:noWrap/>
            <w:vAlign w:val="bottom"/>
            <w:hideMark/>
          </w:tcPr>
          <w:p w14:paraId="6377A52F" w14:textId="77777777" w:rsidR="00426B96" w:rsidRPr="00940135" w:rsidRDefault="00426B96" w:rsidP="00426B96">
            <w:pPr>
              <w:jc w:val="center"/>
              <w:rPr>
                <w:color w:val="000000"/>
                <w:sz w:val="16"/>
                <w:szCs w:val="16"/>
              </w:rPr>
            </w:pPr>
            <w:r w:rsidRPr="00940135">
              <w:rPr>
                <w:color w:val="000000"/>
                <w:sz w:val="16"/>
                <w:szCs w:val="16"/>
              </w:rPr>
              <w:t>1.93E-72</w:t>
            </w:r>
          </w:p>
        </w:tc>
        <w:tc>
          <w:tcPr>
            <w:tcW w:w="922" w:type="dxa"/>
            <w:shd w:val="clear" w:color="auto" w:fill="auto"/>
            <w:noWrap/>
            <w:vAlign w:val="bottom"/>
            <w:hideMark/>
          </w:tcPr>
          <w:p w14:paraId="0008F430" w14:textId="77777777" w:rsidR="00426B96" w:rsidRPr="00940135" w:rsidRDefault="00426B96" w:rsidP="00426B96">
            <w:pPr>
              <w:jc w:val="center"/>
              <w:rPr>
                <w:color w:val="000000"/>
                <w:sz w:val="16"/>
                <w:szCs w:val="16"/>
              </w:rPr>
            </w:pPr>
            <w:r w:rsidRPr="00940135">
              <w:rPr>
                <w:color w:val="000000"/>
                <w:sz w:val="16"/>
                <w:szCs w:val="16"/>
              </w:rPr>
              <w:t>0.9999968</w:t>
            </w:r>
          </w:p>
        </w:tc>
        <w:tc>
          <w:tcPr>
            <w:tcW w:w="920" w:type="dxa"/>
            <w:shd w:val="clear" w:color="auto" w:fill="auto"/>
            <w:noWrap/>
            <w:vAlign w:val="bottom"/>
            <w:hideMark/>
          </w:tcPr>
          <w:p w14:paraId="728C8F6E" w14:textId="77777777" w:rsidR="00426B96" w:rsidRPr="00940135" w:rsidRDefault="00426B96" w:rsidP="00426B96">
            <w:pPr>
              <w:jc w:val="center"/>
              <w:rPr>
                <w:color w:val="000000"/>
                <w:sz w:val="16"/>
                <w:szCs w:val="16"/>
              </w:rPr>
            </w:pPr>
            <w:r w:rsidRPr="00940135">
              <w:rPr>
                <w:color w:val="000000"/>
                <w:sz w:val="16"/>
                <w:szCs w:val="16"/>
              </w:rPr>
              <w:t>2.49E-74</w:t>
            </w:r>
          </w:p>
        </w:tc>
        <w:tc>
          <w:tcPr>
            <w:tcW w:w="993" w:type="dxa"/>
            <w:shd w:val="clear" w:color="auto" w:fill="auto"/>
            <w:noWrap/>
            <w:vAlign w:val="bottom"/>
            <w:hideMark/>
          </w:tcPr>
          <w:p w14:paraId="15675F6F" w14:textId="77777777" w:rsidR="00426B96" w:rsidRPr="00940135" w:rsidRDefault="00426B96" w:rsidP="00426B96">
            <w:pPr>
              <w:jc w:val="center"/>
              <w:rPr>
                <w:color w:val="000000"/>
                <w:sz w:val="16"/>
                <w:szCs w:val="16"/>
              </w:rPr>
            </w:pPr>
            <w:r w:rsidRPr="00940135">
              <w:rPr>
                <w:color w:val="000000"/>
                <w:sz w:val="16"/>
                <w:szCs w:val="16"/>
              </w:rPr>
              <w:t>0.9999962</w:t>
            </w:r>
          </w:p>
        </w:tc>
        <w:tc>
          <w:tcPr>
            <w:tcW w:w="850" w:type="dxa"/>
            <w:shd w:val="clear" w:color="auto" w:fill="auto"/>
            <w:noWrap/>
            <w:vAlign w:val="bottom"/>
            <w:hideMark/>
          </w:tcPr>
          <w:p w14:paraId="39C4D8CD" w14:textId="77777777" w:rsidR="00426B96" w:rsidRPr="00940135" w:rsidRDefault="00426B96" w:rsidP="00426B96">
            <w:pPr>
              <w:jc w:val="center"/>
              <w:rPr>
                <w:color w:val="000000"/>
                <w:sz w:val="16"/>
                <w:szCs w:val="16"/>
              </w:rPr>
            </w:pPr>
            <w:r w:rsidRPr="00940135">
              <w:rPr>
                <w:color w:val="000000"/>
                <w:sz w:val="16"/>
                <w:szCs w:val="16"/>
              </w:rPr>
              <w:t>2.81E-73</w:t>
            </w:r>
          </w:p>
        </w:tc>
        <w:tc>
          <w:tcPr>
            <w:tcW w:w="1134" w:type="dxa"/>
            <w:shd w:val="clear" w:color="auto" w:fill="auto"/>
            <w:noWrap/>
            <w:vAlign w:val="bottom"/>
            <w:hideMark/>
          </w:tcPr>
          <w:p w14:paraId="4FBE0225" w14:textId="77777777" w:rsidR="00426B96" w:rsidRPr="00940135" w:rsidRDefault="00426B96" w:rsidP="00426B96">
            <w:pPr>
              <w:jc w:val="center"/>
              <w:rPr>
                <w:color w:val="000000"/>
                <w:sz w:val="16"/>
                <w:szCs w:val="16"/>
              </w:rPr>
            </w:pPr>
            <w:r w:rsidRPr="00940135">
              <w:rPr>
                <w:color w:val="000000"/>
                <w:sz w:val="16"/>
                <w:szCs w:val="16"/>
              </w:rPr>
              <w:t>0.9999956</w:t>
            </w:r>
          </w:p>
        </w:tc>
        <w:tc>
          <w:tcPr>
            <w:tcW w:w="851" w:type="dxa"/>
            <w:shd w:val="clear" w:color="auto" w:fill="auto"/>
            <w:noWrap/>
            <w:vAlign w:val="bottom"/>
            <w:hideMark/>
          </w:tcPr>
          <w:p w14:paraId="47651ED5" w14:textId="77777777" w:rsidR="00426B96" w:rsidRPr="00940135" w:rsidRDefault="00426B96" w:rsidP="00426B96">
            <w:pPr>
              <w:jc w:val="center"/>
              <w:rPr>
                <w:color w:val="000000"/>
                <w:sz w:val="16"/>
                <w:szCs w:val="16"/>
              </w:rPr>
            </w:pPr>
            <w:r w:rsidRPr="00940135">
              <w:rPr>
                <w:color w:val="000000"/>
                <w:sz w:val="16"/>
                <w:szCs w:val="16"/>
              </w:rPr>
              <w:t>2.72E-72</w:t>
            </w:r>
          </w:p>
        </w:tc>
        <w:tc>
          <w:tcPr>
            <w:tcW w:w="922" w:type="dxa"/>
            <w:shd w:val="clear" w:color="auto" w:fill="auto"/>
            <w:noWrap/>
            <w:vAlign w:val="bottom"/>
            <w:hideMark/>
          </w:tcPr>
          <w:p w14:paraId="0D5C9F9C" w14:textId="77777777" w:rsidR="00426B96" w:rsidRPr="00940135" w:rsidRDefault="00426B96" w:rsidP="00426B96">
            <w:pPr>
              <w:jc w:val="center"/>
              <w:rPr>
                <w:color w:val="000000"/>
                <w:sz w:val="16"/>
                <w:szCs w:val="16"/>
              </w:rPr>
            </w:pPr>
            <w:r w:rsidRPr="00940135">
              <w:rPr>
                <w:color w:val="000000"/>
                <w:sz w:val="16"/>
                <w:szCs w:val="16"/>
              </w:rPr>
              <w:t>0.9999979</w:t>
            </w:r>
          </w:p>
        </w:tc>
        <w:tc>
          <w:tcPr>
            <w:tcW w:w="920" w:type="dxa"/>
            <w:shd w:val="clear" w:color="auto" w:fill="auto"/>
            <w:noWrap/>
            <w:vAlign w:val="bottom"/>
            <w:hideMark/>
          </w:tcPr>
          <w:p w14:paraId="3563C910" w14:textId="77777777" w:rsidR="00426B96" w:rsidRPr="00940135" w:rsidRDefault="00426B96" w:rsidP="00426B96">
            <w:pPr>
              <w:jc w:val="center"/>
              <w:rPr>
                <w:color w:val="000000"/>
                <w:sz w:val="16"/>
                <w:szCs w:val="16"/>
              </w:rPr>
            </w:pPr>
            <w:r w:rsidRPr="00940135">
              <w:rPr>
                <w:color w:val="000000"/>
                <w:sz w:val="16"/>
                <w:szCs w:val="16"/>
              </w:rPr>
              <w:t>9.47E-77</w:t>
            </w:r>
          </w:p>
        </w:tc>
      </w:tr>
      <w:tr w:rsidR="00426B96" w:rsidRPr="00940135" w14:paraId="055CEBDC" w14:textId="77777777" w:rsidTr="00426B96">
        <w:trPr>
          <w:trHeight w:val="320"/>
        </w:trPr>
        <w:tc>
          <w:tcPr>
            <w:tcW w:w="541" w:type="dxa"/>
            <w:shd w:val="clear" w:color="auto" w:fill="auto"/>
            <w:noWrap/>
            <w:vAlign w:val="bottom"/>
            <w:hideMark/>
          </w:tcPr>
          <w:p w14:paraId="3EB3C444" w14:textId="77777777" w:rsidR="00426B96" w:rsidRPr="00940135" w:rsidRDefault="00426B96" w:rsidP="00426B96">
            <w:pPr>
              <w:rPr>
                <w:b/>
                <w:color w:val="000000"/>
                <w:sz w:val="16"/>
                <w:szCs w:val="16"/>
              </w:rPr>
            </w:pPr>
            <w:r w:rsidRPr="00940135">
              <w:rPr>
                <w:b/>
                <w:color w:val="000000"/>
                <w:sz w:val="16"/>
                <w:szCs w:val="16"/>
              </w:rPr>
              <w:t>2015</w:t>
            </w:r>
          </w:p>
        </w:tc>
        <w:tc>
          <w:tcPr>
            <w:tcW w:w="1014" w:type="dxa"/>
            <w:shd w:val="clear" w:color="auto" w:fill="auto"/>
            <w:noWrap/>
            <w:vAlign w:val="bottom"/>
            <w:hideMark/>
          </w:tcPr>
          <w:p w14:paraId="117D393A" w14:textId="77777777" w:rsidR="00426B96" w:rsidRPr="00940135" w:rsidRDefault="00426B96" w:rsidP="00426B96">
            <w:pPr>
              <w:jc w:val="center"/>
              <w:rPr>
                <w:color w:val="000000"/>
                <w:sz w:val="16"/>
                <w:szCs w:val="16"/>
              </w:rPr>
            </w:pPr>
            <w:r w:rsidRPr="00940135">
              <w:rPr>
                <w:color w:val="000000"/>
                <w:sz w:val="16"/>
                <w:szCs w:val="16"/>
              </w:rPr>
              <w:t>0.9999999</w:t>
            </w:r>
          </w:p>
        </w:tc>
        <w:tc>
          <w:tcPr>
            <w:tcW w:w="992" w:type="dxa"/>
            <w:shd w:val="clear" w:color="auto" w:fill="auto"/>
            <w:noWrap/>
            <w:vAlign w:val="bottom"/>
            <w:hideMark/>
          </w:tcPr>
          <w:p w14:paraId="0C09155B" w14:textId="77777777" w:rsidR="00426B96" w:rsidRPr="00940135" w:rsidRDefault="00426B96" w:rsidP="00426B96">
            <w:pPr>
              <w:jc w:val="center"/>
              <w:rPr>
                <w:color w:val="000000"/>
                <w:sz w:val="16"/>
                <w:szCs w:val="16"/>
              </w:rPr>
            </w:pPr>
            <w:r w:rsidRPr="00940135">
              <w:rPr>
                <w:color w:val="000000"/>
                <w:sz w:val="16"/>
                <w:szCs w:val="16"/>
              </w:rPr>
              <w:t>7.00E-96</w:t>
            </w:r>
          </w:p>
        </w:tc>
        <w:tc>
          <w:tcPr>
            <w:tcW w:w="909" w:type="dxa"/>
            <w:shd w:val="clear" w:color="auto" w:fill="auto"/>
            <w:noWrap/>
            <w:vAlign w:val="bottom"/>
            <w:hideMark/>
          </w:tcPr>
          <w:p w14:paraId="5384E8C6" w14:textId="77777777" w:rsidR="00426B96" w:rsidRPr="00940135" w:rsidRDefault="00426B96" w:rsidP="00426B96">
            <w:pPr>
              <w:jc w:val="center"/>
              <w:rPr>
                <w:color w:val="000000"/>
                <w:sz w:val="16"/>
                <w:szCs w:val="16"/>
              </w:rPr>
            </w:pPr>
            <w:r w:rsidRPr="00940135">
              <w:rPr>
                <w:color w:val="000000"/>
                <w:sz w:val="16"/>
                <w:szCs w:val="16"/>
              </w:rPr>
              <w:t>0.9999992</w:t>
            </w:r>
          </w:p>
        </w:tc>
        <w:tc>
          <w:tcPr>
            <w:tcW w:w="993" w:type="dxa"/>
            <w:shd w:val="clear" w:color="auto" w:fill="auto"/>
            <w:noWrap/>
            <w:vAlign w:val="bottom"/>
            <w:hideMark/>
          </w:tcPr>
          <w:p w14:paraId="2CE2CDEC" w14:textId="77777777" w:rsidR="00426B96" w:rsidRPr="00940135" w:rsidRDefault="00426B96" w:rsidP="00426B96">
            <w:pPr>
              <w:jc w:val="center"/>
              <w:rPr>
                <w:color w:val="000000"/>
                <w:sz w:val="16"/>
                <w:szCs w:val="16"/>
              </w:rPr>
            </w:pPr>
            <w:r w:rsidRPr="00940135">
              <w:rPr>
                <w:color w:val="000000"/>
                <w:sz w:val="16"/>
                <w:szCs w:val="16"/>
              </w:rPr>
              <w:t>6.04E-83</w:t>
            </w:r>
          </w:p>
        </w:tc>
        <w:tc>
          <w:tcPr>
            <w:tcW w:w="992" w:type="dxa"/>
            <w:shd w:val="clear" w:color="auto" w:fill="auto"/>
            <w:noWrap/>
            <w:vAlign w:val="bottom"/>
            <w:hideMark/>
          </w:tcPr>
          <w:p w14:paraId="14028FFC" w14:textId="77777777" w:rsidR="00426B96" w:rsidRPr="00940135" w:rsidRDefault="00426B96" w:rsidP="00426B96">
            <w:pPr>
              <w:jc w:val="center"/>
              <w:rPr>
                <w:color w:val="000000"/>
                <w:sz w:val="16"/>
                <w:szCs w:val="16"/>
              </w:rPr>
            </w:pPr>
            <w:r w:rsidRPr="00940135">
              <w:rPr>
                <w:color w:val="000000"/>
                <w:sz w:val="16"/>
                <w:szCs w:val="16"/>
              </w:rPr>
              <w:t>0.9999929</w:t>
            </w:r>
          </w:p>
        </w:tc>
        <w:tc>
          <w:tcPr>
            <w:tcW w:w="850" w:type="dxa"/>
            <w:shd w:val="clear" w:color="auto" w:fill="auto"/>
            <w:noWrap/>
            <w:vAlign w:val="bottom"/>
            <w:hideMark/>
          </w:tcPr>
          <w:p w14:paraId="415A6155" w14:textId="77777777" w:rsidR="00426B96" w:rsidRPr="00940135" w:rsidRDefault="00426B96" w:rsidP="00426B96">
            <w:pPr>
              <w:jc w:val="center"/>
              <w:rPr>
                <w:color w:val="000000"/>
                <w:sz w:val="16"/>
                <w:szCs w:val="16"/>
              </w:rPr>
            </w:pPr>
            <w:r w:rsidRPr="00940135">
              <w:rPr>
                <w:color w:val="000000"/>
                <w:sz w:val="16"/>
                <w:szCs w:val="16"/>
              </w:rPr>
              <w:t>1.87E-69</w:t>
            </w:r>
          </w:p>
        </w:tc>
        <w:tc>
          <w:tcPr>
            <w:tcW w:w="1276" w:type="dxa"/>
            <w:shd w:val="clear" w:color="auto" w:fill="auto"/>
            <w:noWrap/>
            <w:vAlign w:val="bottom"/>
            <w:hideMark/>
          </w:tcPr>
          <w:p w14:paraId="4354C8DA" w14:textId="77777777" w:rsidR="00426B96" w:rsidRPr="00940135" w:rsidRDefault="00426B96" w:rsidP="00426B96">
            <w:pPr>
              <w:jc w:val="center"/>
              <w:rPr>
                <w:color w:val="000000"/>
                <w:sz w:val="16"/>
                <w:szCs w:val="16"/>
              </w:rPr>
            </w:pPr>
            <w:r w:rsidRPr="00940135">
              <w:rPr>
                <w:color w:val="000000"/>
                <w:sz w:val="16"/>
                <w:szCs w:val="16"/>
              </w:rPr>
              <w:t>0.9999883</w:t>
            </w:r>
          </w:p>
        </w:tc>
        <w:tc>
          <w:tcPr>
            <w:tcW w:w="851" w:type="dxa"/>
            <w:shd w:val="clear" w:color="auto" w:fill="auto"/>
            <w:noWrap/>
            <w:vAlign w:val="bottom"/>
            <w:hideMark/>
          </w:tcPr>
          <w:p w14:paraId="26AA3E45" w14:textId="77777777" w:rsidR="00426B96" w:rsidRPr="00940135" w:rsidRDefault="00426B96" w:rsidP="00426B96">
            <w:pPr>
              <w:jc w:val="center"/>
              <w:rPr>
                <w:color w:val="000000"/>
                <w:sz w:val="16"/>
                <w:szCs w:val="16"/>
              </w:rPr>
            </w:pPr>
            <w:r w:rsidRPr="00940135">
              <w:rPr>
                <w:color w:val="000000"/>
                <w:sz w:val="16"/>
                <w:szCs w:val="16"/>
              </w:rPr>
              <w:t>2.11E-66</w:t>
            </w:r>
          </w:p>
        </w:tc>
        <w:tc>
          <w:tcPr>
            <w:tcW w:w="922" w:type="dxa"/>
            <w:shd w:val="clear" w:color="auto" w:fill="auto"/>
            <w:noWrap/>
            <w:vAlign w:val="bottom"/>
            <w:hideMark/>
          </w:tcPr>
          <w:p w14:paraId="6C23A632" w14:textId="77777777" w:rsidR="00426B96" w:rsidRPr="00940135" w:rsidRDefault="00426B96" w:rsidP="00426B96">
            <w:pPr>
              <w:jc w:val="center"/>
              <w:rPr>
                <w:color w:val="000000"/>
                <w:sz w:val="16"/>
                <w:szCs w:val="16"/>
              </w:rPr>
            </w:pPr>
            <w:r w:rsidRPr="00940135">
              <w:rPr>
                <w:color w:val="000000"/>
                <w:sz w:val="16"/>
                <w:szCs w:val="16"/>
              </w:rPr>
              <w:t>0.9999887</w:t>
            </w:r>
          </w:p>
        </w:tc>
        <w:tc>
          <w:tcPr>
            <w:tcW w:w="920" w:type="dxa"/>
            <w:shd w:val="clear" w:color="auto" w:fill="auto"/>
            <w:noWrap/>
            <w:vAlign w:val="bottom"/>
            <w:hideMark/>
          </w:tcPr>
          <w:p w14:paraId="2EABB0CB" w14:textId="77777777" w:rsidR="00426B96" w:rsidRPr="00940135" w:rsidRDefault="00426B96" w:rsidP="00426B96">
            <w:pPr>
              <w:jc w:val="center"/>
              <w:rPr>
                <w:color w:val="000000"/>
                <w:sz w:val="16"/>
                <w:szCs w:val="16"/>
              </w:rPr>
            </w:pPr>
            <w:r w:rsidRPr="00940135">
              <w:rPr>
                <w:color w:val="000000"/>
                <w:sz w:val="16"/>
                <w:szCs w:val="16"/>
              </w:rPr>
              <w:t>1.41E-66</w:t>
            </w:r>
          </w:p>
        </w:tc>
        <w:tc>
          <w:tcPr>
            <w:tcW w:w="993" w:type="dxa"/>
            <w:shd w:val="clear" w:color="auto" w:fill="auto"/>
            <w:noWrap/>
            <w:vAlign w:val="bottom"/>
            <w:hideMark/>
          </w:tcPr>
          <w:p w14:paraId="0BAA337E" w14:textId="77777777" w:rsidR="00426B96" w:rsidRPr="00940135" w:rsidRDefault="00426B96" w:rsidP="00426B96">
            <w:pPr>
              <w:jc w:val="center"/>
              <w:rPr>
                <w:color w:val="000000"/>
                <w:sz w:val="16"/>
                <w:szCs w:val="16"/>
              </w:rPr>
            </w:pPr>
            <w:r w:rsidRPr="00940135">
              <w:rPr>
                <w:color w:val="000000"/>
                <w:sz w:val="16"/>
                <w:szCs w:val="16"/>
              </w:rPr>
              <w:t>0.999987</w:t>
            </w:r>
          </w:p>
        </w:tc>
        <w:tc>
          <w:tcPr>
            <w:tcW w:w="850" w:type="dxa"/>
            <w:shd w:val="clear" w:color="auto" w:fill="auto"/>
            <w:noWrap/>
            <w:vAlign w:val="bottom"/>
            <w:hideMark/>
          </w:tcPr>
          <w:p w14:paraId="1B8610CA" w14:textId="77777777" w:rsidR="00426B96" w:rsidRPr="00940135" w:rsidRDefault="00426B96" w:rsidP="00426B96">
            <w:pPr>
              <w:jc w:val="center"/>
              <w:rPr>
                <w:color w:val="000000"/>
                <w:sz w:val="16"/>
                <w:szCs w:val="16"/>
              </w:rPr>
            </w:pPr>
            <w:r w:rsidRPr="00940135">
              <w:rPr>
                <w:color w:val="000000"/>
                <w:sz w:val="16"/>
                <w:szCs w:val="16"/>
              </w:rPr>
              <w:t>9.42E-66</w:t>
            </w:r>
          </w:p>
        </w:tc>
        <w:tc>
          <w:tcPr>
            <w:tcW w:w="1134" w:type="dxa"/>
            <w:shd w:val="clear" w:color="auto" w:fill="auto"/>
            <w:noWrap/>
            <w:vAlign w:val="bottom"/>
            <w:hideMark/>
          </w:tcPr>
          <w:p w14:paraId="013EC8B6" w14:textId="77777777" w:rsidR="00426B96" w:rsidRPr="00940135" w:rsidRDefault="00426B96" w:rsidP="00426B96">
            <w:pPr>
              <w:jc w:val="center"/>
              <w:rPr>
                <w:color w:val="000000"/>
                <w:sz w:val="16"/>
                <w:szCs w:val="16"/>
              </w:rPr>
            </w:pPr>
            <w:r w:rsidRPr="00940135">
              <w:rPr>
                <w:color w:val="000000"/>
                <w:sz w:val="16"/>
                <w:szCs w:val="16"/>
              </w:rPr>
              <w:t>0.9999864</w:t>
            </w:r>
          </w:p>
        </w:tc>
        <w:tc>
          <w:tcPr>
            <w:tcW w:w="851" w:type="dxa"/>
            <w:shd w:val="clear" w:color="auto" w:fill="auto"/>
            <w:noWrap/>
            <w:vAlign w:val="bottom"/>
            <w:hideMark/>
          </w:tcPr>
          <w:p w14:paraId="60A6B1DA" w14:textId="77777777" w:rsidR="00426B96" w:rsidRPr="00940135" w:rsidRDefault="00426B96" w:rsidP="00426B96">
            <w:pPr>
              <w:jc w:val="center"/>
              <w:rPr>
                <w:color w:val="000000"/>
                <w:sz w:val="16"/>
                <w:szCs w:val="16"/>
              </w:rPr>
            </w:pPr>
            <w:r w:rsidRPr="00940135">
              <w:rPr>
                <w:color w:val="000000"/>
                <w:sz w:val="16"/>
                <w:szCs w:val="16"/>
              </w:rPr>
              <w:t>1.90E-65</w:t>
            </w:r>
          </w:p>
        </w:tc>
        <w:tc>
          <w:tcPr>
            <w:tcW w:w="922" w:type="dxa"/>
            <w:shd w:val="clear" w:color="auto" w:fill="auto"/>
            <w:noWrap/>
            <w:vAlign w:val="bottom"/>
            <w:hideMark/>
          </w:tcPr>
          <w:p w14:paraId="7601D9D3" w14:textId="77777777" w:rsidR="00426B96" w:rsidRPr="00940135" w:rsidRDefault="00426B96" w:rsidP="00426B96">
            <w:pPr>
              <w:jc w:val="center"/>
              <w:rPr>
                <w:color w:val="000000"/>
                <w:sz w:val="16"/>
                <w:szCs w:val="16"/>
              </w:rPr>
            </w:pPr>
            <w:r w:rsidRPr="00940135">
              <w:rPr>
                <w:color w:val="000000"/>
                <w:sz w:val="16"/>
                <w:szCs w:val="16"/>
              </w:rPr>
              <w:t>0.9999916</w:t>
            </w:r>
          </w:p>
        </w:tc>
        <w:tc>
          <w:tcPr>
            <w:tcW w:w="920" w:type="dxa"/>
            <w:shd w:val="clear" w:color="auto" w:fill="auto"/>
            <w:noWrap/>
            <w:vAlign w:val="bottom"/>
            <w:hideMark/>
          </w:tcPr>
          <w:p w14:paraId="400E72F5" w14:textId="77777777" w:rsidR="00426B96" w:rsidRPr="00940135" w:rsidRDefault="00426B96" w:rsidP="00426B96">
            <w:pPr>
              <w:jc w:val="center"/>
              <w:rPr>
                <w:color w:val="000000"/>
                <w:sz w:val="16"/>
                <w:szCs w:val="16"/>
              </w:rPr>
            </w:pPr>
            <w:r w:rsidRPr="00940135">
              <w:rPr>
                <w:color w:val="000000"/>
                <w:sz w:val="16"/>
                <w:szCs w:val="16"/>
              </w:rPr>
              <w:t>2.01E-68</w:t>
            </w:r>
          </w:p>
        </w:tc>
      </w:tr>
      <w:tr w:rsidR="00426B96" w:rsidRPr="00940135" w14:paraId="190FE52B" w14:textId="77777777" w:rsidTr="00426B96">
        <w:trPr>
          <w:trHeight w:val="320"/>
        </w:trPr>
        <w:tc>
          <w:tcPr>
            <w:tcW w:w="541" w:type="dxa"/>
            <w:shd w:val="clear" w:color="auto" w:fill="auto"/>
            <w:noWrap/>
            <w:vAlign w:val="bottom"/>
            <w:hideMark/>
          </w:tcPr>
          <w:p w14:paraId="58D11C01" w14:textId="77777777" w:rsidR="00426B96" w:rsidRPr="00940135" w:rsidRDefault="00426B96" w:rsidP="00426B96">
            <w:pPr>
              <w:rPr>
                <w:b/>
                <w:color w:val="000000"/>
                <w:sz w:val="16"/>
                <w:szCs w:val="16"/>
              </w:rPr>
            </w:pPr>
            <w:r w:rsidRPr="00940135">
              <w:rPr>
                <w:b/>
                <w:color w:val="000000"/>
                <w:sz w:val="16"/>
                <w:szCs w:val="16"/>
              </w:rPr>
              <w:t>2014</w:t>
            </w:r>
          </w:p>
        </w:tc>
        <w:tc>
          <w:tcPr>
            <w:tcW w:w="1014" w:type="dxa"/>
            <w:shd w:val="clear" w:color="auto" w:fill="auto"/>
            <w:noWrap/>
            <w:vAlign w:val="bottom"/>
            <w:hideMark/>
          </w:tcPr>
          <w:p w14:paraId="692C3E55" w14:textId="77777777" w:rsidR="00426B96" w:rsidRPr="00940135" w:rsidRDefault="00426B96" w:rsidP="00426B96">
            <w:pPr>
              <w:jc w:val="center"/>
              <w:rPr>
                <w:color w:val="000000"/>
                <w:sz w:val="16"/>
                <w:szCs w:val="16"/>
              </w:rPr>
            </w:pPr>
            <w:r w:rsidRPr="00940135">
              <w:rPr>
                <w:color w:val="000000"/>
                <w:sz w:val="16"/>
                <w:szCs w:val="16"/>
              </w:rPr>
              <w:t>0.9999995</w:t>
            </w:r>
          </w:p>
        </w:tc>
        <w:tc>
          <w:tcPr>
            <w:tcW w:w="992" w:type="dxa"/>
            <w:shd w:val="clear" w:color="auto" w:fill="auto"/>
            <w:noWrap/>
            <w:vAlign w:val="bottom"/>
            <w:hideMark/>
          </w:tcPr>
          <w:p w14:paraId="61603944" w14:textId="77777777" w:rsidR="00426B96" w:rsidRPr="00940135" w:rsidRDefault="00426B96" w:rsidP="00426B96">
            <w:pPr>
              <w:jc w:val="center"/>
              <w:rPr>
                <w:color w:val="000000"/>
                <w:sz w:val="16"/>
                <w:szCs w:val="16"/>
              </w:rPr>
            </w:pPr>
            <w:r w:rsidRPr="00940135">
              <w:rPr>
                <w:color w:val="000000"/>
                <w:sz w:val="16"/>
                <w:szCs w:val="16"/>
              </w:rPr>
              <w:t>1.19E-85</w:t>
            </w:r>
          </w:p>
        </w:tc>
        <w:tc>
          <w:tcPr>
            <w:tcW w:w="909" w:type="dxa"/>
            <w:shd w:val="clear" w:color="auto" w:fill="auto"/>
            <w:noWrap/>
            <w:vAlign w:val="bottom"/>
            <w:hideMark/>
          </w:tcPr>
          <w:p w14:paraId="4381BF3E" w14:textId="77777777" w:rsidR="00426B96" w:rsidRPr="00940135" w:rsidRDefault="00426B96" w:rsidP="00426B96">
            <w:pPr>
              <w:jc w:val="center"/>
              <w:rPr>
                <w:color w:val="000000"/>
                <w:sz w:val="16"/>
                <w:szCs w:val="16"/>
              </w:rPr>
            </w:pPr>
            <w:r w:rsidRPr="00940135">
              <w:rPr>
                <w:color w:val="000000"/>
                <w:sz w:val="16"/>
                <w:szCs w:val="16"/>
              </w:rPr>
              <w:t>0.9999988</w:t>
            </w:r>
          </w:p>
        </w:tc>
        <w:tc>
          <w:tcPr>
            <w:tcW w:w="993" w:type="dxa"/>
            <w:shd w:val="clear" w:color="auto" w:fill="auto"/>
            <w:noWrap/>
            <w:vAlign w:val="bottom"/>
            <w:hideMark/>
          </w:tcPr>
          <w:p w14:paraId="639289AF" w14:textId="77777777" w:rsidR="00426B96" w:rsidRPr="00940135" w:rsidRDefault="00426B96" w:rsidP="00426B96">
            <w:pPr>
              <w:jc w:val="center"/>
              <w:rPr>
                <w:color w:val="000000"/>
                <w:sz w:val="16"/>
                <w:szCs w:val="16"/>
              </w:rPr>
            </w:pPr>
            <w:r w:rsidRPr="00940135">
              <w:rPr>
                <w:color w:val="000000"/>
                <w:sz w:val="16"/>
                <w:szCs w:val="16"/>
              </w:rPr>
              <w:t>2.43E-80</w:t>
            </w:r>
          </w:p>
        </w:tc>
        <w:tc>
          <w:tcPr>
            <w:tcW w:w="992" w:type="dxa"/>
            <w:shd w:val="clear" w:color="auto" w:fill="auto"/>
            <w:noWrap/>
            <w:vAlign w:val="bottom"/>
            <w:hideMark/>
          </w:tcPr>
          <w:p w14:paraId="07B8E874" w14:textId="77777777" w:rsidR="00426B96" w:rsidRPr="00940135" w:rsidRDefault="00426B96" w:rsidP="00426B96">
            <w:pPr>
              <w:jc w:val="center"/>
              <w:rPr>
                <w:color w:val="000000"/>
                <w:sz w:val="16"/>
                <w:szCs w:val="16"/>
              </w:rPr>
            </w:pPr>
            <w:r w:rsidRPr="00940135">
              <w:rPr>
                <w:color w:val="000000"/>
                <w:sz w:val="16"/>
                <w:szCs w:val="16"/>
              </w:rPr>
              <w:t>0.999991</w:t>
            </w:r>
          </w:p>
        </w:tc>
        <w:tc>
          <w:tcPr>
            <w:tcW w:w="850" w:type="dxa"/>
            <w:shd w:val="clear" w:color="auto" w:fill="auto"/>
            <w:noWrap/>
            <w:vAlign w:val="bottom"/>
            <w:hideMark/>
          </w:tcPr>
          <w:p w14:paraId="5BBA5081" w14:textId="77777777" w:rsidR="00426B96" w:rsidRPr="00940135" w:rsidRDefault="00426B96" w:rsidP="00426B96">
            <w:pPr>
              <w:jc w:val="center"/>
              <w:rPr>
                <w:color w:val="000000"/>
                <w:sz w:val="16"/>
                <w:szCs w:val="16"/>
              </w:rPr>
            </w:pPr>
            <w:r w:rsidRPr="00940135">
              <w:rPr>
                <w:color w:val="000000"/>
                <w:sz w:val="16"/>
                <w:szCs w:val="16"/>
              </w:rPr>
              <w:t>5.95E-68</w:t>
            </w:r>
          </w:p>
        </w:tc>
        <w:tc>
          <w:tcPr>
            <w:tcW w:w="1276" w:type="dxa"/>
            <w:shd w:val="clear" w:color="auto" w:fill="auto"/>
            <w:noWrap/>
            <w:vAlign w:val="bottom"/>
            <w:hideMark/>
          </w:tcPr>
          <w:p w14:paraId="15AF3EB5" w14:textId="77777777" w:rsidR="00426B96" w:rsidRPr="00940135" w:rsidRDefault="00426B96" w:rsidP="00426B96">
            <w:pPr>
              <w:jc w:val="center"/>
              <w:rPr>
                <w:color w:val="000000"/>
                <w:sz w:val="16"/>
                <w:szCs w:val="16"/>
              </w:rPr>
            </w:pPr>
            <w:r w:rsidRPr="00940135">
              <w:rPr>
                <w:color w:val="000000"/>
                <w:sz w:val="16"/>
                <w:szCs w:val="16"/>
              </w:rPr>
              <w:t>0.9999771</w:t>
            </w:r>
          </w:p>
        </w:tc>
        <w:tc>
          <w:tcPr>
            <w:tcW w:w="851" w:type="dxa"/>
            <w:shd w:val="clear" w:color="auto" w:fill="auto"/>
            <w:noWrap/>
            <w:vAlign w:val="bottom"/>
            <w:hideMark/>
          </w:tcPr>
          <w:p w14:paraId="7F05510F" w14:textId="77777777" w:rsidR="00426B96" w:rsidRPr="00940135" w:rsidRDefault="00426B96" w:rsidP="00426B96">
            <w:pPr>
              <w:jc w:val="center"/>
              <w:rPr>
                <w:color w:val="000000"/>
                <w:sz w:val="16"/>
                <w:szCs w:val="16"/>
              </w:rPr>
            </w:pPr>
            <w:r w:rsidRPr="00940135">
              <w:rPr>
                <w:color w:val="000000"/>
                <w:sz w:val="16"/>
                <w:szCs w:val="16"/>
              </w:rPr>
              <w:t>2.70E-62</w:t>
            </w:r>
          </w:p>
        </w:tc>
        <w:tc>
          <w:tcPr>
            <w:tcW w:w="922" w:type="dxa"/>
            <w:shd w:val="clear" w:color="auto" w:fill="auto"/>
            <w:noWrap/>
            <w:vAlign w:val="bottom"/>
            <w:hideMark/>
          </w:tcPr>
          <w:p w14:paraId="0A03AC35" w14:textId="77777777" w:rsidR="00426B96" w:rsidRPr="00940135" w:rsidRDefault="00426B96" w:rsidP="00426B96">
            <w:pPr>
              <w:jc w:val="center"/>
              <w:rPr>
                <w:color w:val="000000"/>
                <w:sz w:val="16"/>
                <w:szCs w:val="16"/>
              </w:rPr>
            </w:pPr>
            <w:r w:rsidRPr="00940135">
              <w:rPr>
                <w:color w:val="000000"/>
                <w:sz w:val="16"/>
                <w:szCs w:val="16"/>
              </w:rPr>
              <w:t>0.9999737</w:t>
            </w:r>
          </w:p>
        </w:tc>
        <w:tc>
          <w:tcPr>
            <w:tcW w:w="920" w:type="dxa"/>
            <w:shd w:val="clear" w:color="auto" w:fill="auto"/>
            <w:noWrap/>
            <w:vAlign w:val="bottom"/>
            <w:hideMark/>
          </w:tcPr>
          <w:p w14:paraId="49F21531" w14:textId="77777777" w:rsidR="00426B96" w:rsidRPr="00940135" w:rsidRDefault="00426B96" w:rsidP="00426B96">
            <w:pPr>
              <w:jc w:val="center"/>
              <w:rPr>
                <w:color w:val="000000"/>
                <w:sz w:val="16"/>
                <w:szCs w:val="16"/>
              </w:rPr>
            </w:pPr>
            <w:r w:rsidRPr="00940135">
              <w:rPr>
                <w:color w:val="000000"/>
                <w:sz w:val="16"/>
                <w:szCs w:val="16"/>
              </w:rPr>
              <w:t>1.83E-61</w:t>
            </w:r>
          </w:p>
        </w:tc>
        <w:tc>
          <w:tcPr>
            <w:tcW w:w="993" w:type="dxa"/>
            <w:shd w:val="clear" w:color="auto" w:fill="auto"/>
            <w:noWrap/>
            <w:vAlign w:val="bottom"/>
            <w:hideMark/>
          </w:tcPr>
          <w:p w14:paraId="6723CB85" w14:textId="77777777" w:rsidR="00426B96" w:rsidRPr="00940135" w:rsidRDefault="00426B96" w:rsidP="00426B96">
            <w:pPr>
              <w:jc w:val="center"/>
              <w:rPr>
                <w:color w:val="000000"/>
                <w:sz w:val="16"/>
                <w:szCs w:val="16"/>
              </w:rPr>
            </w:pPr>
            <w:r w:rsidRPr="00940135">
              <w:rPr>
                <w:color w:val="000000"/>
                <w:sz w:val="16"/>
                <w:szCs w:val="16"/>
              </w:rPr>
              <w:t>0.9999757</w:t>
            </w:r>
          </w:p>
        </w:tc>
        <w:tc>
          <w:tcPr>
            <w:tcW w:w="850" w:type="dxa"/>
            <w:shd w:val="clear" w:color="auto" w:fill="auto"/>
            <w:noWrap/>
            <w:vAlign w:val="bottom"/>
            <w:hideMark/>
          </w:tcPr>
          <w:p w14:paraId="63439B89" w14:textId="77777777" w:rsidR="00426B96" w:rsidRPr="00940135" w:rsidRDefault="00426B96" w:rsidP="00426B96">
            <w:pPr>
              <w:jc w:val="center"/>
              <w:rPr>
                <w:color w:val="000000"/>
                <w:sz w:val="16"/>
                <w:szCs w:val="16"/>
              </w:rPr>
            </w:pPr>
            <w:r w:rsidRPr="00940135">
              <w:rPr>
                <w:color w:val="000000"/>
                <w:sz w:val="16"/>
                <w:szCs w:val="16"/>
              </w:rPr>
              <w:t>6.17E-62</w:t>
            </w:r>
          </w:p>
        </w:tc>
        <w:tc>
          <w:tcPr>
            <w:tcW w:w="1134" w:type="dxa"/>
            <w:shd w:val="clear" w:color="auto" w:fill="auto"/>
            <w:noWrap/>
            <w:vAlign w:val="bottom"/>
            <w:hideMark/>
          </w:tcPr>
          <w:p w14:paraId="33B2B807" w14:textId="77777777" w:rsidR="00426B96" w:rsidRPr="00940135" w:rsidRDefault="00426B96" w:rsidP="00426B96">
            <w:pPr>
              <w:jc w:val="center"/>
              <w:rPr>
                <w:color w:val="000000"/>
                <w:sz w:val="16"/>
                <w:szCs w:val="16"/>
              </w:rPr>
            </w:pPr>
            <w:r w:rsidRPr="00940135">
              <w:rPr>
                <w:color w:val="000000"/>
                <w:sz w:val="16"/>
                <w:szCs w:val="16"/>
              </w:rPr>
              <w:t>0.999975</w:t>
            </w:r>
          </w:p>
        </w:tc>
        <w:tc>
          <w:tcPr>
            <w:tcW w:w="851" w:type="dxa"/>
            <w:shd w:val="clear" w:color="auto" w:fill="auto"/>
            <w:noWrap/>
            <w:vAlign w:val="bottom"/>
            <w:hideMark/>
          </w:tcPr>
          <w:p w14:paraId="6A4AB58A" w14:textId="77777777" w:rsidR="00426B96" w:rsidRPr="00940135" w:rsidRDefault="00426B96" w:rsidP="00426B96">
            <w:pPr>
              <w:jc w:val="center"/>
              <w:rPr>
                <w:color w:val="000000"/>
                <w:sz w:val="16"/>
                <w:szCs w:val="16"/>
              </w:rPr>
            </w:pPr>
          </w:p>
          <w:p w14:paraId="4F235689" w14:textId="77777777" w:rsidR="00426B96" w:rsidRPr="00940135" w:rsidRDefault="00426B96" w:rsidP="00426B96">
            <w:pPr>
              <w:rPr>
                <w:color w:val="000000"/>
                <w:sz w:val="16"/>
                <w:szCs w:val="16"/>
              </w:rPr>
            </w:pPr>
            <w:r w:rsidRPr="00940135">
              <w:rPr>
                <w:color w:val="000000"/>
                <w:sz w:val="16"/>
                <w:szCs w:val="16"/>
              </w:rPr>
              <w:t>9.15E-62</w:t>
            </w:r>
          </w:p>
        </w:tc>
        <w:tc>
          <w:tcPr>
            <w:tcW w:w="922" w:type="dxa"/>
            <w:shd w:val="clear" w:color="auto" w:fill="auto"/>
            <w:noWrap/>
            <w:vAlign w:val="bottom"/>
            <w:hideMark/>
          </w:tcPr>
          <w:p w14:paraId="19BB92B9" w14:textId="77777777" w:rsidR="00426B96" w:rsidRPr="00940135" w:rsidRDefault="00426B96" w:rsidP="00426B96">
            <w:pPr>
              <w:jc w:val="center"/>
              <w:rPr>
                <w:color w:val="000000"/>
                <w:sz w:val="16"/>
                <w:szCs w:val="16"/>
              </w:rPr>
            </w:pPr>
            <w:r w:rsidRPr="00940135">
              <w:rPr>
                <w:color w:val="000000"/>
                <w:sz w:val="16"/>
                <w:szCs w:val="16"/>
              </w:rPr>
              <w:t>0.9999819</w:t>
            </w:r>
          </w:p>
        </w:tc>
        <w:tc>
          <w:tcPr>
            <w:tcW w:w="920" w:type="dxa"/>
            <w:shd w:val="clear" w:color="auto" w:fill="auto"/>
            <w:noWrap/>
            <w:vAlign w:val="bottom"/>
            <w:hideMark/>
          </w:tcPr>
          <w:p w14:paraId="4BF88B96" w14:textId="77777777" w:rsidR="00426B96" w:rsidRPr="00940135" w:rsidRDefault="00426B96" w:rsidP="00426B96">
            <w:pPr>
              <w:jc w:val="center"/>
              <w:rPr>
                <w:color w:val="000000"/>
                <w:sz w:val="16"/>
                <w:szCs w:val="16"/>
              </w:rPr>
            </w:pPr>
            <w:r w:rsidRPr="00940135">
              <w:rPr>
                <w:color w:val="000000"/>
                <w:sz w:val="16"/>
                <w:szCs w:val="16"/>
              </w:rPr>
              <w:t>1.00E-63</w:t>
            </w:r>
          </w:p>
        </w:tc>
      </w:tr>
      <w:tr w:rsidR="00426B96" w:rsidRPr="00940135" w14:paraId="41D5A54C" w14:textId="77777777" w:rsidTr="00426B96">
        <w:trPr>
          <w:trHeight w:val="320"/>
        </w:trPr>
        <w:tc>
          <w:tcPr>
            <w:tcW w:w="541" w:type="dxa"/>
            <w:shd w:val="clear" w:color="auto" w:fill="auto"/>
            <w:noWrap/>
            <w:vAlign w:val="bottom"/>
            <w:hideMark/>
          </w:tcPr>
          <w:p w14:paraId="11D756C6" w14:textId="77777777" w:rsidR="00426B96" w:rsidRPr="00940135" w:rsidRDefault="00426B96" w:rsidP="00426B96">
            <w:pPr>
              <w:rPr>
                <w:b/>
                <w:color w:val="000000"/>
                <w:sz w:val="16"/>
                <w:szCs w:val="16"/>
              </w:rPr>
            </w:pPr>
            <w:r w:rsidRPr="00940135">
              <w:rPr>
                <w:b/>
                <w:color w:val="000000"/>
                <w:sz w:val="16"/>
                <w:szCs w:val="16"/>
              </w:rPr>
              <w:t>2013</w:t>
            </w:r>
          </w:p>
        </w:tc>
        <w:tc>
          <w:tcPr>
            <w:tcW w:w="1014" w:type="dxa"/>
            <w:shd w:val="clear" w:color="auto" w:fill="auto"/>
            <w:noWrap/>
            <w:vAlign w:val="bottom"/>
            <w:hideMark/>
          </w:tcPr>
          <w:p w14:paraId="0D28AD98" w14:textId="77777777" w:rsidR="00426B96" w:rsidRPr="00940135" w:rsidRDefault="00426B96" w:rsidP="00426B96">
            <w:pPr>
              <w:jc w:val="center"/>
              <w:rPr>
                <w:color w:val="000000"/>
                <w:sz w:val="16"/>
                <w:szCs w:val="16"/>
              </w:rPr>
            </w:pPr>
            <w:r w:rsidRPr="00940135">
              <w:rPr>
                <w:color w:val="000000"/>
                <w:sz w:val="16"/>
                <w:szCs w:val="16"/>
              </w:rPr>
              <w:t>0.9999782</w:t>
            </w:r>
          </w:p>
        </w:tc>
        <w:tc>
          <w:tcPr>
            <w:tcW w:w="992" w:type="dxa"/>
            <w:shd w:val="clear" w:color="auto" w:fill="auto"/>
            <w:noWrap/>
            <w:vAlign w:val="bottom"/>
            <w:hideMark/>
          </w:tcPr>
          <w:p w14:paraId="6C985484" w14:textId="77777777" w:rsidR="00426B96" w:rsidRPr="00940135" w:rsidRDefault="00426B96" w:rsidP="00426B96">
            <w:pPr>
              <w:jc w:val="center"/>
              <w:rPr>
                <w:color w:val="000000"/>
                <w:sz w:val="16"/>
                <w:szCs w:val="16"/>
              </w:rPr>
            </w:pPr>
            <w:r w:rsidRPr="00940135">
              <w:rPr>
                <w:color w:val="000000"/>
                <w:sz w:val="16"/>
                <w:szCs w:val="16"/>
              </w:rPr>
              <w:t>1.38E-62</w:t>
            </w:r>
          </w:p>
        </w:tc>
        <w:tc>
          <w:tcPr>
            <w:tcW w:w="909" w:type="dxa"/>
            <w:shd w:val="clear" w:color="auto" w:fill="auto"/>
            <w:noWrap/>
            <w:vAlign w:val="bottom"/>
            <w:hideMark/>
          </w:tcPr>
          <w:p w14:paraId="2AEF43EA" w14:textId="77777777" w:rsidR="00426B96" w:rsidRPr="00940135" w:rsidRDefault="00426B96" w:rsidP="00426B96">
            <w:pPr>
              <w:jc w:val="center"/>
              <w:rPr>
                <w:color w:val="000000"/>
                <w:sz w:val="16"/>
                <w:szCs w:val="16"/>
              </w:rPr>
            </w:pPr>
            <w:r w:rsidRPr="00940135">
              <w:rPr>
                <w:color w:val="000000"/>
                <w:sz w:val="16"/>
                <w:szCs w:val="16"/>
              </w:rPr>
              <w:t>0.9999673</w:t>
            </w:r>
          </w:p>
        </w:tc>
        <w:tc>
          <w:tcPr>
            <w:tcW w:w="993" w:type="dxa"/>
            <w:shd w:val="clear" w:color="auto" w:fill="auto"/>
            <w:noWrap/>
            <w:vAlign w:val="bottom"/>
            <w:hideMark/>
          </w:tcPr>
          <w:p w14:paraId="380D3A81" w14:textId="77777777" w:rsidR="00426B96" w:rsidRPr="00940135" w:rsidRDefault="00426B96" w:rsidP="00426B96">
            <w:pPr>
              <w:jc w:val="center"/>
              <w:rPr>
                <w:color w:val="000000"/>
                <w:sz w:val="16"/>
                <w:szCs w:val="16"/>
              </w:rPr>
            </w:pPr>
            <w:r w:rsidRPr="00940135">
              <w:rPr>
                <w:color w:val="000000"/>
                <w:sz w:val="16"/>
                <w:szCs w:val="16"/>
              </w:rPr>
              <w:t>3.98E-60</w:t>
            </w:r>
          </w:p>
        </w:tc>
        <w:tc>
          <w:tcPr>
            <w:tcW w:w="992" w:type="dxa"/>
            <w:shd w:val="clear" w:color="auto" w:fill="auto"/>
            <w:noWrap/>
            <w:vAlign w:val="bottom"/>
            <w:hideMark/>
          </w:tcPr>
          <w:p w14:paraId="6E8A402D" w14:textId="77777777" w:rsidR="00426B96" w:rsidRPr="00940135" w:rsidRDefault="00426B96" w:rsidP="00426B96">
            <w:pPr>
              <w:jc w:val="center"/>
              <w:rPr>
                <w:color w:val="000000"/>
                <w:sz w:val="16"/>
                <w:szCs w:val="16"/>
              </w:rPr>
            </w:pPr>
            <w:r w:rsidRPr="00940135">
              <w:rPr>
                <w:color w:val="000000"/>
                <w:sz w:val="16"/>
                <w:szCs w:val="16"/>
              </w:rPr>
              <w:t>0.9999446</w:t>
            </w:r>
          </w:p>
        </w:tc>
        <w:tc>
          <w:tcPr>
            <w:tcW w:w="850" w:type="dxa"/>
            <w:shd w:val="clear" w:color="auto" w:fill="auto"/>
            <w:noWrap/>
            <w:vAlign w:val="bottom"/>
            <w:hideMark/>
          </w:tcPr>
          <w:p w14:paraId="48CCEBF8" w14:textId="77777777" w:rsidR="00426B96" w:rsidRPr="00940135" w:rsidRDefault="00426B96" w:rsidP="00426B96">
            <w:pPr>
              <w:jc w:val="center"/>
              <w:rPr>
                <w:color w:val="000000"/>
                <w:sz w:val="16"/>
                <w:szCs w:val="16"/>
              </w:rPr>
            </w:pPr>
            <w:r w:rsidRPr="00940135">
              <w:rPr>
                <w:color w:val="000000"/>
                <w:sz w:val="16"/>
                <w:szCs w:val="16"/>
              </w:rPr>
              <w:t>6.21E-57</w:t>
            </w:r>
          </w:p>
        </w:tc>
        <w:tc>
          <w:tcPr>
            <w:tcW w:w="1276" w:type="dxa"/>
            <w:shd w:val="clear" w:color="auto" w:fill="auto"/>
            <w:noWrap/>
            <w:vAlign w:val="bottom"/>
            <w:hideMark/>
          </w:tcPr>
          <w:p w14:paraId="7885590A" w14:textId="77777777" w:rsidR="00426B96" w:rsidRPr="00940135" w:rsidRDefault="00426B96" w:rsidP="00426B96">
            <w:pPr>
              <w:jc w:val="center"/>
              <w:rPr>
                <w:color w:val="000000"/>
                <w:sz w:val="16"/>
                <w:szCs w:val="16"/>
              </w:rPr>
            </w:pPr>
            <w:r w:rsidRPr="00940135">
              <w:rPr>
                <w:color w:val="000000"/>
                <w:sz w:val="16"/>
                <w:szCs w:val="16"/>
              </w:rPr>
              <w:t>0.9999668</w:t>
            </w:r>
          </w:p>
        </w:tc>
        <w:tc>
          <w:tcPr>
            <w:tcW w:w="851" w:type="dxa"/>
            <w:shd w:val="clear" w:color="auto" w:fill="auto"/>
            <w:noWrap/>
            <w:vAlign w:val="bottom"/>
            <w:hideMark/>
          </w:tcPr>
          <w:p w14:paraId="2EB5CD92" w14:textId="77777777" w:rsidR="00426B96" w:rsidRPr="00940135" w:rsidRDefault="00426B96" w:rsidP="00426B96">
            <w:pPr>
              <w:jc w:val="center"/>
              <w:rPr>
                <w:color w:val="000000"/>
                <w:sz w:val="16"/>
                <w:szCs w:val="16"/>
              </w:rPr>
            </w:pPr>
            <w:r w:rsidRPr="00940135">
              <w:rPr>
                <w:color w:val="000000"/>
                <w:sz w:val="16"/>
                <w:szCs w:val="16"/>
              </w:rPr>
              <w:t>4.86E-60</w:t>
            </w:r>
          </w:p>
        </w:tc>
        <w:tc>
          <w:tcPr>
            <w:tcW w:w="922" w:type="dxa"/>
            <w:shd w:val="clear" w:color="auto" w:fill="auto"/>
            <w:noWrap/>
            <w:vAlign w:val="bottom"/>
            <w:hideMark/>
          </w:tcPr>
          <w:p w14:paraId="0F9C141D" w14:textId="77777777" w:rsidR="00426B96" w:rsidRPr="00940135" w:rsidRDefault="00426B96" w:rsidP="00426B96">
            <w:pPr>
              <w:jc w:val="center"/>
              <w:rPr>
                <w:color w:val="000000"/>
                <w:sz w:val="16"/>
                <w:szCs w:val="16"/>
              </w:rPr>
            </w:pPr>
            <w:r w:rsidRPr="00940135">
              <w:rPr>
                <w:color w:val="000000"/>
                <w:sz w:val="16"/>
                <w:szCs w:val="16"/>
              </w:rPr>
              <w:t>0.9999604</w:t>
            </w:r>
          </w:p>
        </w:tc>
        <w:tc>
          <w:tcPr>
            <w:tcW w:w="920" w:type="dxa"/>
            <w:shd w:val="clear" w:color="auto" w:fill="auto"/>
            <w:noWrap/>
            <w:vAlign w:val="bottom"/>
            <w:hideMark/>
          </w:tcPr>
          <w:p w14:paraId="71BC473E" w14:textId="77777777" w:rsidR="00426B96" w:rsidRPr="00940135" w:rsidRDefault="00426B96" w:rsidP="00426B96">
            <w:pPr>
              <w:jc w:val="center"/>
              <w:rPr>
                <w:color w:val="000000"/>
                <w:sz w:val="16"/>
                <w:szCs w:val="16"/>
              </w:rPr>
            </w:pPr>
            <w:r w:rsidRPr="00940135">
              <w:rPr>
                <w:color w:val="000000"/>
                <w:sz w:val="16"/>
                <w:szCs w:val="16"/>
              </w:rPr>
              <w:t>5.77E-59</w:t>
            </w:r>
          </w:p>
        </w:tc>
        <w:tc>
          <w:tcPr>
            <w:tcW w:w="993" w:type="dxa"/>
            <w:shd w:val="clear" w:color="auto" w:fill="auto"/>
            <w:noWrap/>
            <w:vAlign w:val="bottom"/>
            <w:hideMark/>
          </w:tcPr>
          <w:p w14:paraId="5F0603E4" w14:textId="77777777" w:rsidR="00426B96" w:rsidRPr="00940135" w:rsidRDefault="00426B96" w:rsidP="00426B96">
            <w:pPr>
              <w:jc w:val="center"/>
              <w:rPr>
                <w:color w:val="000000"/>
                <w:sz w:val="16"/>
                <w:szCs w:val="16"/>
              </w:rPr>
            </w:pPr>
            <w:r w:rsidRPr="00940135">
              <w:rPr>
                <w:color w:val="000000"/>
                <w:sz w:val="16"/>
                <w:szCs w:val="16"/>
              </w:rPr>
              <w:t>0.9999642</w:t>
            </w:r>
          </w:p>
        </w:tc>
        <w:tc>
          <w:tcPr>
            <w:tcW w:w="850" w:type="dxa"/>
            <w:shd w:val="clear" w:color="auto" w:fill="auto"/>
            <w:noWrap/>
            <w:vAlign w:val="bottom"/>
            <w:hideMark/>
          </w:tcPr>
          <w:p w14:paraId="04D0311A" w14:textId="77777777" w:rsidR="00426B96" w:rsidRPr="00940135" w:rsidRDefault="00426B96" w:rsidP="00426B96">
            <w:pPr>
              <w:jc w:val="center"/>
              <w:rPr>
                <w:color w:val="000000"/>
                <w:sz w:val="16"/>
                <w:szCs w:val="16"/>
              </w:rPr>
            </w:pPr>
            <w:r w:rsidRPr="00940135">
              <w:rPr>
                <w:color w:val="000000"/>
                <w:sz w:val="16"/>
                <w:szCs w:val="16"/>
              </w:rPr>
              <w:t>1.40E-59</w:t>
            </w:r>
          </w:p>
        </w:tc>
        <w:tc>
          <w:tcPr>
            <w:tcW w:w="1134" w:type="dxa"/>
            <w:shd w:val="clear" w:color="auto" w:fill="auto"/>
            <w:noWrap/>
            <w:vAlign w:val="bottom"/>
            <w:hideMark/>
          </w:tcPr>
          <w:p w14:paraId="41F85BCE" w14:textId="77777777" w:rsidR="00426B96" w:rsidRPr="00940135" w:rsidRDefault="00426B96" w:rsidP="00426B96">
            <w:pPr>
              <w:jc w:val="center"/>
              <w:rPr>
                <w:color w:val="000000"/>
                <w:sz w:val="16"/>
                <w:szCs w:val="16"/>
              </w:rPr>
            </w:pPr>
            <w:r w:rsidRPr="00940135">
              <w:rPr>
                <w:color w:val="000000"/>
                <w:sz w:val="16"/>
                <w:szCs w:val="16"/>
              </w:rPr>
              <w:t>0.9999617</w:t>
            </w:r>
          </w:p>
        </w:tc>
        <w:tc>
          <w:tcPr>
            <w:tcW w:w="851" w:type="dxa"/>
            <w:shd w:val="clear" w:color="auto" w:fill="auto"/>
            <w:noWrap/>
            <w:vAlign w:val="bottom"/>
            <w:hideMark/>
          </w:tcPr>
          <w:p w14:paraId="6FE6D1DD" w14:textId="77777777" w:rsidR="00426B96" w:rsidRPr="00940135" w:rsidRDefault="00426B96" w:rsidP="00426B96">
            <w:pPr>
              <w:jc w:val="center"/>
              <w:rPr>
                <w:color w:val="000000"/>
                <w:sz w:val="16"/>
                <w:szCs w:val="16"/>
              </w:rPr>
            </w:pPr>
            <w:r w:rsidRPr="00940135">
              <w:rPr>
                <w:color w:val="000000"/>
                <w:sz w:val="16"/>
                <w:szCs w:val="16"/>
              </w:rPr>
              <w:t>3.59E-59</w:t>
            </w:r>
          </w:p>
        </w:tc>
        <w:tc>
          <w:tcPr>
            <w:tcW w:w="922" w:type="dxa"/>
            <w:shd w:val="clear" w:color="auto" w:fill="auto"/>
            <w:noWrap/>
            <w:vAlign w:val="bottom"/>
            <w:hideMark/>
          </w:tcPr>
          <w:p w14:paraId="050DF7EF" w14:textId="77777777" w:rsidR="00426B96" w:rsidRPr="00940135" w:rsidRDefault="00426B96" w:rsidP="00426B96">
            <w:pPr>
              <w:jc w:val="center"/>
              <w:rPr>
                <w:color w:val="000000"/>
                <w:sz w:val="16"/>
                <w:szCs w:val="16"/>
              </w:rPr>
            </w:pPr>
            <w:r w:rsidRPr="00940135">
              <w:rPr>
                <w:color w:val="000000"/>
                <w:sz w:val="16"/>
                <w:szCs w:val="16"/>
              </w:rPr>
              <w:t>0.999972</w:t>
            </w:r>
          </w:p>
        </w:tc>
        <w:tc>
          <w:tcPr>
            <w:tcW w:w="920" w:type="dxa"/>
            <w:shd w:val="clear" w:color="auto" w:fill="auto"/>
            <w:noWrap/>
            <w:vAlign w:val="bottom"/>
            <w:hideMark/>
          </w:tcPr>
          <w:p w14:paraId="03ED4DFD" w14:textId="77777777" w:rsidR="00426B96" w:rsidRPr="00940135" w:rsidRDefault="00426B96" w:rsidP="00426B96">
            <w:pPr>
              <w:jc w:val="center"/>
              <w:rPr>
                <w:color w:val="000000"/>
                <w:sz w:val="16"/>
                <w:szCs w:val="16"/>
              </w:rPr>
            </w:pPr>
            <w:r w:rsidRPr="00940135">
              <w:rPr>
                <w:color w:val="000000"/>
                <w:sz w:val="16"/>
                <w:szCs w:val="16"/>
              </w:rPr>
              <w:t>4.53E-61</w:t>
            </w:r>
          </w:p>
        </w:tc>
      </w:tr>
      <w:tr w:rsidR="00426B96" w:rsidRPr="00940135" w14:paraId="46D170BA" w14:textId="77777777" w:rsidTr="00426B96">
        <w:trPr>
          <w:trHeight w:val="320"/>
        </w:trPr>
        <w:tc>
          <w:tcPr>
            <w:tcW w:w="541" w:type="dxa"/>
            <w:shd w:val="clear" w:color="auto" w:fill="auto"/>
            <w:noWrap/>
            <w:vAlign w:val="bottom"/>
            <w:hideMark/>
          </w:tcPr>
          <w:p w14:paraId="3C332BE7" w14:textId="77777777" w:rsidR="00426B96" w:rsidRPr="00940135" w:rsidRDefault="00426B96" w:rsidP="00426B96">
            <w:pPr>
              <w:rPr>
                <w:b/>
                <w:color w:val="000000"/>
                <w:sz w:val="16"/>
                <w:szCs w:val="16"/>
              </w:rPr>
            </w:pPr>
            <w:r w:rsidRPr="00940135">
              <w:rPr>
                <w:b/>
                <w:color w:val="000000"/>
                <w:sz w:val="16"/>
                <w:szCs w:val="16"/>
              </w:rPr>
              <w:t>2012</w:t>
            </w:r>
          </w:p>
        </w:tc>
        <w:tc>
          <w:tcPr>
            <w:tcW w:w="1014" w:type="dxa"/>
            <w:shd w:val="clear" w:color="auto" w:fill="auto"/>
            <w:noWrap/>
            <w:vAlign w:val="bottom"/>
            <w:hideMark/>
          </w:tcPr>
          <w:p w14:paraId="122807D9" w14:textId="77777777" w:rsidR="00426B96" w:rsidRPr="00940135" w:rsidRDefault="00426B96" w:rsidP="00426B96">
            <w:pPr>
              <w:jc w:val="center"/>
              <w:rPr>
                <w:color w:val="000000"/>
                <w:sz w:val="16"/>
                <w:szCs w:val="16"/>
              </w:rPr>
            </w:pPr>
            <w:r w:rsidRPr="00940135">
              <w:rPr>
                <w:color w:val="000000"/>
                <w:sz w:val="16"/>
                <w:szCs w:val="16"/>
              </w:rPr>
              <w:t>0.9999962</w:t>
            </w:r>
          </w:p>
        </w:tc>
        <w:tc>
          <w:tcPr>
            <w:tcW w:w="992" w:type="dxa"/>
            <w:shd w:val="clear" w:color="auto" w:fill="auto"/>
            <w:noWrap/>
            <w:vAlign w:val="bottom"/>
            <w:hideMark/>
          </w:tcPr>
          <w:p w14:paraId="24C1DBE3" w14:textId="77777777" w:rsidR="00426B96" w:rsidRPr="00940135" w:rsidRDefault="00426B96" w:rsidP="00426B96">
            <w:pPr>
              <w:jc w:val="center"/>
              <w:rPr>
                <w:color w:val="000000"/>
                <w:sz w:val="16"/>
                <w:szCs w:val="16"/>
              </w:rPr>
            </w:pPr>
            <w:r w:rsidRPr="00940135">
              <w:rPr>
                <w:color w:val="000000"/>
                <w:sz w:val="16"/>
                <w:szCs w:val="16"/>
              </w:rPr>
              <w:t>2.94E-73</w:t>
            </w:r>
          </w:p>
        </w:tc>
        <w:tc>
          <w:tcPr>
            <w:tcW w:w="909" w:type="dxa"/>
            <w:shd w:val="clear" w:color="auto" w:fill="auto"/>
            <w:noWrap/>
            <w:vAlign w:val="bottom"/>
            <w:hideMark/>
          </w:tcPr>
          <w:p w14:paraId="3C1D54F4" w14:textId="77777777" w:rsidR="00426B96" w:rsidRPr="00940135" w:rsidRDefault="00426B96" w:rsidP="00426B96">
            <w:pPr>
              <w:jc w:val="center"/>
              <w:rPr>
                <w:color w:val="000000"/>
                <w:sz w:val="16"/>
                <w:szCs w:val="16"/>
              </w:rPr>
            </w:pPr>
            <w:r w:rsidRPr="00940135">
              <w:rPr>
                <w:color w:val="000000"/>
                <w:sz w:val="16"/>
                <w:szCs w:val="16"/>
              </w:rPr>
              <w:t>0.9999945</w:t>
            </w:r>
          </w:p>
        </w:tc>
        <w:tc>
          <w:tcPr>
            <w:tcW w:w="993" w:type="dxa"/>
            <w:shd w:val="clear" w:color="auto" w:fill="auto"/>
            <w:noWrap/>
            <w:vAlign w:val="bottom"/>
            <w:hideMark/>
          </w:tcPr>
          <w:p w14:paraId="4C50E50A" w14:textId="77777777" w:rsidR="00426B96" w:rsidRPr="00940135" w:rsidRDefault="00426B96" w:rsidP="00426B96">
            <w:pPr>
              <w:jc w:val="center"/>
              <w:rPr>
                <w:color w:val="000000"/>
                <w:sz w:val="16"/>
                <w:szCs w:val="16"/>
              </w:rPr>
            </w:pPr>
            <w:r w:rsidRPr="00940135">
              <w:rPr>
                <w:color w:val="000000"/>
                <w:sz w:val="16"/>
                <w:szCs w:val="16"/>
              </w:rPr>
              <w:t>5.43E-71</w:t>
            </w:r>
          </w:p>
        </w:tc>
        <w:tc>
          <w:tcPr>
            <w:tcW w:w="992" w:type="dxa"/>
            <w:shd w:val="clear" w:color="auto" w:fill="auto"/>
            <w:noWrap/>
            <w:vAlign w:val="bottom"/>
            <w:hideMark/>
          </w:tcPr>
          <w:p w14:paraId="566F86A6" w14:textId="77777777" w:rsidR="00426B96" w:rsidRPr="00940135" w:rsidRDefault="00426B96" w:rsidP="00426B96">
            <w:pPr>
              <w:jc w:val="center"/>
              <w:rPr>
                <w:color w:val="000000"/>
                <w:sz w:val="16"/>
                <w:szCs w:val="16"/>
              </w:rPr>
            </w:pPr>
            <w:r w:rsidRPr="00940135">
              <w:rPr>
                <w:color w:val="000000"/>
                <w:sz w:val="16"/>
                <w:szCs w:val="16"/>
              </w:rPr>
              <w:t>0.9999725</w:t>
            </w:r>
          </w:p>
        </w:tc>
        <w:tc>
          <w:tcPr>
            <w:tcW w:w="850" w:type="dxa"/>
            <w:shd w:val="clear" w:color="auto" w:fill="auto"/>
            <w:noWrap/>
            <w:vAlign w:val="bottom"/>
            <w:hideMark/>
          </w:tcPr>
          <w:p w14:paraId="0F8D7C3A" w14:textId="77777777" w:rsidR="00426B96" w:rsidRPr="00940135" w:rsidRDefault="00426B96" w:rsidP="00426B96">
            <w:pPr>
              <w:jc w:val="center"/>
              <w:rPr>
                <w:color w:val="000000"/>
                <w:sz w:val="16"/>
                <w:szCs w:val="16"/>
              </w:rPr>
            </w:pPr>
            <w:r w:rsidRPr="00940135">
              <w:rPr>
                <w:color w:val="000000"/>
                <w:sz w:val="16"/>
                <w:szCs w:val="16"/>
              </w:rPr>
              <w:t>3.50E-61</w:t>
            </w:r>
          </w:p>
        </w:tc>
        <w:tc>
          <w:tcPr>
            <w:tcW w:w="1276" w:type="dxa"/>
            <w:shd w:val="clear" w:color="auto" w:fill="auto"/>
            <w:noWrap/>
            <w:vAlign w:val="bottom"/>
            <w:hideMark/>
          </w:tcPr>
          <w:p w14:paraId="41E38274" w14:textId="77777777" w:rsidR="00426B96" w:rsidRPr="00940135" w:rsidRDefault="00426B96" w:rsidP="00426B96">
            <w:pPr>
              <w:jc w:val="center"/>
              <w:rPr>
                <w:color w:val="000000"/>
                <w:sz w:val="16"/>
                <w:szCs w:val="16"/>
              </w:rPr>
            </w:pPr>
            <w:r w:rsidRPr="00940135">
              <w:rPr>
                <w:color w:val="000000"/>
                <w:sz w:val="16"/>
                <w:szCs w:val="16"/>
              </w:rPr>
              <w:t>0.999946</w:t>
            </w:r>
          </w:p>
        </w:tc>
        <w:tc>
          <w:tcPr>
            <w:tcW w:w="851" w:type="dxa"/>
            <w:shd w:val="clear" w:color="auto" w:fill="auto"/>
            <w:noWrap/>
            <w:vAlign w:val="bottom"/>
            <w:hideMark/>
          </w:tcPr>
          <w:p w14:paraId="50107D9F" w14:textId="77777777" w:rsidR="00426B96" w:rsidRPr="00940135" w:rsidRDefault="00426B96" w:rsidP="00426B96">
            <w:pPr>
              <w:jc w:val="center"/>
              <w:rPr>
                <w:color w:val="000000"/>
                <w:sz w:val="16"/>
                <w:szCs w:val="16"/>
              </w:rPr>
            </w:pPr>
            <w:r w:rsidRPr="00940135">
              <w:rPr>
                <w:color w:val="000000"/>
                <w:sz w:val="16"/>
                <w:szCs w:val="16"/>
              </w:rPr>
              <w:t>4.43E-57</w:t>
            </w:r>
          </w:p>
        </w:tc>
        <w:tc>
          <w:tcPr>
            <w:tcW w:w="922" w:type="dxa"/>
            <w:shd w:val="clear" w:color="auto" w:fill="auto"/>
            <w:noWrap/>
            <w:vAlign w:val="bottom"/>
            <w:hideMark/>
          </w:tcPr>
          <w:p w14:paraId="23B022AB" w14:textId="77777777" w:rsidR="00426B96" w:rsidRPr="00940135" w:rsidRDefault="00426B96" w:rsidP="00426B96">
            <w:pPr>
              <w:jc w:val="center"/>
              <w:rPr>
                <w:color w:val="000000"/>
                <w:sz w:val="16"/>
                <w:szCs w:val="16"/>
              </w:rPr>
            </w:pPr>
            <w:r w:rsidRPr="00940135">
              <w:rPr>
                <w:color w:val="000000"/>
                <w:sz w:val="16"/>
                <w:szCs w:val="16"/>
              </w:rPr>
              <w:t>0.9999434</w:t>
            </w:r>
          </w:p>
        </w:tc>
        <w:tc>
          <w:tcPr>
            <w:tcW w:w="920" w:type="dxa"/>
            <w:shd w:val="clear" w:color="auto" w:fill="auto"/>
            <w:noWrap/>
            <w:vAlign w:val="bottom"/>
            <w:hideMark/>
          </w:tcPr>
          <w:p w14:paraId="372EAECC" w14:textId="77777777" w:rsidR="00426B96" w:rsidRPr="00940135" w:rsidRDefault="00426B96" w:rsidP="00426B96">
            <w:pPr>
              <w:jc w:val="center"/>
              <w:rPr>
                <w:color w:val="000000"/>
                <w:sz w:val="16"/>
                <w:szCs w:val="16"/>
              </w:rPr>
            </w:pPr>
            <w:r w:rsidRPr="00940135">
              <w:rPr>
                <w:color w:val="000000"/>
                <w:sz w:val="16"/>
                <w:szCs w:val="16"/>
              </w:rPr>
              <w:t>8.50E-57</w:t>
            </w:r>
          </w:p>
        </w:tc>
        <w:tc>
          <w:tcPr>
            <w:tcW w:w="993" w:type="dxa"/>
            <w:shd w:val="clear" w:color="auto" w:fill="auto"/>
            <w:noWrap/>
            <w:vAlign w:val="bottom"/>
            <w:hideMark/>
          </w:tcPr>
          <w:p w14:paraId="14F49630" w14:textId="77777777" w:rsidR="00426B96" w:rsidRPr="00940135" w:rsidRDefault="00426B96" w:rsidP="00426B96">
            <w:pPr>
              <w:jc w:val="center"/>
              <w:rPr>
                <w:color w:val="000000"/>
                <w:sz w:val="16"/>
                <w:szCs w:val="16"/>
              </w:rPr>
            </w:pPr>
            <w:r w:rsidRPr="00940135">
              <w:rPr>
                <w:color w:val="000000"/>
                <w:sz w:val="16"/>
                <w:szCs w:val="16"/>
              </w:rPr>
              <w:t>0.9999534</w:t>
            </w:r>
          </w:p>
        </w:tc>
        <w:tc>
          <w:tcPr>
            <w:tcW w:w="850" w:type="dxa"/>
            <w:shd w:val="clear" w:color="auto" w:fill="auto"/>
            <w:noWrap/>
            <w:vAlign w:val="bottom"/>
            <w:hideMark/>
          </w:tcPr>
          <w:p w14:paraId="06326D42" w14:textId="77777777" w:rsidR="00426B96" w:rsidRPr="00940135" w:rsidRDefault="00426B96" w:rsidP="00426B96">
            <w:pPr>
              <w:jc w:val="center"/>
              <w:rPr>
                <w:color w:val="000000"/>
                <w:sz w:val="16"/>
                <w:szCs w:val="16"/>
              </w:rPr>
            </w:pPr>
            <w:r w:rsidRPr="00940135">
              <w:rPr>
                <w:color w:val="000000"/>
                <w:sz w:val="16"/>
                <w:szCs w:val="16"/>
              </w:rPr>
              <w:t>5.53E-58</w:t>
            </w:r>
          </w:p>
        </w:tc>
        <w:tc>
          <w:tcPr>
            <w:tcW w:w="1134" w:type="dxa"/>
            <w:shd w:val="clear" w:color="auto" w:fill="auto"/>
            <w:noWrap/>
            <w:vAlign w:val="bottom"/>
            <w:hideMark/>
          </w:tcPr>
          <w:p w14:paraId="57962AD5" w14:textId="77777777" w:rsidR="00426B96" w:rsidRPr="00940135" w:rsidRDefault="00426B96" w:rsidP="00426B96">
            <w:pPr>
              <w:jc w:val="center"/>
              <w:rPr>
                <w:color w:val="000000"/>
                <w:sz w:val="16"/>
                <w:szCs w:val="16"/>
              </w:rPr>
            </w:pPr>
            <w:r w:rsidRPr="00940135">
              <w:rPr>
                <w:color w:val="000000"/>
                <w:sz w:val="16"/>
                <w:szCs w:val="16"/>
              </w:rPr>
              <w:t>0.9999463</w:t>
            </w:r>
          </w:p>
        </w:tc>
        <w:tc>
          <w:tcPr>
            <w:tcW w:w="851" w:type="dxa"/>
            <w:shd w:val="clear" w:color="auto" w:fill="auto"/>
            <w:noWrap/>
            <w:vAlign w:val="bottom"/>
            <w:hideMark/>
          </w:tcPr>
          <w:p w14:paraId="36F60D83" w14:textId="77777777" w:rsidR="00426B96" w:rsidRPr="00940135" w:rsidRDefault="00426B96" w:rsidP="00426B96">
            <w:pPr>
              <w:jc w:val="center"/>
              <w:rPr>
                <w:color w:val="000000"/>
                <w:sz w:val="16"/>
                <w:szCs w:val="16"/>
              </w:rPr>
            </w:pPr>
            <w:r w:rsidRPr="00940135">
              <w:rPr>
                <w:color w:val="000000"/>
                <w:sz w:val="16"/>
                <w:szCs w:val="16"/>
              </w:rPr>
              <w:t>4.08E-57</w:t>
            </w:r>
          </w:p>
        </w:tc>
        <w:tc>
          <w:tcPr>
            <w:tcW w:w="922" w:type="dxa"/>
            <w:shd w:val="clear" w:color="auto" w:fill="auto"/>
            <w:noWrap/>
            <w:vAlign w:val="bottom"/>
            <w:hideMark/>
          </w:tcPr>
          <w:p w14:paraId="18713628" w14:textId="77777777" w:rsidR="00426B96" w:rsidRPr="00940135" w:rsidRDefault="00426B96" w:rsidP="00426B96">
            <w:pPr>
              <w:jc w:val="center"/>
              <w:rPr>
                <w:color w:val="000000"/>
                <w:sz w:val="16"/>
                <w:szCs w:val="16"/>
              </w:rPr>
            </w:pPr>
            <w:r w:rsidRPr="00940135">
              <w:rPr>
                <w:color w:val="000000"/>
                <w:sz w:val="16"/>
                <w:szCs w:val="16"/>
              </w:rPr>
              <w:t>0.9999663</w:t>
            </w:r>
          </w:p>
        </w:tc>
        <w:tc>
          <w:tcPr>
            <w:tcW w:w="920" w:type="dxa"/>
            <w:shd w:val="clear" w:color="auto" w:fill="auto"/>
            <w:noWrap/>
            <w:vAlign w:val="bottom"/>
            <w:hideMark/>
          </w:tcPr>
          <w:p w14:paraId="4A374EA8" w14:textId="77777777" w:rsidR="00426B96" w:rsidRPr="00940135" w:rsidRDefault="00426B96" w:rsidP="00426B96">
            <w:pPr>
              <w:jc w:val="center"/>
              <w:rPr>
                <w:color w:val="000000"/>
                <w:sz w:val="16"/>
                <w:szCs w:val="16"/>
              </w:rPr>
            </w:pPr>
            <w:r w:rsidRPr="00940135">
              <w:rPr>
                <w:color w:val="000000"/>
                <w:sz w:val="16"/>
                <w:szCs w:val="16"/>
              </w:rPr>
              <w:t>5.99E-60</w:t>
            </w:r>
          </w:p>
        </w:tc>
      </w:tr>
      <w:tr w:rsidR="00426B96" w:rsidRPr="00940135" w14:paraId="0AC47D78" w14:textId="77777777" w:rsidTr="00426B96">
        <w:trPr>
          <w:trHeight w:val="320"/>
        </w:trPr>
        <w:tc>
          <w:tcPr>
            <w:tcW w:w="541" w:type="dxa"/>
            <w:shd w:val="clear" w:color="auto" w:fill="auto"/>
            <w:noWrap/>
            <w:vAlign w:val="bottom"/>
            <w:hideMark/>
          </w:tcPr>
          <w:p w14:paraId="6BDE6669" w14:textId="77777777" w:rsidR="00426B96" w:rsidRPr="00940135" w:rsidRDefault="00426B96" w:rsidP="00426B96">
            <w:pPr>
              <w:rPr>
                <w:b/>
                <w:color w:val="000000"/>
                <w:sz w:val="16"/>
                <w:szCs w:val="16"/>
              </w:rPr>
            </w:pPr>
            <w:r w:rsidRPr="00940135">
              <w:rPr>
                <w:b/>
                <w:color w:val="000000"/>
                <w:sz w:val="16"/>
                <w:szCs w:val="16"/>
              </w:rPr>
              <w:t>2011</w:t>
            </w:r>
          </w:p>
        </w:tc>
        <w:tc>
          <w:tcPr>
            <w:tcW w:w="1014" w:type="dxa"/>
            <w:shd w:val="clear" w:color="auto" w:fill="auto"/>
            <w:noWrap/>
            <w:vAlign w:val="bottom"/>
            <w:hideMark/>
          </w:tcPr>
          <w:p w14:paraId="4E0BB7FD" w14:textId="77777777" w:rsidR="00426B96" w:rsidRPr="00940135" w:rsidRDefault="00426B96" w:rsidP="00426B96">
            <w:pPr>
              <w:jc w:val="center"/>
              <w:rPr>
                <w:color w:val="000000"/>
                <w:sz w:val="16"/>
                <w:szCs w:val="16"/>
              </w:rPr>
            </w:pPr>
            <w:r w:rsidRPr="00940135">
              <w:rPr>
                <w:color w:val="000000"/>
                <w:sz w:val="16"/>
                <w:szCs w:val="16"/>
              </w:rPr>
              <w:t>0.9999964</w:t>
            </w:r>
          </w:p>
        </w:tc>
        <w:tc>
          <w:tcPr>
            <w:tcW w:w="992" w:type="dxa"/>
            <w:shd w:val="clear" w:color="auto" w:fill="auto"/>
            <w:noWrap/>
            <w:vAlign w:val="bottom"/>
            <w:hideMark/>
          </w:tcPr>
          <w:p w14:paraId="329E49D7" w14:textId="77777777" w:rsidR="00426B96" w:rsidRPr="00940135" w:rsidRDefault="00426B96" w:rsidP="00426B96">
            <w:pPr>
              <w:jc w:val="center"/>
              <w:rPr>
                <w:color w:val="000000"/>
                <w:sz w:val="16"/>
                <w:szCs w:val="16"/>
              </w:rPr>
            </w:pPr>
            <w:r w:rsidRPr="00940135">
              <w:rPr>
                <w:color w:val="000000"/>
                <w:sz w:val="16"/>
                <w:szCs w:val="16"/>
              </w:rPr>
              <w:t>1.24E-73</w:t>
            </w:r>
          </w:p>
        </w:tc>
        <w:tc>
          <w:tcPr>
            <w:tcW w:w="909" w:type="dxa"/>
            <w:shd w:val="clear" w:color="auto" w:fill="auto"/>
            <w:noWrap/>
            <w:vAlign w:val="bottom"/>
            <w:hideMark/>
          </w:tcPr>
          <w:p w14:paraId="7D838A47" w14:textId="77777777" w:rsidR="00426B96" w:rsidRPr="00940135" w:rsidRDefault="00426B96" w:rsidP="00426B96">
            <w:pPr>
              <w:jc w:val="center"/>
              <w:rPr>
                <w:color w:val="000000"/>
                <w:sz w:val="16"/>
                <w:szCs w:val="16"/>
              </w:rPr>
            </w:pPr>
            <w:r w:rsidRPr="00940135">
              <w:rPr>
                <w:color w:val="000000"/>
                <w:sz w:val="16"/>
                <w:szCs w:val="16"/>
              </w:rPr>
              <w:t>0.9999872</w:t>
            </w:r>
          </w:p>
        </w:tc>
        <w:tc>
          <w:tcPr>
            <w:tcW w:w="993" w:type="dxa"/>
            <w:shd w:val="clear" w:color="auto" w:fill="auto"/>
            <w:noWrap/>
            <w:vAlign w:val="bottom"/>
            <w:hideMark/>
          </w:tcPr>
          <w:p w14:paraId="3A5CC971" w14:textId="77777777" w:rsidR="00426B96" w:rsidRPr="00940135" w:rsidRDefault="00426B96" w:rsidP="00426B96">
            <w:pPr>
              <w:jc w:val="center"/>
              <w:rPr>
                <w:color w:val="000000"/>
                <w:sz w:val="16"/>
                <w:szCs w:val="16"/>
              </w:rPr>
            </w:pPr>
            <w:r w:rsidRPr="00940135">
              <w:rPr>
                <w:color w:val="000000"/>
                <w:sz w:val="16"/>
                <w:szCs w:val="16"/>
              </w:rPr>
              <w:t>7.38E-66</w:t>
            </w:r>
          </w:p>
        </w:tc>
        <w:tc>
          <w:tcPr>
            <w:tcW w:w="992" w:type="dxa"/>
            <w:shd w:val="clear" w:color="auto" w:fill="auto"/>
            <w:noWrap/>
            <w:vAlign w:val="bottom"/>
            <w:hideMark/>
          </w:tcPr>
          <w:p w14:paraId="14A8D370" w14:textId="77777777" w:rsidR="00426B96" w:rsidRPr="00940135" w:rsidRDefault="00426B96" w:rsidP="00426B96">
            <w:pPr>
              <w:jc w:val="center"/>
              <w:rPr>
                <w:color w:val="000000"/>
                <w:sz w:val="16"/>
                <w:szCs w:val="16"/>
              </w:rPr>
            </w:pPr>
            <w:r w:rsidRPr="00940135">
              <w:rPr>
                <w:color w:val="000000"/>
                <w:sz w:val="16"/>
                <w:szCs w:val="16"/>
              </w:rPr>
              <w:t>0.9999638</w:t>
            </w:r>
          </w:p>
        </w:tc>
        <w:tc>
          <w:tcPr>
            <w:tcW w:w="850" w:type="dxa"/>
            <w:shd w:val="clear" w:color="auto" w:fill="auto"/>
            <w:noWrap/>
            <w:vAlign w:val="bottom"/>
            <w:hideMark/>
          </w:tcPr>
          <w:p w14:paraId="2BC42BEE" w14:textId="77777777" w:rsidR="00426B96" w:rsidRPr="00940135" w:rsidRDefault="00426B96" w:rsidP="00426B96">
            <w:pPr>
              <w:jc w:val="center"/>
              <w:rPr>
                <w:color w:val="000000"/>
                <w:sz w:val="16"/>
                <w:szCs w:val="16"/>
              </w:rPr>
            </w:pPr>
            <w:r w:rsidRPr="00940135">
              <w:rPr>
                <w:color w:val="000000"/>
                <w:sz w:val="16"/>
                <w:szCs w:val="16"/>
              </w:rPr>
              <w:t>1.62E-59</w:t>
            </w:r>
          </w:p>
        </w:tc>
        <w:tc>
          <w:tcPr>
            <w:tcW w:w="1276" w:type="dxa"/>
            <w:shd w:val="clear" w:color="auto" w:fill="auto"/>
            <w:noWrap/>
            <w:vAlign w:val="bottom"/>
            <w:hideMark/>
          </w:tcPr>
          <w:p w14:paraId="1FD624CD" w14:textId="77777777" w:rsidR="00426B96" w:rsidRPr="00940135" w:rsidRDefault="00426B96" w:rsidP="00426B96">
            <w:pPr>
              <w:jc w:val="center"/>
              <w:rPr>
                <w:color w:val="000000"/>
                <w:sz w:val="16"/>
                <w:szCs w:val="16"/>
              </w:rPr>
            </w:pPr>
            <w:r w:rsidRPr="00940135">
              <w:rPr>
                <w:color w:val="000000"/>
                <w:sz w:val="16"/>
                <w:szCs w:val="16"/>
              </w:rPr>
              <w:t>0.9999141</w:t>
            </w:r>
          </w:p>
        </w:tc>
        <w:tc>
          <w:tcPr>
            <w:tcW w:w="851" w:type="dxa"/>
            <w:shd w:val="clear" w:color="auto" w:fill="auto"/>
            <w:noWrap/>
            <w:vAlign w:val="bottom"/>
            <w:hideMark/>
          </w:tcPr>
          <w:p w14:paraId="754E900E" w14:textId="77777777" w:rsidR="00426B96" w:rsidRPr="00940135" w:rsidRDefault="00426B96" w:rsidP="00426B96">
            <w:pPr>
              <w:jc w:val="center"/>
              <w:rPr>
                <w:color w:val="000000"/>
                <w:sz w:val="16"/>
                <w:szCs w:val="16"/>
              </w:rPr>
            </w:pPr>
            <w:r w:rsidRPr="00940135">
              <w:rPr>
                <w:color w:val="000000"/>
                <w:sz w:val="16"/>
                <w:szCs w:val="16"/>
              </w:rPr>
              <w:t>2.92E-54</w:t>
            </w:r>
          </w:p>
        </w:tc>
        <w:tc>
          <w:tcPr>
            <w:tcW w:w="922" w:type="dxa"/>
            <w:shd w:val="clear" w:color="auto" w:fill="auto"/>
            <w:noWrap/>
            <w:vAlign w:val="bottom"/>
            <w:hideMark/>
          </w:tcPr>
          <w:p w14:paraId="61F96324" w14:textId="77777777" w:rsidR="00426B96" w:rsidRPr="00940135" w:rsidRDefault="00426B96" w:rsidP="00426B96">
            <w:pPr>
              <w:jc w:val="center"/>
              <w:rPr>
                <w:color w:val="000000"/>
                <w:sz w:val="16"/>
                <w:szCs w:val="16"/>
              </w:rPr>
            </w:pPr>
            <w:r w:rsidRPr="00940135">
              <w:rPr>
                <w:color w:val="000000"/>
                <w:sz w:val="16"/>
                <w:szCs w:val="16"/>
              </w:rPr>
              <w:t>0.9999293</w:t>
            </w:r>
          </w:p>
        </w:tc>
        <w:tc>
          <w:tcPr>
            <w:tcW w:w="920" w:type="dxa"/>
            <w:shd w:val="clear" w:color="auto" w:fill="auto"/>
            <w:noWrap/>
            <w:vAlign w:val="bottom"/>
            <w:hideMark/>
          </w:tcPr>
          <w:p w14:paraId="375D583C" w14:textId="77777777" w:rsidR="00426B96" w:rsidRPr="00940135" w:rsidRDefault="00426B96" w:rsidP="00426B96">
            <w:pPr>
              <w:jc w:val="center"/>
              <w:rPr>
                <w:color w:val="000000"/>
                <w:sz w:val="16"/>
                <w:szCs w:val="16"/>
              </w:rPr>
            </w:pPr>
            <w:r w:rsidRPr="00940135">
              <w:rPr>
                <w:color w:val="000000"/>
                <w:sz w:val="16"/>
                <w:szCs w:val="16"/>
              </w:rPr>
              <w:t>1.92E-55</w:t>
            </w:r>
          </w:p>
        </w:tc>
        <w:tc>
          <w:tcPr>
            <w:tcW w:w="993" w:type="dxa"/>
            <w:shd w:val="clear" w:color="auto" w:fill="auto"/>
            <w:noWrap/>
            <w:vAlign w:val="bottom"/>
            <w:hideMark/>
          </w:tcPr>
          <w:p w14:paraId="130ECED1" w14:textId="77777777" w:rsidR="00426B96" w:rsidRPr="00940135" w:rsidRDefault="00426B96" w:rsidP="00426B96">
            <w:pPr>
              <w:jc w:val="center"/>
              <w:rPr>
                <w:color w:val="000000"/>
                <w:sz w:val="16"/>
                <w:szCs w:val="16"/>
              </w:rPr>
            </w:pPr>
            <w:r w:rsidRPr="00940135">
              <w:rPr>
                <w:color w:val="000000"/>
                <w:sz w:val="16"/>
                <w:szCs w:val="16"/>
              </w:rPr>
              <w:t>0.999944</w:t>
            </w:r>
          </w:p>
        </w:tc>
        <w:tc>
          <w:tcPr>
            <w:tcW w:w="850" w:type="dxa"/>
            <w:shd w:val="clear" w:color="auto" w:fill="auto"/>
            <w:noWrap/>
            <w:vAlign w:val="bottom"/>
            <w:hideMark/>
          </w:tcPr>
          <w:p w14:paraId="3A20D34F" w14:textId="77777777" w:rsidR="00426B96" w:rsidRPr="00940135" w:rsidRDefault="00426B96" w:rsidP="00426B96">
            <w:pPr>
              <w:jc w:val="center"/>
              <w:rPr>
                <w:color w:val="000000"/>
                <w:sz w:val="16"/>
                <w:szCs w:val="16"/>
              </w:rPr>
            </w:pPr>
            <w:r w:rsidRPr="00940135">
              <w:rPr>
                <w:color w:val="000000"/>
                <w:sz w:val="16"/>
                <w:szCs w:val="16"/>
              </w:rPr>
              <w:t>7.26E-57</w:t>
            </w:r>
          </w:p>
        </w:tc>
        <w:tc>
          <w:tcPr>
            <w:tcW w:w="1134" w:type="dxa"/>
            <w:shd w:val="clear" w:color="auto" w:fill="auto"/>
            <w:noWrap/>
            <w:vAlign w:val="bottom"/>
            <w:hideMark/>
          </w:tcPr>
          <w:p w14:paraId="18575E0F" w14:textId="77777777" w:rsidR="00426B96" w:rsidRPr="00940135" w:rsidRDefault="00426B96" w:rsidP="00426B96">
            <w:pPr>
              <w:jc w:val="center"/>
              <w:rPr>
                <w:color w:val="000000"/>
                <w:sz w:val="16"/>
                <w:szCs w:val="16"/>
              </w:rPr>
            </w:pPr>
            <w:r w:rsidRPr="00940135">
              <w:rPr>
                <w:color w:val="000000"/>
                <w:sz w:val="16"/>
                <w:szCs w:val="16"/>
              </w:rPr>
              <w:t>0.9999177</w:t>
            </w:r>
          </w:p>
        </w:tc>
        <w:tc>
          <w:tcPr>
            <w:tcW w:w="851" w:type="dxa"/>
            <w:shd w:val="clear" w:color="auto" w:fill="auto"/>
            <w:noWrap/>
            <w:vAlign w:val="bottom"/>
            <w:hideMark/>
          </w:tcPr>
          <w:p w14:paraId="6AC02F8D" w14:textId="77777777" w:rsidR="00426B96" w:rsidRPr="00940135" w:rsidRDefault="00426B96" w:rsidP="00426B96">
            <w:pPr>
              <w:jc w:val="center"/>
              <w:rPr>
                <w:color w:val="000000"/>
                <w:sz w:val="16"/>
                <w:szCs w:val="16"/>
              </w:rPr>
            </w:pPr>
            <w:r w:rsidRPr="00940135">
              <w:rPr>
                <w:color w:val="000000"/>
                <w:sz w:val="16"/>
                <w:szCs w:val="16"/>
              </w:rPr>
              <w:t>1.60E-54</w:t>
            </w:r>
          </w:p>
        </w:tc>
        <w:tc>
          <w:tcPr>
            <w:tcW w:w="922" w:type="dxa"/>
            <w:shd w:val="clear" w:color="auto" w:fill="auto"/>
            <w:noWrap/>
            <w:vAlign w:val="bottom"/>
            <w:hideMark/>
          </w:tcPr>
          <w:p w14:paraId="69ED26B6" w14:textId="77777777" w:rsidR="00426B96" w:rsidRPr="00940135" w:rsidRDefault="00426B96" w:rsidP="00426B96">
            <w:pPr>
              <w:jc w:val="center"/>
              <w:rPr>
                <w:color w:val="000000"/>
                <w:sz w:val="16"/>
                <w:szCs w:val="16"/>
              </w:rPr>
            </w:pPr>
            <w:r w:rsidRPr="00940135">
              <w:rPr>
                <w:color w:val="000000"/>
                <w:sz w:val="16"/>
                <w:szCs w:val="16"/>
              </w:rPr>
              <w:t>0.9999636</w:t>
            </w:r>
          </w:p>
        </w:tc>
        <w:tc>
          <w:tcPr>
            <w:tcW w:w="920" w:type="dxa"/>
            <w:shd w:val="clear" w:color="auto" w:fill="auto"/>
            <w:noWrap/>
            <w:vAlign w:val="bottom"/>
            <w:hideMark/>
          </w:tcPr>
          <w:p w14:paraId="49F302F0" w14:textId="77777777" w:rsidR="00426B96" w:rsidRPr="00940135" w:rsidRDefault="00426B96" w:rsidP="00426B96">
            <w:pPr>
              <w:jc w:val="center"/>
              <w:rPr>
                <w:color w:val="000000"/>
                <w:sz w:val="16"/>
                <w:szCs w:val="16"/>
              </w:rPr>
            </w:pPr>
            <w:r w:rsidRPr="00940135">
              <w:rPr>
                <w:color w:val="000000"/>
                <w:sz w:val="16"/>
                <w:szCs w:val="16"/>
              </w:rPr>
              <w:t>1.78E-59</w:t>
            </w:r>
          </w:p>
        </w:tc>
      </w:tr>
      <w:tr w:rsidR="00426B96" w:rsidRPr="00940135" w14:paraId="6DD6E206" w14:textId="77777777" w:rsidTr="00426B96">
        <w:trPr>
          <w:trHeight w:val="320"/>
        </w:trPr>
        <w:tc>
          <w:tcPr>
            <w:tcW w:w="541" w:type="dxa"/>
            <w:shd w:val="clear" w:color="auto" w:fill="auto"/>
            <w:noWrap/>
            <w:vAlign w:val="bottom"/>
            <w:hideMark/>
          </w:tcPr>
          <w:p w14:paraId="2F0E14A0" w14:textId="77777777" w:rsidR="00426B96" w:rsidRPr="00940135" w:rsidRDefault="00426B96" w:rsidP="00426B96">
            <w:pPr>
              <w:rPr>
                <w:b/>
                <w:color w:val="000000"/>
                <w:sz w:val="16"/>
                <w:szCs w:val="16"/>
              </w:rPr>
            </w:pPr>
            <w:r w:rsidRPr="00940135">
              <w:rPr>
                <w:b/>
                <w:color w:val="000000"/>
                <w:sz w:val="16"/>
                <w:szCs w:val="16"/>
              </w:rPr>
              <w:t>2010</w:t>
            </w:r>
          </w:p>
        </w:tc>
        <w:tc>
          <w:tcPr>
            <w:tcW w:w="1014" w:type="dxa"/>
            <w:shd w:val="clear" w:color="auto" w:fill="auto"/>
            <w:noWrap/>
            <w:vAlign w:val="bottom"/>
            <w:hideMark/>
          </w:tcPr>
          <w:p w14:paraId="4A3A0229" w14:textId="77777777" w:rsidR="00426B96" w:rsidRPr="00940135" w:rsidRDefault="00426B96" w:rsidP="00426B96">
            <w:pPr>
              <w:jc w:val="center"/>
              <w:rPr>
                <w:color w:val="000000"/>
                <w:sz w:val="16"/>
                <w:szCs w:val="16"/>
              </w:rPr>
            </w:pPr>
            <w:r w:rsidRPr="00940135">
              <w:rPr>
                <w:color w:val="000000"/>
                <w:sz w:val="16"/>
                <w:szCs w:val="16"/>
              </w:rPr>
              <w:t>0.9999899</w:t>
            </w:r>
          </w:p>
        </w:tc>
        <w:tc>
          <w:tcPr>
            <w:tcW w:w="992" w:type="dxa"/>
            <w:shd w:val="clear" w:color="auto" w:fill="auto"/>
            <w:noWrap/>
            <w:vAlign w:val="bottom"/>
            <w:hideMark/>
          </w:tcPr>
          <w:p w14:paraId="2E71B60A" w14:textId="77777777" w:rsidR="00426B96" w:rsidRPr="00940135" w:rsidRDefault="00426B96" w:rsidP="00426B96">
            <w:pPr>
              <w:jc w:val="center"/>
              <w:rPr>
                <w:color w:val="000000"/>
                <w:sz w:val="16"/>
                <w:szCs w:val="16"/>
              </w:rPr>
            </w:pPr>
            <w:r w:rsidRPr="00940135">
              <w:rPr>
                <w:color w:val="000000"/>
                <w:sz w:val="16"/>
                <w:szCs w:val="16"/>
              </w:rPr>
              <w:t>2.66E-67</w:t>
            </w:r>
          </w:p>
        </w:tc>
        <w:tc>
          <w:tcPr>
            <w:tcW w:w="909" w:type="dxa"/>
            <w:shd w:val="clear" w:color="auto" w:fill="auto"/>
            <w:noWrap/>
            <w:vAlign w:val="bottom"/>
            <w:hideMark/>
          </w:tcPr>
          <w:p w14:paraId="5B615AA0" w14:textId="77777777" w:rsidR="00426B96" w:rsidRPr="00940135" w:rsidRDefault="00426B96" w:rsidP="00426B96">
            <w:pPr>
              <w:jc w:val="center"/>
              <w:rPr>
                <w:color w:val="000000"/>
                <w:sz w:val="16"/>
                <w:szCs w:val="16"/>
              </w:rPr>
            </w:pPr>
            <w:r w:rsidRPr="00940135">
              <w:rPr>
                <w:color w:val="000000"/>
                <w:sz w:val="16"/>
                <w:szCs w:val="16"/>
              </w:rPr>
              <w:t>0.999971</w:t>
            </w:r>
          </w:p>
        </w:tc>
        <w:tc>
          <w:tcPr>
            <w:tcW w:w="993" w:type="dxa"/>
            <w:shd w:val="clear" w:color="auto" w:fill="auto"/>
            <w:noWrap/>
            <w:vAlign w:val="bottom"/>
            <w:hideMark/>
          </w:tcPr>
          <w:p w14:paraId="40DE806B" w14:textId="77777777" w:rsidR="00426B96" w:rsidRPr="00940135" w:rsidRDefault="00426B96" w:rsidP="00426B96">
            <w:pPr>
              <w:jc w:val="center"/>
              <w:rPr>
                <w:color w:val="000000"/>
                <w:sz w:val="16"/>
                <w:szCs w:val="16"/>
              </w:rPr>
            </w:pPr>
            <w:r w:rsidRPr="00940135">
              <w:rPr>
                <w:color w:val="000000"/>
                <w:sz w:val="16"/>
                <w:szCs w:val="16"/>
              </w:rPr>
              <w:t>7.30E-61</w:t>
            </w:r>
          </w:p>
        </w:tc>
        <w:tc>
          <w:tcPr>
            <w:tcW w:w="992" w:type="dxa"/>
            <w:shd w:val="clear" w:color="auto" w:fill="auto"/>
            <w:noWrap/>
            <w:vAlign w:val="bottom"/>
            <w:hideMark/>
          </w:tcPr>
          <w:p w14:paraId="32F16FF9" w14:textId="77777777" w:rsidR="00426B96" w:rsidRPr="00940135" w:rsidRDefault="00426B96" w:rsidP="00426B96">
            <w:pPr>
              <w:jc w:val="center"/>
              <w:rPr>
                <w:color w:val="000000"/>
                <w:sz w:val="16"/>
                <w:szCs w:val="16"/>
              </w:rPr>
            </w:pPr>
            <w:r w:rsidRPr="00940135">
              <w:rPr>
                <w:color w:val="000000"/>
                <w:sz w:val="16"/>
                <w:szCs w:val="16"/>
              </w:rPr>
              <w:t>0.9999431</w:t>
            </w:r>
          </w:p>
        </w:tc>
        <w:tc>
          <w:tcPr>
            <w:tcW w:w="850" w:type="dxa"/>
            <w:shd w:val="clear" w:color="auto" w:fill="auto"/>
            <w:noWrap/>
            <w:vAlign w:val="bottom"/>
            <w:hideMark/>
          </w:tcPr>
          <w:p w14:paraId="73617AE5" w14:textId="77777777" w:rsidR="00426B96" w:rsidRPr="00940135" w:rsidRDefault="00426B96" w:rsidP="00426B96">
            <w:pPr>
              <w:jc w:val="center"/>
              <w:rPr>
                <w:color w:val="000000"/>
                <w:sz w:val="16"/>
                <w:szCs w:val="16"/>
              </w:rPr>
            </w:pPr>
            <w:r w:rsidRPr="00940135">
              <w:rPr>
                <w:color w:val="000000"/>
                <w:sz w:val="16"/>
                <w:szCs w:val="16"/>
              </w:rPr>
              <w:t>9.08E-57</w:t>
            </w:r>
          </w:p>
        </w:tc>
        <w:tc>
          <w:tcPr>
            <w:tcW w:w="1276" w:type="dxa"/>
            <w:shd w:val="clear" w:color="auto" w:fill="auto"/>
            <w:noWrap/>
            <w:vAlign w:val="bottom"/>
            <w:hideMark/>
          </w:tcPr>
          <w:p w14:paraId="7DB4A26B" w14:textId="77777777" w:rsidR="00426B96" w:rsidRPr="00940135" w:rsidRDefault="00426B96" w:rsidP="00426B96">
            <w:pPr>
              <w:jc w:val="center"/>
              <w:rPr>
                <w:color w:val="000000"/>
                <w:sz w:val="16"/>
                <w:szCs w:val="16"/>
              </w:rPr>
            </w:pPr>
            <w:r w:rsidRPr="00940135">
              <w:rPr>
                <w:color w:val="000000"/>
                <w:sz w:val="16"/>
                <w:szCs w:val="16"/>
              </w:rPr>
              <w:t>0.9998881</w:t>
            </w:r>
          </w:p>
        </w:tc>
        <w:tc>
          <w:tcPr>
            <w:tcW w:w="851" w:type="dxa"/>
            <w:shd w:val="clear" w:color="auto" w:fill="auto"/>
            <w:noWrap/>
            <w:vAlign w:val="bottom"/>
            <w:hideMark/>
          </w:tcPr>
          <w:p w14:paraId="15C7CD32" w14:textId="77777777" w:rsidR="00426B96" w:rsidRPr="00940135" w:rsidRDefault="00426B96" w:rsidP="00426B96">
            <w:pPr>
              <w:jc w:val="center"/>
              <w:rPr>
                <w:color w:val="000000"/>
                <w:sz w:val="16"/>
                <w:szCs w:val="16"/>
              </w:rPr>
            </w:pPr>
            <w:r w:rsidRPr="00940135">
              <w:rPr>
                <w:color w:val="000000"/>
                <w:sz w:val="16"/>
                <w:szCs w:val="16"/>
              </w:rPr>
              <w:t>1.18E-52</w:t>
            </w:r>
          </w:p>
        </w:tc>
        <w:tc>
          <w:tcPr>
            <w:tcW w:w="922" w:type="dxa"/>
            <w:shd w:val="clear" w:color="auto" w:fill="auto"/>
            <w:noWrap/>
            <w:vAlign w:val="bottom"/>
            <w:hideMark/>
          </w:tcPr>
          <w:p w14:paraId="2D17C76A" w14:textId="77777777" w:rsidR="00426B96" w:rsidRPr="00940135" w:rsidRDefault="00426B96" w:rsidP="00426B96">
            <w:pPr>
              <w:jc w:val="center"/>
              <w:rPr>
                <w:color w:val="000000"/>
                <w:sz w:val="16"/>
                <w:szCs w:val="16"/>
              </w:rPr>
            </w:pPr>
            <w:r w:rsidRPr="00940135">
              <w:rPr>
                <w:color w:val="000000"/>
                <w:sz w:val="16"/>
                <w:szCs w:val="16"/>
              </w:rPr>
              <w:t>0.9999082</w:t>
            </w:r>
          </w:p>
        </w:tc>
        <w:tc>
          <w:tcPr>
            <w:tcW w:w="920" w:type="dxa"/>
            <w:shd w:val="clear" w:color="auto" w:fill="auto"/>
            <w:noWrap/>
            <w:vAlign w:val="bottom"/>
            <w:hideMark/>
          </w:tcPr>
          <w:p w14:paraId="0449F598" w14:textId="77777777" w:rsidR="00426B96" w:rsidRPr="00940135" w:rsidRDefault="00426B96" w:rsidP="00426B96">
            <w:pPr>
              <w:jc w:val="center"/>
              <w:rPr>
                <w:color w:val="000000"/>
                <w:sz w:val="16"/>
                <w:szCs w:val="16"/>
              </w:rPr>
            </w:pPr>
            <w:r w:rsidRPr="00940135">
              <w:rPr>
                <w:color w:val="000000"/>
                <w:sz w:val="16"/>
                <w:szCs w:val="16"/>
              </w:rPr>
              <w:t>7.37E-54</w:t>
            </w:r>
          </w:p>
        </w:tc>
        <w:tc>
          <w:tcPr>
            <w:tcW w:w="993" w:type="dxa"/>
            <w:shd w:val="clear" w:color="auto" w:fill="auto"/>
            <w:noWrap/>
            <w:vAlign w:val="bottom"/>
            <w:hideMark/>
          </w:tcPr>
          <w:p w14:paraId="245F71A8" w14:textId="77777777" w:rsidR="00426B96" w:rsidRPr="00940135" w:rsidRDefault="00426B96" w:rsidP="00426B96">
            <w:pPr>
              <w:jc w:val="center"/>
              <w:rPr>
                <w:color w:val="000000"/>
                <w:sz w:val="16"/>
                <w:szCs w:val="16"/>
              </w:rPr>
            </w:pPr>
            <w:r w:rsidRPr="00940135">
              <w:rPr>
                <w:color w:val="000000"/>
                <w:sz w:val="16"/>
                <w:szCs w:val="16"/>
              </w:rPr>
              <w:t>0.9999345</w:t>
            </w:r>
          </w:p>
        </w:tc>
        <w:tc>
          <w:tcPr>
            <w:tcW w:w="850" w:type="dxa"/>
            <w:shd w:val="clear" w:color="auto" w:fill="auto"/>
            <w:noWrap/>
            <w:vAlign w:val="bottom"/>
            <w:hideMark/>
          </w:tcPr>
          <w:p w14:paraId="7C97FEAA" w14:textId="77777777" w:rsidR="00426B96" w:rsidRPr="00940135" w:rsidRDefault="00426B96" w:rsidP="00426B96">
            <w:pPr>
              <w:jc w:val="center"/>
              <w:rPr>
                <w:color w:val="000000"/>
                <w:sz w:val="16"/>
                <w:szCs w:val="16"/>
              </w:rPr>
            </w:pPr>
            <w:r w:rsidRPr="00940135">
              <w:rPr>
                <w:color w:val="000000"/>
                <w:sz w:val="16"/>
                <w:szCs w:val="16"/>
              </w:rPr>
              <w:t>6.48E-56</w:t>
            </w:r>
          </w:p>
        </w:tc>
        <w:tc>
          <w:tcPr>
            <w:tcW w:w="1134" w:type="dxa"/>
            <w:shd w:val="clear" w:color="auto" w:fill="auto"/>
            <w:noWrap/>
            <w:vAlign w:val="bottom"/>
            <w:hideMark/>
          </w:tcPr>
          <w:p w14:paraId="6E11A848" w14:textId="77777777" w:rsidR="00426B96" w:rsidRPr="00940135" w:rsidRDefault="00426B96" w:rsidP="00426B96">
            <w:pPr>
              <w:jc w:val="center"/>
              <w:rPr>
                <w:color w:val="000000"/>
                <w:sz w:val="16"/>
                <w:szCs w:val="16"/>
              </w:rPr>
            </w:pPr>
            <w:r w:rsidRPr="00940135">
              <w:rPr>
                <w:color w:val="000000"/>
                <w:sz w:val="16"/>
                <w:szCs w:val="16"/>
              </w:rPr>
              <w:t>0.9998415</w:t>
            </w:r>
          </w:p>
        </w:tc>
        <w:tc>
          <w:tcPr>
            <w:tcW w:w="851" w:type="dxa"/>
            <w:shd w:val="clear" w:color="auto" w:fill="auto"/>
            <w:noWrap/>
            <w:vAlign w:val="bottom"/>
            <w:hideMark/>
          </w:tcPr>
          <w:p w14:paraId="3671BAFB" w14:textId="77777777" w:rsidR="00426B96" w:rsidRPr="00940135" w:rsidRDefault="00426B96" w:rsidP="00426B96">
            <w:pPr>
              <w:jc w:val="center"/>
              <w:rPr>
                <w:color w:val="000000"/>
                <w:sz w:val="16"/>
                <w:szCs w:val="16"/>
              </w:rPr>
            </w:pPr>
            <w:r w:rsidRPr="00940135">
              <w:rPr>
                <w:color w:val="000000"/>
                <w:sz w:val="16"/>
                <w:szCs w:val="16"/>
              </w:rPr>
              <w:t>1.55E-50</w:t>
            </w:r>
          </w:p>
        </w:tc>
        <w:tc>
          <w:tcPr>
            <w:tcW w:w="922" w:type="dxa"/>
            <w:shd w:val="clear" w:color="auto" w:fill="auto"/>
            <w:noWrap/>
            <w:vAlign w:val="bottom"/>
            <w:hideMark/>
          </w:tcPr>
          <w:p w14:paraId="441F0D85" w14:textId="77777777" w:rsidR="00426B96" w:rsidRPr="00940135" w:rsidRDefault="00426B96" w:rsidP="00426B96">
            <w:pPr>
              <w:jc w:val="center"/>
              <w:rPr>
                <w:color w:val="000000"/>
                <w:sz w:val="16"/>
                <w:szCs w:val="16"/>
              </w:rPr>
            </w:pPr>
            <w:r w:rsidRPr="00940135">
              <w:rPr>
                <w:color w:val="000000"/>
                <w:sz w:val="16"/>
                <w:szCs w:val="16"/>
              </w:rPr>
              <w:t>0.9999287</w:t>
            </w:r>
          </w:p>
        </w:tc>
        <w:tc>
          <w:tcPr>
            <w:tcW w:w="920" w:type="dxa"/>
            <w:shd w:val="clear" w:color="auto" w:fill="auto"/>
            <w:noWrap/>
            <w:vAlign w:val="bottom"/>
            <w:hideMark/>
          </w:tcPr>
          <w:p w14:paraId="76567517" w14:textId="77777777" w:rsidR="00426B96" w:rsidRPr="00940135" w:rsidRDefault="00426B96" w:rsidP="00426B96">
            <w:pPr>
              <w:jc w:val="center"/>
              <w:rPr>
                <w:color w:val="000000"/>
                <w:sz w:val="16"/>
                <w:szCs w:val="16"/>
              </w:rPr>
            </w:pPr>
            <w:r w:rsidRPr="00940135">
              <w:rPr>
                <w:color w:val="000000"/>
                <w:sz w:val="16"/>
                <w:szCs w:val="16"/>
              </w:rPr>
              <w:t>2.14E-55</w:t>
            </w:r>
          </w:p>
        </w:tc>
      </w:tr>
      <w:tr w:rsidR="00426B96" w:rsidRPr="00940135" w14:paraId="51E2EAC8" w14:textId="77777777" w:rsidTr="00426B96">
        <w:trPr>
          <w:trHeight w:val="320"/>
        </w:trPr>
        <w:tc>
          <w:tcPr>
            <w:tcW w:w="541" w:type="dxa"/>
            <w:shd w:val="clear" w:color="auto" w:fill="auto"/>
            <w:noWrap/>
            <w:vAlign w:val="bottom"/>
            <w:hideMark/>
          </w:tcPr>
          <w:p w14:paraId="67A9E4F5" w14:textId="77777777" w:rsidR="00426B96" w:rsidRPr="00940135" w:rsidRDefault="00426B96" w:rsidP="00426B96">
            <w:pPr>
              <w:rPr>
                <w:b/>
                <w:color w:val="000000"/>
                <w:sz w:val="16"/>
                <w:szCs w:val="16"/>
              </w:rPr>
            </w:pPr>
            <w:r w:rsidRPr="00940135">
              <w:rPr>
                <w:b/>
                <w:color w:val="000000"/>
                <w:sz w:val="16"/>
                <w:szCs w:val="16"/>
              </w:rPr>
              <w:t>2009</w:t>
            </w:r>
          </w:p>
        </w:tc>
        <w:tc>
          <w:tcPr>
            <w:tcW w:w="1014" w:type="dxa"/>
            <w:shd w:val="clear" w:color="auto" w:fill="auto"/>
            <w:noWrap/>
            <w:vAlign w:val="bottom"/>
            <w:hideMark/>
          </w:tcPr>
          <w:p w14:paraId="7BC170AE" w14:textId="77777777" w:rsidR="00426B96" w:rsidRPr="00940135" w:rsidRDefault="00426B96" w:rsidP="00426B96">
            <w:pPr>
              <w:jc w:val="center"/>
              <w:rPr>
                <w:color w:val="000000"/>
                <w:sz w:val="16"/>
                <w:szCs w:val="16"/>
              </w:rPr>
            </w:pPr>
            <w:r w:rsidRPr="00940135">
              <w:rPr>
                <w:color w:val="000000"/>
                <w:sz w:val="16"/>
                <w:szCs w:val="16"/>
              </w:rPr>
              <w:t>0.9999997</w:t>
            </w:r>
          </w:p>
        </w:tc>
        <w:tc>
          <w:tcPr>
            <w:tcW w:w="992" w:type="dxa"/>
            <w:shd w:val="clear" w:color="auto" w:fill="auto"/>
            <w:noWrap/>
            <w:vAlign w:val="bottom"/>
            <w:hideMark/>
          </w:tcPr>
          <w:p w14:paraId="470CAFB5" w14:textId="77777777" w:rsidR="00426B96" w:rsidRPr="00940135" w:rsidRDefault="00426B96" w:rsidP="00426B96">
            <w:pPr>
              <w:jc w:val="center"/>
              <w:rPr>
                <w:color w:val="000000"/>
                <w:sz w:val="16"/>
                <w:szCs w:val="16"/>
              </w:rPr>
            </w:pPr>
            <w:r w:rsidRPr="00940135">
              <w:rPr>
                <w:color w:val="000000"/>
                <w:sz w:val="16"/>
                <w:szCs w:val="16"/>
              </w:rPr>
              <w:t>2.38E-88</w:t>
            </w:r>
          </w:p>
        </w:tc>
        <w:tc>
          <w:tcPr>
            <w:tcW w:w="909" w:type="dxa"/>
            <w:shd w:val="clear" w:color="auto" w:fill="auto"/>
            <w:noWrap/>
            <w:vAlign w:val="bottom"/>
            <w:hideMark/>
          </w:tcPr>
          <w:p w14:paraId="4CBD8D31" w14:textId="77777777" w:rsidR="00426B96" w:rsidRPr="00940135" w:rsidRDefault="00426B96" w:rsidP="00426B96">
            <w:pPr>
              <w:jc w:val="center"/>
              <w:rPr>
                <w:color w:val="000000"/>
                <w:sz w:val="16"/>
                <w:szCs w:val="16"/>
              </w:rPr>
            </w:pPr>
            <w:r w:rsidRPr="00940135">
              <w:rPr>
                <w:color w:val="000000"/>
                <w:sz w:val="16"/>
                <w:szCs w:val="16"/>
              </w:rPr>
              <w:t>0.9999856</w:t>
            </w:r>
          </w:p>
        </w:tc>
        <w:tc>
          <w:tcPr>
            <w:tcW w:w="993" w:type="dxa"/>
            <w:shd w:val="clear" w:color="auto" w:fill="auto"/>
            <w:noWrap/>
            <w:vAlign w:val="bottom"/>
            <w:hideMark/>
          </w:tcPr>
          <w:p w14:paraId="1EDE73DC" w14:textId="77777777" w:rsidR="00426B96" w:rsidRPr="00940135" w:rsidRDefault="00426B96" w:rsidP="00426B96">
            <w:pPr>
              <w:jc w:val="center"/>
              <w:rPr>
                <w:color w:val="000000"/>
                <w:sz w:val="16"/>
                <w:szCs w:val="16"/>
              </w:rPr>
            </w:pPr>
            <w:r w:rsidRPr="00940135">
              <w:rPr>
                <w:color w:val="000000"/>
                <w:sz w:val="16"/>
                <w:szCs w:val="16"/>
              </w:rPr>
              <w:t>4.09E-65</w:t>
            </w:r>
          </w:p>
        </w:tc>
        <w:tc>
          <w:tcPr>
            <w:tcW w:w="992" w:type="dxa"/>
            <w:shd w:val="clear" w:color="auto" w:fill="auto"/>
            <w:noWrap/>
            <w:vAlign w:val="bottom"/>
            <w:hideMark/>
          </w:tcPr>
          <w:p w14:paraId="570F7758" w14:textId="77777777" w:rsidR="00426B96" w:rsidRPr="00940135" w:rsidRDefault="00426B96" w:rsidP="00426B96">
            <w:pPr>
              <w:jc w:val="center"/>
              <w:rPr>
                <w:color w:val="000000"/>
                <w:sz w:val="16"/>
                <w:szCs w:val="16"/>
              </w:rPr>
            </w:pPr>
            <w:r w:rsidRPr="00940135">
              <w:rPr>
                <w:color w:val="000000"/>
                <w:sz w:val="16"/>
                <w:szCs w:val="16"/>
              </w:rPr>
              <w:t>0.9998959</w:t>
            </w:r>
          </w:p>
        </w:tc>
        <w:tc>
          <w:tcPr>
            <w:tcW w:w="850" w:type="dxa"/>
            <w:shd w:val="clear" w:color="auto" w:fill="auto"/>
            <w:noWrap/>
            <w:vAlign w:val="bottom"/>
            <w:hideMark/>
          </w:tcPr>
          <w:p w14:paraId="07623C32" w14:textId="77777777" w:rsidR="00426B96" w:rsidRPr="00940135" w:rsidRDefault="00426B96" w:rsidP="00426B96">
            <w:pPr>
              <w:jc w:val="center"/>
              <w:rPr>
                <w:color w:val="000000"/>
                <w:sz w:val="16"/>
                <w:szCs w:val="16"/>
              </w:rPr>
            </w:pPr>
            <w:r w:rsidRPr="00940135">
              <w:rPr>
                <w:color w:val="000000"/>
                <w:sz w:val="16"/>
                <w:szCs w:val="16"/>
              </w:rPr>
              <w:t>4.29E-53</w:t>
            </w:r>
          </w:p>
        </w:tc>
        <w:tc>
          <w:tcPr>
            <w:tcW w:w="1276" w:type="dxa"/>
            <w:shd w:val="clear" w:color="auto" w:fill="auto"/>
            <w:noWrap/>
            <w:vAlign w:val="bottom"/>
            <w:hideMark/>
          </w:tcPr>
          <w:p w14:paraId="5EABF9BE" w14:textId="77777777" w:rsidR="00426B96" w:rsidRPr="00940135" w:rsidRDefault="00426B96" w:rsidP="00426B96">
            <w:pPr>
              <w:jc w:val="center"/>
              <w:rPr>
                <w:color w:val="000000"/>
                <w:sz w:val="16"/>
                <w:szCs w:val="16"/>
              </w:rPr>
            </w:pPr>
            <w:r w:rsidRPr="00940135">
              <w:rPr>
                <w:color w:val="000000"/>
                <w:sz w:val="16"/>
                <w:szCs w:val="16"/>
              </w:rPr>
              <w:t>0.9998209</w:t>
            </w:r>
          </w:p>
        </w:tc>
        <w:tc>
          <w:tcPr>
            <w:tcW w:w="851" w:type="dxa"/>
            <w:shd w:val="clear" w:color="auto" w:fill="auto"/>
            <w:noWrap/>
            <w:vAlign w:val="bottom"/>
            <w:hideMark/>
          </w:tcPr>
          <w:p w14:paraId="0698D4FB" w14:textId="77777777" w:rsidR="00426B96" w:rsidRPr="00940135" w:rsidRDefault="00426B96" w:rsidP="00426B96">
            <w:pPr>
              <w:jc w:val="center"/>
              <w:rPr>
                <w:color w:val="000000"/>
                <w:sz w:val="16"/>
                <w:szCs w:val="16"/>
              </w:rPr>
            </w:pPr>
            <w:r w:rsidRPr="00940135">
              <w:rPr>
                <w:color w:val="000000"/>
                <w:sz w:val="16"/>
                <w:szCs w:val="16"/>
              </w:rPr>
              <w:t>8.56E-50</w:t>
            </w:r>
          </w:p>
        </w:tc>
        <w:tc>
          <w:tcPr>
            <w:tcW w:w="922" w:type="dxa"/>
            <w:shd w:val="clear" w:color="auto" w:fill="auto"/>
            <w:noWrap/>
            <w:vAlign w:val="bottom"/>
            <w:hideMark/>
          </w:tcPr>
          <w:p w14:paraId="302F4454" w14:textId="77777777" w:rsidR="00426B96" w:rsidRPr="00940135" w:rsidRDefault="00426B96" w:rsidP="00426B96">
            <w:pPr>
              <w:jc w:val="center"/>
              <w:rPr>
                <w:color w:val="000000"/>
                <w:sz w:val="16"/>
                <w:szCs w:val="16"/>
              </w:rPr>
            </w:pPr>
            <w:r w:rsidRPr="00940135">
              <w:rPr>
                <w:color w:val="000000"/>
                <w:sz w:val="16"/>
                <w:szCs w:val="16"/>
              </w:rPr>
              <w:t>0.9998752</w:t>
            </w:r>
          </w:p>
        </w:tc>
        <w:tc>
          <w:tcPr>
            <w:tcW w:w="920" w:type="dxa"/>
            <w:shd w:val="clear" w:color="auto" w:fill="auto"/>
            <w:noWrap/>
            <w:vAlign w:val="bottom"/>
            <w:hideMark/>
          </w:tcPr>
          <w:p w14:paraId="205D0543" w14:textId="77777777" w:rsidR="00426B96" w:rsidRPr="00940135" w:rsidRDefault="00426B96" w:rsidP="00426B96">
            <w:pPr>
              <w:jc w:val="center"/>
              <w:rPr>
                <w:color w:val="000000"/>
                <w:sz w:val="16"/>
                <w:szCs w:val="16"/>
              </w:rPr>
            </w:pPr>
            <w:r w:rsidRPr="00940135">
              <w:rPr>
                <w:color w:val="000000"/>
                <w:sz w:val="16"/>
                <w:szCs w:val="16"/>
              </w:rPr>
              <w:t>5.46E-52</w:t>
            </w:r>
          </w:p>
        </w:tc>
        <w:tc>
          <w:tcPr>
            <w:tcW w:w="993" w:type="dxa"/>
            <w:shd w:val="clear" w:color="auto" w:fill="auto"/>
            <w:noWrap/>
            <w:vAlign w:val="bottom"/>
            <w:hideMark/>
          </w:tcPr>
          <w:p w14:paraId="2B9F9E67" w14:textId="77777777" w:rsidR="00426B96" w:rsidRPr="00940135" w:rsidRDefault="00426B96" w:rsidP="00426B96">
            <w:pPr>
              <w:jc w:val="center"/>
              <w:rPr>
                <w:color w:val="000000"/>
                <w:sz w:val="16"/>
                <w:szCs w:val="16"/>
              </w:rPr>
            </w:pPr>
            <w:r w:rsidRPr="00940135">
              <w:rPr>
                <w:color w:val="000000"/>
                <w:sz w:val="16"/>
                <w:szCs w:val="16"/>
              </w:rPr>
              <w:t>0.9999247</w:t>
            </w:r>
          </w:p>
        </w:tc>
        <w:tc>
          <w:tcPr>
            <w:tcW w:w="850" w:type="dxa"/>
            <w:shd w:val="clear" w:color="auto" w:fill="auto"/>
            <w:noWrap/>
            <w:vAlign w:val="bottom"/>
            <w:hideMark/>
          </w:tcPr>
          <w:p w14:paraId="258C9EB3" w14:textId="77777777" w:rsidR="00426B96" w:rsidRPr="00940135" w:rsidRDefault="00426B96" w:rsidP="00426B96">
            <w:pPr>
              <w:jc w:val="center"/>
              <w:rPr>
                <w:color w:val="000000"/>
                <w:sz w:val="16"/>
                <w:szCs w:val="16"/>
              </w:rPr>
            </w:pPr>
            <w:r w:rsidRPr="00940135">
              <w:rPr>
                <w:color w:val="000000"/>
                <w:sz w:val="16"/>
                <w:szCs w:val="16"/>
              </w:rPr>
              <w:t>4.63E-55</w:t>
            </w:r>
          </w:p>
        </w:tc>
        <w:tc>
          <w:tcPr>
            <w:tcW w:w="1134" w:type="dxa"/>
            <w:shd w:val="clear" w:color="auto" w:fill="auto"/>
            <w:noWrap/>
            <w:vAlign w:val="bottom"/>
            <w:hideMark/>
          </w:tcPr>
          <w:p w14:paraId="1EB1053B" w14:textId="77777777" w:rsidR="00426B96" w:rsidRPr="00940135" w:rsidRDefault="00426B96" w:rsidP="00426B96">
            <w:pPr>
              <w:jc w:val="center"/>
              <w:rPr>
                <w:color w:val="000000"/>
                <w:sz w:val="16"/>
                <w:szCs w:val="16"/>
              </w:rPr>
            </w:pPr>
            <w:r w:rsidRPr="00940135">
              <w:rPr>
                <w:color w:val="000000"/>
                <w:sz w:val="16"/>
                <w:szCs w:val="16"/>
              </w:rPr>
              <w:t>0.9997052</w:t>
            </w:r>
          </w:p>
        </w:tc>
        <w:tc>
          <w:tcPr>
            <w:tcW w:w="851" w:type="dxa"/>
            <w:shd w:val="clear" w:color="auto" w:fill="auto"/>
            <w:noWrap/>
            <w:vAlign w:val="bottom"/>
            <w:hideMark/>
          </w:tcPr>
          <w:p w14:paraId="082277DC" w14:textId="77777777" w:rsidR="00426B96" w:rsidRPr="00940135" w:rsidRDefault="00426B96" w:rsidP="00426B96">
            <w:pPr>
              <w:jc w:val="center"/>
              <w:rPr>
                <w:color w:val="000000"/>
                <w:sz w:val="16"/>
                <w:szCs w:val="16"/>
              </w:rPr>
            </w:pPr>
            <w:r w:rsidRPr="00940135">
              <w:rPr>
                <w:color w:val="000000"/>
                <w:sz w:val="16"/>
                <w:szCs w:val="16"/>
              </w:rPr>
              <w:t>9.14E-47</w:t>
            </w:r>
          </w:p>
        </w:tc>
        <w:tc>
          <w:tcPr>
            <w:tcW w:w="922" w:type="dxa"/>
            <w:shd w:val="clear" w:color="auto" w:fill="auto"/>
            <w:noWrap/>
            <w:vAlign w:val="bottom"/>
            <w:hideMark/>
          </w:tcPr>
          <w:p w14:paraId="2D5CFB14" w14:textId="77777777" w:rsidR="00426B96" w:rsidRPr="00940135" w:rsidRDefault="00426B96" w:rsidP="00426B96">
            <w:pPr>
              <w:jc w:val="center"/>
              <w:rPr>
                <w:color w:val="000000"/>
                <w:sz w:val="16"/>
                <w:szCs w:val="16"/>
              </w:rPr>
            </w:pPr>
            <w:r w:rsidRPr="00940135">
              <w:rPr>
                <w:color w:val="000000"/>
                <w:sz w:val="16"/>
                <w:szCs w:val="16"/>
              </w:rPr>
              <w:t>0.9998757</w:t>
            </w:r>
          </w:p>
        </w:tc>
        <w:tc>
          <w:tcPr>
            <w:tcW w:w="920" w:type="dxa"/>
            <w:shd w:val="clear" w:color="auto" w:fill="auto"/>
            <w:noWrap/>
            <w:vAlign w:val="bottom"/>
            <w:hideMark/>
          </w:tcPr>
          <w:p w14:paraId="63190508" w14:textId="77777777" w:rsidR="00426B96" w:rsidRPr="00940135" w:rsidRDefault="00426B96" w:rsidP="00426B96">
            <w:pPr>
              <w:jc w:val="center"/>
              <w:rPr>
                <w:color w:val="000000"/>
                <w:sz w:val="16"/>
                <w:szCs w:val="16"/>
              </w:rPr>
            </w:pPr>
            <w:r w:rsidRPr="00940135">
              <w:rPr>
                <w:color w:val="000000"/>
                <w:sz w:val="16"/>
                <w:szCs w:val="16"/>
              </w:rPr>
              <w:t>5.15E-52</w:t>
            </w:r>
          </w:p>
        </w:tc>
      </w:tr>
      <w:tr w:rsidR="00426B96" w:rsidRPr="00940135" w14:paraId="3D02C082" w14:textId="77777777" w:rsidTr="00426B96">
        <w:trPr>
          <w:trHeight w:val="320"/>
        </w:trPr>
        <w:tc>
          <w:tcPr>
            <w:tcW w:w="541" w:type="dxa"/>
            <w:shd w:val="clear" w:color="auto" w:fill="auto"/>
            <w:noWrap/>
            <w:vAlign w:val="bottom"/>
            <w:hideMark/>
          </w:tcPr>
          <w:p w14:paraId="0955E38F" w14:textId="77777777" w:rsidR="00426B96" w:rsidRPr="00940135" w:rsidRDefault="00426B96" w:rsidP="00426B96">
            <w:pPr>
              <w:rPr>
                <w:b/>
                <w:color w:val="000000"/>
                <w:sz w:val="16"/>
                <w:szCs w:val="16"/>
              </w:rPr>
            </w:pPr>
            <w:r w:rsidRPr="00940135">
              <w:rPr>
                <w:b/>
                <w:color w:val="000000"/>
                <w:sz w:val="16"/>
                <w:szCs w:val="16"/>
              </w:rPr>
              <w:t>2008</w:t>
            </w:r>
          </w:p>
        </w:tc>
        <w:tc>
          <w:tcPr>
            <w:tcW w:w="1014" w:type="dxa"/>
            <w:shd w:val="clear" w:color="auto" w:fill="auto"/>
            <w:noWrap/>
            <w:vAlign w:val="bottom"/>
            <w:hideMark/>
          </w:tcPr>
          <w:p w14:paraId="3F07A3D0" w14:textId="77777777" w:rsidR="00426B96" w:rsidRPr="00940135" w:rsidRDefault="00426B96" w:rsidP="00426B96">
            <w:pPr>
              <w:jc w:val="center"/>
              <w:rPr>
                <w:color w:val="000000"/>
                <w:sz w:val="16"/>
                <w:szCs w:val="16"/>
              </w:rPr>
            </w:pPr>
            <w:r w:rsidRPr="00940135">
              <w:rPr>
                <w:color w:val="000000"/>
                <w:sz w:val="16"/>
                <w:szCs w:val="16"/>
              </w:rPr>
              <w:t>0.9999995</w:t>
            </w:r>
          </w:p>
        </w:tc>
        <w:tc>
          <w:tcPr>
            <w:tcW w:w="992" w:type="dxa"/>
            <w:shd w:val="clear" w:color="auto" w:fill="auto"/>
            <w:noWrap/>
            <w:vAlign w:val="bottom"/>
            <w:hideMark/>
          </w:tcPr>
          <w:p w14:paraId="23244B9D" w14:textId="77777777" w:rsidR="00426B96" w:rsidRPr="00940135" w:rsidRDefault="00426B96" w:rsidP="00426B96">
            <w:pPr>
              <w:jc w:val="center"/>
              <w:rPr>
                <w:color w:val="000000"/>
                <w:sz w:val="16"/>
                <w:szCs w:val="16"/>
              </w:rPr>
            </w:pPr>
            <w:r w:rsidRPr="00940135">
              <w:rPr>
                <w:color w:val="000000"/>
                <w:sz w:val="16"/>
                <w:szCs w:val="16"/>
              </w:rPr>
              <w:t>4.68E-85</w:t>
            </w:r>
          </w:p>
        </w:tc>
        <w:tc>
          <w:tcPr>
            <w:tcW w:w="909" w:type="dxa"/>
            <w:shd w:val="clear" w:color="auto" w:fill="auto"/>
            <w:noWrap/>
            <w:vAlign w:val="bottom"/>
            <w:hideMark/>
          </w:tcPr>
          <w:p w14:paraId="427592D6" w14:textId="77777777" w:rsidR="00426B96" w:rsidRPr="00940135" w:rsidRDefault="00426B96" w:rsidP="00426B96">
            <w:pPr>
              <w:jc w:val="center"/>
              <w:rPr>
                <w:color w:val="000000"/>
                <w:sz w:val="16"/>
                <w:szCs w:val="16"/>
              </w:rPr>
            </w:pPr>
            <w:r w:rsidRPr="00940135">
              <w:rPr>
                <w:color w:val="000000"/>
                <w:sz w:val="16"/>
                <w:szCs w:val="16"/>
              </w:rPr>
              <w:t>0.9999866</w:t>
            </w:r>
          </w:p>
        </w:tc>
        <w:tc>
          <w:tcPr>
            <w:tcW w:w="993" w:type="dxa"/>
            <w:shd w:val="clear" w:color="auto" w:fill="auto"/>
            <w:noWrap/>
            <w:vAlign w:val="bottom"/>
            <w:hideMark/>
          </w:tcPr>
          <w:p w14:paraId="338EFC8D" w14:textId="77777777" w:rsidR="00426B96" w:rsidRPr="00940135" w:rsidRDefault="00426B96" w:rsidP="00426B96">
            <w:pPr>
              <w:jc w:val="center"/>
              <w:rPr>
                <w:color w:val="000000"/>
                <w:sz w:val="16"/>
                <w:szCs w:val="16"/>
              </w:rPr>
            </w:pPr>
            <w:r w:rsidRPr="00940135">
              <w:rPr>
                <w:color w:val="000000"/>
                <w:sz w:val="16"/>
                <w:szCs w:val="16"/>
              </w:rPr>
              <w:t>1.42E-65</w:t>
            </w:r>
          </w:p>
        </w:tc>
        <w:tc>
          <w:tcPr>
            <w:tcW w:w="992" w:type="dxa"/>
            <w:shd w:val="clear" w:color="auto" w:fill="auto"/>
            <w:noWrap/>
            <w:vAlign w:val="bottom"/>
            <w:hideMark/>
          </w:tcPr>
          <w:p w14:paraId="0F7B7AC7" w14:textId="77777777" w:rsidR="00426B96" w:rsidRPr="00940135" w:rsidRDefault="00426B96" w:rsidP="00426B96">
            <w:pPr>
              <w:jc w:val="center"/>
              <w:rPr>
                <w:color w:val="000000"/>
                <w:sz w:val="16"/>
                <w:szCs w:val="16"/>
              </w:rPr>
            </w:pPr>
            <w:r w:rsidRPr="00940135">
              <w:rPr>
                <w:color w:val="000000"/>
                <w:sz w:val="16"/>
                <w:szCs w:val="16"/>
              </w:rPr>
              <w:t>0.9998207</w:t>
            </w:r>
          </w:p>
        </w:tc>
        <w:tc>
          <w:tcPr>
            <w:tcW w:w="850" w:type="dxa"/>
            <w:shd w:val="clear" w:color="auto" w:fill="auto"/>
            <w:noWrap/>
            <w:vAlign w:val="bottom"/>
            <w:hideMark/>
          </w:tcPr>
          <w:p w14:paraId="0F21D7B2" w14:textId="77777777" w:rsidR="00426B96" w:rsidRPr="00940135" w:rsidRDefault="00426B96" w:rsidP="00426B96">
            <w:pPr>
              <w:jc w:val="center"/>
              <w:rPr>
                <w:color w:val="000000"/>
                <w:sz w:val="16"/>
                <w:szCs w:val="16"/>
              </w:rPr>
            </w:pPr>
            <w:r w:rsidRPr="00940135">
              <w:rPr>
                <w:color w:val="000000"/>
                <w:sz w:val="16"/>
                <w:szCs w:val="16"/>
              </w:rPr>
              <w:t>8.67E-50</w:t>
            </w:r>
          </w:p>
        </w:tc>
        <w:tc>
          <w:tcPr>
            <w:tcW w:w="1276" w:type="dxa"/>
            <w:shd w:val="clear" w:color="auto" w:fill="auto"/>
            <w:noWrap/>
            <w:vAlign w:val="bottom"/>
            <w:hideMark/>
          </w:tcPr>
          <w:p w14:paraId="205C925F" w14:textId="77777777" w:rsidR="00426B96" w:rsidRPr="00940135" w:rsidRDefault="00426B96" w:rsidP="00426B96">
            <w:pPr>
              <w:jc w:val="center"/>
              <w:rPr>
                <w:color w:val="000000"/>
                <w:sz w:val="16"/>
                <w:szCs w:val="16"/>
              </w:rPr>
            </w:pPr>
            <w:r w:rsidRPr="00940135">
              <w:rPr>
                <w:color w:val="000000"/>
                <w:sz w:val="16"/>
                <w:szCs w:val="16"/>
              </w:rPr>
              <w:t>0.9997298</w:t>
            </w:r>
          </w:p>
        </w:tc>
        <w:tc>
          <w:tcPr>
            <w:tcW w:w="851" w:type="dxa"/>
            <w:shd w:val="clear" w:color="auto" w:fill="auto"/>
            <w:noWrap/>
            <w:vAlign w:val="bottom"/>
            <w:hideMark/>
          </w:tcPr>
          <w:p w14:paraId="1A67FDA9" w14:textId="77777777" w:rsidR="00426B96" w:rsidRPr="00940135" w:rsidRDefault="00426B96" w:rsidP="00426B96">
            <w:pPr>
              <w:jc w:val="center"/>
              <w:rPr>
                <w:color w:val="000000"/>
                <w:sz w:val="16"/>
                <w:szCs w:val="16"/>
              </w:rPr>
            </w:pPr>
            <w:r w:rsidRPr="00940135">
              <w:rPr>
                <w:color w:val="000000"/>
                <w:sz w:val="16"/>
                <w:szCs w:val="16"/>
              </w:rPr>
              <w:t>2.70E-47</w:t>
            </w:r>
          </w:p>
        </w:tc>
        <w:tc>
          <w:tcPr>
            <w:tcW w:w="922" w:type="dxa"/>
            <w:shd w:val="clear" w:color="auto" w:fill="auto"/>
            <w:noWrap/>
            <w:vAlign w:val="bottom"/>
            <w:hideMark/>
          </w:tcPr>
          <w:p w14:paraId="227B0A3F" w14:textId="77777777" w:rsidR="00426B96" w:rsidRPr="00940135" w:rsidRDefault="00426B96" w:rsidP="00426B96">
            <w:pPr>
              <w:jc w:val="center"/>
              <w:rPr>
                <w:color w:val="000000"/>
                <w:sz w:val="16"/>
                <w:szCs w:val="16"/>
              </w:rPr>
            </w:pPr>
            <w:r w:rsidRPr="00940135">
              <w:rPr>
                <w:color w:val="000000"/>
                <w:sz w:val="16"/>
                <w:szCs w:val="16"/>
              </w:rPr>
              <w:t>0.9998452</w:t>
            </w:r>
          </w:p>
        </w:tc>
        <w:tc>
          <w:tcPr>
            <w:tcW w:w="920" w:type="dxa"/>
            <w:shd w:val="clear" w:color="auto" w:fill="auto"/>
            <w:noWrap/>
            <w:vAlign w:val="bottom"/>
            <w:hideMark/>
          </w:tcPr>
          <w:p w14:paraId="6544E229" w14:textId="77777777" w:rsidR="00426B96" w:rsidRPr="00940135" w:rsidRDefault="00426B96" w:rsidP="00426B96">
            <w:pPr>
              <w:jc w:val="center"/>
              <w:rPr>
                <w:color w:val="000000"/>
                <w:sz w:val="16"/>
                <w:szCs w:val="16"/>
              </w:rPr>
            </w:pPr>
            <w:r w:rsidRPr="00940135">
              <w:rPr>
                <w:color w:val="000000"/>
                <w:sz w:val="16"/>
                <w:szCs w:val="16"/>
              </w:rPr>
              <w:t>1.11E-50</w:t>
            </w:r>
          </w:p>
        </w:tc>
        <w:tc>
          <w:tcPr>
            <w:tcW w:w="993" w:type="dxa"/>
            <w:shd w:val="clear" w:color="auto" w:fill="auto"/>
            <w:noWrap/>
            <w:vAlign w:val="bottom"/>
            <w:hideMark/>
          </w:tcPr>
          <w:p w14:paraId="1EA51F7B" w14:textId="77777777" w:rsidR="00426B96" w:rsidRPr="00940135" w:rsidRDefault="00426B96" w:rsidP="00426B96">
            <w:pPr>
              <w:jc w:val="center"/>
              <w:rPr>
                <w:color w:val="000000"/>
                <w:sz w:val="16"/>
                <w:szCs w:val="16"/>
              </w:rPr>
            </w:pPr>
            <w:r w:rsidRPr="00940135">
              <w:rPr>
                <w:color w:val="000000"/>
                <w:sz w:val="16"/>
                <w:szCs w:val="16"/>
              </w:rPr>
              <w:t>0.9999127</w:t>
            </w:r>
          </w:p>
        </w:tc>
        <w:tc>
          <w:tcPr>
            <w:tcW w:w="850" w:type="dxa"/>
            <w:shd w:val="clear" w:color="auto" w:fill="auto"/>
            <w:noWrap/>
            <w:vAlign w:val="bottom"/>
            <w:hideMark/>
          </w:tcPr>
          <w:p w14:paraId="3FB56A54" w14:textId="77777777" w:rsidR="00426B96" w:rsidRPr="00940135" w:rsidRDefault="00426B96" w:rsidP="00426B96">
            <w:pPr>
              <w:jc w:val="center"/>
              <w:rPr>
                <w:color w:val="000000"/>
                <w:sz w:val="16"/>
                <w:szCs w:val="16"/>
              </w:rPr>
            </w:pPr>
            <w:r w:rsidRPr="00940135">
              <w:rPr>
                <w:color w:val="000000"/>
                <w:sz w:val="16"/>
                <w:szCs w:val="16"/>
              </w:rPr>
              <w:t>3.65E-54</w:t>
            </w:r>
          </w:p>
        </w:tc>
        <w:tc>
          <w:tcPr>
            <w:tcW w:w="1134" w:type="dxa"/>
            <w:shd w:val="clear" w:color="auto" w:fill="auto"/>
            <w:noWrap/>
            <w:vAlign w:val="bottom"/>
            <w:hideMark/>
          </w:tcPr>
          <w:p w14:paraId="2DBCFEA5" w14:textId="77777777" w:rsidR="00426B96" w:rsidRPr="00940135" w:rsidRDefault="00426B96" w:rsidP="00426B96">
            <w:pPr>
              <w:jc w:val="center"/>
              <w:rPr>
                <w:color w:val="000000"/>
                <w:sz w:val="16"/>
                <w:szCs w:val="16"/>
              </w:rPr>
            </w:pPr>
            <w:r w:rsidRPr="00940135">
              <w:rPr>
                <w:color w:val="000000"/>
                <w:sz w:val="16"/>
                <w:szCs w:val="16"/>
              </w:rPr>
              <w:t>0.9995305</w:t>
            </w:r>
          </w:p>
        </w:tc>
        <w:tc>
          <w:tcPr>
            <w:tcW w:w="851" w:type="dxa"/>
            <w:shd w:val="clear" w:color="auto" w:fill="auto"/>
            <w:noWrap/>
            <w:vAlign w:val="bottom"/>
            <w:hideMark/>
          </w:tcPr>
          <w:p w14:paraId="4681C985" w14:textId="77777777" w:rsidR="00426B96" w:rsidRPr="00940135" w:rsidRDefault="00426B96" w:rsidP="00426B96">
            <w:pPr>
              <w:jc w:val="center"/>
              <w:rPr>
                <w:color w:val="000000"/>
                <w:sz w:val="16"/>
                <w:szCs w:val="16"/>
              </w:rPr>
            </w:pPr>
            <w:r w:rsidRPr="00940135">
              <w:rPr>
                <w:color w:val="000000"/>
                <w:sz w:val="16"/>
                <w:szCs w:val="16"/>
              </w:rPr>
              <w:t>6.18E-44</w:t>
            </w:r>
          </w:p>
        </w:tc>
        <w:tc>
          <w:tcPr>
            <w:tcW w:w="922" w:type="dxa"/>
            <w:shd w:val="clear" w:color="auto" w:fill="auto"/>
            <w:noWrap/>
            <w:vAlign w:val="bottom"/>
            <w:hideMark/>
          </w:tcPr>
          <w:p w14:paraId="7C1CDB63" w14:textId="77777777" w:rsidR="00426B96" w:rsidRPr="00940135" w:rsidRDefault="00426B96" w:rsidP="00426B96">
            <w:pPr>
              <w:jc w:val="center"/>
              <w:rPr>
                <w:color w:val="000000"/>
                <w:sz w:val="16"/>
                <w:szCs w:val="16"/>
              </w:rPr>
            </w:pPr>
            <w:r w:rsidRPr="00940135">
              <w:rPr>
                <w:color w:val="000000"/>
                <w:sz w:val="16"/>
                <w:szCs w:val="16"/>
              </w:rPr>
              <w:t>0.9997939</w:t>
            </w:r>
          </w:p>
        </w:tc>
        <w:tc>
          <w:tcPr>
            <w:tcW w:w="920" w:type="dxa"/>
            <w:shd w:val="clear" w:color="auto" w:fill="auto"/>
            <w:noWrap/>
            <w:vAlign w:val="bottom"/>
            <w:hideMark/>
          </w:tcPr>
          <w:p w14:paraId="7A1970A1" w14:textId="77777777" w:rsidR="00426B96" w:rsidRPr="00940135" w:rsidRDefault="00426B96" w:rsidP="00426B96">
            <w:pPr>
              <w:jc w:val="center"/>
              <w:rPr>
                <w:color w:val="000000"/>
                <w:sz w:val="16"/>
                <w:szCs w:val="16"/>
              </w:rPr>
            </w:pPr>
            <w:r w:rsidRPr="00940135">
              <w:rPr>
                <w:color w:val="000000"/>
                <w:sz w:val="16"/>
                <w:szCs w:val="16"/>
              </w:rPr>
              <w:t>6.12E-49</w:t>
            </w:r>
          </w:p>
        </w:tc>
      </w:tr>
      <w:tr w:rsidR="00426B96" w:rsidRPr="00940135" w14:paraId="3947AC4A" w14:textId="77777777" w:rsidTr="00426B96">
        <w:trPr>
          <w:trHeight w:val="320"/>
        </w:trPr>
        <w:tc>
          <w:tcPr>
            <w:tcW w:w="541" w:type="dxa"/>
            <w:shd w:val="clear" w:color="auto" w:fill="auto"/>
            <w:noWrap/>
            <w:vAlign w:val="bottom"/>
            <w:hideMark/>
          </w:tcPr>
          <w:p w14:paraId="2DA003FC" w14:textId="77777777" w:rsidR="00426B96" w:rsidRPr="00940135" w:rsidRDefault="00426B96" w:rsidP="00426B96">
            <w:pPr>
              <w:rPr>
                <w:b/>
                <w:color w:val="000000"/>
                <w:sz w:val="16"/>
                <w:szCs w:val="16"/>
              </w:rPr>
            </w:pPr>
            <w:r w:rsidRPr="00940135">
              <w:rPr>
                <w:b/>
                <w:color w:val="000000"/>
                <w:sz w:val="16"/>
                <w:szCs w:val="16"/>
              </w:rPr>
              <w:t>2007</w:t>
            </w:r>
          </w:p>
        </w:tc>
        <w:tc>
          <w:tcPr>
            <w:tcW w:w="1014" w:type="dxa"/>
            <w:shd w:val="clear" w:color="auto" w:fill="auto"/>
            <w:noWrap/>
            <w:vAlign w:val="bottom"/>
            <w:hideMark/>
          </w:tcPr>
          <w:p w14:paraId="6EC59C55" w14:textId="77777777" w:rsidR="00426B96" w:rsidRPr="00940135" w:rsidRDefault="00426B96" w:rsidP="00426B96">
            <w:pPr>
              <w:jc w:val="center"/>
              <w:rPr>
                <w:color w:val="000000"/>
                <w:sz w:val="16"/>
                <w:szCs w:val="16"/>
              </w:rPr>
            </w:pPr>
            <w:r w:rsidRPr="00940135">
              <w:rPr>
                <w:color w:val="000000"/>
                <w:sz w:val="16"/>
                <w:szCs w:val="16"/>
              </w:rPr>
              <w:t>0.9999949</w:t>
            </w:r>
          </w:p>
        </w:tc>
        <w:tc>
          <w:tcPr>
            <w:tcW w:w="992" w:type="dxa"/>
            <w:shd w:val="clear" w:color="auto" w:fill="auto"/>
            <w:noWrap/>
            <w:vAlign w:val="bottom"/>
            <w:hideMark/>
          </w:tcPr>
          <w:p w14:paraId="2E0B5527" w14:textId="77777777" w:rsidR="00426B96" w:rsidRPr="00940135" w:rsidRDefault="00426B96" w:rsidP="00426B96">
            <w:pPr>
              <w:jc w:val="center"/>
              <w:rPr>
                <w:color w:val="000000"/>
                <w:sz w:val="16"/>
                <w:szCs w:val="16"/>
              </w:rPr>
            </w:pPr>
            <w:r w:rsidRPr="00940135">
              <w:rPr>
                <w:color w:val="000000"/>
                <w:sz w:val="16"/>
                <w:szCs w:val="16"/>
              </w:rPr>
              <w:t>1.77E-71</w:t>
            </w:r>
          </w:p>
        </w:tc>
        <w:tc>
          <w:tcPr>
            <w:tcW w:w="909" w:type="dxa"/>
            <w:shd w:val="clear" w:color="auto" w:fill="auto"/>
            <w:noWrap/>
            <w:vAlign w:val="bottom"/>
            <w:hideMark/>
          </w:tcPr>
          <w:p w14:paraId="03CE7EC8" w14:textId="77777777" w:rsidR="00426B96" w:rsidRPr="00940135" w:rsidRDefault="00426B96" w:rsidP="00426B96">
            <w:pPr>
              <w:jc w:val="center"/>
              <w:rPr>
                <w:color w:val="000000"/>
                <w:sz w:val="16"/>
                <w:szCs w:val="16"/>
              </w:rPr>
            </w:pPr>
            <w:r w:rsidRPr="00940135">
              <w:rPr>
                <w:color w:val="000000"/>
                <w:sz w:val="16"/>
                <w:szCs w:val="16"/>
              </w:rPr>
              <w:t>0.999977</w:t>
            </w:r>
          </w:p>
        </w:tc>
        <w:tc>
          <w:tcPr>
            <w:tcW w:w="993" w:type="dxa"/>
            <w:shd w:val="clear" w:color="auto" w:fill="auto"/>
            <w:noWrap/>
            <w:vAlign w:val="bottom"/>
            <w:hideMark/>
          </w:tcPr>
          <w:p w14:paraId="23E26852" w14:textId="77777777" w:rsidR="00426B96" w:rsidRPr="00940135" w:rsidRDefault="00426B96" w:rsidP="00426B96">
            <w:pPr>
              <w:jc w:val="center"/>
              <w:rPr>
                <w:color w:val="000000"/>
                <w:sz w:val="16"/>
                <w:szCs w:val="16"/>
              </w:rPr>
            </w:pPr>
            <w:r w:rsidRPr="00940135">
              <w:rPr>
                <w:color w:val="000000"/>
                <w:sz w:val="16"/>
                <w:szCs w:val="16"/>
              </w:rPr>
              <w:t>2.79E-62</w:t>
            </w:r>
          </w:p>
        </w:tc>
        <w:tc>
          <w:tcPr>
            <w:tcW w:w="992" w:type="dxa"/>
            <w:shd w:val="clear" w:color="auto" w:fill="auto"/>
            <w:noWrap/>
            <w:vAlign w:val="bottom"/>
            <w:hideMark/>
          </w:tcPr>
          <w:p w14:paraId="3FC8C4F7" w14:textId="77777777" w:rsidR="00426B96" w:rsidRPr="00940135" w:rsidRDefault="00426B96" w:rsidP="00426B96">
            <w:pPr>
              <w:jc w:val="center"/>
              <w:rPr>
                <w:color w:val="000000"/>
                <w:sz w:val="16"/>
                <w:szCs w:val="16"/>
              </w:rPr>
            </w:pPr>
            <w:r w:rsidRPr="00940135">
              <w:rPr>
                <w:color w:val="000000"/>
                <w:sz w:val="16"/>
                <w:szCs w:val="16"/>
              </w:rPr>
              <w:t>0.9997095</w:t>
            </w:r>
          </w:p>
        </w:tc>
        <w:tc>
          <w:tcPr>
            <w:tcW w:w="850" w:type="dxa"/>
            <w:shd w:val="clear" w:color="auto" w:fill="auto"/>
            <w:noWrap/>
            <w:vAlign w:val="bottom"/>
            <w:hideMark/>
          </w:tcPr>
          <w:p w14:paraId="143913E5" w14:textId="77777777" w:rsidR="00426B96" w:rsidRPr="00940135" w:rsidRDefault="00426B96" w:rsidP="00426B96">
            <w:pPr>
              <w:jc w:val="center"/>
              <w:rPr>
                <w:color w:val="000000"/>
                <w:sz w:val="16"/>
                <w:szCs w:val="16"/>
              </w:rPr>
            </w:pPr>
            <w:r w:rsidRPr="00940135">
              <w:rPr>
                <w:color w:val="000000"/>
                <w:sz w:val="16"/>
                <w:szCs w:val="16"/>
              </w:rPr>
              <w:t>7.43E-47</w:t>
            </w:r>
          </w:p>
        </w:tc>
        <w:tc>
          <w:tcPr>
            <w:tcW w:w="1276" w:type="dxa"/>
            <w:shd w:val="clear" w:color="auto" w:fill="auto"/>
            <w:noWrap/>
            <w:vAlign w:val="bottom"/>
            <w:hideMark/>
          </w:tcPr>
          <w:p w14:paraId="6CBCFBB3" w14:textId="77777777" w:rsidR="00426B96" w:rsidRPr="00940135" w:rsidRDefault="00426B96" w:rsidP="00426B96">
            <w:pPr>
              <w:jc w:val="center"/>
              <w:rPr>
                <w:color w:val="000000"/>
                <w:sz w:val="16"/>
                <w:szCs w:val="16"/>
              </w:rPr>
            </w:pPr>
            <w:r w:rsidRPr="00940135">
              <w:rPr>
                <w:color w:val="000000"/>
                <w:sz w:val="16"/>
                <w:szCs w:val="16"/>
              </w:rPr>
              <w:t>0.9996223</w:t>
            </w:r>
          </w:p>
        </w:tc>
        <w:tc>
          <w:tcPr>
            <w:tcW w:w="851" w:type="dxa"/>
            <w:shd w:val="clear" w:color="auto" w:fill="auto"/>
            <w:noWrap/>
            <w:vAlign w:val="bottom"/>
            <w:hideMark/>
          </w:tcPr>
          <w:p w14:paraId="2910F51E" w14:textId="77777777" w:rsidR="00426B96" w:rsidRPr="00940135" w:rsidRDefault="00426B96" w:rsidP="00426B96">
            <w:pPr>
              <w:jc w:val="center"/>
              <w:rPr>
                <w:color w:val="000000"/>
                <w:sz w:val="16"/>
                <w:szCs w:val="16"/>
              </w:rPr>
            </w:pPr>
            <w:r w:rsidRPr="00940135">
              <w:rPr>
                <w:color w:val="000000"/>
                <w:sz w:val="16"/>
                <w:szCs w:val="16"/>
              </w:rPr>
              <w:t>2.94E-45</w:t>
            </w:r>
          </w:p>
        </w:tc>
        <w:tc>
          <w:tcPr>
            <w:tcW w:w="922" w:type="dxa"/>
            <w:shd w:val="clear" w:color="auto" w:fill="auto"/>
            <w:noWrap/>
            <w:vAlign w:val="bottom"/>
            <w:hideMark/>
          </w:tcPr>
          <w:p w14:paraId="0A9859BE" w14:textId="77777777" w:rsidR="00426B96" w:rsidRPr="00940135" w:rsidRDefault="00426B96" w:rsidP="00426B96">
            <w:pPr>
              <w:jc w:val="center"/>
              <w:rPr>
                <w:color w:val="000000"/>
                <w:sz w:val="16"/>
                <w:szCs w:val="16"/>
              </w:rPr>
            </w:pPr>
            <w:r w:rsidRPr="00940135">
              <w:rPr>
                <w:color w:val="000000"/>
                <w:sz w:val="16"/>
                <w:szCs w:val="16"/>
              </w:rPr>
              <w:t>0.9998375</w:t>
            </w:r>
          </w:p>
        </w:tc>
        <w:tc>
          <w:tcPr>
            <w:tcW w:w="920" w:type="dxa"/>
            <w:shd w:val="clear" w:color="auto" w:fill="auto"/>
            <w:noWrap/>
            <w:vAlign w:val="bottom"/>
            <w:hideMark/>
          </w:tcPr>
          <w:p w14:paraId="11B77956" w14:textId="77777777" w:rsidR="00426B96" w:rsidRPr="00940135" w:rsidRDefault="00426B96" w:rsidP="00426B96">
            <w:pPr>
              <w:jc w:val="center"/>
              <w:rPr>
                <w:color w:val="000000"/>
                <w:sz w:val="16"/>
                <w:szCs w:val="16"/>
              </w:rPr>
            </w:pPr>
            <w:r w:rsidRPr="00940135">
              <w:rPr>
                <w:color w:val="000000"/>
                <w:sz w:val="16"/>
                <w:szCs w:val="16"/>
              </w:rPr>
              <w:t>2.19E-50</w:t>
            </w:r>
          </w:p>
        </w:tc>
        <w:tc>
          <w:tcPr>
            <w:tcW w:w="993" w:type="dxa"/>
            <w:shd w:val="clear" w:color="auto" w:fill="auto"/>
            <w:noWrap/>
            <w:vAlign w:val="bottom"/>
            <w:hideMark/>
          </w:tcPr>
          <w:p w14:paraId="46B68B45" w14:textId="77777777" w:rsidR="00426B96" w:rsidRPr="00940135" w:rsidRDefault="00426B96" w:rsidP="00426B96">
            <w:pPr>
              <w:jc w:val="center"/>
              <w:rPr>
                <w:color w:val="000000"/>
                <w:sz w:val="16"/>
                <w:szCs w:val="16"/>
              </w:rPr>
            </w:pPr>
            <w:r w:rsidRPr="00940135">
              <w:rPr>
                <w:color w:val="000000"/>
                <w:sz w:val="16"/>
                <w:szCs w:val="16"/>
              </w:rPr>
              <w:t>0.9998666</w:t>
            </w:r>
          </w:p>
        </w:tc>
        <w:tc>
          <w:tcPr>
            <w:tcW w:w="850" w:type="dxa"/>
            <w:shd w:val="clear" w:color="auto" w:fill="auto"/>
            <w:noWrap/>
            <w:vAlign w:val="bottom"/>
            <w:hideMark/>
          </w:tcPr>
          <w:p w14:paraId="6409A44A" w14:textId="77777777" w:rsidR="00426B96" w:rsidRPr="00940135" w:rsidRDefault="00426B96" w:rsidP="00426B96">
            <w:pPr>
              <w:jc w:val="center"/>
              <w:rPr>
                <w:color w:val="000000"/>
                <w:sz w:val="16"/>
                <w:szCs w:val="16"/>
              </w:rPr>
            </w:pPr>
            <w:r w:rsidRPr="00940135">
              <w:rPr>
                <w:color w:val="000000"/>
                <w:sz w:val="16"/>
                <w:szCs w:val="16"/>
              </w:rPr>
              <w:t>1.39E-51</w:t>
            </w:r>
          </w:p>
        </w:tc>
        <w:tc>
          <w:tcPr>
            <w:tcW w:w="1134" w:type="dxa"/>
            <w:shd w:val="clear" w:color="auto" w:fill="auto"/>
            <w:noWrap/>
            <w:vAlign w:val="bottom"/>
            <w:hideMark/>
          </w:tcPr>
          <w:p w14:paraId="60F09CFF" w14:textId="77777777" w:rsidR="00426B96" w:rsidRPr="00940135" w:rsidRDefault="00426B96" w:rsidP="00426B96">
            <w:pPr>
              <w:jc w:val="center"/>
              <w:rPr>
                <w:color w:val="000000"/>
                <w:sz w:val="16"/>
                <w:szCs w:val="16"/>
              </w:rPr>
            </w:pPr>
            <w:r w:rsidRPr="00940135">
              <w:rPr>
                <w:color w:val="000000"/>
                <w:sz w:val="16"/>
                <w:szCs w:val="16"/>
              </w:rPr>
              <w:t>0.9994063</w:t>
            </w:r>
          </w:p>
        </w:tc>
        <w:tc>
          <w:tcPr>
            <w:tcW w:w="851" w:type="dxa"/>
            <w:shd w:val="clear" w:color="auto" w:fill="auto"/>
            <w:noWrap/>
            <w:vAlign w:val="bottom"/>
            <w:hideMark/>
          </w:tcPr>
          <w:p w14:paraId="09C3D4FB" w14:textId="77777777" w:rsidR="00426B96" w:rsidRPr="00940135" w:rsidRDefault="00426B96" w:rsidP="00426B96">
            <w:pPr>
              <w:jc w:val="center"/>
              <w:rPr>
                <w:color w:val="000000"/>
                <w:sz w:val="16"/>
                <w:szCs w:val="16"/>
              </w:rPr>
            </w:pPr>
            <w:r w:rsidRPr="00940135">
              <w:rPr>
                <w:color w:val="000000"/>
                <w:sz w:val="16"/>
                <w:szCs w:val="16"/>
              </w:rPr>
              <w:t>1.65E-42</w:t>
            </w:r>
          </w:p>
        </w:tc>
        <w:tc>
          <w:tcPr>
            <w:tcW w:w="922" w:type="dxa"/>
            <w:shd w:val="clear" w:color="auto" w:fill="auto"/>
            <w:noWrap/>
            <w:vAlign w:val="bottom"/>
            <w:hideMark/>
          </w:tcPr>
          <w:p w14:paraId="38CE5BB4" w14:textId="77777777" w:rsidR="00426B96" w:rsidRPr="00940135" w:rsidRDefault="00426B96" w:rsidP="00426B96">
            <w:pPr>
              <w:jc w:val="center"/>
              <w:rPr>
                <w:color w:val="000000"/>
                <w:sz w:val="16"/>
                <w:szCs w:val="16"/>
              </w:rPr>
            </w:pPr>
            <w:r w:rsidRPr="00940135">
              <w:rPr>
                <w:color w:val="000000"/>
                <w:sz w:val="16"/>
                <w:szCs w:val="16"/>
              </w:rPr>
              <w:t>0.999744</w:t>
            </w:r>
          </w:p>
        </w:tc>
        <w:tc>
          <w:tcPr>
            <w:tcW w:w="920" w:type="dxa"/>
            <w:shd w:val="clear" w:color="auto" w:fill="auto"/>
            <w:noWrap/>
            <w:vAlign w:val="bottom"/>
            <w:hideMark/>
          </w:tcPr>
          <w:p w14:paraId="5FA0DCE8" w14:textId="77777777" w:rsidR="00426B96" w:rsidRPr="00940135" w:rsidRDefault="00426B96" w:rsidP="00426B96">
            <w:pPr>
              <w:jc w:val="center"/>
              <w:rPr>
                <w:color w:val="000000"/>
                <w:sz w:val="16"/>
                <w:szCs w:val="16"/>
              </w:rPr>
            </w:pPr>
            <w:r w:rsidRPr="00940135">
              <w:rPr>
                <w:color w:val="000000"/>
                <w:sz w:val="16"/>
                <w:szCs w:val="16"/>
              </w:rPr>
              <w:t>1.27E-47</w:t>
            </w:r>
          </w:p>
        </w:tc>
      </w:tr>
    </w:tbl>
    <w:p w14:paraId="0DA95DF7" w14:textId="77777777" w:rsidR="00426B96" w:rsidRPr="00940135" w:rsidRDefault="00426B96" w:rsidP="00426B96"/>
    <w:p w14:paraId="3586805B" w14:textId="77777777" w:rsidR="00426B96" w:rsidRPr="00940135" w:rsidRDefault="00426B96" w:rsidP="00426B96">
      <w:pPr>
        <w:sectPr w:rsidR="00426B96" w:rsidRPr="00940135" w:rsidSect="00426B96">
          <w:pgSz w:w="16840" w:h="11900" w:orient="landscape"/>
          <w:pgMar w:top="720" w:right="720" w:bottom="720" w:left="720" w:header="708" w:footer="708" w:gutter="0"/>
          <w:cols w:space="708"/>
          <w:docGrid w:linePitch="360"/>
        </w:sectPr>
      </w:pPr>
      <w:r w:rsidRPr="00612719">
        <w:t xml:space="preserve">Table shows average correlations of 2017 DALY values with lagged values for previous decade for top 30 causes of DALYS by age </w:t>
      </w:r>
    </w:p>
    <w:p w14:paraId="07EEAE80" w14:textId="03F702AC" w:rsidR="002B623C" w:rsidRDefault="002B623C" w:rsidP="002B623C">
      <w:pPr>
        <w:pStyle w:val="Heading3"/>
      </w:pPr>
    </w:p>
    <w:p w14:paraId="7268D63E" w14:textId="77777777" w:rsidR="002B623C" w:rsidRDefault="002B623C" w:rsidP="00970735">
      <w:pPr>
        <w:pStyle w:val="Heading3"/>
      </w:pPr>
    </w:p>
    <w:p w14:paraId="230A9615" w14:textId="77777777" w:rsidR="002B623C" w:rsidRDefault="002B623C" w:rsidP="002B623C"/>
    <w:p w14:paraId="0D82DA05" w14:textId="77777777" w:rsidR="002B623C" w:rsidRDefault="002B623C" w:rsidP="002B623C"/>
    <w:p w14:paraId="4B545910" w14:textId="77777777" w:rsidR="002B623C" w:rsidRDefault="002B623C" w:rsidP="002B623C"/>
    <w:p w14:paraId="06AD88B0" w14:textId="77777777" w:rsidR="002B623C" w:rsidRDefault="002B623C" w:rsidP="002B623C"/>
    <w:p w14:paraId="1677AB2E" w14:textId="7DE9A00A" w:rsidR="002B623C" w:rsidRPr="002B623C" w:rsidRDefault="002B623C" w:rsidP="002B623C">
      <w:pPr>
        <w:sectPr w:rsidR="002B623C" w:rsidRPr="002B623C" w:rsidSect="00AD3A89">
          <w:pgSz w:w="16840" w:h="11900" w:orient="landscape"/>
          <w:pgMar w:top="1440" w:right="1440" w:bottom="1440" w:left="1440" w:header="708" w:footer="708" w:gutter="0"/>
          <w:cols w:space="708"/>
          <w:docGrid w:linePitch="360"/>
        </w:sectPr>
      </w:pPr>
    </w:p>
    <w:p w14:paraId="04690A1E" w14:textId="760E1CE6" w:rsidR="00970735" w:rsidRDefault="00AD3A89" w:rsidP="00970735">
      <w:pPr>
        <w:pStyle w:val="Heading3"/>
      </w:pPr>
      <w:r>
        <w:lastRenderedPageBreak/>
        <w:t xml:space="preserve">Figure A1. </w:t>
      </w:r>
      <w:proofErr w:type="spellStart"/>
      <w:r w:rsidR="00970735" w:rsidRPr="00940135">
        <w:t>Treemap</w:t>
      </w:r>
      <w:proofErr w:type="spellEnd"/>
      <w:r w:rsidR="00970735" w:rsidRPr="00940135">
        <w:t xml:space="preserve"> charts of </w:t>
      </w:r>
      <w:r w:rsidR="00970735">
        <w:t xml:space="preserve">proportions of total </w:t>
      </w:r>
      <w:r w:rsidR="00970735" w:rsidRPr="00940135">
        <w:t>DALYs/100 000 population</w:t>
      </w:r>
      <w:r w:rsidR="00970735">
        <w:t xml:space="preserve"> by age-group</w:t>
      </w:r>
      <w:r w:rsidR="00970735" w:rsidRPr="00940135">
        <w:t xml:space="preserve"> for 2017</w:t>
      </w:r>
    </w:p>
    <w:p w14:paraId="03847B60" w14:textId="7F7A8919" w:rsidR="00523C21" w:rsidRDefault="00970735" w:rsidP="00AD3A89">
      <w:pPr>
        <w:pStyle w:val="Heading3"/>
      </w:pPr>
      <w:r w:rsidRPr="00970735">
        <w:rPr>
          <w:noProof/>
        </w:rPr>
        <w:drawing>
          <wp:anchor distT="0" distB="0" distL="114300" distR="114300" simplePos="0" relativeHeight="251658240" behindDoc="0" locked="0" layoutInCell="1" allowOverlap="1" wp14:anchorId="7C3D4E59" wp14:editId="1D80EFDA">
            <wp:simplePos x="0" y="0"/>
            <wp:positionH relativeFrom="column">
              <wp:posOffset>0</wp:posOffset>
            </wp:positionH>
            <wp:positionV relativeFrom="paragraph">
              <wp:posOffset>216069</wp:posOffset>
            </wp:positionV>
            <wp:extent cx="8758555" cy="57277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758555" cy="5727700"/>
                    </a:xfrm>
                    <a:prstGeom prst="rect">
                      <a:avLst/>
                    </a:prstGeom>
                  </pic:spPr>
                </pic:pic>
              </a:graphicData>
            </a:graphic>
            <wp14:sizeRelH relativeFrom="page">
              <wp14:pctWidth>0</wp14:pctWidth>
            </wp14:sizeRelH>
            <wp14:sizeRelV relativeFrom="page">
              <wp14:pctHeight>0</wp14:pctHeight>
            </wp14:sizeRelV>
          </wp:anchor>
        </w:drawing>
      </w:r>
      <w:r>
        <w:t>Infant</w:t>
      </w:r>
    </w:p>
    <w:p w14:paraId="6920ED07" w14:textId="73B4B665" w:rsidR="00970735" w:rsidRDefault="00970735" w:rsidP="00970735"/>
    <w:p w14:paraId="309FD06A" w14:textId="0A1A7FAE" w:rsidR="00970735" w:rsidRDefault="00970735" w:rsidP="00970735"/>
    <w:p w14:paraId="11FB69D4" w14:textId="031A7BCE" w:rsidR="00970735" w:rsidRDefault="00970735" w:rsidP="00970735"/>
    <w:p w14:paraId="24FF0816" w14:textId="1AEA8A5B" w:rsidR="00970735" w:rsidRDefault="00970735" w:rsidP="00970735"/>
    <w:p w14:paraId="32CA8BB8" w14:textId="5C973402" w:rsidR="00970735" w:rsidRDefault="00970735" w:rsidP="00970735"/>
    <w:p w14:paraId="2FB30FE3" w14:textId="0375452B" w:rsidR="00970735" w:rsidRDefault="00970735" w:rsidP="00970735"/>
    <w:p w14:paraId="44EB43F5" w14:textId="109AF6D5" w:rsidR="00970735" w:rsidRDefault="00970735" w:rsidP="00970735"/>
    <w:p w14:paraId="78FB2B5E" w14:textId="77777777" w:rsidR="00970735" w:rsidRDefault="00970735" w:rsidP="00970735">
      <w:pPr>
        <w:sectPr w:rsidR="00970735" w:rsidSect="00AD3A89">
          <w:pgSz w:w="16840" w:h="11900" w:orient="landscape"/>
          <w:pgMar w:top="1440" w:right="1440" w:bottom="1440" w:left="1440" w:header="708" w:footer="708" w:gutter="0"/>
          <w:cols w:space="708"/>
          <w:docGrid w:linePitch="360"/>
        </w:sectPr>
      </w:pPr>
    </w:p>
    <w:p w14:paraId="23FC0147" w14:textId="56BBBFD7" w:rsidR="00970735" w:rsidRDefault="00970735" w:rsidP="00970735"/>
    <w:p w14:paraId="7BBB7D55" w14:textId="301F79EF" w:rsidR="00970735" w:rsidRDefault="00970735" w:rsidP="00970735">
      <w:pPr>
        <w:pStyle w:val="Heading3"/>
      </w:pPr>
      <w:r>
        <w:t>5-9 years</w:t>
      </w:r>
    </w:p>
    <w:p w14:paraId="42958F2E" w14:textId="28883702" w:rsidR="00327CEF" w:rsidRPr="00327CEF" w:rsidRDefault="00056AF2" w:rsidP="00327CEF">
      <w:r w:rsidRPr="00056AF2">
        <w:rPr>
          <w:noProof/>
        </w:rPr>
        <w:drawing>
          <wp:anchor distT="0" distB="0" distL="114300" distR="114300" simplePos="0" relativeHeight="251659264" behindDoc="0" locked="0" layoutInCell="1" allowOverlap="1" wp14:anchorId="0CB31548" wp14:editId="64AA148F">
            <wp:simplePos x="0" y="0"/>
            <wp:positionH relativeFrom="column">
              <wp:posOffset>0</wp:posOffset>
            </wp:positionH>
            <wp:positionV relativeFrom="paragraph">
              <wp:posOffset>0</wp:posOffset>
            </wp:positionV>
            <wp:extent cx="8752840" cy="572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752840" cy="5727700"/>
                    </a:xfrm>
                    <a:prstGeom prst="rect">
                      <a:avLst/>
                    </a:prstGeom>
                  </pic:spPr>
                </pic:pic>
              </a:graphicData>
            </a:graphic>
            <wp14:sizeRelH relativeFrom="page">
              <wp14:pctWidth>0</wp14:pctWidth>
            </wp14:sizeRelH>
            <wp14:sizeRelV relativeFrom="page">
              <wp14:pctHeight>0</wp14:pctHeight>
            </wp14:sizeRelV>
          </wp:anchor>
        </w:drawing>
      </w:r>
    </w:p>
    <w:p w14:paraId="1AB65CCA" w14:textId="61126AC7" w:rsidR="00970735" w:rsidRDefault="00970735" w:rsidP="00970735"/>
    <w:p w14:paraId="1A973361" w14:textId="359AD6F9" w:rsidR="00970735" w:rsidRDefault="00970735" w:rsidP="00970735"/>
    <w:p w14:paraId="1035D3EB" w14:textId="7C0FA074" w:rsidR="00970735" w:rsidRDefault="00970735" w:rsidP="00970735"/>
    <w:p w14:paraId="7E8B8A48" w14:textId="4A44EE02" w:rsidR="00970735" w:rsidRDefault="00970735" w:rsidP="00970735"/>
    <w:p w14:paraId="516B9453" w14:textId="27260693" w:rsidR="00970735" w:rsidRDefault="00970735" w:rsidP="00970735"/>
    <w:p w14:paraId="7EB0EDA2" w14:textId="77777777" w:rsidR="00970735" w:rsidRDefault="00970735" w:rsidP="00970735">
      <w:pPr>
        <w:sectPr w:rsidR="00970735" w:rsidSect="00AD3A89">
          <w:pgSz w:w="16840" w:h="11900" w:orient="landscape"/>
          <w:pgMar w:top="1440" w:right="1440" w:bottom="1440" w:left="1440" w:header="708" w:footer="708" w:gutter="0"/>
          <w:cols w:space="708"/>
          <w:docGrid w:linePitch="360"/>
        </w:sectPr>
      </w:pPr>
    </w:p>
    <w:p w14:paraId="655F6420" w14:textId="77777777" w:rsidR="00970735" w:rsidRDefault="00056AF2" w:rsidP="00970735">
      <w:r>
        <w:lastRenderedPageBreak/>
        <w:t>10-</w:t>
      </w:r>
      <w:proofErr w:type="gramStart"/>
      <w:r>
        <w:t>14  years</w:t>
      </w:r>
      <w:proofErr w:type="gramEnd"/>
    </w:p>
    <w:p w14:paraId="6B854524" w14:textId="7D2C99B7" w:rsidR="00442F70" w:rsidRDefault="00442F70" w:rsidP="00970735">
      <w:pPr>
        <w:sectPr w:rsidR="00442F70" w:rsidSect="00AD3A89">
          <w:pgSz w:w="16840" w:h="11900" w:orient="landscape"/>
          <w:pgMar w:top="1440" w:right="1440" w:bottom="1440" w:left="1440" w:header="708" w:footer="708" w:gutter="0"/>
          <w:cols w:space="708"/>
          <w:docGrid w:linePitch="360"/>
        </w:sectPr>
      </w:pPr>
      <w:r w:rsidRPr="00442F70">
        <w:rPr>
          <w:noProof/>
        </w:rPr>
        <w:drawing>
          <wp:anchor distT="0" distB="0" distL="114300" distR="114300" simplePos="0" relativeHeight="251660288" behindDoc="0" locked="0" layoutInCell="1" allowOverlap="1" wp14:anchorId="3311FE63" wp14:editId="65BC639C">
            <wp:simplePos x="0" y="0"/>
            <wp:positionH relativeFrom="column">
              <wp:posOffset>0</wp:posOffset>
            </wp:positionH>
            <wp:positionV relativeFrom="paragraph">
              <wp:posOffset>0</wp:posOffset>
            </wp:positionV>
            <wp:extent cx="8752840" cy="5727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752840" cy="5727700"/>
                    </a:xfrm>
                    <a:prstGeom prst="rect">
                      <a:avLst/>
                    </a:prstGeom>
                  </pic:spPr>
                </pic:pic>
              </a:graphicData>
            </a:graphic>
            <wp14:sizeRelH relativeFrom="page">
              <wp14:pctWidth>0</wp14:pctWidth>
            </wp14:sizeRelH>
            <wp14:sizeRelV relativeFrom="page">
              <wp14:pctHeight>0</wp14:pctHeight>
            </wp14:sizeRelV>
          </wp:anchor>
        </w:drawing>
      </w:r>
    </w:p>
    <w:p w14:paraId="18FFBBA4" w14:textId="77777777" w:rsidR="00970735" w:rsidRDefault="00442F70" w:rsidP="00970735">
      <w:r>
        <w:lastRenderedPageBreak/>
        <w:t>15-19 years</w:t>
      </w:r>
    </w:p>
    <w:p w14:paraId="73253ED5" w14:textId="63A71B59" w:rsidR="006B334E" w:rsidRDefault="006B334E" w:rsidP="00970735">
      <w:pPr>
        <w:sectPr w:rsidR="006B334E" w:rsidSect="00AD3A89">
          <w:pgSz w:w="16840" w:h="11900" w:orient="landscape"/>
          <w:pgMar w:top="1440" w:right="1440" w:bottom="1440" w:left="1440" w:header="708" w:footer="708" w:gutter="0"/>
          <w:cols w:space="708"/>
          <w:docGrid w:linePitch="360"/>
        </w:sectPr>
      </w:pPr>
      <w:r w:rsidRPr="006B334E">
        <w:rPr>
          <w:noProof/>
        </w:rPr>
        <w:drawing>
          <wp:anchor distT="0" distB="0" distL="114300" distR="114300" simplePos="0" relativeHeight="251661312" behindDoc="0" locked="0" layoutInCell="1" allowOverlap="1" wp14:anchorId="1CD10551" wp14:editId="62D913B5">
            <wp:simplePos x="0" y="0"/>
            <wp:positionH relativeFrom="column">
              <wp:posOffset>0</wp:posOffset>
            </wp:positionH>
            <wp:positionV relativeFrom="paragraph">
              <wp:posOffset>0</wp:posOffset>
            </wp:positionV>
            <wp:extent cx="8864600" cy="55803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864600" cy="5580380"/>
                    </a:xfrm>
                    <a:prstGeom prst="rect">
                      <a:avLst/>
                    </a:prstGeom>
                  </pic:spPr>
                </pic:pic>
              </a:graphicData>
            </a:graphic>
            <wp14:sizeRelH relativeFrom="page">
              <wp14:pctWidth>0</wp14:pctWidth>
            </wp14:sizeRelH>
            <wp14:sizeRelV relativeFrom="page">
              <wp14:pctHeight>0</wp14:pctHeight>
            </wp14:sizeRelV>
          </wp:anchor>
        </w:drawing>
      </w:r>
    </w:p>
    <w:p w14:paraId="77F88C24" w14:textId="77777777" w:rsidR="00970735" w:rsidRDefault="00442F70" w:rsidP="00970735">
      <w:r>
        <w:lastRenderedPageBreak/>
        <w:t>20-24 years</w:t>
      </w:r>
    </w:p>
    <w:p w14:paraId="4E2C34F2" w14:textId="7EB84D1B" w:rsidR="00B24818" w:rsidRDefault="00B24818" w:rsidP="00970735">
      <w:pPr>
        <w:sectPr w:rsidR="00B24818" w:rsidSect="00AD3A89">
          <w:pgSz w:w="16840" w:h="11900" w:orient="landscape"/>
          <w:pgMar w:top="1440" w:right="1440" w:bottom="1440" w:left="1440" w:header="708" w:footer="708" w:gutter="0"/>
          <w:cols w:space="708"/>
          <w:docGrid w:linePitch="360"/>
        </w:sectPr>
      </w:pPr>
      <w:r w:rsidRPr="00B24818">
        <w:rPr>
          <w:noProof/>
        </w:rPr>
        <w:drawing>
          <wp:anchor distT="0" distB="0" distL="114300" distR="114300" simplePos="0" relativeHeight="251662336" behindDoc="0" locked="0" layoutInCell="1" allowOverlap="1" wp14:anchorId="7F73042F" wp14:editId="037FA3DA">
            <wp:simplePos x="0" y="0"/>
            <wp:positionH relativeFrom="column">
              <wp:posOffset>0</wp:posOffset>
            </wp:positionH>
            <wp:positionV relativeFrom="paragraph">
              <wp:posOffset>0</wp:posOffset>
            </wp:positionV>
            <wp:extent cx="8752840" cy="572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752840" cy="5727700"/>
                    </a:xfrm>
                    <a:prstGeom prst="rect">
                      <a:avLst/>
                    </a:prstGeom>
                  </pic:spPr>
                </pic:pic>
              </a:graphicData>
            </a:graphic>
            <wp14:sizeRelH relativeFrom="page">
              <wp14:pctWidth>0</wp14:pctWidth>
            </wp14:sizeRelH>
            <wp14:sizeRelV relativeFrom="page">
              <wp14:pctHeight>0</wp14:pctHeight>
            </wp14:sizeRelV>
          </wp:anchor>
        </w:drawing>
      </w:r>
    </w:p>
    <w:p w14:paraId="2341794D" w14:textId="798DC15F" w:rsidR="00970735" w:rsidRDefault="00CB2FBB" w:rsidP="009D4145">
      <w:pPr>
        <w:pStyle w:val="Heading3"/>
      </w:pPr>
      <w:r>
        <w:lastRenderedPageBreak/>
        <w:t xml:space="preserve">Table A3. </w:t>
      </w:r>
      <w:r w:rsidR="009D4145">
        <w:t>DALYS per 100,000 by age, sex and cause in 2017</w:t>
      </w:r>
    </w:p>
    <w:tbl>
      <w:tblPr>
        <w:tblW w:w="145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993"/>
        <w:gridCol w:w="994"/>
        <w:gridCol w:w="994"/>
        <w:gridCol w:w="994"/>
        <w:gridCol w:w="994"/>
        <w:gridCol w:w="1128"/>
        <w:gridCol w:w="860"/>
        <w:gridCol w:w="1128"/>
        <w:gridCol w:w="860"/>
        <w:gridCol w:w="1035"/>
        <w:gridCol w:w="953"/>
        <w:gridCol w:w="1029"/>
      </w:tblGrid>
      <w:tr w:rsidR="006503FD" w:rsidRPr="006503FD" w14:paraId="4980BD98" w14:textId="77777777" w:rsidTr="006503FD">
        <w:trPr>
          <w:trHeight w:val="300"/>
          <w:tblHeader/>
        </w:trPr>
        <w:tc>
          <w:tcPr>
            <w:tcW w:w="2605" w:type="dxa"/>
            <w:shd w:val="clear" w:color="auto" w:fill="auto"/>
            <w:noWrap/>
            <w:hideMark/>
          </w:tcPr>
          <w:p w14:paraId="1E2CB47F" w14:textId="77777777" w:rsidR="006503FD" w:rsidRPr="006503FD" w:rsidRDefault="006503FD" w:rsidP="006503FD">
            <w:pPr>
              <w:rPr>
                <w:rFonts w:cstheme="minorHAnsi"/>
                <w:b/>
                <w:bCs/>
                <w:sz w:val="20"/>
                <w:szCs w:val="20"/>
              </w:rPr>
            </w:pPr>
          </w:p>
        </w:tc>
        <w:tc>
          <w:tcPr>
            <w:tcW w:w="993" w:type="dxa"/>
            <w:shd w:val="clear" w:color="auto" w:fill="auto"/>
            <w:noWrap/>
            <w:hideMark/>
          </w:tcPr>
          <w:p w14:paraId="34153B90"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Early Neonatal</w:t>
            </w:r>
          </w:p>
        </w:tc>
        <w:tc>
          <w:tcPr>
            <w:tcW w:w="994" w:type="dxa"/>
            <w:shd w:val="clear" w:color="auto" w:fill="auto"/>
            <w:noWrap/>
            <w:hideMark/>
          </w:tcPr>
          <w:p w14:paraId="2D9ACB78"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Late Neonatal</w:t>
            </w:r>
          </w:p>
        </w:tc>
        <w:tc>
          <w:tcPr>
            <w:tcW w:w="994" w:type="dxa"/>
            <w:shd w:val="clear" w:color="auto" w:fill="auto"/>
            <w:noWrap/>
            <w:hideMark/>
          </w:tcPr>
          <w:p w14:paraId="267C915D"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Post Neonatal</w:t>
            </w:r>
          </w:p>
        </w:tc>
        <w:tc>
          <w:tcPr>
            <w:tcW w:w="994" w:type="dxa"/>
            <w:shd w:val="clear" w:color="auto" w:fill="auto"/>
            <w:noWrap/>
            <w:hideMark/>
          </w:tcPr>
          <w:p w14:paraId="13E15D4D"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1 to 4</w:t>
            </w:r>
          </w:p>
        </w:tc>
        <w:tc>
          <w:tcPr>
            <w:tcW w:w="994" w:type="dxa"/>
            <w:shd w:val="clear" w:color="auto" w:fill="auto"/>
            <w:noWrap/>
            <w:hideMark/>
          </w:tcPr>
          <w:p w14:paraId="47C51582"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5 to 9</w:t>
            </w:r>
          </w:p>
        </w:tc>
        <w:tc>
          <w:tcPr>
            <w:tcW w:w="1988" w:type="dxa"/>
            <w:gridSpan w:val="2"/>
            <w:shd w:val="clear" w:color="auto" w:fill="auto"/>
            <w:noWrap/>
            <w:hideMark/>
          </w:tcPr>
          <w:p w14:paraId="6ED70174"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10 to 14</w:t>
            </w:r>
          </w:p>
        </w:tc>
        <w:tc>
          <w:tcPr>
            <w:tcW w:w="1988" w:type="dxa"/>
            <w:gridSpan w:val="2"/>
            <w:shd w:val="clear" w:color="auto" w:fill="auto"/>
            <w:noWrap/>
            <w:hideMark/>
          </w:tcPr>
          <w:p w14:paraId="495FA831"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15 to 19</w:t>
            </w:r>
          </w:p>
        </w:tc>
        <w:tc>
          <w:tcPr>
            <w:tcW w:w="1988" w:type="dxa"/>
            <w:gridSpan w:val="2"/>
            <w:shd w:val="clear" w:color="auto" w:fill="auto"/>
            <w:noWrap/>
            <w:hideMark/>
          </w:tcPr>
          <w:p w14:paraId="75C42CC0"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20 to 24</w:t>
            </w:r>
          </w:p>
        </w:tc>
        <w:tc>
          <w:tcPr>
            <w:tcW w:w="1026" w:type="dxa"/>
            <w:vMerge w:val="restart"/>
            <w:shd w:val="clear" w:color="auto" w:fill="auto"/>
            <w:noWrap/>
            <w:hideMark/>
          </w:tcPr>
          <w:p w14:paraId="01F5B080"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Grand Total</w:t>
            </w:r>
          </w:p>
        </w:tc>
      </w:tr>
      <w:tr w:rsidR="006503FD" w:rsidRPr="006503FD" w14:paraId="46209742" w14:textId="77777777" w:rsidTr="006503FD">
        <w:trPr>
          <w:trHeight w:val="300"/>
          <w:tblHeader/>
        </w:trPr>
        <w:tc>
          <w:tcPr>
            <w:tcW w:w="2605" w:type="dxa"/>
            <w:shd w:val="clear" w:color="auto" w:fill="auto"/>
            <w:noWrap/>
            <w:hideMark/>
          </w:tcPr>
          <w:p w14:paraId="6AF658AB" w14:textId="77777777" w:rsidR="006503FD" w:rsidRPr="006503FD" w:rsidRDefault="006503FD" w:rsidP="006503FD">
            <w:pPr>
              <w:jc w:val="center"/>
              <w:rPr>
                <w:rFonts w:cstheme="minorHAnsi"/>
                <w:b/>
                <w:bCs/>
                <w:color w:val="666666"/>
                <w:sz w:val="20"/>
                <w:szCs w:val="20"/>
              </w:rPr>
            </w:pPr>
          </w:p>
        </w:tc>
        <w:tc>
          <w:tcPr>
            <w:tcW w:w="993" w:type="dxa"/>
            <w:shd w:val="clear" w:color="auto" w:fill="auto"/>
            <w:noWrap/>
            <w:hideMark/>
          </w:tcPr>
          <w:p w14:paraId="07B490E9"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Both</w:t>
            </w:r>
          </w:p>
        </w:tc>
        <w:tc>
          <w:tcPr>
            <w:tcW w:w="994" w:type="dxa"/>
            <w:shd w:val="clear" w:color="auto" w:fill="auto"/>
            <w:noWrap/>
            <w:hideMark/>
          </w:tcPr>
          <w:p w14:paraId="3527E6A1"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Both</w:t>
            </w:r>
          </w:p>
        </w:tc>
        <w:tc>
          <w:tcPr>
            <w:tcW w:w="994" w:type="dxa"/>
            <w:shd w:val="clear" w:color="auto" w:fill="auto"/>
            <w:noWrap/>
            <w:hideMark/>
          </w:tcPr>
          <w:p w14:paraId="56C779DD"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Both</w:t>
            </w:r>
          </w:p>
        </w:tc>
        <w:tc>
          <w:tcPr>
            <w:tcW w:w="994" w:type="dxa"/>
            <w:shd w:val="clear" w:color="auto" w:fill="auto"/>
            <w:noWrap/>
            <w:hideMark/>
          </w:tcPr>
          <w:p w14:paraId="3D9B0926"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Both</w:t>
            </w:r>
          </w:p>
        </w:tc>
        <w:tc>
          <w:tcPr>
            <w:tcW w:w="994" w:type="dxa"/>
            <w:shd w:val="clear" w:color="auto" w:fill="auto"/>
            <w:noWrap/>
            <w:hideMark/>
          </w:tcPr>
          <w:p w14:paraId="7FBAC5ED"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Both</w:t>
            </w:r>
          </w:p>
        </w:tc>
        <w:tc>
          <w:tcPr>
            <w:tcW w:w="1128" w:type="dxa"/>
            <w:shd w:val="clear" w:color="auto" w:fill="auto"/>
            <w:noWrap/>
            <w:hideMark/>
          </w:tcPr>
          <w:p w14:paraId="3B480E1C"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Female</w:t>
            </w:r>
          </w:p>
        </w:tc>
        <w:tc>
          <w:tcPr>
            <w:tcW w:w="860" w:type="dxa"/>
            <w:shd w:val="clear" w:color="auto" w:fill="auto"/>
            <w:noWrap/>
            <w:hideMark/>
          </w:tcPr>
          <w:p w14:paraId="56520922"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Male</w:t>
            </w:r>
          </w:p>
        </w:tc>
        <w:tc>
          <w:tcPr>
            <w:tcW w:w="1128" w:type="dxa"/>
            <w:shd w:val="clear" w:color="auto" w:fill="auto"/>
            <w:noWrap/>
            <w:hideMark/>
          </w:tcPr>
          <w:p w14:paraId="243549B3"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Female</w:t>
            </w:r>
          </w:p>
        </w:tc>
        <w:tc>
          <w:tcPr>
            <w:tcW w:w="860" w:type="dxa"/>
            <w:shd w:val="clear" w:color="auto" w:fill="auto"/>
            <w:noWrap/>
            <w:hideMark/>
          </w:tcPr>
          <w:p w14:paraId="2B592488"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Male</w:t>
            </w:r>
          </w:p>
        </w:tc>
        <w:tc>
          <w:tcPr>
            <w:tcW w:w="1035" w:type="dxa"/>
            <w:shd w:val="clear" w:color="auto" w:fill="auto"/>
            <w:noWrap/>
            <w:hideMark/>
          </w:tcPr>
          <w:p w14:paraId="15DB3A58"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Female</w:t>
            </w:r>
          </w:p>
        </w:tc>
        <w:tc>
          <w:tcPr>
            <w:tcW w:w="953" w:type="dxa"/>
            <w:shd w:val="clear" w:color="auto" w:fill="auto"/>
            <w:noWrap/>
            <w:hideMark/>
          </w:tcPr>
          <w:p w14:paraId="1659F9A5" w14:textId="77777777" w:rsidR="006503FD" w:rsidRPr="006503FD" w:rsidRDefault="006503FD" w:rsidP="006503FD">
            <w:pPr>
              <w:jc w:val="center"/>
              <w:rPr>
                <w:rFonts w:cstheme="minorHAnsi"/>
                <w:b/>
                <w:bCs/>
                <w:color w:val="666666"/>
                <w:sz w:val="20"/>
                <w:szCs w:val="20"/>
              </w:rPr>
            </w:pPr>
            <w:r w:rsidRPr="006503FD">
              <w:rPr>
                <w:rFonts w:cstheme="minorHAnsi"/>
                <w:b/>
                <w:bCs/>
                <w:color w:val="666666"/>
                <w:sz w:val="20"/>
                <w:szCs w:val="20"/>
              </w:rPr>
              <w:t>Male</w:t>
            </w:r>
          </w:p>
        </w:tc>
        <w:tc>
          <w:tcPr>
            <w:tcW w:w="1026" w:type="dxa"/>
            <w:vMerge/>
            <w:hideMark/>
          </w:tcPr>
          <w:p w14:paraId="14CAE0D9" w14:textId="77777777" w:rsidR="006503FD" w:rsidRPr="006503FD" w:rsidRDefault="006503FD" w:rsidP="006503FD">
            <w:pPr>
              <w:jc w:val="center"/>
              <w:rPr>
                <w:rFonts w:cstheme="minorHAnsi"/>
                <w:b/>
                <w:bCs/>
                <w:color w:val="666666"/>
                <w:sz w:val="20"/>
                <w:szCs w:val="20"/>
              </w:rPr>
            </w:pPr>
          </w:p>
        </w:tc>
      </w:tr>
      <w:tr w:rsidR="006503FD" w:rsidRPr="006503FD" w14:paraId="506E3E8B" w14:textId="77777777" w:rsidTr="006503FD">
        <w:trPr>
          <w:trHeight w:val="300"/>
        </w:trPr>
        <w:tc>
          <w:tcPr>
            <w:tcW w:w="2605" w:type="dxa"/>
            <w:shd w:val="clear" w:color="auto" w:fill="auto"/>
            <w:noWrap/>
            <w:hideMark/>
          </w:tcPr>
          <w:p w14:paraId="6B57A22E" w14:textId="77777777" w:rsidR="006503FD" w:rsidRPr="006503FD" w:rsidRDefault="006503FD" w:rsidP="006503FD">
            <w:pPr>
              <w:rPr>
                <w:rFonts w:cstheme="minorHAnsi"/>
                <w:color w:val="666666"/>
                <w:sz w:val="20"/>
                <w:szCs w:val="20"/>
              </w:rPr>
            </w:pPr>
            <w:r w:rsidRPr="006503FD">
              <w:rPr>
                <w:rFonts w:cstheme="minorHAnsi"/>
                <w:color w:val="666666"/>
                <w:sz w:val="20"/>
                <w:szCs w:val="20"/>
              </w:rPr>
              <w:t>Acne</w:t>
            </w:r>
          </w:p>
        </w:tc>
        <w:tc>
          <w:tcPr>
            <w:tcW w:w="993" w:type="dxa"/>
            <w:shd w:val="clear" w:color="auto" w:fill="auto"/>
            <w:noWrap/>
            <w:vAlign w:val="center"/>
            <w:hideMark/>
          </w:tcPr>
          <w:p w14:paraId="1BF5AB6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3ABE8A6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3ACF88E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46C3BB5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5DF6E60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w:t>
            </w:r>
          </w:p>
        </w:tc>
        <w:tc>
          <w:tcPr>
            <w:tcW w:w="1128" w:type="dxa"/>
            <w:shd w:val="clear" w:color="auto" w:fill="auto"/>
            <w:noWrap/>
            <w:vAlign w:val="center"/>
            <w:hideMark/>
          </w:tcPr>
          <w:p w14:paraId="63E26F5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170</w:t>
            </w:r>
          </w:p>
        </w:tc>
        <w:tc>
          <w:tcPr>
            <w:tcW w:w="860" w:type="dxa"/>
            <w:shd w:val="clear" w:color="auto" w:fill="auto"/>
            <w:noWrap/>
            <w:vAlign w:val="center"/>
            <w:hideMark/>
          </w:tcPr>
          <w:p w14:paraId="00D5E7D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104</w:t>
            </w:r>
          </w:p>
        </w:tc>
        <w:tc>
          <w:tcPr>
            <w:tcW w:w="1128" w:type="dxa"/>
            <w:shd w:val="clear" w:color="auto" w:fill="auto"/>
            <w:noWrap/>
            <w:vAlign w:val="center"/>
            <w:hideMark/>
          </w:tcPr>
          <w:p w14:paraId="292C2CC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436</w:t>
            </w:r>
          </w:p>
        </w:tc>
        <w:tc>
          <w:tcPr>
            <w:tcW w:w="860" w:type="dxa"/>
            <w:shd w:val="clear" w:color="auto" w:fill="auto"/>
            <w:noWrap/>
            <w:vAlign w:val="center"/>
            <w:hideMark/>
          </w:tcPr>
          <w:p w14:paraId="1EBD8F1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460</w:t>
            </w:r>
          </w:p>
        </w:tc>
        <w:tc>
          <w:tcPr>
            <w:tcW w:w="1035" w:type="dxa"/>
            <w:shd w:val="clear" w:color="auto" w:fill="auto"/>
            <w:noWrap/>
            <w:vAlign w:val="center"/>
            <w:hideMark/>
          </w:tcPr>
          <w:p w14:paraId="6926C2A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261</w:t>
            </w:r>
          </w:p>
        </w:tc>
        <w:tc>
          <w:tcPr>
            <w:tcW w:w="953" w:type="dxa"/>
            <w:shd w:val="clear" w:color="auto" w:fill="auto"/>
            <w:noWrap/>
            <w:vAlign w:val="center"/>
            <w:hideMark/>
          </w:tcPr>
          <w:p w14:paraId="0F0559D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183</w:t>
            </w:r>
          </w:p>
        </w:tc>
        <w:tc>
          <w:tcPr>
            <w:tcW w:w="1026" w:type="dxa"/>
            <w:shd w:val="clear" w:color="auto" w:fill="auto"/>
            <w:noWrap/>
            <w:vAlign w:val="center"/>
            <w:hideMark/>
          </w:tcPr>
          <w:p w14:paraId="5B5469D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1,620</w:t>
            </w:r>
          </w:p>
        </w:tc>
      </w:tr>
      <w:tr w:rsidR="006503FD" w:rsidRPr="006503FD" w14:paraId="3BDB607A" w14:textId="77777777" w:rsidTr="006503FD">
        <w:trPr>
          <w:trHeight w:val="300"/>
        </w:trPr>
        <w:tc>
          <w:tcPr>
            <w:tcW w:w="2605" w:type="dxa"/>
            <w:shd w:val="clear" w:color="auto" w:fill="auto"/>
            <w:noWrap/>
            <w:hideMark/>
          </w:tcPr>
          <w:p w14:paraId="30622C9E" w14:textId="77777777" w:rsidR="006503FD" w:rsidRPr="006503FD" w:rsidRDefault="006503FD" w:rsidP="006503FD">
            <w:pPr>
              <w:rPr>
                <w:rFonts w:cstheme="minorHAnsi"/>
                <w:color w:val="666666"/>
                <w:sz w:val="20"/>
                <w:szCs w:val="20"/>
              </w:rPr>
            </w:pPr>
            <w:r w:rsidRPr="006503FD">
              <w:rPr>
                <w:rFonts w:cstheme="minorHAnsi"/>
                <w:color w:val="666666"/>
                <w:sz w:val="20"/>
                <w:szCs w:val="20"/>
              </w:rPr>
              <w:t>Anxiety &amp; Depression</w:t>
            </w:r>
          </w:p>
        </w:tc>
        <w:tc>
          <w:tcPr>
            <w:tcW w:w="993" w:type="dxa"/>
            <w:shd w:val="clear" w:color="auto" w:fill="auto"/>
            <w:noWrap/>
            <w:vAlign w:val="center"/>
            <w:hideMark/>
          </w:tcPr>
          <w:p w14:paraId="4156863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2F6887A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58292C6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3E98FBE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w:t>
            </w:r>
          </w:p>
        </w:tc>
        <w:tc>
          <w:tcPr>
            <w:tcW w:w="994" w:type="dxa"/>
            <w:shd w:val="clear" w:color="auto" w:fill="auto"/>
            <w:noWrap/>
            <w:vAlign w:val="center"/>
            <w:hideMark/>
          </w:tcPr>
          <w:p w14:paraId="0E04A54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265</w:t>
            </w:r>
          </w:p>
        </w:tc>
        <w:tc>
          <w:tcPr>
            <w:tcW w:w="1128" w:type="dxa"/>
            <w:shd w:val="clear" w:color="auto" w:fill="auto"/>
            <w:noWrap/>
            <w:vAlign w:val="center"/>
            <w:hideMark/>
          </w:tcPr>
          <w:p w14:paraId="6344B4B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1,100</w:t>
            </w:r>
          </w:p>
        </w:tc>
        <w:tc>
          <w:tcPr>
            <w:tcW w:w="860" w:type="dxa"/>
            <w:shd w:val="clear" w:color="auto" w:fill="auto"/>
            <w:noWrap/>
            <w:vAlign w:val="center"/>
            <w:hideMark/>
          </w:tcPr>
          <w:p w14:paraId="5DD66F6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720</w:t>
            </w:r>
          </w:p>
        </w:tc>
        <w:tc>
          <w:tcPr>
            <w:tcW w:w="1128" w:type="dxa"/>
            <w:shd w:val="clear" w:color="auto" w:fill="auto"/>
            <w:noWrap/>
            <w:vAlign w:val="center"/>
            <w:hideMark/>
          </w:tcPr>
          <w:p w14:paraId="067BC95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1,855</w:t>
            </w:r>
          </w:p>
        </w:tc>
        <w:tc>
          <w:tcPr>
            <w:tcW w:w="860" w:type="dxa"/>
            <w:shd w:val="clear" w:color="auto" w:fill="auto"/>
            <w:noWrap/>
            <w:vAlign w:val="center"/>
            <w:hideMark/>
          </w:tcPr>
          <w:p w14:paraId="55E7ADB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1,210</w:t>
            </w:r>
          </w:p>
        </w:tc>
        <w:tc>
          <w:tcPr>
            <w:tcW w:w="1035" w:type="dxa"/>
            <w:shd w:val="clear" w:color="auto" w:fill="auto"/>
            <w:noWrap/>
            <w:vAlign w:val="center"/>
            <w:hideMark/>
          </w:tcPr>
          <w:p w14:paraId="33FF947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1,973</w:t>
            </w:r>
          </w:p>
        </w:tc>
        <w:tc>
          <w:tcPr>
            <w:tcW w:w="953" w:type="dxa"/>
            <w:shd w:val="clear" w:color="auto" w:fill="auto"/>
            <w:noWrap/>
            <w:vAlign w:val="center"/>
            <w:hideMark/>
          </w:tcPr>
          <w:p w14:paraId="6EEFEE1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1,282</w:t>
            </w:r>
          </w:p>
        </w:tc>
        <w:tc>
          <w:tcPr>
            <w:tcW w:w="1026" w:type="dxa"/>
            <w:shd w:val="clear" w:color="auto" w:fill="auto"/>
            <w:noWrap/>
            <w:vAlign w:val="center"/>
            <w:hideMark/>
          </w:tcPr>
          <w:p w14:paraId="058E36D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8,426</w:t>
            </w:r>
          </w:p>
        </w:tc>
      </w:tr>
      <w:tr w:rsidR="006503FD" w:rsidRPr="006503FD" w14:paraId="46DB31BD" w14:textId="77777777" w:rsidTr="006503FD">
        <w:trPr>
          <w:trHeight w:val="300"/>
        </w:trPr>
        <w:tc>
          <w:tcPr>
            <w:tcW w:w="2605" w:type="dxa"/>
            <w:shd w:val="clear" w:color="auto" w:fill="auto"/>
            <w:noWrap/>
            <w:hideMark/>
          </w:tcPr>
          <w:p w14:paraId="6A10F7E4" w14:textId="77777777" w:rsidR="006503FD" w:rsidRPr="006503FD" w:rsidRDefault="006503FD" w:rsidP="006503FD">
            <w:pPr>
              <w:rPr>
                <w:rFonts w:cstheme="minorHAnsi"/>
                <w:color w:val="666666"/>
                <w:sz w:val="20"/>
                <w:szCs w:val="20"/>
              </w:rPr>
            </w:pPr>
            <w:r w:rsidRPr="006503FD">
              <w:rPr>
                <w:rFonts w:cstheme="minorHAnsi"/>
                <w:color w:val="666666"/>
                <w:sz w:val="20"/>
                <w:szCs w:val="20"/>
              </w:rPr>
              <w:t>Arthritis</w:t>
            </w:r>
          </w:p>
        </w:tc>
        <w:tc>
          <w:tcPr>
            <w:tcW w:w="993" w:type="dxa"/>
            <w:shd w:val="clear" w:color="auto" w:fill="auto"/>
            <w:noWrap/>
            <w:vAlign w:val="center"/>
            <w:hideMark/>
          </w:tcPr>
          <w:p w14:paraId="2802E24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11AFD90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222662A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35A24F9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2ED542C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1128" w:type="dxa"/>
            <w:shd w:val="clear" w:color="auto" w:fill="auto"/>
            <w:noWrap/>
            <w:vAlign w:val="center"/>
            <w:hideMark/>
          </w:tcPr>
          <w:p w14:paraId="466FB91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w:t>
            </w:r>
          </w:p>
        </w:tc>
        <w:tc>
          <w:tcPr>
            <w:tcW w:w="860" w:type="dxa"/>
            <w:shd w:val="clear" w:color="auto" w:fill="auto"/>
            <w:noWrap/>
            <w:vAlign w:val="center"/>
            <w:hideMark/>
          </w:tcPr>
          <w:p w14:paraId="471C774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w:t>
            </w:r>
          </w:p>
        </w:tc>
        <w:tc>
          <w:tcPr>
            <w:tcW w:w="1128" w:type="dxa"/>
            <w:shd w:val="clear" w:color="auto" w:fill="auto"/>
            <w:noWrap/>
            <w:vAlign w:val="center"/>
            <w:hideMark/>
          </w:tcPr>
          <w:p w14:paraId="2A19BDE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91</w:t>
            </w:r>
          </w:p>
        </w:tc>
        <w:tc>
          <w:tcPr>
            <w:tcW w:w="860" w:type="dxa"/>
            <w:shd w:val="clear" w:color="auto" w:fill="auto"/>
            <w:noWrap/>
            <w:vAlign w:val="center"/>
            <w:hideMark/>
          </w:tcPr>
          <w:p w14:paraId="38974D9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46</w:t>
            </w:r>
          </w:p>
        </w:tc>
        <w:tc>
          <w:tcPr>
            <w:tcW w:w="1035" w:type="dxa"/>
            <w:shd w:val="clear" w:color="auto" w:fill="auto"/>
            <w:noWrap/>
            <w:vAlign w:val="center"/>
            <w:hideMark/>
          </w:tcPr>
          <w:p w14:paraId="1F8776D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213</w:t>
            </w:r>
          </w:p>
        </w:tc>
        <w:tc>
          <w:tcPr>
            <w:tcW w:w="953" w:type="dxa"/>
            <w:shd w:val="clear" w:color="auto" w:fill="auto"/>
            <w:noWrap/>
            <w:vAlign w:val="center"/>
            <w:hideMark/>
          </w:tcPr>
          <w:p w14:paraId="2AE5D9D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140</w:t>
            </w:r>
          </w:p>
        </w:tc>
        <w:tc>
          <w:tcPr>
            <w:tcW w:w="1026" w:type="dxa"/>
            <w:shd w:val="clear" w:color="auto" w:fill="auto"/>
            <w:noWrap/>
            <w:vAlign w:val="center"/>
            <w:hideMark/>
          </w:tcPr>
          <w:p w14:paraId="4EE1C8A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526</w:t>
            </w:r>
          </w:p>
        </w:tc>
      </w:tr>
      <w:tr w:rsidR="006503FD" w:rsidRPr="006503FD" w14:paraId="2D793876" w14:textId="77777777" w:rsidTr="006503FD">
        <w:trPr>
          <w:trHeight w:val="300"/>
        </w:trPr>
        <w:tc>
          <w:tcPr>
            <w:tcW w:w="2605" w:type="dxa"/>
            <w:shd w:val="clear" w:color="auto" w:fill="auto"/>
            <w:noWrap/>
            <w:hideMark/>
          </w:tcPr>
          <w:p w14:paraId="62100AA8" w14:textId="77777777" w:rsidR="006503FD" w:rsidRPr="006503FD" w:rsidRDefault="006503FD" w:rsidP="006503FD">
            <w:pPr>
              <w:rPr>
                <w:rFonts w:cstheme="minorHAnsi"/>
                <w:color w:val="666666"/>
                <w:sz w:val="20"/>
                <w:szCs w:val="20"/>
              </w:rPr>
            </w:pPr>
            <w:r w:rsidRPr="006503FD">
              <w:rPr>
                <w:rFonts w:cstheme="minorHAnsi"/>
                <w:color w:val="666666"/>
                <w:sz w:val="20"/>
                <w:szCs w:val="20"/>
              </w:rPr>
              <w:t>Asthma</w:t>
            </w:r>
          </w:p>
        </w:tc>
        <w:tc>
          <w:tcPr>
            <w:tcW w:w="993" w:type="dxa"/>
            <w:shd w:val="clear" w:color="auto" w:fill="auto"/>
            <w:noWrap/>
            <w:vAlign w:val="center"/>
            <w:hideMark/>
          </w:tcPr>
          <w:p w14:paraId="1C75B78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6B0FAB5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532CD98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7AA227C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273</w:t>
            </w:r>
          </w:p>
        </w:tc>
        <w:tc>
          <w:tcPr>
            <w:tcW w:w="994" w:type="dxa"/>
            <w:shd w:val="clear" w:color="auto" w:fill="auto"/>
            <w:noWrap/>
            <w:vAlign w:val="center"/>
            <w:hideMark/>
          </w:tcPr>
          <w:p w14:paraId="39DCA9F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356</w:t>
            </w:r>
          </w:p>
        </w:tc>
        <w:tc>
          <w:tcPr>
            <w:tcW w:w="1128" w:type="dxa"/>
            <w:shd w:val="clear" w:color="auto" w:fill="auto"/>
            <w:noWrap/>
            <w:vAlign w:val="center"/>
            <w:hideMark/>
          </w:tcPr>
          <w:p w14:paraId="6170B30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364</w:t>
            </w:r>
          </w:p>
        </w:tc>
        <w:tc>
          <w:tcPr>
            <w:tcW w:w="860" w:type="dxa"/>
            <w:shd w:val="clear" w:color="auto" w:fill="auto"/>
            <w:noWrap/>
            <w:vAlign w:val="center"/>
            <w:hideMark/>
          </w:tcPr>
          <w:p w14:paraId="3B90248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377</w:t>
            </w:r>
          </w:p>
        </w:tc>
        <w:tc>
          <w:tcPr>
            <w:tcW w:w="1128" w:type="dxa"/>
            <w:shd w:val="clear" w:color="auto" w:fill="auto"/>
            <w:noWrap/>
            <w:vAlign w:val="center"/>
            <w:hideMark/>
          </w:tcPr>
          <w:p w14:paraId="23D5150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437</w:t>
            </w:r>
          </w:p>
        </w:tc>
        <w:tc>
          <w:tcPr>
            <w:tcW w:w="860" w:type="dxa"/>
            <w:shd w:val="clear" w:color="auto" w:fill="auto"/>
            <w:noWrap/>
            <w:vAlign w:val="center"/>
            <w:hideMark/>
          </w:tcPr>
          <w:p w14:paraId="409353F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380</w:t>
            </w:r>
          </w:p>
        </w:tc>
        <w:tc>
          <w:tcPr>
            <w:tcW w:w="1035" w:type="dxa"/>
            <w:shd w:val="clear" w:color="auto" w:fill="auto"/>
            <w:noWrap/>
            <w:vAlign w:val="center"/>
            <w:hideMark/>
          </w:tcPr>
          <w:p w14:paraId="6F087EE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437</w:t>
            </w:r>
          </w:p>
        </w:tc>
        <w:tc>
          <w:tcPr>
            <w:tcW w:w="953" w:type="dxa"/>
            <w:shd w:val="clear" w:color="auto" w:fill="auto"/>
            <w:noWrap/>
            <w:vAlign w:val="center"/>
            <w:hideMark/>
          </w:tcPr>
          <w:p w14:paraId="33F90D6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350</w:t>
            </w:r>
          </w:p>
        </w:tc>
        <w:tc>
          <w:tcPr>
            <w:tcW w:w="1026" w:type="dxa"/>
            <w:shd w:val="clear" w:color="auto" w:fill="auto"/>
            <w:noWrap/>
            <w:vAlign w:val="center"/>
            <w:hideMark/>
          </w:tcPr>
          <w:p w14:paraId="748500B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2,974</w:t>
            </w:r>
          </w:p>
        </w:tc>
      </w:tr>
      <w:tr w:rsidR="006503FD" w:rsidRPr="006503FD" w14:paraId="2DC61176" w14:textId="77777777" w:rsidTr="006503FD">
        <w:trPr>
          <w:trHeight w:val="300"/>
        </w:trPr>
        <w:tc>
          <w:tcPr>
            <w:tcW w:w="2605" w:type="dxa"/>
            <w:shd w:val="clear" w:color="auto" w:fill="auto"/>
            <w:noWrap/>
            <w:hideMark/>
          </w:tcPr>
          <w:p w14:paraId="1E77C18A" w14:textId="77777777" w:rsidR="006503FD" w:rsidRPr="006503FD" w:rsidRDefault="006503FD" w:rsidP="006503FD">
            <w:pPr>
              <w:rPr>
                <w:rFonts w:cstheme="minorHAnsi"/>
                <w:color w:val="666666"/>
                <w:sz w:val="20"/>
                <w:szCs w:val="20"/>
              </w:rPr>
            </w:pPr>
            <w:r w:rsidRPr="006503FD">
              <w:rPr>
                <w:rFonts w:cstheme="minorHAnsi"/>
                <w:color w:val="666666"/>
                <w:sz w:val="20"/>
                <w:szCs w:val="20"/>
              </w:rPr>
              <w:t>Chronic renal</w:t>
            </w:r>
          </w:p>
        </w:tc>
        <w:tc>
          <w:tcPr>
            <w:tcW w:w="993" w:type="dxa"/>
            <w:shd w:val="clear" w:color="auto" w:fill="auto"/>
            <w:noWrap/>
            <w:vAlign w:val="center"/>
            <w:hideMark/>
          </w:tcPr>
          <w:p w14:paraId="7348873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559</w:t>
            </w:r>
          </w:p>
        </w:tc>
        <w:tc>
          <w:tcPr>
            <w:tcW w:w="994" w:type="dxa"/>
            <w:shd w:val="clear" w:color="auto" w:fill="auto"/>
            <w:noWrap/>
            <w:vAlign w:val="center"/>
            <w:hideMark/>
          </w:tcPr>
          <w:p w14:paraId="4078897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232</w:t>
            </w:r>
          </w:p>
        </w:tc>
        <w:tc>
          <w:tcPr>
            <w:tcW w:w="994" w:type="dxa"/>
            <w:shd w:val="clear" w:color="auto" w:fill="auto"/>
            <w:noWrap/>
            <w:vAlign w:val="center"/>
            <w:hideMark/>
          </w:tcPr>
          <w:p w14:paraId="6B3EB2D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134</w:t>
            </w:r>
          </w:p>
        </w:tc>
        <w:tc>
          <w:tcPr>
            <w:tcW w:w="994" w:type="dxa"/>
            <w:shd w:val="clear" w:color="auto" w:fill="auto"/>
            <w:noWrap/>
            <w:vAlign w:val="center"/>
            <w:hideMark/>
          </w:tcPr>
          <w:p w14:paraId="5F607BD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w:t>
            </w:r>
          </w:p>
        </w:tc>
        <w:tc>
          <w:tcPr>
            <w:tcW w:w="994" w:type="dxa"/>
            <w:shd w:val="clear" w:color="auto" w:fill="auto"/>
            <w:noWrap/>
            <w:vAlign w:val="center"/>
            <w:hideMark/>
          </w:tcPr>
          <w:p w14:paraId="137B996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15</w:t>
            </w:r>
          </w:p>
        </w:tc>
        <w:tc>
          <w:tcPr>
            <w:tcW w:w="1128" w:type="dxa"/>
            <w:shd w:val="clear" w:color="auto" w:fill="auto"/>
            <w:noWrap/>
            <w:vAlign w:val="center"/>
            <w:hideMark/>
          </w:tcPr>
          <w:p w14:paraId="07B819E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w:t>
            </w:r>
          </w:p>
        </w:tc>
        <w:tc>
          <w:tcPr>
            <w:tcW w:w="860" w:type="dxa"/>
            <w:shd w:val="clear" w:color="auto" w:fill="auto"/>
            <w:noWrap/>
            <w:vAlign w:val="center"/>
            <w:hideMark/>
          </w:tcPr>
          <w:p w14:paraId="3CC54E9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w:t>
            </w:r>
          </w:p>
        </w:tc>
        <w:tc>
          <w:tcPr>
            <w:tcW w:w="1128" w:type="dxa"/>
            <w:shd w:val="clear" w:color="auto" w:fill="auto"/>
            <w:noWrap/>
            <w:vAlign w:val="center"/>
            <w:hideMark/>
          </w:tcPr>
          <w:p w14:paraId="7865A54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34</w:t>
            </w:r>
          </w:p>
        </w:tc>
        <w:tc>
          <w:tcPr>
            <w:tcW w:w="860" w:type="dxa"/>
            <w:shd w:val="clear" w:color="auto" w:fill="auto"/>
            <w:noWrap/>
            <w:vAlign w:val="center"/>
            <w:hideMark/>
          </w:tcPr>
          <w:p w14:paraId="6E81FF7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w:t>
            </w:r>
          </w:p>
        </w:tc>
        <w:tc>
          <w:tcPr>
            <w:tcW w:w="1035" w:type="dxa"/>
            <w:shd w:val="clear" w:color="auto" w:fill="auto"/>
            <w:noWrap/>
            <w:vAlign w:val="center"/>
            <w:hideMark/>
          </w:tcPr>
          <w:p w14:paraId="0C314E8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54</w:t>
            </w:r>
          </w:p>
        </w:tc>
        <w:tc>
          <w:tcPr>
            <w:tcW w:w="953" w:type="dxa"/>
            <w:shd w:val="clear" w:color="auto" w:fill="auto"/>
            <w:noWrap/>
            <w:vAlign w:val="center"/>
            <w:hideMark/>
          </w:tcPr>
          <w:p w14:paraId="5A9E0E4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37</w:t>
            </w:r>
          </w:p>
        </w:tc>
        <w:tc>
          <w:tcPr>
            <w:tcW w:w="1026" w:type="dxa"/>
            <w:shd w:val="clear" w:color="auto" w:fill="auto"/>
            <w:noWrap/>
            <w:vAlign w:val="center"/>
            <w:hideMark/>
          </w:tcPr>
          <w:p w14:paraId="7C96519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1,143</w:t>
            </w:r>
          </w:p>
        </w:tc>
      </w:tr>
      <w:tr w:rsidR="006503FD" w:rsidRPr="006503FD" w14:paraId="64B5E018" w14:textId="77777777" w:rsidTr="006503FD">
        <w:trPr>
          <w:trHeight w:val="300"/>
        </w:trPr>
        <w:tc>
          <w:tcPr>
            <w:tcW w:w="2605" w:type="dxa"/>
            <w:shd w:val="clear" w:color="auto" w:fill="auto"/>
            <w:noWrap/>
            <w:hideMark/>
          </w:tcPr>
          <w:p w14:paraId="2298A779" w14:textId="77777777" w:rsidR="006503FD" w:rsidRPr="006503FD" w:rsidRDefault="006503FD" w:rsidP="006503FD">
            <w:pPr>
              <w:rPr>
                <w:rFonts w:cstheme="minorHAnsi"/>
                <w:color w:val="666666"/>
                <w:sz w:val="20"/>
                <w:szCs w:val="20"/>
              </w:rPr>
            </w:pPr>
            <w:r w:rsidRPr="006503FD">
              <w:rPr>
                <w:rFonts w:cstheme="minorHAnsi"/>
                <w:color w:val="666666"/>
                <w:sz w:val="20"/>
                <w:szCs w:val="20"/>
              </w:rPr>
              <w:t xml:space="preserve">Chronic </w:t>
            </w:r>
            <w:proofErr w:type="spellStart"/>
            <w:r w:rsidRPr="006503FD">
              <w:rPr>
                <w:rFonts w:cstheme="minorHAnsi"/>
                <w:color w:val="666666"/>
                <w:sz w:val="20"/>
                <w:szCs w:val="20"/>
              </w:rPr>
              <w:t>resp</w:t>
            </w:r>
            <w:proofErr w:type="spellEnd"/>
          </w:p>
        </w:tc>
        <w:tc>
          <w:tcPr>
            <w:tcW w:w="993" w:type="dxa"/>
            <w:shd w:val="clear" w:color="auto" w:fill="auto"/>
            <w:noWrap/>
            <w:vAlign w:val="center"/>
            <w:hideMark/>
          </w:tcPr>
          <w:p w14:paraId="555D8AF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0AA41C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1EA9A99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6DDCA25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33</w:t>
            </w:r>
          </w:p>
        </w:tc>
        <w:tc>
          <w:tcPr>
            <w:tcW w:w="994" w:type="dxa"/>
            <w:shd w:val="clear" w:color="auto" w:fill="auto"/>
            <w:noWrap/>
            <w:vAlign w:val="center"/>
            <w:hideMark/>
          </w:tcPr>
          <w:p w14:paraId="444D7CD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26</w:t>
            </w:r>
          </w:p>
        </w:tc>
        <w:tc>
          <w:tcPr>
            <w:tcW w:w="1128" w:type="dxa"/>
            <w:shd w:val="clear" w:color="auto" w:fill="auto"/>
            <w:noWrap/>
            <w:vAlign w:val="center"/>
            <w:hideMark/>
          </w:tcPr>
          <w:p w14:paraId="6BBB75C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48</w:t>
            </w:r>
          </w:p>
        </w:tc>
        <w:tc>
          <w:tcPr>
            <w:tcW w:w="860" w:type="dxa"/>
            <w:shd w:val="clear" w:color="auto" w:fill="auto"/>
            <w:noWrap/>
            <w:vAlign w:val="center"/>
            <w:hideMark/>
          </w:tcPr>
          <w:p w14:paraId="11A1870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38</w:t>
            </w:r>
          </w:p>
        </w:tc>
        <w:tc>
          <w:tcPr>
            <w:tcW w:w="1128" w:type="dxa"/>
            <w:shd w:val="clear" w:color="auto" w:fill="auto"/>
            <w:noWrap/>
            <w:vAlign w:val="center"/>
            <w:hideMark/>
          </w:tcPr>
          <w:p w14:paraId="7CC581E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60</w:t>
            </w:r>
          </w:p>
        </w:tc>
        <w:tc>
          <w:tcPr>
            <w:tcW w:w="860" w:type="dxa"/>
            <w:shd w:val="clear" w:color="auto" w:fill="auto"/>
            <w:noWrap/>
            <w:vAlign w:val="center"/>
            <w:hideMark/>
          </w:tcPr>
          <w:p w14:paraId="4014CEB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48</w:t>
            </w:r>
          </w:p>
        </w:tc>
        <w:tc>
          <w:tcPr>
            <w:tcW w:w="1035" w:type="dxa"/>
            <w:shd w:val="clear" w:color="auto" w:fill="auto"/>
            <w:noWrap/>
            <w:vAlign w:val="center"/>
            <w:hideMark/>
          </w:tcPr>
          <w:p w14:paraId="794AEFA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102</w:t>
            </w:r>
          </w:p>
        </w:tc>
        <w:tc>
          <w:tcPr>
            <w:tcW w:w="953" w:type="dxa"/>
            <w:shd w:val="clear" w:color="auto" w:fill="auto"/>
            <w:noWrap/>
            <w:vAlign w:val="center"/>
            <w:hideMark/>
          </w:tcPr>
          <w:p w14:paraId="4AD9148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78</w:t>
            </w:r>
          </w:p>
        </w:tc>
        <w:tc>
          <w:tcPr>
            <w:tcW w:w="1026" w:type="dxa"/>
            <w:shd w:val="clear" w:color="auto" w:fill="auto"/>
            <w:noWrap/>
            <w:vAlign w:val="center"/>
            <w:hideMark/>
          </w:tcPr>
          <w:p w14:paraId="04F5CC9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432</w:t>
            </w:r>
          </w:p>
        </w:tc>
      </w:tr>
      <w:tr w:rsidR="006503FD" w:rsidRPr="006503FD" w14:paraId="7C6AF6B6" w14:textId="77777777" w:rsidTr="006503FD">
        <w:trPr>
          <w:trHeight w:val="300"/>
        </w:trPr>
        <w:tc>
          <w:tcPr>
            <w:tcW w:w="2605" w:type="dxa"/>
            <w:shd w:val="clear" w:color="auto" w:fill="auto"/>
            <w:noWrap/>
            <w:hideMark/>
          </w:tcPr>
          <w:p w14:paraId="3062D781" w14:textId="77777777" w:rsidR="006503FD" w:rsidRPr="006503FD" w:rsidRDefault="006503FD" w:rsidP="006503FD">
            <w:pPr>
              <w:rPr>
                <w:rFonts w:cstheme="minorHAnsi"/>
                <w:color w:val="666666"/>
                <w:sz w:val="20"/>
                <w:szCs w:val="20"/>
              </w:rPr>
            </w:pPr>
            <w:r w:rsidRPr="006503FD">
              <w:rPr>
                <w:rFonts w:cstheme="minorHAnsi"/>
                <w:color w:val="666666"/>
                <w:sz w:val="20"/>
                <w:szCs w:val="20"/>
              </w:rPr>
              <w:t>CNS cancer</w:t>
            </w:r>
          </w:p>
        </w:tc>
        <w:tc>
          <w:tcPr>
            <w:tcW w:w="993" w:type="dxa"/>
            <w:shd w:val="clear" w:color="auto" w:fill="auto"/>
            <w:noWrap/>
            <w:vAlign w:val="center"/>
            <w:hideMark/>
          </w:tcPr>
          <w:p w14:paraId="5AF2411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317</w:t>
            </w:r>
          </w:p>
        </w:tc>
        <w:tc>
          <w:tcPr>
            <w:tcW w:w="994" w:type="dxa"/>
            <w:shd w:val="clear" w:color="auto" w:fill="auto"/>
            <w:noWrap/>
            <w:vAlign w:val="center"/>
            <w:hideMark/>
          </w:tcPr>
          <w:p w14:paraId="1AB7BEF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56</w:t>
            </w:r>
          </w:p>
        </w:tc>
        <w:tc>
          <w:tcPr>
            <w:tcW w:w="994" w:type="dxa"/>
            <w:shd w:val="clear" w:color="auto" w:fill="auto"/>
            <w:noWrap/>
            <w:vAlign w:val="center"/>
            <w:hideMark/>
          </w:tcPr>
          <w:p w14:paraId="1624BDC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52</w:t>
            </w:r>
          </w:p>
        </w:tc>
        <w:tc>
          <w:tcPr>
            <w:tcW w:w="994" w:type="dxa"/>
            <w:shd w:val="clear" w:color="auto" w:fill="auto"/>
            <w:noWrap/>
            <w:vAlign w:val="center"/>
            <w:hideMark/>
          </w:tcPr>
          <w:p w14:paraId="1A9144C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72</w:t>
            </w:r>
          </w:p>
        </w:tc>
        <w:tc>
          <w:tcPr>
            <w:tcW w:w="994" w:type="dxa"/>
            <w:shd w:val="clear" w:color="auto" w:fill="auto"/>
            <w:noWrap/>
            <w:vAlign w:val="center"/>
            <w:hideMark/>
          </w:tcPr>
          <w:p w14:paraId="5209273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73</w:t>
            </w:r>
          </w:p>
        </w:tc>
        <w:tc>
          <w:tcPr>
            <w:tcW w:w="1128" w:type="dxa"/>
            <w:shd w:val="clear" w:color="auto" w:fill="auto"/>
            <w:noWrap/>
            <w:vAlign w:val="center"/>
            <w:hideMark/>
          </w:tcPr>
          <w:p w14:paraId="4432526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52</w:t>
            </w:r>
          </w:p>
        </w:tc>
        <w:tc>
          <w:tcPr>
            <w:tcW w:w="860" w:type="dxa"/>
            <w:shd w:val="clear" w:color="auto" w:fill="auto"/>
            <w:noWrap/>
            <w:vAlign w:val="center"/>
            <w:hideMark/>
          </w:tcPr>
          <w:p w14:paraId="5990290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64</w:t>
            </w:r>
          </w:p>
        </w:tc>
        <w:tc>
          <w:tcPr>
            <w:tcW w:w="1128" w:type="dxa"/>
            <w:shd w:val="clear" w:color="auto" w:fill="auto"/>
            <w:noWrap/>
            <w:vAlign w:val="center"/>
            <w:hideMark/>
          </w:tcPr>
          <w:p w14:paraId="0A84170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40</w:t>
            </w:r>
          </w:p>
        </w:tc>
        <w:tc>
          <w:tcPr>
            <w:tcW w:w="860" w:type="dxa"/>
            <w:shd w:val="clear" w:color="auto" w:fill="auto"/>
            <w:noWrap/>
            <w:vAlign w:val="center"/>
            <w:hideMark/>
          </w:tcPr>
          <w:p w14:paraId="0873C3E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52</w:t>
            </w:r>
          </w:p>
        </w:tc>
        <w:tc>
          <w:tcPr>
            <w:tcW w:w="1035" w:type="dxa"/>
            <w:shd w:val="clear" w:color="auto" w:fill="auto"/>
            <w:noWrap/>
            <w:vAlign w:val="center"/>
            <w:hideMark/>
          </w:tcPr>
          <w:p w14:paraId="5C2E56E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45</w:t>
            </w:r>
          </w:p>
        </w:tc>
        <w:tc>
          <w:tcPr>
            <w:tcW w:w="953" w:type="dxa"/>
            <w:shd w:val="clear" w:color="auto" w:fill="auto"/>
            <w:noWrap/>
            <w:vAlign w:val="center"/>
            <w:hideMark/>
          </w:tcPr>
          <w:p w14:paraId="78C865F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59</w:t>
            </w:r>
          </w:p>
        </w:tc>
        <w:tc>
          <w:tcPr>
            <w:tcW w:w="1026" w:type="dxa"/>
            <w:shd w:val="clear" w:color="auto" w:fill="auto"/>
            <w:noWrap/>
            <w:vAlign w:val="center"/>
            <w:hideMark/>
          </w:tcPr>
          <w:p w14:paraId="3AFC4EE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881</w:t>
            </w:r>
          </w:p>
        </w:tc>
      </w:tr>
      <w:tr w:rsidR="006503FD" w:rsidRPr="006503FD" w14:paraId="01CC92CC" w14:textId="77777777" w:rsidTr="006503FD">
        <w:trPr>
          <w:trHeight w:val="300"/>
        </w:trPr>
        <w:tc>
          <w:tcPr>
            <w:tcW w:w="2605" w:type="dxa"/>
            <w:shd w:val="clear" w:color="auto" w:fill="auto"/>
            <w:noWrap/>
            <w:hideMark/>
          </w:tcPr>
          <w:p w14:paraId="2E879051" w14:textId="77777777" w:rsidR="006503FD" w:rsidRPr="006503FD" w:rsidRDefault="006503FD" w:rsidP="006503FD">
            <w:pPr>
              <w:rPr>
                <w:rFonts w:cstheme="minorHAnsi"/>
                <w:color w:val="666666"/>
                <w:sz w:val="20"/>
                <w:szCs w:val="20"/>
              </w:rPr>
            </w:pPr>
            <w:r w:rsidRPr="006503FD">
              <w:rPr>
                <w:rFonts w:cstheme="minorHAnsi"/>
                <w:color w:val="666666"/>
                <w:sz w:val="20"/>
                <w:szCs w:val="20"/>
              </w:rPr>
              <w:t>Common ID</w:t>
            </w:r>
          </w:p>
        </w:tc>
        <w:tc>
          <w:tcPr>
            <w:tcW w:w="993" w:type="dxa"/>
            <w:shd w:val="clear" w:color="auto" w:fill="auto"/>
            <w:noWrap/>
            <w:vAlign w:val="center"/>
            <w:hideMark/>
          </w:tcPr>
          <w:p w14:paraId="21B831F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114</w:t>
            </w:r>
          </w:p>
        </w:tc>
        <w:tc>
          <w:tcPr>
            <w:tcW w:w="994" w:type="dxa"/>
            <w:shd w:val="clear" w:color="auto" w:fill="auto"/>
            <w:noWrap/>
            <w:vAlign w:val="center"/>
            <w:hideMark/>
          </w:tcPr>
          <w:p w14:paraId="3262AA7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186</w:t>
            </w:r>
          </w:p>
        </w:tc>
        <w:tc>
          <w:tcPr>
            <w:tcW w:w="994" w:type="dxa"/>
            <w:shd w:val="clear" w:color="auto" w:fill="auto"/>
            <w:noWrap/>
            <w:vAlign w:val="center"/>
            <w:hideMark/>
          </w:tcPr>
          <w:p w14:paraId="0E31DB1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332</w:t>
            </w:r>
          </w:p>
        </w:tc>
        <w:tc>
          <w:tcPr>
            <w:tcW w:w="994" w:type="dxa"/>
            <w:shd w:val="clear" w:color="auto" w:fill="auto"/>
            <w:noWrap/>
            <w:vAlign w:val="center"/>
            <w:hideMark/>
          </w:tcPr>
          <w:p w14:paraId="29ADD41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269</w:t>
            </w:r>
          </w:p>
        </w:tc>
        <w:tc>
          <w:tcPr>
            <w:tcW w:w="994" w:type="dxa"/>
            <w:shd w:val="clear" w:color="auto" w:fill="auto"/>
            <w:noWrap/>
            <w:vAlign w:val="center"/>
            <w:hideMark/>
          </w:tcPr>
          <w:p w14:paraId="0CAF84E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221</w:t>
            </w:r>
          </w:p>
        </w:tc>
        <w:tc>
          <w:tcPr>
            <w:tcW w:w="1128" w:type="dxa"/>
            <w:shd w:val="clear" w:color="auto" w:fill="auto"/>
            <w:noWrap/>
            <w:vAlign w:val="center"/>
            <w:hideMark/>
          </w:tcPr>
          <w:p w14:paraId="448A4B0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167</w:t>
            </w:r>
          </w:p>
        </w:tc>
        <w:tc>
          <w:tcPr>
            <w:tcW w:w="860" w:type="dxa"/>
            <w:shd w:val="clear" w:color="auto" w:fill="auto"/>
            <w:noWrap/>
            <w:vAlign w:val="center"/>
            <w:hideMark/>
          </w:tcPr>
          <w:p w14:paraId="086C9BA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162</w:t>
            </w:r>
          </w:p>
        </w:tc>
        <w:tc>
          <w:tcPr>
            <w:tcW w:w="1128" w:type="dxa"/>
            <w:shd w:val="clear" w:color="auto" w:fill="auto"/>
            <w:noWrap/>
            <w:vAlign w:val="center"/>
            <w:hideMark/>
          </w:tcPr>
          <w:p w14:paraId="499C9FF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154</w:t>
            </w:r>
          </w:p>
        </w:tc>
        <w:tc>
          <w:tcPr>
            <w:tcW w:w="860" w:type="dxa"/>
            <w:shd w:val="clear" w:color="auto" w:fill="auto"/>
            <w:noWrap/>
            <w:vAlign w:val="center"/>
            <w:hideMark/>
          </w:tcPr>
          <w:p w14:paraId="18B1FDC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141</w:t>
            </w:r>
          </w:p>
        </w:tc>
        <w:tc>
          <w:tcPr>
            <w:tcW w:w="1035" w:type="dxa"/>
            <w:shd w:val="clear" w:color="auto" w:fill="auto"/>
            <w:noWrap/>
            <w:vAlign w:val="center"/>
            <w:hideMark/>
          </w:tcPr>
          <w:p w14:paraId="7F61B1D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155</w:t>
            </w:r>
          </w:p>
        </w:tc>
        <w:tc>
          <w:tcPr>
            <w:tcW w:w="953" w:type="dxa"/>
            <w:shd w:val="clear" w:color="auto" w:fill="auto"/>
            <w:noWrap/>
            <w:vAlign w:val="center"/>
            <w:hideMark/>
          </w:tcPr>
          <w:p w14:paraId="61EFF97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137</w:t>
            </w:r>
          </w:p>
        </w:tc>
        <w:tc>
          <w:tcPr>
            <w:tcW w:w="1026" w:type="dxa"/>
            <w:shd w:val="clear" w:color="auto" w:fill="auto"/>
            <w:noWrap/>
            <w:vAlign w:val="center"/>
            <w:hideMark/>
          </w:tcPr>
          <w:p w14:paraId="4E432AC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2,037</w:t>
            </w:r>
          </w:p>
        </w:tc>
      </w:tr>
      <w:tr w:rsidR="006503FD" w:rsidRPr="006503FD" w14:paraId="5E9A97B3" w14:textId="77777777" w:rsidTr="006503FD">
        <w:trPr>
          <w:trHeight w:val="300"/>
        </w:trPr>
        <w:tc>
          <w:tcPr>
            <w:tcW w:w="2605" w:type="dxa"/>
            <w:shd w:val="clear" w:color="auto" w:fill="auto"/>
            <w:noWrap/>
            <w:hideMark/>
          </w:tcPr>
          <w:p w14:paraId="20285DAD" w14:textId="77777777" w:rsidR="006503FD" w:rsidRPr="006503FD" w:rsidRDefault="006503FD" w:rsidP="006503FD">
            <w:pPr>
              <w:rPr>
                <w:rFonts w:cstheme="minorHAnsi"/>
                <w:color w:val="666666"/>
                <w:sz w:val="20"/>
                <w:szCs w:val="20"/>
              </w:rPr>
            </w:pPr>
            <w:r w:rsidRPr="006503FD">
              <w:rPr>
                <w:rFonts w:cstheme="minorHAnsi"/>
                <w:color w:val="666666"/>
                <w:sz w:val="20"/>
                <w:szCs w:val="20"/>
              </w:rPr>
              <w:t>Conduct</w:t>
            </w:r>
          </w:p>
        </w:tc>
        <w:tc>
          <w:tcPr>
            <w:tcW w:w="993" w:type="dxa"/>
            <w:shd w:val="clear" w:color="auto" w:fill="auto"/>
            <w:noWrap/>
            <w:vAlign w:val="center"/>
            <w:hideMark/>
          </w:tcPr>
          <w:p w14:paraId="479E66D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22DCA21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54357F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391C7F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AB11B8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186</w:t>
            </w:r>
          </w:p>
        </w:tc>
        <w:tc>
          <w:tcPr>
            <w:tcW w:w="1128" w:type="dxa"/>
            <w:shd w:val="clear" w:color="auto" w:fill="auto"/>
            <w:noWrap/>
            <w:vAlign w:val="center"/>
            <w:hideMark/>
          </w:tcPr>
          <w:p w14:paraId="477A113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365</w:t>
            </w:r>
          </w:p>
        </w:tc>
        <w:tc>
          <w:tcPr>
            <w:tcW w:w="860" w:type="dxa"/>
            <w:shd w:val="clear" w:color="auto" w:fill="auto"/>
            <w:noWrap/>
            <w:vAlign w:val="center"/>
            <w:hideMark/>
          </w:tcPr>
          <w:p w14:paraId="30F3388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564</w:t>
            </w:r>
          </w:p>
        </w:tc>
        <w:tc>
          <w:tcPr>
            <w:tcW w:w="1128" w:type="dxa"/>
            <w:shd w:val="clear" w:color="auto" w:fill="auto"/>
            <w:noWrap/>
            <w:vAlign w:val="center"/>
            <w:hideMark/>
          </w:tcPr>
          <w:p w14:paraId="7DCC932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248</w:t>
            </w:r>
          </w:p>
        </w:tc>
        <w:tc>
          <w:tcPr>
            <w:tcW w:w="860" w:type="dxa"/>
            <w:shd w:val="clear" w:color="auto" w:fill="auto"/>
            <w:noWrap/>
            <w:vAlign w:val="center"/>
            <w:hideMark/>
          </w:tcPr>
          <w:p w14:paraId="2C36C9B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452</w:t>
            </w:r>
          </w:p>
        </w:tc>
        <w:tc>
          <w:tcPr>
            <w:tcW w:w="1035" w:type="dxa"/>
            <w:shd w:val="clear" w:color="auto" w:fill="auto"/>
            <w:noWrap/>
            <w:vAlign w:val="center"/>
            <w:hideMark/>
          </w:tcPr>
          <w:p w14:paraId="4CE4428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36</w:t>
            </w:r>
          </w:p>
        </w:tc>
        <w:tc>
          <w:tcPr>
            <w:tcW w:w="953" w:type="dxa"/>
            <w:shd w:val="clear" w:color="auto" w:fill="auto"/>
            <w:noWrap/>
            <w:vAlign w:val="center"/>
            <w:hideMark/>
          </w:tcPr>
          <w:p w14:paraId="6BD8E37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103</w:t>
            </w:r>
          </w:p>
        </w:tc>
        <w:tc>
          <w:tcPr>
            <w:tcW w:w="1026" w:type="dxa"/>
            <w:shd w:val="clear" w:color="auto" w:fill="auto"/>
            <w:noWrap/>
            <w:vAlign w:val="center"/>
            <w:hideMark/>
          </w:tcPr>
          <w:p w14:paraId="7A9C70A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1,954</w:t>
            </w:r>
          </w:p>
        </w:tc>
      </w:tr>
      <w:tr w:rsidR="006503FD" w:rsidRPr="006503FD" w14:paraId="2BADBBB0" w14:textId="77777777" w:rsidTr="006503FD">
        <w:trPr>
          <w:trHeight w:val="300"/>
        </w:trPr>
        <w:tc>
          <w:tcPr>
            <w:tcW w:w="2605" w:type="dxa"/>
            <w:shd w:val="clear" w:color="auto" w:fill="auto"/>
            <w:noWrap/>
            <w:hideMark/>
          </w:tcPr>
          <w:p w14:paraId="6BBA908E" w14:textId="77777777" w:rsidR="006503FD" w:rsidRPr="006503FD" w:rsidRDefault="006503FD" w:rsidP="006503FD">
            <w:pPr>
              <w:rPr>
                <w:rFonts w:cstheme="minorHAnsi"/>
                <w:color w:val="666666"/>
                <w:sz w:val="20"/>
                <w:szCs w:val="20"/>
              </w:rPr>
            </w:pPr>
            <w:r w:rsidRPr="006503FD">
              <w:rPr>
                <w:rFonts w:cstheme="minorHAnsi"/>
                <w:color w:val="666666"/>
                <w:sz w:val="20"/>
                <w:szCs w:val="20"/>
              </w:rPr>
              <w:t>Congenital</w:t>
            </w:r>
          </w:p>
        </w:tc>
        <w:tc>
          <w:tcPr>
            <w:tcW w:w="993" w:type="dxa"/>
            <w:shd w:val="clear" w:color="auto" w:fill="auto"/>
            <w:noWrap/>
            <w:vAlign w:val="center"/>
            <w:hideMark/>
          </w:tcPr>
          <w:p w14:paraId="6F48925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225,000</w:t>
            </w:r>
          </w:p>
        </w:tc>
        <w:tc>
          <w:tcPr>
            <w:tcW w:w="994" w:type="dxa"/>
            <w:shd w:val="clear" w:color="auto" w:fill="auto"/>
            <w:noWrap/>
            <w:vAlign w:val="center"/>
            <w:hideMark/>
          </w:tcPr>
          <w:p w14:paraId="4E221BA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28,690</w:t>
            </w:r>
          </w:p>
        </w:tc>
        <w:tc>
          <w:tcPr>
            <w:tcW w:w="994" w:type="dxa"/>
            <w:shd w:val="clear" w:color="auto" w:fill="auto"/>
            <w:noWrap/>
            <w:vAlign w:val="center"/>
            <w:hideMark/>
          </w:tcPr>
          <w:p w14:paraId="0D8B6A4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3,327</w:t>
            </w:r>
          </w:p>
        </w:tc>
        <w:tc>
          <w:tcPr>
            <w:tcW w:w="994" w:type="dxa"/>
            <w:shd w:val="clear" w:color="auto" w:fill="auto"/>
            <w:noWrap/>
            <w:vAlign w:val="center"/>
            <w:hideMark/>
          </w:tcPr>
          <w:p w14:paraId="3878D76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479</w:t>
            </w:r>
          </w:p>
        </w:tc>
        <w:tc>
          <w:tcPr>
            <w:tcW w:w="994" w:type="dxa"/>
            <w:shd w:val="clear" w:color="auto" w:fill="auto"/>
            <w:noWrap/>
            <w:vAlign w:val="center"/>
            <w:hideMark/>
          </w:tcPr>
          <w:p w14:paraId="0EEC20F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252</w:t>
            </w:r>
          </w:p>
        </w:tc>
        <w:tc>
          <w:tcPr>
            <w:tcW w:w="1128" w:type="dxa"/>
            <w:shd w:val="clear" w:color="auto" w:fill="auto"/>
            <w:noWrap/>
            <w:vAlign w:val="center"/>
            <w:hideMark/>
          </w:tcPr>
          <w:p w14:paraId="13B9BDC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218</w:t>
            </w:r>
          </w:p>
        </w:tc>
        <w:tc>
          <w:tcPr>
            <w:tcW w:w="860" w:type="dxa"/>
            <w:shd w:val="clear" w:color="auto" w:fill="auto"/>
            <w:noWrap/>
            <w:vAlign w:val="center"/>
            <w:hideMark/>
          </w:tcPr>
          <w:p w14:paraId="57B28CE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261</w:t>
            </w:r>
          </w:p>
        </w:tc>
        <w:tc>
          <w:tcPr>
            <w:tcW w:w="1128" w:type="dxa"/>
            <w:shd w:val="clear" w:color="auto" w:fill="auto"/>
            <w:noWrap/>
            <w:vAlign w:val="center"/>
            <w:hideMark/>
          </w:tcPr>
          <w:p w14:paraId="77D36AC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230</w:t>
            </w:r>
          </w:p>
        </w:tc>
        <w:tc>
          <w:tcPr>
            <w:tcW w:w="860" w:type="dxa"/>
            <w:shd w:val="clear" w:color="auto" w:fill="auto"/>
            <w:noWrap/>
            <w:vAlign w:val="center"/>
            <w:hideMark/>
          </w:tcPr>
          <w:p w14:paraId="04B53D3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297</w:t>
            </w:r>
          </w:p>
        </w:tc>
        <w:tc>
          <w:tcPr>
            <w:tcW w:w="1035" w:type="dxa"/>
            <w:shd w:val="clear" w:color="auto" w:fill="auto"/>
            <w:noWrap/>
            <w:vAlign w:val="center"/>
            <w:hideMark/>
          </w:tcPr>
          <w:p w14:paraId="37FA8C3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219</w:t>
            </w:r>
          </w:p>
        </w:tc>
        <w:tc>
          <w:tcPr>
            <w:tcW w:w="953" w:type="dxa"/>
            <w:shd w:val="clear" w:color="auto" w:fill="auto"/>
            <w:noWrap/>
            <w:vAlign w:val="center"/>
            <w:hideMark/>
          </w:tcPr>
          <w:p w14:paraId="21E147D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278</w:t>
            </w:r>
          </w:p>
        </w:tc>
        <w:tc>
          <w:tcPr>
            <w:tcW w:w="1026" w:type="dxa"/>
            <w:shd w:val="clear" w:color="auto" w:fill="auto"/>
            <w:noWrap/>
            <w:vAlign w:val="center"/>
            <w:hideMark/>
          </w:tcPr>
          <w:p w14:paraId="5A8E99C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259,251</w:t>
            </w:r>
          </w:p>
        </w:tc>
      </w:tr>
      <w:tr w:rsidR="006503FD" w:rsidRPr="006503FD" w14:paraId="1521F05C" w14:textId="77777777" w:rsidTr="006503FD">
        <w:trPr>
          <w:trHeight w:val="300"/>
        </w:trPr>
        <w:tc>
          <w:tcPr>
            <w:tcW w:w="2605" w:type="dxa"/>
            <w:shd w:val="clear" w:color="auto" w:fill="auto"/>
            <w:noWrap/>
            <w:hideMark/>
          </w:tcPr>
          <w:p w14:paraId="43060D5A" w14:textId="77777777" w:rsidR="006503FD" w:rsidRPr="006503FD" w:rsidRDefault="006503FD" w:rsidP="006503FD">
            <w:pPr>
              <w:rPr>
                <w:rFonts w:cstheme="minorHAnsi"/>
                <w:color w:val="666666"/>
                <w:sz w:val="20"/>
                <w:szCs w:val="20"/>
              </w:rPr>
            </w:pPr>
            <w:r w:rsidRPr="006503FD">
              <w:rPr>
                <w:rFonts w:cstheme="minorHAnsi"/>
                <w:color w:val="666666"/>
                <w:sz w:val="20"/>
                <w:szCs w:val="20"/>
              </w:rPr>
              <w:t>CVS</w:t>
            </w:r>
          </w:p>
        </w:tc>
        <w:tc>
          <w:tcPr>
            <w:tcW w:w="993" w:type="dxa"/>
            <w:shd w:val="clear" w:color="auto" w:fill="auto"/>
            <w:noWrap/>
            <w:vAlign w:val="center"/>
            <w:hideMark/>
          </w:tcPr>
          <w:p w14:paraId="5A3B1B4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2,077</w:t>
            </w:r>
          </w:p>
        </w:tc>
        <w:tc>
          <w:tcPr>
            <w:tcW w:w="994" w:type="dxa"/>
            <w:shd w:val="clear" w:color="auto" w:fill="auto"/>
            <w:noWrap/>
            <w:vAlign w:val="center"/>
            <w:hideMark/>
          </w:tcPr>
          <w:p w14:paraId="2893182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853</w:t>
            </w:r>
          </w:p>
        </w:tc>
        <w:tc>
          <w:tcPr>
            <w:tcW w:w="994" w:type="dxa"/>
            <w:shd w:val="clear" w:color="auto" w:fill="auto"/>
            <w:noWrap/>
            <w:vAlign w:val="center"/>
            <w:hideMark/>
          </w:tcPr>
          <w:p w14:paraId="2E11D54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206</w:t>
            </w:r>
          </w:p>
        </w:tc>
        <w:tc>
          <w:tcPr>
            <w:tcW w:w="994" w:type="dxa"/>
            <w:shd w:val="clear" w:color="auto" w:fill="auto"/>
            <w:noWrap/>
            <w:vAlign w:val="center"/>
            <w:hideMark/>
          </w:tcPr>
          <w:p w14:paraId="7D2FC11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55</w:t>
            </w:r>
          </w:p>
        </w:tc>
        <w:tc>
          <w:tcPr>
            <w:tcW w:w="994" w:type="dxa"/>
            <w:shd w:val="clear" w:color="auto" w:fill="auto"/>
            <w:noWrap/>
            <w:vAlign w:val="center"/>
            <w:hideMark/>
          </w:tcPr>
          <w:p w14:paraId="2C10317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34</w:t>
            </w:r>
          </w:p>
        </w:tc>
        <w:tc>
          <w:tcPr>
            <w:tcW w:w="1128" w:type="dxa"/>
            <w:shd w:val="clear" w:color="auto" w:fill="auto"/>
            <w:noWrap/>
            <w:vAlign w:val="center"/>
            <w:hideMark/>
          </w:tcPr>
          <w:p w14:paraId="0446FB2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47</w:t>
            </w:r>
          </w:p>
        </w:tc>
        <w:tc>
          <w:tcPr>
            <w:tcW w:w="860" w:type="dxa"/>
            <w:shd w:val="clear" w:color="auto" w:fill="auto"/>
            <w:noWrap/>
            <w:vAlign w:val="center"/>
            <w:hideMark/>
          </w:tcPr>
          <w:p w14:paraId="321DB4E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49</w:t>
            </w:r>
          </w:p>
        </w:tc>
        <w:tc>
          <w:tcPr>
            <w:tcW w:w="1128" w:type="dxa"/>
            <w:shd w:val="clear" w:color="auto" w:fill="auto"/>
            <w:noWrap/>
            <w:vAlign w:val="center"/>
            <w:hideMark/>
          </w:tcPr>
          <w:p w14:paraId="38B0C79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117</w:t>
            </w:r>
          </w:p>
        </w:tc>
        <w:tc>
          <w:tcPr>
            <w:tcW w:w="860" w:type="dxa"/>
            <w:shd w:val="clear" w:color="auto" w:fill="auto"/>
            <w:noWrap/>
            <w:vAlign w:val="center"/>
            <w:hideMark/>
          </w:tcPr>
          <w:p w14:paraId="70E50FD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115</w:t>
            </w:r>
          </w:p>
        </w:tc>
        <w:tc>
          <w:tcPr>
            <w:tcW w:w="1035" w:type="dxa"/>
            <w:shd w:val="clear" w:color="auto" w:fill="auto"/>
            <w:noWrap/>
            <w:vAlign w:val="center"/>
            <w:hideMark/>
          </w:tcPr>
          <w:p w14:paraId="1E9DA93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174</w:t>
            </w:r>
          </w:p>
        </w:tc>
        <w:tc>
          <w:tcPr>
            <w:tcW w:w="953" w:type="dxa"/>
            <w:shd w:val="clear" w:color="auto" w:fill="auto"/>
            <w:noWrap/>
            <w:vAlign w:val="center"/>
            <w:hideMark/>
          </w:tcPr>
          <w:p w14:paraId="21714B1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187</w:t>
            </w:r>
          </w:p>
        </w:tc>
        <w:tc>
          <w:tcPr>
            <w:tcW w:w="1026" w:type="dxa"/>
            <w:shd w:val="clear" w:color="auto" w:fill="auto"/>
            <w:noWrap/>
            <w:vAlign w:val="center"/>
            <w:hideMark/>
          </w:tcPr>
          <w:p w14:paraId="1259ABD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3,914</w:t>
            </w:r>
          </w:p>
        </w:tc>
      </w:tr>
      <w:tr w:rsidR="006503FD" w:rsidRPr="006503FD" w14:paraId="68B9C548" w14:textId="77777777" w:rsidTr="006503FD">
        <w:trPr>
          <w:trHeight w:val="300"/>
        </w:trPr>
        <w:tc>
          <w:tcPr>
            <w:tcW w:w="2605" w:type="dxa"/>
            <w:shd w:val="clear" w:color="auto" w:fill="auto"/>
            <w:noWrap/>
            <w:hideMark/>
          </w:tcPr>
          <w:p w14:paraId="520EB510" w14:textId="77777777" w:rsidR="006503FD" w:rsidRPr="006503FD" w:rsidRDefault="006503FD" w:rsidP="006503FD">
            <w:pPr>
              <w:rPr>
                <w:rFonts w:cstheme="minorHAnsi"/>
                <w:color w:val="666666"/>
                <w:sz w:val="20"/>
                <w:szCs w:val="20"/>
              </w:rPr>
            </w:pPr>
            <w:r w:rsidRPr="006503FD">
              <w:rPr>
                <w:rFonts w:cstheme="minorHAnsi"/>
                <w:color w:val="666666"/>
                <w:sz w:val="20"/>
                <w:szCs w:val="20"/>
              </w:rPr>
              <w:t>Diabetes</w:t>
            </w:r>
          </w:p>
        </w:tc>
        <w:tc>
          <w:tcPr>
            <w:tcW w:w="993" w:type="dxa"/>
            <w:shd w:val="clear" w:color="auto" w:fill="auto"/>
            <w:noWrap/>
            <w:vAlign w:val="center"/>
            <w:hideMark/>
          </w:tcPr>
          <w:p w14:paraId="1945172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60</w:t>
            </w:r>
          </w:p>
        </w:tc>
        <w:tc>
          <w:tcPr>
            <w:tcW w:w="994" w:type="dxa"/>
            <w:shd w:val="clear" w:color="auto" w:fill="auto"/>
            <w:noWrap/>
            <w:vAlign w:val="center"/>
            <w:hideMark/>
          </w:tcPr>
          <w:p w14:paraId="0A95318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58</w:t>
            </w:r>
          </w:p>
        </w:tc>
        <w:tc>
          <w:tcPr>
            <w:tcW w:w="994" w:type="dxa"/>
            <w:shd w:val="clear" w:color="auto" w:fill="auto"/>
            <w:noWrap/>
            <w:vAlign w:val="center"/>
            <w:hideMark/>
          </w:tcPr>
          <w:p w14:paraId="189A723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994" w:type="dxa"/>
            <w:shd w:val="clear" w:color="auto" w:fill="auto"/>
            <w:noWrap/>
            <w:vAlign w:val="center"/>
            <w:hideMark/>
          </w:tcPr>
          <w:p w14:paraId="781BB3B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994" w:type="dxa"/>
            <w:shd w:val="clear" w:color="auto" w:fill="auto"/>
            <w:noWrap/>
            <w:vAlign w:val="center"/>
            <w:hideMark/>
          </w:tcPr>
          <w:p w14:paraId="59C96AB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w:t>
            </w:r>
          </w:p>
        </w:tc>
        <w:tc>
          <w:tcPr>
            <w:tcW w:w="1128" w:type="dxa"/>
            <w:shd w:val="clear" w:color="auto" w:fill="auto"/>
            <w:noWrap/>
            <w:vAlign w:val="center"/>
            <w:hideMark/>
          </w:tcPr>
          <w:p w14:paraId="1F109B9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32</w:t>
            </w:r>
          </w:p>
        </w:tc>
        <w:tc>
          <w:tcPr>
            <w:tcW w:w="860" w:type="dxa"/>
            <w:shd w:val="clear" w:color="auto" w:fill="auto"/>
            <w:noWrap/>
            <w:vAlign w:val="center"/>
            <w:hideMark/>
          </w:tcPr>
          <w:p w14:paraId="5B2ED6C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w:t>
            </w:r>
          </w:p>
        </w:tc>
        <w:tc>
          <w:tcPr>
            <w:tcW w:w="1128" w:type="dxa"/>
            <w:shd w:val="clear" w:color="auto" w:fill="auto"/>
            <w:noWrap/>
            <w:vAlign w:val="center"/>
            <w:hideMark/>
          </w:tcPr>
          <w:p w14:paraId="2EF1D2E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117</w:t>
            </w:r>
          </w:p>
        </w:tc>
        <w:tc>
          <w:tcPr>
            <w:tcW w:w="860" w:type="dxa"/>
            <w:shd w:val="clear" w:color="auto" w:fill="auto"/>
            <w:noWrap/>
            <w:vAlign w:val="center"/>
            <w:hideMark/>
          </w:tcPr>
          <w:p w14:paraId="0E35B10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84</w:t>
            </w:r>
          </w:p>
        </w:tc>
        <w:tc>
          <w:tcPr>
            <w:tcW w:w="1035" w:type="dxa"/>
            <w:shd w:val="clear" w:color="auto" w:fill="auto"/>
            <w:noWrap/>
            <w:vAlign w:val="center"/>
            <w:hideMark/>
          </w:tcPr>
          <w:p w14:paraId="3CD4443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216</w:t>
            </w:r>
          </w:p>
        </w:tc>
        <w:tc>
          <w:tcPr>
            <w:tcW w:w="953" w:type="dxa"/>
            <w:shd w:val="clear" w:color="auto" w:fill="auto"/>
            <w:noWrap/>
            <w:vAlign w:val="center"/>
            <w:hideMark/>
          </w:tcPr>
          <w:p w14:paraId="3649A51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210</w:t>
            </w:r>
          </w:p>
        </w:tc>
        <w:tc>
          <w:tcPr>
            <w:tcW w:w="1026" w:type="dxa"/>
            <w:shd w:val="clear" w:color="auto" w:fill="auto"/>
            <w:noWrap/>
            <w:vAlign w:val="center"/>
            <w:hideMark/>
          </w:tcPr>
          <w:p w14:paraId="424EEBD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811</w:t>
            </w:r>
          </w:p>
        </w:tc>
      </w:tr>
      <w:tr w:rsidR="006503FD" w:rsidRPr="006503FD" w14:paraId="2FCA74FA" w14:textId="77777777" w:rsidTr="006503FD">
        <w:trPr>
          <w:trHeight w:val="300"/>
        </w:trPr>
        <w:tc>
          <w:tcPr>
            <w:tcW w:w="2605" w:type="dxa"/>
            <w:shd w:val="clear" w:color="auto" w:fill="auto"/>
            <w:noWrap/>
            <w:hideMark/>
          </w:tcPr>
          <w:p w14:paraId="39D24DDF" w14:textId="77777777" w:rsidR="006503FD" w:rsidRPr="006503FD" w:rsidRDefault="006503FD" w:rsidP="006503FD">
            <w:pPr>
              <w:rPr>
                <w:rFonts w:cstheme="minorHAnsi"/>
                <w:color w:val="666666"/>
                <w:sz w:val="20"/>
                <w:szCs w:val="20"/>
              </w:rPr>
            </w:pPr>
            <w:r w:rsidRPr="006503FD">
              <w:rPr>
                <w:rFonts w:cstheme="minorHAnsi"/>
                <w:color w:val="666666"/>
                <w:sz w:val="20"/>
                <w:szCs w:val="20"/>
              </w:rPr>
              <w:t>Diarrhoea</w:t>
            </w:r>
          </w:p>
        </w:tc>
        <w:tc>
          <w:tcPr>
            <w:tcW w:w="993" w:type="dxa"/>
            <w:shd w:val="clear" w:color="auto" w:fill="auto"/>
            <w:noWrap/>
            <w:vAlign w:val="center"/>
            <w:hideMark/>
          </w:tcPr>
          <w:p w14:paraId="5402415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569</w:t>
            </w:r>
          </w:p>
        </w:tc>
        <w:tc>
          <w:tcPr>
            <w:tcW w:w="994" w:type="dxa"/>
            <w:shd w:val="clear" w:color="auto" w:fill="auto"/>
            <w:noWrap/>
            <w:vAlign w:val="center"/>
            <w:hideMark/>
          </w:tcPr>
          <w:p w14:paraId="7592BFC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455</w:t>
            </w:r>
          </w:p>
        </w:tc>
        <w:tc>
          <w:tcPr>
            <w:tcW w:w="994" w:type="dxa"/>
            <w:shd w:val="clear" w:color="auto" w:fill="auto"/>
            <w:noWrap/>
            <w:vAlign w:val="center"/>
            <w:hideMark/>
          </w:tcPr>
          <w:p w14:paraId="19D47FE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367</w:t>
            </w:r>
          </w:p>
        </w:tc>
        <w:tc>
          <w:tcPr>
            <w:tcW w:w="994" w:type="dxa"/>
            <w:shd w:val="clear" w:color="auto" w:fill="auto"/>
            <w:noWrap/>
            <w:vAlign w:val="center"/>
            <w:hideMark/>
          </w:tcPr>
          <w:p w14:paraId="083B7A6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134</w:t>
            </w:r>
          </w:p>
        </w:tc>
        <w:tc>
          <w:tcPr>
            <w:tcW w:w="994" w:type="dxa"/>
            <w:shd w:val="clear" w:color="auto" w:fill="auto"/>
            <w:noWrap/>
            <w:vAlign w:val="center"/>
            <w:hideMark/>
          </w:tcPr>
          <w:p w14:paraId="6CD30E0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55</w:t>
            </w:r>
          </w:p>
        </w:tc>
        <w:tc>
          <w:tcPr>
            <w:tcW w:w="1128" w:type="dxa"/>
            <w:shd w:val="clear" w:color="auto" w:fill="auto"/>
            <w:noWrap/>
            <w:vAlign w:val="center"/>
            <w:hideMark/>
          </w:tcPr>
          <w:p w14:paraId="77CD986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46</w:t>
            </w:r>
          </w:p>
        </w:tc>
        <w:tc>
          <w:tcPr>
            <w:tcW w:w="860" w:type="dxa"/>
            <w:shd w:val="clear" w:color="auto" w:fill="auto"/>
            <w:noWrap/>
            <w:vAlign w:val="center"/>
            <w:hideMark/>
          </w:tcPr>
          <w:p w14:paraId="255D79D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43</w:t>
            </w:r>
          </w:p>
        </w:tc>
        <w:tc>
          <w:tcPr>
            <w:tcW w:w="1128" w:type="dxa"/>
            <w:shd w:val="clear" w:color="auto" w:fill="auto"/>
            <w:noWrap/>
            <w:vAlign w:val="center"/>
            <w:hideMark/>
          </w:tcPr>
          <w:p w14:paraId="0E1925A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39</w:t>
            </w:r>
          </w:p>
        </w:tc>
        <w:tc>
          <w:tcPr>
            <w:tcW w:w="860" w:type="dxa"/>
            <w:shd w:val="clear" w:color="auto" w:fill="auto"/>
            <w:noWrap/>
            <w:vAlign w:val="center"/>
            <w:hideMark/>
          </w:tcPr>
          <w:p w14:paraId="75C514C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32</w:t>
            </w:r>
          </w:p>
        </w:tc>
        <w:tc>
          <w:tcPr>
            <w:tcW w:w="1035" w:type="dxa"/>
            <w:shd w:val="clear" w:color="auto" w:fill="auto"/>
            <w:noWrap/>
            <w:vAlign w:val="center"/>
            <w:hideMark/>
          </w:tcPr>
          <w:p w14:paraId="24BB3C9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37</w:t>
            </w:r>
          </w:p>
        </w:tc>
        <w:tc>
          <w:tcPr>
            <w:tcW w:w="953" w:type="dxa"/>
            <w:shd w:val="clear" w:color="auto" w:fill="auto"/>
            <w:noWrap/>
            <w:vAlign w:val="center"/>
            <w:hideMark/>
          </w:tcPr>
          <w:p w14:paraId="3E0F163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27</w:t>
            </w:r>
          </w:p>
        </w:tc>
        <w:tc>
          <w:tcPr>
            <w:tcW w:w="1026" w:type="dxa"/>
            <w:shd w:val="clear" w:color="auto" w:fill="auto"/>
            <w:noWrap/>
            <w:vAlign w:val="center"/>
            <w:hideMark/>
          </w:tcPr>
          <w:p w14:paraId="63D2F9E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1,805</w:t>
            </w:r>
          </w:p>
        </w:tc>
      </w:tr>
      <w:tr w:rsidR="006503FD" w:rsidRPr="006503FD" w14:paraId="3D7EB3F5" w14:textId="77777777" w:rsidTr="006503FD">
        <w:trPr>
          <w:trHeight w:val="300"/>
        </w:trPr>
        <w:tc>
          <w:tcPr>
            <w:tcW w:w="2605" w:type="dxa"/>
            <w:shd w:val="clear" w:color="auto" w:fill="auto"/>
            <w:noWrap/>
            <w:hideMark/>
          </w:tcPr>
          <w:p w14:paraId="04F6750A" w14:textId="77777777" w:rsidR="006503FD" w:rsidRPr="006503FD" w:rsidRDefault="006503FD" w:rsidP="006503FD">
            <w:pPr>
              <w:rPr>
                <w:rFonts w:cstheme="minorHAnsi"/>
                <w:color w:val="666666"/>
                <w:sz w:val="20"/>
                <w:szCs w:val="20"/>
              </w:rPr>
            </w:pPr>
            <w:r w:rsidRPr="006503FD">
              <w:rPr>
                <w:rFonts w:cstheme="minorHAnsi"/>
                <w:color w:val="666666"/>
                <w:sz w:val="20"/>
                <w:szCs w:val="20"/>
              </w:rPr>
              <w:t>Drowning</w:t>
            </w:r>
          </w:p>
        </w:tc>
        <w:tc>
          <w:tcPr>
            <w:tcW w:w="993" w:type="dxa"/>
            <w:shd w:val="clear" w:color="auto" w:fill="auto"/>
            <w:noWrap/>
            <w:vAlign w:val="center"/>
            <w:hideMark/>
          </w:tcPr>
          <w:p w14:paraId="7DF4A86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101</w:t>
            </w:r>
          </w:p>
        </w:tc>
        <w:tc>
          <w:tcPr>
            <w:tcW w:w="994" w:type="dxa"/>
            <w:shd w:val="clear" w:color="auto" w:fill="auto"/>
            <w:noWrap/>
            <w:vAlign w:val="center"/>
            <w:hideMark/>
          </w:tcPr>
          <w:p w14:paraId="2DEDFC0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w:t>
            </w:r>
          </w:p>
        </w:tc>
        <w:tc>
          <w:tcPr>
            <w:tcW w:w="994" w:type="dxa"/>
            <w:shd w:val="clear" w:color="auto" w:fill="auto"/>
            <w:noWrap/>
            <w:vAlign w:val="center"/>
            <w:hideMark/>
          </w:tcPr>
          <w:p w14:paraId="1DEA1C1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27</w:t>
            </w:r>
          </w:p>
        </w:tc>
        <w:tc>
          <w:tcPr>
            <w:tcW w:w="994" w:type="dxa"/>
            <w:shd w:val="clear" w:color="auto" w:fill="auto"/>
            <w:noWrap/>
            <w:vAlign w:val="center"/>
            <w:hideMark/>
          </w:tcPr>
          <w:p w14:paraId="3943804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39</w:t>
            </w:r>
          </w:p>
        </w:tc>
        <w:tc>
          <w:tcPr>
            <w:tcW w:w="994" w:type="dxa"/>
            <w:shd w:val="clear" w:color="auto" w:fill="auto"/>
            <w:noWrap/>
            <w:vAlign w:val="center"/>
            <w:hideMark/>
          </w:tcPr>
          <w:p w14:paraId="6D9C33C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w:t>
            </w:r>
          </w:p>
        </w:tc>
        <w:tc>
          <w:tcPr>
            <w:tcW w:w="1128" w:type="dxa"/>
            <w:shd w:val="clear" w:color="auto" w:fill="auto"/>
            <w:noWrap/>
            <w:vAlign w:val="center"/>
            <w:hideMark/>
          </w:tcPr>
          <w:p w14:paraId="1C7B1DE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w:t>
            </w:r>
          </w:p>
        </w:tc>
        <w:tc>
          <w:tcPr>
            <w:tcW w:w="860" w:type="dxa"/>
            <w:shd w:val="clear" w:color="auto" w:fill="auto"/>
            <w:noWrap/>
            <w:vAlign w:val="center"/>
            <w:hideMark/>
          </w:tcPr>
          <w:p w14:paraId="3A37F5A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w:t>
            </w:r>
          </w:p>
        </w:tc>
        <w:tc>
          <w:tcPr>
            <w:tcW w:w="1128" w:type="dxa"/>
            <w:shd w:val="clear" w:color="auto" w:fill="auto"/>
            <w:noWrap/>
            <w:vAlign w:val="center"/>
            <w:hideMark/>
          </w:tcPr>
          <w:p w14:paraId="0FD6BD8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w:t>
            </w:r>
          </w:p>
        </w:tc>
        <w:tc>
          <w:tcPr>
            <w:tcW w:w="860" w:type="dxa"/>
            <w:shd w:val="clear" w:color="auto" w:fill="auto"/>
            <w:noWrap/>
            <w:vAlign w:val="center"/>
            <w:hideMark/>
          </w:tcPr>
          <w:p w14:paraId="3C3121E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50</w:t>
            </w:r>
          </w:p>
        </w:tc>
        <w:tc>
          <w:tcPr>
            <w:tcW w:w="1035" w:type="dxa"/>
            <w:shd w:val="clear" w:color="auto" w:fill="auto"/>
            <w:noWrap/>
            <w:vAlign w:val="center"/>
            <w:hideMark/>
          </w:tcPr>
          <w:p w14:paraId="43EDA60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w:t>
            </w:r>
          </w:p>
        </w:tc>
        <w:tc>
          <w:tcPr>
            <w:tcW w:w="953" w:type="dxa"/>
            <w:shd w:val="clear" w:color="auto" w:fill="auto"/>
            <w:noWrap/>
            <w:vAlign w:val="center"/>
            <w:hideMark/>
          </w:tcPr>
          <w:p w14:paraId="0F074CF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60</w:t>
            </w:r>
          </w:p>
        </w:tc>
        <w:tc>
          <w:tcPr>
            <w:tcW w:w="1026" w:type="dxa"/>
            <w:shd w:val="clear" w:color="auto" w:fill="auto"/>
            <w:noWrap/>
            <w:vAlign w:val="center"/>
            <w:hideMark/>
          </w:tcPr>
          <w:p w14:paraId="26203AD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351</w:t>
            </w:r>
          </w:p>
        </w:tc>
      </w:tr>
      <w:tr w:rsidR="006503FD" w:rsidRPr="006503FD" w14:paraId="6C3C5EE3" w14:textId="77777777" w:rsidTr="006503FD">
        <w:trPr>
          <w:trHeight w:val="300"/>
        </w:trPr>
        <w:tc>
          <w:tcPr>
            <w:tcW w:w="2605" w:type="dxa"/>
            <w:shd w:val="clear" w:color="auto" w:fill="auto"/>
            <w:noWrap/>
            <w:hideMark/>
          </w:tcPr>
          <w:p w14:paraId="40CA9406" w14:textId="77777777" w:rsidR="006503FD" w:rsidRPr="006503FD" w:rsidRDefault="006503FD" w:rsidP="006503FD">
            <w:pPr>
              <w:rPr>
                <w:rFonts w:cstheme="minorHAnsi"/>
                <w:color w:val="666666"/>
                <w:sz w:val="20"/>
                <w:szCs w:val="20"/>
              </w:rPr>
            </w:pPr>
            <w:r w:rsidRPr="006503FD">
              <w:rPr>
                <w:rFonts w:cstheme="minorHAnsi"/>
                <w:color w:val="666666"/>
                <w:sz w:val="20"/>
                <w:szCs w:val="20"/>
              </w:rPr>
              <w:t>Eating disorders</w:t>
            </w:r>
          </w:p>
        </w:tc>
        <w:tc>
          <w:tcPr>
            <w:tcW w:w="993" w:type="dxa"/>
            <w:shd w:val="clear" w:color="auto" w:fill="auto"/>
            <w:noWrap/>
            <w:vAlign w:val="center"/>
            <w:hideMark/>
          </w:tcPr>
          <w:p w14:paraId="369D71B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5121250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7F96F87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5DC7463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40DDD3B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w:t>
            </w:r>
          </w:p>
        </w:tc>
        <w:tc>
          <w:tcPr>
            <w:tcW w:w="1128" w:type="dxa"/>
            <w:shd w:val="clear" w:color="auto" w:fill="auto"/>
            <w:noWrap/>
            <w:vAlign w:val="center"/>
            <w:hideMark/>
          </w:tcPr>
          <w:p w14:paraId="1911147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89</w:t>
            </w:r>
          </w:p>
        </w:tc>
        <w:tc>
          <w:tcPr>
            <w:tcW w:w="860" w:type="dxa"/>
            <w:shd w:val="clear" w:color="auto" w:fill="auto"/>
            <w:noWrap/>
            <w:vAlign w:val="center"/>
            <w:hideMark/>
          </w:tcPr>
          <w:p w14:paraId="3F4AD70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w:t>
            </w:r>
          </w:p>
        </w:tc>
        <w:tc>
          <w:tcPr>
            <w:tcW w:w="1128" w:type="dxa"/>
            <w:shd w:val="clear" w:color="auto" w:fill="auto"/>
            <w:noWrap/>
            <w:vAlign w:val="center"/>
            <w:hideMark/>
          </w:tcPr>
          <w:p w14:paraId="3528BB9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289</w:t>
            </w:r>
          </w:p>
        </w:tc>
        <w:tc>
          <w:tcPr>
            <w:tcW w:w="860" w:type="dxa"/>
            <w:shd w:val="clear" w:color="auto" w:fill="auto"/>
            <w:noWrap/>
            <w:vAlign w:val="center"/>
            <w:hideMark/>
          </w:tcPr>
          <w:p w14:paraId="76B0FCE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94</w:t>
            </w:r>
          </w:p>
        </w:tc>
        <w:tc>
          <w:tcPr>
            <w:tcW w:w="1035" w:type="dxa"/>
            <w:shd w:val="clear" w:color="auto" w:fill="auto"/>
            <w:noWrap/>
            <w:vAlign w:val="center"/>
            <w:hideMark/>
          </w:tcPr>
          <w:p w14:paraId="7EE2DF1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374</w:t>
            </w:r>
          </w:p>
        </w:tc>
        <w:tc>
          <w:tcPr>
            <w:tcW w:w="953" w:type="dxa"/>
            <w:shd w:val="clear" w:color="auto" w:fill="auto"/>
            <w:noWrap/>
            <w:vAlign w:val="center"/>
            <w:hideMark/>
          </w:tcPr>
          <w:p w14:paraId="60965A8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122</w:t>
            </w:r>
          </w:p>
        </w:tc>
        <w:tc>
          <w:tcPr>
            <w:tcW w:w="1026" w:type="dxa"/>
            <w:shd w:val="clear" w:color="auto" w:fill="auto"/>
            <w:noWrap/>
            <w:vAlign w:val="center"/>
            <w:hideMark/>
          </w:tcPr>
          <w:p w14:paraId="031C357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999</w:t>
            </w:r>
          </w:p>
        </w:tc>
      </w:tr>
      <w:tr w:rsidR="006503FD" w:rsidRPr="006503FD" w14:paraId="45E8EFBD" w14:textId="77777777" w:rsidTr="006503FD">
        <w:trPr>
          <w:trHeight w:val="300"/>
        </w:trPr>
        <w:tc>
          <w:tcPr>
            <w:tcW w:w="2605" w:type="dxa"/>
            <w:shd w:val="clear" w:color="auto" w:fill="auto"/>
            <w:noWrap/>
            <w:hideMark/>
          </w:tcPr>
          <w:p w14:paraId="631114F0" w14:textId="40A7E341" w:rsidR="006503FD" w:rsidRPr="006503FD" w:rsidRDefault="006503FD" w:rsidP="006503FD">
            <w:pPr>
              <w:rPr>
                <w:rFonts w:cstheme="minorHAnsi"/>
                <w:color w:val="666666"/>
                <w:sz w:val="20"/>
                <w:szCs w:val="20"/>
              </w:rPr>
            </w:pPr>
            <w:r w:rsidRPr="006503FD">
              <w:rPr>
                <w:rFonts w:cstheme="minorHAnsi"/>
                <w:color w:val="666666"/>
                <w:sz w:val="20"/>
                <w:szCs w:val="20"/>
              </w:rPr>
              <w:t>Endo</w:t>
            </w:r>
            <w:r w:rsidR="004A1B58">
              <w:rPr>
                <w:rFonts w:cstheme="minorHAnsi"/>
                <w:color w:val="666666"/>
                <w:sz w:val="20"/>
                <w:szCs w:val="20"/>
              </w:rPr>
              <w:t>crinology and immune</w:t>
            </w:r>
          </w:p>
        </w:tc>
        <w:tc>
          <w:tcPr>
            <w:tcW w:w="993" w:type="dxa"/>
            <w:shd w:val="clear" w:color="auto" w:fill="auto"/>
            <w:noWrap/>
            <w:vAlign w:val="center"/>
            <w:hideMark/>
          </w:tcPr>
          <w:p w14:paraId="215D304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6,576</w:t>
            </w:r>
          </w:p>
        </w:tc>
        <w:tc>
          <w:tcPr>
            <w:tcW w:w="994" w:type="dxa"/>
            <w:shd w:val="clear" w:color="auto" w:fill="auto"/>
            <w:noWrap/>
            <w:vAlign w:val="center"/>
            <w:hideMark/>
          </w:tcPr>
          <w:p w14:paraId="0F12D02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2,050</w:t>
            </w:r>
          </w:p>
        </w:tc>
        <w:tc>
          <w:tcPr>
            <w:tcW w:w="994" w:type="dxa"/>
            <w:shd w:val="clear" w:color="auto" w:fill="auto"/>
            <w:noWrap/>
            <w:vAlign w:val="center"/>
            <w:hideMark/>
          </w:tcPr>
          <w:p w14:paraId="5FC7CA9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374</w:t>
            </w:r>
          </w:p>
        </w:tc>
        <w:tc>
          <w:tcPr>
            <w:tcW w:w="994" w:type="dxa"/>
            <w:shd w:val="clear" w:color="auto" w:fill="auto"/>
            <w:noWrap/>
            <w:vAlign w:val="center"/>
            <w:hideMark/>
          </w:tcPr>
          <w:p w14:paraId="0EB3268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119</w:t>
            </w:r>
          </w:p>
        </w:tc>
        <w:tc>
          <w:tcPr>
            <w:tcW w:w="994" w:type="dxa"/>
            <w:shd w:val="clear" w:color="auto" w:fill="auto"/>
            <w:noWrap/>
            <w:vAlign w:val="center"/>
            <w:hideMark/>
          </w:tcPr>
          <w:p w14:paraId="09DA84B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62</w:t>
            </w:r>
          </w:p>
        </w:tc>
        <w:tc>
          <w:tcPr>
            <w:tcW w:w="1128" w:type="dxa"/>
            <w:shd w:val="clear" w:color="auto" w:fill="auto"/>
            <w:noWrap/>
            <w:vAlign w:val="center"/>
            <w:hideMark/>
          </w:tcPr>
          <w:p w14:paraId="1F22B26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60</w:t>
            </w:r>
          </w:p>
        </w:tc>
        <w:tc>
          <w:tcPr>
            <w:tcW w:w="860" w:type="dxa"/>
            <w:shd w:val="clear" w:color="auto" w:fill="auto"/>
            <w:noWrap/>
            <w:vAlign w:val="center"/>
            <w:hideMark/>
          </w:tcPr>
          <w:p w14:paraId="1123FE2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61</w:t>
            </w:r>
          </w:p>
        </w:tc>
        <w:tc>
          <w:tcPr>
            <w:tcW w:w="1128" w:type="dxa"/>
            <w:shd w:val="clear" w:color="auto" w:fill="auto"/>
            <w:noWrap/>
            <w:vAlign w:val="center"/>
            <w:hideMark/>
          </w:tcPr>
          <w:p w14:paraId="2CD9EFF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96</w:t>
            </w:r>
          </w:p>
        </w:tc>
        <w:tc>
          <w:tcPr>
            <w:tcW w:w="860" w:type="dxa"/>
            <w:shd w:val="clear" w:color="auto" w:fill="auto"/>
            <w:noWrap/>
            <w:vAlign w:val="center"/>
            <w:hideMark/>
          </w:tcPr>
          <w:p w14:paraId="3FD8A43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52</w:t>
            </w:r>
          </w:p>
        </w:tc>
        <w:tc>
          <w:tcPr>
            <w:tcW w:w="1035" w:type="dxa"/>
            <w:shd w:val="clear" w:color="auto" w:fill="auto"/>
            <w:noWrap/>
            <w:vAlign w:val="center"/>
            <w:hideMark/>
          </w:tcPr>
          <w:p w14:paraId="75217E2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102</w:t>
            </w:r>
          </w:p>
        </w:tc>
        <w:tc>
          <w:tcPr>
            <w:tcW w:w="953" w:type="dxa"/>
            <w:shd w:val="clear" w:color="auto" w:fill="auto"/>
            <w:noWrap/>
            <w:vAlign w:val="center"/>
            <w:hideMark/>
          </w:tcPr>
          <w:p w14:paraId="20F11DF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71</w:t>
            </w:r>
          </w:p>
        </w:tc>
        <w:tc>
          <w:tcPr>
            <w:tcW w:w="1026" w:type="dxa"/>
            <w:shd w:val="clear" w:color="auto" w:fill="auto"/>
            <w:noWrap/>
            <w:vAlign w:val="center"/>
            <w:hideMark/>
          </w:tcPr>
          <w:p w14:paraId="5D1691E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9,624</w:t>
            </w:r>
          </w:p>
        </w:tc>
      </w:tr>
      <w:tr w:rsidR="006503FD" w:rsidRPr="006503FD" w14:paraId="3866D7D5" w14:textId="77777777" w:rsidTr="006503FD">
        <w:trPr>
          <w:trHeight w:val="300"/>
        </w:trPr>
        <w:tc>
          <w:tcPr>
            <w:tcW w:w="2605" w:type="dxa"/>
            <w:shd w:val="clear" w:color="auto" w:fill="auto"/>
            <w:noWrap/>
            <w:hideMark/>
          </w:tcPr>
          <w:p w14:paraId="1441F9CF" w14:textId="77777777" w:rsidR="006503FD" w:rsidRPr="006503FD" w:rsidRDefault="006503FD" w:rsidP="006503FD">
            <w:pPr>
              <w:rPr>
                <w:rFonts w:cstheme="minorHAnsi"/>
                <w:color w:val="666666"/>
                <w:sz w:val="20"/>
                <w:szCs w:val="20"/>
              </w:rPr>
            </w:pPr>
            <w:r w:rsidRPr="006503FD">
              <w:rPr>
                <w:rFonts w:cstheme="minorHAnsi"/>
                <w:color w:val="666666"/>
                <w:sz w:val="20"/>
                <w:szCs w:val="20"/>
              </w:rPr>
              <w:t>Epilepsy</w:t>
            </w:r>
          </w:p>
        </w:tc>
        <w:tc>
          <w:tcPr>
            <w:tcW w:w="993" w:type="dxa"/>
            <w:shd w:val="clear" w:color="auto" w:fill="auto"/>
            <w:noWrap/>
            <w:vAlign w:val="center"/>
            <w:hideMark/>
          </w:tcPr>
          <w:p w14:paraId="42192D0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40</w:t>
            </w:r>
          </w:p>
        </w:tc>
        <w:tc>
          <w:tcPr>
            <w:tcW w:w="994" w:type="dxa"/>
            <w:shd w:val="clear" w:color="auto" w:fill="auto"/>
            <w:noWrap/>
            <w:vAlign w:val="center"/>
            <w:hideMark/>
          </w:tcPr>
          <w:p w14:paraId="5AE038A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40</w:t>
            </w:r>
          </w:p>
        </w:tc>
        <w:tc>
          <w:tcPr>
            <w:tcW w:w="994" w:type="dxa"/>
            <w:shd w:val="clear" w:color="auto" w:fill="auto"/>
            <w:noWrap/>
            <w:vAlign w:val="center"/>
            <w:hideMark/>
          </w:tcPr>
          <w:p w14:paraId="66EB69B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92</w:t>
            </w:r>
          </w:p>
        </w:tc>
        <w:tc>
          <w:tcPr>
            <w:tcW w:w="994" w:type="dxa"/>
            <w:shd w:val="clear" w:color="auto" w:fill="auto"/>
            <w:noWrap/>
            <w:vAlign w:val="center"/>
            <w:hideMark/>
          </w:tcPr>
          <w:p w14:paraId="7042762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95</w:t>
            </w:r>
          </w:p>
        </w:tc>
        <w:tc>
          <w:tcPr>
            <w:tcW w:w="994" w:type="dxa"/>
            <w:shd w:val="clear" w:color="auto" w:fill="auto"/>
            <w:noWrap/>
            <w:vAlign w:val="center"/>
            <w:hideMark/>
          </w:tcPr>
          <w:p w14:paraId="40BBA19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95</w:t>
            </w:r>
          </w:p>
        </w:tc>
        <w:tc>
          <w:tcPr>
            <w:tcW w:w="1128" w:type="dxa"/>
            <w:shd w:val="clear" w:color="auto" w:fill="auto"/>
            <w:noWrap/>
            <w:vAlign w:val="center"/>
            <w:hideMark/>
          </w:tcPr>
          <w:p w14:paraId="7933F02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108</w:t>
            </w:r>
          </w:p>
        </w:tc>
        <w:tc>
          <w:tcPr>
            <w:tcW w:w="860" w:type="dxa"/>
            <w:shd w:val="clear" w:color="auto" w:fill="auto"/>
            <w:noWrap/>
            <w:vAlign w:val="center"/>
            <w:hideMark/>
          </w:tcPr>
          <w:p w14:paraId="58910C7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108</w:t>
            </w:r>
          </w:p>
        </w:tc>
        <w:tc>
          <w:tcPr>
            <w:tcW w:w="1128" w:type="dxa"/>
            <w:shd w:val="clear" w:color="auto" w:fill="auto"/>
            <w:noWrap/>
            <w:vAlign w:val="center"/>
            <w:hideMark/>
          </w:tcPr>
          <w:p w14:paraId="4F990F3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146</w:t>
            </w:r>
          </w:p>
        </w:tc>
        <w:tc>
          <w:tcPr>
            <w:tcW w:w="860" w:type="dxa"/>
            <w:shd w:val="clear" w:color="auto" w:fill="auto"/>
            <w:noWrap/>
            <w:vAlign w:val="center"/>
            <w:hideMark/>
          </w:tcPr>
          <w:p w14:paraId="3DE9C23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140</w:t>
            </w:r>
          </w:p>
        </w:tc>
        <w:tc>
          <w:tcPr>
            <w:tcW w:w="1035" w:type="dxa"/>
            <w:shd w:val="clear" w:color="auto" w:fill="auto"/>
            <w:noWrap/>
            <w:vAlign w:val="center"/>
            <w:hideMark/>
          </w:tcPr>
          <w:p w14:paraId="4BCBAC6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170</w:t>
            </w:r>
          </w:p>
        </w:tc>
        <w:tc>
          <w:tcPr>
            <w:tcW w:w="953" w:type="dxa"/>
            <w:shd w:val="clear" w:color="auto" w:fill="auto"/>
            <w:noWrap/>
            <w:vAlign w:val="center"/>
            <w:hideMark/>
          </w:tcPr>
          <w:p w14:paraId="5FA142F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174</w:t>
            </w:r>
          </w:p>
        </w:tc>
        <w:tc>
          <w:tcPr>
            <w:tcW w:w="1026" w:type="dxa"/>
            <w:shd w:val="clear" w:color="auto" w:fill="auto"/>
            <w:noWrap/>
            <w:vAlign w:val="center"/>
            <w:hideMark/>
          </w:tcPr>
          <w:p w14:paraId="4892878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1,209</w:t>
            </w:r>
          </w:p>
        </w:tc>
      </w:tr>
      <w:tr w:rsidR="006503FD" w:rsidRPr="006503FD" w14:paraId="2A67635F" w14:textId="77777777" w:rsidTr="006503FD">
        <w:trPr>
          <w:trHeight w:val="300"/>
        </w:trPr>
        <w:tc>
          <w:tcPr>
            <w:tcW w:w="2605" w:type="dxa"/>
            <w:shd w:val="clear" w:color="auto" w:fill="auto"/>
            <w:noWrap/>
            <w:hideMark/>
          </w:tcPr>
          <w:p w14:paraId="5C72D547" w14:textId="77777777" w:rsidR="006503FD" w:rsidRPr="006503FD" w:rsidRDefault="006503FD" w:rsidP="006503FD">
            <w:pPr>
              <w:rPr>
                <w:rFonts w:cstheme="minorHAnsi"/>
                <w:color w:val="666666"/>
                <w:sz w:val="20"/>
                <w:szCs w:val="20"/>
              </w:rPr>
            </w:pPr>
            <w:r w:rsidRPr="006503FD">
              <w:rPr>
                <w:rFonts w:cstheme="minorHAnsi"/>
                <w:color w:val="666666"/>
                <w:sz w:val="20"/>
                <w:szCs w:val="20"/>
              </w:rPr>
              <w:t>Foreign body</w:t>
            </w:r>
          </w:p>
        </w:tc>
        <w:tc>
          <w:tcPr>
            <w:tcW w:w="993" w:type="dxa"/>
            <w:shd w:val="clear" w:color="auto" w:fill="auto"/>
            <w:noWrap/>
            <w:vAlign w:val="center"/>
            <w:hideMark/>
          </w:tcPr>
          <w:p w14:paraId="3C6CE8E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604</w:t>
            </w:r>
          </w:p>
        </w:tc>
        <w:tc>
          <w:tcPr>
            <w:tcW w:w="994" w:type="dxa"/>
            <w:shd w:val="clear" w:color="auto" w:fill="auto"/>
            <w:noWrap/>
            <w:vAlign w:val="center"/>
            <w:hideMark/>
          </w:tcPr>
          <w:p w14:paraId="392F8CC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551</w:t>
            </w:r>
          </w:p>
        </w:tc>
        <w:tc>
          <w:tcPr>
            <w:tcW w:w="994" w:type="dxa"/>
            <w:shd w:val="clear" w:color="auto" w:fill="auto"/>
            <w:noWrap/>
            <w:vAlign w:val="center"/>
            <w:hideMark/>
          </w:tcPr>
          <w:p w14:paraId="70399F1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283</w:t>
            </w:r>
          </w:p>
        </w:tc>
        <w:tc>
          <w:tcPr>
            <w:tcW w:w="994" w:type="dxa"/>
            <w:shd w:val="clear" w:color="auto" w:fill="auto"/>
            <w:noWrap/>
            <w:vAlign w:val="center"/>
            <w:hideMark/>
          </w:tcPr>
          <w:p w14:paraId="6D99108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50</w:t>
            </w:r>
          </w:p>
        </w:tc>
        <w:tc>
          <w:tcPr>
            <w:tcW w:w="994" w:type="dxa"/>
            <w:shd w:val="clear" w:color="auto" w:fill="auto"/>
            <w:noWrap/>
            <w:vAlign w:val="center"/>
            <w:hideMark/>
          </w:tcPr>
          <w:p w14:paraId="241C809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w:t>
            </w:r>
          </w:p>
        </w:tc>
        <w:tc>
          <w:tcPr>
            <w:tcW w:w="1128" w:type="dxa"/>
            <w:shd w:val="clear" w:color="auto" w:fill="auto"/>
            <w:noWrap/>
            <w:vAlign w:val="center"/>
            <w:hideMark/>
          </w:tcPr>
          <w:p w14:paraId="747DB71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w:t>
            </w:r>
          </w:p>
        </w:tc>
        <w:tc>
          <w:tcPr>
            <w:tcW w:w="860" w:type="dxa"/>
            <w:shd w:val="clear" w:color="auto" w:fill="auto"/>
            <w:noWrap/>
            <w:vAlign w:val="center"/>
            <w:hideMark/>
          </w:tcPr>
          <w:p w14:paraId="15E684F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44</w:t>
            </w:r>
          </w:p>
        </w:tc>
        <w:tc>
          <w:tcPr>
            <w:tcW w:w="1128" w:type="dxa"/>
            <w:shd w:val="clear" w:color="auto" w:fill="auto"/>
            <w:noWrap/>
            <w:vAlign w:val="center"/>
            <w:hideMark/>
          </w:tcPr>
          <w:p w14:paraId="4788B34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w:t>
            </w:r>
          </w:p>
        </w:tc>
        <w:tc>
          <w:tcPr>
            <w:tcW w:w="860" w:type="dxa"/>
            <w:shd w:val="clear" w:color="auto" w:fill="auto"/>
            <w:noWrap/>
            <w:vAlign w:val="center"/>
            <w:hideMark/>
          </w:tcPr>
          <w:p w14:paraId="62519A2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42</w:t>
            </w:r>
          </w:p>
        </w:tc>
        <w:tc>
          <w:tcPr>
            <w:tcW w:w="1035" w:type="dxa"/>
            <w:shd w:val="clear" w:color="auto" w:fill="auto"/>
            <w:noWrap/>
            <w:vAlign w:val="center"/>
            <w:hideMark/>
          </w:tcPr>
          <w:p w14:paraId="6F94C12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w:t>
            </w:r>
          </w:p>
        </w:tc>
        <w:tc>
          <w:tcPr>
            <w:tcW w:w="953" w:type="dxa"/>
            <w:shd w:val="clear" w:color="auto" w:fill="auto"/>
            <w:noWrap/>
            <w:vAlign w:val="center"/>
            <w:hideMark/>
          </w:tcPr>
          <w:p w14:paraId="38C4062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56</w:t>
            </w:r>
          </w:p>
        </w:tc>
        <w:tc>
          <w:tcPr>
            <w:tcW w:w="1026" w:type="dxa"/>
            <w:shd w:val="clear" w:color="auto" w:fill="auto"/>
            <w:noWrap/>
            <w:vAlign w:val="center"/>
            <w:hideMark/>
          </w:tcPr>
          <w:p w14:paraId="532E184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1,704</w:t>
            </w:r>
          </w:p>
        </w:tc>
      </w:tr>
      <w:tr w:rsidR="006503FD" w:rsidRPr="006503FD" w14:paraId="524A7658" w14:textId="77777777" w:rsidTr="006503FD">
        <w:trPr>
          <w:trHeight w:val="300"/>
        </w:trPr>
        <w:tc>
          <w:tcPr>
            <w:tcW w:w="2605" w:type="dxa"/>
            <w:shd w:val="clear" w:color="auto" w:fill="auto"/>
            <w:noWrap/>
            <w:hideMark/>
          </w:tcPr>
          <w:p w14:paraId="5B5BF0BA" w14:textId="77777777" w:rsidR="006503FD" w:rsidRPr="006503FD" w:rsidRDefault="006503FD" w:rsidP="006503FD">
            <w:pPr>
              <w:rPr>
                <w:rFonts w:cstheme="minorHAnsi"/>
                <w:color w:val="666666"/>
                <w:sz w:val="20"/>
                <w:szCs w:val="20"/>
              </w:rPr>
            </w:pPr>
            <w:r w:rsidRPr="006503FD">
              <w:rPr>
                <w:rFonts w:cstheme="minorHAnsi"/>
                <w:color w:val="666666"/>
                <w:sz w:val="20"/>
                <w:szCs w:val="20"/>
              </w:rPr>
              <w:t>GI disorders</w:t>
            </w:r>
          </w:p>
        </w:tc>
        <w:tc>
          <w:tcPr>
            <w:tcW w:w="993" w:type="dxa"/>
            <w:shd w:val="clear" w:color="auto" w:fill="auto"/>
            <w:noWrap/>
            <w:vAlign w:val="center"/>
            <w:hideMark/>
          </w:tcPr>
          <w:p w14:paraId="712EF8C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395</w:t>
            </w:r>
          </w:p>
        </w:tc>
        <w:tc>
          <w:tcPr>
            <w:tcW w:w="994" w:type="dxa"/>
            <w:shd w:val="clear" w:color="auto" w:fill="auto"/>
            <w:noWrap/>
            <w:vAlign w:val="center"/>
            <w:hideMark/>
          </w:tcPr>
          <w:p w14:paraId="320A784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283</w:t>
            </w:r>
          </w:p>
        </w:tc>
        <w:tc>
          <w:tcPr>
            <w:tcW w:w="994" w:type="dxa"/>
            <w:shd w:val="clear" w:color="auto" w:fill="auto"/>
            <w:noWrap/>
            <w:vAlign w:val="center"/>
            <w:hideMark/>
          </w:tcPr>
          <w:p w14:paraId="56B620F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180</w:t>
            </w:r>
          </w:p>
        </w:tc>
        <w:tc>
          <w:tcPr>
            <w:tcW w:w="994" w:type="dxa"/>
            <w:shd w:val="clear" w:color="auto" w:fill="auto"/>
            <w:noWrap/>
            <w:vAlign w:val="center"/>
            <w:hideMark/>
          </w:tcPr>
          <w:p w14:paraId="241BEC1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89</w:t>
            </w:r>
          </w:p>
        </w:tc>
        <w:tc>
          <w:tcPr>
            <w:tcW w:w="994" w:type="dxa"/>
            <w:shd w:val="clear" w:color="auto" w:fill="auto"/>
            <w:noWrap/>
            <w:vAlign w:val="center"/>
            <w:hideMark/>
          </w:tcPr>
          <w:p w14:paraId="5E3CFCF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45</w:t>
            </w:r>
          </w:p>
        </w:tc>
        <w:tc>
          <w:tcPr>
            <w:tcW w:w="1128" w:type="dxa"/>
            <w:shd w:val="clear" w:color="auto" w:fill="auto"/>
            <w:noWrap/>
            <w:vAlign w:val="center"/>
            <w:hideMark/>
          </w:tcPr>
          <w:p w14:paraId="64C10B3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53</w:t>
            </w:r>
          </w:p>
        </w:tc>
        <w:tc>
          <w:tcPr>
            <w:tcW w:w="860" w:type="dxa"/>
            <w:shd w:val="clear" w:color="auto" w:fill="auto"/>
            <w:noWrap/>
            <w:vAlign w:val="center"/>
            <w:hideMark/>
          </w:tcPr>
          <w:p w14:paraId="5CD8DA8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65</w:t>
            </w:r>
          </w:p>
        </w:tc>
        <w:tc>
          <w:tcPr>
            <w:tcW w:w="1128" w:type="dxa"/>
            <w:shd w:val="clear" w:color="auto" w:fill="auto"/>
            <w:noWrap/>
            <w:vAlign w:val="center"/>
            <w:hideMark/>
          </w:tcPr>
          <w:p w14:paraId="0644762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131</w:t>
            </w:r>
          </w:p>
        </w:tc>
        <w:tc>
          <w:tcPr>
            <w:tcW w:w="860" w:type="dxa"/>
            <w:shd w:val="clear" w:color="auto" w:fill="auto"/>
            <w:noWrap/>
            <w:vAlign w:val="center"/>
            <w:hideMark/>
          </w:tcPr>
          <w:p w14:paraId="0B75EC2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147</w:t>
            </w:r>
          </w:p>
        </w:tc>
        <w:tc>
          <w:tcPr>
            <w:tcW w:w="1035" w:type="dxa"/>
            <w:shd w:val="clear" w:color="auto" w:fill="auto"/>
            <w:noWrap/>
            <w:vAlign w:val="center"/>
            <w:hideMark/>
          </w:tcPr>
          <w:p w14:paraId="45F20F5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231</w:t>
            </w:r>
          </w:p>
        </w:tc>
        <w:tc>
          <w:tcPr>
            <w:tcW w:w="953" w:type="dxa"/>
            <w:shd w:val="clear" w:color="auto" w:fill="auto"/>
            <w:noWrap/>
            <w:vAlign w:val="center"/>
            <w:hideMark/>
          </w:tcPr>
          <w:p w14:paraId="7242DDF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241</w:t>
            </w:r>
          </w:p>
        </w:tc>
        <w:tc>
          <w:tcPr>
            <w:tcW w:w="1026" w:type="dxa"/>
            <w:shd w:val="clear" w:color="auto" w:fill="auto"/>
            <w:noWrap/>
            <w:vAlign w:val="center"/>
            <w:hideMark/>
          </w:tcPr>
          <w:p w14:paraId="0A49F50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1,859</w:t>
            </w:r>
          </w:p>
        </w:tc>
      </w:tr>
      <w:tr w:rsidR="006503FD" w:rsidRPr="006503FD" w14:paraId="4AA79ABC" w14:textId="77777777" w:rsidTr="006503FD">
        <w:trPr>
          <w:trHeight w:val="300"/>
        </w:trPr>
        <w:tc>
          <w:tcPr>
            <w:tcW w:w="2605" w:type="dxa"/>
            <w:shd w:val="clear" w:color="auto" w:fill="auto"/>
            <w:noWrap/>
            <w:hideMark/>
          </w:tcPr>
          <w:p w14:paraId="0DAAF586" w14:textId="77777777" w:rsidR="006503FD" w:rsidRPr="006503FD" w:rsidRDefault="006503FD" w:rsidP="006503FD">
            <w:pPr>
              <w:rPr>
                <w:rFonts w:cstheme="minorHAnsi"/>
                <w:color w:val="666666"/>
                <w:sz w:val="20"/>
                <w:szCs w:val="20"/>
              </w:rPr>
            </w:pPr>
            <w:r w:rsidRPr="006503FD">
              <w:rPr>
                <w:rFonts w:cstheme="minorHAnsi"/>
                <w:color w:val="666666"/>
                <w:sz w:val="20"/>
                <w:szCs w:val="20"/>
              </w:rPr>
              <w:t>Gynaecological</w:t>
            </w:r>
          </w:p>
        </w:tc>
        <w:tc>
          <w:tcPr>
            <w:tcW w:w="993" w:type="dxa"/>
            <w:shd w:val="clear" w:color="auto" w:fill="auto"/>
            <w:noWrap/>
            <w:vAlign w:val="center"/>
            <w:hideMark/>
          </w:tcPr>
          <w:p w14:paraId="7299CA3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10EF136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3EC7CFC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1279CC3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659C678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128" w:type="dxa"/>
            <w:shd w:val="clear" w:color="auto" w:fill="auto"/>
            <w:noWrap/>
            <w:vAlign w:val="center"/>
            <w:hideMark/>
          </w:tcPr>
          <w:p w14:paraId="3C3C37B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w:t>
            </w:r>
          </w:p>
        </w:tc>
        <w:tc>
          <w:tcPr>
            <w:tcW w:w="860" w:type="dxa"/>
            <w:shd w:val="clear" w:color="auto" w:fill="auto"/>
            <w:noWrap/>
            <w:vAlign w:val="center"/>
            <w:hideMark/>
          </w:tcPr>
          <w:p w14:paraId="6D32AF5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128" w:type="dxa"/>
            <w:shd w:val="clear" w:color="auto" w:fill="auto"/>
            <w:noWrap/>
            <w:vAlign w:val="center"/>
            <w:hideMark/>
          </w:tcPr>
          <w:p w14:paraId="4C7C7A9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311</w:t>
            </w:r>
          </w:p>
        </w:tc>
        <w:tc>
          <w:tcPr>
            <w:tcW w:w="860" w:type="dxa"/>
            <w:shd w:val="clear" w:color="auto" w:fill="auto"/>
            <w:noWrap/>
            <w:vAlign w:val="center"/>
            <w:hideMark/>
          </w:tcPr>
          <w:p w14:paraId="5E7897E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035" w:type="dxa"/>
            <w:shd w:val="clear" w:color="auto" w:fill="auto"/>
            <w:noWrap/>
            <w:vAlign w:val="center"/>
            <w:hideMark/>
          </w:tcPr>
          <w:p w14:paraId="53683B9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659</w:t>
            </w:r>
          </w:p>
        </w:tc>
        <w:tc>
          <w:tcPr>
            <w:tcW w:w="953" w:type="dxa"/>
            <w:shd w:val="clear" w:color="auto" w:fill="auto"/>
            <w:noWrap/>
            <w:vAlign w:val="center"/>
            <w:hideMark/>
          </w:tcPr>
          <w:p w14:paraId="60C3761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026" w:type="dxa"/>
            <w:shd w:val="clear" w:color="auto" w:fill="auto"/>
            <w:noWrap/>
            <w:vAlign w:val="center"/>
            <w:hideMark/>
          </w:tcPr>
          <w:p w14:paraId="4596F0F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972</w:t>
            </w:r>
          </w:p>
        </w:tc>
      </w:tr>
      <w:tr w:rsidR="006503FD" w:rsidRPr="006503FD" w14:paraId="4BCCE954" w14:textId="77777777" w:rsidTr="006503FD">
        <w:trPr>
          <w:trHeight w:val="300"/>
        </w:trPr>
        <w:tc>
          <w:tcPr>
            <w:tcW w:w="2605" w:type="dxa"/>
            <w:shd w:val="clear" w:color="auto" w:fill="auto"/>
            <w:noWrap/>
            <w:hideMark/>
          </w:tcPr>
          <w:p w14:paraId="1AE7F810" w14:textId="77777777" w:rsidR="006503FD" w:rsidRPr="006503FD" w:rsidRDefault="006503FD" w:rsidP="006503FD">
            <w:pPr>
              <w:rPr>
                <w:rFonts w:cstheme="minorHAnsi"/>
                <w:color w:val="666666"/>
                <w:sz w:val="20"/>
                <w:szCs w:val="20"/>
              </w:rPr>
            </w:pPr>
            <w:r w:rsidRPr="006503FD">
              <w:rPr>
                <w:rFonts w:cstheme="minorHAnsi"/>
                <w:color w:val="666666"/>
                <w:sz w:val="20"/>
                <w:szCs w:val="20"/>
              </w:rPr>
              <w:t>Haem cancer</w:t>
            </w:r>
          </w:p>
        </w:tc>
        <w:tc>
          <w:tcPr>
            <w:tcW w:w="993" w:type="dxa"/>
            <w:shd w:val="clear" w:color="auto" w:fill="auto"/>
            <w:noWrap/>
            <w:vAlign w:val="center"/>
            <w:hideMark/>
          </w:tcPr>
          <w:p w14:paraId="5024488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300</w:t>
            </w:r>
          </w:p>
        </w:tc>
        <w:tc>
          <w:tcPr>
            <w:tcW w:w="994" w:type="dxa"/>
            <w:shd w:val="clear" w:color="auto" w:fill="auto"/>
            <w:noWrap/>
            <w:vAlign w:val="center"/>
            <w:hideMark/>
          </w:tcPr>
          <w:p w14:paraId="1AFECD7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116</w:t>
            </w:r>
          </w:p>
        </w:tc>
        <w:tc>
          <w:tcPr>
            <w:tcW w:w="994" w:type="dxa"/>
            <w:shd w:val="clear" w:color="auto" w:fill="auto"/>
            <w:noWrap/>
            <w:vAlign w:val="center"/>
            <w:hideMark/>
          </w:tcPr>
          <w:p w14:paraId="3C1D1C1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66</w:t>
            </w:r>
          </w:p>
        </w:tc>
        <w:tc>
          <w:tcPr>
            <w:tcW w:w="994" w:type="dxa"/>
            <w:shd w:val="clear" w:color="auto" w:fill="auto"/>
            <w:noWrap/>
            <w:vAlign w:val="center"/>
            <w:hideMark/>
          </w:tcPr>
          <w:p w14:paraId="43CB20E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80</w:t>
            </w:r>
          </w:p>
        </w:tc>
        <w:tc>
          <w:tcPr>
            <w:tcW w:w="994" w:type="dxa"/>
            <w:shd w:val="clear" w:color="auto" w:fill="auto"/>
            <w:noWrap/>
            <w:vAlign w:val="center"/>
            <w:hideMark/>
          </w:tcPr>
          <w:p w14:paraId="62BA1E8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61</w:t>
            </w:r>
          </w:p>
        </w:tc>
        <w:tc>
          <w:tcPr>
            <w:tcW w:w="1128" w:type="dxa"/>
            <w:shd w:val="clear" w:color="auto" w:fill="auto"/>
            <w:noWrap/>
            <w:vAlign w:val="center"/>
            <w:hideMark/>
          </w:tcPr>
          <w:p w14:paraId="1930F38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52</w:t>
            </w:r>
          </w:p>
        </w:tc>
        <w:tc>
          <w:tcPr>
            <w:tcW w:w="860" w:type="dxa"/>
            <w:shd w:val="clear" w:color="auto" w:fill="auto"/>
            <w:noWrap/>
            <w:vAlign w:val="center"/>
            <w:hideMark/>
          </w:tcPr>
          <w:p w14:paraId="05FAA85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73</w:t>
            </w:r>
          </w:p>
        </w:tc>
        <w:tc>
          <w:tcPr>
            <w:tcW w:w="1128" w:type="dxa"/>
            <w:shd w:val="clear" w:color="auto" w:fill="auto"/>
            <w:noWrap/>
            <w:vAlign w:val="center"/>
            <w:hideMark/>
          </w:tcPr>
          <w:p w14:paraId="7C1974A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71</w:t>
            </w:r>
          </w:p>
        </w:tc>
        <w:tc>
          <w:tcPr>
            <w:tcW w:w="860" w:type="dxa"/>
            <w:shd w:val="clear" w:color="auto" w:fill="auto"/>
            <w:noWrap/>
            <w:vAlign w:val="center"/>
            <w:hideMark/>
          </w:tcPr>
          <w:p w14:paraId="779C794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105</w:t>
            </w:r>
          </w:p>
        </w:tc>
        <w:tc>
          <w:tcPr>
            <w:tcW w:w="1035" w:type="dxa"/>
            <w:shd w:val="clear" w:color="auto" w:fill="auto"/>
            <w:noWrap/>
            <w:vAlign w:val="center"/>
            <w:hideMark/>
          </w:tcPr>
          <w:p w14:paraId="48E5F14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87</w:t>
            </w:r>
          </w:p>
        </w:tc>
        <w:tc>
          <w:tcPr>
            <w:tcW w:w="953" w:type="dxa"/>
            <w:shd w:val="clear" w:color="auto" w:fill="auto"/>
            <w:noWrap/>
            <w:vAlign w:val="center"/>
            <w:hideMark/>
          </w:tcPr>
          <w:p w14:paraId="3865680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115</w:t>
            </w:r>
          </w:p>
        </w:tc>
        <w:tc>
          <w:tcPr>
            <w:tcW w:w="1026" w:type="dxa"/>
            <w:shd w:val="clear" w:color="auto" w:fill="auto"/>
            <w:noWrap/>
            <w:vAlign w:val="center"/>
            <w:hideMark/>
          </w:tcPr>
          <w:p w14:paraId="2555132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1,128</w:t>
            </w:r>
          </w:p>
        </w:tc>
      </w:tr>
      <w:tr w:rsidR="006503FD" w:rsidRPr="006503FD" w14:paraId="0A5227CE" w14:textId="77777777" w:rsidTr="006503FD">
        <w:trPr>
          <w:trHeight w:val="300"/>
        </w:trPr>
        <w:tc>
          <w:tcPr>
            <w:tcW w:w="2605" w:type="dxa"/>
            <w:shd w:val="clear" w:color="auto" w:fill="auto"/>
            <w:noWrap/>
            <w:hideMark/>
          </w:tcPr>
          <w:p w14:paraId="0F2028C4" w14:textId="3C4371FD" w:rsidR="006503FD" w:rsidRPr="006503FD" w:rsidRDefault="006503FD" w:rsidP="006503FD">
            <w:pPr>
              <w:rPr>
                <w:rFonts w:cstheme="minorHAnsi"/>
                <w:color w:val="666666"/>
                <w:sz w:val="20"/>
                <w:szCs w:val="20"/>
              </w:rPr>
            </w:pPr>
            <w:r w:rsidRPr="006503FD">
              <w:rPr>
                <w:rFonts w:cstheme="minorHAnsi"/>
                <w:color w:val="666666"/>
                <w:sz w:val="20"/>
                <w:szCs w:val="20"/>
              </w:rPr>
              <w:t>Haema</w:t>
            </w:r>
            <w:r>
              <w:rPr>
                <w:rFonts w:cstheme="minorHAnsi"/>
                <w:color w:val="666666"/>
                <w:sz w:val="20"/>
                <w:szCs w:val="20"/>
              </w:rPr>
              <w:t>tology</w:t>
            </w:r>
            <w:r w:rsidRPr="006503FD">
              <w:rPr>
                <w:rFonts w:cstheme="minorHAnsi"/>
                <w:color w:val="666666"/>
                <w:sz w:val="20"/>
                <w:szCs w:val="20"/>
              </w:rPr>
              <w:t xml:space="preserve"> non-malig</w:t>
            </w:r>
            <w:r>
              <w:rPr>
                <w:rFonts w:cstheme="minorHAnsi"/>
                <w:color w:val="666666"/>
                <w:sz w:val="20"/>
                <w:szCs w:val="20"/>
              </w:rPr>
              <w:t>nant</w:t>
            </w:r>
          </w:p>
        </w:tc>
        <w:tc>
          <w:tcPr>
            <w:tcW w:w="993" w:type="dxa"/>
            <w:shd w:val="clear" w:color="auto" w:fill="auto"/>
            <w:noWrap/>
            <w:vAlign w:val="center"/>
            <w:hideMark/>
          </w:tcPr>
          <w:p w14:paraId="5FC8943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132</w:t>
            </w:r>
          </w:p>
        </w:tc>
        <w:tc>
          <w:tcPr>
            <w:tcW w:w="994" w:type="dxa"/>
            <w:shd w:val="clear" w:color="auto" w:fill="auto"/>
            <w:noWrap/>
            <w:vAlign w:val="center"/>
            <w:hideMark/>
          </w:tcPr>
          <w:p w14:paraId="2CEBA20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48</w:t>
            </w:r>
          </w:p>
        </w:tc>
        <w:tc>
          <w:tcPr>
            <w:tcW w:w="994" w:type="dxa"/>
            <w:shd w:val="clear" w:color="auto" w:fill="auto"/>
            <w:noWrap/>
            <w:vAlign w:val="center"/>
            <w:hideMark/>
          </w:tcPr>
          <w:p w14:paraId="66B2E2E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w:t>
            </w:r>
          </w:p>
        </w:tc>
        <w:tc>
          <w:tcPr>
            <w:tcW w:w="994" w:type="dxa"/>
            <w:shd w:val="clear" w:color="auto" w:fill="auto"/>
            <w:noWrap/>
            <w:vAlign w:val="center"/>
            <w:hideMark/>
          </w:tcPr>
          <w:p w14:paraId="77B73F8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w:t>
            </w:r>
          </w:p>
        </w:tc>
        <w:tc>
          <w:tcPr>
            <w:tcW w:w="994" w:type="dxa"/>
            <w:shd w:val="clear" w:color="auto" w:fill="auto"/>
            <w:noWrap/>
            <w:vAlign w:val="center"/>
            <w:hideMark/>
          </w:tcPr>
          <w:p w14:paraId="4C0E3F0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w:t>
            </w:r>
          </w:p>
        </w:tc>
        <w:tc>
          <w:tcPr>
            <w:tcW w:w="1128" w:type="dxa"/>
            <w:shd w:val="clear" w:color="auto" w:fill="auto"/>
            <w:noWrap/>
            <w:vAlign w:val="center"/>
            <w:hideMark/>
          </w:tcPr>
          <w:p w14:paraId="5994763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w:t>
            </w:r>
          </w:p>
        </w:tc>
        <w:tc>
          <w:tcPr>
            <w:tcW w:w="860" w:type="dxa"/>
            <w:shd w:val="clear" w:color="auto" w:fill="auto"/>
            <w:noWrap/>
            <w:vAlign w:val="center"/>
            <w:hideMark/>
          </w:tcPr>
          <w:p w14:paraId="2F87D5D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w:t>
            </w:r>
          </w:p>
        </w:tc>
        <w:tc>
          <w:tcPr>
            <w:tcW w:w="1128" w:type="dxa"/>
            <w:shd w:val="clear" w:color="auto" w:fill="auto"/>
            <w:noWrap/>
            <w:vAlign w:val="center"/>
            <w:hideMark/>
          </w:tcPr>
          <w:p w14:paraId="0922E23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w:t>
            </w:r>
          </w:p>
        </w:tc>
        <w:tc>
          <w:tcPr>
            <w:tcW w:w="860" w:type="dxa"/>
            <w:shd w:val="clear" w:color="auto" w:fill="auto"/>
            <w:noWrap/>
            <w:vAlign w:val="center"/>
            <w:hideMark/>
          </w:tcPr>
          <w:p w14:paraId="1A4BF97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w:t>
            </w:r>
          </w:p>
        </w:tc>
        <w:tc>
          <w:tcPr>
            <w:tcW w:w="1035" w:type="dxa"/>
            <w:shd w:val="clear" w:color="auto" w:fill="auto"/>
            <w:noWrap/>
            <w:vAlign w:val="center"/>
            <w:hideMark/>
          </w:tcPr>
          <w:p w14:paraId="6FAD521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w:t>
            </w:r>
          </w:p>
        </w:tc>
        <w:tc>
          <w:tcPr>
            <w:tcW w:w="953" w:type="dxa"/>
            <w:shd w:val="clear" w:color="auto" w:fill="auto"/>
            <w:noWrap/>
            <w:vAlign w:val="center"/>
            <w:hideMark/>
          </w:tcPr>
          <w:p w14:paraId="6734429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w:t>
            </w:r>
          </w:p>
        </w:tc>
        <w:tc>
          <w:tcPr>
            <w:tcW w:w="1026" w:type="dxa"/>
            <w:shd w:val="clear" w:color="auto" w:fill="auto"/>
            <w:noWrap/>
            <w:vAlign w:val="center"/>
            <w:hideMark/>
          </w:tcPr>
          <w:p w14:paraId="5AEB275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341</w:t>
            </w:r>
          </w:p>
        </w:tc>
      </w:tr>
      <w:tr w:rsidR="006503FD" w:rsidRPr="006503FD" w14:paraId="1D3C16B8" w14:textId="77777777" w:rsidTr="006503FD">
        <w:trPr>
          <w:trHeight w:val="300"/>
        </w:trPr>
        <w:tc>
          <w:tcPr>
            <w:tcW w:w="2605" w:type="dxa"/>
            <w:shd w:val="clear" w:color="auto" w:fill="auto"/>
            <w:noWrap/>
            <w:hideMark/>
          </w:tcPr>
          <w:p w14:paraId="0CCDB779" w14:textId="77777777" w:rsidR="006503FD" w:rsidRPr="006503FD" w:rsidRDefault="006503FD" w:rsidP="006503FD">
            <w:pPr>
              <w:rPr>
                <w:rFonts w:cstheme="minorHAnsi"/>
                <w:color w:val="666666"/>
                <w:sz w:val="20"/>
                <w:szCs w:val="20"/>
              </w:rPr>
            </w:pPr>
            <w:r w:rsidRPr="006503FD">
              <w:rPr>
                <w:rFonts w:cstheme="minorHAnsi"/>
                <w:color w:val="666666"/>
                <w:sz w:val="20"/>
                <w:szCs w:val="20"/>
              </w:rPr>
              <w:t>Headache</w:t>
            </w:r>
          </w:p>
        </w:tc>
        <w:tc>
          <w:tcPr>
            <w:tcW w:w="993" w:type="dxa"/>
            <w:shd w:val="clear" w:color="auto" w:fill="auto"/>
            <w:noWrap/>
            <w:vAlign w:val="center"/>
            <w:hideMark/>
          </w:tcPr>
          <w:p w14:paraId="4B0441D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7D5DFD3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19C7FE5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28756E6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3C18551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92</w:t>
            </w:r>
          </w:p>
        </w:tc>
        <w:tc>
          <w:tcPr>
            <w:tcW w:w="1128" w:type="dxa"/>
            <w:shd w:val="clear" w:color="auto" w:fill="auto"/>
            <w:noWrap/>
            <w:vAlign w:val="center"/>
            <w:hideMark/>
          </w:tcPr>
          <w:p w14:paraId="0C85CCC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626</w:t>
            </w:r>
          </w:p>
        </w:tc>
        <w:tc>
          <w:tcPr>
            <w:tcW w:w="860" w:type="dxa"/>
            <w:shd w:val="clear" w:color="auto" w:fill="auto"/>
            <w:noWrap/>
            <w:vAlign w:val="center"/>
            <w:hideMark/>
          </w:tcPr>
          <w:p w14:paraId="040E556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357</w:t>
            </w:r>
          </w:p>
        </w:tc>
        <w:tc>
          <w:tcPr>
            <w:tcW w:w="1128" w:type="dxa"/>
            <w:shd w:val="clear" w:color="auto" w:fill="auto"/>
            <w:noWrap/>
            <w:vAlign w:val="center"/>
            <w:hideMark/>
          </w:tcPr>
          <w:p w14:paraId="34EDFE3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1,160</w:t>
            </w:r>
          </w:p>
        </w:tc>
        <w:tc>
          <w:tcPr>
            <w:tcW w:w="860" w:type="dxa"/>
            <w:shd w:val="clear" w:color="auto" w:fill="auto"/>
            <w:noWrap/>
            <w:vAlign w:val="center"/>
            <w:hideMark/>
          </w:tcPr>
          <w:p w14:paraId="293F7D7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588</w:t>
            </w:r>
          </w:p>
        </w:tc>
        <w:tc>
          <w:tcPr>
            <w:tcW w:w="1035" w:type="dxa"/>
            <w:shd w:val="clear" w:color="auto" w:fill="auto"/>
            <w:noWrap/>
            <w:vAlign w:val="center"/>
            <w:hideMark/>
          </w:tcPr>
          <w:p w14:paraId="03BD427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1,614</w:t>
            </w:r>
          </w:p>
        </w:tc>
        <w:tc>
          <w:tcPr>
            <w:tcW w:w="953" w:type="dxa"/>
            <w:shd w:val="clear" w:color="auto" w:fill="auto"/>
            <w:noWrap/>
            <w:vAlign w:val="center"/>
            <w:hideMark/>
          </w:tcPr>
          <w:p w14:paraId="0EAC330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793</w:t>
            </w:r>
          </w:p>
        </w:tc>
        <w:tc>
          <w:tcPr>
            <w:tcW w:w="1026" w:type="dxa"/>
            <w:shd w:val="clear" w:color="auto" w:fill="auto"/>
            <w:noWrap/>
            <w:vAlign w:val="center"/>
            <w:hideMark/>
          </w:tcPr>
          <w:p w14:paraId="7F2DDB1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5,228</w:t>
            </w:r>
          </w:p>
        </w:tc>
      </w:tr>
      <w:tr w:rsidR="006503FD" w:rsidRPr="006503FD" w14:paraId="38B0DDC9" w14:textId="77777777" w:rsidTr="006503FD">
        <w:trPr>
          <w:trHeight w:val="300"/>
        </w:trPr>
        <w:tc>
          <w:tcPr>
            <w:tcW w:w="2605" w:type="dxa"/>
            <w:shd w:val="clear" w:color="auto" w:fill="auto"/>
            <w:noWrap/>
            <w:hideMark/>
          </w:tcPr>
          <w:p w14:paraId="25405E66" w14:textId="77777777" w:rsidR="006503FD" w:rsidRPr="006503FD" w:rsidRDefault="006503FD" w:rsidP="006503FD">
            <w:pPr>
              <w:rPr>
                <w:rFonts w:cstheme="minorHAnsi"/>
                <w:color w:val="666666"/>
                <w:sz w:val="20"/>
                <w:szCs w:val="20"/>
              </w:rPr>
            </w:pPr>
            <w:r w:rsidRPr="006503FD">
              <w:rPr>
                <w:rFonts w:cstheme="minorHAnsi"/>
                <w:color w:val="666666"/>
                <w:sz w:val="20"/>
                <w:szCs w:val="20"/>
              </w:rPr>
              <w:t>Hearing</w:t>
            </w:r>
          </w:p>
        </w:tc>
        <w:tc>
          <w:tcPr>
            <w:tcW w:w="993" w:type="dxa"/>
            <w:shd w:val="clear" w:color="auto" w:fill="auto"/>
            <w:noWrap/>
            <w:vAlign w:val="center"/>
            <w:hideMark/>
          </w:tcPr>
          <w:p w14:paraId="3172227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27</w:t>
            </w:r>
          </w:p>
        </w:tc>
        <w:tc>
          <w:tcPr>
            <w:tcW w:w="994" w:type="dxa"/>
            <w:shd w:val="clear" w:color="auto" w:fill="auto"/>
            <w:noWrap/>
            <w:vAlign w:val="center"/>
            <w:hideMark/>
          </w:tcPr>
          <w:p w14:paraId="02A0AD3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27</w:t>
            </w:r>
          </w:p>
        </w:tc>
        <w:tc>
          <w:tcPr>
            <w:tcW w:w="994" w:type="dxa"/>
            <w:shd w:val="clear" w:color="auto" w:fill="auto"/>
            <w:noWrap/>
            <w:vAlign w:val="center"/>
            <w:hideMark/>
          </w:tcPr>
          <w:p w14:paraId="6921A7C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w:t>
            </w:r>
          </w:p>
        </w:tc>
        <w:tc>
          <w:tcPr>
            <w:tcW w:w="994" w:type="dxa"/>
            <w:shd w:val="clear" w:color="auto" w:fill="auto"/>
            <w:noWrap/>
            <w:vAlign w:val="center"/>
            <w:hideMark/>
          </w:tcPr>
          <w:p w14:paraId="4B2DD80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w:t>
            </w:r>
          </w:p>
        </w:tc>
        <w:tc>
          <w:tcPr>
            <w:tcW w:w="994" w:type="dxa"/>
            <w:shd w:val="clear" w:color="auto" w:fill="auto"/>
            <w:noWrap/>
            <w:vAlign w:val="center"/>
            <w:hideMark/>
          </w:tcPr>
          <w:p w14:paraId="38C6775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40</w:t>
            </w:r>
          </w:p>
        </w:tc>
        <w:tc>
          <w:tcPr>
            <w:tcW w:w="1128" w:type="dxa"/>
            <w:shd w:val="clear" w:color="auto" w:fill="auto"/>
            <w:noWrap/>
            <w:vAlign w:val="center"/>
            <w:hideMark/>
          </w:tcPr>
          <w:p w14:paraId="30DE024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56</w:t>
            </w:r>
          </w:p>
        </w:tc>
        <w:tc>
          <w:tcPr>
            <w:tcW w:w="860" w:type="dxa"/>
            <w:shd w:val="clear" w:color="auto" w:fill="auto"/>
            <w:noWrap/>
            <w:vAlign w:val="center"/>
            <w:hideMark/>
          </w:tcPr>
          <w:p w14:paraId="500B23C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58</w:t>
            </w:r>
          </w:p>
        </w:tc>
        <w:tc>
          <w:tcPr>
            <w:tcW w:w="1128" w:type="dxa"/>
            <w:shd w:val="clear" w:color="auto" w:fill="auto"/>
            <w:noWrap/>
            <w:vAlign w:val="center"/>
            <w:hideMark/>
          </w:tcPr>
          <w:p w14:paraId="56697BE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91</w:t>
            </w:r>
          </w:p>
        </w:tc>
        <w:tc>
          <w:tcPr>
            <w:tcW w:w="860" w:type="dxa"/>
            <w:shd w:val="clear" w:color="auto" w:fill="auto"/>
            <w:noWrap/>
            <w:vAlign w:val="center"/>
            <w:hideMark/>
          </w:tcPr>
          <w:p w14:paraId="27C29C7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87</w:t>
            </w:r>
          </w:p>
        </w:tc>
        <w:tc>
          <w:tcPr>
            <w:tcW w:w="1035" w:type="dxa"/>
            <w:shd w:val="clear" w:color="auto" w:fill="auto"/>
            <w:noWrap/>
            <w:vAlign w:val="center"/>
            <w:hideMark/>
          </w:tcPr>
          <w:p w14:paraId="6FF860E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131</w:t>
            </w:r>
          </w:p>
        </w:tc>
        <w:tc>
          <w:tcPr>
            <w:tcW w:w="953" w:type="dxa"/>
            <w:shd w:val="clear" w:color="auto" w:fill="auto"/>
            <w:noWrap/>
            <w:vAlign w:val="center"/>
            <w:hideMark/>
          </w:tcPr>
          <w:p w14:paraId="26A9A30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121</w:t>
            </w:r>
          </w:p>
        </w:tc>
        <w:tc>
          <w:tcPr>
            <w:tcW w:w="1026" w:type="dxa"/>
            <w:shd w:val="clear" w:color="auto" w:fill="auto"/>
            <w:noWrap/>
            <w:vAlign w:val="center"/>
            <w:hideMark/>
          </w:tcPr>
          <w:p w14:paraId="54E0372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684</w:t>
            </w:r>
          </w:p>
        </w:tc>
      </w:tr>
      <w:tr w:rsidR="006503FD" w:rsidRPr="006503FD" w14:paraId="1BDDB1B3" w14:textId="77777777" w:rsidTr="006503FD">
        <w:trPr>
          <w:trHeight w:val="300"/>
        </w:trPr>
        <w:tc>
          <w:tcPr>
            <w:tcW w:w="2605" w:type="dxa"/>
            <w:shd w:val="clear" w:color="auto" w:fill="auto"/>
            <w:noWrap/>
            <w:hideMark/>
          </w:tcPr>
          <w:p w14:paraId="74394334" w14:textId="77777777" w:rsidR="006503FD" w:rsidRPr="006503FD" w:rsidRDefault="006503FD" w:rsidP="006503FD">
            <w:pPr>
              <w:rPr>
                <w:rFonts w:cstheme="minorHAnsi"/>
                <w:color w:val="666666"/>
                <w:sz w:val="20"/>
                <w:szCs w:val="20"/>
              </w:rPr>
            </w:pPr>
            <w:r w:rsidRPr="006503FD">
              <w:rPr>
                <w:rFonts w:cstheme="minorHAnsi"/>
                <w:color w:val="666666"/>
                <w:sz w:val="20"/>
                <w:szCs w:val="20"/>
              </w:rPr>
              <w:t>HIV/AIDS</w:t>
            </w:r>
          </w:p>
        </w:tc>
        <w:tc>
          <w:tcPr>
            <w:tcW w:w="993" w:type="dxa"/>
            <w:shd w:val="clear" w:color="auto" w:fill="auto"/>
            <w:noWrap/>
            <w:vAlign w:val="center"/>
            <w:hideMark/>
          </w:tcPr>
          <w:p w14:paraId="53D4244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C8020A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2A71088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56</w:t>
            </w:r>
          </w:p>
        </w:tc>
        <w:tc>
          <w:tcPr>
            <w:tcW w:w="994" w:type="dxa"/>
            <w:shd w:val="clear" w:color="auto" w:fill="auto"/>
            <w:noWrap/>
            <w:vAlign w:val="center"/>
            <w:hideMark/>
          </w:tcPr>
          <w:p w14:paraId="4D61BBF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w:t>
            </w:r>
          </w:p>
        </w:tc>
        <w:tc>
          <w:tcPr>
            <w:tcW w:w="994" w:type="dxa"/>
            <w:shd w:val="clear" w:color="auto" w:fill="auto"/>
            <w:noWrap/>
            <w:vAlign w:val="center"/>
            <w:hideMark/>
          </w:tcPr>
          <w:p w14:paraId="397431F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1128" w:type="dxa"/>
            <w:shd w:val="clear" w:color="auto" w:fill="auto"/>
            <w:noWrap/>
            <w:vAlign w:val="center"/>
            <w:hideMark/>
          </w:tcPr>
          <w:p w14:paraId="39AEB98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860" w:type="dxa"/>
            <w:shd w:val="clear" w:color="auto" w:fill="auto"/>
            <w:noWrap/>
            <w:vAlign w:val="center"/>
            <w:hideMark/>
          </w:tcPr>
          <w:p w14:paraId="7F0FA11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w:t>
            </w:r>
          </w:p>
        </w:tc>
        <w:tc>
          <w:tcPr>
            <w:tcW w:w="1128" w:type="dxa"/>
            <w:shd w:val="clear" w:color="auto" w:fill="auto"/>
            <w:noWrap/>
            <w:vAlign w:val="center"/>
            <w:hideMark/>
          </w:tcPr>
          <w:p w14:paraId="15A2F82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w:t>
            </w:r>
          </w:p>
        </w:tc>
        <w:tc>
          <w:tcPr>
            <w:tcW w:w="860" w:type="dxa"/>
            <w:shd w:val="clear" w:color="auto" w:fill="auto"/>
            <w:noWrap/>
            <w:vAlign w:val="center"/>
            <w:hideMark/>
          </w:tcPr>
          <w:p w14:paraId="28167DB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1035" w:type="dxa"/>
            <w:shd w:val="clear" w:color="auto" w:fill="auto"/>
            <w:noWrap/>
            <w:vAlign w:val="center"/>
            <w:hideMark/>
          </w:tcPr>
          <w:p w14:paraId="01E2440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w:t>
            </w:r>
          </w:p>
        </w:tc>
        <w:tc>
          <w:tcPr>
            <w:tcW w:w="953" w:type="dxa"/>
            <w:shd w:val="clear" w:color="auto" w:fill="auto"/>
            <w:noWrap/>
            <w:vAlign w:val="center"/>
            <w:hideMark/>
          </w:tcPr>
          <w:p w14:paraId="60598DB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w:t>
            </w:r>
          </w:p>
        </w:tc>
        <w:tc>
          <w:tcPr>
            <w:tcW w:w="1026" w:type="dxa"/>
            <w:shd w:val="clear" w:color="auto" w:fill="auto"/>
            <w:noWrap/>
            <w:vAlign w:val="center"/>
            <w:hideMark/>
          </w:tcPr>
          <w:p w14:paraId="669FCF3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110</w:t>
            </w:r>
          </w:p>
        </w:tc>
      </w:tr>
      <w:tr w:rsidR="006503FD" w:rsidRPr="006503FD" w14:paraId="0549C30E" w14:textId="77777777" w:rsidTr="006503FD">
        <w:trPr>
          <w:trHeight w:val="300"/>
        </w:trPr>
        <w:tc>
          <w:tcPr>
            <w:tcW w:w="2605" w:type="dxa"/>
            <w:shd w:val="clear" w:color="auto" w:fill="auto"/>
            <w:noWrap/>
            <w:hideMark/>
          </w:tcPr>
          <w:p w14:paraId="22F6DA66" w14:textId="77777777" w:rsidR="006503FD" w:rsidRPr="006503FD" w:rsidRDefault="006503FD" w:rsidP="006503FD">
            <w:pPr>
              <w:rPr>
                <w:rFonts w:cstheme="minorHAnsi"/>
                <w:color w:val="666666"/>
                <w:sz w:val="20"/>
                <w:szCs w:val="20"/>
              </w:rPr>
            </w:pPr>
            <w:r w:rsidRPr="006503FD">
              <w:rPr>
                <w:rFonts w:cstheme="minorHAnsi"/>
                <w:color w:val="666666"/>
                <w:sz w:val="20"/>
                <w:szCs w:val="20"/>
              </w:rPr>
              <w:lastRenderedPageBreak/>
              <w:t>LD</w:t>
            </w:r>
          </w:p>
        </w:tc>
        <w:tc>
          <w:tcPr>
            <w:tcW w:w="993" w:type="dxa"/>
            <w:shd w:val="clear" w:color="auto" w:fill="auto"/>
            <w:noWrap/>
            <w:vAlign w:val="center"/>
            <w:hideMark/>
          </w:tcPr>
          <w:p w14:paraId="732541A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w:t>
            </w:r>
          </w:p>
        </w:tc>
        <w:tc>
          <w:tcPr>
            <w:tcW w:w="994" w:type="dxa"/>
            <w:shd w:val="clear" w:color="auto" w:fill="auto"/>
            <w:noWrap/>
            <w:vAlign w:val="center"/>
            <w:hideMark/>
          </w:tcPr>
          <w:p w14:paraId="7753E81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w:t>
            </w:r>
          </w:p>
        </w:tc>
        <w:tc>
          <w:tcPr>
            <w:tcW w:w="994" w:type="dxa"/>
            <w:shd w:val="clear" w:color="auto" w:fill="auto"/>
            <w:noWrap/>
            <w:vAlign w:val="center"/>
            <w:hideMark/>
          </w:tcPr>
          <w:p w14:paraId="68FBF7D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w:t>
            </w:r>
          </w:p>
        </w:tc>
        <w:tc>
          <w:tcPr>
            <w:tcW w:w="994" w:type="dxa"/>
            <w:shd w:val="clear" w:color="auto" w:fill="auto"/>
            <w:noWrap/>
            <w:vAlign w:val="center"/>
            <w:hideMark/>
          </w:tcPr>
          <w:p w14:paraId="256027E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w:t>
            </w:r>
          </w:p>
        </w:tc>
        <w:tc>
          <w:tcPr>
            <w:tcW w:w="994" w:type="dxa"/>
            <w:shd w:val="clear" w:color="auto" w:fill="auto"/>
            <w:noWrap/>
            <w:vAlign w:val="center"/>
            <w:hideMark/>
          </w:tcPr>
          <w:p w14:paraId="74E7D49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w:t>
            </w:r>
          </w:p>
        </w:tc>
        <w:tc>
          <w:tcPr>
            <w:tcW w:w="1128" w:type="dxa"/>
            <w:shd w:val="clear" w:color="auto" w:fill="auto"/>
            <w:noWrap/>
            <w:vAlign w:val="center"/>
            <w:hideMark/>
          </w:tcPr>
          <w:p w14:paraId="7CD3482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w:t>
            </w:r>
          </w:p>
        </w:tc>
        <w:tc>
          <w:tcPr>
            <w:tcW w:w="860" w:type="dxa"/>
            <w:shd w:val="clear" w:color="auto" w:fill="auto"/>
            <w:noWrap/>
            <w:vAlign w:val="center"/>
            <w:hideMark/>
          </w:tcPr>
          <w:p w14:paraId="5083A28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w:t>
            </w:r>
          </w:p>
        </w:tc>
        <w:tc>
          <w:tcPr>
            <w:tcW w:w="1128" w:type="dxa"/>
            <w:shd w:val="clear" w:color="auto" w:fill="auto"/>
            <w:noWrap/>
            <w:vAlign w:val="center"/>
            <w:hideMark/>
          </w:tcPr>
          <w:p w14:paraId="6500302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w:t>
            </w:r>
          </w:p>
        </w:tc>
        <w:tc>
          <w:tcPr>
            <w:tcW w:w="860" w:type="dxa"/>
            <w:shd w:val="clear" w:color="auto" w:fill="auto"/>
            <w:noWrap/>
            <w:vAlign w:val="center"/>
            <w:hideMark/>
          </w:tcPr>
          <w:p w14:paraId="5344FB3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w:t>
            </w:r>
          </w:p>
        </w:tc>
        <w:tc>
          <w:tcPr>
            <w:tcW w:w="1035" w:type="dxa"/>
            <w:shd w:val="clear" w:color="auto" w:fill="auto"/>
            <w:noWrap/>
            <w:vAlign w:val="center"/>
            <w:hideMark/>
          </w:tcPr>
          <w:p w14:paraId="1866A17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w:t>
            </w:r>
          </w:p>
        </w:tc>
        <w:tc>
          <w:tcPr>
            <w:tcW w:w="953" w:type="dxa"/>
            <w:shd w:val="clear" w:color="auto" w:fill="auto"/>
            <w:noWrap/>
            <w:vAlign w:val="center"/>
            <w:hideMark/>
          </w:tcPr>
          <w:p w14:paraId="344DDB7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w:t>
            </w:r>
          </w:p>
        </w:tc>
        <w:tc>
          <w:tcPr>
            <w:tcW w:w="1026" w:type="dxa"/>
            <w:shd w:val="clear" w:color="auto" w:fill="auto"/>
            <w:noWrap/>
            <w:vAlign w:val="center"/>
            <w:hideMark/>
          </w:tcPr>
          <w:p w14:paraId="29E9B17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193</w:t>
            </w:r>
          </w:p>
        </w:tc>
      </w:tr>
      <w:tr w:rsidR="006503FD" w:rsidRPr="006503FD" w14:paraId="7A98BC69" w14:textId="77777777" w:rsidTr="006503FD">
        <w:trPr>
          <w:trHeight w:val="300"/>
        </w:trPr>
        <w:tc>
          <w:tcPr>
            <w:tcW w:w="2605" w:type="dxa"/>
            <w:shd w:val="clear" w:color="auto" w:fill="auto"/>
            <w:noWrap/>
            <w:hideMark/>
          </w:tcPr>
          <w:p w14:paraId="79CC92A0" w14:textId="77777777" w:rsidR="006503FD" w:rsidRPr="006503FD" w:rsidRDefault="006503FD" w:rsidP="006503FD">
            <w:pPr>
              <w:rPr>
                <w:rFonts w:cstheme="minorHAnsi"/>
                <w:color w:val="666666"/>
                <w:sz w:val="20"/>
                <w:szCs w:val="20"/>
              </w:rPr>
            </w:pPr>
            <w:r w:rsidRPr="006503FD">
              <w:rPr>
                <w:rFonts w:cstheme="minorHAnsi"/>
                <w:color w:val="666666"/>
                <w:sz w:val="20"/>
                <w:szCs w:val="20"/>
              </w:rPr>
              <w:t>Maternal</w:t>
            </w:r>
          </w:p>
        </w:tc>
        <w:tc>
          <w:tcPr>
            <w:tcW w:w="993" w:type="dxa"/>
            <w:shd w:val="clear" w:color="auto" w:fill="auto"/>
            <w:noWrap/>
            <w:vAlign w:val="center"/>
            <w:hideMark/>
          </w:tcPr>
          <w:p w14:paraId="3821FA3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A88CDA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3D461F9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4636A5D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3986107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128" w:type="dxa"/>
            <w:shd w:val="clear" w:color="auto" w:fill="auto"/>
            <w:noWrap/>
            <w:vAlign w:val="center"/>
            <w:hideMark/>
          </w:tcPr>
          <w:p w14:paraId="67325E6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w:t>
            </w:r>
          </w:p>
        </w:tc>
        <w:tc>
          <w:tcPr>
            <w:tcW w:w="860" w:type="dxa"/>
            <w:shd w:val="clear" w:color="auto" w:fill="auto"/>
            <w:noWrap/>
            <w:vAlign w:val="center"/>
            <w:hideMark/>
          </w:tcPr>
          <w:p w14:paraId="125C5F9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128" w:type="dxa"/>
            <w:shd w:val="clear" w:color="auto" w:fill="auto"/>
            <w:noWrap/>
            <w:vAlign w:val="center"/>
            <w:hideMark/>
          </w:tcPr>
          <w:p w14:paraId="7CCC43A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15</w:t>
            </w:r>
          </w:p>
        </w:tc>
        <w:tc>
          <w:tcPr>
            <w:tcW w:w="860" w:type="dxa"/>
            <w:shd w:val="clear" w:color="auto" w:fill="auto"/>
            <w:noWrap/>
            <w:vAlign w:val="center"/>
            <w:hideMark/>
          </w:tcPr>
          <w:p w14:paraId="434D2E8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035" w:type="dxa"/>
            <w:shd w:val="clear" w:color="auto" w:fill="auto"/>
            <w:noWrap/>
            <w:vAlign w:val="center"/>
            <w:hideMark/>
          </w:tcPr>
          <w:p w14:paraId="02FF7D8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36</w:t>
            </w:r>
          </w:p>
        </w:tc>
        <w:tc>
          <w:tcPr>
            <w:tcW w:w="953" w:type="dxa"/>
            <w:shd w:val="clear" w:color="auto" w:fill="auto"/>
            <w:noWrap/>
            <w:vAlign w:val="center"/>
            <w:hideMark/>
          </w:tcPr>
          <w:p w14:paraId="1E7EDD7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026" w:type="dxa"/>
            <w:shd w:val="clear" w:color="auto" w:fill="auto"/>
            <w:noWrap/>
            <w:vAlign w:val="center"/>
            <w:hideMark/>
          </w:tcPr>
          <w:p w14:paraId="0402CDA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52</w:t>
            </w:r>
          </w:p>
        </w:tc>
      </w:tr>
      <w:tr w:rsidR="006503FD" w:rsidRPr="006503FD" w14:paraId="64978062" w14:textId="77777777" w:rsidTr="006503FD">
        <w:trPr>
          <w:trHeight w:val="300"/>
        </w:trPr>
        <w:tc>
          <w:tcPr>
            <w:tcW w:w="2605" w:type="dxa"/>
            <w:shd w:val="clear" w:color="auto" w:fill="auto"/>
            <w:noWrap/>
            <w:hideMark/>
          </w:tcPr>
          <w:p w14:paraId="5080F730" w14:textId="77777777" w:rsidR="006503FD" w:rsidRPr="006503FD" w:rsidRDefault="006503FD" w:rsidP="006503FD">
            <w:pPr>
              <w:rPr>
                <w:rFonts w:cstheme="minorHAnsi"/>
                <w:color w:val="666666"/>
                <w:sz w:val="20"/>
                <w:szCs w:val="20"/>
              </w:rPr>
            </w:pPr>
            <w:r w:rsidRPr="006503FD">
              <w:rPr>
                <w:rFonts w:cstheme="minorHAnsi"/>
                <w:color w:val="666666"/>
                <w:sz w:val="20"/>
                <w:szCs w:val="20"/>
              </w:rPr>
              <w:t>Medical harms</w:t>
            </w:r>
          </w:p>
        </w:tc>
        <w:tc>
          <w:tcPr>
            <w:tcW w:w="993" w:type="dxa"/>
            <w:shd w:val="clear" w:color="auto" w:fill="auto"/>
            <w:noWrap/>
            <w:vAlign w:val="center"/>
            <w:hideMark/>
          </w:tcPr>
          <w:p w14:paraId="7E97CDC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576</w:t>
            </w:r>
          </w:p>
        </w:tc>
        <w:tc>
          <w:tcPr>
            <w:tcW w:w="994" w:type="dxa"/>
            <w:shd w:val="clear" w:color="auto" w:fill="auto"/>
            <w:noWrap/>
            <w:vAlign w:val="center"/>
            <w:hideMark/>
          </w:tcPr>
          <w:p w14:paraId="20BDD68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172</w:t>
            </w:r>
          </w:p>
        </w:tc>
        <w:tc>
          <w:tcPr>
            <w:tcW w:w="994" w:type="dxa"/>
            <w:shd w:val="clear" w:color="auto" w:fill="auto"/>
            <w:noWrap/>
            <w:vAlign w:val="center"/>
            <w:hideMark/>
          </w:tcPr>
          <w:p w14:paraId="2DDC02D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66</w:t>
            </w:r>
          </w:p>
        </w:tc>
        <w:tc>
          <w:tcPr>
            <w:tcW w:w="994" w:type="dxa"/>
            <w:shd w:val="clear" w:color="auto" w:fill="auto"/>
            <w:noWrap/>
            <w:vAlign w:val="center"/>
            <w:hideMark/>
          </w:tcPr>
          <w:p w14:paraId="6C65A70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15</w:t>
            </w:r>
          </w:p>
        </w:tc>
        <w:tc>
          <w:tcPr>
            <w:tcW w:w="994" w:type="dxa"/>
            <w:shd w:val="clear" w:color="auto" w:fill="auto"/>
            <w:noWrap/>
            <w:vAlign w:val="center"/>
            <w:hideMark/>
          </w:tcPr>
          <w:p w14:paraId="12C4B45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w:t>
            </w:r>
          </w:p>
        </w:tc>
        <w:tc>
          <w:tcPr>
            <w:tcW w:w="1128" w:type="dxa"/>
            <w:shd w:val="clear" w:color="auto" w:fill="auto"/>
            <w:noWrap/>
            <w:vAlign w:val="center"/>
            <w:hideMark/>
          </w:tcPr>
          <w:p w14:paraId="1F476BD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w:t>
            </w:r>
          </w:p>
        </w:tc>
        <w:tc>
          <w:tcPr>
            <w:tcW w:w="860" w:type="dxa"/>
            <w:shd w:val="clear" w:color="auto" w:fill="auto"/>
            <w:noWrap/>
            <w:vAlign w:val="center"/>
            <w:hideMark/>
          </w:tcPr>
          <w:p w14:paraId="1201B33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w:t>
            </w:r>
          </w:p>
        </w:tc>
        <w:tc>
          <w:tcPr>
            <w:tcW w:w="1128" w:type="dxa"/>
            <w:shd w:val="clear" w:color="auto" w:fill="auto"/>
            <w:noWrap/>
            <w:vAlign w:val="center"/>
            <w:hideMark/>
          </w:tcPr>
          <w:p w14:paraId="6645D63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w:t>
            </w:r>
          </w:p>
        </w:tc>
        <w:tc>
          <w:tcPr>
            <w:tcW w:w="860" w:type="dxa"/>
            <w:shd w:val="clear" w:color="auto" w:fill="auto"/>
            <w:noWrap/>
            <w:vAlign w:val="center"/>
            <w:hideMark/>
          </w:tcPr>
          <w:p w14:paraId="2038F36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w:t>
            </w:r>
          </w:p>
        </w:tc>
        <w:tc>
          <w:tcPr>
            <w:tcW w:w="1035" w:type="dxa"/>
            <w:shd w:val="clear" w:color="auto" w:fill="auto"/>
            <w:noWrap/>
            <w:vAlign w:val="center"/>
            <w:hideMark/>
          </w:tcPr>
          <w:p w14:paraId="43DD5E1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w:t>
            </w:r>
          </w:p>
        </w:tc>
        <w:tc>
          <w:tcPr>
            <w:tcW w:w="953" w:type="dxa"/>
            <w:shd w:val="clear" w:color="auto" w:fill="auto"/>
            <w:noWrap/>
            <w:vAlign w:val="center"/>
            <w:hideMark/>
          </w:tcPr>
          <w:p w14:paraId="1E6FD61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w:t>
            </w:r>
          </w:p>
        </w:tc>
        <w:tc>
          <w:tcPr>
            <w:tcW w:w="1026" w:type="dxa"/>
            <w:shd w:val="clear" w:color="auto" w:fill="auto"/>
            <w:noWrap/>
            <w:vAlign w:val="center"/>
            <w:hideMark/>
          </w:tcPr>
          <w:p w14:paraId="43746D7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890</w:t>
            </w:r>
          </w:p>
        </w:tc>
      </w:tr>
      <w:tr w:rsidR="006503FD" w:rsidRPr="006503FD" w14:paraId="0F3BA145" w14:textId="77777777" w:rsidTr="006503FD">
        <w:trPr>
          <w:trHeight w:val="300"/>
        </w:trPr>
        <w:tc>
          <w:tcPr>
            <w:tcW w:w="2605" w:type="dxa"/>
            <w:shd w:val="clear" w:color="auto" w:fill="auto"/>
            <w:noWrap/>
            <w:hideMark/>
          </w:tcPr>
          <w:p w14:paraId="232524DE" w14:textId="77777777" w:rsidR="006503FD" w:rsidRPr="006503FD" w:rsidRDefault="006503FD" w:rsidP="006503FD">
            <w:pPr>
              <w:rPr>
                <w:rFonts w:cstheme="minorHAnsi"/>
                <w:color w:val="666666"/>
                <w:sz w:val="20"/>
                <w:szCs w:val="20"/>
              </w:rPr>
            </w:pPr>
            <w:r w:rsidRPr="006503FD">
              <w:rPr>
                <w:rFonts w:cstheme="minorHAnsi"/>
                <w:color w:val="666666"/>
                <w:sz w:val="20"/>
                <w:szCs w:val="20"/>
              </w:rPr>
              <w:t>Meningitis</w:t>
            </w:r>
          </w:p>
        </w:tc>
        <w:tc>
          <w:tcPr>
            <w:tcW w:w="993" w:type="dxa"/>
            <w:shd w:val="clear" w:color="auto" w:fill="auto"/>
            <w:noWrap/>
            <w:vAlign w:val="center"/>
            <w:hideMark/>
          </w:tcPr>
          <w:p w14:paraId="6304166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1,413</w:t>
            </w:r>
          </w:p>
        </w:tc>
        <w:tc>
          <w:tcPr>
            <w:tcW w:w="994" w:type="dxa"/>
            <w:shd w:val="clear" w:color="auto" w:fill="auto"/>
            <w:noWrap/>
            <w:vAlign w:val="center"/>
            <w:hideMark/>
          </w:tcPr>
          <w:p w14:paraId="2EDBC79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1,050</w:t>
            </w:r>
          </w:p>
        </w:tc>
        <w:tc>
          <w:tcPr>
            <w:tcW w:w="994" w:type="dxa"/>
            <w:shd w:val="clear" w:color="auto" w:fill="auto"/>
            <w:noWrap/>
            <w:vAlign w:val="center"/>
            <w:hideMark/>
          </w:tcPr>
          <w:p w14:paraId="40845D0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302</w:t>
            </w:r>
          </w:p>
        </w:tc>
        <w:tc>
          <w:tcPr>
            <w:tcW w:w="994" w:type="dxa"/>
            <w:shd w:val="clear" w:color="auto" w:fill="auto"/>
            <w:noWrap/>
            <w:vAlign w:val="center"/>
            <w:hideMark/>
          </w:tcPr>
          <w:p w14:paraId="30F1640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80</w:t>
            </w:r>
          </w:p>
        </w:tc>
        <w:tc>
          <w:tcPr>
            <w:tcW w:w="994" w:type="dxa"/>
            <w:shd w:val="clear" w:color="auto" w:fill="auto"/>
            <w:noWrap/>
            <w:vAlign w:val="center"/>
            <w:hideMark/>
          </w:tcPr>
          <w:p w14:paraId="3796566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w:t>
            </w:r>
          </w:p>
        </w:tc>
        <w:tc>
          <w:tcPr>
            <w:tcW w:w="1128" w:type="dxa"/>
            <w:shd w:val="clear" w:color="auto" w:fill="auto"/>
            <w:noWrap/>
            <w:vAlign w:val="center"/>
            <w:hideMark/>
          </w:tcPr>
          <w:p w14:paraId="1D7C7CD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w:t>
            </w:r>
          </w:p>
        </w:tc>
        <w:tc>
          <w:tcPr>
            <w:tcW w:w="860" w:type="dxa"/>
            <w:shd w:val="clear" w:color="auto" w:fill="auto"/>
            <w:noWrap/>
            <w:vAlign w:val="center"/>
            <w:hideMark/>
          </w:tcPr>
          <w:p w14:paraId="4BCD0C8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w:t>
            </w:r>
          </w:p>
        </w:tc>
        <w:tc>
          <w:tcPr>
            <w:tcW w:w="1128" w:type="dxa"/>
            <w:shd w:val="clear" w:color="auto" w:fill="auto"/>
            <w:noWrap/>
            <w:vAlign w:val="center"/>
            <w:hideMark/>
          </w:tcPr>
          <w:p w14:paraId="1466968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w:t>
            </w:r>
          </w:p>
        </w:tc>
        <w:tc>
          <w:tcPr>
            <w:tcW w:w="860" w:type="dxa"/>
            <w:shd w:val="clear" w:color="auto" w:fill="auto"/>
            <w:noWrap/>
            <w:vAlign w:val="center"/>
            <w:hideMark/>
          </w:tcPr>
          <w:p w14:paraId="3EA85ED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w:t>
            </w:r>
          </w:p>
        </w:tc>
        <w:tc>
          <w:tcPr>
            <w:tcW w:w="1035" w:type="dxa"/>
            <w:shd w:val="clear" w:color="auto" w:fill="auto"/>
            <w:noWrap/>
            <w:vAlign w:val="center"/>
            <w:hideMark/>
          </w:tcPr>
          <w:p w14:paraId="5C4BAD6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w:t>
            </w:r>
          </w:p>
        </w:tc>
        <w:tc>
          <w:tcPr>
            <w:tcW w:w="953" w:type="dxa"/>
            <w:shd w:val="clear" w:color="auto" w:fill="auto"/>
            <w:noWrap/>
            <w:vAlign w:val="center"/>
            <w:hideMark/>
          </w:tcPr>
          <w:p w14:paraId="5E4945C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w:t>
            </w:r>
          </w:p>
        </w:tc>
        <w:tc>
          <w:tcPr>
            <w:tcW w:w="1026" w:type="dxa"/>
            <w:shd w:val="clear" w:color="auto" w:fill="auto"/>
            <w:noWrap/>
            <w:vAlign w:val="center"/>
            <w:hideMark/>
          </w:tcPr>
          <w:p w14:paraId="3C07B87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3,014</w:t>
            </w:r>
          </w:p>
        </w:tc>
      </w:tr>
      <w:tr w:rsidR="006503FD" w:rsidRPr="006503FD" w14:paraId="72CDEAF0" w14:textId="77777777" w:rsidTr="006503FD">
        <w:trPr>
          <w:trHeight w:val="300"/>
        </w:trPr>
        <w:tc>
          <w:tcPr>
            <w:tcW w:w="2605" w:type="dxa"/>
            <w:shd w:val="clear" w:color="auto" w:fill="auto"/>
            <w:noWrap/>
            <w:hideMark/>
          </w:tcPr>
          <w:p w14:paraId="7DA67BDA" w14:textId="77777777" w:rsidR="006503FD" w:rsidRPr="006503FD" w:rsidRDefault="006503FD" w:rsidP="006503FD">
            <w:pPr>
              <w:rPr>
                <w:rFonts w:cstheme="minorHAnsi"/>
                <w:color w:val="666666"/>
                <w:sz w:val="20"/>
                <w:szCs w:val="20"/>
              </w:rPr>
            </w:pPr>
            <w:r w:rsidRPr="006503FD">
              <w:rPr>
                <w:rFonts w:cstheme="minorHAnsi"/>
                <w:color w:val="666666"/>
                <w:sz w:val="20"/>
                <w:szCs w:val="20"/>
              </w:rPr>
              <w:t>Neonatal / prematurity</w:t>
            </w:r>
          </w:p>
        </w:tc>
        <w:tc>
          <w:tcPr>
            <w:tcW w:w="993" w:type="dxa"/>
            <w:shd w:val="clear" w:color="auto" w:fill="auto"/>
            <w:noWrap/>
            <w:vAlign w:val="center"/>
            <w:hideMark/>
          </w:tcPr>
          <w:p w14:paraId="76EA455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690,238</w:t>
            </w:r>
          </w:p>
        </w:tc>
        <w:tc>
          <w:tcPr>
            <w:tcW w:w="994" w:type="dxa"/>
            <w:shd w:val="clear" w:color="auto" w:fill="auto"/>
            <w:noWrap/>
            <w:vAlign w:val="center"/>
            <w:hideMark/>
          </w:tcPr>
          <w:p w14:paraId="1473113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55,936</w:t>
            </w:r>
          </w:p>
        </w:tc>
        <w:tc>
          <w:tcPr>
            <w:tcW w:w="994" w:type="dxa"/>
            <w:shd w:val="clear" w:color="auto" w:fill="auto"/>
            <w:noWrap/>
            <w:vAlign w:val="center"/>
            <w:hideMark/>
          </w:tcPr>
          <w:p w14:paraId="1D68598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2,927</w:t>
            </w:r>
          </w:p>
        </w:tc>
        <w:tc>
          <w:tcPr>
            <w:tcW w:w="994" w:type="dxa"/>
            <w:shd w:val="clear" w:color="auto" w:fill="auto"/>
            <w:noWrap/>
            <w:vAlign w:val="center"/>
            <w:hideMark/>
          </w:tcPr>
          <w:p w14:paraId="473E5A4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544</w:t>
            </w:r>
          </w:p>
        </w:tc>
        <w:tc>
          <w:tcPr>
            <w:tcW w:w="994" w:type="dxa"/>
            <w:shd w:val="clear" w:color="auto" w:fill="auto"/>
            <w:noWrap/>
            <w:vAlign w:val="center"/>
            <w:hideMark/>
          </w:tcPr>
          <w:p w14:paraId="3E19C99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384</w:t>
            </w:r>
          </w:p>
        </w:tc>
        <w:tc>
          <w:tcPr>
            <w:tcW w:w="1128" w:type="dxa"/>
            <w:shd w:val="clear" w:color="auto" w:fill="auto"/>
            <w:noWrap/>
            <w:vAlign w:val="center"/>
            <w:hideMark/>
          </w:tcPr>
          <w:p w14:paraId="7E571BA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370</w:t>
            </w:r>
          </w:p>
        </w:tc>
        <w:tc>
          <w:tcPr>
            <w:tcW w:w="860" w:type="dxa"/>
            <w:shd w:val="clear" w:color="auto" w:fill="auto"/>
            <w:noWrap/>
            <w:vAlign w:val="center"/>
            <w:hideMark/>
          </w:tcPr>
          <w:p w14:paraId="6ECD2DF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398</w:t>
            </w:r>
          </w:p>
        </w:tc>
        <w:tc>
          <w:tcPr>
            <w:tcW w:w="1128" w:type="dxa"/>
            <w:shd w:val="clear" w:color="auto" w:fill="auto"/>
            <w:noWrap/>
            <w:vAlign w:val="center"/>
            <w:hideMark/>
          </w:tcPr>
          <w:p w14:paraId="506A05A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361</w:t>
            </w:r>
          </w:p>
        </w:tc>
        <w:tc>
          <w:tcPr>
            <w:tcW w:w="860" w:type="dxa"/>
            <w:shd w:val="clear" w:color="auto" w:fill="auto"/>
            <w:noWrap/>
            <w:vAlign w:val="center"/>
            <w:hideMark/>
          </w:tcPr>
          <w:p w14:paraId="0E686B5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390</w:t>
            </w:r>
          </w:p>
        </w:tc>
        <w:tc>
          <w:tcPr>
            <w:tcW w:w="1035" w:type="dxa"/>
            <w:shd w:val="clear" w:color="auto" w:fill="auto"/>
            <w:noWrap/>
            <w:vAlign w:val="center"/>
            <w:hideMark/>
          </w:tcPr>
          <w:p w14:paraId="56EA592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354</w:t>
            </w:r>
          </w:p>
        </w:tc>
        <w:tc>
          <w:tcPr>
            <w:tcW w:w="953" w:type="dxa"/>
            <w:shd w:val="clear" w:color="auto" w:fill="auto"/>
            <w:noWrap/>
            <w:vAlign w:val="center"/>
            <w:hideMark/>
          </w:tcPr>
          <w:p w14:paraId="776BB6C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381</w:t>
            </w:r>
          </w:p>
        </w:tc>
        <w:tc>
          <w:tcPr>
            <w:tcW w:w="1026" w:type="dxa"/>
            <w:shd w:val="clear" w:color="auto" w:fill="auto"/>
            <w:noWrap/>
            <w:vAlign w:val="center"/>
            <w:hideMark/>
          </w:tcPr>
          <w:p w14:paraId="7A5039F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752,284</w:t>
            </w:r>
          </w:p>
        </w:tc>
      </w:tr>
      <w:tr w:rsidR="006503FD" w:rsidRPr="006503FD" w14:paraId="7D8E4274" w14:textId="77777777" w:rsidTr="006503FD">
        <w:trPr>
          <w:trHeight w:val="300"/>
        </w:trPr>
        <w:tc>
          <w:tcPr>
            <w:tcW w:w="2605" w:type="dxa"/>
            <w:shd w:val="clear" w:color="auto" w:fill="auto"/>
            <w:noWrap/>
            <w:hideMark/>
          </w:tcPr>
          <w:p w14:paraId="60BAEA67" w14:textId="77777777" w:rsidR="006503FD" w:rsidRPr="006503FD" w:rsidRDefault="006503FD" w:rsidP="006503FD">
            <w:pPr>
              <w:rPr>
                <w:rFonts w:cstheme="minorHAnsi"/>
                <w:color w:val="666666"/>
                <w:sz w:val="20"/>
                <w:szCs w:val="20"/>
              </w:rPr>
            </w:pPr>
            <w:r w:rsidRPr="006503FD">
              <w:rPr>
                <w:rFonts w:cstheme="minorHAnsi"/>
                <w:color w:val="666666"/>
                <w:sz w:val="20"/>
                <w:szCs w:val="20"/>
              </w:rPr>
              <w:t xml:space="preserve">Neuro </w:t>
            </w:r>
            <w:proofErr w:type="spellStart"/>
            <w:r w:rsidRPr="006503FD">
              <w:rPr>
                <w:rFonts w:cstheme="minorHAnsi"/>
                <w:color w:val="666666"/>
                <w:sz w:val="20"/>
                <w:szCs w:val="20"/>
              </w:rPr>
              <w:t>devel</w:t>
            </w:r>
            <w:proofErr w:type="spellEnd"/>
          </w:p>
        </w:tc>
        <w:tc>
          <w:tcPr>
            <w:tcW w:w="993" w:type="dxa"/>
            <w:shd w:val="clear" w:color="auto" w:fill="auto"/>
            <w:noWrap/>
            <w:vAlign w:val="center"/>
            <w:hideMark/>
          </w:tcPr>
          <w:p w14:paraId="7DBF5CF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110</w:t>
            </w:r>
          </w:p>
        </w:tc>
        <w:tc>
          <w:tcPr>
            <w:tcW w:w="994" w:type="dxa"/>
            <w:shd w:val="clear" w:color="auto" w:fill="auto"/>
            <w:noWrap/>
            <w:vAlign w:val="center"/>
            <w:hideMark/>
          </w:tcPr>
          <w:p w14:paraId="315D562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110</w:t>
            </w:r>
          </w:p>
        </w:tc>
        <w:tc>
          <w:tcPr>
            <w:tcW w:w="994" w:type="dxa"/>
            <w:shd w:val="clear" w:color="auto" w:fill="auto"/>
            <w:noWrap/>
            <w:vAlign w:val="center"/>
            <w:hideMark/>
          </w:tcPr>
          <w:p w14:paraId="64BDFC0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110</w:t>
            </w:r>
          </w:p>
        </w:tc>
        <w:tc>
          <w:tcPr>
            <w:tcW w:w="994" w:type="dxa"/>
            <w:shd w:val="clear" w:color="auto" w:fill="auto"/>
            <w:noWrap/>
            <w:vAlign w:val="center"/>
            <w:hideMark/>
          </w:tcPr>
          <w:p w14:paraId="677AF37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111</w:t>
            </w:r>
          </w:p>
        </w:tc>
        <w:tc>
          <w:tcPr>
            <w:tcW w:w="994" w:type="dxa"/>
            <w:shd w:val="clear" w:color="auto" w:fill="auto"/>
            <w:noWrap/>
            <w:vAlign w:val="center"/>
            <w:hideMark/>
          </w:tcPr>
          <w:p w14:paraId="72DBAC7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131</w:t>
            </w:r>
          </w:p>
        </w:tc>
        <w:tc>
          <w:tcPr>
            <w:tcW w:w="1128" w:type="dxa"/>
            <w:shd w:val="clear" w:color="auto" w:fill="auto"/>
            <w:noWrap/>
            <w:vAlign w:val="center"/>
            <w:hideMark/>
          </w:tcPr>
          <w:p w14:paraId="7073676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63</w:t>
            </w:r>
          </w:p>
        </w:tc>
        <w:tc>
          <w:tcPr>
            <w:tcW w:w="860" w:type="dxa"/>
            <w:shd w:val="clear" w:color="auto" w:fill="auto"/>
            <w:noWrap/>
            <w:vAlign w:val="center"/>
            <w:hideMark/>
          </w:tcPr>
          <w:p w14:paraId="1653D4E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223</w:t>
            </w:r>
          </w:p>
        </w:tc>
        <w:tc>
          <w:tcPr>
            <w:tcW w:w="1128" w:type="dxa"/>
            <w:shd w:val="clear" w:color="auto" w:fill="auto"/>
            <w:noWrap/>
            <w:vAlign w:val="center"/>
            <w:hideMark/>
          </w:tcPr>
          <w:p w14:paraId="291AA79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98</w:t>
            </w:r>
          </w:p>
        </w:tc>
        <w:tc>
          <w:tcPr>
            <w:tcW w:w="860" w:type="dxa"/>
            <w:shd w:val="clear" w:color="auto" w:fill="auto"/>
            <w:noWrap/>
            <w:vAlign w:val="center"/>
            <w:hideMark/>
          </w:tcPr>
          <w:p w14:paraId="7E9B016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276</w:t>
            </w:r>
          </w:p>
        </w:tc>
        <w:tc>
          <w:tcPr>
            <w:tcW w:w="1035" w:type="dxa"/>
            <w:shd w:val="clear" w:color="auto" w:fill="auto"/>
            <w:noWrap/>
            <w:vAlign w:val="center"/>
            <w:hideMark/>
          </w:tcPr>
          <w:p w14:paraId="1B9187D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161</w:t>
            </w:r>
          </w:p>
        </w:tc>
        <w:tc>
          <w:tcPr>
            <w:tcW w:w="953" w:type="dxa"/>
            <w:shd w:val="clear" w:color="auto" w:fill="auto"/>
            <w:noWrap/>
            <w:vAlign w:val="center"/>
            <w:hideMark/>
          </w:tcPr>
          <w:p w14:paraId="3914F83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376</w:t>
            </w:r>
          </w:p>
        </w:tc>
        <w:tc>
          <w:tcPr>
            <w:tcW w:w="1026" w:type="dxa"/>
            <w:shd w:val="clear" w:color="auto" w:fill="auto"/>
            <w:noWrap/>
            <w:vAlign w:val="center"/>
            <w:hideMark/>
          </w:tcPr>
          <w:p w14:paraId="7483C0F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1,770</w:t>
            </w:r>
          </w:p>
        </w:tc>
      </w:tr>
      <w:tr w:rsidR="006503FD" w:rsidRPr="006503FD" w14:paraId="29A1FF85" w14:textId="77777777" w:rsidTr="006503FD">
        <w:trPr>
          <w:trHeight w:val="300"/>
        </w:trPr>
        <w:tc>
          <w:tcPr>
            <w:tcW w:w="2605" w:type="dxa"/>
            <w:shd w:val="clear" w:color="auto" w:fill="auto"/>
            <w:noWrap/>
            <w:hideMark/>
          </w:tcPr>
          <w:p w14:paraId="5598590C" w14:textId="77777777" w:rsidR="006503FD" w:rsidRPr="006503FD" w:rsidRDefault="006503FD" w:rsidP="006503FD">
            <w:pPr>
              <w:rPr>
                <w:rFonts w:cstheme="minorHAnsi"/>
                <w:color w:val="666666"/>
                <w:sz w:val="20"/>
                <w:szCs w:val="20"/>
              </w:rPr>
            </w:pPr>
            <w:r w:rsidRPr="006503FD">
              <w:rPr>
                <w:rFonts w:cstheme="minorHAnsi"/>
                <w:color w:val="666666"/>
                <w:sz w:val="20"/>
                <w:szCs w:val="20"/>
              </w:rPr>
              <w:t>Neurological</w:t>
            </w:r>
          </w:p>
        </w:tc>
        <w:tc>
          <w:tcPr>
            <w:tcW w:w="993" w:type="dxa"/>
            <w:shd w:val="clear" w:color="auto" w:fill="auto"/>
            <w:noWrap/>
            <w:vAlign w:val="center"/>
            <w:hideMark/>
          </w:tcPr>
          <w:p w14:paraId="509CF36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242</w:t>
            </w:r>
          </w:p>
        </w:tc>
        <w:tc>
          <w:tcPr>
            <w:tcW w:w="994" w:type="dxa"/>
            <w:shd w:val="clear" w:color="auto" w:fill="auto"/>
            <w:noWrap/>
            <w:vAlign w:val="center"/>
            <w:hideMark/>
          </w:tcPr>
          <w:p w14:paraId="3032B2A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180</w:t>
            </w:r>
          </w:p>
        </w:tc>
        <w:tc>
          <w:tcPr>
            <w:tcW w:w="994" w:type="dxa"/>
            <w:shd w:val="clear" w:color="auto" w:fill="auto"/>
            <w:noWrap/>
            <w:vAlign w:val="center"/>
            <w:hideMark/>
          </w:tcPr>
          <w:p w14:paraId="23FC6A4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440</w:t>
            </w:r>
          </w:p>
        </w:tc>
        <w:tc>
          <w:tcPr>
            <w:tcW w:w="994" w:type="dxa"/>
            <w:shd w:val="clear" w:color="auto" w:fill="auto"/>
            <w:noWrap/>
            <w:vAlign w:val="center"/>
            <w:hideMark/>
          </w:tcPr>
          <w:p w14:paraId="2586668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75</w:t>
            </w:r>
          </w:p>
        </w:tc>
        <w:tc>
          <w:tcPr>
            <w:tcW w:w="994" w:type="dxa"/>
            <w:shd w:val="clear" w:color="auto" w:fill="auto"/>
            <w:noWrap/>
            <w:vAlign w:val="center"/>
            <w:hideMark/>
          </w:tcPr>
          <w:p w14:paraId="301769F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40</w:t>
            </w:r>
          </w:p>
        </w:tc>
        <w:tc>
          <w:tcPr>
            <w:tcW w:w="1128" w:type="dxa"/>
            <w:shd w:val="clear" w:color="auto" w:fill="auto"/>
            <w:noWrap/>
            <w:vAlign w:val="center"/>
            <w:hideMark/>
          </w:tcPr>
          <w:p w14:paraId="0D48C8F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59</w:t>
            </w:r>
          </w:p>
        </w:tc>
        <w:tc>
          <w:tcPr>
            <w:tcW w:w="860" w:type="dxa"/>
            <w:shd w:val="clear" w:color="auto" w:fill="auto"/>
            <w:noWrap/>
            <w:vAlign w:val="center"/>
            <w:hideMark/>
          </w:tcPr>
          <w:p w14:paraId="3C51F02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66</w:t>
            </w:r>
          </w:p>
        </w:tc>
        <w:tc>
          <w:tcPr>
            <w:tcW w:w="1128" w:type="dxa"/>
            <w:shd w:val="clear" w:color="auto" w:fill="auto"/>
            <w:noWrap/>
            <w:vAlign w:val="center"/>
            <w:hideMark/>
          </w:tcPr>
          <w:p w14:paraId="2E77459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79</w:t>
            </w:r>
          </w:p>
        </w:tc>
        <w:tc>
          <w:tcPr>
            <w:tcW w:w="860" w:type="dxa"/>
            <w:shd w:val="clear" w:color="auto" w:fill="auto"/>
            <w:noWrap/>
            <w:vAlign w:val="center"/>
            <w:hideMark/>
          </w:tcPr>
          <w:p w14:paraId="30B56C8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148</w:t>
            </w:r>
          </w:p>
        </w:tc>
        <w:tc>
          <w:tcPr>
            <w:tcW w:w="1035" w:type="dxa"/>
            <w:shd w:val="clear" w:color="auto" w:fill="auto"/>
            <w:noWrap/>
            <w:vAlign w:val="center"/>
            <w:hideMark/>
          </w:tcPr>
          <w:p w14:paraId="3B11332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161</w:t>
            </w:r>
          </w:p>
        </w:tc>
        <w:tc>
          <w:tcPr>
            <w:tcW w:w="953" w:type="dxa"/>
            <w:shd w:val="clear" w:color="auto" w:fill="auto"/>
            <w:noWrap/>
            <w:vAlign w:val="center"/>
            <w:hideMark/>
          </w:tcPr>
          <w:p w14:paraId="1DE3931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219</w:t>
            </w:r>
          </w:p>
        </w:tc>
        <w:tc>
          <w:tcPr>
            <w:tcW w:w="1026" w:type="dxa"/>
            <w:shd w:val="clear" w:color="auto" w:fill="auto"/>
            <w:noWrap/>
            <w:vAlign w:val="center"/>
            <w:hideMark/>
          </w:tcPr>
          <w:p w14:paraId="3E8FB1B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1,707</w:t>
            </w:r>
          </w:p>
        </w:tc>
      </w:tr>
      <w:tr w:rsidR="006503FD" w:rsidRPr="006503FD" w14:paraId="6B9D39AA" w14:textId="77777777" w:rsidTr="006503FD">
        <w:trPr>
          <w:trHeight w:val="300"/>
        </w:trPr>
        <w:tc>
          <w:tcPr>
            <w:tcW w:w="2605" w:type="dxa"/>
            <w:shd w:val="clear" w:color="auto" w:fill="auto"/>
            <w:noWrap/>
            <w:hideMark/>
          </w:tcPr>
          <w:p w14:paraId="46D447B7" w14:textId="77777777" w:rsidR="006503FD" w:rsidRPr="006503FD" w:rsidRDefault="006503FD" w:rsidP="006503FD">
            <w:pPr>
              <w:rPr>
                <w:rFonts w:cstheme="minorHAnsi"/>
                <w:color w:val="666666"/>
                <w:sz w:val="20"/>
                <w:szCs w:val="20"/>
              </w:rPr>
            </w:pPr>
            <w:r w:rsidRPr="006503FD">
              <w:rPr>
                <w:rFonts w:cstheme="minorHAnsi"/>
                <w:color w:val="666666"/>
                <w:sz w:val="20"/>
                <w:szCs w:val="20"/>
              </w:rPr>
              <w:t>Nutrition</w:t>
            </w:r>
          </w:p>
        </w:tc>
        <w:tc>
          <w:tcPr>
            <w:tcW w:w="993" w:type="dxa"/>
            <w:shd w:val="clear" w:color="auto" w:fill="auto"/>
            <w:noWrap/>
            <w:vAlign w:val="center"/>
            <w:hideMark/>
          </w:tcPr>
          <w:p w14:paraId="58D00C5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170</w:t>
            </w:r>
          </w:p>
        </w:tc>
        <w:tc>
          <w:tcPr>
            <w:tcW w:w="994" w:type="dxa"/>
            <w:shd w:val="clear" w:color="auto" w:fill="auto"/>
            <w:noWrap/>
            <w:vAlign w:val="center"/>
            <w:hideMark/>
          </w:tcPr>
          <w:p w14:paraId="407790F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170</w:t>
            </w:r>
          </w:p>
        </w:tc>
        <w:tc>
          <w:tcPr>
            <w:tcW w:w="994" w:type="dxa"/>
            <w:shd w:val="clear" w:color="auto" w:fill="auto"/>
            <w:noWrap/>
            <w:vAlign w:val="center"/>
            <w:hideMark/>
          </w:tcPr>
          <w:p w14:paraId="4602637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175</w:t>
            </w:r>
          </w:p>
        </w:tc>
        <w:tc>
          <w:tcPr>
            <w:tcW w:w="994" w:type="dxa"/>
            <w:shd w:val="clear" w:color="auto" w:fill="auto"/>
            <w:noWrap/>
            <w:vAlign w:val="center"/>
            <w:hideMark/>
          </w:tcPr>
          <w:p w14:paraId="64AEF4D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108</w:t>
            </w:r>
          </w:p>
        </w:tc>
        <w:tc>
          <w:tcPr>
            <w:tcW w:w="994" w:type="dxa"/>
            <w:shd w:val="clear" w:color="auto" w:fill="auto"/>
            <w:noWrap/>
            <w:vAlign w:val="center"/>
            <w:hideMark/>
          </w:tcPr>
          <w:p w14:paraId="26F2EA4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313</w:t>
            </w:r>
          </w:p>
        </w:tc>
        <w:tc>
          <w:tcPr>
            <w:tcW w:w="1128" w:type="dxa"/>
            <w:shd w:val="clear" w:color="auto" w:fill="auto"/>
            <w:noWrap/>
            <w:vAlign w:val="center"/>
            <w:hideMark/>
          </w:tcPr>
          <w:p w14:paraId="5012F61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90</w:t>
            </w:r>
          </w:p>
        </w:tc>
        <w:tc>
          <w:tcPr>
            <w:tcW w:w="860" w:type="dxa"/>
            <w:shd w:val="clear" w:color="auto" w:fill="auto"/>
            <w:noWrap/>
            <w:vAlign w:val="center"/>
            <w:hideMark/>
          </w:tcPr>
          <w:p w14:paraId="0277CF1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189</w:t>
            </w:r>
          </w:p>
        </w:tc>
        <w:tc>
          <w:tcPr>
            <w:tcW w:w="1128" w:type="dxa"/>
            <w:shd w:val="clear" w:color="auto" w:fill="auto"/>
            <w:noWrap/>
            <w:vAlign w:val="center"/>
            <w:hideMark/>
          </w:tcPr>
          <w:p w14:paraId="494F523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238</w:t>
            </w:r>
          </w:p>
        </w:tc>
        <w:tc>
          <w:tcPr>
            <w:tcW w:w="860" w:type="dxa"/>
            <w:shd w:val="clear" w:color="auto" w:fill="auto"/>
            <w:noWrap/>
            <w:vAlign w:val="center"/>
            <w:hideMark/>
          </w:tcPr>
          <w:p w14:paraId="03119A5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43</w:t>
            </w:r>
          </w:p>
        </w:tc>
        <w:tc>
          <w:tcPr>
            <w:tcW w:w="1035" w:type="dxa"/>
            <w:shd w:val="clear" w:color="auto" w:fill="auto"/>
            <w:noWrap/>
            <w:vAlign w:val="center"/>
            <w:hideMark/>
          </w:tcPr>
          <w:p w14:paraId="555AD95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272</w:t>
            </w:r>
          </w:p>
        </w:tc>
        <w:tc>
          <w:tcPr>
            <w:tcW w:w="953" w:type="dxa"/>
            <w:shd w:val="clear" w:color="auto" w:fill="auto"/>
            <w:noWrap/>
            <w:vAlign w:val="center"/>
            <w:hideMark/>
          </w:tcPr>
          <w:p w14:paraId="1950C15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43</w:t>
            </w:r>
          </w:p>
        </w:tc>
        <w:tc>
          <w:tcPr>
            <w:tcW w:w="1026" w:type="dxa"/>
            <w:shd w:val="clear" w:color="auto" w:fill="auto"/>
            <w:noWrap/>
            <w:vAlign w:val="center"/>
            <w:hideMark/>
          </w:tcPr>
          <w:p w14:paraId="4A16E6B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1,811</w:t>
            </w:r>
          </w:p>
        </w:tc>
      </w:tr>
      <w:tr w:rsidR="006503FD" w:rsidRPr="006503FD" w14:paraId="747EC3FE" w14:textId="77777777" w:rsidTr="006503FD">
        <w:trPr>
          <w:trHeight w:val="300"/>
        </w:trPr>
        <w:tc>
          <w:tcPr>
            <w:tcW w:w="2605" w:type="dxa"/>
            <w:shd w:val="clear" w:color="auto" w:fill="auto"/>
            <w:noWrap/>
            <w:hideMark/>
          </w:tcPr>
          <w:p w14:paraId="09BA2A65" w14:textId="77777777" w:rsidR="006503FD" w:rsidRPr="006503FD" w:rsidRDefault="006503FD" w:rsidP="006503FD">
            <w:pPr>
              <w:rPr>
                <w:rFonts w:cstheme="minorHAnsi"/>
                <w:color w:val="666666"/>
                <w:sz w:val="20"/>
                <w:szCs w:val="20"/>
              </w:rPr>
            </w:pPr>
            <w:r w:rsidRPr="006503FD">
              <w:rPr>
                <w:rFonts w:cstheme="minorHAnsi"/>
                <w:color w:val="666666"/>
                <w:sz w:val="20"/>
                <w:szCs w:val="20"/>
              </w:rPr>
              <w:t>Oral</w:t>
            </w:r>
          </w:p>
        </w:tc>
        <w:tc>
          <w:tcPr>
            <w:tcW w:w="993" w:type="dxa"/>
            <w:shd w:val="clear" w:color="auto" w:fill="auto"/>
            <w:noWrap/>
            <w:vAlign w:val="center"/>
            <w:hideMark/>
          </w:tcPr>
          <w:p w14:paraId="45F90D1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7E778E6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4BA00DD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563EEE8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994" w:type="dxa"/>
            <w:shd w:val="clear" w:color="auto" w:fill="auto"/>
            <w:noWrap/>
            <w:vAlign w:val="center"/>
            <w:hideMark/>
          </w:tcPr>
          <w:p w14:paraId="4750B41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54</w:t>
            </w:r>
          </w:p>
        </w:tc>
        <w:tc>
          <w:tcPr>
            <w:tcW w:w="1128" w:type="dxa"/>
            <w:shd w:val="clear" w:color="auto" w:fill="auto"/>
            <w:noWrap/>
            <w:vAlign w:val="center"/>
            <w:hideMark/>
          </w:tcPr>
          <w:p w14:paraId="7E18A48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67</w:t>
            </w:r>
          </w:p>
        </w:tc>
        <w:tc>
          <w:tcPr>
            <w:tcW w:w="860" w:type="dxa"/>
            <w:shd w:val="clear" w:color="auto" w:fill="auto"/>
            <w:noWrap/>
            <w:vAlign w:val="center"/>
            <w:hideMark/>
          </w:tcPr>
          <w:p w14:paraId="126D8DC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58</w:t>
            </w:r>
          </w:p>
        </w:tc>
        <w:tc>
          <w:tcPr>
            <w:tcW w:w="1128" w:type="dxa"/>
            <w:shd w:val="clear" w:color="auto" w:fill="auto"/>
            <w:noWrap/>
            <w:vAlign w:val="center"/>
            <w:hideMark/>
          </w:tcPr>
          <w:p w14:paraId="0FE54CD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87</w:t>
            </w:r>
          </w:p>
        </w:tc>
        <w:tc>
          <w:tcPr>
            <w:tcW w:w="860" w:type="dxa"/>
            <w:shd w:val="clear" w:color="auto" w:fill="auto"/>
            <w:noWrap/>
            <w:vAlign w:val="center"/>
            <w:hideMark/>
          </w:tcPr>
          <w:p w14:paraId="6AC1680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74</w:t>
            </w:r>
          </w:p>
        </w:tc>
        <w:tc>
          <w:tcPr>
            <w:tcW w:w="1035" w:type="dxa"/>
            <w:shd w:val="clear" w:color="auto" w:fill="auto"/>
            <w:noWrap/>
            <w:vAlign w:val="center"/>
            <w:hideMark/>
          </w:tcPr>
          <w:p w14:paraId="18C1074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124</w:t>
            </w:r>
          </w:p>
        </w:tc>
        <w:tc>
          <w:tcPr>
            <w:tcW w:w="953" w:type="dxa"/>
            <w:shd w:val="clear" w:color="auto" w:fill="auto"/>
            <w:noWrap/>
            <w:vAlign w:val="center"/>
            <w:hideMark/>
          </w:tcPr>
          <w:p w14:paraId="403FDDE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103</w:t>
            </w:r>
          </w:p>
        </w:tc>
        <w:tc>
          <w:tcPr>
            <w:tcW w:w="1026" w:type="dxa"/>
            <w:shd w:val="clear" w:color="auto" w:fill="auto"/>
            <w:noWrap/>
            <w:vAlign w:val="center"/>
            <w:hideMark/>
          </w:tcPr>
          <w:p w14:paraId="6D30642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571</w:t>
            </w:r>
          </w:p>
        </w:tc>
      </w:tr>
      <w:tr w:rsidR="006503FD" w:rsidRPr="006503FD" w14:paraId="2F398B4A" w14:textId="77777777" w:rsidTr="006503FD">
        <w:trPr>
          <w:trHeight w:val="300"/>
        </w:trPr>
        <w:tc>
          <w:tcPr>
            <w:tcW w:w="2605" w:type="dxa"/>
            <w:shd w:val="clear" w:color="auto" w:fill="auto"/>
            <w:noWrap/>
            <w:hideMark/>
          </w:tcPr>
          <w:p w14:paraId="3E31DE7C" w14:textId="77777777" w:rsidR="006503FD" w:rsidRPr="006503FD" w:rsidRDefault="006503FD" w:rsidP="006503FD">
            <w:pPr>
              <w:rPr>
                <w:rFonts w:cstheme="minorHAnsi"/>
                <w:color w:val="666666"/>
                <w:sz w:val="20"/>
                <w:szCs w:val="20"/>
              </w:rPr>
            </w:pPr>
            <w:r w:rsidRPr="006503FD">
              <w:rPr>
                <w:rFonts w:cstheme="minorHAnsi"/>
                <w:color w:val="666666"/>
                <w:sz w:val="20"/>
                <w:szCs w:val="20"/>
              </w:rPr>
              <w:t>Other cancer</w:t>
            </w:r>
          </w:p>
        </w:tc>
        <w:tc>
          <w:tcPr>
            <w:tcW w:w="993" w:type="dxa"/>
            <w:shd w:val="clear" w:color="auto" w:fill="auto"/>
            <w:noWrap/>
            <w:vAlign w:val="center"/>
            <w:hideMark/>
          </w:tcPr>
          <w:p w14:paraId="1A31149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1,728</w:t>
            </w:r>
          </w:p>
        </w:tc>
        <w:tc>
          <w:tcPr>
            <w:tcW w:w="994" w:type="dxa"/>
            <w:shd w:val="clear" w:color="auto" w:fill="auto"/>
            <w:noWrap/>
            <w:vAlign w:val="center"/>
            <w:hideMark/>
          </w:tcPr>
          <w:p w14:paraId="67EF9AA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298</w:t>
            </w:r>
          </w:p>
        </w:tc>
        <w:tc>
          <w:tcPr>
            <w:tcW w:w="994" w:type="dxa"/>
            <w:shd w:val="clear" w:color="auto" w:fill="auto"/>
            <w:noWrap/>
            <w:vAlign w:val="center"/>
            <w:hideMark/>
          </w:tcPr>
          <w:p w14:paraId="6E0CE28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92</w:t>
            </w:r>
          </w:p>
        </w:tc>
        <w:tc>
          <w:tcPr>
            <w:tcW w:w="994" w:type="dxa"/>
            <w:shd w:val="clear" w:color="auto" w:fill="auto"/>
            <w:noWrap/>
            <w:vAlign w:val="center"/>
            <w:hideMark/>
          </w:tcPr>
          <w:p w14:paraId="7F5BBB3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104</w:t>
            </w:r>
          </w:p>
        </w:tc>
        <w:tc>
          <w:tcPr>
            <w:tcW w:w="994" w:type="dxa"/>
            <w:shd w:val="clear" w:color="auto" w:fill="auto"/>
            <w:noWrap/>
            <w:vAlign w:val="center"/>
            <w:hideMark/>
          </w:tcPr>
          <w:p w14:paraId="7D2A538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74</w:t>
            </w:r>
          </w:p>
        </w:tc>
        <w:tc>
          <w:tcPr>
            <w:tcW w:w="1128" w:type="dxa"/>
            <w:shd w:val="clear" w:color="auto" w:fill="auto"/>
            <w:noWrap/>
            <w:vAlign w:val="center"/>
            <w:hideMark/>
          </w:tcPr>
          <w:p w14:paraId="5BD3F39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75</w:t>
            </w:r>
          </w:p>
        </w:tc>
        <w:tc>
          <w:tcPr>
            <w:tcW w:w="860" w:type="dxa"/>
            <w:shd w:val="clear" w:color="auto" w:fill="auto"/>
            <w:noWrap/>
            <w:vAlign w:val="center"/>
            <w:hideMark/>
          </w:tcPr>
          <w:p w14:paraId="6D3561B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72</w:t>
            </w:r>
          </w:p>
        </w:tc>
        <w:tc>
          <w:tcPr>
            <w:tcW w:w="1128" w:type="dxa"/>
            <w:shd w:val="clear" w:color="auto" w:fill="auto"/>
            <w:noWrap/>
            <w:vAlign w:val="center"/>
            <w:hideMark/>
          </w:tcPr>
          <w:p w14:paraId="33F3871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122</w:t>
            </w:r>
          </w:p>
        </w:tc>
        <w:tc>
          <w:tcPr>
            <w:tcW w:w="860" w:type="dxa"/>
            <w:shd w:val="clear" w:color="auto" w:fill="auto"/>
            <w:noWrap/>
            <w:vAlign w:val="center"/>
            <w:hideMark/>
          </w:tcPr>
          <w:p w14:paraId="2092923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131</w:t>
            </w:r>
          </w:p>
        </w:tc>
        <w:tc>
          <w:tcPr>
            <w:tcW w:w="1035" w:type="dxa"/>
            <w:shd w:val="clear" w:color="auto" w:fill="auto"/>
            <w:noWrap/>
            <w:vAlign w:val="center"/>
            <w:hideMark/>
          </w:tcPr>
          <w:p w14:paraId="320104E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169</w:t>
            </w:r>
          </w:p>
        </w:tc>
        <w:tc>
          <w:tcPr>
            <w:tcW w:w="953" w:type="dxa"/>
            <w:shd w:val="clear" w:color="auto" w:fill="auto"/>
            <w:noWrap/>
            <w:vAlign w:val="center"/>
            <w:hideMark/>
          </w:tcPr>
          <w:p w14:paraId="6C26DEF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180</w:t>
            </w:r>
          </w:p>
        </w:tc>
        <w:tc>
          <w:tcPr>
            <w:tcW w:w="1026" w:type="dxa"/>
            <w:shd w:val="clear" w:color="auto" w:fill="auto"/>
            <w:noWrap/>
            <w:vAlign w:val="center"/>
            <w:hideMark/>
          </w:tcPr>
          <w:p w14:paraId="2A44DF5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3,047</w:t>
            </w:r>
          </w:p>
        </w:tc>
      </w:tr>
      <w:tr w:rsidR="006503FD" w:rsidRPr="006503FD" w14:paraId="5DD6635A" w14:textId="77777777" w:rsidTr="006503FD">
        <w:trPr>
          <w:trHeight w:val="300"/>
        </w:trPr>
        <w:tc>
          <w:tcPr>
            <w:tcW w:w="2605" w:type="dxa"/>
            <w:shd w:val="clear" w:color="auto" w:fill="auto"/>
            <w:noWrap/>
            <w:hideMark/>
          </w:tcPr>
          <w:p w14:paraId="4DA15892" w14:textId="77777777" w:rsidR="006503FD" w:rsidRPr="006503FD" w:rsidRDefault="006503FD" w:rsidP="006503FD">
            <w:pPr>
              <w:rPr>
                <w:rFonts w:cstheme="minorHAnsi"/>
                <w:color w:val="666666"/>
                <w:sz w:val="20"/>
                <w:szCs w:val="20"/>
              </w:rPr>
            </w:pPr>
            <w:r w:rsidRPr="006503FD">
              <w:rPr>
                <w:rFonts w:cstheme="minorHAnsi"/>
                <w:color w:val="666666"/>
                <w:sz w:val="20"/>
                <w:szCs w:val="20"/>
              </w:rPr>
              <w:t>Other unintentional injuries</w:t>
            </w:r>
          </w:p>
        </w:tc>
        <w:tc>
          <w:tcPr>
            <w:tcW w:w="993" w:type="dxa"/>
            <w:shd w:val="clear" w:color="auto" w:fill="auto"/>
            <w:noWrap/>
            <w:vAlign w:val="center"/>
            <w:hideMark/>
          </w:tcPr>
          <w:p w14:paraId="41CFA5D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609</w:t>
            </w:r>
          </w:p>
        </w:tc>
        <w:tc>
          <w:tcPr>
            <w:tcW w:w="994" w:type="dxa"/>
            <w:shd w:val="clear" w:color="auto" w:fill="auto"/>
            <w:noWrap/>
            <w:vAlign w:val="center"/>
            <w:hideMark/>
          </w:tcPr>
          <w:p w14:paraId="561A09E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248</w:t>
            </w:r>
          </w:p>
        </w:tc>
        <w:tc>
          <w:tcPr>
            <w:tcW w:w="994" w:type="dxa"/>
            <w:shd w:val="clear" w:color="auto" w:fill="auto"/>
            <w:noWrap/>
            <w:vAlign w:val="center"/>
            <w:hideMark/>
          </w:tcPr>
          <w:p w14:paraId="3FFB238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170</w:t>
            </w:r>
          </w:p>
        </w:tc>
        <w:tc>
          <w:tcPr>
            <w:tcW w:w="994" w:type="dxa"/>
            <w:shd w:val="clear" w:color="auto" w:fill="auto"/>
            <w:noWrap/>
            <w:vAlign w:val="center"/>
            <w:hideMark/>
          </w:tcPr>
          <w:p w14:paraId="208FFEB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196</w:t>
            </w:r>
          </w:p>
        </w:tc>
        <w:tc>
          <w:tcPr>
            <w:tcW w:w="994" w:type="dxa"/>
            <w:shd w:val="clear" w:color="auto" w:fill="auto"/>
            <w:noWrap/>
            <w:vAlign w:val="center"/>
            <w:hideMark/>
          </w:tcPr>
          <w:p w14:paraId="4F2B7D2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242</w:t>
            </w:r>
          </w:p>
        </w:tc>
        <w:tc>
          <w:tcPr>
            <w:tcW w:w="1128" w:type="dxa"/>
            <w:shd w:val="clear" w:color="auto" w:fill="auto"/>
            <w:noWrap/>
            <w:vAlign w:val="center"/>
            <w:hideMark/>
          </w:tcPr>
          <w:p w14:paraId="526E519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289</w:t>
            </w:r>
          </w:p>
        </w:tc>
        <w:tc>
          <w:tcPr>
            <w:tcW w:w="860" w:type="dxa"/>
            <w:shd w:val="clear" w:color="auto" w:fill="auto"/>
            <w:noWrap/>
            <w:vAlign w:val="center"/>
            <w:hideMark/>
          </w:tcPr>
          <w:p w14:paraId="6D3CB55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379</w:t>
            </w:r>
          </w:p>
        </w:tc>
        <w:tc>
          <w:tcPr>
            <w:tcW w:w="1128" w:type="dxa"/>
            <w:shd w:val="clear" w:color="auto" w:fill="auto"/>
            <w:noWrap/>
            <w:vAlign w:val="center"/>
            <w:hideMark/>
          </w:tcPr>
          <w:p w14:paraId="4D05C03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355</w:t>
            </w:r>
          </w:p>
        </w:tc>
        <w:tc>
          <w:tcPr>
            <w:tcW w:w="860" w:type="dxa"/>
            <w:shd w:val="clear" w:color="auto" w:fill="auto"/>
            <w:noWrap/>
            <w:vAlign w:val="center"/>
            <w:hideMark/>
          </w:tcPr>
          <w:p w14:paraId="70ACEB4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544</w:t>
            </w:r>
          </w:p>
        </w:tc>
        <w:tc>
          <w:tcPr>
            <w:tcW w:w="1035" w:type="dxa"/>
            <w:shd w:val="clear" w:color="auto" w:fill="auto"/>
            <w:noWrap/>
            <w:vAlign w:val="center"/>
            <w:hideMark/>
          </w:tcPr>
          <w:p w14:paraId="34CA098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421</w:t>
            </w:r>
          </w:p>
        </w:tc>
        <w:tc>
          <w:tcPr>
            <w:tcW w:w="953" w:type="dxa"/>
            <w:shd w:val="clear" w:color="auto" w:fill="auto"/>
            <w:noWrap/>
            <w:vAlign w:val="center"/>
            <w:hideMark/>
          </w:tcPr>
          <w:p w14:paraId="45DD90F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717</w:t>
            </w:r>
          </w:p>
        </w:tc>
        <w:tc>
          <w:tcPr>
            <w:tcW w:w="1026" w:type="dxa"/>
            <w:shd w:val="clear" w:color="auto" w:fill="auto"/>
            <w:noWrap/>
            <w:vAlign w:val="center"/>
            <w:hideMark/>
          </w:tcPr>
          <w:p w14:paraId="600FEBD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4,169</w:t>
            </w:r>
          </w:p>
        </w:tc>
      </w:tr>
      <w:tr w:rsidR="006503FD" w:rsidRPr="006503FD" w14:paraId="2E607F29" w14:textId="77777777" w:rsidTr="006503FD">
        <w:trPr>
          <w:trHeight w:val="300"/>
        </w:trPr>
        <w:tc>
          <w:tcPr>
            <w:tcW w:w="2605" w:type="dxa"/>
            <w:shd w:val="clear" w:color="auto" w:fill="auto"/>
            <w:noWrap/>
            <w:hideMark/>
          </w:tcPr>
          <w:p w14:paraId="04AE56E8" w14:textId="77777777" w:rsidR="006503FD" w:rsidRPr="006503FD" w:rsidRDefault="006503FD" w:rsidP="006503FD">
            <w:pPr>
              <w:rPr>
                <w:rFonts w:cstheme="minorHAnsi"/>
                <w:color w:val="666666"/>
                <w:sz w:val="20"/>
                <w:szCs w:val="20"/>
              </w:rPr>
            </w:pPr>
            <w:r w:rsidRPr="006503FD">
              <w:rPr>
                <w:rFonts w:cstheme="minorHAnsi"/>
                <w:color w:val="666666"/>
                <w:sz w:val="20"/>
                <w:szCs w:val="20"/>
              </w:rPr>
              <w:t>Pain</w:t>
            </w:r>
          </w:p>
        </w:tc>
        <w:tc>
          <w:tcPr>
            <w:tcW w:w="993" w:type="dxa"/>
            <w:shd w:val="clear" w:color="auto" w:fill="auto"/>
            <w:noWrap/>
            <w:vAlign w:val="center"/>
            <w:hideMark/>
          </w:tcPr>
          <w:p w14:paraId="2F48A24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108646C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A55F0A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1DFCE3A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9B7042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63</w:t>
            </w:r>
          </w:p>
        </w:tc>
        <w:tc>
          <w:tcPr>
            <w:tcW w:w="1128" w:type="dxa"/>
            <w:shd w:val="clear" w:color="auto" w:fill="auto"/>
            <w:noWrap/>
            <w:vAlign w:val="center"/>
            <w:hideMark/>
          </w:tcPr>
          <w:p w14:paraId="4D26BDE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346</w:t>
            </w:r>
          </w:p>
        </w:tc>
        <w:tc>
          <w:tcPr>
            <w:tcW w:w="860" w:type="dxa"/>
            <w:shd w:val="clear" w:color="auto" w:fill="auto"/>
            <w:noWrap/>
            <w:vAlign w:val="center"/>
            <w:hideMark/>
          </w:tcPr>
          <w:p w14:paraId="6251400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296</w:t>
            </w:r>
          </w:p>
        </w:tc>
        <w:tc>
          <w:tcPr>
            <w:tcW w:w="1128" w:type="dxa"/>
            <w:shd w:val="clear" w:color="auto" w:fill="auto"/>
            <w:noWrap/>
            <w:vAlign w:val="center"/>
            <w:hideMark/>
          </w:tcPr>
          <w:p w14:paraId="6212545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819</w:t>
            </w:r>
          </w:p>
        </w:tc>
        <w:tc>
          <w:tcPr>
            <w:tcW w:w="860" w:type="dxa"/>
            <w:shd w:val="clear" w:color="auto" w:fill="auto"/>
            <w:noWrap/>
            <w:vAlign w:val="center"/>
            <w:hideMark/>
          </w:tcPr>
          <w:p w14:paraId="74395FF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616</w:t>
            </w:r>
          </w:p>
        </w:tc>
        <w:tc>
          <w:tcPr>
            <w:tcW w:w="1035" w:type="dxa"/>
            <w:shd w:val="clear" w:color="auto" w:fill="auto"/>
            <w:noWrap/>
            <w:vAlign w:val="center"/>
            <w:hideMark/>
          </w:tcPr>
          <w:p w14:paraId="582498C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1,513</w:t>
            </w:r>
          </w:p>
        </w:tc>
        <w:tc>
          <w:tcPr>
            <w:tcW w:w="953" w:type="dxa"/>
            <w:shd w:val="clear" w:color="auto" w:fill="auto"/>
            <w:noWrap/>
            <w:vAlign w:val="center"/>
            <w:hideMark/>
          </w:tcPr>
          <w:p w14:paraId="0F0697F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1,116</w:t>
            </w:r>
          </w:p>
        </w:tc>
        <w:tc>
          <w:tcPr>
            <w:tcW w:w="1026" w:type="dxa"/>
            <w:shd w:val="clear" w:color="auto" w:fill="auto"/>
            <w:noWrap/>
            <w:vAlign w:val="center"/>
            <w:hideMark/>
          </w:tcPr>
          <w:p w14:paraId="0B0087A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4,768</w:t>
            </w:r>
          </w:p>
        </w:tc>
      </w:tr>
      <w:tr w:rsidR="006503FD" w:rsidRPr="006503FD" w14:paraId="694975DF" w14:textId="77777777" w:rsidTr="006503FD">
        <w:trPr>
          <w:trHeight w:val="300"/>
        </w:trPr>
        <w:tc>
          <w:tcPr>
            <w:tcW w:w="2605" w:type="dxa"/>
            <w:shd w:val="clear" w:color="auto" w:fill="auto"/>
            <w:noWrap/>
            <w:hideMark/>
          </w:tcPr>
          <w:p w14:paraId="46FB26E7" w14:textId="77777777" w:rsidR="006503FD" w:rsidRPr="006503FD" w:rsidRDefault="006503FD" w:rsidP="006503FD">
            <w:pPr>
              <w:rPr>
                <w:rFonts w:cstheme="minorHAnsi"/>
                <w:color w:val="666666"/>
                <w:sz w:val="20"/>
                <w:szCs w:val="20"/>
              </w:rPr>
            </w:pPr>
            <w:r w:rsidRPr="006503FD">
              <w:rPr>
                <w:rFonts w:cstheme="minorHAnsi"/>
                <w:color w:val="666666"/>
                <w:sz w:val="20"/>
                <w:szCs w:val="20"/>
              </w:rPr>
              <w:t>Pneumonia</w:t>
            </w:r>
          </w:p>
        </w:tc>
        <w:tc>
          <w:tcPr>
            <w:tcW w:w="993" w:type="dxa"/>
            <w:shd w:val="clear" w:color="auto" w:fill="auto"/>
            <w:noWrap/>
            <w:vAlign w:val="center"/>
            <w:hideMark/>
          </w:tcPr>
          <w:p w14:paraId="2C10520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8,049</w:t>
            </w:r>
          </w:p>
        </w:tc>
        <w:tc>
          <w:tcPr>
            <w:tcW w:w="994" w:type="dxa"/>
            <w:shd w:val="clear" w:color="auto" w:fill="auto"/>
            <w:noWrap/>
            <w:vAlign w:val="center"/>
            <w:hideMark/>
          </w:tcPr>
          <w:p w14:paraId="09285FF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2,312</w:t>
            </w:r>
          </w:p>
        </w:tc>
        <w:tc>
          <w:tcPr>
            <w:tcW w:w="994" w:type="dxa"/>
            <w:shd w:val="clear" w:color="auto" w:fill="auto"/>
            <w:noWrap/>
            <w:vAlign w:val="center"/>
            <w:hideMark/>
          </w:tcPr>
          <w:p w14:paraId="6CF5624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734</w:t>
            </w:r>
          </w:p>
        </w:tc>
        <w:tc>
          <w:tcPr>
            <w:tcW w:w="994" w:type="dxa"/>
            <w:shd w:val="clear" w:color="auto" w:fill="auto"/>
            <w:noWrap/>
            <w:vAlign w:val="center"/>
            <w:hideMark/>
          </w:tcPr>
          <w:p w14:paraId="1CC789A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107</w:t>
            </w:r>
          </w:p>
        </w:tc>
        <w:tc>
          <w:tcPr>
            <w:tcW w:w="994" w:type="dxa"/>
            <w:shd w:val="clear" w:color="auto" w:fill="auto"/>
            <w:noWrap/>
            <w:vAlign w:val="center"/>
            <w:hideMark/>
          </w:tcPr>
          <w:p w14:paraId="2DF8489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25</w:t>
            </w:r>
          </w:p>
        </w:tc>
        <w:tc>
          <w:tcPr>
            <w:tcW w:w="1128" w:type="dxa"/>
            <w:shd w:val="clear" w:color="auto" w:fill="auto"/>
            <w:noWrap/>
            <w:vAlign w:val="center"/>
            <w:hideMark/>
          </w:tcPr>
          <w:p w14:paraId="2905DE4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w:t>
            </w:r>
          </w:p>
        </w:tc>
        <w:tc>
          <w:tcPr>
            <w:tcW w:w="860" w:type="dxa"/>
            <w:shd w:val="clear" w:color="auto" w:fill="auto"/>
            <w:noWrap/>
            <w:vAlign w:val="center"/>
            <w:hideMark/>
          </w:tcPr>
          <w:p w14:paraId="612C918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w:t>
            </w:r>
          </w:p>
        </w:tc>
        <w:tc>
          <w:tcPr>
            <w:tcW w:w="1128" w:type="dxa"/>
            <w:shd w:val="clear" w:color="auto" w:fill="auto"/>
            <w:noWrap/>
            <w:vAlign w:val="center"/>
            <w:hideMark/>
          </w:tcPr>
          <w:p w14:paraId="05D78BB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26</w:t>
            </w:r>
          </w:p>
        </w:tc>
        <w:tc>
          <w:tcPr>
            <w:tcW w:w="860" w:type="dxa"/>
            <w:shd w:val="clear" w:color="auto" w:fill="auto"/>
            <w:noWrap/>
            <w:vAlign w:val="center"/>
            <w:hideMark/>
          </w:tcPr>
          <w:p w14:paraId="39178A4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29</w:t>
            </w:r>
          </w:p>
        </w:tc>
        <w:tc>
          <w:tcPr>
            <w:tcW w:w="1035" w:type="dxa"/>
            <w:shd w:val="clear" w:color="auto" w:fill="auto"/>
            <w:noWrap/>
            <w:vAlign w:val="center"/>
            <w:hideMark/>
          </w:tcPr>
          <w:p w14:paraId="5720925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w:t>
            </w:r>
          </w:p>
        </w:tc>
        <w:tc>
          <w:tcPr>
            <w:tcW w:w="953" w:type="dxa"/>
            <w:shd w:val="clear" w:color="auto" w:fill="auto"/>
            <w:noWrap/>
            <w:vAlign w:val="center"/>
            <w:hideMark/>
          </w:tcPr>
          <w:p w14:paraId="179C126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40</w:t>
            </w:r>
          </w:p>
        </w:tc>
        <w:tc>
          <w:tcPr>
            <w:tcW w:w="1026" w:type="dxa"/>
            <w:shd w:val="clear" w:color="auto" w:fill="auto"/>
            <w:noWrap/>
            <w:vAlign w:val="center"/>
            <w:hideMark/>
          </w:tcPr>
          <w:p w14:paraId="597B466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11,399</w:t>
            </w:r>
          </w:p>
        </w:tc>
      </w:tr>
      <w:tr w:rsidR="006503FD" w:rsidRPr="006503FD" w14:paraId="1BB9B121" w14:textId="77777777" w:rsidTr="006503FD">
        <w:trPr>
          <w:trHeight w:val="300"/>
        </w:trPr>
        <w:tc>
          <w:tcPr>
            <w:tcW w:w="2605" w:type="dxa"/>
            <w:shd w:val="clear" w:color="auto" w:fill="auto"/>
            <w:noWrap/>
            <w:hideMark/>
          </w:tcPr>
          <w:p w14:paraId="423BE7A5" w14:textId="77777777" w:rsidR="006503FD" w:rsidRPr="006503FD" w:rsidRDefault="006503FD" w:rsidP="006503FD">
            <w:pPr>
              <w:rPr>
                <w:rFonts w:cstheme="minorHAnsi"/>
                <w:color w:val="666666"/>
                <w:sz w:val="20"/>
                <w:szCs w:val="20"/>
              </w:rPr>
            </w:pPr>
            <w:r w:rsidRPr="006503FD">
              <w:rPr>
                <w:rFonts w:cstheme="minorHAnsi"/>
                <w:color w:val="666666"/>
                <w:sz w:val="20"/>
                <w:szCs w:val="20"/>
              </w:rPr>
              <w:t>Rare ID</w:t>
            </w:r>
          </w:p>
        </w:tc>
        <w:tc>
          <w:tcPr>
            <w:tcW w:w="993" w:type="dxa"/>
            <w:shd w:val="clear" w:color="auto" w:fill="auto"/>
            <w:noWrap/>
            <w:vAlign w:val="center"/>
            <w:hideMark/>
          </w:tcPr>
          <w:p w14:paraId="0F32738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1,776</w:t>
            </w:r>
          </w:p>
        </w:tc>
        <w:tc>
          <w:tcPr>
            <w:tcW w:w="994" w:type="dxa"/>
            <w:shd w:val="clear" w:color="auto" w:fill="auto"/>
            <w:noWrap/>
            <w:vAlign w:val="center"/>
            <w:hideMark/>
          </w:tcPr>
          <w:p w14:paraId="1D8763B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1,780</w:t>
            </w:r>
          </w:p>
        </w:tc>
        <w:tc>
          <w:tcPr>
            <w:tcW w:w="994" w:type="dxa"/>
            <w:shd w:val="clear" w:color="auto" w:fill="auto"/>
            <w:noWrap/>
            <w:vAlign w:val="center"/>
            <w:hideMark/>
          </w:tcPr>
          <w:p w14:paraId="6E09B44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163</w:t>
            </w:r>
          </w:p>
        </w:tc>
        <w:tc>
          <w:tcPr>
            <w:tcW w:w="994" w:type="dxa"/>
            <w:shd w:val="clear" w:color="auto" w:fill="auto"/>
            <w:noWrap/>
            <w:vAlign w:val="center"/>
            <w:hideMark/>
          </w:tcPr>
          <w:p w14:paraId="0556F71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33</w:t>
            </w:r>
          </w:p>
        </w:tc>
        <w:tc>
          <w:tcPr>
            <w:tcW w:w="994" w:type="dxa"/>
            <w:shd w:val="clear" w:color="auto" w:fill="auto"/>
            <w:noWrap/>
            <w:vAlign w:val="center"/>
            <w:hideMark/>
          </w:tcPr>
          <w:p w14:paraId="745216C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32</w:t>
            </w:r>
          </w:p>
        </w:tc>
        <w:tc>
          <w:tcPr>
            <w:tcW w:w="1128" w:type="dxa"/>
            <w:shd w:val="clear" w:color="auto" w:fill="auto"/>
            <w:noWrap/>
            <w:vAlign w:val="center"/>
            <w:hideMark/>
          </w:tcPr>
          <w:p w14:paraId="0C40BFF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w:t>
            </w:r>
          </w:p>
        </w:tc>
        <w:tc>
          <w:tcPr>
            <w:tcW w:w="860" w:type="dxa"/>
            <w:shd w:val="clear" w:color="auto" w:fill="auto"/>
            <w:noWrap/>
            <w:vAlign w:val="center"/>
            <w:hideMark/>
          </w:tcPr>
          <w:p w14:paraId="2B10268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w:t>
            </w:r>
          </w:p>
        </w:tc>
        <w:tc>
          <w:tcPr>
            <w:tcW w:w="1128" w:type="dxa"/>
            <w:shd w:val="clear" w:color="auto" w:fill="auto"/>
            <w:noWrap/>
            <w:vAlign w:val="center"/>
            <w:hideMark/>
          </w:tcPr>
          <w:p w14:paraId="25A3597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w:t>
            </w:r>
          </w:p>
        </w:tc>
        <w:tc>
          <w:tcPr>
            <w:tcW w:w="860" w:type="dxa"/>
            <w:shd w:val="clear" w:color="auto" w:fill="auto"/>
            <w:noWrap/>
            <w:vAlign w:val="center"/>
            <w:hideMark/>
          </w:tcPr>
          <w:p w14:paraId="06AD1D0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w:t>
            </w:r>
          </w:p>
        </w:tc>
        <w:tc>
          <w:tcPr>
            <w:tcW w:w="1035" w:type="dxa"/>
            <w:shd w:val="clear" w:color="auto" w:fill="auto"/>
            <w:noWrap/>
            <w:vAlign w:val="center"/>
            <w:hideMark/>
          </w:tcPr>
          <w:p w14:paraId="3A40533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44</w:t>
            </w:r>
          </w:p>
        </w:tc>
        <w:tc>
          <w:tcPr>
            <w:tcW w:w="953" w:type="dxa"/>
            <w:shd w:val="clear" w:color="auto" w:fill="auto"/>
            <w:noWrap/>
            <w:vAlign w:val="center"/>
            <w:hideMark/>
          </w:tcPr>
          <w:p w14:paraId="50C62AF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28</w:t>
            </w:r>
          </w:p>
        </w:tc>
        <w:tc>
          <w:tcPr>
            <w:tcW w:w="1026" w:type="dxa"/>
            <w:shd w:val="clear" w:color="auto" w:fill="auto"/>
            <w:noWrap/>
            <w:vAlign w:val="center"/>
            <w:hideMark/>
          </w:tcPr>
          <w:p w14:paraId="5D6C385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3,956</w:t>
            </w:r>
          </w:p>
        </w:tc>
      </w:tr>
      <w:tr w:rsidR="006503FD" w:rsidRPr="006503FD" w14:paraId="0EEF2E04" w14:textId="77777777" w:rsidTr="006503FD">
        <w:trPr>
          <w:trHeight w:val="300"/>
        </w:trPr>
        <w:tc>
          <w:tcPr>
            <w:tcW w:w="2605" w:type="dxa"/>
            <w:shd w:val="clear" w:color="auto" w:fill="auto"/>
            <w:noWrap/>
            <w:hideMark/>
          </w:tcPr>
          <w:p w14:paraId="3DCD04D2" w14:textId="77777777" w:rsidR="006503FD" w:rsidRPr="006503FD" w:rsidRDefault="006503FD" w:rsidP="006503FD">
            <w:pPr>
              <w:rPr>
                <w:rFonts w:cstheme="minorHAnsi"/>
                <w:color w:val="666666"/>
                <w:sz w:val="20"/>
                <w:szCs w:val="20"/>
              </w:rPr>
            </w:pPr>
            <w:r w:rsidRPr="006503FD">
              <w:rPr>
                <w:rFonts w:cstheme="minorHAnsi"/>
                <w:color w:val="666666"/>
                <w:sz w:val="20"/>
                <w:szCs w:val="20"/>
              </w:rPr>
              <w:t>Road injuries</w:t>
            </w:r>
          </w:p>
        </w:tc>
        <w:tc>
          <w:tcPr>
            <w:tcW w:w="993" w:type="dxa"/>
            <w:shd w:val="clear" w:color="auto" w:fill="auto"/>
            <w:noWrap/>
            <w:vAlign w:val="center"/>
            <w:hideMark/>
          </w:tcPr>
          <w:p w14:paraId="7D3ED13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167</w:t>
            </w:r>
          </w:p>
        </w:tc>
        <w:tc>
          <w:tcPr>
            <w:tcW w:w="994" w:type="dxa"/>
            <w:shd w:val="clear" w:color="auto" w:fill="auto"/>
            <w:noWrap/>
            <w:vAlign w:val="center"/>
            <w:hideMark/>
          </w:tcPr>
          <w:p w14:paraId="6DED1E8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93</w:t>
            </w:r>
          </w:p>
        </w:tc>
        <w:tc>
          <w:tcPr>
            <w:tcW w:w="994" w:type="dxa"/>
            <w:shd w:val="clear" w:color="auto" w:fill="auto"/>
            <w:noWrap/>
            <w:vAlign w:val="center"/>
            <w:hideMark/>
          </w:tcPr>
          <w:p w14:paraId="3CB8B1C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45</w:t>
            </w:r>
          </w:p>
        </w:tc>
        <w:tc>
          <w:tcPr>
            <w:tcW w:w="994" w:type="dxa"/>
            <w:shd w:val="clear" w:color="auto" w:fill="auto"/>
            <w:noWrap/>
            <w:vAlign w:val="center"/>
            <w:hideMark/>
          </w:tcPr>
          <w:p w14:paraId="1488001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66</w:t>
            </w:r>
          </w:p>
        </w:tc>
        <w:tc>
          <w:tcPr>
            <w:tcW w:w="994" w:type="dxa"/>
            <w:shd w:val="clear" w:color="auto" w:fill="auto"/>
            <w:noWrap/>
            <w:vAlign w:val="center"/>
            <w:hideMark/>
          </w:tcPr>
          <w:p w14:paraId="40778CE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70</w:t>
            </w:r>
          </w:p>
        </w:tc>
        <w:tc>
          <w:tcPr>
            <w:tcW w:w="1128" w:type="dxa"/>
            <w:shd w:val="clear" w:color="auto" w:fill="auto"/>
            <w:noWrap/>
            <w:vAlign w:val="center"/>
            <w:hideMark/>
          </w:tcPr>
          <w:p w14:paraId="4565560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101</w:t>
            </w:r>
          </w:p>
        </w:tc>
        <w:tc>
          <w:tcPr>
            <w:tcW w:w="860" w:type="dxa"/>
            <w:shd w:val="clear" w:color="auto" w:fill="auto"/>
            <w:noWrap/>
            <w:vAlign w:val="center"/>
            <w:hideMark/>
          </w:tcPr>
          <w:p w14:paraId="5BA1474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140</w:t>
            </w:r>
          </w:p>
        </w:tc>
        <w:tc>
          <w:tcPr>
            <w:tcW w:w="1128" w:type="dxa"/>
            <w:shd w:val="clear" w:color="auto" w:fill="auto"/>
            <w:noWrap/>
            <w:vAlign w:val="center"/>
            <w:hideMark/>
          </w:tcPr>
          <w:p w14:paraId="5537F2E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248</w:t>
            </w:r>
          </w:p>
        </w:tc>
        <w:tc>
          <w:tcPr>
            <w:tcW w:w="860" w:type="dxa"/>
            <w:shd w:val="clear" w:color="auto" w:fill="auto"/>
            <w:noWrap/>
            <w:vAlign w:val="center"/>
            <w:hideMark/>
          </w:tcPr>
          <w:p w14:paraId="5E6ED47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613</w:t>
            </w:r>
          </w:p>
        </w:tc>
        <w:tc>
          <w:tcPr>
            <w:tcW w:w="1035" w:type="dxa"/>
            <w:shd w:val="clear" w:color="auto" w:fill="auto"/>
            <w:noWrap/>
            <w:vAlign w:val="center"/>
            <w:hideMark/>
          </w:tcPr>
          <w:p w14:paraId="5CD9FB2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252</w:t>
            </w:r>
          </w:p>
        </w:tc>
        <w:tc>
          <w:tcPr>
            <w:tcW w:w="953" w:type="dxa"/>
            <w:shd w:val="clear" w:color="auto" w:fill="auto"/>
            <w:noWrap/>
            <w:vAlign w:val="center"/>
            <w:hideMark/>
          </w:tcPr>
          <w:p w14:paraId="3184CEC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822</w:t>
            </w:r>
          </w:p>
        </w:tc>
        <w:tc>
          <w:tcPr>
            <w:tcW w:w="1026" w:type="dxa"/>
            <w:shd w:val="clear" w:color="auto" w:fill="auto"/>
            <w:noWrap/>
            <w:vAlign w:val="center"/>
            <w:hideMark/>
          </w:tcPr>
          <w:p w14:paraId="4EFE5AD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2,617</w:t>
            </w:r>
          </w:p>
        </w:tc>
      </w:tr>
      <w:tr w:rsidR="006503FD" w:rsidRPr="006503FD" w14:paraId="70022797" w14:textId="77777777" w:rsidTr="006503FD">
        <w:trPr>
          <w:trHeight w:val="300"/>
        </w:trPr>
        <w:tc>
          <w:tcPr>
            <w:tcW w:w="2605" w:type="dxa"/>
            <w:shd w:val="clear" w:color="auto" w:fill="auto"/>
            <w:noWrap/>
            <w:hideMark/>
          </w:tcPr>
          <w:p w14:paraId="08C50F5F" w14:textId="77777777" w:rsidR="006503FD" w:rsidRPr="006503FD" w:rsidRDefault="006503FD" w:rsidP="006503FD">
            <w:pPr>
              <w:rPr>
                <w:rFonts w:cstheme="minorHAnsi"/>
                <w:color w:val="666666"/>
                <w:sz w:val="20"/>
                <w:szCs w:val="20"/>
              </w:rPr>
            </w:pPr>
            <w:proofErr w:type="spellStart"/>
            <w:r w:rsidRPr="006503FD">
              <w:rPr>
                <w:rFonts w:cstheme="minorHAnsi"/>
                <w:color w:val="666666"/>
                <w:sz w:val="20"/>
                <w:szCs w:val="20"/>
              </w:rPr>
              <w:t>Self harm</w:t>
            </w:r>
            <w:proofErr w:type="spellEnd"/>
          </w:p>
        </w:tc>
        <w:tc>
          <w:tcPr>
            <w:tcW w:w="993" w:type="dxa"/>
            <w:shd w:val="clear" w:color="auto" w:fill="auto"/>
            <w:noWrap/>
            <w:vAlign w:val="center"/>
            <w:hideMark/>
          </w:tcPr>
          <w:p w14:paraId="0AEB60A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2E8399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21F63BE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7E651C4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07F9ECD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128" w:type="dxa"/>
            <w:shd w:val="clear" w:color="auto" w:fill="auto"/>
            <w:noWrap/>
            <w:vAlign w:val="center"/>
            <w:hideMark/>
          </w:tcPr>
          <w:p w14:paraId="19FEC38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w:t>
            </w:r>
          </w:p>
        </w:tc>
        <w:tc>
          <w:tcPr>
            <w:tcW w:w="860" w:type="dxa"/>
            <w:shd w:val="clear" w:color="auto" w:fill="auto"/>
            <w:noWrap/>
            <w:vAlign w:val="center"/>
            <w:hideMark/>
          </w:tcPr>
          <w:p w14:paraId="5D9EDA7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w:t>
            </w:r>
          </w:p>
        </w:tc>
        <w:tc>
          <w:tcPr>
            <w:tcW w:w="1128" w:type="dxa"/>
            <w:shd w:val="clear" w:color="auto" w:fill="auto"/>
            <w:noWrap/>
            <w:vAlign w:val="center"/>
            <w:hideMark/>
          </w:tcPr>
          <w:p w14:paraId="323006A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145</w:t>
            </w:r>
          </w:p>
        </w:tc>
        <w:tc>
          <w:tcPr>
            <w:tcW w:w="860" w:type="dxa"/>
            <w:shd w:val="clear" w:color="auto" w:fill="auto"/>
            <w:noWrap/>
            <w:vAlign w:val="center"/>
            <w:hideMark/>
          </w:tcPr>
          <w:p w14:paraId="777D404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402</w:t>
            </w:r>
          </w:p>
        </w:tc>
        <w:tc>
          <w:tcPr>
            <w:tcW w:w="1035" w:type="dxa"/>
            <w:shd w:val="clear" w:color="auto" w:fill="auto"/>
            <w:noWrap/>
            <w:vAlign w:val="center"/>
            <w:hideMark/>
          </w:tcPr>
          <w:p w14:paraId="1B18331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249</w:t>
            </w:r>
          </w:p>
        </w:tc>
        <w:tc>
          <w:tcPr>
            <w:tcW w:w="953" w:type="dxa"/>
            <w:shd w:val="clear" w:color="auto" w:fill="auto"/>
            <w:noWrap/>
            <w:vAlign w:val="center"/>
            <w:hideMark/>
          </w:tcPr>
          <w:p w14:paraId="0A6DF6D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903</w:t>
            </w:r>
          </w:p>
        </w:tc>
        <w:tc>
          <w:tcPr>
            <w:tcW w:w="1026" w:type="dxa"/>
            <w:shd w:val="clear" w:color="auto" w:fill="auto"/>
            <w:noWrap/>
            <w:vAlign w:val="center"/>
            <w:hideMark/>
          </w:tcPr>
          <w:p w14:paraId="37A27F8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1,726</w:t>
            </w:r>
          </w:p>
        </w:tc>
      </w:tr>
      <w:tr w:rsidR="006503FD" w:rsidRPr="006503FD" w14:paraId="3B7106A6" w14:textId="77777777" w:rsidTr="006503FD">
        <w:trPr>
          <w:trHeight w:val="300"/>
        </w:trPr>
        <w:tc>
          <w:tcPr>
            <w:tcW w:w="2605" w:type="dxa"/>
            <w:shd w:val="clear" w:color="auto" w:fill="auto"/>
            <w:noWrap/>
            <w:hideMark/>
          </w:tcPr>
          <w:p w14:paraId="1DB5C0BF" w14:textId="77777777" w:rsidR="006503FD" w:rsidRPr="006503FD" w:rsidRDefault="006503FD" w:rsidP="006503FD">
            <w:pPr>
              <w:rPr>
                <w:rFonts w:cstheme="minorHAnsi"/>
                <w:color w:val="666666"/>
                <w:sz w:val="20"/>
                <w:szCs w:val="20"/>
              </w:rPr>
            </w:pPr>
            <w:r w:rsidRPr="006503FD">
              <w:rPr>
                <w:rFonts w:cstheme="minorHAnsi"/>
                <w:color w:val="666666"/>
                <w:sz w:val="20"/>
                <w:szCs w:val="20"/>
              </w:rPr>
              <w:t>SIDS</w:t>
            </w:r>
          </w:p>
        </w:tc>
        <w:tc>
          <w:tcPr>
            <w:tcW w:w="993" w:type="dxa"/>
            <w:shd w:val="clear" w:color="auto" w:fill="auto"/>
            <w:noWrap/>
            <w:vAlign w:val="bottom"/>
            <w:hideMark/>
          </w:tcPr>
          <w:p w14:paraId="60B020A6" w14:textId="77777777" w:rsidR="006503FD" w:rsidRPr="006503FD" w:rsidRDefault="006503FD" w:rsidP="006503FD">
            <w:pPr>
              <w:jc w:val="center"/>
              <w:rPr>
                <w:rFonts w:cstheme="minorHAnsi"/>
                <w:color w:val="666666"/>
                <w:sz w:val="20"/>
                <w:szCs w:val="20"/>
              </w:rPr>
            </w:pPr>
          </w:p>
        </w:tc>
        <w:tc>
          <w:tcPr>
            <w:tcW w:w="994" w:type="dxa"/>
            <w:shd w:val="clear" w:color="auto" w:fill="auto"/>
            <w:noWrap/>
            <w:vAlign w:val="center"/>
            <w:hideMark/>
          </w:tcPr>
          <w:p w14:paraId="5FE1622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4,109</w:t>
            </w:r>
          </w:p>
        </w:tc>
        <w:tc>
          <w:tcPr>
            <w:tcW w:w="994" w:type="dxa"/>
            <w:shd w:val="clear" w:color="auto" w:fill="auto"/>
            <w:noWrap/>
            <w:vAlign w:val="center"/>
            <w:hideMark/>
          </w:tcPr>
          <w:p w14:paraId="647FA14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2,002</w:t>
            </w:r>
          </w:p>
        </w:tc>
        <w:tc>
          <w:tcPr>
            <w:tcW w:w="994" w:type="dxa"/>
            <w:shd w:val="clear" w:color="auto" w:fill="auto"/>
            <w:noWrap/>
            <w:vAlign w:val="bottom"/>
            <w:hideMark/>
          </w:tcPr>
          <w:p w14:paraId="0F5AE73B" w14:textId="77777777" w:rsidR="006503FD" w:rsidRPr="006503FD" w:rsidRDefault="006503FD" w:rsidP="006503FD">
            <w:pPr>
              <w:jc w:val="center"/>
              <w:rPr>
                <w:rFonts w:cstheme="minorHAnsi"/>
                <w:color w:val="333333"/>
                <w:sz w:val="20"/>
                <w:szCs w:val="20"/>
              </w:rPr>
            </w:pPr>
          </w:p>
        </w:tc>
        <w:tc>
          <w:tcPr>
            <w:tcW w:w="994" w:type="dxa"/>
            <w:shd w:val="clear" w:color="auto" w:fill="auto"/>
            <w:noWrap/>
            <w:vAlign w:val="bottom"/>
            <w:hideMark/>
          </w:tcPr>
          <w:p w14:paraId="2D656C05" w14:textId="77777777" w:rsidR="006503FD" w:rsidRPr="006503FD" w:rsidRDefault="006503FD" w:rsidP="006503FD">
            <w:pPr>
              <w:jc w:val="center"/>
              <w:rPr>
                <w:rFonts w:cstheme="minorHAnsi"/>
                <w:sz w:val="20"/>
                <w:szCs w:val="20"/>
              </w:rPr>
            </w:pPr>
          </w:p>
        </w:tc>
        <w:tc>
          <w:tcPr>
            <w:tcW w:w="1128" w:type="dxa"/>
            <w:shd w:val="clear" w:color="auto" w:fill="auto"/>
            <w:noWrap/>
            <w:vAlign w:val="bottom"/>
            <w:hideMark/>
          </w:tcPr>
          <w:p w14:paraId="26EDCE64" w14:textId="77777777" w:rsidR="006503FD" w:rsidRPr="006503FD" w:rsidRDefault="006503FD" w:rsidP="006503FD">
            <w:pPr>
              <w:jc w:val="center"/>
              <w:rPr>
                <w:rFonts w:cstheme="minorHAnsi"/>
                <w:sz w:val="20"/>
                <w:szCs w:val="20"/>
              </w:rPr>
            </w:pPr>
          </w:p>
        </w:tc>
        <w:tc>
          <w:tcPr>
            <w:tcW w:w="860" w:type="dxa"/>
            <w:shd w:val="clear" w:color="auto" w:fill="auto"/>
            <w:noWrap/>
            <w:vAlign w:val="bottom"/>
            <w:hideMark/>
          </w:tcPr>
          <w:p w14:paraId="0C138C40" w14:textId="77777777" w:rsidR="006503FD" w:rsidRPr="006503FD" w:rsidRDefault="006503FD" w:rsidP="006503FD">
            <w:pPr>
              <w:jc w:val="center"/>
              <w:rPr>
                <w:rFonts w:cstheme="minorHAnsi"/>
                <w:sz w:val="20"/>
                <w:szCs w:val="20"/>
              </w:rPr>
            </w:pPr>
          </w:p>
        </w:tc>
        <w:tc>
          <w:tcPr>
            <w:tcW w:w="1128" w:type="dxa"/>
            <w:shd w:val="clear" w:color="auto" w:fill="auto"/>
            <w:noWrap/>
            <w:vAlign w:val="bottom"/>
            <w:hideMark/>
          </w:tcPr>
          <w:p w14:paraId="64F83662" w14:textId="77777777" w:rsidR="006503FD" w:rsidRPr="006503FD" w:rsidRDefault="006503FD" w:rsidP="006503FD">
            <w:pPr>
              <w:jc w:val="center"/>
              <w:rPr>
                <w:rFonts w:cstheme="minorHAnsi"/>
                <w:sz w:val="20"/>
                <w:szCs w:val="20"/>
              </w:rPr>
            </w:pPr>
          </w:p>
        </w:tc>
        <w:tc>
          <w:tcPr>
            <w:tcW w:w="860" w:type="dxa"/>
            <w:shd w:val="clear" w:color="auto" w:fill="auto"/>
            <w:noWrap/>
            <w:vAlign w:val="bottom"/>
            <w:hideMark/>
          </w:tcPr>
          <w:p w14:paraId="214B4437" w14:textId="77777777" w:rsidR="006503FD" w:rsidRPr="006503FD" w:rsidRDefault="006503FD" w:rsidP="006503FD">
            <w:pPr>
              <w:jc w:val="center"/>
              <w:rPr>
                <w:rFonts w:cstheme="minorHAnsi"/>
                <w:sz w:val="20"/>
                <w:szCs w:val="20"/>
              </w:rPr>
            </w:pPr>
          </w:p>
        </w:tc>
        <w:tc>
          <w:tcPr>
            <w:tcW w:w="1035" w:type="dxa"/>
            <w:shd w:val="clear" w:color="auto" w:fill="auto"/>
            <w:noWrap/>
            <w:vAlign w:val="bottom"/>
            <w:hideMark/>
          </w:tcPr>
          <w:p w14:paraId="5F84BA0F" w14:textId="77777777" w:rsidR="006503FD" w:rsidRPr="006503FD" w:rsidRDefault="006503FD" w:rsidP="006503FD">
            <w:pPr>
              <w:jc w:val="center"/>
              <w:rPr>
                <w:rFonts w:cstheme="minorHAnsi"/>
                <w:sz w:val="20"/>
                <w:szCs w:val="20"/>
              </w:rPr>
            </w:pPr>
          </w:p>
        </w:tc>
        <w:tc>
          <w:tcPr>
            <w:tcW w:w="953" w:type="dxa"/>
            <w:shd w:val="clear" w:color="auto" w:fill="auto"/>
            <w:noWrap/>
            <w:vAlign w:val="bottom"/>
            <w:hideMark/>
          </w:tcPr>
          <w:p w14:paraId="01E2C79E" w14:textId="77777777" w:rsidR="006503FD" w:rsidRPr="006503FD" w:rsidRDefault="006503FD" w:rsidP="006503FD">
            <w:pPr>
              <w:jc w:val="center"/>
              <w:rPr>
                <w:rFonts w:cstheme="minorHAnsi"/>
                <w:sz w:val="20"/>
                <w:szCs w:val="20"/>
              </w:rPr>
            </w:pPr>
          </w:p>
        </w:tc>
        <w:tc>
          <w:tcPr>
            <w:tcW w:w="1026" w:type="dxa"/>
            <w:shd w:val="clear" w:color="auto" w:fill="auto"/>
            <w:noWrap/>
            <w:vAlign w:val="center"/>
            <w:hideMark/>
          </w:tcPr>
          <w:p w14:paraId="741096A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6,111</w:t>
            </w:r>
          </w:p>
        </w:tc>
      </w:tr>
      <w:tr w:rsidR="006503FD" w:rsidRPr="006503FD" w14:paraId="137EF760" w14:textId="77777777" w:rsidTr="006503FD">
        <w:trPr>
          <w:trHeight w:val="300"/>
        </w:trPr>
        <w:tc>
          <w:tcPr>
            <w:tcW w:w="2605" w:type="dxa"/>
            <w:shd w:val="clear" w:color="auto" w:fill="auto"/>
            <w:noWrap/>
            <w:hideMark/>
          </w:tcPr>
          <w:p w14:paraId="7A18E7B1" w14:textId="77777777" w:rsidR="006503FD" w:rsidRPr="006503FD" w:rsidRDefault="006503FD" w:rsidP="006503FD">
            <w:pPr>
              <w:rPr>
                <w:rFonts w:cstheme="minorHAnsi"/>
                <w:color w:val="666666"/>
                <w:sz w:val="20"/>
                <w:szCs w:val="20"/>
              </w:rPr>
            </w:pPr>
            <w:r w:rsidRPr="006503FD">
              <w:rPr>
                <w:rFonts w:cstheme="minorHAnsi"/>
                <w:color w:val="666666"/>
                <w:sz w:val="20"/>
                <w:szCs w:val="20"/>
              </w:rPr>
              <w:t>Skin</w:t>
            </w:r>
          </w:p>
        </w:tc>
        <w:tc>
          <w:tcPr>
            <w:tcW w:w="993" w:type="dxa"/>
            <w:shd w:val="clear" w:color="auto" w:fill="auto"/>
            <w:noWrap/>
            <w:vAlign w:val="center"/>
            <w:hideMark/>
          </w:tcPr>
          <w:p w14:paraId="287D65E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w:t>
            </w:r>
          </w:p>
        </w:tc>
        <w:tc>
          <w:tcPr>
            <w:tcW w:w="994" w:type="dxa"/>
            <w:shd w:val="clear" w:color="auto" w:fill="auto"/>
            <w:noWrap/>
            <w:vAlign w:val="center"/>
            <w:hideMark/>
          </w:tcPr>
          <w:p w14:paraId="6DBAA79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w:t>
            </w:r>
          </w:p>
        </w:tc>
        <w:tc>
          <w:tcPr>
            <w:tcW w:w="994" w:type="dxa"/>
            <w:shd w:val="clear" w:color="auto" w:fill="auto"/>
            <w:noWrap/>
            <w:vAlign w:val="center"/>
            <w:hideMark/>
          </w:tcPr>
          <w:p w14:paraId="2CBBCB1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100</w:t>
            </w:r>
          </w:p>
        </w:tc>
        <w:tc>
          <w:tcPr>
            <w:tcW w:w="994" w:type="dxa"/>
            <w:shd w:val="clear" w:color="auto" w:fill="auto"/>
            <w:noWrap/>
            <w:vAlign w:val="center"/>
            <w:hideMark/>
          </w:tcPr>
          <w:p w14:paraId="3B6BABD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999</w:t>
            </w:r>
          </w:p>
        </w:tc>
        <w:tc>
          <w:tcPr>
            <w:tcW w:w="994" w:type="dxa"/>
            <w:shd w:val="clear" w:color="auto" w:fill="auto"/>
            <w:noWrap/>
            <w:vAlign w:val="center"/>
            <w:hideMark/>
          </w:tcPr>
          <w:p w14:paraId="2CAC399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879</w:t>
            </w:r>
          </w:p>
        </w:tc>
        <w:tc>
          <w:tcPr>
            <w:tcW w:w="1128" w:type="dxa"/>
            <w:shd w:val="clear" w:color="auto" w:fill="auto"/>
            <w:noWrap/>
            <w:vAlign w:val="center"/>
            <w:hideMark/>
          </w:tcPr>
          <w:p w14:paraId="662916B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776</w:t>
            </w:r>
          </w:p>
        </w:tc>
        <w:tc>
          <w:tcPr>
            <w:tcW w:w="860" w:type="dxa"/>
            <w:shd w:val="clear" w:color="auto" w:fill="auto"/>
            <w:noWrap/>
            <w:vAlign w:val="center"/>
            <w:hideMark/>
          </w:tcPr>
          <w:p w14:paraId="5159364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595</w:t>
            </w:r>
          </w:p>
        </w:tc>
        <w:tc>
          <w:tcPr>
            <w:tcW w:w="1128" w:type="dxa"/>
            <w:shd w:val="clear" w:color="auto" w:fill="auto"/>
            <w:noWrap/>
            <w:vAlign w:val="center"/>
            <w:hideMark/>
          </w:tcPr>
          <w:p w14:paraId="668547A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689</w:t>
            </w:r>
          </w:p>
        </w:tc>
        <w:tc>
          <w:tcPr>
            <w:tcW w:w="860" w:type="dxa"/>
            <w:shd w:val="clear" w:color="auto" w:fill="auto"/>
            <w:noWrap/>
            <w:vAlign w:val="center"/>
            <w:hideMark/>
          </w:tcPr>
          <w:p w14:paraId="221A61B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482</w:t>
            </w:r>
          </w:p>
        </w:tc>
        <w:tc>
          <w:tcPr>
            <w:tcW w:w="1035" w:type="dxa"/>
            <w:shd w:val="clear" w:color="auto" w:fill="auto"/>
            <w:noWrap/>
            <w:vAlign w:val="center"/>
            <w:hideMark/>
          </w:tcPr>
          <w:p w14:paraId="69230B4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652</w:t>
            </w:r>
          </w:p>
        </w:tc>
        <w:tc>
          <w:tcPr>
            <w:tcW w:w="953" w:type="dxa"/>
            <w:shd w:val="clear" w:color="auto" w:fill="auto"/>
            <w:noWrap/>
            <w:vAlign w:val="center"/>
            <w:hideMark/>
          </w:tcPr>
          <w:p w14:paraId="0074C1A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448</w:t>
            </w:r>
          </w:p>
        </w:tc>
        <w:tc>
          <w:tcPr>
            <w:tcW w:w="1026" w:type="dxa"/>
            <w:shd w:val="clear" w:color="auto" w:fill="auto"/>
            <w:noWrap/>
            <w:vAlign w:val="center"/>
            <w:hideMark/>
          </w:tcPr>
          <w:p w14:paraId="1A358D6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5,637</w:t>
            </w:r>
          </w:p>
        </w:tc>
      </w:tr>
      <w:tr w:rsidR="006503FD" w:rsidRPr="006503FD" w14:paraId="62691216" w14:textId="77777777" w:rsidTr="006503FD">
        <w:trPr>
          <w:trHeight w:val="300"/>
        </w:trPr>
        <w:tc>
          <w:tcPr>
            <w:tcW w:w="2605" w:type="dxa"/>
            <w:shd w:val="clear" w:color="auto" w:fill="auto"/>
            <w:noWrap/>
            <w:hideMark/>
          </w:tcPr>
          <w:p w14:paraId="08E4D104" w14:textId="77777777" w:rsidR="006503FD" w:rsidRPr="006503FD" w:rsidRDefault="006503FD" w:rsidP="006503FD">
            <w:pPr>
              <w:rPr>
                <w:rFonts w:cstheme="minorHAnsi"/>
                <w:color w:val="666666"/>
                <w:sz w:val="20"/>
                <w:szCs w:val="20"/>
              </w:rPr>
            </w:pPr>
            <w:r w:rsidRPr="006503FD">
              <w:rPr>
                <w:rFonts w:cstheme="minorHAnsi"/>
                <w:color w:val="666666"/>
                <w:sz w:val="20"/>
                <w:szCs w:val="20"/>
              </w:rPr>
              <w:t>STD</w:t>
            </w:r>
          </w:p>
        </w:tc>
        <w:tc>
          <w:tcPr>
            <w:tcW w:w="993" w:type="dxa"/>
            <w:shd w:val="clear" w:color="auto" w:fill="auto"/>
            <w:noWrap/>
            <w:vAlign w:val="center"/>
            <w:hideMark/>
          </w:tcPr>
          <w:p w14:paraId="4D334BF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3,661</w:t>
            </w:r>
          </w:p>
        </w:tc>
        <w:tc>
          <w:tcPr>
            <w:tcW w:w="994" w:type="dxa"/>
            <w:shd w:val="clear" w:color="auto" w:fill="auto"/>
            <w:noWrap/>
            <w:vAlign w:val="center"/>
            <w:hideMark/>
          </w:tcPr>
          <w:p w14:paraId="43F5820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419</w:t>
            </w:r>
          </w:p>
        </w:tc>
        <w:tc>
          <w:tcPr>
            <w:tcW w:w="994" w:type="dxa"/>
            <w:shd w:val="clear" w:color="auto" w:fill="auto"/>
            <w:noWrap/>
            <w:vAlign w:val="center"/>
            <w:hideMark/>
          </w:tcPr>
          <w:p w14:paraId="3C8A397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47</w:t>
            </w:r>
          </w:p>
        </w:tc>
        <w:tc>
          <w:tcPr>
            <w:tcW w:w="994" w:type="dxa"/>
            <w:shd w:val="clear" w:color="auto" w:fill="auto"/>
            <w:noWrap/>
            <w:vAlign w:val="center"/>
            <w:hideMark/>
          </w:tcPr>
          <w:p w14:paraId="1DCC15F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w:t>
            </w:r>
          </w:p>
        </w:tc>
        <w:tc>
          <w:tcPr>
            <w:tcW w:w="994" w:type="dxa"/>
            <w:shd w:val="clear" w:color="auto" w:fill="auto"/>
            <w:noWrap/>
            <w:vAlign w:val="center"/>
            <w:hideMark/>
          </w:tcPr>
          <w:p w14:paraId="3972E53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128" w:type="dxa"/>
            <w:shd w:val="clear" w:color="auto" w:fill="auto"/>
            <w:noWrap/>
            <w:vAlign w:val="center"/>
            <w:hideMark/>
          </w:tcPr>
          <w:p w14:paraId="07CF617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w:t>
            </w:r>
          </w:p>
        </w:tc>
        <w:tc>
          <w:tcPr>
            <w:tcW w:w="860" w:type="dxa"/>
            <w:shd w:val="clear" w:color="auto" w:fill="auto"/>
            <w:noWrap/>
            <w:vAlign w:val="center"/>
            <w:hideMark/>
          </w:tcPr>
          <w:p w14:paraId="39DA015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w:t>
            </w:r>
          </w:p>
        </w:tc>
        <w:tc>
          <w:tcPr>
            <w:tcW w:w="1128" w:type="dxa"/>
            <w:shd w:val="clear" w:color="auto" w:fill="auto"/>
            <w:noWrap/>
            <w:vAlign w:val="center"/>
            <w:hideMark/>
          </w:tcPr>
          <w:p w14:paraId="7B71756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w:t>
            </w:r>
          </w:p>
        </w:tc>
        <w:tc>
          <w:tcPr>
            <w:tcW w:w="860" w:type="dxa"/>
            <w:shd w:val="clear" w:color="auto" w:fill="auto"/>
            <w:noWrap/>
            <w:vAlign w:val="center"/>
            <w:hideMark/>
          </w:tcPr>
          <w:p w14:paraId="4AB1458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w:t>
            </w:r>
          </w:p>
        </w:tc>
        <w:tc>
          <w:tcPr>
            <w:tcW w:w="1035" w:type="dxa"/>
            <w:shd w:val="clear" w:color="auto" w:fill="auto"/>
            <w:noWrap/>
            <w:vAlign w:val="center"/>
            <w:hideMark/>
          </w:tcPr>
          <w:p w14:paraId="0DC65CB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22</w:t>
            </w:r>
          </w:p>
        </w:tc>
        <w:tc>
          <w:tcPr>
            <w:tcW w:w="953" w:type="dxa"/>
            <w:shd w:val="clear" w:color="auto" w:fill="auto"/>
            <w:noWrap/>
            <w:vAlign w:val="center"/>
            <w:hideMark/>
          </w:tcPr>
          <w:p w14:paraId="0DDE885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21</w:t>
            </w:r>
          </w:p>
        </w:tc>
        <w:tc>
          <w:tcPr>
            <w:tcW w:w="1026" w:type="dxa"/>
            <w:shd w:val="clear" w:color="auto" w:fill="auto"/>
            <w:noWrap/>
            <w:vAlign w:val="center"/>
            <w:hideMark/>
          </w:tcPr>
          <w:p w14:paraId="2D20E7C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4,198</w:t>
            </w:r>
          </w:p>
        </w:tc>
      </w:tr>
      <w:tr w:rsidR="006503FD" w:rsidRPr="006503FD" w14:paraId="7281FCF6" w14:textId="77777777" w:rsidTr="006503FD">
        <w:trPr>
          <w:trHeight w:val="300"/>
        </w:trPr>
        <w:tc>
          <w:tcPr>
            <w:tcW w:w="2605" w:type="dxa"/>
            <w:shd w:val="clear" w:color="auto" w:fill="auto"/>
            <w:noWrap/>
            <w:hideMark/>
          </w:tcPr>
          <w:p w14:paraId="73E7D0CC" w14:textId="77777777" w:rsidR="006503FD" w:rsidRPr="006503FD" w:rsidRDefault="006503FD" w:rsidP="006503FD">
            <w:pPr>
              <w:rPr>
                <w:rFonts w:cstheme="minorHAnsi"/>
                <w:color w:val="666666"/>
                <w:sz w:val="20"/>
                <w:szCs w:val="20"/>
              </w:rPr>
            </w:pPr>
            <w:r w:rsidRPr="006503FD">
              <w:rPr>
                <w:rFonts w:cstheme="minorHAnsi"/>
                <w:color w:val="666666"/>
                <w:sz w:val="20"/>
                <w:szCs w:val="20"/>
              </w:rPr>
              <w:t>Subs use</w:t>
            </w:r>
          </w:p>
        </w:tc>
        <w:tc>
          <w:tcPr>
            <w:tcW w:w="993" w:type="dxa"/>
            <w:shd w:val="clear" w:color="auto" w:fill="auto"/>
            <w:noWrap/>
            <w:vAlign w:val="center"/>
            <w:hideMark/>
          </w:tcPr>
          <w:p w14:paraId="1F42172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457EDC2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2ED0ABB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16588CB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994" w:type="dxa"/>
            <w:shd w:val="clear" w:color="auto" w:fill="auto"/>
            <w:noWrap/>
            <w:vAlign w:val="center"/>
            <w:hideMark/>
          </w:tcPr>
          <w:p w14:paraId="5E1BC86F"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0</w:t>
            </w:r>
          </w:p>
        </w:tc>
        <w:tc>
          <w:tcPr>
            <w:tcW w:w="1128" w:type="dxa"/>
            <w:shd w:val="clear" w:color="auto" w:fill="auto"/>
            <w:noWrap/>
            <w:vAlign w:val="center"/>
            <w:hideMark/>
          </w:tcPr>
          <w:p w14:paraId="6AE536B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16</w:t>
            </w:r>
          </w:p>
        </w:tc>
        <w:tc>
          <w:tcPr>
            <w:tcW w:w="860" w:type="dxa"/>
            <w:shd w:val="clear" w:color="auto" w:fill="auto"/>
            <w:noWrap/>
            <w:vAlign w:val="center"/>
            <w:hideMark/>
          </w:tcPr>
          <w:p w14:paraId="767210D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25</w:t>
            </w:r>
          </w:p>
        </w:tc>
        <w:tc>
          <w:tcPr>
            <w:tcW w:w="1128" w:type="dxa"/>
            <w:shd w:val="clear" w:color="auto" w:fill="auto"/>
            <w:noWrap/>
            <w:vAlign w:val="center"/>
            <w:hideMark/>
          </w:tcPr>
          <w:p w14:paraId="10FD88E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552</w:t>
            </w:r>
          </w:p>
        </w:tc>
        <w:tc>
          <w:tcPr>
            <w:tcW w:w="860" w:type="dxa"/>
            <w:shd w:val="clear" w:color="auto" w:fill="auto"/>
            <w:noWrap/>
            <w:vAlign w:val="center"/>
            <w:hideMark/>
          </w:tcPr>
          <w:p w14:paraId="6979328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1,035</w:t>
            </w:r>
          </w:p>
        </w:tc>
        <w:tc>
          <w:tcPr>
            <w:tcW w:w="1035" w:type="dxa"/>
            <w:shd w:val="clear" w:color="auto" w:fill="auto"/>
            <w:noWrap/>
            <w:vAlign w:val="center"/>
            <w:hideMark/>
          </w:tcPr>
          <w:p w14:paraId="6994122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878</w:t>
            </w:r>
          </w:p>
        </w:tc>
        <w:tc>
          <w:tcPr>
            <w:tcW w:w="953" w:type="dxa"/>
            <w:shd w:val="clear" w:color="auto" w:fill="auto"/>
            <w:noWrap/>
            <w:vAlign w:val="center"/>
            <w:hideMark/>
          </w:tcPr>
          <w:p w14:paraId="708922F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1,962</w:t>
            </w:r>
          </w:p>
        </w:tc>
        <w:tc>
          <w:tcPr>
            <w:tcW w:w="1026" w:type="dxa"/>
            <w:shd w:val="clear" w:color="auto" w:fill="auto"/>
            <w:noWrap/>
            <w:vAlign w:val="center"/>
            <w:hideMark/>
          </w:tcPr>
          <w:p w14:paraId="580FD59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4,469</w:t>
            </w:r>
          </w:p>
        </w:tc>
      </w:tr>
      <w:tr w:rsidR="006503FD" w:rsidRPr="006503FD" w14:paraId="2E2DDDD1" w14:textId="77777777" w:rsidTr="006503FD">
        <w:trPr>
          <w:trHeight w:val="300"/>
        </w:trPr>
        <w:tc>
          <w:tcPr>
            <w:tcW w:w="2605" w:type="dxa"/>
            <w:shd w:val="clear" w:color="auto" w:fill="auto"/>
            <w:noWrap/>
            <w:hideMark/>
          </w:tcPr>
          <w:p w14:paraId="7FD253E9" w14:textId="77777777" w:rsidR="006503FD" w:rsidRPr="006503FD" w:rsidRDefault="006503FD" w:rsidP="006503FD">
            <w:pPr>
              <w:rPr>
                <w:rFonts w:cstheme="minorHAnsi"/>
                <w:color w:val="666666"/>
                <w:sz w:val="20"/>
                <w:szCs w:val="20"/>
              </w:rPr>
            </w:pPr>
            <w:r w:rsidRPr="006503FD">
              <w:rPr>
                <w:rFonts w:cstheme="minorHAnsi"/>
                <w:color w:val="666666"/>
                <w:sz w:val="20"/>
                <w:szCs w:val="20"/>
              </w:rPr>
              <w:t>Violence</w:t>
            </w:r>
          </w:p>
        </w:tc>
        <w:tc>
          <w:tcPr>
            <w:tcW w:w="993" w:type="dxa"/>
            <w:shd w:val="clear" w:color="auto" w:fill="auto"/>
            <w:noWrap/>
            <w:vAlign w:val="center"/>
            <w:hideMark/>
          </w:tcPr>
          <w:p w14:paraId="42EA1D3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525</w:t>
            </w:r>
          </w:p>
        </w:tc>
        <w:tc>
          <w:tcPr>
            <w:tcW w:w="994" w:type="dxa"/>
            <w:shd w:val="clear" w:color="auto" w:fill="auto"/>
            <w:noWrap/>
            <w:vAlign w:val="center"/>
            <w:hideMark/>
          </w:tcPr>
          <w:p w14:paraId="2A706FE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117</w:t>
            </w:r>
          </w:p>
        </w:tc>
        <w:tc>
          <w:tcPr>
            <w:tcW w:w="994" w:type="dxa"/>
            <w:shd w:val="clear" w:color="auto" w:fill="auto"/>
            <w:noWrap/>
            <w:vAlign w:val="center"/>
            <w:hideMark/>
          </w:tcPr>
          <w:p w14:paraId="3682848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58</w:t>
            </w:r>
          </w:p>
        </w:tc>
        <w:tc>
          <w:tcPr>
            <w:tcW w:w="994" w:type="dxa"/>
            <w:shd w:val="clear" w:color="auto" w:fill="auto"/>
            <w:noWrap/>
            <w:vAlign w:val="center"/>
            <w:hideMark/>
          </w:tcPr>
          <w:p w14:paraId="4822258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27</w:t>
            </w:r>
          </w:p>
        </w:tc>
        <w:tc>
          <w:tcPr>
            <w:tcW w:w="994" w:type="dxa"/>
            <w:shd w:val="clear" w:color="auto" w:fill="auto"/>
            <w:noWrap/>
            <w:vAlign w:val="center"/>
            <w:hideMark/>
          </w:tcPr>
          <w:p w14:paraId="6107602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19</w:t>
            </w:r>
          </w:p>
        </w:tc>
        <w:tc>
          <w:tcPr>
            <w:tcW w:w="1128" w:type="dxa"/>
            <w:shd w:val="clear" w:color="auto" w:fill="auto"/>
            <w:noWrap/>
            <w:vAlign w:val="center"/>
            <w:hideMark/>
          </w:tcPr>
          <w:p w14:paraId="7300680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35</w:t>
            </w:r>
          </w:p>
        </w:tc>
        <w:tc>
          <w:tcPr>
            <w:tcW w:w="860" w:type="dxa"/>
            <w:shd w:val="clear" w:color="auto" w:fill="auto"/>
            <w:noWrap/>
            <w:vAlign w:val="center"/>
            <w:hideMark/>
          </w:tcPr>
          <w:p w14:paraId="71A470D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31</w:t>
            </w:r>
          </w:p>
        </w:tc>
        <w:tc>
          <w:tcPr>
            <w:tcW w:w="1128" w:type="dxa"/>
            <w:shd w:val="clear" w:color="auto" w:fill="auto"/>
            <w:noWrap/>
            <w:vAlign w:val="center"/>
            <w:hideMark/>
          </w:tcPr>
          <w:p w14:paraId="4C8907D2"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67</w:t>
            </w:r>
          </w:p>
        </w:tc>
        <w:tc>
          <w:tcPr>
            <w:tcW w:w="860" w:type="dxa"/>
            <w:shd w:val="clear" w:color="auto" w:fill="auto"/>
            <w:noWrap/>
            <w:vAlign w:val="center"/>
            <w:hideMark/>
          </w:tcPr>
          <w:p w14:paraId="3FFDF3E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70</w:t>
            </w:r>
          </w:p>
        </w:tc>
        <w:tc>
          <w:tcPr>
            <w:tcW w:w="1035" w:type="dxa"/>
            <w:shd w:val="clear" w:color="auto" w:fill="auto"/>
            <w:noWrap/>
            <w:vAlign w:val="center"/>
            <w:hideMark/>
          </w:tcPr>
          <w:p w14:paraId="0C82E559"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79</w:t>
            </w:r>
          </w:p>
        </w:tc>
        <w:tc>
          <w:tcPr>
            <w:tcW w:w="953" w:type="dxa"/>
            <w:shd w:val="clear" w:color="auto" w:fill="auto"/>
            <w:noWrap/>
            <w:vAlign w:val="center"/>
            <w:hideMark/>
          </w:tcPr>
          <w:p w14:paraId="14A5478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112</w:t>
            </w:r>
          </w:p>
        </w:tc>
        <w:tc>
          <w:tcPr>
            <w:tcW w:w="1026" w:type="dxa"/>
            <w:shd w:val="clear" w:color="auto" w:fill="auto"/>
            <w:noWrap/>
            <w:vAlign w:val="center"/>
            <w:hideMark/>
          </w:tcPr>
          <w:p w14:paraId="23B692E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1,141</w:t>
            </w:r>
          </w:p>
        </w:tc>
      </w:tr>
      <w:tr w:rsidR="006503FD" w:rsidRPr="006503FD" w14:paraId="0BEA09EE" w14:textId="77777777" w:rsidTr="006503FD">
        <w:trPr>
          <w:trHeight w:val="300"/>
        </w:trPr>
        <w:tc>
          <w:tcPr>
            <w:tcW w:w="2605" w:type="dxa"/>
            <w:shd w:val="clear" w:color="auto" w:fill="auto"/>
            <w:noWrap/>
            <w:hideMark/>
          </w:tcPr>
          <w:p w14:paraId="30A35C1D" w14:textId="77777777" w:rsidR="006503FD" w:rsidRPr="006503FD" w:rsidRDefault="006503FD" w:rsidP="006503FD">
            <w:pPr>
              <w:rPr>
                <w:rFonts w:cstheme="minorHAnsi"/>
                <w:color w:val="666666"/>
                <w:sz w:val="20"/>
                <w:szCs w:val="20"/>
              </w:rPr>
            </w:pPr>
            <w:r w:rsidRPr="006503FD">
              <w:rPr>
                <w:rFonts w:cstheme="minorHAnsi"/>
                <w:color w:val="666666"/>
                <w:sz w:val="20"/>
                <w:szCs w:val="20"/>
              </w:rPr>
              <w:t>Vision</w:t>
            </w:r>
          </w:p>
        </w:tc>
        <w:tc>
          <w:tcPr>
            <w:tcW w:w="993" w:type="dxa"/>
            <w:shd w:val="clear" w:color="auto" w:fill="auto"/>
            <w:noWrap/>
            <w:vAlign w:val="center"/>
            <w:hideMark/>
          </w:tcPr>
          <w:p w14:paraId="06119F6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w:t>
            </w:r>
          </w:p>
        </w:tc>
        <w:tc>
          <w:tcPr>
            <w:tcW w:w="994" w:type="dxa"/>
            <w:shd w:val="clear" w:color="auto" w:fill="auto"/>
            <w:noWrap/>
            <w:vAlign w:val="center"/>
            <w:hideMark/>
          </w:tcPr>
          <w:p w14:paraId="6D1DD8B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13</w:t>
            </w:r>
          </w:p>
        </w:tc>
        <w:tc>
          <w:tcPr>
            <w:tcW w:w="994" w:type="dxa"/>
            <w:shd w:val="clear" w:color="auto" w:fill="auto"/>
            <w:noWrap/>
            <w:vAlign w:val="center"/>
            <w:hideMark/>
          </w:tcPr>
          <w:p w14:paraId="2D1090B8"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23</w:t>
            </w:r>
          </w:p>
        </w:tc>
        <w:tc>
          <w:tcPr>
            <w:tcW w:w="994" w:type="dxa"/>
            <w:shd w:val="clear" w:color="auto" w:fill="auto"/>
            <w:noWrap/>
            <w:vAlign w:val="center"/>
            <w:hideMark/>
          </w:tcPr>
          <w:p w14:paraId="6F8CB663"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59</w:t>
            </w:r>
          </w:p>
        </w:tc>
        <w:tc>
          <w:tcPr>
            <w:tcW w:w="994" w:type="dxa"/>
            <w:shd w:val="clear" w:color="auto" w:fill="auto"/>
            <w:noWrap/>
            <w:vAlign w:val="center"/>
            <w:hideMark/>
          </w:tcPr>
          <w:p w14:paraId="043DE21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85</w:t>
            </w:r>
          </w:p>
        </w:tc>
        <w:tc>
          <w:tcPr>
            <w:tcW w:w="1128" w:type="dxa"/>
            <w:shd w:val="clear" w:color="auto" w:fill="auto"/>
            <w:noWrap/>
            <w:vAlign w:val="center"/>
            <w:hideMark/>
          </w:tcPr>
          <w:p w14:paraId="5518269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87</w:t>
            </w:r>
          </w:p>
        </w:tc>
        <w:tc>
          <w:tcPr>
            <w:tcW w:w="860" w:type="dxa"/>
            <w:shd w:val="clear" w:color="auto" w:fill="auto"/>
            <w:noWrap/>
            <w:vAlign w:val="center"/>
            <w:hideMark/>
          </w:tcPr>
          <w:p w14:paraId="1A8E11B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87</w:t>
            </w:r>
          </w:p>
        </w:tc>
        <w:tc>
          <w:tcPr>
            <w:tcW w:w="1128" w:type="dxa"/>
            <w:shd w:val="clear" w:color="auto" w:fill="auto"/>
            <w:noWrap/>
            <w:vAlign w:val="center"/>
            <w:hideMark/>
          </w:tcPr>
          <w:p w14:paraId="574AEB5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83</w:t>
            </w:r>
          </w:p>
        </w:tc>
        <w:tc>
          <w:tcPr>
            <w:tcW w:w="860" w:type="dxa"/>
            <w:shd w:val="clear" w:color="auto" w:fill="auto"/>
            <w:noWrap/>
            <w:vAlign w:val="center"/>
            <w:hideMark/>
          </w:tcPr>
          <w:p w14:paraId="7033D347"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83</w:t>
            </w:r>
          </w:p>
        </w:tc>
        <w:tc>
          <w:tcPr>
            <w:tcW w:w="1035" w:type="dxa"/>
            <w:shd w:val="clear" w:color="auto" w:fill="auto"/>
            <w:noWrap/>
            <w:vAlign w:val="center"/>
            <w:hideMark/>
          </w:tcPr>
          <w:p w14:paraId="0F3D471A"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80</w:t>
            </w:r>
          </w:p>
        </w:tc>
        <w:tc>
          <w:tcPr>
            <w:tcW w:w="953" w:type="dxa"/>
            <w:shd w:val="clear" w:color="auto" w:fill="auto"/>
            <w:noWrap/>
            <w:vAlign w:val="center"/>
            <w:hideMark/>
          </w:tcPr>
          <w:p w14:paraId="3CDD711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81</w:t>
            </w:r>
          </w:p>
        </w:tc>
        <w:tc>
          <w:tcPr>
            <w:tcW w:w="1026" w:type="dxa"/>
            <w:shd w:val="clear" w:color="auto" w:fill="auto"/>
            <w:noWrap/>
            <w:vAlign w:val="center"/>
            <w:hideMark/>
          </w:tcPr>
          <w:p w14:paraId="16490FA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691</w:t>
            </w:r>
          </w:p>
        </w:tc>
      </w:tr>
      <w:tr w:rsidR="006503FD" w:rsidRPr="006503FD" w14:paraId="211CC730" w14:textId="77777777" w:rsidTr="006503FD">
        <w:trPr>
          <w:trHeight w:val="300"/>
        </w:trPr>
        <w:tc>
          <w:tcPr>
            <w:tcW w:w="2605" w:type="dxa"/>
            <w:shd w:val="clear" w:color="auto" w:fill="auto"/>
            <w:noWrap/>
            <w:hideMark/>
          </w:tcPr>
          <w:p w14:paraId="2C8BB2E6" w14:textId="77777777" w:rsidR="006503FD" w:rsidRPr="006503FD" w:rsidRDefault="006503FD" w:rsidP="006503FD">
            <w:pPr>
              <w:rPr>
                <w:rFonts w:cstheme="minorHAnsi"/>
                <w:color w:val="666666"/>
                <w:sz w:val="20"/>
                <w:szCs w:val="20"/>
              </w:rPr>
            </w:pPr>
            <w:r w:rsidRPr="006503FD">
              <w:rPr>
                <w:rFonts w:cstheme="minorHAnsi"/>
                <w:color w:val="666666"/>
                <w:sz w:val="20"/>
                <w:szCs w:val="20"/>
              </w:rPr>
              <w:t>Wilms</w:t>
            </w:r>
          </w:p>
        </w:tc>
        <w:tc>
          <w:tcPr>
            <w:tcW w:w="993" w:type="dxa"/>
            <w:shd w:val="clear" w:color="auto" w:fill="auto"/>
            <w:noWrap/>
            <w:vAlign w:val="center"/>
            <w:hideMark/>
          </w:tcPr>
          <w:p w14:paraId="065AE751"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50</w:t>
            </w:r>
          </w:p>
        </w:tc>
        <w:tc>
          <w:tcPr>
            <w:tcW w:w="994" w:type="dxa"/>
            <w:shd w:val="clear" w:color="auto" w:fill="auto"/>
            <w:noWrap/>
            <w:vAlign w:val="center"/>
            <w:hideMark/>
          </w:tcPr>
          <w:p w14:paraId="6868C60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w:t>
            </w:r>
          </w:p>
        </w:tc>
        <w:tc>
          <w:tcPr>
            <w:tcW w:w="994" w:type="dxa"/>
            <w:shd w:val="clear" w:color="auto" w:fill="auto"/>
            <w:noWrap/>
            <w:vAlign w:val="center"/>
            <w:hideMark/>
          </w:tcPr>
          <w:p w14:paraId="1681A57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14</w:t>
            </w:r>
          </w:p>
        </w:tc>
        <w:tc>
          <w:tcPr>
            <w:tcW w:w="994" w:type="dxa"/>
            <w:shd w:val="clear" w:color="auto" w:fill="auto"/>
            <w:noWrap/>
            <w:vAlign w:val="center"/>
            <w:hideMark/>
          </w:tcPr>
          <w:p w14:paraId="06B6163C"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15</w:t>
            </w:r>
          </w:p>
        </w:tc>
        <w:tc>
          <w:tcPr>
            <w:tcW w:w="994" w:type="dxa"/>
            <w:shd w:val="clear" w:color="auto" w:fill="auto"/>
            <w:noWrap/>
            <w:vAlign w:val="center"/>
            <w:hideMark/>
          </w:tcPr>
          <w:p w14:paraId="127FB844"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9</w:t>
            </w:r>
          </w:p>
        </w:tc>
        <w:tc>
          <w:tcPr>
            <w:tcW w:w="1128" w:type="dxa"/>
            <w:shd w:val="clear" w:color="auto" w:fill="auto"/>
            <w:noWrap/>
            <w:vAlign w:val="center"/>
            <w:hideMark/>
          </w:tcPr>
          <w:p w14:paraId="48CCD295"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6</w:t>
            </w:r>
          </w:p>
        </w:tc>
        <w:tc>
          <w:tcPr>
            <w:tcW w:w="860" w:type="dxa"/>
            <w:shd w:val="clear" w:color="auto" w:fill="auto"/>
            <w:noWrap/>
            <w:vAlign w:val="center"/>
            <w:hideMark/>
          </w:tcPr>
          <w:p w14:paraId="74B77BB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1128" w:type="dxa"/>
            <w:shd w:val="clear" w:color="auto" w:fill="auto"/>
            <w:noWrap/>
            <w:vAlign w:val="center"/>
            <w:hideMark/>
          </w:tcPr>
          <w:p w14:paraId="3E11F04D"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860" w:type="dxa"/>
            <w:shd w:val="clear" w:color="auto" w:fill="auto"/>
            <w:noWrap/>
            <w:vAlign w:val="center"/>
            <w:hideMark/>
          </w:tcPr>
          <w:p w14:paraId="513C8520"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3</w:t>
            </w:r>
          </w:p>
        </w:tc>
        <w:tc>
          <w:tcPr>
            <w:tcW w:w="1035" w:type="dxa"/>
            <w:shd w:val="clear" w:color="auto" w:fill="auto"/>
            <w:noWrap/>
            <w:vAlign w:val="center"/>
            <w:hideMark/>
          </w:tcPr>
          <w:p w14:paraId="19CBFD96"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5</w:t>
            </w:r>
          </w:p>
        </w:tc>
        <w:tc>
          <w:tcPr>
            <w:tcW w:w="953" w:type="dxa"/>
            <w:shd w:val="clear" w:color="auto" w:fill="auto"/>
            <w:noWrap/>
            <w:vAlign w:val="center"/>
            <w:hideMark/>
          </w:tcPr>
          <w:p w14:paraId="41CC189E"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4</w:t>
            </w:r>
          </w:p>
        </w:tc>
        <w:tc>
          <w:tcPr>
            <w:tcW w:w="1026" w:type="dxa"/>
            <w:shd w:val="clear" w:color="auto" w:fill="auto"/>
            <w:noWrap/>
            <w:vAlign w:val="center"/>
            <w:hideMark/>
          </w:tcPr>
          <w:p w14:paraId="4DD936EB" w14:textId="77777777" w:rsidR="006503FD" w:rsidRPr="006503FD" w:rsidRDefault="006503FD" w:rsidP="006503FD">
            <w:pPr>
              <w:jc w:val="center"/>
              <w:rPr>
                <w:rFonts w:cstheme="minorHAnsi"/>
                <w:color w:val="333333"/>
                <w:sz w:val="20"/>
                <w:szCs w:val="20"/>
              </w:rPr>
            </w:pPr>
            <w:r w:rsidRPr="006503FD">
              <w:rPr>
                <w:rFonts w:cstheme="minorHAnsi"/>
                <w:color w:val="333333"/>
                <w:sz w:val="20"/>
                <w:szCs w:val="20"/>
              </w:rPr>
              <w:t>127</w:t>
            </w:r>
          </w:p>
        </w:tc>
      </w:tr>
      <w:tr w:rsidR="006503FD" w:rsidRPr="006503FD" w14:paraId="22279441" w14:textId="77777777" w:rsidTr="006503FD">
        <w:trPr>
          <w:trHeight w:val="300"/>
        </w:trPr>
        <w:tc>
          <w:tcPr>
            <w:tcW w:w="2605" w:type="dxa"/>
            <w:shd w:val="clear" w:color="auto" w:fill="auto"/>
            <w:noWrap/>
            <w:hideMark/>
          </w:tcPr>
          <w:p w14:paraId="681252E7" w14:textId="77777777" w:rsidR="006503FD" w:rsidRPr="006503FD" w:rsidRDefault="006503FD" w:rsidP="006503FD">
            <w:pPr>
              <w:rPr>
                <w:rFonts w:cstheme="minorHAnsi"/>
                <w:b/>
                <w:bCs/>
                <w:color w:val="666666"/>
                <w:sz w:val="20"/>
                <w:szCs w:val="20"/>
              </w:rPr>
            </w:pPr>
            <w:r w:rsidRPr="006503FD">
              <w:rPr>
                <w:rFonts w:cstheme="minorHAnsi"/>
                <w:b/>
                <w:bCs/>
                <w:color w:val="666666"/>
                <w:sz w:val="20"/>
                <w:szCs w:val="20"/>
              </w:rPr>
              <w:t>Grand Total</w:t>
            </w:r>
          </w:p>
        </w:tc>
        <w:tc>
          <w:tcPr>
            <w:tcW w:w="993" w:type="dxa"/>
            <w:shd w:val="clear" w:color="auto" w:fill="auto"/>
            <w:noWrap/>
            <w:vAlign w:val="center"/>
            <w:hideMark/>
          </w:tcPr>
          <w:p w14:paraId="22035949"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946,214</w:t>
            </w:r>
          </w:p>
        </w:tc>
        <w:tc>
          <w:tcPr>
            <w:tcW w:w="994" w:type="dxa"/>
            <w:shd w:val="clear" w:color="auto" w:fill="auto"/>
            <w:noWrap/>
            <w:vAlign w:val="center"/>
            <w:hideMark/>
          </w:tcPr>
          <w:p w14:paraId="7585188A"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100,711</w:t>
            </w:r>
          </w:p>
        </w:tc>
        <w:tc>
          <w:tcPr>
            <w:tcW w:w="994" w:type="dxa"/>
            <w:shd w:val="clear" w:color="auto" w:fill="auto"/>
            <w:noWrap/>
            <w:vAlign w:val="center"/>
            <w:hideMark/>
          </w:tcPr>
          <w:p w14:paraId="0E0B49DE"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13,023</w:t>
            </w:r>
          </w:p>
        </w:tc>
        <w:tc>
          <w:tcPr>
            <w:tcW w:w="994" w:type="dxa"/>
            <w:shd w:val="clear" w:color="auto" w:fill="auto"/>
            <w:noWrap/>
            <w:vAlign w:val="center"/>
            <w:hideMark/>
          </w:tcPr>
          <w:p w14:paraId="621D7422"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4,444</w:t>
            </w:r>
          </w:p>
        </w:tc>
        <w:tc>
          <w:tcPr>
            <w:tcW w:w="994" w:type="dxa"/>
            <w:shd w:val="clear" w:color="auto" w:fill="auto"/>
            <w:noWrap/>
            <w:vAlign w:val="center"/>
            <w:hideMark/>
          </w:tcPr>
          <w:p w14:paraId="1EFD15D1"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4,416</w:t>
            </w:r>
          </w:p>
        </w:tc>
        <w:tc>
          <w:tcPr>
            <w:tcW w:w="1128" w:type="dxa"/>
            <w:shd w:val="clear" w:color="auto" w:fill="auto"/>
            <w:noWrap/>
            <w:vAlign w:val="center"/>
            <w:hideMark/>
          </w:tcPr>
          <w:p w14:paraId="6E3AC81E"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6,219</w:t>
            </w:r>
          </w:p>
        </w:tc>
        <w:tc>
          <w:tcPr>
            <w:tcW w:w="860" w:type="dxa"/>
            <w:shd w:val="clear" w:color="auto" w:fill="auto"/>
            <w:noWrap/>
            <w:vAlign w:val="center"/>
            <w:hideMark/>
          </w:tcPr>
          <w:p w14:paraId="601C14E4"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5,933</w:t>
            </w:r>
          </w:p>
        </w:tc>
        <w:tc>
          <w:tcPr>
            <w:tcW w:w="1128" w:type="dxa"/>
            <w:shd w:val="clear" w:color="auto" w:fill="auto"/>
            <w:noWrap/>
            <w:vAlign w:val="center"/>
            <w:hideMark/>
          </w:tcPr>
          <w:p w14:paraId="305A618B"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10,305</w:t>
            </w:r>
          </w:p>
        </w:tc>
        <w:tc>
          <w:tcPr>
            <w:tcW w:w="860" w:type="dxa"/>
            <w:shd w:val="clear" w:color="auto" w:fill="auto"/>
            <w:noWrap/>
            <w:vAlign w:val="center"/>
            <w:hideMark/>
          </w:tcPr>
          <w:p w14:paraId="165CEEDC"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9,689</w:t>
            </w:r>
          </w:p>
        </w:tc>
        <w:tc>
          <w:tcPr>
            <w:tcW w:w="1035" w:type="dxa"/>
            <w:shd w:val="clear" w:color="auto" w:fill="auto"/>
            <w:noWrap/>
            <w:vAlign w:val="center"/>
            <w:hideMark/>
          </w:tcPr>
          <w:p w14:paraId="06442DD7"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12,921</w:t>
            </w:r>
          </w:p>
        </w:tc>
        <w:tc>
          <w:tcPr>
            <w:tcW w:w="953" w:type="dxa"/>
            <w:shd w:val="clear" w:color="auto" w:fill="auto"/>
            <w:noWrap/>
            <w:vAlign w:val="center"/>
            <w:hideMark/>
          </w:tcPr>
          <w:p w14:paraId="009F4243"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12,456</w:t>
            </w:r>
          </w:p>
        </w:tc>
        <w:tc>
          <w:tcPr>
            <w:tcW w:w="1026" w:type="dxa"/>
            <w:shd w:val="clear" w:color="auto" w:fill="auto"/>
            <w:noWrap/>
            <w:vAlign w:val="center"/>
            <w:hideMark/>
          </w:tcPr>
          <w:p w14:paraId="78BDBDCF" w14:textId="77777777" w:rsidR="006503FD" w:rsidRPr="006503FD" w:rsidRDefault="006503FD" w:rsidP="006503FD">
            <w:pPr>
              <w:jc w:val="center"/>
              <w:rPr>
                <w:rFonts w:cstheme="minorHAnsi"/>
                <w:b/>
                <w:bCs/>
                <w:color w:val="333333"/>
                <w:sz w:val="20"/>
                <w:szCs w:val="20"/>
              </w:rPr>
            </w:pPr>
            <w:r w:rsidRPr="006503FD">
              <w:rPr>
                <w:rFonts w:cstheme="minorHAnsi"/>
                <w:b/>
                <w:bCs/>
                <w:color w:val="333333"/>
                <w:sz w:val="20"/>
                <w:szCs w:val="20"/>
              </w:rPr>
              <w:t>1,126,331</w:t>
            </w:r>
          </w:p>
        </w:tc>
      </w:tr>
    </w:tbl>
    <w:p w14:paraId="5A3B1A7B" w14:textId="77777777" w:rsidR="009D4145" w:rsidRDefault="009D4145" w:rsidP="009D4145"/>
    <w:p w14:paraId="7A5A3D43" w14:textId="77777777" w:rsidR="009D4145" w:rsidRDefault="009D4145" w:rsidP="009D4145"/>
    <w:p w14:paraId="1146A897" w14:textId="69F7A33A" w:rsidR="009D4145" w:rsidRDefault="008E1667" w:rsidP="008E1667">
      <w:pPr>
        <w:pStyle w:val="Heading2"/>
      </w:pPr>
      <w:r>
        <w:lastRenderedPageBreak/>
        <w:t>Table A</w:t>
      </w:r>
      <w:r w:rsidR="00CB2FBB">
        <w:t>4</w:t>
      </w:r>
      <w:r>
        <w:t>. DALYS per 100,000 in 2007 and 2017 and change in decade 1998-2007 and 2008-2017 by age and sex</w:t>
      </w:r>
    </w:p>
    <w:tbl>
      <w:tblPr>
        <w:tblW w:w="1616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938"/>
        <w:gridCol w:w="797"/>
        <w:gridCol w:w="798"/>
        <w:gridCol w:w="797"/>
        <w:gridCol w:w="797"/>
        <w:gridCol w:w="798"/>
        <w:gridCol w:w="797"/>
        <w:gridCol w:w="798"/>
        <w:gridCol w:w="797"/>
        <w:gridCol w:w="797"/>
        <w:gridCol w:w="798"/>
        <w:gridCol w:w="797"/>
        <w:gridCol w:w="797"/>
        <w:gridCol w:w="798"/>
        <w:gridCol w:w="797"/>
        <w:gridCol w:w="798"/>
      </w:tblGrid>
      <w:tr w:rsidR="00623410" w:rsidRPr="007549CF" w14:paraId="3F47D8AB" w14:textId="77777777" w:rsidTr="005220E0">
        <w:trPr>
          <w:trHeight w:val="300"/>
          <w:tblHeader/>
        </w:trPr>
        <w:tc>
          <w:tcPr>
            <w:tcW w:w="1560" w:type="dxa"/>
            <w:shd w:val="clear" w:color="auto" w:fill="auto"/>
            <w:noWrap/>
            <w:hideMark/>
          </w:tcPr>
          <w:p w14:paraId="3E82E8EB" w14:textId="77777777" w:rsidR="00B40026" w:rsidRPr="007549CF" w:rsidRDefault="00B40026" w:rsidP="00426B96">
            <w:pPr>
              <w:rPr>
                <w:sz w:val="18"/>
                <w:szCs w:val="18"/>
              </w:rPr>
            </w:pPr>
          </w:p>
        </w:tc>
        <w:tc>
          <w:tcPr>
            <w:tcW w:w="1701" w:type="dxa"/>
            <w:shd w:val="clear" w:color="auto" w:fill="auto"/>
            <w:noWrap/>
            <w:hideMark/>
          </w:tcPr>
          <w:p w14:paraId="3F2E455B" w14:textId="77777777" w:rsidR="00B40026" w:rsidRPr="007549CF" w:rsidRDefault="00B40026" w:rsidP="00426B96">
            <w:pPr>
              <w:rPr>
                <w:sz w:val="18"/>
                <w:szCs w:val="18"/>
              </w:rPr>
            </w:pPr>
          </w:p>
        </w:tc>
        <w:tc>
          <w:tcPr>
            <w:tcW w:w="1735" w:type="dxa"/>
            <w:gridSpan w:val="2"/>
            <w:shd w:val="clear" w:color="auto" w:fill="auto"/>
            <w:noWrap/>
            <w:hideMark/>
          </w:tcPr>
          <w:p w14:paraId="6D27808F" w14:textId="77777777" w:rsidR="00B40026" w:rsidRPr="007549CF" w:rsidRDefault="00B40026" w:rsidP="00580DA7">
            <w:pPr>
              <w:jc w:val="center"/>
              <w:rPr>
                <w:sz w:val="18"/>
                <w:szCs w:val="18"/>
              </w:rPr>
            </w:pPr>
            <w:r w:rsidRPr="007549CF">
              <w:rPr>
                <w:sz w:val="18"/>
                <w:szCs w:val="18"/>
              </w:rPr>
              <w:t>Early Neonatal</w:t>
            </w:r>
          </w:p>
        </w:tc>
        <w:tc>
          <w:tcPr>
            <w:tcW w:w="1595" w:type="dxa"/>
            <w:gridSpan w:val="2"/>
            <w:shd w:val="clear" w:color="auto" w:fill="auto"/>
            <w:noWrap/>
            <w:hideMark/>
          </w:tcPr>
          <w:p w14:paraId="1F7BD940" w14:textId="77777777" w:rsidR="00B40026" w:rsidRPr="007549CF" w:rsidRDefault="00B40026" w:rsidP="00580DA7">
            <w:pPr>
              <w:jc w:val="center"/>
              <w:rPr>
                <w:sz w:val="18"/>
                <w:szCs w:val="18"/>
              </w:rPr>
            </w:pPr>
            <w:r w:rsidRPr="007549CF">
              <w:rPr>
                <w:sz w:val="18"/>
                <w:szCs w:val="18"/>
              </w:rPr>
              <w:t>Late Neonatal</w:t>
            </w:r>
          </w:p>
        </w:tc>
        <w:tc>
          <w:tcPr>
            <w:tcW w:w="1595" w:type="dxa"/>
            <w:gridSpan w:val="2"/>
            <w:shd w:val="clear" w:color="auto" w:fill="auto"/>
            <w:noWrap/>
            <w:hideMark/>
          </w:tcPr>
          <w:p w14:paraId="6D4A23EB" w14:textId="77777777" w:rsidR="00B40026" w:rsidRPr="007549CF" w:rsidRDefault="00B40026" w:rsidP="00580DA7">
            <w:pPr>
              <w:jc w:val="center"/>
              <w:rPr>
                <w:sz w:val="18"/>
                <w:szCs w:val="18"/>
              </w:rPr>
            </w:pPr>
            <w:r w:rsidRPr="007549CF">
              <w:rPr>
                <w:sz w:val="18"/>
                <w:szCs w:val="18"/>
              </w:rPr>
              <w:t>Infant</w:t>
            </w:r>
          </w:p>
        </w:tc>
        <w:tc>
          <w:tcPr>
            <w:tcW w:w="1595" w:type="dxa"/>
            <w:gridSpan w:val="2"/>
            <w:shd w:val="clear" w:color="auto" w:fill="auto"/>
            <w:noWrap/>
            <w:hideMark/>
          </w:tcPr>
          <w:p w14:paraId="5050ED00" w14:textId="77777777" w:rsidR="00B40026" w:rsidRPr="007549CF" w:rsidRDefault="00B40026" w:rsidP="00580DA7">
            <w:pPr>
              <w:jc w:val="center"/>
              <w:rPr>
                <w:sz w:val="18"/>
                <w:szCs w:val="18"/>
              </w:rPr>
            </w:pPr>
            <w:r w:rsidRPr="007549CF">
              <w:rPr>
                <w:sz w:val="18"/>
                <w:szCs w:val="18"/>
              </w:rPr>
              <w:t>1 to 4</w:t>
            </w:r>
          </w:p>
        </w:tc>
        <w:tc>
          <w:tcPr>
            <w:tcW w:w="1594" w:type="dxa"/>
            <w:gridSpan w:val="2"/>
            <w:shd w:val="clear" w:color="auto" w:fill="auto"/>
            <w:noWrap/>
            <w:hideMark/>
          </w:tcPr>
          <w:p w14:paraId="4BA0F1F1" w14:textId="77777777" w:rsidR="00B40026" w:rsidRPr="007549CF" w:rsidRDefault="00B40026" w:rsidP="00580DA7">
            <w:pPr>
              <w:jc w:val="center"/>
              <w:rPr>
                <w:sz w:val="18"/>
                <w:szCs w:val="18"/>
              </w:rPr>
            </w:pPr>
            <w:r w:rsidRPr="007549CF">
              <w:rPr>
                <w:sz w:val="18"/>
                <w:szCs w:val="18"/>
              </w:rPr>
              <w:t>5 to 9</w:t>
            </w:r>
          </w:p>
        </w:tc>
        <w:tc>
          <w:tcPr>
            <w:tcW w:w="1595" w:type="dxa"/>
            <w:gridSpan w:val="2"/>
            <w:shd w:val="clear" w:color="auto" w:fill="auto"/>
            <w:noWrap/>
            <w:hideMark/>
          </w:tcPr>
          <w:p w14:paraId="786E7553" w14:textId="77777777" w:rsidR="00B40026" w:rsidRPr="007549CF" w:rsidRDefault="00B40026" w:rsidP="00580DA7">
            <w:pPr>
              <w:jc w:val="center"/>
              <w:rPr>
                <w:sz w:val="18"/>
                <w:szCs w:val="18"/>
              </w:rPr>
            </w:pPr>
            <w:r w:rsidRPr="007549CF">
              <w:rPr>
                <w:sz w:val="18"/>
                <w:szCs w:val="18"/>
              </w:rPr>
              <w:t>10 to 14</w:t>
            </w:r>
          </w:p>
        </w:tc>
        <w:tc>
          <w:tcPr>
            <w:tcW w:w="1595" w:type="dxa"/>
            <w:gridSpan w:val="2"/>
            <w:shd w:val="clear" w:color="auto" w:fill="auto"/>
            <w:noWrap/>
            <w:hideMark/>
          </w:tcPr>
          <w:p w14:paraId="4097FBFF" w14:textId="77777777" w:rsidR="00B40026" w:rsidRPr="007549CF" w:rsidRDefault="00B40026" w:rsidP="00580DA7">
            <w:pPr>
              <w:jc w:val="center"/>
              <w:rPr>
                <w:sz w:val="18"/>
                <w:szCs w:val="18"/>
              </w:rPr>
            </w:pPr>
            <w:r w:rsidRPr="007549CF">
              <w:rPr>
                <w:sz w:val="18"/>
                <w:szCs w:val="18"/>
              </w:rPr>
              <w:t>15 to 19</w:t>
            </w:r>
          </w:p>
        </w:tc>
        <w:tc>
          <w:tcPr>
            <w:tcW w:w="1595" w:type="dxa"/>
            <w:gridSpan w:val="2"/>
            <w:shd w:val="clear" w:color="auto" w:fill="auto"/>
            <w:noWrap/>
            <w:hideMark/>
          </w:tcPr>
          <w:p w14:paraId="21AB2F71" w14:textId="77777777" w:rsidR="00B40026" w:rsidRPr="007549CF" w:rsidRDefault="00B40026" w:rsidP="00580DA7">
            <w:pPr>
              <w:jc w:val="center"/>
              <w:rPr>
                <w:sz w:val="18"/>
                <w:szCs w:val="18"/>
              </w:rPr>
            </w:pPr>
            <w:r w:rsidRPr="007549CF">
              <w:rPr>
                <w:sz w:val="18"/>
                <w:szCs w:val="18"/>
              </w:rPr>
              <w:t>20 to 24</w:t>
            </w:r>
          </w:p>
        </w:tc>
      </w:tr>
      <w:tr w:rsidR="006D2D56" w:rsidRPr="007549CF" w14:paraId="57EE6827" w14:textId="77777777" w:rsidTr="005220E0">
        <w:trPr>
          <w:trHeight w:val="300"/>
          <w:tblHeader/>
        </w:trPr>
        <w:tc>
          <w:tcPr>
            <w:tcW w:w="1560" w:type="dxa"/>
            <w:shd w:val="clear" w:color="auto" w:fill="auto"/>
            <w:noWrap/>
            <w:hideMark/>
          </w:tcPr>
          <w:p w14:paraId="424FF110" w14:textId="77777777" w:rsidR="00B40026" w:rsidRPr="007549CF" w:rsidRDefault="00B40026" w:rsidP="00426B96">
            <w:pPr>
              <w:rPr>
                <w:sz w:val="18"/>
                <w:szCs w:val="18"/>
              </w:rPr>
            </w:pPr>
            <w:r w:rsidRPr="007549CF">
              <w:rPr>
                <w:sz w:val="18"/>
                <w:szCs w:val="18"/>
              </w:rPr>
              <w:t>Cause Name</w:t>
            </w:r>
          </w:p>
        </w:tc>
        <w:tc>
          <w:tcPr>
            <w:tcW w:w="1701" w:type="dxa"/>
            <w:shd w:val="clear" w:color="auto" w:fill="auto"/>
            <w:noWrap/>
            <w:hideMark/>
          </w:tcPr>
          <w:p w14:paraId="0FDFBD98" w14:textId="77777777" w:rsidR="00B40026" w:rsidRPr="007549CF" w:rsidRDefault="00B40026" w:rsidP="00426B96">
            <w:pPr>
              <w:rPr>
                <w:sz w:val="18"/>
                <w:szCs w:val="18"/>
              </w:rPr>
            </w:pPr>
          </w:p>
        </w:tc>
        <w:tc>
          <w:tcPr>
            <w:tcW w:w="938" w:type="dxa"/>
            <w:shd w:val="clear" w:color="auto" w:fill="auto"/>
            <w:noWrap/>
            <w:hideMark/>
          </w:tcPr>
          <w:p w14:paraId="15792E56" w14:textId="77777777" w:rsidR="00B40026" w:rsidRPr="007549CF" w:rsidRDefault="00B40026" w:rsidP="00580DA7">
            <w:pPr>
              <w:jc w:val="center"/>
              <w:rPr>
                <w:sz w:val="18"/>
                <w:szCs w:val="18"/>
              </w:rPr>
            </w:pPr>
            <w:r w:rsidRPr="007549CF">
              <w:rPr>
                <w:sz w:val="18"/>
                <w:szCs w:val="18"/>
              </w:rPr>
              <w:t>2007</w:t>
            </w:r>
          </w:p>
        </w:tc>
        <w:tc>
          <w:tcPr>
            <w:tcW w:w="797" w:type="dxa"/>
            <w:shd w:val="clear" w:color="auto" w:fill="auto"/>
            <w:noWrap/>
            <w:hideMark/>
          </w:tcPr>
          <w:p w14:paraId="64F362F8" w14:textId="77777777" w:rsidR="00B40026" w:rsidRPr="007549CF" w:rsidRDefault="00B40026" w:rsidP="00580DA7">
            <w:pPr>
              <w:jc w:val="center"/>
              <w:rPr>
                <w:sz w:val="18"/>
                <w:szCs w:val="18"/>
              </w:rPr>
            </w:pPr>
            <w:r w:rsidRPr="007549CF">
              <w:rPr>
                <w:sz w:val="18"/>
                <w:szCs w:val="18"/>
              </w:rPr>
              <w:t>2017</w:t>
            </w:r>
          </w:p>
        </w:tc>
        <w:tc>
          <w:tcPr>
            <w:tcW w:w="798" w:type="dxa"/>
            <w:shd w:val="clear" w:color="auto" w:fill="auto"/>
            <w:noWrap/>
            <w:hideMark/>
          </w:tcPr>
          <w:p w14:paraId="6828BA1B" w14:textId="77777777" w:rsidR="00B40026" w:rsidRPr="007549CF" w:rsidRDefault="00B40026" w:rsidP="00580DA7">
            <w:pPr>
              <w:jc w:val="center"/>
              <w:rPr>
                <w:sz w:val="18"/>
                <w:szCs w:val="18"/>
              </w:rPr>
            </w:pPr>
            <w:r w:rsidRPr="007549CF">
              <w:rPr>
                <w:sz w:val="18"/>
                <w:szCs w:val="18"/>
              </w:rPr>
              <w:t>2007</w:t>
            </w:r>
          </w:p>
        </w:tc>
        <w:tc>
          <w:tcPr>
            <w:tcW w:w="797" w:type="dxa"/>
            <w:shd w:val="clear" w:color="auto" w:fill="auto"/>
            <w:noWrap/>
            <w:hideMark/>
          </w:tcPr>
          <w:p w14:paraId="7D787ADE" w14:textId="77777777" w:rsidR="00B40026" w:rsidRPr="007549CF" w:rsidRDefault="00B40026" w:rsidP="00580DA7">
            <w:pPr>
              <w:jc w:val="center"/>
              <w:rPr>
                <w:sz w:val="18"/>
                <w:szCs w:val="18"/>
              </w:rPr>
            </w:pPr>
            <w:r w:rsidRPr="007549CF">
              <w:rPr>
                <w:sz w:val="18"/>
                <w:szCs w:val="18"/>
              </w:rPr>
              <w:t>2017</w:t>
            </w:r>
          </w:p>
        </w:tc>
        <w:tc>
          <w:tcPr>
            <w:tcW w:w="797" w:type="dxa"/>
            <w:shd w:val="clear" w:color="auto" w:fill="auto"/>
            <w:noWrap/>
            <w:hideMark/>
          </w:tcPr>
          <w:p w14:paraId="120E876B" w14:textId="77777777" w:rsidR="00B40026" w:rsidRPr="007549CF" w:rsidRDefault="00B40026" w:rsidP="00580DA7">
            <w:pPr>
              <w:jc w:val="center"/>
              <w:rPr>
                <w:sz w:val="18"/>
                <w:szCs w:val="18"/>
              </w:rPr>
            </w:pPr>
            <w:r w:rsidRPr="007549CF">
              <w:rPr>
                <w:sz w:val="18"/>
                <w:szCs w:val="18"/>
              </w:rPr>
              <w:t>2007</w:t>
            </w:r>
          </w:p>
        </w:tc>
        <w:tc>
          <w:tcPr>
            <w:tcW w:w="798" w:type="dxa"/>
            <w:shd w:val="clear" w:color="auto" w:fill="auto"/>
            <w:noWrap/>
            <w:hideMark/>
          </w:tcPr>
          <w:p w14:paraId="526DD595" w14:textId="77777777" w:rsidR="00B40026" w:rsidRPr="007549CF" w:rsidRDefault="00B40026" w:rsidP="00580DA7">
            <w:pPr>
              <w:jc w:val="center"/>
              <w:rPr>
                <w:sz w:val="18"/>
                <w:szCs w:val="18"/>
              </w:rPr>
            </w:pPr>
            <w:r w:rsidRPr="007549CF">
              <w:rPr>
                <w:sz w:val="18"/>
                <w:szCs w:val="18"/>
              </w:rPr>
              <w:t>2017</w:t>
            </w:r>
          </w:p>
        </w:tc>
        <w:tc>
          <w:tcPr>
            <w:tcW w:w="797" w:type="dxa"/>
            <w:shd w:val="clear" w:color="auto" w:fill="auto"/>
            <w:noWrap/>
            <w:hideMark/>
          </w:tcPr>
          <w:p w14:paraId="5AA79A6E" w14:textId="77777777" w:rsidR="00B40026" w:rsidRPr="007549CF" w:rsidRDefault="00B40026" w:rsidP="00580DA7">
            <w:pPr>
              <w:jc w:val="center"/>
              <w:rPr>
                <w:sz w:val="18"/>
                <w:szCs w:val="18"/>
              </w:rPr>
            </w:pPr>
            <w:r w:rsidRPr="007549CF">
              <w:rPr>
                <w:sz w:val="18"/>
                <w:szCs w:val="18"/>
              </w:rPr>
              <w:t>2007</w:t>
            </w:r>
          </w:p>
        </w:tc>
        <w:tc>
          <w:tcPr>
            <w:tcW w:w="798" w:type="dxa"/>
            <w:shd w:val="clear" w:color="auto" w:fill="auto"/>
            <w:noWrap/>
            <w:hideMark/>
          </w:tcPr>
          <w:p w14:paraId="6ADC5DFA" w14:textId="77777777" w:rsidR="00B40026" w:rsidRPr="007549CF" w:rsidRDefault="00B40026" w:rsidP="00580DA7">
            <w:pPr>
              <w:jc w:val="center"/>
              <w:rPr>
                <w:sz w:val="18"/>
                <w:szCs w:val="18"/>
              </w:rPr>
            </w:pPr>
            <w:r w:rsidRPr="007549CF">
              <w:rPr>
                <w:sz w:val="18"/>
                <w:szCs w:val="18"/>
              </w:rPr>
              <w:t>2017</w:t>
            </w:r>
          </w:p>
        </w:tc>
        <w:tc>
          <w:tcPr>
            <w:tcW w:w="797" w:type="dxa"/>
            <w:shd w:val="clear" w:color="auto" w:fill="auto"/>
            <w:noWrap/>
            <w:hideMark/>
          </w:tcPr>
          <w:p w14:paraId="230E2EDE" w14:textId="77777777" w:rsidR="00B40026" w:rsidRPr="007549CF" w:rsidRDefault="00B40026" w:rsidP="00580DA7">
            <w:pPr>
              <w:jc w:val="center"/>
              <w:rPr>
                <w:sz w:val="18"/>
                <w:szCs w:val="18"/>
              </w:rPr>
            </w:pPr>
            <w:r w:rsidRPr="007549CF">
              <w:rPr>
                <w:sz w:val="18"/>
                <w:szCs w:val="18"/>
              </w:rPr>
              <w:t>2007</w:t>
            </w:r>
          </w:p>
        </w:tc>
        <w:tc>
          <w:tcPr>
            <w:tcW w:w="797" w:type="dxa"/>
            <w:shd w:val="clear" w:color="auto" w:fill="auto"/>
            <w:noWrap/>
            <w:hideMark/>
          </w:tcPr>
          <w:p w14:paraId="7228B59D" w14:textId="77777777" w:rsidR="00B40026" w:rsidRPr="007549CF" w:rsidRDefault="00B40026" w:rsidP="00580DA7">
            <w:pPr>
              <w:jc w:val="center"/>
              <w:rPr>
                <w:sz w:val="18"/>
                <w:szCs w:val="18"/>
              </w:rPr>
            </w:pPr>
            <w:r w:rsidRPr="007549CF">
              <w:rPr>
                <w:sz w:val="18"/>
                <w:szCs w:val="18"/>
              </w:rPr>
              <w:t>2017</w:t>
            </w:r>
          </w:p>
        </w:tc>
        <w:tc>
          <w:tcPr>
            <w:tcW w:w="798" w:type="dxa"/>
            <w:shd w:val="clear" w:color="auto" w:fill="auto"/>
            <w:noWrap/>
            <w:hideMark/>
          </w:tcPr>
          <w:p w14:paraId="1ECC465E" w14:textId="77777777" w:rsidR="00B40026" w:rsidRPr="007549CF" w:rsidRDefault="00B40026" w:rsidP="00580DA7">
            <w:pPr>
              <w:jc w:val="center"/>
              <w:rPr>
                <w:sz w:val="18"/>
                <w:szCs w:val="18"/>
              </w:rPr>
            </w:pPr>
            <w:r w:rsidRPr="007549CF">
              <w:rPr>
                <w:sz w:val="18"/>
                <w:szCs w:val="18"/>
              </w:rPr>
              <w:t>2007</w:t>
            </w:r>
          </w:p>
        </w:tc>
        <w:tc>
          <w:tcPr>
            <w:tcW w:w="797" w:type="dxa"/>
            <w:shd w:val="clear" w:color="auto" w:fill="auto"/>
            <w:noWrap/>
            <w:hideMark/>
          </w:tcPr>
          <w:p w14:paraId="1DB44138" w14:textId="77777777" w:rsidR="00B40026" w:rsidRPr="007549CF" w:rsidRDefault="00B40026" w:rsidP="00580DA7">
            <w:pPr>
              <w:jc w:val="center"/>
              <w:rPr>
                <w:sz w:val="18"/>
                <w:szCs w:val="18"/>
              </w:rPr>
            </w:pPr>
            <w:r w:rsidRPr="007549CF">
              <w:rPr>
                <w:sz w:val="18"/>
                <w:szCs w:val="18"/>
              </w:rPr>
              <w:t>2017</w:t>
            </w:r>
          </w:p>
        </w:tc>
        <w:tc>
          <w:tcPr>
            <w:tcW w:w="797" w:type="dxa"/>
            <w:shd w:val="clear" w:color="auto" w:fill="auto"/>
            <w:noWrap/>
            <w:hideMark/>
          </w:tcPr>
          <w:p w14:paraId="2736B63F" w14:textId="77777777" w:rsidR="00B40026" w:rsidRPr="007549CF" w:rsidRDefault="00B40026" w:rsidP="00580DA7">
            <w:pPr>
              <w:jc w:val="center"/>
              <w:rPr>
                <w:sz w:val="18"/>
                <w:szCs w:val="18"/>
              </w:rPr>
            </w:pPr>
            <w:r w:rsidRPr="007549CF">
              <w:rPr>
                <w:sz w:val="18"/>
                <w:szCs w:val="18"/>
              </w:rPr>
              <w:t>2007</w:t>
            </w:r>
          </w:p>
        </w:tc>
        <w:tc>
          <w:tcPr>
            <w:tcW w:w="798" w:type="dxa"/>
            <w:shd w:val="clear" w:color="auto" w:fill="auto"/>
            <w:noWrap/>
            <w:hideMark/>
          </w:tcPr>
          <w:p w14:paraId="78FA4B80" w14:textId="77777777" w:rsidR="00B40026" w:rsidRPr="007549CF" w:rsidRDefault="00B40026" w:rsidP="00580DA7">
            <w:pPr>
              <w:jc w:val="center"/>
              <w:rPr>
                <w:sz w:val="18"/>
                <w:szCs w:val="18"/>
              </w:rPr>
            </w:pPr>
            <w:r w:rsidRPr="007549CF">
              <w:rPr>
                <w:sz w:val="18"/>
                <w:szCs w:val="18"/>
              </w:rPr>
              <w:t>2017</w:t>
            </w:r>
          </w:p>
        </w:tc>
        <w:tc>
          <w:tcPr>
            <w:tcW w:w="797" w:type="dxa"/>
            <w:shd w:val="clear" w:color="auto" w:fill="auto"/>
            <w:noWrap/>
            <w:hideMark/>
          </w:tcPr>
          <w:p w14:paraId="352F6BAE" w14:textId="77777777" w:rsidR="00B40026" w:rsidRPr="007549CF" w:rsidRDefault="00B40026" w:rsidP="00580DA7">
            <w:pPr>
              <w:jc w:val="center"/>
              <w:rPr>
                <w:sz w:val="18"/>
                <w:szCs w:val="18"/>
              </w:rPr>
            </w:pPr>
            <w:r w:rsidRPr="007549CF">
              <w:rPr>
                <w:sz w:val="18"/>
                <w:szCs w:val="18"/>
              </w:rPr>
              <w:t>2007</w:t>
            </w:r>
          </w:p>
        </w:tc>
        <w:tc>
          <w:tcPr>
            <w:tcW w:w="798" w:type="dxa"/>
            <w:shd w:val="clear" w:color="auto" w:fill="auto"/>
            <w:noWrap/>
            <w:hideMark/>
          </w:tcPr>
          <w:p w14:paraId="7742C78D" w14:textId="77777777" w:rsidR="00B40026" w:rsidRPr="007549CF" w:rsidRDefault="00B40026" w:rsidP="00580DA7">
            <w:pPr>
              <w:jc w:val="center"/>
              <w:rPr>
                <w:sz w:val="18"/>
                <w:szCs w:val="18"/>
              </w:rPr>
            </w:pPr>
            <w:r w:rsidRPr="007549CF">
              <w:rPr>
                <w:sz w:val="18"/>
                <w:szCs w:val="18"/>
              </w:rPr>
              <w:t>2017</w:t>
            </w:r>
          </w:p>
        </w:tc>
      </w:tr>
      <w:tr w:rsidR="006D2D56" w:rsidRPr="007549CF" w14:paraId="32872498" w14:textId="77777777" w:rsidTr="00623410">
        <w:trPr>
          <w:trHeight w:val="300"/>
        </w:trPr>
        <w:tc>
          <w:tcPr>
            <w:tcW w:w="1560" w:type="dxa"/>
            <w:vMerge w:val="restart"/>
            <w:shd w:val="clear" w:color="auto" w:fill="auto"/>
            <w:noWrap/>
            <w:hideMark/>
          </w:tcPr>
          <w:p w14:paraId="701E8ACA" w14:textId="77777777" w:rsidR="00B40026" w:rsidRPr="007549CF" w:rsidRDefault="00B40026" w:rsidP="00426B96">
            <w:pPr>
              <w:rPr>
                <w:sz w:val="18"/>
                <w:szCs w:val="18"/>
              </w:rPr>
            </w:pPr>
            <w:r w:rsidRPr="007549CF">
              <w:rPr>
                <w:sz w:val="18"/>
                <w:szCs w:val="18"/>
              </w:rPr>
              <w:t>All causes</w:t>
            </w:r>
          </w:p>
        </w:tc>
        <w:tc>
          <w:tcPr>
            <w:tcW w:w="1701" w:type="dxa"/>
            <w:shd w:val="clear" w:color="auto" w:fill="auto"/>
            <w:noWrap/>
            <w:hideMark/>
          </w:tcPr>
          <w:p w14:paraId="5EBF536E"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6CF07A1A" w14:textId="77777777" w:rsidR="00B40026" w:rsidRPr="007549CF" w:rsidRDefault="00B40026" w:rsidP="00580DA7">
            <w:pPr>
              <w:jc w:val="center"/>
              <w:rPr>
                <w:sz w:val="18"/>
                <w:szCs w:val="18"/>
              </w:rPr>
            </w:pPr>
            <w:r w:rsidRPr="007549CF">
              <w:rPr>
                <w:sz w:val="18"/>
                <w:szCs w:val="18"/>
              </w:rPr>
              <w:t>-14</w:t>
            </w:r>
          </w:p>
        </w:tc>
        <w:tc>
          <w:tcPr>
            <w:tcW w:w="797" w:type="dxa"/>
            <w:shd w:val="clear" w:color="auto" w:fill="auto"/>
            <w:noWrap/>
            <w:hideMark/>
          </w:tcPr>
          <w:p w14:paraId="60891ACC" w14:textId="77777777" w:rsidR="00B40026" w:rsidRPr="007549CF" w:rsidRDefault="00B40026" w:rsidP="00580DA7">
            <w:pPr>
              <w:jc w:val="center"/>
              <w:rPr>
                <w:sz w:val="18"/>
                <w:szCs w:val="18"/>
              </w:rPr>
            </w:pPr>
            <w:r w:rsidRPr="007549CF">
              <w:rPr>
                <w:sz w:val="18"/>
                <w:szCs w:val="18"/>
              </w:rPr>
              <w:t>-18</w:t>
            </w:r>
          </w:p>
        </w:tc>
        <w:tc>
          <w:tcPr>
            <w:tcW w:w="798" w:type="dxa"/>
            <w:shd w:val="clear" w:color="auto" w:fill="auto"/>
            <w:noWrap/>
            <w:hideMark/>
          </w:tcPr>
          <w:p w14:paraId="06D5FEEC" w14:textId="77777777" w:rsidR="00B40026" w:rsidRPr="007549CF" w:rsidRDefault="00B40026" w:rsidP="00580DA7">
            <w:pPr>
              <w:jc w:val="center"/>
              <w:rPr>
                <w:sz w:val="18"/>
                <w:szCs w:val="18"/>
              </w:rPr>
            </w:pPr>
            <w:r w:rsidRPr="007549CF">
              <w:rPr>
                <w:sz w:val="18"/>
                <w:szCs w:val="18"/>
              </w:rPr>
              <w:t>-11</w:t>
            </w:r>
          </w:p>
        </w:tc>
        <w:tc>
          <w:tcPr>
            <w:tcW w:w="797" w:type="dxa"/>
            <w:shd w:val="clear" w:color="auto" w:fill="auto"/>
            <w:noWrap/>
            <w:hideMark/>
          </w:tcPr>
          <w:p w14:paraId="5AA14C0B" w14:textId="77777777" w:rsidR="00B40026" w:rsidRPr="007549CF" w:rsidRDefault="00B40026" w:rsidP="00580DA7">
            <w:pPr>
              <w:jc w:val="center"/>
              <w:rPr>
                <w:sz w:val="18"/>
                <w:szCs w:val="18"/>
              </w:rPr>
            </w:pPr>
            <w:r w:rsidRPr="007549CF">
              <w:rPr>
                <w:sz w:val="18"/>
                <w:szCs w:val="18"/>
              </w:rPr>
              <w:t>-17</w:t>
            </w:r>
          </w:p>
        </w:tc>
        <w:tc>
          <w:tcPr>
            <w:tcW w:w="797" w:type="dxa"/>
            <w:shd w:val="clear" w:color="auto" w:fill="auto"/>
            <w:noWrap/>
            <w:hideMark/>
          </w:tcPr>
          <w:p w14:paraId="78EF378E" w14:textId="77777777" w:rsidR="00B40026" w:rsidRPr="007549CF" w:rsidRDefault="00B40026" w:rsidP="00580DA7">
            <w:pPr>
              <w:jc w:val="center"/>
              <w:rPr>
                <w:sz w:val="18"/>
                <w:szCs w:val="18"/>
              </w:rPr>
            </w:pPr>
            <w:r w:rsidRPr="007549CF">
              <w:rPr>
                <w:sz w:val="18"/>
                <w:szCs w:val="18"/>
              </w:rPr>
              <w:t>-15</w:t>
            </w:r>
          </w:p>
        </w:tc>
        <w:tc>
          <w:tcPr>
            <w:tcW w:w="798" w:type="dxa"/>
            <w:shd w:val="clear" w:color="auto" w:fill="auto"/>
            <w:noWrap/>
            <w:hideMark/>
          </w:tcPr>
          <w:p w14:paraId="0C334291" w14:textId="77777777" w:rsidR="00B40026" w:rsidRPr="007549CF" w:rsidRDefault="00B40026" w:rsidP="00580DA7">
            <w:pPr>
              <w:jc w:val="center"/>
              <w:rPr>
                <w:sz w:val="18"/>
                <w:szCs w:val="18"/>
              </w:rPr>
            </w:pPr>
            <w:r w:rsidRPr="007549CF">
              <w:rPr>
                <w:sz w:val="18"/>
                <w:szCs w:val="18"/>
              </w:rPr>
              <w:t>-21</w:t>
            </w:r>
          </w:p>
        </w:tc>
        <w:tc>
          <w:tcPr>
            <w:tcW w:w="797" w:type="dxa"/>
            <w:shd w:val="clear" w:color="auto" w:fill="auto"/>
            <w:noWrap/>
            <w:hideMark/>
          </w:tcPr>
          <w:p w14:paraId="258D7172" w14:textId="77777777" w:rsidR="00B40026" w:rsidRPr="007549CF" w:rsidRDefault="00B40026" w:rsidP="00580DA7">
            <w:pPr>
              <w:jc w:val="center"/>
              <w:rPr>
                <w:sz w:val="18"/>
                <w:szCs w:val="18"/>
              </w:rPr>
            </w:pPr>
            <w:r w:rsidRPr="007549CF">
              <w:rPr>
                <w:sz w:val="18"/>
                <w:szCs w:val="18"/>
              </w:rPr>
              <w:t>-9</w:t>
            </w:r>
          </w:p>
        </w:tc>
        <w:tc>
          <w:tcPr>
            <w:tcW w:w="798" w:type="dxa"/>
            <w:shd w:val="clear" w:color="auto" w:fill="auto"/>
            <w:noWrap/>
            <w:hideMark/>
          </w:tcPr>
          <w:p w14:paraId="3E45E1CE" w14:textId="77777777" w:rsidR="00B40026" w:rsidRPr="007549CF" w:rsidRDefault="00B40026" w:rsidP="00580DA7">
            <w:pPr>
              <w:jc w:val="center"/>
              <w:rPr>
                <w:sz w:val="18"/>
                <w:szCs w:val="18"/>
              </w:rPr>
            </w:pPr>
            <w:r w:rsidRPr="007549CF">
              <w:rPr>
                <w:sz w:val="18"/>
                <w:szCs w:val="18"/>
              </w:rPr>
              <w:t>-8</w:t>
            </w:r>
          </w:p>
        </w:tc>
        <w:tc>
          <w:tcPr>
            <w:tcW w:w="797" w:type="dxa"/>
            <w:shd w:val="clear" w:color="auto" w:fill="auto"/>
            <w:noWrap/>
            <w:hideMark/>
          </w:tcPr>
          <w:p w14:paraId="19F468F1" w14:textId="77777777" w:rsidR="00B40026" w:rsidRPr="007549CF" w:rsidRDefault="00B40026" w:rsidP="00580DA7">
            <w:pPr>
              <w:jc w:val="center"/>
              <w:rPr>
                <w:sz w:val="18"/>
                <w:szCs w:val="18"/>
              </w:rPr>
            </w:pPr>
            <w:r w:rsidRPr="007549CF">
              <w:rPr>
                <w:sz w:val="18"/>
                <w:szCs w:val="18"/>
              </w:rPr>
              <w:t>-9</w:t>
            </w:r>
          </w:p>
        </w:tc>
        <w:tc>
          <w:tcPr>
            <w:tcW w:w="797" w:type="dxa"/>
            <w:shd w:val="clear" w:color="auto" w:fill="auto"/>
            <w:noWrap/>
            <w:hideMark/>
          </w:tcPr>
          <w:p w14:paraId="506A9581" w14:textId="77777777" w:rsidR="00B40026" w:rsidRPr="007549CF" w:rsidRDefault="00B40026" w:rsidP="00580DA7">
            <w:pPr>
              <w:jc w:val="center"/>
              <w:rPr>
                <w:sz w:val="18"/>
                <w:szCs w:val="18"/>
              </w:rPr>
            </w:pPr>
            <w:r w:rsidRPr="007549CF">
              <w:rPr>
                <w:sz w:val="18"/>
                <w:szCs w:val="18"/>
              </w:rPr>
              <w:t>-5</w:t>
            </w:r>
          </w:p>
        </w:tc>
        <w:tc>
          <w:tcPr>
            <w:tcW w:w="798" w:type="dxa"/>
            <w:shd w:val="clear" w:color="auto" w:fill="auto"/>
            <w:noWrap/>
            <w:hideMark/>
          </w:tcPr>
          <w:p w14:paraId="23F6594C" w14:textId="77777777" w:rsidR="00B40026" w:rsidRPr="007549CF" w:rsidRDefault="00B40026" w:rsidP="00580DA7">
            <w:pPr>
              <w:jc w:val="center"/>
              <w:rPr>
                <w:sz w:val="18"/>
                <w:szCs w:val="18"/>
              </w:rPr>
            </w:pPr>
            <w:r w:rsidRPr="007549CF">
              <w:rPr>
                <w:sz w:val="18"/>
                <w:szCs w:val="18"/>
              </w:rPr>
              <w:t>-4</w:t>
            </w:r>
          </w:p>
        </w:tc>
        <w:tc>
          <w:tcPr>
            <w:tcW w:w="797" w:type="dxa"/>
            <w:shd w:val="clear" w:color="auto" w:fill="auto"/>
            <w:noWrap/>
            <w:hideMark/>
          </w:tcPr>
          <w:p w14:paraId="3CCC6D82" w14:textId="77777777" w:rsidR="00B40026" w:rsidRPr="007549CF" w:rsidRDefault="00B40026" w:rsidP="00580DA7">
            <w:pPr>
              <w:jc w:val="center"/>
              <w:rPr>
                <w:sz w:val="18"/>
                <w:szCs w:val="18"/>
              </w:rPr>
            </w:pPr>
            <w:r w:rsidRPr="007549CF">
              <w:rPr>
                <w:sz w:val="18"/>
                <w:szCs w:val="18"/>
              </w:rPr>
              <w:t>-3</w:t>
            </w:r>
          </w:p>
        </w:tc>
        <w:tc>
          <w:tcPr>
            <w:tcW w:w="797" w:type="dxa"/>
            <w:shd w:val="clear" w:color="auto" w:fill="auto"/>
            <w:noWrap/>
            <w:hideMark/>
          </w:tcPr>
          <w:p w14:paraId="0991F736" w14:textId="77777777" w:rsidR="00B40026" w:rsidRPr="007549CF" w:rsidRDefault="00B40026" w:rsidP="00580DA7">
            <w:pPr>
              <w:jc w:val="center"/>
              <w:rPr>
                <w:sz w:val="18"/>
                <w:szCs w:val="18"/>
              </w:rPr>
            </w:pPr>
            <w:r w:rsidRPr="007549CF">
              <w:rPr>
                <w:sz w:val="18"/>
                <w:szCs w:val="18"/>
              </w:rPr>
              <w:t>-5</w:t>
            </w:r>
          </w:p>
        </w:tc>
        <w:tc>
          <w:tcPr>
            <w:tcW w:w="798" w:type="dxa"/>
            <w:shd w:val="clear" w:color="auto" w:fill="auto"/>
            <w:noWrap/>
            <w:hideMark/>
          </w:tcPr>
          <w:p w14:paraId="3FC58412" w14:textId="77777777" w:rsidR="00B40026" w:rsidRPr="007549CF" w:rsidRDefault="00B40026" w:rsidP="00580DA7">
            <w:pPr>
              <w:jc w:val="center"/>
              <w:rPr>
                <w:sz w:val="18"/>
                <w:szCs w:val="18"/>
              </w:rPr>
            </w:pPr>
            <w:r w:rsidRPr="007549CF">
              <w:rPr>
                <w:sz w:val="18"/>
                <w:szCs w:val="18"/>
              </w:rPr>
              <w:t>-7</w:t>
            </w:r>
          </w:p>
        </w:tc>
        <w:tc>
          <w:tcPr>
            <w:tcW w:w="797" w:type="dxa"/>
            <w:shd w:val="clear" w:color="auto" w:fill="auto"/>
            <w:noWrap/>
            <w:hideMark/>
          </w:tcPr>
          <w:p w14:paraId="17687BE3" w14:textId="77777777" w:rsidR="00B40026" w:rsidRPr="007549CF" w:rsidRDefault="00B40026" w:rsidP="00580DA7">
            <w:pPr>
              <w:jc w:val="center"/>
              <w:rPr>
                <w:sz w:val="18"/>
                <w:szCs w:val="18"/>
              </w:rPr>
            </w:pPr>
            <w:r w:rsidRPr="007549CF">
              <w:rPr>
                <w:sz w:val="18"/>
                <w:szCs w:val="18"/>
              </w:rPr>
              <w:t>-6</w:t>
            </w:r>
          </w:p>
        </w:tc>
        <w:tc>
          <w:tcPr>
            <w:tcW w:w="798" w:type="dxa"/>
            <w:shd w:val="clear" w:color="auto" w:fill="auto"/>
            <w:noWrap/>
            <w:hideMark/>
          </w:tcPr>
          <w:p w14:paraId="1E6562AC" w14:textId="77777777" w:rsidR="00B40026" w:rsidRPr="007549CF" w:rsidRDefault="00B40026" w:rsidP="00580DA7">
            <w:pPr>
              <w:jc w:val="center"/>
              <w:rPr>
                <w:sz w:val="18"/>
                <w:szCs w:val="18"/>
              </w:rPr>
            </w:pPr>
            <w:r w:rsidRPr="007549CF">
              <w:rPr>
                <w:sz w:val="18"/>
                <w:szCs w:val="18"/>
              </w:rPr>
              <w:t>-6</w:t>
            </w:r>
          </w:p>
        </w:tc>
      </w:tr>
      <w:tr w:rsidR="006D2D56" w:rsidRPr="007549CF" w14:paraId="63DCA8CB" w14:textId="77777777" w:rsidTr="00623410">
        <w:trPr>
          <w:trHeight w:val="300"/>
        </w:trPr>
        <w:tc>
          <w:tcPr>
            <w:tcW w:w="1560" w:type="dxa"/>
            <w:vMerge/>
            <w:hideMark/>
          </w:tcPr>
          <w:p w14:paraId="0593B955" w14:textId="77777777" w:rsidR="00B40026" w:rsidRPr="007549CF" w:rsidRDefault="00B40026" w:rsidP="00426B96">
            <w:pPr>
              <w:rPr>
                <w:sz w:val="18"/>
                <w:szCs w:val="18"/>
              </w:rPr>
            </w:pPr>
          </w:p>
        </w:tc>
        <w:tc>
          <w:tcPr>
            <w:tcW w:w="1701" w:type="dxa"/>
            <w:shd w:val="clear" w:color="auto" w:fill="auto"/>
            <w:noWrap/>
            <w:hideMark/>
          </w:tcPr>
          <w:p w14:paraId="0F39AAC1"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32585C6C" w14:textId="50403D6C" w:rsidR="00B40026" w:rsidRPr="007549CF" w:rsidRDefault="00B40026" w:rsidP="00580DA7">
            <w:pPr>
              <w:jc w:val="center"/>
              <w:rPr>
                <w:sz w:val="18"/>
                <w:szCs w:val="18"/>
              </w:rPr>
            </w:pPr>
            <w:r w:rsidRPr="007549CF">
              <w:rPr>
                <w:sz w:val="18"/>
                <w:szCs w:val="18"/>
              </w:rPr>
              <w:t>1152,536</w:t>
            </w:r>
          </w:p>
        </w:tc>
        <w:tc>
          <w:tcPr>
            <w:tcW w:w="797" w:type="dxa"/>
            <w:shd w:val="clear" w:color="auto" w:fill="auto"/>
            <w:noWrap/>
            <w:hideMark/>
          </w:tcPr>
          <w:p w14:paraId="02DE5874" w14:textId="697988FF" w:rsidR="00B40026" w:rsidRPr="007549CF" w:rsidRDefault="00B40026" w:rsidP="00580DA7">
            <w:pPr>
              <w:jc w:val="center"/>
              <w:rPr>
                <w:sz w:val="18"/>
                <w:szCs w:val="18"/>
              </w:rPr>
            </w:pPr>
            <w:r w:rsidRPr="007549CF">
              <w:rPr>
                <w:sz w:val="18"/>
                <w:szCs w:val="18"/>
              </w:rPr>
              <w:t>943673</w:t>
            </w:r>
          </w:p>
        </w:tc>
        <w:tc>
          <w:tcPr>
            <w:tcW w:w="798" w:type="dxa"/>
            <w:shd w:val="clear" w:color="auto" w:fill="auto"/>
            <w:noWrap/>
            <w:hideMark/>
          </w:tcPr>
          <w:p w14:paraId="26F41CFB" w14:textId="76898F8D" w:rsidR="00B40026" w:rsidRPr="007549CF" w:rsidRDefault="00B40026" w:rsidP="00580DA7">
            <w:pPr>
              <w:jc w:val="center"/>
              <w:rPr>
                <w:sz w:val="18"/>
                <w:szCs w:val="18"/>
              </w:rPr>
            </w:pPr>
            <w:r w:rsidRPr="007549CF">
              <w:rPr>
                <w:sz w:val="18"/>
                <w:szCs w:val="18"/>
              </w:rPr>
              <w:t>120322</w:t>
            </w:r>
          </w:p>
        </w:tc>
        <w:tc>
          <w:tcPr>
            <w:tcW w:w="797" w:type="dxa"/>
            <w:shd w:val="clear" w:color="auto" w:fill="auto"/>
            <w:noWrap/>
            <w:hideMark/>
          </w:tcPr>
          <w:p w14:paraId="7E087D8F" w14:textId="16550A2A" w:rsidR="00B40026" w:rsidRPr="007549CF" w:rsidRDefault="00B40026" w:rsidP="00580DA7">
            <w:pPr>
              <w:jc w:val="center"/>
              <w:rPr>
                <w:sz w:val="18"/>
                <w:szCs w:val="18"/>
              </w:rPr>
            </w:pPr>
            <w:r w:rsidRPr="007549CF">
              <w:rPr>
                <w:sz w:val="18"/>
                <w:szCs w:val="18"/>
              </w:rPr>
              <w:t>100433</w:t>
            </w:r>
          </w:p>
        </w:tc>
        <w:tc>
          <w:tcPr>
            <w:tcW w:w="797" w:type="dxa"/>
            <w:shd w:val="clear" w:color="auto" w:fill="auto"/>
            <w:noWrap/>
            <w:hideMark/>
          </w:tcPr>
          <w:p w14:paraId="26C5C685" w14:textId="77777777" w:rsidR="00B40026" w:rsidRPr="007549CF" w:rsidRDefault="00B40026" w:rsidP="00580DA7">
            <w:pPr>
              <w:jc w:val="center"/>
              <w:rPr>
                <w:sz w:val="18"/>
                <w:szCs w:val="18"/>
              </w:rPr>
            </w:pPr>
            <w:r w:rsidRPr="007549CF">
              <w:rPr>
                <w:sz w:val="18"/>
                <w:szCs w:val="18"/>
              </w:rPr>
              <w:t>16,464</w:t>
            </w:r>
          </w:p>
        </w:tc>
        <w:tc>
          <w:tcPr>
            <w:tcW w:w="798" w:type="dxa"/>
            <w:shd w:val="clear" w:color="auto" w:fill="auto"/>
            <w:noWrap/>
            <w:hideMark/>
          </w:tcPr>
          <w:p w14:paraId="0C5DA1A1" w14:textId="77777777" w:rsidR="00B40026" w:rsidRPr="007549CF" w:rsidRDefault="00B40026" w:rsidP="00580DA7">
            <w:pPr>
              <w:jc w:val="center"/>
              <w:rPr>
                <w:sz w:val="18"/>
                <w:szCs w:val="18"/>
              </w:rPr>
            </w:pPr>
            <w:r w:rsidRPr="007549CF">
              <w:rPr>
                <w:sz w:val="18"/>
                <w:szCs w:val="18"/>
              </w:rPr>
              <w:t>12,984</w:t>
            </w:r>
          </w:p>
        </w:tc>
        <w:tc>
          <w:tcPr>
            <w:tcW w:w="797" w:type="dxa"/>
            <w:shd w:val="clear" w:color="auto" w:fill="auto"/>
            <w:noWrap/>
            <w:hideMark/>
          </w:tcPr>
          <w:p w14:paraId="7F0E51A3" w14:textId="77777777" w:rsidR="00B40026" w:rsidRPr="007549CF" w:rsidRDefault="00B40026" w:rsidP="00580DA7">
            <w:pPr>
              <w:jc w:val="center"/>
              <w:rPr>
                <w:sz w:val="18"/>
                <w:szCs w:val="18"/>
              </w:rPr>
            </w:pPr>
            <w:r w:rsidRPr="007549CF">
              <w:rPr>
                <w:sz w:val="18"/>
                <w:szCs w:val="18"/>
              </w:rPr>
              <w:t>4,836</w:t>
            </w:r>
          </w:p>
        </w:tc>
        <w:tc>
          <w:tcPr>
            <w:tcW w:w="798" w:type="dxa"/>
            <w:shd w:val="clear" w:color="auto" w:fill="auto"/>
            <w:noWrap/>
            <w:hideMark/>
          </w:tcPr>
          <w:p w14:paraId="635EC43D" w14:textId="77777777" w:rsidR="00B40026" w:rsidRPr="007549CF" w:rsidRDefault="00B40026" w:rsidP="00580DA7">
            <w:pPr>
              <w:jc w:val="center"/>
              <w:rPr>
                <w:sz w:val="18"/>
                <w:szCs w:val="18"/>
              </w:rPr>
            </w:pPr>
            <w:r w:rsidRPr="007549CF">
              <w:rPr>
                <w:sz w:val="18"/>
                <w:szCs w:val="18"/>
              </w:rPr>
              <w:t>4,442</w:t>
            </w:r>
          </w:p>
        </w:tc>
        <w:tc>
          <w:tcPr>
            <w:tcW w:w="797" w:type="dxa"/>
            <w:shd w:val="clear" w:color="auto" w:fill="auto"/>
            <w:noWrap/>
            <w:hideMark/>
          </w:tcPr>
          <w:p w14:paraId="459B32E6" w14:textId="77777777" w:rsidR="00B40026" w:rsidRPr="007549CF" w:rsidRDefault="00B40026" w:rsidP="00580DA7">
            <w:pPr>
              <w:jc w:val="center"/>
              <w:rPr>
                <w:sz w:val="18"/>
                <w:szCs w:val="18"/>
              </w:rPr>
            </w:pPr>
            <w:r w:rsidRPr="007549CF">
              <w:rPr>
                <w:sz w:val="18"/>
                <w:szCs w:val="18"/>
              </w:rPr>
              <w:t>4,630</w:t>
            </w:r>
          </w:p>
        </w:tc>
        <w:tc>
          <w:tcPr>
            <w:tcW w:w="797" w:type="dxa"/>
            <w:shd w:val="clear" w:color="auto" w:fill="auto"/>
            <w:noWrap/>
            <w:hideMark/>
          </w:tcPr>
          <w:p w14:paraId="6DFC7A1E" w14:textId="77777777" w:rsidR="00B40026" w:rsidRPr="007549CF" w:rsidRDefault="00B40026" w:rsidP="00580DA7">
            <w:pPr>
              <w:jc w:val="center"/>
              <w:rPr>
                <w:sz w:val="18"/>
                <w:szCs w:val="18"/>
              </w:rPr>
            </w:pPr>
            <w:r w:rsidRPr="007549CF">
              <w:rPr>
                <w:sz w:val="18"/>
                <w:szCs w:val="18"/>
              </w:rPr>
              <w:t>4,412</w:t>
            </w:r>
          </w:p>
        </w:tc>
        <w:tc>
          <w:tcPr>
            <w:tcW w:w="798" w:type="dxa"/>
            <w:shd w:val="clear" w:color="auto" w:fill="auto"/>
            <w:noWrap/>
            <w:hideMark/>
          </w:tcPr>
          <w:p w14:paraId="09E5C591" w14:textId="77777777" w:rsidR="00B40026" w:rsidRPr="007549CF" w:rsidRDefault="00B40026" w:rsidP="00580DA7">
            <w:pPr>
              <w:jc w:val="center"/>
              <w:rPr>
                <w:sz w:val="18"/>
                <w:szCs w:val="18"/>
              </w:rPr>
            </w:pPr>
            <w:r w:rsidRPr="007549CF">
              <w:rPr>
                <w:sz w:val="18"/>
                <w:szCs w:val="18"/>
              </w:rPr>
              <w:t>6,279</w:t>
            </w:r>
          </w:p>
        </w:tc>
        <w:tc>
          <w:tcPr>
            <w:tcW w:w="797" w:type="dxa"/>
            <w:shd w:val="clear" w:color="auto" w:fill="auto"/>
            <w:noWrap/>
            <w:hideMark/>
          </w:tcPr>
          <w:p w14:paraId="4ED8F81C" w14:textId="77777777" w:rsidR="00B40026" w:rsidRPr="007549CF" w:rsidRDefault="00B40026" w:rsidP="00580DA7">
            <w:pPr>
              <w:jc w:val="center"/>
              <w:rPr>
                <w:sz w:val="18"/>
                <w:szCs w:val="18"/>
              </w:rPr>
            </w:pPr>
            <w:r w:rsidRPr="007549CF">
              <w:rPr>
                <w:sz w:val="18"/>
                <w:szCs w:val="18"/>
              </w:rPr>
              <w:t>6,076</w:t>
            </w:r>
          </w:p>
        </w:tc>
        <w:tc>
          <w:tcPr>
            <w:tcW w:w="797" w:type="dxa"/>
            <w:shd w:val="clear" w:color="auto" w:fill="auto"/>
            <w:noWrap/>
            <w:hideMark/>
          </w:tcPr>
          <w:p w14:paraId="74B318FE" w14:textId="77777777" w:rsidR="00B40026" w:rsidRPr="007549CF" w:rsidRDefault="00B40026" w:rsidP="00580DA7">
            <w:pPr>
              <w:jc w:val="center"/>
              <w:rPr>
                <w:sz w:val="18"/>
                <w:szCs w:val="18"/>
              </w:rPr>
            </w:pPr>
            <w:r w:rsidRPr="007549CF">
              <w:rPr>
                <w:sz w:val="18"/>
                <w:szCs w:val="18"/>
              </w:rPr>
              <w:t>10,717</w:t>
            </w:r>
          </w:p>
        </w:tc>
        <w:tc>
          <w:tcPr>
            <w:tcW w:w="798" w:type="dxa"/>
            <w:shd w:val="clear" w:color="auto" w:fill="auto"/>
            <w:noWrap/>
            <w:hideMark/>
          </w:tcPr>
          <w:p w14:paraId="15D2CBC7" w14:textId="77777777" w:rsidR="00B40026" w:rsidRPr="007549CF" w:rsidRDefault="00B40026" w:rsidP="00580DA7">
            <w:pPr>
              <w:jc w:val="center"/>
              <w:rPr>
                <w:sz w:val="18"/>
                <w:szCs w:val="18"/>
              </w:rPr>
            </w:pPr>
            <w:r w:rsidRPr="007549CF">
              <w:rPr>
                <w:sz w:val="18"/>
                <w:szCs w:val="18"/>
              </w:rPr>
              <w:t>9,997</w:t>
            </w:r>
          </w:p>
        </w:tc>
        <w:tc>
          <w:tcPr>
            <w:tcW w:w="797" w:type="dxa"/>
            <w:shd w:val="clear" w:color="auto" w:fill="auto"/>
            <w:noWrap/>
            <w:hideMark/>
          </w:tcPr>
          <w:p w14:paraId="52E03C60" w14:textId="77777777" w:rsidR="00B40026" w:rsidRPr="007549CF" w:rsidRDefault="00B40026" w:rsidP="00580DA7">
            <w:pPr>
              <w:jc w:val="center"/>
              <w:rPr>
                <w:sz w:val="18"/>
                <w:szCs w:val="18"/>
              </w:rPr>
            </w:pPr>
            <w:r w:rsidRPr="007549CF">
              <w:rPr>
                <w:sz w:val="18"/>
                <w:szCs w:val="18"/>
              </w:rPr>
              <w:t>13,518</w:t>
            </w:r>
          </w:p>
        </w:tc>
        <w:tc>
          <w:tcPr>
            <w:tcW w:w="798" w:type="dxa"/>
            <w:shd w:val="clear" w:color="auto" w:fill="auto"/>
            <w:noWrap/>
            <w:hideMark/>
          </w:tcPr>
          <w:p w14:paraId="7F7919B8" w14:textId="77777777" w:rsidR="00B40026" w:rsidRPr="007549CF" w:rsidRDefault="00B40026" w:rsidP="00580DA7">
            <w:pPr>
              <w:jc w:val="center"/>
              <w:rPr>
                <w:sz w:val="18"/>
                <w:szCs w:val="18"/>
              </w:rPr>
            </w:pPr>
            <w:r w:rsidRPr="007549CF">
              <w:rPr>
                <w:sz w:val="18"/>
                <w:szCs w:val="18"/>
              </w:rPr>
              <w:t>12,689</w:t>
            </w:r>
          </w:p>
        </w:tc>
      </w:tr>
      <w:tr w:rsidR="006D2D56" w:rsidRPr="007549CF" w14:paraId="7ED4996D" w14:textId="77777777" w:rsidTr="00623410">
        <w:trPr>
          <w:trHeight w:val="300"/>
        </w:trPr>
        <w:tc>
          <w:tcPr>
            <w:tcW w:w="1560" w:type="dxa"/>
            <w:vMerge w:val="restart"/>
            <w:shd w:val="clear" w:color="auto" w:fill="auto"/>
            <w:noWrap/>
            <w:hideMark/>
          </w:tcPr>
          <w:p w14:paraId="234464D1" w14:textId="77777777" w:rsidR="00B40026" w:rsidRPr="007549CF" w:rsidRDefault="00B40026" w:rsidP="00426B96">
            <w:pPr>
              <w:rPr>
                <w:sz w:val="18"/>
                <w:szCs w:val="18"/>
              </w:rPr>
            </w:pPr>
            <w:r w:rsidRPr="007549CF">
              <w:rPr>
                <w:sz w:val="18"/>
                <w:szCs w:val="18"/>
              </w:rPr>
              <w:t>Neonatal</w:t>
            </w:r>
          </w:p>
        </w:tc>
        <w:tc>
          <w:tcPr>
            <w:tcW w:w="1701" w:type="dxa"/>
            <w:shd w:val="clear" w:color="auto" w:fill="auto"/>
            <w:noWrap/>
            <w:hideMark/>
          </w:tcPr>
          <w:p w14:paraId="11DC5D13"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4DEB6FC1" w14:textId="77777777" w:rsidR="00B40026" w:rsidRPr="007549CF" w:rsidRDefault="00B40026" w:rsidP="00580DA7">
            <w:pPr>
              <w:jc w:val="center"/>
              <w:rPr>
                <w:sz w:val="18"/>
                <w:szCs w:val="18"/>
              </w:rPr>
            </w:pPr>
            <w:r w:rsidRPr="007549CF">
              <w:rPr>
                <w:sz w:val="18"/>
                <w:szCs w:val="18"/>
              </w:rPr>
              <w:t>-18</w:t>
            </w:r>
          </w:p>
        </w:tc>
        <w:tc>
          <w:tcPr>
            <w:tcW w:w="797" w:type="dxa"/>
            <w:shd w:val="clear" w:color="auto" w:fill="auto"/>
            <w:noWrap/>
            <w:hideMark/>
          </w:tcPr>
          <w:p w14:paraId="5C2B0E63" w14:textId="77777777" w:rsidR="00B40026" w:rsidRPr="007549CF" w:rsidRDefault="00B40026" w:rsidP="00580DA7">
            <w:pPr>
              <w:jc w:val="center"/>
              <w:rPr>
                <w:sz w:val="18"/>
                <w:szCs w:val="18"/>
              </w:rPr>
            </w:pPr>
            <w:r w:rsidRPr="007549CF">
              <w:rPr>
                <w:sz w:val="18"/>
                <w:szCs w:val="18"/>
              </w:rPr>
              <w:t>-18</w:t>
            </w:r>
          </w:p>
        </w:tc>
        <w:tc>
          <w:tcPr>
            <w:tcW w:w="798" w:type="dxa"/>
            <w:shd w:val="clear" w:color="auto" w:fill="auto"/>
            <w:noWrap/>
            <w:hideMark/>
          </w:tcPr>
          <w:p w14:paraId="7AD3CC8B" w14:textId="77777777" w:rsidR="00B40026" w:rsidRPr="007549CF" w:rsidRDefault="00B40026" w:rsidP="00580DA7">
            <w:pPr>
              <w:jc w:val="center"/>
              <w:rPr>
                <w:sz w:val="18"/>
                <w:szCs w:val="18"/>
              </w:rPr>
            </w:pPr>
            <w:r w:rsidRPr="007549CF">
              <w:rPr>
                <w:sz w:val="18"/>
                <w:szCs w:val="18"/>
              </w:rPr>
              <w:t>-15</w:t>
            </w:r>
          </w:p>
        </w:tc>
        <w:tc>
          <w:tcPr>
            <w:tcW w:w="797" w:type="dxa"/>
            <w:shd w:val="clear" w:color="auto" w:fill="auto"/>
            <w:noWrap/>
            <w:hideMark/>
          </w:tcPr>
          <w:p w14:paraId="2A5AF5DF" w14:textId="77777777" w:rsidR="00B40026" w:rsidRPr="007549CF" w:rsidRDefault="00B40026" w:rsidP="00580DA7">
            <w:pPr>
              <w:jc w:val="center"/>
              <w:rPr>
                <w:sz w:val="18"/>
                <w:szCs w:val="18"/>
              </w:rPr>
            </w:pPr>
            <w:r w:rsidRPr="007549CF">
              <w:rPr>
                <w:sz w:val="18"/>
                <w:szCs w:val="18"/>
              </w:rPr>
              <w:t>-18</w:t>
            </w:r>
          </w:p>
        </w:tc>
        <w:tc>
          <w:tcPr>
            <w:tcW w:w="797" w:type="dxa"/>
            <w:shd w:val="clear" w:color="auto" w:fill="auto"/>
            <w:noWrap/>
            <w:hideMark/>
          </w:tcPr>
          <w:p w14:paraId="7E972BC6" w14:textId="77777777" w:rsidR="00B40026" w:rsidRPr="007549CF" w:rsidRDefault="00B40026" w:rsidP="00580DA7">
            <w:pPr>
              <w:jc w:val="center"/>
              <w:rPr>
                <w:sz w:val="18"/>
                <w:szCs w:val="18"/>
              </w:rPr>
            </w:pPr>
            <w:r w:rsidRPr="007549CF">
              <w:rPr>
                <w:sz w:val="18"/>
                <w:szCs w:val="18"/>
              </w:rPr>
              <w:t>10</w:t>
            </w:r>
          </w:p>
        </w:tc>
        <w:tc>
          <w:tcPr>
            <w:tcW w:w="798" w:type="dxa"/>
            <w:shd w:val="clear" w:color="auto" w:fill="auto"/>
            <w:noWrap/>
            <w:hideMark/>
          </w:tcPr>
          <w:p w14:paraId="08773AE0" w14:textId="77777777" w:rsidR="00B40026" w:rsidRPr="007549CF" w:rsidRDefault="00B40026" w:rsidP="00580DA7">
            <w:pPr>
              <w:jc w:val="center"/>
              <w:rPr>
                <w:sz w:val="18"/>
                <w:szCs w:val="18"/>
              </w:rPr>
            </w:pPr>
            <w:r w:rsidRPr="007549CF">
              <w:rPr>
                <w:sz w:val="18"/>
                <w:szCs w:val="18"/>
              </w:rPr>
              <w:t>-15</w:t>
            </w:r>
          </w:p>
        </w:tc>
        <w:tc>
          <w:tcPr>
            <w:tcW w:w="797" w:type="dxa"/>
            <w:shd w:val="clear" w:color="auto" w:fill="auto"/>
            <w:noWrap/>
            <w:hideMark/>
          </w:tcPr>
          <w:p w14:paraId="611A653C"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4CAAA209" w14:textId="77777777" w:rsidR="00B40026" w:rsidRPr="007549CF" w:rsidRDefault="00B40026" w:rsidP="00580DA7">
            <w:pPr>
              <w:jc w:val="center"/>
              <w:rPr>
                <w:sz w:val="18"/>
                <w:szCs w:val="18"/>
              </w:rPr>
            </w:pPr>
            <w:r w:rsidRPr="007549CF">
              <w:rPr>
                <w:sz w:val="18"/>
                <w:szCs w:val="18"/>
              </w:rPr>
              <w:t>8</w:t>
            </w:r>
          </w:p>
        </w:tc>
        <w:tc>
          <w:tcPr>
            <w:tcW w:w="797" w:type="dxa"/>
            <w:shd w:val="clear" w:color="auto" w:fill="auto"/>
            <w:noWrap/>
            <w:hideMark/>
          </w:tcPr>
          <w:p w14:paraId="49171B0C"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167564CB" w14:textId="77777777" w:rsidR="00B40026" w:rsidRPr="007549CF" w:rsidRDefault="00B40026" w:rsidP="00580DA7">
            <w:pPr>
              <w:jc w:val="center"/>
              <w:rPr>
                <w:sz w:val="18"/>
                <w:szCs w:val="18"/>
              </w:rPr>
            </w:pPr>
            <w:r w:rsidRPr="007549CF">
              <w:rPr>
                <w:sz w:val="18"/>
                <w:szCs w:val="18"/>
              </w:rPr>
              <w:t>13</w:t>
            </w:r>
          </w:p>
        </w:tc>
        <w:tc>
          <w:tcPr>
            <w:tcW w:w="798" w:type="dxa"/>
            <w:shd w:val="clear" w:color="auto" w:fill="auto"/>
            <w:noWrap/>
            <w:hideMark/>
          </w:tcPr>
          <w:p w14:paraId="30A87386"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4964A2DC" w14:textId="77777777" w:rsidR="00B40026" w:rsidRPr="007549CF" w:rsidRDefault="00B40026" w:rsidP="00580DA7">
            <w:pPr>
              <w:jc w:val="center"/>
              <w:rPr>
                <w:sz w:val="18"/>
                <w:szCs w:val="18"/>
              </w:rPr>
            </w:pPr>
            <w:r w:rsidRPr="007549CF">
              <w:rPr>
                <w:sz w:val="18"/>
                <w:szCs w:val="18"/>
              </w:rPr>
              <w:t>11</w:t>
            </w:r>
          </w:p>
        </w:tc>
        <w:tc>
          <w:tcPr>
            <w:tcW w:w="797" w:type="dxa"/>
            <w:shd w:val="clear" w:color="auto" w:fill="auto"/>
            <w:noWrap/>
            <w:hideMark/>
          </w:tcPr>
          <w:p w14:paraId="34C8C131"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14A84487" w14:textId="77777777" w:rsidR="00B40026" w:rsidRPr="007549CF" w:rsidRDefault="00B40026" w:rsidP="00580DA7">
            <w:pPr>
              <w:jc w:val="center"/>
              <w:rPr>
                <w:sz w:val="18"/>
                <w:szCs w:val="18"/>
              </w:rPr>
            </w:pPr>
            <w:r w:rsidRPr="007549CF">
              <w:rPr>
                <w:sz w:val="18"/>
                <w:szCs w:val="18"/>
              </w:rPr>
              <w:t>10</w:t>
            </w:r>
          </w:p>
        </w:tc>
        <w:tc>
          <w:tcPr>
            <w:tcW w:w="797" w:type="dxa"/>
            <w:shd w:val="clear" w:color="auto" w:fill="auto"/>
            <w:noWrap/>
            <w:hideMark/>
          </w:tcPr>
          <w:p w14:paraId="1659ACB6" w14:textId="77777777" w:rsidR="00B40026" w:rsidRPr="007549CF" w:rsidRDefault="00B40026" w:rsidP="00580DA7">
            <w:pPr>
              <w:jc w:val="center"/>
              <w:rPr>
                <w:sz w:val="18"/>
                <w:szCs w:val="18"/>
              </w:rPr>
            </w:pPr>
            <w:r w:rsidRPr="007549CF">
              <w:rPr>
                <w:sz w:val="18"/>
                <w:szCs w:val="18"/>
              </w:rPr>
              <w:t>3</w:t>
            </w:r>
          </w:p>
        </w:tc>
        <w:tc>
          <w:tcPr>
            <w:tcW w:w="798" w:type="dxa"/>
            <w:shd w:val="clear" w:color="auto" w:fill="auto"/>
            <w:noWrap/>
            <w:hideMark/>
          </w:tcPr>
          <w:p w14:paraId="09438867" w14:textId="77777777" w:rsidR="00B40026" w:rsidRPr="007549CF" w:rsidRDefault="00B40026" w:rsidP="00580DA7">
            <w:pPr>
              <w:jc w:val="center"/>
              <w:rPr>
                <w:sz w:val="18"/>
                <w:szCs w:val="18"/>
              </w:rPr>
            </w:pPr>
            <w:r w:rsidRPr="007549CF">
              <w:rPr>
                <w:sz w:val="18"/>
                <w:szCs w:val="18"/>
              </w:rPr>
              <w:t>10</w:t>
            </w:r>
          </w:p>
        </w:tc>
      </w:tr>
      <w:tr w:rsidR="006D2D56" w:rsidRPr="007549CF" w14:paraId="1D626E02" w14:textId="77777777" w:rsidTr="00623410">
        <w:trPr>
          <w:trHeight w:val="300"/>
        </w:trPr>
        <w:tc>
          <w:tcPr>
            <w:tcW w:w="1560" w:type="dxa"/>
            <w:vMerge/>
            <w:hideMark/>
          </w:tcPr>
          <w:p w14:paraId="3D0EEBC6" w14:textId="77777777" w:rsidR="00B40026" w:rsidRPr="007549CF" w:rsidRDefault="00B40026" w:rsidP="00426B96">
            <w:pPr>
              <w:rPr>
                <w:sz w:val="18"/>
                <w:szCs w:val="18"/>
              </w:rPr>
            </w:pPr>
          </w:p>
        </w:tc>
        <w:tc>
          <w:tcPr>
            <w:tcW w:w="1701" w:type="dxa"/>
            <w:shd w:val="clear" w:color="auto" w:fill="auto"/>
            <w:noWrap/>
            <w:hideMark/>
          </w:tcPr>
          <w:p w14:paraId="0077EA78"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136AA16A" w14:textId="77777777" w:rsidR="00B40026" w:rsidRPr="007549CF" w:rsidRDefault="00B40026" w:rsidP="00580DA7">
            <w:pPr>
              <w:jc w:val="center"/>
              <w:rPr>
                <w:sz w:val="18"/>
                <w:szCs w:val="18"/>
              </w:rPr>
            </w:pPr>
            <w:r w:rsidRPr="007549CF">
              <w:rPr>
                <w:sz w:val="18"/>
                <w:szCs w:val="18"/>
              </w:rPr>
              <w:t>844,193</w:t>
            </w:r>
          </w:p>
        </w:tc>
        <w:tc>
          <w:tcPr>
            <w:tcW w:w="797" w:type="dxa"/>
            <w:shd w:val="clear" w:color="auto" w:fill="auto"/>
            <w:noWrap/>
            <w:hideMark/>
          </w:tcPr>
          <w:p w14:paraId="7CBF0C3D" w14:textId="62BDCA78" w:rsidR="00B40026" w:rsidRPr="007549CF" w:rsidRDefault="00B40026" w:rsidP="00580DA7">
            <w:pPr>
              <w:jc w:val="center"/>
              <w:rPr>
                <w:sz w:val="18"/>
                <w:szCs w:val="18"/>
              </w:rPr>
            </w:pPr>
            <w:r w:rsidRPr="007549CF">
              <w:rPr>
                <w:sz w:val="18"/>
                <w:szCs w:val="18"/>
              </w:rPr>
              <w:t>688261</w:t>
            </w:r>
          </w:p>
        </w:tc>
        <w:tc>
          <w:tcPr>
            <w:tcW w:w="798" w:type="dxa"/>
            <w:shd w:val="clear" w:color="auto" w:fill="auto"/>
            <w:noWrap/>
            <w:hideMark/>
          </w:tcPr>
          <w:p w14:paraId="4845765C" w14:textId="77777777" w:rsidR="00B40026" w:rsidRPr="007549CF" w:rsidRDefault="00B40026" w:rsidP="00580DA7">
            <w:pPr>
              <w:jc w:val="center"/>
              <w:rPr>
                <w:sz w:val="18"/>
                <w:szCs w:val="18"/>
              </w:rPr>
            </w:pPr>
            <w:r w:rsidRPr="007549CF">
              <w:rPr>
                <w:sz w:val="18"/>
                <w:szCs w:val="18"/>
              </w:rPr>
              <w:t>67,460</w:t>
            </w:r>
          </w:p>
        </w:tc>
        <w:tc>
          <w:tcPr>
            <w:tcW w:w="797" w:type="dxa"/>
            <w:shd w:val="clear" w:color="auto" w:fill="auto"/>
            <w:noWrap/>
            <w:hideMark/>
          </w:tcPr>
          <w:p w14:paraId="2BDA82C3" w14:textId="77777777" w:rsidR="00B40026" w:rsidRPr="007549CF" w:rsidRDefault="00B40026" w:rsidP="00580DA7">
            <w:pPr>
              <w:jc w:val="center"/>
              <w:rPr>
                <w:sz w:val="18"/>
                <w:szCs w:val="18"/>
              </w:rPr>
            </w:pPr>
            <w:r w:rsidRPr="007549CF">
              <w:rPr>
                <w:sz w:val="18"/>
                <w:szCs w:val="18"/>
              </w:rPr>
              <w:t>55,724</w:t>
            </w:r>
          </w:p>
        </w:tc>
        <w:tc>
          <w:tcPr>
            <w:tcW w:w="797" w:type="dxa"/>
            <w:shd w:val="clear" w:color="auto" w:fill="auto"/>
            <w:noWrap/>
            <w:hideMark/>
          </w:tcPr>
          <w:p w14:paraId="78D7366C" w14:textId="77777777" w:rsidR="00B40026" w:rsidRPr="007549CF" w:rsidRDefault="00B40026" w:rsidP="00580DA7">
            <w:pPr>
              <w:jc w:val="center"/>
              <w:rPr>
                <w:sz w:val="18"/>
                <w:szCs w:val="18"/>
              </w:rPr>
            </w:pPr>
            <w:r w:rsidRPr="007549CF">
              <w:rPr>
                <w:sz w:val="18"/>
                <w:szCs w:val="18"/>
              </w:rPr>
              <w:t>3,407</w:t>
            </w:r>
          </w:p>
        </w:tc>
        <w:tc>
          <w:tcPr>
            <w:tcW w:w="798" w:type="dxa"/>
            <w:shd w:val="clear" w:color="auto" w:fill="auto"/>
            <w:noWrap/>
            <w:hideMark/>
          </w:tcPr>
          <w:p w14:paraId="734FC74A" w14:textId="77777777" w:rsidR="00B40026" w:rsidRPr="007549CF" w:rsidRDefault="00B40026" w:rsidP="00580DA7">
            <w:pPr>
              <w:jc w:val="center"/>
              <w:rPr>
                <w:sz w:val="18"/>
                <w:szCs w:val="18"/>
              </w:rPr>
            </w:pPr>
            <w:r w:rsidRPr="007549CF">
              <w:rPr>
                <w:sz w:val="18"/>
                <w:szCs w:val="18"/>
              </w:rPr>
              <w:t>2,915</w:t>
            </w:r>
          </w:p>
        </w:tc>
        <w:tc>
          <w:tcPr>
            <w:tcW w:w="797" w:type="dxa"/>
            <w:shd w:val="clear" w:color="auto" w:fill="auto"/>
            <w:noWrap/>
            <w:hideMark/>
          </w:tcPr>
          <w:p w14:paraId="569D5E0A" w14:textId="77777777" w:rsidR="00B40026" w:rsidRPr="007549CF" w:rsidRDefault="00B40026" w:rsidP="00580DA7">
            <w:pPr>
              <w:jc w:val="center"/>
              <w:rPr>
                <w:sz w:val="18"/>
                <w:szCs w:val="18"/>
              </w:rPr>
            </w:pPr>
            <w:r w:rsidRPr="007549CF">
              <w:rPr>
                <w:sz w:val="18"/>
                <w:szCs w:val="18"/>
              </w:rPr>
              <w:t>504</w:t>
            </w:r>
          </w:p>
        </w:tc>
        <w:tc>
          <w:tcPr>
            <w:tcW w:w="798" w:type="dxa"/>
            <w:shd w:val="clear" w:color="auto" w:fill="auto"/>
            <w:noWrap/>
            <w:hideMark/>
          </w:tcPr>
          <w:p w14:paraId="6E2D7EB8" w14:textId="77777777" w:rsidR="00B40026" w:rsidRPr="007549CF" w:rsidRDefault="00B40026" w:rsidP="00580DA7">
            <w:pPr>
              <w:jc w:val="center"/>
              <w:rPr>
                <w:sz w:val="18"/>
                <w:szCs w:val="18"/>
              </w:rPr>
            </w:pPr>
            <w:r w:rsidRPr="007549CF">
              <w:rPr>
                <w:sz w:val="18"/>
                <w:szCs w:val="18"/>
              </w:rPr>
              <w:t>544</w:t>
            </w:r>
          </w:p>
        </w:tc>
        <w:tc>
          <w:tcPr>
            <w:tcW w:w="797" w:type="dxa"/>
            <w:shd w:val="clear" w:color="auto" w:fill="auto"/>
            <w:noWrap/>
            <w:hideMark/>
          </w:tcPr>
          <w:p w14:paraId="626357EC" w14:textId="77777777" w:rsidR="00B40026" w:rsidRPr="007549CF" w:rsidRDefault="00B40026" w:rsidP="00580DA7">
            <w:pPr>
              <w:jc w:val="center"/>
              <w:rPr>
                <w:sz w:val="18"/>
                <w:szCs w:val="18"/>
              </w:rPr>
            </w:pPr>
            <w:r w:rsidRPr="007549CF">
              <w:rPr>
                <w:sz w:val="18"/>
                <w:szCs w:val="18"/>
              </w:rPr>
              <w:t>340</w:t>
            </w:r>
          </w:p>
        </w:tc>
        <w:tc>
          <w:tcPr>
            <w:tcW w:w="797" w:type="dxa"/>
            <w:shd w:val="clear" w:color="auto" w:fill="auto"/>
            <w:noWrap/>
            <w:hideMark/>
          </w:tcPr>
          <w:p w14:paraId="1830D4F9" w14:textId="77777777" w:rsidR="00B40026" w:rsidRPr="007549CF" w:rsidRDefault="00B40026" w:rsidP="00580DA7">
            <w:pPr>
              <w:jc w:val="center"/>
              <w:rPr>
                <w:sz w:val="18"/>
                <w:szCs w:val="18"/>
              </w:rPr>
            </w:pPr>
            <w:r w:rsidRPr="007549CF">
              <w:rPr>
                <w:sz w:val="18"/>
                <w:szCs w:val="18"/>
              </w:rPr>
              <w:t>384</w:t>
            </w:r>
          </w:p>
        </w:tc>
        <w:tc>
          <w:tcPr>
            <w:tcW w:w="798" w:type="dxa"/>
            <w:shd w:val="clear" w:color="auto" w:fill="auto"/>
            <w:noWrap/>
            <w:hideMark/>
          </w:tcPr>
          <w:p w14:paraId="24671EF0" w14:textId="77777777" w:rsidR="00B40026" w:rsidRPr="007549CF" w:rsidRDefault="00B40026" w:rsidP="00580DA7">
            <w:pPr>
              <w:jc w:val="center"/>
              <w:rPr>
                <w:sz w:val="18"/>
                <w:szCs w:val="18"/>
              </w:rPr>
            </w:pPr>
            <w:r w:rsidRPr="007549CF">
              <w:rPr>
                <w:sz w:val="18"/>
                <w:szCs w:val="18"/>
              </w:rPr>
              <w:t>345</w:t>
            </w:r>
          </w:p>
        </w:tc>
        <w:tc>
          <w:tcPr>
            <w:tcW w:w="797" w:type="dxa"/>
            <w:shd w:val="clear" w:color="auto" w:fill="auto"/>
            <w:noWrap/>
            <w:hideMark/>
          </w:tcPr>
          <w:p w14:paraId="231AA5CC" w14:textId="77777777" w:rsidR="00B40026" w:rsidRPr="007549CF" w:rsidRDefault="00B40026" w:rsidP="00580DA7">
            <w:pPr>
              <w:jc w:val="center"/>
              <w:rPr>
                <w:sz w:val="18"/>
                <w:szCs w:val="18"/>
              </w:rPr>
            </w:pPr>
            <w:r w:rsidRPr="007549CF">
              <w:rPr>
                <w:sz w:val="18"/>
                <w:szCs w:val="18"/>
              </w:rPr>
              <w:t>384</w:t>
            </w:r>
          </w:p>
        </w:tc>
        <w:tc>
          <w:tcPr>
            <w:tcW w:w="797" w:type="dxa"/>
            <w:shd w:val="clear" w:color="auto" w:fill="auto"/>
            <w:noWrap/>
            <w:hideMark/>
          </w:tcPr>
          <w:p w14:paraId="505736F6" w14:textId="77777777" w:rsidR="00B40026" w:rsidRPr="007549CF" w:rsidRDefault="00B40026" w:rsidP="00580DA7">
            <w:pPr>
              <w:jc w:val="center"/>
              <w:rPr>
                <w:sz w:val="18"/>
                <w:szCs w:val="18"/>
              </w:rPr>
            </w:pPr>
            <w:r w:rsidRPr="007549CF">
              <w:rPr>
                <w:sz w:val="18"/>
                <w:szCs w:val="18"/>
              </w:rPr>
              <w:t>340</w:t>
            </w:r>
          </w:p>
        </w:tc>
        <w:tc>
          <w:tcPr>
            <w:tcW w:w="798" w:type="dxa"/>
            <w:shd w:val="clear" w:color="auto" w:fill="auto"/>
            <w:noWrap/>
            <w:hideMark/>
          </w:tcPr>
          <w:p w14:paraId="3CE44985" w14:textId="77777777" w:rsidR="00B40026" w:rsidRPr="007549CF" w:rsidRDefault="00B40026" w:rsidP="00580DA7">
            <w:pPr>
              <w:jc w:val="center"/>
              <w:rPr>
                <w:sz w:val="18"/>
                <w:szCs w:val="18"/>
              </w:rPr>
            </w:pPr>
            <w:r w:rsidRPr="007549CF">
              <w:rPr>
                <w:sz w:val="18"/>
                <w:szCs w:val="18"/>
              </w:rPr>
              <w:t>376</w:t>
            </w:r>
          </w:p>
        </w:tc>
        <w:tc>
          <w:tcPr>
            <w:tcW w:w="797" w:type="dxa"/>
            <w:shd w:val="clear" w:color="auto" w:fill="auto"/>
            <w:noWrap/>
            <w:hideMark/>
          </w:tcPr>
          <w:p w14:paraId="1CE5381A" w14:textId="77777777" w:rsidR="00B40026" w:rsidRPr="007549CF" w:rsidRDefault="00B40026" w:rsidP="00580DA7">
            <w:pPr>
              <w:jc w:val="center"/>
              <w:rPr>
                <w:sz w:val="18"/>
                <w:szCs w:val="18"/>
              </w:rPr>
            </w:pPr>
            <w:r w:rsidRPr="007549CF">
              <w:rPr>
                <w:sz w:val="18"/>
                <w:szCs w:val="18"/>
              </w:rPr>
              <w:t>333</w:t>
            </w:r>
          </w:p>
        </w:tc>
        <w:tc>
          <w:tcPr>
            <w:tcW w:w="798" w:type="dxa"/>
            <w:shd w:val="clear" w:color="auto" w:fill="auto"/>
            <w:noWrap/>
            <w:hideMark/>
          </w:tcPr>
          <w:p w14:paraId="20A60D8C" w14:textId="77777777" w:rsidR="00B40026" w:rsidRPr="007549CF" w:rsidRDefault="00B40026" w:rsidP="00580DA7">
            <w:pPr>
              <w:jc w:val="center"/>
              <w:rPr>
                <w:sz w:val="18"/>
                <w:szCs w:val="18"/>
              </w:rPr>
            </w:pPr>
            <w:r w:rsidRPr="007549CF">
              <w:rPr>
                <w:sz w:val="18"/>
                <w:szCs w:val="18"/>
              </w:rPr>
              <w:t>368</w:t>
            </w:r>
          </w:p>
        </w:tc>
      </w:tr>
      <w:tr w:rsidR="006D2D56" w:rsidRPr="007549CF" w14:paraId="01B1EFAD" w14:textId="77777777" w:rsidTr="00623410">
        <w:trPr>
          <w:trHeight w:val="300"/>
        </w:trPr>
        <w:tc>
          <w:tcPr>
            <w:tcW w:w="1560" w:type="dxa"/>
            <w:vMerge w:val="restart"/>
            <w:shd w:val="clear" w:color="auto" w:fill="auto"/>
            <w:noWrap/>
            <w:hideMark/>
          </w:tcPr>
          <w:p w14:paraId="6422F467" w14:textId="77777777" w:rsidR="00B40026" w:rsidRPr="007549CF" w:rsidRDefault="00B40026" w:rsidP="00426B96">
            <w:pPr>
              <w:rPr>
                <w:sz w:val="18"/>
                <w:szCs w:val="18"/>
              </w:rPr>
            </w:pPr>
            <w:r w:rsidRPr="007549CF">
              <w:rPr>
                <w:sz w:val="18"/>
                <w:szCs w:val="18"/>
              </w:rPr>
              <w:t>Congenital</w:t>
            </w:r>
          </w:p>
        </w:tc>
        <w:tc>
          <w:tcPr>
            <w:tcW w:w="1701" w:type="dxa"/>
            <w:shd w:val="clear" w:color="auto" w:fill="auto"/>
            <w:noWrap/>
            <w:hideMark/>
          </w:tcPr>
          <w:p w14:paraId="2C06FDAB"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33E5254"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28E925C0" w14:textId="77777777" w:rsidR="00B40026" w:rsidRPr="007549CF" w:rsidRDefault="00B40026" w:rsidP="00580DA7">
            <w:pPr>
              <w:jc w:val="center"/>
              <w:rPr>
                <w:sz w:val="18"/>
                <w:szCs w:val="18"/>
              </w:rPr>
            </w:pPr>
            <w:r w:rsidRPr="007549CF">
              <w:rPr>
                <w:sz w:val="18"/>
                <w:szCs w:val="18"/>
              </w:rPr>
              <w:t>-17</w:t>
            </w:r>
          </w:p>
        </w:tc>
        <w:tc>
          <w:tcPr>
            <w:tcW w:w="798" w:type="dxa"/>
            <w:shd w:val="clear" w:color="auto" w:fill="auto"/>
            <w:noWrap/>
            <w:hideMark/>
          </w:tcPr>
          <w:p w14:paraId="135A0A4C" w14:textId="77777777" w:rsidR="00B40026" w:rsidRPr="007549CF" w:rsidRDefault="00B40026" w:rsidP="00580DA7">
            <w:pPr>
              <w:jc w:val="center"/>
              <w:rPr>
                <w:sz w:val="18"/>
                <w:szCs w:val="18"/>
              </w:rPr>
            </w:pPr>
            <w:r w:rsidRPr="007549CF">
              <w:rPr>
                <w:sz w:val="18"/>
                <w:szCs w:val="18"/>
              </w:rPr>
              <w:t>5</w:t>
            </w:r>
          </w:p>
        </w:tc>
        <w:tc>
          <w:tcPr>
            <w:tcW w:w="797" w:type="dxa"/>
            <w:shd w:val="clear" w:color="auto" w:fill="auto"/>
            <w:noWrap/>
            <w:hideMark/>
          </w:tcPr>
          <w:p w14:paraId="0049CD65" w14:textId="77777777" w:rsidR="00B40026" w:rsidRPr="007549CF" w:rsidRDefault="00B40026" w:rsidP="00580DA7">
            <w:pPr>
              <w:jc w:val="center"/>
              <w:rPr>
                <w:sz w:val="18"/>
                <w:szCs w:val="18"/>
              </w:rPr>
            </w:pPr>
            <w:r w:rsidRPr="007549CF">
              <w:rPr>
                <w:sz w:val="18"/>
                <w:szCs w:val="18"/>
              </w:rPr>
              <w:t>-15</w:t>
            </w:r>
          </w:p>
        </w:tc>
        <w:tc>
          <w:tcPr>
            <w:tcW w:w="797" w:type="dxa"/>
            <w:shd w:val="clear" w:color="auto" w:fill="auto"/>
            <w:noWrap/>
            <w:hideMark/>
          </w:tcPr>
          <w:p w14:paraId="2A594F9E" w14:textId="77777777" w:rsidR="00B40026" w:rsidRPr="007549CF" w:rsidRDefault="00B40026" w:rsidP="00580DA7">
            <w:pPr>
              <w:jc w:val="center"/>
              <w:rPr>
                <w:sz w:val="18"/>
                <w:szCs w:val="18"/>
              </w:rPr>
            </w:pPr>
            <w:r w:rsidRPr="007549CF">
              <w:rPr>
                <w:sz w:val="18"/>
                <w:szCs w:val="18"/>
              </w:rPr>
              <w:t>-4</w:t>
            </w:r>
          </w:p>
        </w:tc>
        <w:tc>
          <w:tcPr>
            <w:tcW w:w="798" w:type="dxa"/>
            <w:shd w:val="clear" w:color="auto" w:fill="auto"/>
            <w:noWrap/>
            <w:hideMark/>
          </w:tcPr>
          <w:p w14:paraId="3F503585" w14:textId="77777777" w:rsidR="00B40026" w:rsidRPr="007549CF" w:rsidRDefault="00B40026" w:rsidP="00580DA7">
            <w:pPr>
              <w:jc w:val="center"/>
              <w:rPr>
                <w:sz w:val="18"/>
                <w:szCs w:val="18"/>
              </w:rPr>
            </w:pPr>
            <w:r w:rsidRPr="007549CF">
              <w:rPr>
                <w:sz w:val="18"/>
                <w:szCs w:val="18"/>
              </w:rPr>
              <w:t>-22</w:t>
            </w:r>
          </w:p>
        </w:tc>
        <w:tc>
          <w:tcPr>
            <w:tcW w:w="797" w:type="dxa"/>
            <w:shd w:val="clear" w:color="auto" w:fill="auto"/>
            <w:noWrap/>
            <w:hideMark/>
          </w:tcPr>
          <w:p w14:paraId="0321FE5F" w14:textId="77777777" w:rsidR="00B40026" w:rsidRPr="007549CF" w:rsidRDefault="00B40026" w:rsidP="00580DA7">
            <w:pPr>
              <w:jc w:val="center"/>
              <w:rPr>
                <w:sz w:val="18"/>
                <w:szCs w:val="18"/>
              </w:rPr>
            </w:pPr>
            <w:r w:rsidRPr="007549CF">
              <w:rPr>
                <w:sz w:val="18"/>
                <w:szCs w:val="18"/>
              </w:rPr>
              <w:t>-8</w:t>
            </w:r>
          </w:p>
        </w:tc>
        <w:tc>
          <w:tcPr>
            <w:tcW w:w="798" w:type="dxa"/>
            <w:shd w:val="clear" w:color="auto" w:fill="auto"/>
            <w:noWrap/>
            <w:hideMark/>
          </w:tcPr>
          <w:p w14:paraId="4A2827D3" w14:textId="77777777" w:rsidR="00B40026" w:rsidRPr="007549CF" w:rsidRDefault="00B40026" w:rsidP="00580DA7">
            <w:pPr>
              <w:jc w:val="center"/>
              <w:rPr>
                <w:sz w:val="18"/>
                <w:szCs w:val="18"/>
              </w:rPr>
            </w:pPr>
            <w:r w:rsidRPr="007549CF">
              <w:rPr>
                <w:sz w:val="18"/>
                <w:szCs w:val="18"/>
              </w:rPr>
              <w:t>-14</w:t>
            </w:r>
          </w:p>
        </w:tc>
        <w:tc>
          <w:tcPr>
            <w:tcW w:w="797" w:type="dxa"/>
            <w:shd w:val="clear" w:color="auto" w:fill="auto"/>
            <w:noWrap/>
            <w:hideMark/>
          </w:tcPr>
          <w:p w14:paraId="018CB508" w14:textId="77777777" w:rsidR="00B40026" w:rsidRPr="007549CF" w:rsidRDefault="00B40026" w:rsidP="00580DA7">
            <w:pPr>
              <w:jc w:val="center"/>
              <w:rPr>
                <w:sz w:val="18"/>
                <w:szCs w:val="18"/>
              </w:rPr>
            </w:pPr>
            <w:r w:rsidRPr="007549CF">
              <w:rPr>
                <w:sz w:val="18"/>
                <w:szCs w:val="18"/>
              </w:rPr>
              <w:t>-4</w:t>
            </w:r>
          </w:p>
        </w:tc>
        <w:tc>
          <w:tcPr>
            <w:tcW w:w="797" w:type="dxa"/>
            <w:shd w:val="clear" w:color="auto" w:fill="auto"/>
            <w:noWrap/>
            <w:hideMark/>
          </w:tcPr>
          <w:p w14:paraId="0E09A330" w14:textId="77777777" w:rsidR="00B40026" w:rsidRPr="007549CF" w:rsidRDefault="00B40026" w:rsidP="00580DA7">
            <w:pPr>
              <w:jc w:val="center"/>
              <w:rPr>
                <w:sz w:val="18"/>
                <w:szCs w:val="18"/>
              </w:rPr>
            </w:pPr>
            <w:r w:rsidRPr="007549CF">
              <w:rPr>
                <w:sz w:val="18"/>
                <w:szCs w:val="18"/>
              </w:rPr>
              <w:t>-7</w:t>
            </w:r>
          </w:p>
        </w:tc>
        <w:tc>
          <w:tcPr>
            <w:tcW w:w="798" w:type="dxa"/>
            <w:shd w:val="clear" w:color="auto" w:fill="auto"/>
            <w:noWrap/>
            <w:hideMark/>
          </w:tcPr>
          <w:p w14:paraId="22C63385" w14:textId="77777777" w:rsidR="00B40026" w:rsidRPr="007549CF" w:rsidRDefault="00B40026" w:rsidP="00580DA7">
            <w:pPr>
              <w:jc w:val="center"/>
              <w:rPr>
                <w:sz w:val="18"/>
                <w:szCs w:val="18"/>
              </w:rPr>
            </w:pPr>
            <w:r w:rsidRPr="007549CF">
              <w:rPr>
                <w:sz w:val="18"/>
                <w:szCs w:val="18"/>
              </w:rPr>
              <w:t>-4</w:t>
            </w:r>
          </w:p>
        </w:tc>
        <w:tc>
          <w:tcPr>
            <w:tcW w:w="797" w:type="dxa"/>
            <w:shd w:val="clear" w:color="auto" w:fill="auto"/>
            <w:noWrap/>
            <w:hideMark/>
          </w:tcPr>
          <w:p w14:paraId="28B33472" w14:textId="77777777" w:rsidR="00B40026" w:rsidRPr="007549CF" w:rsidRDefault="00B40026" w:rsidP="00580DA7">
            <w:pPr>
              <w:jc w:val="center"/>
              <w:rPr>
                <w:sz w:val="18"/>
                <w:szCs w:val="18"/>
              </w:rPr>
            </w:pPr>
            <w:r w:rsidRPr="007549CF">
              <w:rPr>
                <w:sz w:val="18"/>
                <w:szCs w:val="18"/>
              </w:rPr>
              <w:t>-7</w:t>
            </w:r>
          </w:p>
        </w:tc>
        <w:tc>
          <w:tcPr>
            <w:tcW w:w="797" w:type="dxa"/>
            <w:shd w:val="clear" w:color="auto" w:fill="auto"/>
            <w:noWrap/>
            <w:hideMark/>
          </w:tcPr>
          <w:p w14:paraId="7DEFC14E" w14:textId="77777777" w:rsidR="00B40026" w:rsidRPr="007549CF" w:rsidRDefault="00B40026" w:rsidP="00580DA7">
            <w:pPr>
              <w:jc w:val="center"/>
              <w:rPr>
                <w:sz w:val="18"/>
                <w:szCs w:val="18"/>
              </w:rPr>
            </w:pPr>
            <w:r w:rsidRPr="007549CF">
              <w:rPr>
                <w:sz w:val="18"/>
                <w:szCs w:val="18"/>
              </w:rPr>
              <w:t>-5</w:t>
            </w:r>
          </w:p>
        </w:tc>
        <w:tc>
          <w:tcPr>
            <w:tcW w:w="798" w:type="dxa"/>
            <w:shd w:val="clear" w:color="auto" w:fill="auto"/>
            <w:noWrap/>
            <w:hideMark/>
          </w:tcPr>
          <w:p w14:paraId="71D7C542" w14:textId="77777777" w:rsidR="00B40026" w:rsidRPr="007549CF" w:rsidRDefault="00B40026" w:rsidP="00580DA7">
            <w:pPr>
              <w:jc w:val="center"/>
              <w:rPr>
                <w:sz w:val="18"/>
                <w:szCs w:val="18"/>
              </w:rPr>
            </w:pPr>
            <w:r w:rsidRPr="007549CF">
              <w:rPr>
                <w:sz w:val="18"/>
                <w:szCs w:val="18"/>
              </w:rPr>
              <w:t>-7</w:t>
            </w:r>
          </w:p>
        </w:tc>
        <w:tc>
          <w:tcPr>
            <w:tcW w:w="797" w:type="dxa"/>
            <w:shd w:val="clear" w:color="auto" w:fill="auto"/>
            <w:noWrap/>
            <w:hideMark/>
          </w:tcPr>
          <w:p w14:paraId="7DB75734" w14:textId="77777777" w:rsidR="00B40026" w:rsidRPr="007549CF" w:rsidRDefault="00B40026" w:rsidP="00580DA7">
            <w:pPr>
              <w:jc w:val="center"/>
              <w:rPr>
                <w:sz w:val="18"/>
                <w:szCs w:val="18"/>
              </w:rPr>
            </w:pPr>
            <w:r w:rsidRPr="007549CF">
              <w:rPr>
                <w:sz w:val="18"/>
                <w:szCs w:val="18"/>
              </w:rPr>
              <w:t>-3</w:t>
            </w:r>
          </w:p>
        </w:tc>
        <w:tc>
          <w:tcPr>
            <w:tcW w:w="798" w:type="dxa"/>
            <w:shd w:val="clear" w:color="auto" w:fill="auto"/>
            <w:noWrap/>
            <w:hideMark/>
          </w:tcPr>
          <w:p w14:paraId="7D996B2F" w14:textId="77777777" w:rsidR="00B40026" w:rsidRPr="007549CF" w:rsidRDefault="00B40026" w:rsidP="00580DA7">
            <w:pPr>
              <w:jc w:val="center"/>
              <w:rPr>
                <w:sz w:val="18"/>
                <w:szCs w:val="18"/>
              </w:rPr>
            </w:pPr>
            <w:r w:rsidRPr="007549CF">
              <w:rPr>
                <w:sz w:val="18"/>
                <w:szCs w:val="18"/>
              </w:rPr>
              <w:t>-5</w:t>
            </w:r>
          </w:p>
        </w:tc>
      </w:tr>
      <w:tr w:rsidR="006D2D56" w:rsidRPr="007549CF" w14:paraId="2C105698" w14:textId="77777777" w:rsidTr="00623410">
        <w:trPr>
          <w:trHeight w:val="300"/>
        </w:trPr>
        <w:tc>
          <w:tcPr>
            <w:tcW w:w="1560" w:type="dxa"/>
            <w:vMerge/>
            <w:hideMark/>
          </w:tcPr>
          <w:p w14:paraId="22446E3B" w14:textId="77777777" w:rsidR="00B40026" w:rsidRPr="007549CF" w:rsidRDefault="00B40026" w:rsidP="00426B96">
            <w:pPr>
              <w:rPr>
                <w:sz w:val="18"/>
                <w:szCs w:val="18"/>
              </w:rPr>
            </w:pPr>
          </w:p>
        </w:tc>
        <w:tc>
          <w:tcPr>
            <w:tcW w:w="1701" w:type="dxa"/>
            <w:shd w:val="clear" w:color="auto" w:fill="auto"/>
            <w:noWrap/>
            <w:hideMark/>
          </w:tcPr>
          <w:p w14:paraId="3645919F"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5F0567B" w14:textId="77777777" w:rsidR="00B40026" w:rsidRPr="007549CF" w:rsidRDefault="00B40026" w:rsidP="00580DA7">
            <w:pPr>
              <w:jc w:val="center"/>
              <w:rPr>
                <w:sz w:val="18"/>
                <w:szCs w:val="18"/>
              </w:rPr>
            </w:pPr>
            <w:r w:rsidRPr="007549CF">
              <w:rPr>
                <w:sz w:val="18"/>
                <w:szCs w:val="18"/>
              </w:rPr>
              <w:t>271,269</w:t>
            </w:r>
          </w:p>
        </w:tc>
        <w:tc>
          <w:tcPr>
            <w:tcW w:w="797" w:type="dxa"/>
            <w:shd w:val="clear" w:color="auto" w:fill="auto"/>
            <w:noWrap/>
            <w:hideMark/>
          </w:tcPr>
          <w:p w14:paraId="10327EBC" w14:textId="260D478B" w:rsidR="00B40026" w:rsidRPr="007549CF" w:rsidRDefault="00B40026" w:rsidP="00580DA7">
            <w:pPr>
              <w:jc w:val="center"/>
              <w:rPr>
                <w:sz w:val="18"/>
                <w:szCs w:val="18"/>
              </w:rPr>
            </w:pPr>
            <w:r w:rsidRPr="007549CF">
              <w:rPr>
                <w:sz w:val="18"/>
                <w:szCs w:val="18"/>
              </w:rPr>
              <w:t>224499</w:t>
            </w:r>
          </w:p>
        </w:tc>
        <w:tc>
          <w:tcPr>
            <w:tcW w:w="798" w:type="dxa"/>
            <w:shd w:val="clear" w:color="auto" w:fill="auto"/>
            <w:noWrap/>
            <w:hideMark/>
          </w:tcPr>
          <w:p w14:paraId="7C34A1CC" w14:textId="77777777" w:rsidR="00B40026" w:rsidRPr="007549CF" w:rsidRDefault="00B40026" w:rsidP="00580DA7">
            <w:pPr>
              <w:jc w:val="center"/>
              <w:rPr>
                <w:sz w:val="18"/>
                <w:szCs w:val="18"/>
              </w:rPr>
            </w:pPr>
            <w:r w:rsidRPr="007549CF">
              <w:rPr>
                <w:sz w:val="18"/>
                <w:szCs w:val="18"/>
              </w:rPr>
              <w:t>33,796</w:t>
            </w:r>
          </w:p>
        </w:tc>
        <w:tc>
          <w:tcPr>
            <w:tcW w:w="797" w:type="dxa"/>
            <w:shd w:val="clear" w:color="auto" w:fill="auto"/>
            <w:noWrap/>
            <w:hideMark/>
          </w:tcPr>
          <w:p w14:paraId="0A301576" w14:textId="77777777" w:rsidR="00B40026" w:rsidRPr="007549CF" w:rsidRDefault="00B40026" w:rsidP="00580DA7">
            <w:pPr>
              <w:jc w:val="center"/>
              <w:rPr>
                <w:sz w:val="18"/>
                <w:szCs w:val="18"/>
              </w:rPr>
            </w:pPr>
            <w:r w:rsidRPr="007549CF">
              <w:rPr>
                <w:sz w:val="18"/>
                <w:szCs w:val="18"/>
              </w:rPr>
              <w:t>28,661</w:t>
            </w:r>
          </w:p>
        </w:tc>
        <w:tc>
          <w:tcPr>
            <w:tcW w:w="797" w:type="dxa"/>
            <w:shd w:val="clear" w:color="auto" w:fill="auto"/>
            <w:noWrap/>
            <w:hideMark/>
          </w:tcPr>
          <w:p w14:paraId="71B3F734" w14:textId="77777777" w:rsidR="00B40026" w:rsidRPr="007549CF" w:rsidRDefault="00B40026" w:rsidP="00580DA7">
            <w:pPr>
              <w:jc w:val="center"/>
              <w:rPr>
                <w:sz w:val="18"/>
                <w:szCs w:val="18"/>
              </w:rPr>
            </w:pPr>
            <w:r w:rsidRPr="007549CF">
              <w:rPr>
                <w:sz w:val="18"/>
                <w:szCs w:val="18"/>
              </w:rPr>
              <w:t>4,280</w:t>
            </w:r>
          </w:p>
        </w:tc>
        <w:tc>
          <w:tcPr>
            <w:tcW w:w="798" w:type="dxa"/>
            <w:shd w:val="clear" w:color="auto" w:fill="auto"/>
            <w:noWrap/>
            <w:hideMark/>
          </w:tcPr>
          <w:p w14:paraId="201F6D98" w14:textId="77777777" w:rsidR="00B40026" w:rsidRPr="007549CF" w:rsidRDefault="00B40026" w:rsidP="00580DA7">
            <w:pPr>
              <w:jc w:val="center"/>
              <w:rPr>
                <w:sz w:val="18"/>
                <w:szCs w:val="18"/>
              </w:rPr>
            </w:pPr>
            <w:r w:rsidRPr="007549CF">
              <w:rPr>
                <w:sz w:val="18"/>
                <w:szCs w:val="18"/>
              </w:rPr>
              <w:t>3,324</w:t>
            </w:r>
          </w:p>
        </w:tc>
        <w:tc>
          <w:tcPr>
            <w:tcW w:w="797" w:type="dxa"/>
            <w:shd w:val="clear" w:color="auto" w:fill="auto"/>
            <w:noWrap/>
            <w:hideMark/>
          </w:tcPr>
          <w:p w14:paraId="70BC22AD" w14:textId="77777777" w:rsidR="00B40026" w:rsidRPr="007549CF" w:rsidRDefault="00B40026" w:rsidP="00580DA7">
            <w:pPr>
              <w:jc w:val="center"/>
              <w:rPr>
                <w:sz w:val="18"/>
                <w:szCs w:val="18"/>
              </w:rPr>
            </w:pPr>
            <w:r w:rsidRPr="007549CF">
              <w:rPr>
                <w:sz w:val="18"/>
                <w:szCs w:val="18"/>
              </w:rPr>
              <w:t>557</w:t>
            </w:r>
          </w:p>
        </w:tc>
        <w:tc>
          <w:tcPr>
            <w:tcW w:w="798" w:type="dxa"/>
            <w:shd w:val="clear" w:color="auto" w:fill="auto"/>
            <w:noWrap/>
            <w:hideMark/>
          </w:tcPr>
          <w:p w14:paraId="7C8B4B78" w14:textId="77777777" w:rsidR="00B40026" w:rsidRPr="007549CF" w:rsidRDefault="00B40026" w:rsidP="00580DA7">
            <w:pPr>
              <w:jc w:val="center"/>
              <w:rPr>
                <w:sz w:val="18"/>
                <w:szCs w:val="18"/>
              </w:rPr>
            </w:pPr>
            <w:r w:rsidRPr="007549CF">
              <w:rPr>
                <w:sz w:val="18"/>
                <w:szCs w:val="18"/>
              </w:rPr>
              <w:t>478</w:t>
            </w:r>
          </w:p>
        </w:tc>
        <w:tc>
          <w:tcPr>
            <w:tcW w:w="797" w:type="dxa"/>
            <w:shd w:val="clear" w:color="auto" w:fill="auto"/>
            <w:noWrap/>
            <w:hideMark/>
          </w:tcPr>
          <w:p w14:paraId="06DB27EB" w14:textId="77777777" w:rsidR="00B40026" w:rsidRPr="007549CF" w:rsidRDefault="00B40026" w:rsidP="00580DA7">
            <w:pPr>
              <w:jc w:val="center"/>
              <w:rPr>
                <w:sz w:val="18"/>
                <w:szCs w:val="18"/>
              </w:rPr>
            </w:pPr>
            <w:r w:rsidRPr="007549CF">
              <w:rPr>
                <w:sz w:val="18"/>
                <w:szCs w:val="18"/>
              </w:rPr>
              <w:t>268</w:t>
            </w:r>
          </w:p>
        </w:tc>
        <w:tc>
          <w:tcPr>
            <w:tcW w:w="797" w:type="dxa"/>
            <w:shd w:val="clear" w:color="auto" w:fill="auto"/>
            <w:noWrap/>
            <w:hideMark/>
          </w:tcPr>
          <w:p w14:paraId="20971673" w14:textId="77777777" w:rsidR="00B40026" w:rsidRPr="007549CF" w:rsidRDefault="00B40026" w:rsidP="00580DA7">
            <w:pPr>
              <w:jc w:val="center"/>
              <w:rPr>
                <w:sz w:val="18"/>
                <w:szCs w:val="18"/>
              </w:rPr>
            </w:pPr>
            <w:r w:rsidRPr="007549CF">
              <w:rPr>
                <w:sz w:val="18"/>
                <w:szCs w:val="18"/>
              </w:rPr>
              <w:t>251</w:t>
            </w:r>
          </w:p>
        </w:tc>
        <w:tc>
          <w:tcPr>
            <w:tcW w:w="798" w:type="dxa"/>
            <w:shd w:val="clear" w:color="auto" w:fill="auto"/>
            <w:noWrap/>
            <w:hideMark/>
          </w:tcPr>
          <w:p w14:paraId="5F44F678" w14:textId="77777777" w:rsidR="00B40026" w:rsidRPr="007549CF" w:rsidRDefault="00B40026" w:rsidP="00580DA7">
            <w:pPr>
              <w:jc w:val="center"/>
              <w:rPr>
                <w:sz w:val="18"/>
                <w:szCs w:val="18"/>
              </w:rPr>
            </w:pPr>
            <w:r w:rsidRPr="007549CF">
              <w:rPr>
                <w:sz w:val="18"/>
                <w:szCs w:val="18"/>
              </w:rPr>
              <w:t>257</w:t>
            </w:r>
          </w:p>
        </w:tc>
        <w:tc>
          <w:tcPr>
            <w:tcW w:w="797" w:type="dxa"/>
            <w:shd w:val="clear" w:color="auto" w:fill="auto"/>
            <w:noWrap/>
            <w:hideMark/>
          </w:tcPr>
          <w:p w14:paraId="73B03860" w14:textId="77777777" w:rsidR="00B40026" w:rsidRPr="007549CF" w:rsidRDefault="00B40026" w:rsidP="00580DA7">
            <w:pPr>
              <w:jc w:val="center"/>
              <w:rPr>
                <w:sz w:val="18"/>
                <w:szCs w:val="18"/>
              </w:rPr>
            </w:pPr>
            <w:r w:rsidRPr="007549CF">
              <w:rPr>
                <w:sz w:val="18"/>
                <w:szCs w:val="18"/>
              </w:rPr>
              <w:t>240</w:t>
            </w:r>
          </w:p>
        </w:tc>
        <w:tc>
          <w:tcPr>
            <w:tcW w:w="797" w:type="dxa"/>
            <w:shd w:val="clear" w:color="auto" w:fill="auto"/>
            <w:noWrap/>
            <w:hideMark/>
          </w:tcPr>
          <w:p w14:paraId="4A6FB276" w14:textId="77777777" w:rsidR="00B40026" w:rsidRPr="007549CF" w:rsidRDefault="00B40026" w:rsidP="00580DA7">
            <w:pPr>
              <w:jc w:val="center"/>
              <w:rPr>
                <w:sz w:val="18"/>
                <w:szCs w:val="18"/>
              </w:rPr>
            </w:pPr>
            <w:r w:rsidRPr="007549CF">
              <w:rPr>
                <w:sz w:val="18"/>
                <w:szCs w:val="18"/>
              </w:rPr>
              <w:t>285</w:t>
            </w:r>
          </w:p>
        </w:tc>
        <w:tc>
          <w:tcPr>
            <w:tcW w:w="798" w:type="dxa"/>
            <w:shd w:val="clear" w:color="auto" w:fill="auto"/>
            <w:noWrap/>
            <w:hideMark/>
          </w:tcPr>
          <w:p w14:paraId="3A1E2ED0" w14:textId="77777777" w:rsidR="00B40026" w:rsidRPr="007549CF" w:rsidRDefault="00B40026" w:rsidP="00580DA7">
            <w:pPr>
              <w:jc w:val="center"/>
              <w:rPr>
                <w:sz w:val="18"/>
                <w:szCs w:val="18"/>
              </w:rPr>
            </w:pPr>
            <w:r w:rsidRPr="007549CF">
              <w:rPr>
                <w:sz w:val="18"/>
                <w:szCs w:val="18"/>
              </w:rPr>
              <w:t>264</w:t>
            </w:r>
          </w:p>
        </w:tc>
        <w:tc>
          <w:tcPr>
            <w:tcW w:w="797" w:type="dxa"/>
            <w:shd w:val="clear" w:color="auto" w:fill="auto"/>
            <w:noWrap/>
            <w:hideMark/>
          </w:tcPr>
          <w:p w14:paraId="32F6A227" w14:textId="77777777" w:rsidR="00B40026" w:rsidRPr="007549CF" w:rsidRDefault="00B40026" w:rsidP="00580DA7">
            <w:pPr>
              <w:jc w:val="center"/>
              <w:rPr>
                <w:sz w:val="18"/>
                <w:szCs w:val="18"/>
              </w:rPr>
            </w:pPr>
            <w:r w:rsidRPr="007549CF">
              <w:rPr>
                <w:sz w:val="18"/>
                <w:szCs w:val="18"/>
              </w:rPr>
              <w:t>262</w:t>
            </w:r>
          </w:p>
        </w:tc>
        <w:tc>
          <w:tcPr>
            <w:tcW w:w="798" w:type="dxa"/>
            <w:shd w:val="clear" w:color="auto" w:fill="auto"/>
            <w:noWrap/>
            <w:hideMark/>
          </w:tcPr>
          <w:p w14:paraId="3AB77BAC" w14:textId="77777777" w:rsidR="00B40026" w:rsidRPr="007549CF" w:rsidRDefault="00B40026" w:rsidP="00580DA7">
            <w:pPr>
              <w:jc w:val="center"/>
              <w:rPr>
                <w:sz w:val="18"/>
                <w:szCs w:val="18"/>
              </w:rPr>
            </w:pPr>
            <w:r w:rsidRPr="007549CF">
              <w:rPr>
                <w:sz w:val="18"/>
                <w:szCs w:val="18"/>
              </w:rPr>
              <w:t>248</w:t>
            </w:r>
          </w:p>
        </w:tc>
      </w:tr>
      <w:tr w:rsidR="006D2D56" w:rsidRPr="007549CF" w14:paraId="2FF93412" w14:textId="77777777" w:rsidTr="00623410">
        <w:trPr>
          <w:trHeight w:val="300"/>
        </w:trPr>
        <w:tc>
          <w:tcPr>
            <w:tcW w:w="1560" w:type="dxa"/>
            <w:vMerge w:val="restart"/>
            <w:shd w:val="clear" w:color="auto" w:fill="auto"/>
            <w:noWrap/>
            <w:hideMark/>
          </w:tcPr>
          <w:p w14:paraId="09D6C849" w14:textId="77777777" w:rsidR="00B40026" w:rsidRPr="007549CF" w:rsidRDefault="00B40026" w:rsidP="00426B96">
            <w:pPr>
              <w:rPr>
                <w:sz w:val="18"/>
                <w:szCs w:val="18"/>
              </w:rPr>
            </w:pPr>
            <w:r w:rsidRPr="007549CF">
              <w:rPr>
                <w:sz w:val="18"/>
                <w:szCs w:val="18"/>
              </w:rPr>
              <w:t>SIDS</w:t>
            </w:r>
          </w:p>
        </w:tc>
        <w:tc>
          <w:tcPr>
            <w:tcW w:w="1701" w:type="dxa"/>
            <w:shd w:val="clear" w:color="auto" w:fill="auto"/>
            <w:noWrap/>
            <w:hideMark/>
          </w:tcPr>
          <w:p w14:paraId="0FCE3B70"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75CB03E3" w14:textId="77777777" w:rsidR="00B40026" w:rsidRPr="007549CF" w:rsidRDefault="00B40026" w:rsidP="00580DA7">
            <w:pPr>
              <w:jc w:val="center"/>
              <w:rPr>
                <w:sz w:val="18"/>
                <w:szCs w:val="18"/>
              </w:rPr>
            </w:pPr>
          </w:p>
        </w:tc>
        <w:tc>
          <w:tcPr>
            <w:tcW w:w="797" w:type="dxa"/>
            <w:shd w:val="clear" w:color="auto" w:fill="auto"/>
            <w:noWrap/>
            <w:hideMark/>
          </w:tcPr>
          <w:p w14:paraId="08611141" w14:textId="77777777" w:rsidR="00B40026" w:rsidRPr="007549CF" w:rsidRDefault="00B40026" w:rsidP="00580DA7">
            <w:pPr>
              <w:jc w:val="center"/>
              <w:rPr>
                <w:sz w:val="18"/>
                <w:szCs w:val="18"/>
              </w:rPr>
            </w:pPr>
          </w:p>
        </w:tc>
        <w:tc>
          <w:tcPr>
            <w:tcW w:w="798" w:type="dxa"/>
            <w:shd w:val="clear" w:color="auto" w:fill="auto"/>
            <w:noWrap/>
            <w:hideMark/>
          </w:tcPr>
          <w:p w14:paraId="0EDFB2C6" w14:textId="77777777" w:rsidR="00B40026" w:rsidRPr="007549CF" w:rsidRDefault="00B40026" w:rsidP="00580DA7">
            <w:pPr>
              <w:jc w:val="center"/>
              <w:rPr>
                <w:sz w:val="18"/>
                <w:szCs w:val="18"/>
              </w:rPr>
            </w:pPr>
            <w:r w:rsidRPr="007549CF">
              <w:rPr>
                <w:sz w:val="18"/>
                <w:szCs w:val="18"/>
              </w:rPr>
              <w:t>-37</w:t>
            </w:r>
          </w:p>
        </w:tc>
        <w:tc>
          <w:tcPr>
            <w:tcW w:w="797" w:type="dxa"/>
            <w:shd w:val="clear" w:color="auto" w:fill="auto"/>
            <w:noWrap/>
            <w:hideMark/>
          </w:tcPr>
          <w:p w14:paraId="36DA0656" w14:textId="77777777" w:rsidR="00B40026" w:rsidRPr="007549CF" w:rsidRDefault="00B40026" w:rsidP="00580DA7">
            <w:pPr>
              <w:jc w:val="center"/>
              <w:rPr>
                <w:sz w:val="18"/>
                <w:szCs w:val="18"/>
              </w:rPr>
            </w:pPr>
            <w:r w:rsidRPr="007549CF">
              <w:rPr>
                <w:sz w:val="18"/>
                <w:szCs w:val="18"/>
              </w:rPr>
              <w:t>-17</w:t>
            </w:r>
          </w:p>
        </w:tc>
        <w:tc>
          <w:tcPr>
            <w:tcW w:w="797" w:type="dxa"/>
            <w:shd w:val="clear" w:color="auto" w:fill="auto"/>
            <w:noWrap/>
            <w:hideMark/>
          </w:tcPr>
          <w:p w14:paraId="6531D1C1" w14:textId="77777777" w:rsidR="00B40026" w:rsidRPr="007549CF" w:rsidRDefault="00B40026" w:rsidP="00580DA7">
            <w:pPr>
              <w:jc w:val="center"/>
              <w:rPr>
                <w:sz w:val="18"/>
                <w:szCs w:val="18"/>
              </w:rPr>
            </w:pPr>
            <w:r w:rsidRPr="007549CF">
              <w:rPr>
                <w:sz w:val="18"/>
                <w:szCs w:val="18"/>
              </w:rPr>
              <w:t>-43</w:t>
            </w:r>
          </w:p>
        </w:tc>
        <w:tc>
          <w:tcPr>
            <w:tcW w:w="798" w:type="dxa"/>
            <w:shd w:val="clear" w:color="auto" w:fill="auto"/>
            <w:noWrap/>
            <w:hideMark/>
          </w:tcPr>
          <w:p w14:paraId="4348C203" w14:textId="77777777" w:rsidR="00B40026" w:rsidRPr="007549CF" w:rsidRDefault="00B40026" w:rsidP="00580DA7">
            <w:pPr>
              <w:jc w:val="center"/>
              <w:rPr>
                <w:sz w:val="18"/>
                <w:szCs w:val="18"/>
              </w:rPr>
            </w:pPr>
            <w:r w:rsidRPr="007549CF">
              <w:rPr>
                <w:sz w:val="18"/>
                <w:szCs w:val="18"/>
              </w:rPr>
              <w:t>-23</w:t>
            </w:r>
          </w:p>
        </w:tc>
        <w:tc>
          <w:tcPr>
            <w:tcW w:w="797" w:type="dxa"/>
            <w:shd w:val="clear" w:color="auto" w:fill="auto"/>
            <w:noWrap/>
            <w:hideMark/>
          </w:tcPr>
          <w:p w14:paraId="5947D251" w14:textId="77777777" w:rsidR="00B40026" w:rsidRPr="007549CF" w:rsidRDefault="00B40026" w:rsidP="00580DA7">
            <w:pPr>
              <w:jc w:val="center"/>
              <w:rPr>
                <w:sz w:val="18"/>
                <w:szCs w:val="18"/>
              </w:rPr>
            </w:pPr>
          </w:p>
        </w:tc>
        <w:tc>
          <w:tcPr>
            <w:tcW w:w="798" w:type="dxa"/>
            <w:shd w:val="clear" w:color="auto" w:fill="auto"/>
            <w:noWrap/>
            <w:hideMark/>
          </w:tcPr>
          <w:p w14:paraId="335C567A" w14:textId="77777777" w:rsidR="00B40026" w:rsidRPr="007549CF" w:rsidRDefault="00B40026" w:rsidP="00580DA7">
            <w:pPr>
              <w:jc w:val="center"/>
              <w:rPr>
                <w:sz w:val="18"/>
                <w:szCs w:val="18"/>
              </w:rPr>
            </w:pPr>
          </w:p>
        </w:tc>
        <w:tc>
          <w:tcPr>
            <w:tcW w:w="797" w:type="dxa"/>
            <w:shd w:val="clear" w:color="auto" w:fill="auto"/>
            <w:noWrap/>
            <w:hideMark/>
          </w:tcPr>
          <w:p w14:paraId="786E531E" w14:textId="77777777" w:rsidR="00B40026" w:rsidRPr="007549CF" w:rsidRDefault="00B40026" w:rsidP="00580DA7">
            <w:pPr>
              <w:jc w:val="center"/>
              <w:rPr>
                <w:sz w:val="18"/>
                <w:szCs w:val="18"/>
              </w:rPr>
            </w:pPr>
          </w:p>
        </w:tc>
        <w:tc>
          <w:tcPr>
            <w:tcW w:w="797" w:type="dxa"/>
            <w:shd w:val="clear" w:color="auto" w:fill="auto"/>
            <w:noWrap/>
            <w:hideMark/>
          </w:tcPr>
          <w:p w14:paraId="3B77AD12" w14:textId="77777777" w:rsidR="00B40026" w:rsidRPr="007549CF" w:rsidRDefault="00B40026" w:rsidP="00580DA7">
            <w:pPr>
              <w:jc w:val="center"/>
              <w:rPr>
                <w:sz w:val="18"/>
                <w:szCs w:val="18"/>
              </w:rPr>
            </w:pPr>
          </w:p>
        </w:tc>
        <w:tc>
          <w:tcPr>
            <w:tcW w:w="798" w:type="dxa"/>
            <w:shd w:val="clear" w:color="auto" w:fill="auto"/>
            <w:noWrap/>
            <w:hideMark/>
          </w:tcPr>
          <w:p w14:paraId="79375916" w14:textId="77777777" w:rsidR="00B40026" w:rsidRPr="007549CF" w:rsidRDefault="00B40026" w:rsidP="00580DA7">
            <w:pPr>
              <w:jc w:val="center"/>
              <w:rPr>
                <w:sz w:val="18"/>
                <w:szCs w:val="18"/>
              </w:rPr>
            </w:pPr>
          </w:p>
        </w:tc>
        <w:tc>
          <w:tcPr>
            <w:tcW w:w="797" w:type="dxa"/>
            <w:shd w:val="clear" w:color="auto" w:fill="auto"/>
            <w:noWrap/>
            <w:hideMark/>
          </w:tcPr>
          <w:p w14:paraId="5B61A11E" w14:textId="77777777" w:rsidR="00B40026" w:rsidRPr="007549CF" w:rsidRDefault="00B40026" w:rsidP="00580DA7">
            <w:pPr>
              <w:jc w:val="center"/>
              <w:rPr>
                <w:sz w:val="18"/>
                <w:szCs w:val="18"/>
              </w:rPr>
            </w:pPr>
          </w:p>
        </w:tc>
        <w:tc>
          <w:tcPr>
            <w:tcW w:w="797" w:type="dxa"/>
            <w:shd w:val="clear" w:color="auto" w:fill="auto"/>
            <w:noWrap/>
            <w:hideMark/>
          </w:tcPr>
          <w:p w14:paraId="4B6EED1D" w14:textId="77777777" w:rsidR="00B40026" w:rsidRPr="007549CF" w:rsidRDefault="00B40026" w:rsidP="00580DA7">
            <w:pPr>
              <w:jc w:val="center"/>
              <w:rPr>
                <w:sz w:val="18"/>
                <w:szCs w:val="18"/>
              </w:rPr>
            </w:pPr>
          </w:p>
        </w:tc>
        <w:tc>
          <w:tcPr>
            <w:tcW w:w="798" w:type="dxa"/>
            <w:shd w:val="clear" w:color="auto" w:fill="auto"/>
            <w:noWrap/>
            <w:hideMark/>
          </w:tcPr>
          <w:p w14:paraId="798B5CFB" w14:textId="77777777" w:rsidR="00B40026" w:rsidRPr="007549CF" w:rsidRDefault="00B40026" w:rsidP="00580DA7">
            <w:pPr>
              <w:jc w:val="center"/>
              <w:rPr>
                <w:sz w:val="18"/>
                <w:szCs w:val="18"/>
              </w:rPr>
            </w:pPr>
          </w:p>
        </w:tc>
        <w:tc>
          <w:tcPr>
            <w:tcW w:w="797" w:type="dxa"/>
            <w:shd w:val="clear" w:color="auto" w:fill="auto"/>
            <w:noWrap/>
            <w:hideMark/>
          </w:tcPr>
          <w:p w14:paraId="727AF527" w14:textId="77777777" w:rsidR="00B40026" w:rsidRPr="007549CF" w:rsidRDefault="00B40026" w:rsidP="00580DA7">
            <w:pPr>
              <w:jc w:val="center"/>
              <w:rPr>
                <w:sz w:val="18"/>
                <w:szCs w:val="18"/>
              </w:rPr>
            </w:pPr>
          </w:p>
        </w:tc>
        <w:tc>
          <w:tcPr>
            <w:tcW w:w="798" w:type="dxa"/>
            <w:shd w:val="clear" w:color="auto" w:fill="auto"/>
            <w:noWrap/>
            <w:hideMark/>
          </w:tcPr>
          <w:p w14:paraId="721BCFA0" w14:textId="77777777" w:rsidR="00B40026" w:rsidRPr="007549CF" w:rsidRDefault="00B40026" w:rsidP="00580DA7">
            <w:pPr>
              <w:jc w:val="center"/>
              <w:rPr>
                <w:sz w:val="18"/>
                <w:szCs w:val="18"/>
              </w:rPr>
            </w:pPr>
          </w:p>
        </w:tc>
      </w:tr>
      <w:tr w:rsidR="006D2D56" w:rsidRPr="007549CF" w14:paraId="25CAA4EA" w14:textId="77777777" w:rsidTr="00623410">
        <w:trPr>
          <w:trHeight w:val="300"/>
        </w:trPr>
        <w:tc>
          <w:tcPr>
            <w:tcW w:w="1560" w:type="dxa"/>
            <w:vMerge/>
            <w:hideMark/>
          </w:tcPr>
          <w:p w14:paraId="064F75A0" w14:textId="77777777" w:rsidR="00B40026" w:rsidRPr="007549CF" w:rsidRDefault="00B40026" w:rsidP="00426B96">
            <w:pPr>
              <w:rPr>
                <w:sz w:val="18"/>
                <w:szCs w:val="18"/>
              </w:rPr>
            </w:pPr>
          </w:p>
        </w:tc>
        <w:tc>
          <w:tcPr>
            <w:tcW w:w="1701" w:type="dxa"/>
            <w:shd w:val="clear" w:color="auto" w:fill="auto"/>
            <w:noWrap/>
            <w:hideMark/>
          </w:tcPr>
          <w:p w14:paraId="316041DC"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54CB5A61" w14:textId="77777777" w:rsidR="00B40026" w:rsidRPr="007549CF" w:rsidRDefault="00B40026" w:rsidP="00580DA7">
            <w:pPr>
              <w:jc w:val="center"/>
              <w:rPr>
                <w:sz w:val="18"/>
                <w:szCs w:val="18"/>
              </w:rPr>
            </w:pPr>
          </w:p>
        </w:tc>
        <w:tc>
          <w:tcPr>
            <w:tcW w:w="797" w:type="dxa"/>
            <w:shd w:val="clear" w:color="auto" w:fill="auto"/>
            <w:noWrap/>
            <w:hideMark/>
          </w:tcPr>
          <w:p w14:paraId="185723B1" w14:textId="77777777" w:rsidR="00B40026" w:rsidRPr="007549CF" w:rsidRDefault="00B40026" w:rsidP="00580DA7">
            <w:pPr>
              <w:jc w:val="center"/>
              <w:rPr>
                <w:sz w:val="18"/>
                <w:szCs w:val="18"/>
              </w:rPr>
            </w:pPr>
          </w:p>
        </w:tc>
        <w:tc>
          <w:tcPr>
            <w:tcW w:w="798" w:type="dxa"/>
            <w:shd w:val="clear" w:color="auto" w:fill="auto"/>
            <w:noWrap/>
            <w:hideMark/>
          </w:tcPr>
          <w:p w14:paraId="6200F8B8" w14:textId="77777777" w:rsidR="00B40026" w:rsidRPr="007549CF" w:rsidRDefault="00B40026" w:rsidP="00580DA7">
            <w:pPr>
              <w:jc w:val="center"/>
              <w:rPr>
                <w:sz w:val="18"/>
                <w:szCs w:val="18"/>
              </w:rPr>
            </w:pPr>
            <w:r w:rsidRPr="007549CF">
              <w:rPr>
                <w:sz w:val="18"/>
                <w:szCs w:val="18"/>
              </w:rPr>
              <w:t>4,970</w:t>
            </w:r>
          </w:p>
        </w:tc>
        <w:tc>
          <w:tcPr>
            <w:tcW w:w="797" w:type="dxa"/>
            <w:shd w:val="clear" w:color="auto" w:fill="auto"/>
            <w:noWrap/>
            <w:hideMark/>
          </w:tcPr>
          <w:p w14:paraId="5A528641" w14:textId="77777777" w:rsidR="00B40026" w:rsidRPr="007549CF" w:rsidRDefault="00B40026" w:rsidP="00580DA7">
            <w:pPr>
              <w:jc w:val="center"/>
              <w:rPr>
                <w:sz w:val="18"/>
                <w:szCs w:val="18"/>
              </w:rPr>
            </w:pPr>
            <w:r w:rsidRPr="007549CF">
              <w:rPr>
                <w:sz w:val="18"/>
                <w:szCs w:val="18"/>
              </w:rPr>
              <w:t>4,103</w:t>
            </w:r>
          </w:p>
        </w:tc>
        <w:tc>
          <w:tcPr>
            <w:tcW w:w="797" w:type="dxa"/>
            <w:shd w:val="clear" w:color="auto" w:fill="auto"/>
            <w:noWrap/>
            <w:hideMark/>
          </w:tcPr>
          <w:p w14:paraId="2AF55C88" w14:textId="77777777" w:rsidR="00B40026" w:rsidRPr="007549CF" w:rsidRDefault="00B40026" w:rsidP="00580DA7">
            <w:pPr>
              <w:jc w:val="center"/>
              <w:rPr>
                <w:sz w:val="18"/>
                <w:szCs w:val="18"/>
              </w:rPr>
            </w:pPr>
            <w:r w:rsidRPr="007549CF">
              <w:rPr>
                <w:sz w:val="18"/>
                <w:szCs w:val="18"/>
              </w:rPr>
              <w:t>2,599</w:t>
            </w:r>
          </w:p>
        </w:tc>
        <w:tc>
          <w:tcPr>
            <w:tcW w:w="798" w:type="dxa"/>
            <w:shd w:val="clear" w:color="auto" w:fill="auto"/>
            <w:noWrap/>
            <w:hideMark/>
          </w:tcPr>
          <w:p w14:paraId="21EB9CFB" w14:textId="77777777" w:rsidR="00B40026" w:rsidRPr="007549CF" w:rsidRDefault="00B40026" w:rsidP="00580DA7">
            <w:pPr>
              <w:jc w:val="center"/>
              <w:rPr>
                <w:sz w:val="18"/>
                <w:szCs w:val="18"/>
              </w:rPr>
            </w:pPr>
            <w:r w:rsidRPr="007549CF">
              <w:rPr>
                <w:sz w:val="18"/>
                <w:szCs w:val="18"/>
              </w:rPr>
              <w:t>1,995</w:t>
            </w:r>
          </w:p>
        </w:tc>
        <w:tc>
          <w:tcPr>
            <w:tcW w:w="797" w:type="dxa"/>
            <w:shd w:val="clear" w:color="auto" w:fill="auto"/>
            <w:noWrap/>
            <w:hideMark/>
          </w:tcPr>
          <w:p w14:paraId="66F21F46" w14:textId="77777777" w:rsidR="00B40026" w:rsidRPr="007549CF" w:rsidRDefault="00B40026" w:rsidP="00580DA7">
            <w:pPr>
              <w:jc w:val="center"/>
              <w:rPr>
                <w:sz w:val="18"/>
                <w:szCs w:val="18"/>
              </w:rPr>
            </w:pPr>
          </w:p>
        </w:tc>
        <w:tc>
          <w:tcPr>
            <w:tcW w:w="798" w:type="dxa"/>
            <w:shd w:val="clear" w:color="auto" w:fill="auto"/>
            <w:noWrap/>
            <w:hideMark/>
          </w:tcPr>
          <w:p w14:paraId="71A6B551" w14:textId="77777777" w:rsidR="00B40026" w:rsidRPr="007549CF" w:rsidRDefault="00B40026" w:rsidP="00580DA7">
            <w:pPr>
              <w:jc w:val="center"/>
              <w:rPr>
                <w:sz w:val="18"/>
                <w:szCs w:val="18"/>
              </w:rPr>
            </w:pPr>
          </w:p>
        </w:tc>
        <w:tc>
          <w:tcPr>
            <w:tcW w:w="797" w:type="dxa"/>
            <w:shd w:val="clear" w:color="auto" w:fill="auto"/>
            <w:noWrap/>
            <w:hideMark/>
          </w:tcPr>
          <w:p w14:paraId="2386CC0E" w14:textId="77777777" w:rsidR="00B40026" w:rsidRPr="007549CF" w:rsidRDefault="00B40026" w:rsidP="00580DA7">
            <w:pPr>
              <w:jc w:val="center"/>
              <w:rPr>
                <w:sz w:val="18"/>
                <w:szCs w:val="18"/>
              </w:rPr>
            </w:pPr>
          </w:p>
        </w:tc>
        <w:tc>
          <w:tcPr>
            <w:tcW w:w="797" w:type="dxa"/>
            <w:shd w:val="clear" w:color="auto" w:fill="auto"/>
            <w:noWrap/>
            <w:hideMark/>
          </w:tcPr>
          <w:p w14:paraId="054EF0A8" w14:textId="77777777" w:rsidR="00B40026" w:rsidRPr="007549CF" w:rsidRDefault="00B40026" w:rsidP="00580DA7">
            <w:pPr>
              <w:jc w:val="center"/>
              <w:rPr>
                <w:sz w:val="18"/>
                <w:szCs w:val="18"/>
              </w:rPr>
            </w:pPr>
          </w:p>
        </w:tc>
        <w:tc>
          <w:tcPr>
            <w:tcW w:w="798" w:type="dxa"/>
            <w:shd w:val="clear" w:color="auto" w:fill="auto"/>
            <w:noWrap/>
            <w:hideMark/>
          </w:tcPr>
          <w:p w14:paraId="40732004" w14:textId="77777777" w:rsidR="00B40026" w:rsidRPr="007549CF" w:rsidRDefault="00B40026" w:rsidP="00580DA7">
            <w:pPr>
              <w:jc w:val="center"/>
              <w:rPr>
                <w:sz w:val="18"/>
                <w:szCs w:val="18"/>
              </w:rPr>
            </w:pPr>
          </w:p>
        </w:tc>
        <w:tc>
          <w:tcPr>
            <w:tcW w:w="797" w:type="dxa"/>
            <w:shd w:val="clear" w:color="auto" w:fill="auto"/>
            <w:noWrap/>
            <w:hideMark/>
          </w:tcPr>
          <w:p w14:paraId="1BA02221" w14:textId="77777777" w:rsidR="00B40026" w:rsidRPr="007549CF" w:rsidRDefault="00B40026" w:rsidP="00580DA7">
            <w:pPr>
              <w:jc w:val="center"/>
              <w:rPr>
                <w:sz w:val="18"/>
                <w:szCs w:val="18"/>
              </w:rPr>
            </w:pPr>
          </w:p>
        </w:tc>
        <w:tc>
          <w:tcPr>
            <w:tcW w:w="797" w:type="dxa"/>
            <w:shd w:val="clear" w:color="auto" w:fill="auto"/>
            <w:noWrap/>
            <w:hideMark/>
          </w:tcPr>
          <w:p w14:paraId="694A1C4F" w14:textId="77777777" w:rsidR="00B40026" w:rsidRPr="007549CF" w:rsidRDefault="00B40026" w:rsidP="00580DA7">
            <w:pPr>
              <w:jc w:val="center"/>
              <w:rPr>
                <w:sz w:val="18"/>
                <w:szCs w:val="18"/>
              </w:rPr>
            </w:pPr>
          </w:p>
        </w:tc>
        <w:tc>
          <w:tcPr>
            <w:tcW w:w="798" w:type="dxa"/>
            <w:shd w:val="clear" w:color="auto" w:fill="auto"/>
            <w:noWrap/>
            <w:hideMark/>
          </w:tcPr>
          <w:p w14:paraId="5B2CF81C" w14:textId="77777777" w:rsidR="00B40026" w:rsidRPr="007549CF" w:rsidRDefault="00B40026" w:rsidP="00580DA7">
            <w:pPr>
              <w:jc w:val="center"/>
              <w:rPr>
                <w:sz w:val="18"/>
                <w:szCs w:val="18"/>
              </w:rPr>
            </w:pPr>
          </w:p>
        </w:tc>
        <w:tc>
          <w:tcPr>
            <w:tcW w:w="797" w:type="dxa"/>
            <w:shd w:val="clear" w:color="auto" w:fill="auto"/>
            <w:noWrap/>
            <w:hideMark/>
          </w:tcPr>
          <w:p w14:paraId="67373C36" w14:textId="77777777" w:rsidR="00B40026" w:rsidRPr="007549CF" w:rsidRDefault="00B40026" w:rsidP="00580DA7">
            <w:pPr>
              <w:jc w:val="center"/>
              <w:rPr>
                <w:sz w:val="18"/>
                <w:szCs w:val="18"/>
              </w:rPr>
            </w:pPr>
          </w:p>
        </w:tc>
        <w:tc>
          <w:tcPr>
            <w:tcW w:w="798" w:type="dxa"/>
            <w:shd w:val="clear" w:color="auto" w:fill="auto"/>
            <w:noWrap/>
            <w:hideMark/>
          </w:tcPr>
          <w:p w14:paraId="4D0DCEFD" w14:textId="77777777" w:rsidR="00B40026" w:rsidRPr="007549CF" w:rsidRDefault="00B40026" w:rsidP="00580DA7">
            <w:pPr>
              <w:jc w:val="center"/>
              <w:rPr>
                <w:sz w:val="18"/>
                <w:szCs w:val="18"/>
              </w:rPr>
            </w:pPr>
          </w:p>
        </w:tc>
      </w:tr>
      <w:tr w:rsidR="006D2D56" w:rsidRPr="007549CF" w14:paraId="5578B42F" w14:textId="77777777" w:rsidTr="00623410">
        <w:trPr>
          <w:trHeight w:val="300"/>
        </w:trPr>
        <w:tc>
          <w:tcPr>
            <w:tcW w:w="1560" w:type="dxa"/>
            <w:vMerge w:val="restart"/>
            <w:shd w:val="clear" w:color="auto" w:fill="auto"/>
            <w:noWrap/>
            <w:hideMark/>
          </w:tcPr>
          <w:p w14:paraId="6A257926" w14:textId="77777777" w:rsidR="00B40026" w:rsidRPr="007549CF" w:rsidRDefault="00B40026" w:rsidP="00426B96">
            <w:pPr>
              <w:rPr>
                <w:sz w:val="18"/>
                <w:szCs w:val="18"/>
              </w:rPr>
            </w:pPr>
            <w:r w:rsidRPr="007549CF">
              <w:rPr>
                <w:sz w:val="18"/>
                <w:szCs w:val="18"/>
              </w:rPr>
              <w:t>LRTI</w:t>
            </w:r>
          </w:p>
        </w:tc>
        <w:tc>
          <w:tcPr>
            <w:tcW w:w="1701" w:type="dxa"/>
            <w:shd w:val="clear" w:color="auto" w:fill="auto"/>
            <w:noWrap/>
            <w:hideMark/>
          </w:tcPr>
          <w:p w14:paraId="3AA5A655"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7FEAEA8F" w14:textId="77777777" w:rsidR="00B40026" w:rsidRPr="007549CF" w:rsidRDefault="00B40026" w:rsidP="00580DA7">
            <w:pPr>
              <w:jc w:val="center"/>
              <w:rPr>
                <w:sz w:val="18"/>
                <w:szCs w:val="18"/>
              </w:rPr>
            </w:pPr>
            <w:r w:rsidRPr="007549CF">
              <w:rPr>
                <w:sz w:val="18"/>
                <w:szCs w:val="18"/>
              </w:rPr>
              <w:t>-16</w:t>
            </w:r>
          </w:p>
        </w:tc>
        <w:tc>
          <w:tcPr>
            <w:tcW w:w="797" w:type="dxa"/>
            <w:shd w:val="clear" w:color="auto" w:fill="auto"/>
            <w:noWrap/>
            <w:hideMark/>
          </w:tcPr>
          <w:p w14:paraId="72356E6D" w14:textId="77777777" w:rsidR="00B40026" w:rsidRPr="007549CF" w:rsidRDefault="00B40026" w:rsidP="00580DA7">
            <w:pPr>
              <w:jc w:val="center"/>
              <w:rPr>
                <w:sz w:val="18"/>
                <w:szCs w:val="18"/>
              </w:rPr>
            </w:pPr>
          </w:p>
        </w:tc>
        <w:tc>
          <w:tcPr>
            <w:tcW w:w="798" w:type="dxa"/>
            <w:shd w:val="clear" w:color="auto" w:fill="auto"/>
            <w:noWrap/>
            <w:hideMark/>
          </w:tcPr>
          <w:p w14:paraId="06DA3CD1" w14:textId="77777777" w:rsidR="00B40026" w:rsidRPr="007549CF" w:rsidRDefault="00B40026" w:rsidP="00580DA7">
            <w:pPr>
              <w:jc w:val="center"/>
              <w:rPr>
                <w:sz w:val="18"/>
                <w:szCs w:val="18"/>
              </w:rPr>
            </w:pPr>
            <w:r w:rsidRPr="007549CF">
              <w:rPr>
                <w:sz w:val="18"/>
                <w:szCs w:val="18"/>
              </w:rPr>
              <w:t>-28</w:t>
            </w:r>
          </w:p>
        </w:tc>
        <w:tc>
          <w:tcPr>
            <w:tcW w:w="797" w:type="dxa"/>
            <w:shd w:val="clear" w:color="auto" w:fill="auto"/>
            <w:noWrap/>
            <w:hideMark/>
          </w:tcPr>
          <w:p w14:paraId="7D5BE315" w14:textId="77777777" w:rsidR="00B40026" w:rsidRPr="007549CF" w:rsidRDefault="00B40026" w:rsidP="00580DA7">
            <w:pPr>
              <w:jc w:val="center"/>
              <w:rPr>
                <w:sz w:val="18"/>
                <w:szCs w:val="18"/>
              </w:rPr>
            </w:pPr>
            <w:r w:rsidRPr="007549CF">
              <w:rPr>
                <w:sz w:val="18"/>
                <w:szCs w:val="18"/>
              </w:rPr>
              <w:t>-18</w:t>
            </w:r>
          </w:p>
        </w:tc>
        <w:tc>
          <w:tcPr>
            <w:tcW w:w="797" w:type="dxa"/>
            <w:shd w:val="clear" w:color="auto" w:fill="auto"/>
            <w:noWrap/>
            <w:hideMark/>
          </w:tcPr>
          <w:p w14:paraId="49238F92" w14:textId="77777777" w:rsidR="00B40026" w:rsidRPr="007549CF" w:rsidRDefault="00B40026" w:rsidP="00580DA7">
            <w:pPr>
              <w:jc w:val="center"/>
              <w:rPr>
                <w:sz w:val="18"/>
                <w:szCs w:val="18"/>
              </w:rPr>
            </w:pPr>
            <w:r w:rsidRPr="007549CF">
              <w:rPr>
                <w:sz w:val="18"/>
                <w:szCs w:val="18"/>
              </w:rPr>
              <w:t>-36</w:t>
            </w:r>
          </w:p>
        </w:tc>
        <w:tc>
          <w:tcPr>
            <w:tcW w:w="798" w:type="dxa"/>
            <w:shd w:val="clear" w:color="auto" w:fill="auto"/>
            <w:noWrap/>
            <w:hideMark/>
          </w:tcPr>
          <w:p w14:paraId="7447A017" w14:textId="77777777" w:rsidR="00B40026" w:rsidRPr="007549CF" w:rsidRDefault="00B40026" w:rsidP="00580DA7">
            <w:pPr>
              <w:jc w:val="center"/>
              <w:rPr>
                <w:sz w:val="18"/>
                <w:szCs w:val="18"/>
              </w:rPr>
            </w:pPr>
            <w:r w:rsidRPr="007549CF">
              <w:rPr>
                <w:sz w:val="18"/>
                <w:szCs w:val="18"/>
              </w:rPr>
              <w:t>-29</w:t>
            </w:r>
          </w:p>
        </w:tc>
        <w:tc>
          <w:tcPr>
            <w:tcW w:w="797" w:type="dxa"/>
            <w:shd w:val="clear" w:color="auto" w:fill="auto"/>
            <w:noWrap/>
            <w:hideMark/>
          </w:tcPr>
          <w:p w14:paraId="7AD57A34" w14:textId="77777777" w:rsidR="00B40026" w:rsidRPr="007549CF" w:rsidRDefault="00B40026" w:rsidP="00580DA7">
            <w:pPr>
              <w:jc w:val="center"/>
              <w:rPr>
                <w:sz w:val="18"/>
                <w:szCs w:val="18"/>
              </w:rPr>
            </w:pPr>
            <w:r w:rsidRPr="007549CF">
              <w:rPr>
                <w:sz w:val="18"/>
                <w:szCs w:val="18"/>
              </w:rPr>
              <w:t>-25</w:t>
            </w:r>
          </w:p>
        </w:tc>
        <w:tc>
          <w:tcPr>
            <w:tcW w:w="798" w:type="dxa"/>
            <w:shd w:val="clear" w:color="auto" w:fill="auto"/>
            <w:noWrap/>
            <w:hideMark/>
          </w:tcPr>
          <w:p w14:paraId="6ABE13CD" w14:textId="77777777" w:rsidR="00B40026" w:rsidRPr="007549CF" w:rsidRDefault="00B40026" w:rsidP="00580DA7">
            <w:pPr>
              <w:jc w:val="center"/>
              <w:rPr>
                <w:sz w:val="18"/>
                <w:szCs w:val="18"/>
              </w:rPr>
            </w:pPr>
            <w:r w:rsidRPr="007549CF">
              <w:rPr>
                <w:sz w:val="18"/>
                <w:szCs w:val="18"/>
              </w:rPr>
              <w:t>-22</w:t>
            </w:r>
          </w:p>
        </w:tc>
        <w:tc>
          <w:tcPr>
            <w:tcW w:w="797" w:type="dxa"/>
            <w:shd w:val="clear" w:color="auto" w:fill="auto"/>
            <w:noWrap/>
            <w:hideMark/>
          </w:tcPr>
          <w:p w14:paraId="190A8381" w14:textId="77777777" w:rsidR="00B40026" w:rsidRPr="007549CF" w:rsidRDefault="00B40026" w:rsidP="00580DA7">
            <w:pPr>
              <w:jc w:val="center"/>
              <w:rPr>
                <w:sz w:val="18"/>
                <w:szCs w:val="18"/>
              </w:rPr>
            </w:pPr>
          </w:p>
        </w:tc>
        <w:tc>
          <w:tcPr>
            <w:tcW w:w="797" w:type="dxa"/>
            <w:shd w:val="clear" w:color="auto" w:fill="auto"/>
            <w:noWrap/>
            <w:hideMark/>
          </w:tcPr>
          <w:p w14:paraId="4363B225" w14:textId="77777777" w:rsidR="00B40026" w:rsidRPr="007549CF" w:rsidRDefault="00B40026" w:rsidP="00580DA7">
            <w:pPr>
              <w:jc w:val="center"/>
              <w:rPr>
                <w:sz w:val="18"/>
                <w:szCs w:val="18"/>
              </w:rPr>
            </w:pPr>
          </w:p>
        </w:tc>
        <w:tc>
          <w:tcPr>
            <w:tcW w:w="798" w:type="dxa"/>
            <w:shd w:val="clear" w:color="auto" w:fill="auto"/>
            <w:noWrap/>
            <w:hideMark/>
          </w:tcPr>
          <w:p w14:paraId="62B61DD1" w14:textId="77777777" w:rsidR="00B40026" w:rsidRPr="007549CF" w:rsidRDefault="00B40026" w:rsidP="00580DA7">
            <w:pPr>
              <w:jc w:val="center"/>
              <w:rPr>
                <w:sz w:val="18"/>
                <w:szCs w:val="18"/>
              </w:rPr>
            </w:pPr>
          </w:p>
        </w:tc>
        <w:tc>
          <w:tcPr>
            <w:tcW w:w="797" w:type="dxa"/>
            <w:shd w:val="clear" w:color="auto" w:fill="auto"/>
            <w:noWrap/>
            <w:hideMark/>
          </w:tcPr>
          <w:p w14:paraId="7FA2B5BC" w14:textId="77777777" w:rsidR="00B40026" w:rsidRPr="007549CF" w:rsidRDefault="00B40026" w:rsidP="00580DA7">
            <w:pPr>
              <w:jc w:val="center"/>
              <w:rPr>
                <w:sz w:val="18"/>
                <w:szCs w:val="18"/>
              </w:rPr>
            </w:pPr>
          </w:p>
        </w:tc>
        <w:tc>
          <w:tcPr>
            <w:tcW w:w="797" w:type="dxa"/>
            <w:shd w:val="clear" w:color="auto" w:fill="auto"/>
            <w:noWrap/>
            <w:hideMark/>
          </w:tcPr>
          <w:p w14:paraId="2022F332" w14:textId="77777777" w:rsidR="00B40026" w:rsidRPr="007549CF" w:rsidRDefault="00B40026" w:rsidP="00580DA7">
            <w:pPr>
              <w:jc w:val="center"/>
              <w:rPr>
                <w:sz w:val="18"/>
                <w:szCs w:val="18"/>
              </w:rPr>
            </w:pPr>
          </w:p>
        </w:tc>
        <w:tc>
          <w:tcPr>
            <w:tcW w:w="798" w:type="dxa"/>
            <w:shd w:val="clear" w:color="auto" w:fill="auto"/>
            <w:noWrap/>
            <w:hideMark/>
          </w:tcPr>
          <w:p w14:paraId="77D88F6A" w14:textId="77777777" w:rsidR="00B40026" w:rsidRPr="007549CF" w:rsidRDefault="00B40026" w:rsidP="00580DA7">
            <w:pPr>
              <w:jc w:val="center"/>
              <w:rPr>
                <w:sz w:val="18"/>
                <w:szCs w:val="18"/>
              </w:rPr>
            </w:pPr>
          </w:p>
        </w:tc>
        <w:tc>
          <w:tcPr>
            <w:tcW w:w="797" w:type="dxa"/>
            <w:shd w:val="clear" w:color="auto" w:fill="auto"/>
            <w:noWrap/>
            <w:hideMark/>
          </w:tcPr>
          <w:p w14:paraId="4A02D5EF" w14:textId="77777777" w:rsidR="00B40026" w:rsidRPr="007549CF" w:rsidRDefault="00B40026" w:rsidP="00580DA7">
            <w:pPr>
              <w:jc w:val="center"/>
              <w:rPr>
                <w:sz w:val="18"/>
                <w:szCs w:val="18"/>
              </w:rPr>
            </w:pPr>
          </w:p>
        </w:tc>
        <w:tc>
          <w:tcPr>
            <w:tcW w:w="798" w:type="dxa"/>
            <w:shd w:val="clear" w:color="auto" w:fill="auto"/>
            <w:noWrap/>
            <w:hideMark/>
          </w:tcPr>
          <w:p w14:paraId="69D6188C" w14:textId="77777777" w:rsidR="00B40026" w:rsidRPr="007549CF" w:rsidRDefault="00B40026" w:rsidP="00580DA7">
            <w:pPr>
              <w:jc w:val="center"/>
              <w:rPr>
                <w:sz w:val="18"/>
                <w:szCs w:val="18"/>
              </w:rPr>
            </w:pPr>
          </w:p>
        </w:tc>
      </w:tr>
      <w:tr w:rsidR="006D2D56" w:rsidRPr="007549CF" w14:paraId="45D454D4" w14:textId="77777777" w:rsidTr="00623410">
        <w:trPr>
          <w:trHeight w:val="300"/>
        </w:trPr>
        <w:tc>
          <w:tcPr>
            <w:tcW w:w="1560" w:type="dxa"/>
            <w:vMerge/>
            <w:hideMark/>
          </w:tcPr>
          <w:p w14:paraId="12A55C8C" w14:textId="77777777" w:rsidR="00B40026" w:rsidRPr="007549CF" w:rsidRDefault="00B40026" w:rsidP="00426B96">
            <w:pPr>
              <w:rPr>
                <w:sz w:val="18"/>
                <w:szCs w:val="18"/>
              </w:rPr>
            </w:pPr>
          </w:p>
        </w:tc>
        <w:tc>
          <w:tcPr>
            <w:tcW w:w="1701" w:type="dxa"/>
            <w:shd w:val="clear" w:color="auto" w:fill="auto"/>
            <w:noWrap/>
            <w:hideMark/>
          </w:tcPr>
          <w:p w14:paraId="6CDC28CB"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5515EDF4" w14:textId="77777777" w:rsidR="00B40026" w:rsidRPr="007549CF" w:rsidRDefault="00B40026" w:rsidP="00580DA7">
            <w:pPr>
              <w:jc w:val="center"/>
              <w:rPr>
                <w:sz w:val="18"/>
                <w:szCs w:val="18"/>
              </w:rPr>
            </w:pPr>
            <w:r w:rsidRPr="007549CF">
              <w:rPr>
                <w:sz w:val="18"/>
                <w:szCs w:val="18"/>
              </w:rPr>
              <w:t>10,282</w:t>
            </w:r>
          </w:p>
        </w:tc>
        <w:tc>
          <w:tcPr>
            <w:tcW w:w="797" w:type="dxa"/>
            <w:shd w:val="clear" w:color="auto" w:fill="auto"/>
            <w:noWrap/>
            <w:hideMark/>
          </w:tcPr>
          <w:p w14:paraId="45568D5F" w14:textId="77777777" w:rsidR="00B40026" w:rsidRPr="007549CF" w:rsidRDefault="00B40026" w:rsidP="00580DA7">
            <w:pPr>
              <w:jc w:val="center"/>
              <w:rPr>
                <w:sz w:val="18"/>
                <w:szCs w:val="18"/>
              </w:rPr>
            </w:pPr>
          </w:p>
        </w:tc>
        <w:tc>
          <w:tcPr>
            <w:tcW w:w="798" w:type="dxa"/>
            <w:shd w:val="clear" w:color="auto" w:fill="auto"/>
            <w:noWrap/>
            <w:hideMark/>
          </w:tcPr>
          <w:p w14:paraId="247A4649" w14:textId="77777777" w:rsidR="00B40026" w:rsidRPr="007549CF" w:rsidRDefault="00B40026" w:rsidP="00580DA7">
            <w:pPr>
              <w:jc w:val="center"/>
              <w:rPr>
                <w:sz w:val="18"/>
                <w:szCs w:val="18"/>
              </w:rPr>
            </w:pPr>
            <w:r w:rsidRPr="007549CF">
              <w:rPr>
                <w:sz w:val="18"/>
                <w:szCs w:val="18"/>
              </w:rPr>
              <w:t>2,787</w:t>
            </w:r>
          </w:p>
        </w:tc>
        <w:tc>
          <w:tcPr>
            <w:tcW w:w="797" w:type="dxa"/>
            <w:shd w:val="clear" w:color="auto" w:fill="auto"/>
            <w:noWrap/>
            <w:hideMark/>
          </w:tcPr>
          <w:p w14:paraId="01E73105" w14:textId="77777777" w:rsidR="00B40026" w:rsidRPr="007549CF" w:rsidRDefault="00B40026" w:rsidP="00580DA7">
            <w:pPr>
              <w:jc w:val="center"/>
              <w:rPr>
                <w:sz w:val="18"/>
                <w:szCs w:val="18"/>
              </w:rPr>
            </w:pPr>
            <w:r w:rsidRPr="007549CF">
              <w:rPr>
                <w:sz w:val="18"/>
                <w:szCs w:val="18"/>
              </w:rPr>
              <w:t>2,304</w:t>
            </w:r>
          </w:p>
        </w:tc>
        <w:tc>
          <w:tcPr>
            <w:tcW w:w="797" w:type="dxa"/>
            <w:shd w:val="clear" w:color="auto" w:fill="auto"/>
            <w:noWrap/>
            <w:hideMark/>
          </w:tcPr>
          <w:p w14:paraId="1D503FC5" w14:textId="77777777" w:rsidR="00B40026" w:rsidRPr="007549CF" w:rsidRDefault="00B40026" w:rsidP="00580DA7">
            <w:pPr>
              <w:jc w:val="center"/>
              <w:rPr>
                <w:sz w:val="18"/>
                <w:szCs w:val="18"/>
              </w:rPr>
            </w:pPr>
            <w:r w:rsidRPr="007549CF">
              <w:rPr>
                <w:sz w:val="18"/>
                <w:szCs w:val="18"/>
              </w:rPr>
              <w:t>1,035</w:t>
            </w:r>
          </w:p>
        </w:tc>
        <w:tc>
          <w:tcPr>
            <w:tcW w:w="798" w:type="dxa"/>
            <w:shd w:val="clear" w:color="auto" w:fill="auto"/>
            <w:noWrap/>
            <w:hideMark/>
          </w:tcPr>
          <w:p w14:paraId="2AAB2FD4" w14:textId="77777777" w:rsidR="00B40026" w:rsidRPr="007549CF" w:rsidRDefault="00B40026" w:rsidP="00580DA7">
            <w:pPr>
              <w:jc w:val="center"/>
              <w:rPr>
                <w:sz w:val="18"/>
                <w:szCs w:val="18"/>
              </w:rPr>
            </w:pPr>
            <w:r w:rsidRPr="007549CF">
              <w:rPr>
                <w:sz w:val="18"/>
                <w:szCs w:val="18"/>
              </w:rPr>
              <w:t>731</w:t>
            </w:r>
          </w:p>
        </w:tc>
        <w:tc>
          <w:tcPr>
            <w:tcW w:w="797" w:type="dxa"/>
            <w:shd w:val="clear" w:color="auto" w:fill="auto"/>
            <w:noWrap/>
            <w:hideMark/>
          </w:tcPr>
          <w:p w14:paraId="04569888" w14:textId="77777777" w:rsidR="00B40026" w:rsidRPr="007549CF" w:rsidRDefault="00B40026" w:rsidP="00580DA7">
            <w:pPr>
              <w:jc w:val="center"/>
              <w:rPr>
                <w:sz w:val="18"/>
                <w:szCs w:val="18"/>
              </w:rPr>
            </w:pPr>
            <w:r w:rsidRPr="007549CF">
              <w:rPr>
                <w:sz w:val="18"/>
                <w:szCs w:val="18"/>
              </w:rPr>
              <w:t>137</w:t>
            </w:r>
          </w:p>
        </w:tc>
        <w:tc>
          <w:tcPr>
            <w:tcW w:w="798" w:type="dxa"/>
            <w:shd w:val="clear" w:color="auto" w:fill="auto"/>
            <w:noWrap/>
            <w:hideMark/>
          </w:tcPr>
          <w:p w14:paraId="09265BF2" w14:textId="77777777" w:rsidR="00B40026" w:rsidRPr="007549CF" w:rsidRDefault="00B40026" w:rsidP="00580DA7">
            <w:pPr>
              <w:jc w:val="center"/>
              <w:rPr>
                <w:sz w:val="18"/>
                <w:szCs w:val="18"/>
              </w:rPr>
            </w:pPr>
            <w:r w:rsidRPr="007549CF">
              <w:rPr>
                <w:sz w:val="18"/>
                <w:szCs w:val="18"/>
              </w:rPr>
              <w:t>107</w:t>
            </w:r>
          </w:p>
        </w:tc>
        <w:tc>
          <w:tcPr>
            <w:tcW w:w="797" w:type="dxa"/>
            <w:shd w:val="clear" w:color="auto" w:fill="auto"/>
            <w:noWrap/>
            <w:hideMark/>
          </w:tcPr>
          <w:p w14:paraId="1FA211C8" w14:textId="77777777" w:rsidR="00B40026" w:rsidRPr="007549CF" w:rsidRDefault="00B40026" w:rsidP="00580DA7">
            <w:pPr>
              <w:jc w:val="center"/>
              <w:rPr>
                <w:sz w:val="18"/>
                <w:szCs w:val="18"/>
              </w:rPr>
            </w:pPr>
          </w:p>
        </w:tc>
        <w:tc>
          <w:tcPr>
            <w:tcW w:w="797" w:type="dxa"/>
            <w:shd w:val="clear" w:color="auto" w:fill="auto"/>
            <w:noWrap/>
            <w:hideMark/>
          </w:tcPr>
          <w:p w14:paraId="2790E858" w14:textId="77777777" w:rsidR="00B40026" w:rsidRPr="007549CF" w:rsidRDefault="00B40026" w:rsidP="00580DA7">
            <w:pPr>
              <w:jc w:val="center"/>
              <w:rPr>
                <w:sz w:val="18"/>
                <w:szCs w:val="18"/>
              </w:rPr>
            </w:pPr>
          </w:p>
        </w:tc>
        <w:tc>
          <w:tcPr>
            <w:tcW w:w="798" w:type="dxa"/>
            <w:shd w:val="clear" w:color="auto" w:fill="auto"/>
            <w:noWrap/>
            <w:hideMark/>
          </w:tcPr>
          <w:p w14:paraId="7D2E44C4" w14:textId="77777777" w:rsidR="00B40026" w:rsidRPr="007549CF" w:rsidRDefault="00B40026" w:rsidP="00580DA7">
            <w:pPr>
              <w:jc w:val="center"/>
              <w:rPr>
                <w:sz w:val="18"/>
                <w:szCs w:val="18"/>
              </w:rPr>
            </w:pPr>
          </w:p>
        </w:tc>
        <w:tc>
          <w:tcPr>
            <w:tcW w:w="797" w:type="dxa"/>
            <w:shd w:val="clear" w:color="auto" w:fill="auto"/>
            <w:noWrap/>
            <w:hideMark/>
          </w:tcPr>
          <w:p w14:paraId="73111A5F" w14:textId="77777777" w:rsidR="00B40026" w:rsidRPr="007549CF" w:rsidRDefault="00B40026" w:rsidP="00580DA7">
            <w:pPr>
              <w:jc w:val="center"/>
              <w:rPr>
                <w:sz w:val="18"/>
                <w:szCs w:val="18"/>
              </w:rPr>
            </w:pPr>
          </w:p>
        </w:tc>
        <w:tc>
          <w:tcPr>
            <w:tcW w:w="797" w:type="dxa"/>
            <w:shd w:val="clear" w:color="auto" w:fill="auto"/>
            <w:noWrap/>
            <w:hideMark/>
          </w:tcPr>
          <w:p w14:paraId="722DA26C" w14:textId="77777777" w:rsidR="00B40026" w:rsidRPr="007549CF" w:rsidRDefault="00B40026" w:rsidP="00580DA7">
            <w:pPr>
              <w:jc w:val="center"/>
              <w:rPr>
                <w:sz w:val="18"/>
                <w:szCs w:val="18"/>
              </w:rPr>
            </w:pPr>
          </w:p>
        </w:tc>
        <w:tc>
          <w:tcPr>
            <w:tcW w:w="798" w:type="dxa"/>
            <w:shd w:val="clear" w:color="auto" w:fill="auto"/>
            <w:noWrap/>
            <w:hideMark/>
          </w:tcPr>
          <w:p w14:paraId="5BBD096F" w14:textId="77777777" w:rsidR="00B40026" w:rsidRPr="007549CF" w:rsidRDefault="00B40026" w:rsidP="00580DA7">
            <w:pPr>
              <w:jc w:val="center"/>
              <w:rPr>
                <w:sz w:val="18"/>
                <w:szCs w:val="18"/>
              </w:rPr>
            </w:pPr>
          </w:p>
        </w:tc>
        <w:tc>
          <w:tcPr>
            <w:tcW w:w="797" w:type="dxa"/>
            <w:shd w:val="clear" w:color="auto" w:fill="auto"/>
            <w:noWrap/>
            <w:hideMark/>
          </w:tcPr>
          <w:p w14:paraId="7E1FDF6E" w14:textId="77777777" w:rsidR="00B40026" w:rsidRPr="007549CF" w:rsidRDefault="00B40026" w:rsidP="00580DA7">
            <w:pPr>
              <w:jc w:val="center"/>
              <w:rPr>
                <w:sz w:val="18"/>
                <w:szCs w:val="18"/>
              </w:rPr>
            </w:pPr>
          </w:p>
        </w:tc>
        <w:tc>
          <w:tcPr>
            <w:tcW w:w="798" w:type="dxa"/>
            <w:shd w:val="clear" w:color="auto" w:fill="auto"/>
            <w:noWrap/>
            <w:hideMark/>
          </w:tcPr>
          <w:p w14:paraId="27CB85AF" w14:textId="77777777" w:rsidR="00B40026" w:rsidRPr="007549CF" w:rsidRDefault="00B40026" w:rsidP="00580DA7">
            <w:pPr>
              <w:jc w:val="center"/>
              <w:rPr>
                <w:sz w:val="18"/>
                <w:szCs w:val="18"/>
              </w:rPr>
            </w:pPr>
          </w:p>
        </w:tc>
      </w:tr>
      <w:tr w:rsidR="006D2D56" w:rsidRPr="007549CF" w14:paraId="045602E9" w14:textId="77777777" w:rsidTr="00623410">
        <w:trPr>
          <w:trHeight w:val="300"/>
        </w:trPr>
        <w:tc>
          <w:tcPr>
            <w:tcW w:w="1560" w:type="dxa"/>
            <w:vMerge w:val="restart"/>
            <w:shd w:val="clear" w:color="auto" w:fill="auto"/>
            <w:noWrap/>
            <w:hideMark/>
          </w:tcPr>
          <w:p w14:paraId="7DC72313" w14:textId="77777777" w:rsidR="00B40026" w:rsidRPr="007549CF" w:rsidRDefault="00B40026" w:rsidP="00426B96">
            <w:pPr>
              <w:rPr>
                <w:sz w:val="18"/>
                <w:szCs w:val="18"/>
              </w:rPr>
            </w:pPr>
            <w:r w:rsidRPr="007549CF">
              <w:rPr>
                <w:sz w:val="18"/>
                <w:szCs w:val="18"/>
              </w:rPr>
              <w:t>Other unspecified infectious diseases</w:t>
            </w:r>
          </w:p>
        </w:tc>
        <w:tc>
          <w:tcPr>
            <w:tcW w:w="1701" w:type="dxa"/>
            <w:shd w:val="clear" w:color="auto" w:fill="auto"/>
            <w:noWrap/>
            <w:hideMark/>
          </w:tcPr>
          <w:p w14:paraId="5B999CD7"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F22D792" w14:textId="77777777" w:rsidR="00B40026" w:rsidRPr="007549CF" w:rsidRDefault="00B40026" w:rsidP="00580DA7">
            <w:pPr>
              <w:jc w:val="center"/>
              <w:rPr>
                <w:sz w:val="18"/>
                <w:szCs w:val="18"/>
              </w:rPr>
            </w:pPr>
          </w:p>
        </w:tc>
        <w:tc>
          <w:tcPr>
            <w:tcW w:w="797" w:type="dxa"/>
            <w:shd w:val="clear" w:color="auto" w:fill="auto"/>
            <w:noWrap/>
            <w:hideMark/>
          </w:tcPr>
          <w:p w14:paraId="66B4D25B" w14:textId="77777777" w:rsidR="00B40026" w:rsidRPr="007549CF" w:rsidRDefault="00B40026" w:rsidP="00580DA7">
            <w:pPr>
              <w:jc w:val="center"/>
              <w:rPr>
                <w:sz w:val="18"/>
                <w:szCs w:val="18"/>
              </w:rPr>
            </w:pPr>
          </w:p>
        </w:tc>
        <w:tc>
          <w:tcPr>
            <w:tcW w:w="798" w:type="dxa"/>
            <w:shd w:val="clear" w:color="auto" w:fill="auto"/>
            <w:noWrap/>
            <w:hideMark/>
          </w:tcPr>
          <w:p w14:paraId="41F6D07D" w14:textId="77777777" w:rsidR="00B40026" w:rsidRPr="007549CF" w:rsidRDefault="00B40026" w:rsidP="00580DA7">
            <w:pPr>
              <w:jc w:val="center"/>
              <w:rPr>
                <w:sz w:val="18"/>
                <w:szCs w:val="18"/>
              </w:rPr>
            </w:pPr>
            <w:r w:rsidRPr="007549CF">
              <w:rPr>
                <w:sz w:val="18"/>
                <w:szCs w:val="18"/>
              </w:rPr>
              <w:t>38</w:t>
            </w:r>
          </w:p>
        </w:tc>
        <w:tc>
          <w:tcPr>
            <w:tcW w:w="797" w:type="dxa"/>
            <w:shd w:val="clear" w:color="auto" w:fill="auto"/>
            <w:noWrap/>
            <w:hideMark/>
          </w:tcPr>
          <w:p w14:paraId="34A926AD" w14:textId="77777777" w:rsidR="00B40026" w:rsidRPr="007549CF" w:rsidRDefault="00B40026" w:rsidP="00580DA7">
            <w:pPr>
              <w:jc w:val="center"/>
              <w:rPr>
                <w:sz w:val="18"/>
                <w:szCs w:val="18"/>
              </w:rPr>
            </w:pPr>
            <w:r w:rsidRPr="007549CF">
              <w:rPr>
                <w:sz w:val="18"/>
                <w:szCs w:val="18"/>
              </w:rPr>
              <w:t>-13</w:t>
            </w:r>
          </w:p>
        </w:tc>
        <w:tc>
          <w:tcPr>
            <w:tcW w:w="797" w:type="dxa"/>
            <w:shd w:val="clear" w:color="auto" w:fill="auto"/>
            <w:noWrap/>
            <w:hideMark/>
          </w:tcPr>
          <w:p w14:paraId="583D7777"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491CE80C" w14:textId="77777777" w:rsidR="00B40026" w:rsidRPr="007549CF" w:rsidRDefault="00B40026" w:rsidP="00580DA7">
            <w:pPr>
              <w:jc w:val="center"/>
              <w:rPr>
                <w:sz w:val="18"/>
                <w:szCs w:val="18"/>
              </w:rPr>
            </w:pPr>
            <w:r w:rsidRPr="007549CF">
              <w:rPr>
                <w:sz w:val="18"/>
                <w:szCs w:val="18"/>
              </w:rPr>
              <w:t>-20</w:t>
            </w:r>
          </w:p>
        </w:tc>
        <w:tc>
          <w:tcPr>
            <w:tcW w:w="797" w:type="dxa"/>
            <w:shd w:val="clear" w:color="auto" w:fill="auto"/>
            <w:noWrap/>
            <w:hideMark/>
          </w:tcPr>
          <w:p w14:paraId="74FEE9B3" w14:textId="77777777" w:rsidR="00B40026" w:rsidRPr="007549CF" w:rsidRDefault="00B40026" w:rsidP="00580DA7">
            <w:pPr>
              <w:jc w:val="center"/>
              <w:rPr>
                <w:sz w:val="18"/>
                <w:szCs w:val="18"/>
              </w:rPr>
            </w:pPr>
          </w:p>
        </w:tc>
        <w:tc>
          <w:tcPr>
            <w:tcW w:w="798" w:type="dxa"/>
            <w:shd w:val="clear" w:color="auto" w:fill="auto"/>
            <w:noWrap/>
            <w:hideMark/>
          </w:tcPr>
          <w:p w14:paraId="725873F5" w14:textId="77777777" w:rsidR="00B40026" w:rsidRPr="007549CF" w:rsidRDefault="00B40026" w:rsidP="00580DA7">
            <w:pPr>
              <w:jc w:val="center"/>
              <w:rPr>
                <w:sz w:val="18"/>
                <w:szCs w:val="18"/>
              </w:rPr>
            </w:pPr>
          </w:p>
        </w:tc>
        <w:tc>
          <w:tcPr>
            <w:tcW w:w="797" w:type="dxa"/>
            <w:shd w:val="clear" w:color="auto" w:fill="auto"/>
            <w:noWrap/>
            <w:hideMark/>
          </w:tcPr>
          <w:p w14:paraId="466568A0" w14:textId="77777777" w:rsidR="00B40026" w:rsidRPr="007549CF" w:rsidRDefault="00B40026" w:rsidP="00580DA7">
            <w:pPr>
              <w:jc w:val="center"/>
              <w:rPr>
                <w:sz w:val="18"/>
                <w:szCs w:val="18"/>
              </w:rPr>
            </w:pPr>
          </w:p>
        </w:tc>
        <w:tc>
          <w:tcPr>
            <w:tcW w:w="797" w:type="dxa"/>
            <w:shd w:val="clear" w:color="auto" w:fill="auto"/>
            <w:noWrap/>
            <w:hideMark/>
          </w:tcPr>
          <w:p w14:paraId="3B6BAE3F" w14:textId="77777777" w:rsidR="00B40026" w:rsidRPr="007549CF" w:rsidRDefault="00B40026" w:rsidP="00580DA7">
            <w:pPr>
              <w:jc w:val="center"/>
              <w:rPr>
                <w:sz w:val="18"/>
                <w:szCs w:val="18"/>
              </w:rPr>
            </w:pPr>
          </w:p>
        </w:tc>
        <w:tc>
          <w:tcPr>
            <w:tcW w:w="798" w:type="dxa"/>
            <w:shd w:val="clear" w:color="auto" w:fill="auto"/>
            <w:noWrap/>
            <w:hideMark/>
          </w:tcPr>
          <w:p w14:paraId="2D0884D9" w14:textId="77777777" w:rsidR="00B40026" w:rsidRPr="007549CF" w:rsidRDefault="00B40026" w:rsidP="00580DA7">
            <w:pPr>
              <w:jc w:val="center"/>
              <w:rPr>
                <w:sz w:val="18"/>
                <w:szCs w:val="18"/>
              </w:rPr>
            </w:pPr>
          </w:p>
        </w:tc>
        <w:tc>
          <w:tcPr>
            <w:tcW w:w="797" w:type="dxa"/>
            <w:shd w:val="clear" w:color="auto" w:fill="auto"/>
            <w:noWrap/>
            <w:hideMark/>
          </w:tcPr>
          <w:p w14:paraId="3ADD4A21" w14:textId="77777777" w:rsidR="00B40026" w:rsidRPr="007549CF" w:rsidRDefault="00B40026" w:rsidP="00580DA7">
            <w:pPr>
              <w:jc w:val="center"/>
              <w:rPr>
                <w:sz w:val="18"/>
                <w:szCs w:val="18"/>
              </w:rPr>
            </w:pPr>
          </w:p>
        </w:tc>
        <w:tc>
          <w:tcPr>
            <w:tcW w:w="797" w:type="dxa"/>
            <w:shd w:val="clear" w:color="auto" w:fill="auto"/>
            <w:noWrap/>
            <w:hideMark/>
          </w:tcPr>
          <w:p w14:paraId="5671B0E6" w14:textId="77777777" w:rsidR="00B40026" w:rsidRPr="007549CF" w:rsidRDefault="00B40026" w:rsidP="00580DA7">
            <w:pPr>
              <w:jc w:val="center"/>
              <w:rPr>
                <w:sz w:val="18"/>
                <w:szCs w:val="18"/>
              </w:rPr>
            </w:pPr>
          </w:p>
        </w:tc>
        <w:tc>
          <w:tcPr>
            <w:tcW w:w="798" w:type="dxa"/>
            <w:shd w:val="clear" w:color="auto" w:fill="auto"/>
            <w:noWrap/>
            <w:hideMark/>
          </w:tcPr>
          <w:p w14:paraId="629C4A62" w14:textId="77777777" w:rsidR="00B40026" w:rsidRPr="007549CF" w:rsidRDefault="00B40026" w:rsidP="00580DA7">
            <w:pPr>
              <w:jc w:val="center"/>
              <w:rPr>
                <w:sz w:val="18"/>
                <w:szCs w:val="18"/>
              </w:rPr>
            </w:pPr>
          </w:p>
        </w:tc>
        <w:tc>
          <w:tcPr>
            <w:tcW w:w="797" w:type="dxa"/>
            <w:shd w:val="clear" w:color="auto" w:fill="auto"/>
            <w:noWrap/>
            <w:hideMark/>
          </w:tcPr>
          <w:p w14:paraId="20DE81D9" w14:textId="77777777" w:rsidR="00B40026" w:rsidRPr="007549CF" w:rsidRDefault="00B40026" w:rsidP="00580DA7">
            <w:pPr>
              <w:jc w:val="center"/>
              <w:rPr>
                <w:sz w:val="18"/>
                <w:szCs w:val="18"/>
              </w:rPr>
            </w:pPr>
          </w:p>
        </w:tc>
        <w:tc>
          <w:tcPr>
            <w:tcW w:w="798" w:type="dxa"/>
            <w:shd w:val="clear" w:color="auto" w:fill="auto"/>
            <w:noWrap/>
            <w:hideMark/>
          </w:tcPr>
          <w:p w14:paraId="1328190F" w14:textId="77777777" w:rsidR="00B40026" w:rsidRPr="007549CF" w:rsidRDefault="00B40026" w:rsidP="00580DA7">
            <w:pPr>
              <w:jc w:val="center"/>
              <w:rPr>
                <w:sz w:val="18"/>
                <w:szCs w:val="18"/>
              </w:rPr>
            </w:pPr>
          </w:p>
        </w:tc>
      </w:tr>
      <w:tr w:rsidR="006D2D56" w:rsidRPr="007549CF" w14:paraId="4E02B355" w14:textId="77777777" w:rsidTr="00623410">
        <w:trPr>
          <w:trHeight w:val="300"/>
        </w:trPr>
        <w:tc>
          <w:tcPr>
            <w:tcW w:w="1560" w:type="dxa"/>
            <w:vMerge/>
            <w:hideMark/>
          </w:tcPr>
          <w:p w14:paraId="72BA496E" w14:textId="77777777" w:rsidR="00B40026" w:rsidRPr="007549CF" w:rsidRDefault="00B40026" w:rsidP="00426B96">
            <w:pPr>
              <w:rPr>
                <w:sz w:val="18"/>
                <w:szCs w:val="18"/>
              </w:rPr>
            </w:pPr>
          </w:p>
        </w:tc>
        <w:tc>
          <w:tcPr>
            <w:tcW w:w="1701" w:type="dxa"/>
            <w:shd w:val="clear" w:color="auto" w:fill="auto"/>
            <w:noWrap/>
            <w:hideMark/>
          </w:tcPr>
          <w:p w14:paraId="6FA00847"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696A8DCB" w14:textId="77777777" w:rsidR="00B40026" w:rsidRPr="007549CF" w:rsidRDefault="00B40026" w:rsidP="00580DA7">
            <w:pPr>
              <w:jc w:val="center"/>
              <w:rPr>
                <w:sz w:val="18"/>
                <w:szCs w:val="18"/>
              </w:rPr>
            </w:pPr>
          </w:p>
        </w:tc>
        <w:tc>
          <w:tcPr>
            <w:tcW w:w="797" w:type="dxa"/>
            <w:shd w:val="clear" w:color="auto" w:fill="auto"/>
            <w:noWrap/>
            <w:hideMark/>
          </w:tcPr>
          <w:p w14:paraId="37CE8448" w14:textId="77777777" w:rsidR="00B40026" w:rsidRPr="007549CF" w:rsidRDefault="00B40026" w:rsidP="00580DA7">
            <w:pPr>
              <w:jc w:val="center"/>
              <w:rPr>
                <w:sz w:val="18"/>
                <w:szCs w:val="18"/>
              </w:rPr>
            </w:pPr>
          </w:p>
        </w:tc>
        <w:tc>
          <w:tcPr>
            <w:tcW w:w="798" w:type="dxa"/>
            <w:shd w:val="clear" w:color="auto" w:fill="auto"/>
            <w:noWrap/>
            <w:hideMark/>
          </w:tcPr>
          <w:p w14:paraId="08B58857" w14:textId="77777777" w:rsidR="00B40026" w:rsidRPr="007549CF" w:rsidRDefault="00B40026" w:rsidP="00580DA7">
            <w:pPr>
              <w:jc w:val="center"/>
              <w:rPr>
                <w:sz w:val="18"/>
                <w:szCs w:val="18"/>
              </w:rPr>
            </w:pPr>
            <w:r w:rsidRPr="007549CF">
              <w:rPr>
                <w:sz w:val="18"/>
                <w:szCs w:val="18"/>
              </w:rPr>
              <w:t>2,005</w:t>
            </w:r>
          </w:p>
        </w:tc>
        <w:tc>
          <w:tcPr>
            <w:tcW w:w="797" w:type="dxa"/>
            <w:shd w:val="clear" w:color="auto" w:fill="auto"/>
            <w:noWrap/>
            <w:hideMark/>
          </w:tcPr>
          <w:p w14:paraId="373C1E57" w14:textId="77777777" w:rsidR="00B40026" w:rsidRPr="007549CF" w:rsidRDefault="00B40026" w:rsidP="00580DA7">
            <w:pPr>
              <w:jc w:val="center"/>
              <w:rPr>
                <w:sz w:val="18"/>
                <w:szCs w:val="18"/>
              </w:rPr>
            </w:pPr>
            <w:r w:rsidRPr="007549CF">
              <w:rPr>
                <w:sz w:val="18"/>
                <w:szCs w:val="18"/>
              </w:rPr>
              <w:t>1,744</w:t>
            </w:r>
          </w:p>
        </w:tc>
        <w:tc>
          <w:tcPr>
            <w:tcW w:w="797" w:type="dxa"/>
            <w:shd w:val="clear" w:color="auto" w:fill="auto"/>
            <w:noWrap/>
            <w:hideMark/>
          </w:tcPr>
          <w:p w14:paraId="1864B3F1" w14:textId="77777777" w:rsidR="00B40026" w:rsidRPr="007549CF" w:rsidRDefault="00B40026" w:rsidP="00580DA7">
            <w:pPr>
              <w:jc w:val="center"/>
              <w:rPr>
                <w:sz w:val="18"/>
                <w:szCs w:val="18"/>
              </w:rPr>
            </w:pPr>
            <w:r w:rsidRPr="007549CF">
              <w:rPr>
                <w:sz w:val="18"/>
                <w:szCs w:val="18"/>
              </w:rPr>
              <w:t>177</w:t>
            </w:r>
          </w:p>
        </w:tc>
        <w:tc>
          <w:tcPr>
            <w:tcW w:w="798" w:type="dxa"/>
            <w:shd w:val="clear" w:color="auto" w:fill="auto"/>
            <w:noWrap/>
            <w:hideMark/>
          </w:tcPr>
          <w:p w14:paraId="6A57F133" w14:textId="77777777" w:rsidR="00B40026" w:rsidRPr="007549CF" w:rsidRDefault="00B40026" w:rsidP="00580DA7">
            <w:pPr>
              <w:jc w:val="center"/>
              <w:rPr>
                <w:sz w:val="18"/>
                <w:szCs w:val="18"/>
              </w:rPr>
            </w:pPr>
            <w:r w:rsidRPr="007549CF">
              <w:rPr>
                <w:sz w:val="18"/>
                <w:szCs w:val="18"/>
              </w:rPr>
              <w:t>141</w:t>
            </w:r>
          </w:p>
        </w:tc>
        <w:tc>
          <w:tcPr>
            <w:tcW w:w="797" w:type="dxa"/>
            <w:shd w:val="clear" w:color="auto" w:fill="auto"/>
            <w:noWrap/>
            <w:hideMark/>
          </w:tcPr>
          <w:p w14:paraId="4ACD2AC3" w14:textId="77777777" w:rsidR="00B40026" w:rsidRPr="007549CF" w:rsidRDefault="00B40026" w:rsidP="00580DA7">
            <w:pPr>
              <w:jc w:val="center"/>
              <w:rPr>
                <w:sz w:val="18"/>
                <w:szCs w:val="18"/>
              </w:rPr>
            </w:pPr>
          </w:p>
        </w:tc>
        <w:tc>
          <w:tcPr>
            <w:tcW w:w="798" w:type="dxa"/>
            <w:shd w:val="clear" w:color="auto" w:fill="auto"/>
            <w:noWrap/>
            <w:hideMark/>
          </w:tcPr>
          <w:p w14:paraId="3BEE50A2" w14:textId="77777777" w:rsidR="00B40026" w:rsidRPr="007549CF" w:rsidRDefault="00B40026" w:rsidP="00580DA7">
            <w:pPr>
              <w:jc w:val="center"/>
              <w:rPr>
                <w:sz w:val="18"/>
                <w:szCs w:val="18"/>
              </w:rPr>
            </w:pPr>
          </w:p>
        </w:tc>
        <w:tc>
          <w:tcPr>
            <w:tcW w:w="797" w:type="dxa"/>
            <w:shd w:val="clear" w:color="auto" w:fill="auto"/>
            <w:noWrap/>
            <w:hideMark/>
          </w:tcPr>
          <w:p w14:paraId="40982FDE" w14:textId="77777777" w:rsidR="00B40026" w:rsidRPr="007549CF" w:rsidRDefault="00B40026" w:rsidP="00580DA7">
            <w:pPr>
              <w:jc w:val="center"/>
              <w:rPr>
                <w:sz w:val="18"/>
                <w:szCs w:val="18"/>
              </w:rPr>
            </w:pPr>
          </w:p>
        </w:tc>
        <w:tc>
          <w:tcPr>
            <w:tcW w:w="797" w:type="dxa"/>
            <w:shd w:val="clear" w:color="auto" w:fill="auto"/>
            <w:noWrap/>
            <w:hideMark/>
          </w:tcPr>
          <w:p w14:paraId="29712966" w14:textId="77777777" w:rsidR="00B40026" w:rsidRPr="007549CF" w:rsidRDefault="00B40026" w:rsidP="00580DA7">
            <w:pPr>
              <w:jc w:val="center"/>
              <w:rPr>
                <w:sz w:val="18"/>
                <w:szCs w:val="18"/>
              </w:rPr>
            </w:pPr>
          </w:p>
        </w:tc>
        <w:tc>
          <w:tcPr>
            <w:tcW w:w="798" w:type="dxa"/>
            <w:shd w:val="clear" w:color="auto" w:fill="auto"/>
            <w:noWrap/>
            <w:hideMark/>
          </w:tcPr>
          <w:p w14:paraId="754DE80C" w14:textId="77777777" w:rsidR="00B40026" w:rsidRPr="007549CF" w:rsidRDefault="00B40026" w:rsidP="00580DA7">
            <w:pPr>
              <w:jc w:val="center"/>
              <w:rPr>
                <w:sz w:val="18"/>
                <w:szCs w:val="18"/>
              </w:rPr>
            </w:pPr>
          </w:p>
        </w:tc>
        <w:tc>
          <w:tcPr>
            <w:tcW w:w="797" w:type="dxa"/>
            <w:shd w:val="clear" w:color="auto" w:fill="auto"/>
            <w:noWrap/>
            <w:hideMark/>
          </w:tcPr>
          <w:p w14:paraId="48CC04D4" w14:textId="77777777" w:rsidR="00B40026" w:rsidRPr="007549CF" w:rsidRDefault="00B40026" w:rsidP="00580DA7">
            <w:pPr>
              <w:jc w:val="center"/>
              <w:rPr>
                <w:sz w:val="18"/>
                <w:szCs w:val="18"/>
              </w:rPr>
            </w:pPr>
          </w:p>
        </w:tc>
        <w:tc>
          <w:tcPr>
            <w:tcW w:w="797" w:type="dxa"/>
            <w:shd w:val="clear" w:color="auto" w:fill="auto"/>
            <w:noWrap/>
            <w:hideMark/>
          </w:tcPr>
          <w:p w14:paraId="55E20537" w14:textId="77777777" w:rsidR="00B40026" w:rsidRPr="007549CF" w:rsidRDefault="00B40026" w:rsidP="00580DA7">
            <w:pPr>
              <w:jc w:val="center"/>
              <w:rPr>
                <w:sz w:val="18"/>
                <w:szCs w:val="18"/>
              </w:rPr>
            </w:pPr>
          </w:p>
        </w:tc>
        <w:tc>
          <w:tcPr>
            <w:tcW w:w="798" w:type="dxa"/>
            <w:shd w:val="clear" w:color="auto" w:fill="auto"/>
            <w:noWrap/>
            <w:hideMark/>
          </w:tcPr>
          <w:p w14:paraId="5AEF04C4" w14:textId="77777777" w:rsidR="00B40026" w:rsidRPr="007549CF" w:rsidRDefault="00B40026" w:rsidP="00580DA7">
            <w:pPr>
              <w:jc w:val="center"/>
              <w:rPr>
                <w:sz w:val="18"/>
                <w:szCs w:val="18"/>
              </w:rPr>
            </w:pPr>
          </w:p>
        </w:tc>
        <w:tc>
          <w:tcPr>
            <w:tcW w:w="797" w:type="dxa"/>
            <w:shd w:val="clear" w:color="auto" w:fill="auto"/>
            <w:noWrap/>
            <w:hideMark/>
          </w:tcPr>
          <w:p w14:paraId="1E96C1BA" w14:textId="77777777" w:rsidR="00B40026" w:rsidRPr="007549CF" w:rsidRDefault="00B40026" w:rsidP="00580DA7">
            <w:pPr>
              <w:jc w:val="center"/>
              <w:rPr>
                <w:sz w:val="18"/>
                <w:szCs w:val="18"/>
              </w:rPr>
            </w:pPr>
          </w:p>
        </w:tc>
        <w:tc>
          <w:tcPr>
            <w:tcW w:w="798" w:type="dxa"/>
            <w:shd w:val="clear" w:color="auto" w:fill="auto"/>
            <w:noWrap/>
            <w:hideMark/>
          </w:tcPr>
          <w:p w14:paraId="1892ACFA" w14:textId="77777777" w:rsidR="00B40026" w:rsidRPr="007549CF" w:rsidRDefault="00B40026" w:rsidP="00580DA7">
            <w:pPr>
              <w:jc w:val="center"/>
              <w:rPr>
                <w:sz w:val="18"/>
                <w:szCs w:val="18"/>
              </w:rPr>
            </w:pPr>
          </w:p>
        </w:tc>
      </w:tr>
      <w:tr w:rsidR="006D2D56" w:rsidRPr="007549CF" w14:paraId="7C40FB4D" w14:textId="77777777" w:rsidTr="00623410">
        <w:trPr>
          <w:trHeight w:val="300"/>
        </w:trPr>
        <w:tc>
          <w:tcPr>
            <w:tcW w:w="1560" w:type="dxa"/>
            <w:vMerge w:val="restart"/>
            <w:shd w:val="clear" w:color="auto" w:fill="auto"/>
            <w:noWrap/>
            <w:hideMark/>
          </w:tcPr>
          <w:p w14:paraId="58A6ACC7" w14:textId="77777777" w:rsidR="00B40026" w:rsidRPr="007549CF" w:rsidRDefault="00B40026" w:rsidP="00426B96">
            <w:pPr>
              <w:rPr>
                <w:sz w:val="18"/>
                <w:szCs w:val="18"/>
              </w:rPr>
            </w:pPr>
            <w:r w:rsidRPr="007549CF">
              <w:rPr>
                <w:sz w:val="18"/>
                <w:szCs w:val="18"/>
              </w:rPr>
              <w:t>Drug use disorders</w:t>
            </w:r>
          </w:p>
        </w:tc>
        <w:tc>
          <w:tcPr>
            <w:tcW w:w="1701" w:type="dxa"/>
            <w:shd w:val="clear" w:color="auto" w:fill="auto"/>
            <w:noWrap/>
            <w:hideMark/>
          </w:tcPr>
          <w:p w14:paraId="0D3F3386"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4CA85E5E" w14:textId="77777777" w:rsidR="00B40026" w:rsidRPr="007549CF" w:rsidRDefault="00B40026" w:rsidP="00580DA7">
            <w:pPr>
              <w:jc w:val="center"/>
              <w:rPr>
                <w:sz w:val="18"/>
                <w:szCs w:val="18"/>
              </w:rPr>
            </w:pPr>
          </w:p>
        </w:tc>
        <w:tc>
          <w:tcPr>
            <w:tcW w:w="797" w:type="dxa"/>
            <w:shd w:val="clear" w:color="auto" w:fill="auto"/>
            <w:noWrap/>
            <w:hideMark/>
          </w:tcPr>
          <w:p w14:paraId="723908F2" w14:textId="77777777" w:rsidR="00B40026" w:rsidRPr="007549CF" w:rsidRDefault="00B40026" w:rsidP="00580DA7">
            <w:pPr>
              <w:jc w:val="center"/>
              <w:rPr>
                <w:sz w:val="18"/>
                <w:szCs w:val="18"/>
              </w:rPr>
            </w:pPr>
          </w:p>
        </w:tc>
        <w:tc>
          <w:tcPr>
            <w:tcW w:w="798" w:type="dxa"/>
            <w:shd w:val="clear" w:color="auto" w:fill="auto"/>
            <w:noWrap/>
            <w:hideMark/>
          </w:tcPr>
          <w:p w14:paraId="11193316" w14:textId="77777777" w:rsidR="00B40026" w:rsidRPr="007549CF" w:rsidRDefault="00B40026" w:rsidP="00580DA7">
            <w:pPr>
              <w:jc w:val="center"/>
              <w:rPr>
                <w:sz w:val="18"/>
                <w:szCs w:val="18"/>
              </w:rPr>
            </w:pPr>
          </w:p>
        </w:tc>
        <w:tc>
          <w:tcPr>
            <w:tcW w:w="797" w:type="dxa"/>
            <w:shd w:val="clear" w:color="auto" w:fill="auto"/>
            <w:noWrap/>
            <w:hideMark/>
          </w:tcPr>
          <w:p w14:paraId="0EC9A08C" w14:textId="77777777" w:rsidR="00B40026" w:rsidRPr="007549CF" w:rsidRDefault="00B40026" w:rsidP="00580DA7">
            <w:pPr>
              <w:jc w:val="center"/>
              <w:rPr>
                <w:sz w:val="18"/>
                <w:szCs w:val="18"/>
              </w:rPr>
            </w:pPr>
          </w:p>
        </w:tc>
        <w:tc>
          <w:tcPr>
            <w:tcW w:w="797" w:type="dxa"/>
            <w:shd w:val="clear" w:color="auto" w:fill="auto"/>
            <w:noWrap/>
            <w:hideMark/>
          </w:tcPr>
          <w:p w14:paraId="6820CE42" w14:textId="77777777" w:rsidR="00B40026" w:rsidRPr="007549CF" w:rsidRDefault="00B40026" w:rsidP="00580DA7">
            <w:pPr>
              <w:jc w:val="center"/>
              <w:rPr>
                <w:sz w:val="18"/>
                <w:szCs w:val="18"/>
              </w:rPr>
            </w:pPr>
          </w:p>
        </w:tc>
        <w:tc>
          <w:tcPr>
            <w:tcW w:w="798" w:type="dxa"/>
            <w:shd w:val="clear" w:color="auto" w:fill="auto"/>
            <w:noWrap/>
            <w:hideMark/>
          </w:tcPr>
          <w:p w14:paraId="4D95AB0B" w14:textId="77777777" w:rsidR="00B40026" w:rsidRPr="007549CF" w:rsidRDefault="00B40026" w:rsidP="00580DA7">
            <w:pPr>
              <w:jc w:val="center"/>
              <w:rPr>
                <w:sz w:val="18"/>
                <w:szCs w:val="18"/>
              </w:rPr>
            </w:pPr>
          </w:p>
        </w:tc>
        <w:tc>
          <w:tcPr>
            <w:tcW w:w="797" w:type="dxa"/>
            <w:shd w:val="clear" w:color="auto" w:fill="auto"/>
            <w:noWrap/>
            <w:hideMark/>
          </w:tcPr>
          <w:p w14:paraId="01CFA283" w14:textId="77777777" w:rsidR="00B40026" w:rsidRPr="007549CF" w:rsidRDefault="00B40026" w:rsidP="00580DA7">
            <w:pPr>
              <w:jc w:val="center"/>
              <w:rPr>
                <w:sz w:val="18"/>
                <w:szCs w:val="18"/>
              </w:rPr>
            </w:pPr>
          </w:p>
        </w:tc>
        <w:tc>
          <w:tcPr>
            <w:tcW w:w="798" w:type="dxa"/>
            <w:shd w:val="clear" w:color="auto" w:fill="auto"/>
            <w:noWrap/>
            <w:hideMark/>
          </w:tcPr>
          <w:p w14:paraId="159A2314" w14:textId="77777777" w:rsidR="00B40026" w:rsidRPr="007549CF" w:rsidRDefault="00B40026" w:rsidP="00580DA7">
            <w:pPr>
              <w:jc w:val="center"/>
              <w:rPr>
                <w:sz w:val="18"/>
                <w:szCs w:val="18"/>
              </w:rPr>
            </w:pPr>
          </w:p>
        </w:tc>
        <w:tc>
          <w:tcPr>
            <w:tcW w:w="797" w:type="dxa"/>
            <w:shd w:val="clear" w:color="auto" w:fill="auto"/>
            <w:noWrap/>
            <w:hideMark/>
          </w:tcPr>
          <w:p w14:paraId="5540858B" w14:textId="77777777" w:rsidR="00B40026" w:rsidRPr="007549CF" w:rsidRDefault="00B40026" w:rsidP="00580DA7">
            <w:pPr>
              <w:jc w:val="center"/>
              <w:rPr>
                <w:sz w:val="18"/>
                <w:szCs w:val="18"/>
              </w:rPr>
            </w:pPr>
          </w:p>
        </w:tc>
        <w:tc>
          <w:tcPr>
            <w:tcW w:w="797" w:type="dxa"/>
            <w:shd w:val="clear" w:color="auto" w:fill="auto"/>
            <w:noWrap/>
            <w:hideMark/>
          </w:tcPr>
          <w:p w14:paraId="274FF6B8" w14:textId="77777777" w:rsidR="00B40026" w:rsidRPr="007549CF" w:rsidRDefault="00B40026" w:rsidP="00580DA7">
            <w:pPr>
              <w:jc w:val="center"/>
              <w:rPr>
                <w:sz w:val="18"/>
                <w:szCs w:val="18"/>
              </w:rPr>
            </w:pPr>
          </w:p>
        </w:tc>
        <w:tc>
          <w:tcPr>
            <w:tcW w:w="798" w:type="dxa"/>
            <w:shd w:val="clear" w:color="auto" w:fill="auto"/>
            <w:noWrap/>
            <w:hideMark/>
          </w:tcPr>
          <w:p w14:paraId="41B8C6C9" w14:textId="77777777" w:rsidR="00B40026" w:rsidRPr="007549CF" w:rsidRDefault="00B40026" w:rsidP="00580DA7">
            <w:pPr>
              <w:jc w:val="center"/>
              <w:rPr>
                <w:sz w:val="18"/>
                <w:szCs w:val="18"/>
              </w:rPr>
            </w:pPr>
          </w:p>
        </w:tc>
        <w:tc>
          <w:tcPr>
            <w:tcW w:w="797" w:type="dxa"/>
            <w:shd w:val="clear" w:color="auto" w:fill="auto"/>
            <w:noWrap/>
            <w:hideMark/>
          </w:tcPr>
          <w:p w14:paraId="68AEF3F8" w14:textId="77777777" w:rsidR="00B40026" w:rsidRPr="007549CF" w:rsidRDefault="00B40026" w:rsidP="00580DA7">
            <w:pPr>
              <w:jc w:val="center"/>
              <w:rPr>
                <w:sz w:val="18"/>
                <w:szCs w:val="18"/>
              </w:rPr>
            </w:pPr>
          </w:p>
        </w:tc>
        <w:tc>
          <w:tcPr>
            <w:tcW w:w="797" w:type="dxa"/>
            <w:shd w:val="clear" w:color="auto" w:fill="auto"/>
            <w:noWrap/>
            <w:hideMark/>
          </w:tcPr>
          <w:p w14:paraId="1AD260F7"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13DE9E7A" w14:textId="77777777" w:rsidR="00B40026" w:rsidRPr="007549CF" w:rsidRDefault="00B40026" w:rsidP="00580DA7">
            <w:pPr>
              <w:jc w:val="center"/>
              <w:rPr>
                <w:sz w:val="18"/>
                <w:szCs w:val="18"/>
              </w:rPr>
            </w:pPr>
            <w:r w:rsidRPr="007549CF">
              <w:rPr>
                <w:sz w:val="18"/>
                <w:szCs w:val="18"/>
              </w:rPr>
              <w:t>3</w:t>
            </w:r>
          </w:p>
        </w:tc>
        <w:tc>
          <w:tcPr>
            <w:tcW w:w="797" w:type="dxa"/>
            <w:shd w:val="clear" w:color="auto" w:fill="auto"/>
            <w:noWrap/>
            <w:hideMark/>
          </w:tcPr>
          <w:p w14:paraId="5E727161" w14:textId="77777777" w:rsidR="00B40026" w:rsidRPr="007549CF" w:rsidRDefault="00B40026" w:rsidP="00580DA7">
            <w:pPr>
              <w:jc w:val="center"/>
              <w:rPr>
                <w:sz w:val="18"/>
                <w:szCs w:val="18"/>
              </w:rPr>
            </w:pPr>
            <w:r w:rsidRPr="007549CF">
              <w:rPr>
                <w:sz w:val="18"/>
                <w:szCs w:val="18"/>
              </w:rPr>
              <w:t>7</w:t>
            </w:r>
          </w:p>
        </w:tc>
        <w:tc>
          <w:tcPr>
            <w:tcW w:w="798" w:type="dxa"/>
            <w:shd w:val="clear" w:color="auto" w:fill="auto"/>
            <w:noWrap/>
            <w:hideMark/>
          </w:tcPr>
          <w:p w14:paraId="677485E1" w14:textId="77777777" w:rsidR="00B40026" w:rsidRPr="007549CF" w:rsidRDefault="00B40026" w:rsidP="00580DA7">
            <w:pPr>
              <w:jc w:val="center"/>
              <w:rPr>
                <w:sz w:val="18"/>
                <w:szCs w:val="18"/>
              </w:rPr>
            </w:pPr>
            <w:r w:rsidRPr="007549CF">
              <w:rPr>
                <w:sz w:val="18"/>
                <w:szCs w:val="18"/>
              </w:rPr>
              <w:t>-4</w:t>
            </w:r>
          </w:p>
        </w:tc>
      </w:tr>
      <w:tr w:rsidR="006D2D56" w:rsidRPr="007549CF" w14:paraId="75473829" w14:textId="77777777" w:rsidTr="00623410">
        <w:trPr>
          <w:trHeight w:val="300"/>
        </w:trPr>
        <w:tc>
          <w:tcPr>
            <w:tcW w:w="1560" w:type="dxa"/>
            <w:vMerge/>
            <w:hideMark/>
          </w:tcPr>
          <w:p w14:paraId="63F5AEC2" w14:textId="77777777" w:rsidR="00B40026" w:rsidRPr="007549CF" w:rsidRDefault="00B40026" w:rsidP="00426B96">
            <w:pPr>
              <w:rPr>
                <w:sz w:val="18"/>
                <w:szCs w:val="18"/>
              </w:rPr>
            </w:pPr>
          </w:p>
        </w:tc>
        <w:tc>
          <w:tcPr>
            <w:tcW w:w="1701" w:type="dxa"/>
            <w:shd w:val="clear" w:color="auto" w:fill="auto"/>
            <w:noWrap/>
            <w:hideMark/>
          </w:tcPr>
          <w:p w14:paraId="633E36FE"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64D0AB67" w14:textId="77777777" w:rsidR="00B40026" w:rsidRPr="007549CF" w:rsidRDefault="00B40026" w:rsidP="00580DA7">
            <w:pPr>
              <w:jc w:val="center"/>
              <w:rPr>
                <w:sz w:val="18"/>
                <w:szCs w:val="18"/>
              </w:rPr>
            </w:pPr>
          </w:p>
        </w:tc>
        <w:tc>
          <w:tcPr>
            <w:tcW w:w="797" w:type="dxa"/>
            <w:shd w:val="clear" w:color="auto" w:fill="auto"/>
            <w:noWrap/>
            <w:hideMark/>
          </w:tcPr>
          <w:p w14:paraId="344C754C" w14:textId="77777777" w:rsidR="00B40026" w:rsidRPr="007549CF" w:rsidRDefault="00B40026" w:rsidP="00580DA7">
            <w:pPr>
              <w:jc w:val="center"/>
              <w:rPr>
                <w:sz w:val="18"/>
                <w:szCs w:val="18"/>
              </w:rPr>
            </w:pPr>
          </w:p>
        </w:tc>
        <w:tc>
          <w:tcPr>
            <w:tcW w:w="798" w:type="dxa"/>
            <w:shd w:val="clear" w:color="auto" w:fill="auto"/>
            <w:noWrap/>
            <w:hideMark/>
          </w:tcPr>
          <w:p w14:paraId="743CA725" w14:textId="77777777" w:rsidR="00B40026" w:rsidRPr="007549CF" w:rsidRDefault="00B40026" w:rsidP="00580DA7">
            <w:pPr>
              <w:jc w:val="center"/>
              <w:rPr>
                <w:sz w:val="18"/>
                <w:szCs w:val="18"/>
              </w:rPr>
            </w:pPr>
          </w:p>
        </w:tc>
        <w:tc>
          <w:tcPr>
            <w:tcW w:w="797" w:type="dxa"/>
            <w:shd w:val="clear" w:color="auto" w:fill="auto"/>
            <w:noWrap/>
            <w:hideMark/>
          </w:tcPr>
          <w:p w14:paraId="55E51BAB" w14:textId="77777777" w:rsidR="00B40026" w:rsidRPr="007549CF" w:rsidRDefault="00B40026" w:rsidP="00580DA7">
            <w:pPr>
              <w:jc w:val="center"/>
              <w:rPr>
                <w:sz w:val="18"/>
                <w:szCs w:val="18"/>
              </w:rPr>
            </w:pPr>
          </w:p>
        </w:tc>
        <w:tc>
          <w:tcPr>
            <w:tcW w:w="797" w:type="dxa"/>
            <w:shd w:val="clear" w:color="auto" w:fill="auto"/>
            <w:noWrap/>
            <w:hideMark/>
          </w:tcPr>
          <w:p w14:paraId="5163583F" w14:textId="77777777" w:rsidR="00B40026" w:rsidRPr="007549CF" w:rsidRDefault="00B40026" w:rsidP="00580DA7">
            <w:pPr>
              <w:jc w:val="center"/>
              <w:rPr>
                <w:sz w:val="18"/>
                <w:szCs w:val="18"/>
              </w:rPr>
            </w:pPr>
          </w:p>
        </w:tc>
        <w:tc>
          <w:tcPr>
            <w:tcW w:w="798" w:type="dxa"/>
            <w:shd w:val="clear" w:color="auto" w:fill="auto"/>
            <w:noWrap/>
            <w:hideMark/>
          </w:tcPr>
          <w:p w14:paraId="6B3D3CA7" w14:textId="77777777" w:rsidR="00B40026" w:rsidRPr="007549CF" w:rsidRDefault="00B40026" w:rsidP="00580DA7">
            <w:pPr>
              <w:jc w:val="center"/>
              <w:rPr>
                <w:sz w:val="18"/>
                <w:szCs w:val="18"/>
              </w:rPr>
            </w:pPr>
          </w:p>
        </w:tc>
        <w:tc>
          <w:tcPr>
            <w:tcW w:w="797" w:type="dxa"/>
            <w:shd w:val="clear" w:color="auto" w:fill="auto"/>
            <w:noWrap/>
            <w:hideMark/>
          </w:tcPr>
          <w:p w14:paraId="274CD5B8" w14:textId="77777777" w:rsidR="00B40026" w:rsidRPr="007549CF" w:rsidRDefault="00B40026" w:rsidP="00580DA7">
            <w:pPr>
              <w:jc w:val="center"/>
              <w:rPr>
                <w:sz w:val="18"/>
                <w:szCs w:val="18"/>
              </w:rPr>
            </w:pPr>
          </w:p>
        </w:tc>
        <w:tc>
          <w:tcPr>
            <w:tcW w:w="798" w:type="dxa"/>
            <w:shd w:val="clear" w:color="auto" w:fill="auto"/>
            <w:noWrap/>
            <w:hideMark/>
          </w:tcPr>
          <w:p w14:paraId="49AFC1D8" w14:textId="77777777" w:rsidR="00B40026" w:rsidRPr="007549CF" w:rsidRDefault="00B40026" w:rsidP="00580DA7">
            <w:pPr>
              <w:jc w:val="center"/>
              <w:rPr>
                <w:sz w:val="18"/>
                <w:szCs w:val="18"/>
              </w:rPr>
            </w:pPr>
          </w:p>
        </w:tc>
        <w:tc>
          <w:tcPr>
            <w:tcW w:w="797" w:type="dxa"/>
            <w:shd w:val="clear" w:color="auto" w:fill="auto"/>
            <w:noWrap/>
            <w:hideMark/>
          </w:tcPr>
          <w:p w14:paraId="76AC58AD" w14:textId="77777777" w:rsidR="00B40026" w:rsidRPr="007549CF" w:rsidRDefault="00B40026" w:rsidP="00580DA7">
            <w:pPr>
              <w:jc w:val="center"/>
              <w:rPr>
                <w:sz w:val="18"/>
                <w:szCs w:val="18"/>
              </w:rPr>
            </w:pPr>
          </w:p>
        </w:tc>
        <w:tc>
          <w:tcPr>
            <w:tcW w:w="797" w:type="dxa"/>
            <w:shd w:val="clear" w:color="auto" w:fill="auto"/>
            <w:noWrap/>
            <w:hideMark/>
          </w:tcPr>
          <w:p w14:paraId="4CD2E38D" w14:textId="77777777" w:rsidR="00B40026" w:rsidRPr="007549CF" w:rsidRDefault="00B40026" w:rsidP="00580DA7">
            <w:pPr>
              <w:jc w:val="center"/>
              <w:rPr>
                <w:sz w:val="18"/>
                <w:szCs w:val="18"/>
              </w:rPr>
            </w:pPr>
          </w:p>
        </w:tc>
        <w:tc>
          <w:tcPr>
            <w:tcW w:w="798" w:type="dxa"/>
            <w:shd w:val="clear" w:color="auto" w:fill="auto"/>
            <w:noWrap/>
            <w:hideMark/>
          </w:tcPr>
          <w:p w14:paraId="5170780E" w14:textId="77777777" w:rsidR="00B40026" w:rsidRPr="007549CF" w:rsidRDefault="00B40026" w:rsidP="00580DA7">
            <w:pPr>
              <w:jc w:val="center"/>
              <w:rPr>
                <w:sz w:val="18"/>
                <w:szCs w:val="18"/>
              </w:rPr>
            </w:pPr>
          </w:p>
        </w:tc>
        <w:tc>
          <w:tcPr>
            <w:tcW w:w="797" w:type="dxa"/>
            <w:shd w:val="clear" w:color="auto" w:fill="auto"/>
            <w:noWrap/>
            <w:hideMark/>
          </w:tcPr>
          <w:p w14:paraId="62BA9723" w14:textId="77777777" w:rsidR="00B40026" w:rsidRPr="007549CF" w:rsidRDefault="00B40026" w:rsidP="00580DA7">
            <w:pPr>
              <w:jc w:val="center"/>
              <w:rPr>
                <w:sz w:val="18"/>
                <w:szCs w:val="18"/>
              </w:rPr>
            </w:pPr>
          </w:p>
        </w:tc>
        <w:tc>
          <w:tcPr>
            <w:tcW w:w="797" w:type="dxa"/>
            <w:shd w:val="clear" w:color="auto" w:fill="auto"/>
            <w:noWrap/>
            <w:hideMark/>
          </w:tcPr>
          <w:p w14:paraId="2B4502B1" w14:textId="77777777" w:rsidR="00B40026" w:rsidRPr="007549CF" w:rsidRDefault="00B40026" w:rsidP="00580DA7">
            <w:pPr>
              <w:jc w:val="center"/>
              <w:rPr>
                <w:sz w:val="18"/>
                <w:szCs w:val="18"/>
              </w:rPr>
            </w:pPr>
            <w:r w:rsidRPr="007549CF">
              <w:rPr>
                <w:sz w:val="18"/>
                <w:szCs w:val="18"/>
              </w:rPr>
              <w:t>645</w:t>
            </w:r>
          </w:p>
        </w:tc>
        <w:tc>
          <w:tcPr>
            <w:tcW w:w="798" w:type="dxa"/>
            <w:shd w:val="clear" w:color="auto" w:fill="auto"/>
            <w:noWrap/>
            <w:hideMark/>
          </w:tcPr>
          <w:p w14:paraId="11850623" w14:textId="77777777" w:rsidR="00B40026" w:rsidRPr="007549CF" w:rsidRDefault="00B40026" w:rsidP="00580DA7">
            <w:pPr>
              <w:jc w:val="center"/>
              <w:rPr>
                <w:sz w:val="18"/>
                <w:szCs w:val="18"/>
              </w:rPr>
            </w:pPr>
            <w:r w:rsidRPr="007549CF">
              <w:rPr>
                <w:sz w:val="18"/>
                <w:szCs w:val="18"/>
              </w:rPr>
              <w:t>650</w:t>
            </w:r>
          </w:p>
        </w:tc>
        <w:tc>
          <w:tcPr>
            <w:tcW w:w="797" w:type="dxa"/>
            <w:shd w:val="clear" w:color="auto" w:fill="auto"/>
            <w:noWrap/>
            <w:hideMark/>
          </w:tcPr>
          <w:p w14:paraId="37492B48" w14:textId="77777777" w:rsidR="00B40026" w:rsidRPr="007549CF" w:rsidRDefault="00B40026" w:rsidP="00580DA7">
            <w:pPr>
              <w:jc w:val="center"/>
              <w:rPr>
                <w:sz w:val="18"/>
                <w:szCs w:val="18"/>
              </w:rPr>
            </w:pPr>
            <w:r w:rsidRPr="007549CF">
              <w:rPr>
                <w:sz w:val="18"/>
                <w:szCs w:val="18"/>
              </w:rPr>
              <w:t>1,104</w:t>
            </w:r>
          </w:p>
        </w:tc>
        <w:tc>
          <w:tcPr>
            <w:tcW w:w="798" w:type="dxa"/>
            <w:shd w:val="clear" w:color="auto" w:fill="auto"/>
            <w:noWrap/>
            <w:hideMark/>
          </w:tcPr>
          <w:p w14:paraId="0D0E3656" w14:textId="77777777" w:rsidR="00B40026" w:rsidRPr="007549CF" w:rsidRDefault="00B40026" w:rsidP="00580DA7">
            <w:pPr>
              <w:jc w:val="center"/>
              <w:rPr>
                <w:sz w:val="18"/>
                <w:szCs w:val="18"/>
              </w:rPr>
            </w:pPr>
            <w:r w:rsidRPr="007549CF">
              <w:rPr>
                <w:sz w:val="18"/>
                <w:szCs w:val="18"/>
              </w:rPr>
              <w:t>1,007</w:t>
            </w:r>
          </w:p>
        </w:tc>
      </w:tr>
      <w:tr w:rsidR="006D2D56" w:rsidRPr="007549CF" w14:paraId="7D427D5D" w14:textId="77777777" w:rsidTr="00623410">
        <w:trPr>
          <w:trHeight w:val="300"/>
        </w:trPr>
        <w:tc>
          <w:tcPr>
            <w:tcW w:w="1560" w:type="dxa"/>
            <w:vMerge w:val="restart"/>
            <w:shd w:val="clear" w:color="auto" w:fill="auto"/>
            <w:noWrap/>
            <w:hideMark/>
          </w:tcPr>
          <w:p w14:paraId="48428291" w14:textId="77777777" w:rsidR="00B40026" w:rsidRPr="007549CF" w:rsidRDefault="00B40026" w:rsidP="00426B96">
            <w:pPr>
              <w:rPr>
                <w:sz w:val="18"/>
                <w:szCs w:val="18"/>
              </w:rPr>
            </w:pPr>
            <w:r w:rsidRPr="007549CF">
              <w:rPr>
                <w:sz w:val="18"/>
                <w:szCs w:val="18"/>
              </w:rPr>
              <w:t>Headache</w:t>
            </w:r>
          </w:p>
        </w:tc>
        <w:tc>
          <w:tcPr>
            <w:tcW w:w="1701" w:type="dxa"/>
            <w:shd w:val="clear" w:color="auto" w:fill="auto"/>
            <w:noWrap/>
            <w:hideMark/>
          </w:tcPr>
          <w:p w14:paraId="3A97D050"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6D1F6C85" w14:textId="77777777" w:rsidR="00B40026" w:rsidRPr="007549CF" w:rsidRDefault="00B40026" w:rsidP="00580DA7">
            <w:pPr>
              <w:jc w:val="center"/>
              <w:rPr>
                <w:sz w:val="18"/>
                <w:szCs w:val="18"/>
              </w:rPr>
            </w:pPr>
          </w:p>
        </w:tc>
        <w:tc>
          <w:tcPr>
            <w:tcW w:w="797" w:type="dxa"/>
            <w:shd w:val="clear" w:color="auto" w:fill="auto"/>
            <w:noWrap/>
            <w:hideMark/>
          </w:tcPr>
          <w:p w14:paraId="699313E3" w14:textId="77777777" w:rsidR="00B40026" w:rsidRPr="007549CF" w:rsidRDefault="00B40026" w:rsidP="00580DA7">
            <w:pPr>
              <w:jc w:val="center"/>
              <w:rPr>
                <w:sz w:val="18"/>
                <w:szCs w:val="18"/>
              </w:rPr>
            </w:pPr>
          </w:p>
        </w:tc>
        <w:tc>
          <w:tcPr>
            <w:tcW w:w="798" w:type="dxa"/>
            <w:shd w:val="clear" w:color="auto" w:fill="auto"/>
            <w:noWrap/>
            <w:hideMark/>
          </w:tcPr>
          <w:p w14:paraId="4A6EE91F" w14:textId="77777777" w:rsidR="00B40026" w:rsidRPr="007549CF" w:rsidRDefault="00B40026" w:rsidP="00580DA7">
            <w:pPr>
              <w:jc w:val="center"/>
              <w:rPr>
                <w:sz w:val="18"/>
                <w:szCs w:val="18"/>
              </w:rPr>
            </w:pPr>
          </w:p>
        </w:tc>
        <w:tc>
          <w:tcPr>
            <w:tcW w:w="797" w:type="dxa"/>
            <w:shd w:val="clear" w:color="auto" w:fill="auto"/>
            <w:noWrap/>
            <w:hideMark/>
          </w:tcPr>
          <w:p w14:paraId="1BF21531" w14:textId="77777777" w:rsidR="00B40026" w:rsidRPr="007549CF" w:rsidRDefault="00B40026" w:rsidP="00580DA7">
            <w:pPr>
              <w:jc w:val="center"/>
              <w:rPr>
                <w:sz w:val="18"/>
                <w:szCs w:val="18"/>
              </w:rPr>
            </w:pPr>
          </w:p>
        </w:tc>
        <w:tc>
          <w:tcPr>
            <w:tcW w:w="797" w:type="dxa"/>
            <w:shd w:val="clear" w:color="auto" w:fill="auto"/>
            <w:noWrap/>
            <w:hideMark/>
          </w:tcPr>
          <w:p w14:paraId="3123C4DB" w14:textId="77777777" w:rsidR="00B40026" w:rsidRPr="007549CF" w:rsidRDefault="00B40026" w:rsidP="00580DA7">
            <w:pPr>
              <w:jc w:val="center"/>
              <w:rPr>
                <w:sz w:val="18"/>
                <w:szCs w:val="18"/>
              </w:rPr>
            </w:pPr>
          </w:p>
        </w:tc>
        <w:tc>
          <w:tcPr>
            <w:tcW w:w="798" w:type="dxa"/>
            <w:shd w:val="clear" w:color="auto" w:fill="auto"/>
            <w:noWrap/>
            <w:hideMark/>
          </w:tcPr>
          <w:p w14:paraId="4443C70C" w14:textId="77777777" w:rsidR="00B40026" w:rsidRPr="007549CF" w:rsidRDefault="00B40026" w:rsidP="00580DA7">
            <w:pPr>
              <w:jc w:val="center"/>
              <w:rPr>
                <w:sz w:val="18"/>
                <w:szCs w:val="18"/>
              </w:rPr>
            </w:pPr>
          </w:p>
        </w:tc>
        <w:tc>
          <w:tcPr>
            <w:tcW w:w="797" w:type="dxa"/>
            <w:shd w:val="clear" w:color="auto" w:fill="auto"/>
            <w:noWrap/>
            <w:hideMark/>
          </w:tcPr>
          <w:p w14:paraId="7737E7C1" w14:textId="77777777" w:rsidR="00B40026" w:rsidRPr="007549CF" w:rsidRDefault="00B40026" w:rsidP="00580DA7">
            <w:pPr>
              <w:jc w:val="center"/>
              <w:rPr>
                <w:sz w:val="18"/>
                <w:szCs w:val="18"/>
              </w:rPr>
            </w:pPr>
          </w:p>
        </w:tc>
        <w:tc>
          <w:tcPr>
            <w:tcW w:w="798" w:type="dxa"/>
            <w:shd w:val="clear" w:color="auto" w:fill="auto"/>
            <w:noWrap/>
            <w:hideMark/>
          </w:tcPr>
          <w:p w14:paraId="36C2D37F" w14:textId="77777777" w:rsidR="00B40026" w:rsidRPr="007549CF" w:rsidRDefault="00B40026" w:rsidP="00580DA7">
            <w:pPr>
              <w:jc w:val="center"/>
              <w:rPr>
                <w:sz w:val="18"/>
                <w:szCs w:val="18"/>
              </w:rPr>
            </w:pPr>
          </w:p>
        </w:tc>
        <w:tc>
          <w:tcPr>
            <w:tcW w:w="797" w:type="dxa"/>
            <w:shd w:val="clear" w:color="auto" w:fill="auto"/>
            <w:noWrap/>
            <w:hideMark/>
          </w:tcPr>
          <w:p w14:paraId="6B3876B1"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702E500C"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3BC1BDFE"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12A286D4"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001B266C"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2C9DA193"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364C61EA"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2B552A3F" w14:textId="77777777" w:rsidR="00B40026" w:rsidRPr="007549CF" w:rsidRDefault="00B40026" w:rsidP="00580DA7">
            <w:pPr>
              <w:jc w:val="center"/>
              <w:rPr>
                <w:sz w:val="18"/>
                <w:szCs w:val="18"/>
              </w:rPr>
            </w:pPr>
            <w:r w:rsidRPr="007549CF">
              <w:rPr>
                <w:sz w:val="18"/>
                <w:szCs w:val="18"/>
              </w:rPr>
              <w:t>0</w:t>
            </w:r>
          </w:p>
        </w:tc>
      </w:tr>
      <w:tr w:rsidR="006D2D56" w:rsidRPr="007549CF" w14:paraId="5674FA4D" w14:textId="77777777" w:rsidTr="00623410">
        <w:trPr>
          <w:trHeight w:val="300"/>
        </w:trPr>
        <w:tc>
          <w:tcPr>
            <w:tcW w:w="1560" w:type="dxa"/>
            <w:vMerge/>
            <w:hideMark/>
          </w:tcPr>
          <w:p w14:paraId="7AD047C0" w14:textId="77777777" w:rsidR="00B40026" w:rsidRPr="007549CF" w:rsidRDefault="00B40026" w:rsidP="00426B96">
            <w:pPr>
              <w:rPr>
                <w:sz w:val="18"/>
                <w:szCs w:val="18"/>
              </w:rPr>
            </w:pPr>
          </w:p>
        </w:tc>
        <w:tc>
          <w:tcPr>
            <w:tcW w:w="1701" w:type="dxa"/>
            <w:shd w:val="clear" w:color="auto" w:fill="auto"/>
            <w:noWrap/>
            <w:hideMark/>
          </w:tcPr>
          <w:p w14:paraId="235D9167"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579FF19C" w14:textId="77777777" w:rsidR="00B40026" w:rsidRPr="007549CF" w:rsidRDefault="00B40026" w:rsidP="00580DA7">
            <w:pPr>
              <w:jc w:val="center"/>
              <w:rPr>
                <w:sz w:val="18"/>
                <w:szCs w:val="18"/>
              </w:rPr>
            </w:pPr>
          </w:p>
        </w:tc>
        <w:tc>
          <w:tcPr>
            <w:tcW w:w="797" w:type="dxa"/>
            <w:shd w:val="clear" w:color="auto" w:fill="auto"/>
            <w:noWrap/>
            <w:hideMark/>
          </w:tcPr>
          <w:p w14:paraId="2E04DBAB" w14:textId="77777777" w:rsidR="00B40026" w:rsidRPr="007549CF" w:rsidRDefault="00B40026" w:rsidP="00580DA7">
            <w:pPr>
              <w:jc w:val="center"/>
              <w:rPr>
                <w:sz w:val="18"/>
                <w:szCs w:val="18"/>
              </w:rPr>
            </w:pPr>
          </w:p>
        </w:tc>
        <w:tc>
          <w:tcPr>
            <w:tcW w:w="798" w:type="dxa"/>
            <w:shd w:val="clear" w:color="auto" w:fill="auto"/>
            <w:noWrap/>
            <w:hideMark/>
          </w:tcPr>
          <w:p w14:paraId="0B6BFB7A" w14:textId="77777777" w:rsidR="00B40026" w:rsidRPr="007549CF" w:rsidRDefault="00B40026" w:rsidP="00580DA7">
            <w:pPr>
              <w:jc w:val="center"/>
              <w:rPr>
                <w:sz w:val="18"/>
                <w:szCs w:val="18"/>
              </w:rPr>
            </w:pPr>
          </w:p>
        </w:tc>
        <w:tc>
          <w:tcPr>
            <w:tcW w:w="797" w:type="dxa"/>
            <w:shd w:val="clear" w:color="auto" w:fill="auto"/>
            <w:noWrap/>
            <w:hideMark/>
          </w:tcPr>
          <w:p w14:paraId="489B2E51" w14:textId="77777777" w:rsidR="00B40026" w:rsidRPr="007549CF" w:rsidRDefault="00B40026" w:rsidP="00580DA7">
            <w:pPr>
              <w:jc w:val="center"/>
              <w:rPr>
                <w:sz w:val="18"/>
                <w:szCs w:val="18"/>
              </w:rPr>
            </w:pPr>
          </w:p>
        </w:tc>
        <w:tc>
          <w:tcPr>
            <w:tcW w:w="797" w:type="dxa"/>
            <w:shd w:val="clear" w:color="auto" w:fill="auto"/>
            <w:noWrap/>
            <w:hideMark/>
          </w:tcPr>
          <w:p w14:paraId="044CBFB5" w14:textId="77777777" w:rsidR="00B40026" w:rsidRPr="007549CF" w:rsidRDefault="00B40026" w:rsidP="00580DA7">
            <w:pPr>
              <w:jc w:val="center"/>
              <w:rPr>
                <w:sz w:val="18"/>
                <w:szCs w:val="18"/>
              </w:rPr>
            </w:pPr>
          </w:p>
        </w:tc>
        <w:tc>
          <w:tcPr>
            <w:tcW w:w="798" w:type="dxa"/>
            <w:shd w:val="clear" w:color="auto" w:fill="auto"/>
            <w:noWrap/>
            <w:hideMark/>
          </w:tcPr>
          <w:p w14:paraId="0F6333E9" w14:textId="77777777" w:rsidR="00B40026" w:rsidRPr="007549CF" w:rsidRDefault="00B40026" w:rsidP="00580DA7">
            <w:pPr>
              <w:jc w:val="center"/>
              <w:rPr>
                <w:sz w:val="18"/>
                <w:szCs w:val="18"/>
              </w:rPr>
            </w:pPr>
          </w:p>
        </w:tc>
        <w:tc>
          <w:tcPr>
            <w:tcW w:w="797" w:type="dxa"/>
            <w:shd w:val="clear" w:color="auto" w:fill="auto"/>
            <w:noWrap/>
            <w:hideMark/>
          </w:tcPr>
          <w:p w14:paraId="6BCB2B1D" w14:textId="77777777" w:rsidR="00B40026" w:rsidRPr="007549CF" w:rsidRDefault="00B40026" w:rsidP="00580DA7">
            <w:pPr>
              <w:jc w:val="center"/>
              <w:rPr>
                <w:sz w:val="18"/>
                <w:szCs w:val="18"/>
              </w:rPr>
            </w:pPr>
          </w:p>
        </w:tc>
        <w:tc>
          <w:tcPr>
            <w:tcW w:w="798" w:type="dxa"/>
            <w:shd w:val="clear" w:color="auto" w:fill="auto"/>
            <w:noWrap/>
            <w:hideMark/>
          </w:tcPr>
          <w:p w14:paraId="6C41DD96" w14:textId="77777777" w:rsidR="00B40026" w:rsidRPr="007549CF" w:rsidRDefault="00B40026" w:rsidP="00580DA7">
            <w:pPr>
              <w:jc w:val="center"/>
              <w:rPr>
                <w:sz w:val="18"/>
                <w:szCs w:val="18"/>
              </w:rPr>
            </w:pPr>
          </w:p>
        </w:tc>
        <w:tc>
          <w:tcPr>
            <w:tcW w:w="797" w:type="dxa"/>
            <w:shd w:val="clear" w:color="auto" w:fill="auto"/>
            <w:noWrap/>
            <w:hideMark/>
          </w:tcPr>
          <w:p w14:paraId="35DEAC9E" w14:textId="77777777" w:rsidR="00B40026" w:rsidRPr="007549CF" w:rsidRDefault="00B40026" w:rsidP="00580DA7">
            <w:pPr>
              <w:jc w:val="center"/>
              <w:rPr>
                <w:sz w:val="18"/>
                <w:szCs w:val="18"/>
              </w:rPr>
            </w:pPr>
            <w:r w:rsidRPr="007549CF">
              <w:rPr>
                <w:sz w:val="18"/>
                <w:szCs w:val="18"/>
              </w:rPr>
              <w:t>92</w:t>
            </w:r>
          </w:p>
        </w:tc>
        <w:tc>
          <w:tcPr>
            <w:tcW w:w="797" w:type="dxa"/>
            <w:shd w:val="clear" w:color="auto" w:fill="auto"/>
            <w:noWrap/>
            <w:hideMark/>
          </w:tcPr>
          <w:p w14:paraId="3A90FD3E" w14:textId="77777777" w:rsidR="00B40026" w:rsidRPr="007549CF" w:rsidRDefault="00B40026" w:rsidP="00580DA7">
            <w:pPr>
              <w:jc w:val="center"/>
              <w:rPr>
                <w:sz w:val="18"/>
                <w:szCs w:val="18"/>
              </w:rPr>
            </w:pPr>
            <w:r w:rsidRPr="007549CF">
              <w:rPr>
                <w:sz w:val="18"/>
                <w:szCs w:val="18"/>
              </w:rPr>
              <w:t>92</w:t>
            </w:r>
          </w:p>
        </w:tc>
        <w:tc>
          <w:tcPr>
            <w:tcW w:w="798" w:type="dxa"/>
            <w:shd w:val="clear" w:color="auto" w:fill="auto"/>
            <w:noWrap/>
            <w:hideMark/>
          </w:tcPr>
          <w:p w14:paraId="6750172D" w14:textId="77777777" w:rsidR="00B40026" w:rsidRPr="007549CF" w:rsidRDefault="00B40026" w:rsidP="00580DA7">
            <w:pPr>
              <w:jc w:val="center"/>
              <w:rPr>
                <w:sz w:val="18"/>
                <w:szCs w:val="18"/>
              </w:rPr>
            </w:pPr>
            <w:r w:rsidRPr="007549CF">
              <w:rPr>
                <w:sz w:val="18"/>
                <w:szCs w:val="18"/>
              </w:rPr>
              <w:t>494</w:t>
            </w:r>
          </w:p>
        </w:tc>
        <w:tc>
          <w:tcPr>
            <w:tcW w:w="797" w:type="dxa"/>
            <w:shd w:val="clear" w:color="auto" w:fill="auto"/>
            <w:noWrap/>
            <w:hideMark/>
          </w:tcPr>
          <w:p w14:paraId="06960985" w14:textId="77777777" w:rsidR="00B40026" w:rsidRPr="007549CF" w:rsidRDefault="00B40026" w:rsidP="00580DA7">
            <w:pPr>
              <w:jc w:val="center"/>
              <w:rPr>
                <w:sz w:val="18"/>
                <w:szCs w:val="18"/>
              </w:rPr>
            </w:pPr>
            <w:r w:rsidRPr="007549CF">
              <w:rPr>
                <w:sz w:val="18"/>
                <w:szCs w:val="18"/>
              </w:rPr>
              <w:t>491</w:t>
            </w:r>
          </w:p>
        </w:tc>
        <w:tc>
          <w:tcPr>
            <w:tcW w:w="797" w:type="dxa"/>
            <w:shd w:val="clear" w:color="auto" w:fill="auto"/>
            <w:noWrap/>
            <w:hideMark/>
          </w:tcPr>
          <w:p w14:paraId="44F7E392" w14:textId="77777777" w:rsidR="00B40026" w:rsidRPr="007549CF" w:rsidRDefault="00B40026" w:rsidP="00580DA7">
            <w:pPr>
              <w:jc w:val="center"/>
              <w:rPr>
                <w:sz w:val="18"/>
                <w:szCs w:val="18"/>
              </w:rPr>
            </w:pPr>
            <w:r w:rsidRPr="007549CF">
              <w:rPr>
                <w:sz w:val="18"/>
                <w:szCs w:val="18"/>
              </w:rPr>
              <w:t>877</w:t>
            </w:r>
          </w:p>
        </w:tc>
        <w:tc>
          <w:tcPr>
            <w:tcW w:w="798" w:type="dxa"/>
            <w:shd w:val="clear" w:color="auto" w:fill="auto"/>
            <w:noWrap/>
            <w:hideMark/>
          </w:tcPr>
          <w:p w14:paraId="74E230FA" w14:textId="77777777" w:rsidR="00B40026" w:rsidRPr="007549CF" w:rsidRDefault="00B40026" w:rsidP="00580DA7">
            <w:pPr>
              <w:jc w:val="center"/>
              <w:rPr>
                <w:sz w:val="18"/>
                <w:szCs w:val="18"/>
              </w:rPr>
            </w:pPr>
            <w:r w:rsidRPr="007549CF">
              <w:rPr>
                <w:sz w:val="18"/>
                <w:szCs w:val="18"/>
              </w:rPr>
              <w:t>874</w:t>
            </w:r>
          </w:p>
        </w:tc>
        <w:tc>
          <w:tcPr>
            <w:tcW w:w="797" w:type="dxa"/>
            <w:shd w:val="clear" w:color="auto" w:fill="auto"/>
            <w:noWrap/>
            <w:hideMark/>
          </w:tcPr>
          <w:p w14:paraId="247DD7F7" w14:textId="77777777" w:rsidR="00B40026" w:rsidRPr="007549CF" w:rsidRDefault="00B40026" w:rsidP="00580DA7">
            <w:pPr>
              <w:jc w:val="center"/>
              <w:rPr>
                <w:sz w:val="18"/>
                <w:szCs w:val="18"/>
              </w:rPr>
            </w:pPr>
            <w:r w:rsidRPr="007549CF">
              <w:rPr>
                <w:sz w:val="18"/>
                <w:szCs w:val="18"/>
              </w:rPr>
              <w:t>1,204</w:t>
            </w:r>
          </w:p>
        </w:tc>
        <w:tc>
          <w:tcPr>
            <w:tcW w:w="798" w:type="dxa"/>
            <w:shd w:val="clear" w:color="auto" w:fill="auto"/>
            <w:noWrap/>
            <w:hideMark/>
          </w:tcPr>
          <w:p w14:paraId="0AD2DD00" w14:textId="77777777" w:rsidR="00B40026" w:rsidRPr="007549CF" w:rsidRDefault="00B40026" w:rsidP="00580DA7">
            <w:pPr>
              <w:jc w:val="center"/>
              <w:rPr>
                <w:sz w:val="18"/>
                <w:szCs w:val="18"/>
              </w:rPr>
            </w:pPr>
            <w:r w:rsidRPr="007549CF">
              <w:rPr>
                <w:sz w:val="18"/>
                <w:szCs w:val="18"/>
              </w:rPr>
              <w:t>1,203</w:t>
            </w:r>
          </w:p>
        </w:tc>
      </w:tr>
      <w:tr w:rsidR="006D2D56" w:rsidRPr="007549CF" w14:paraId="219EABA4" w14:textId="77777777" w:rsidTr="00623410">
        <w:trPr>
          <w:trHeight w:val="300"/>
        </w:trPr>
        <w:tc>
          <w:tcPr>
            <w:tcW w:w="1560" w:type="dxa"/>
            <w:vMerge w:val="restart"/>
            <w:shd w:val="clear" w:color="auto" w:fill="auto"/>
            <w:noWrap/>
            <w:hideMark/>
          </w:tcPr>
          <w:p w14:paraId="60B349BE" w14:textId="77777777" w:rsidR="00B40026" w:rsidRPr="007549CF" w:rsidRDefault="00B40026" w:rsidP="00426B96">
            <w:pPr>
              <w:rPr>
                <w:sz w:val="18"/>
                <w:szCs w:val="18"/>
              </w:rPr>
            </w:pPr>
            <w:r w:rsidRPr="007549CF">
              <w:rPr>
                <w:sz w:val="18"/>
                <w:szCs w:val="18"/>
              </w:rPr>
              <w:t>Endocrine</w:t>
            </w:r>
          </w:p>
        </w:tc>
        <w:tc>
          <w:tcPr>
            <w:tcW w:w="1701" w:type="dxa"/>
            <w:shd w:val="clear" w:color="auto" w:fill="auto"/>
            <w:noWrap/>
            <w:hideMark/>
          </w:tcPr>
          <w:p w14:paraId="5920DBD5"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5C9E641A" w14:textId="77777777" w:rsidR="00B40026" w:rsidRPr="007549CF" w:rsidRDefault="00B40026" w:rsidP="00580DA7">
            <w:pPr>
              <w:jc w:val="center"/>
              <w:rPr>
                <w:sz w:val="18"/>
                <w:szCs w:val="18"/>
              </w:rPr>
            </w:pPr>
          </w:p>
        </w:tc>
        <w:tc>
          <w:tcPr>
            <w:tcW w:w="797" w:type="dxa"/>
            <w:shd w:val="clear" w:color="auto" w:fill="auto"/>
            <w:noWrap/>
            <w:hideMark/>
          </w:tcPr>
          <w:p w14:paraId="43731E99" w14:textId="77777777" w:rsidR="00B40026" w:rsidRPr="007549CF" w:rsidRDefault="00B40026" w:rsidP="00580DA7">
            <w:pPr>
              <w:jc w:val="center"/>
              <w:rPr>
                <w:sz w:val="18"/>
                <w:szCs w:val="18"/>
              </w:rPr>
            </w:pPr>
          </w:p>
        </w:tc>
        <w:tc>
          <w:tcPr>
            <w:tcW w:w="798" w:type="dxa"/>
            <w:shd w:val="clear" w:color="auto" w:fill="auto"/>
            <w:noWrap/>
            <w:hideMark/>
          </w:tcPr>
          <w:p w14:paraId="3269B5AA" w14:textId="77777777" w:rsidR="00B40026" w:rsidRPr="007549CF" w:rsidRDefault="00B40026" w:rsidP="00580DA7">
            <w:pPr>
              <w:jc w:val="center"/>
              <w:rPr>
                <w:sz w:val="18"/>
                <w:szCs w:val="18"/>
              </w:rPr>
            </w:pPr>
            <w:r w:rsidRPr="007549CF">
              <w:rPr>
                <w:sz w:val="18"/>
                <w:szCs w:val="18"/>
              </w:rPr>
              <w:t>39</w:t>
            </w:r>
          </w:p>
        </w:tc>
        <w:tc>
          <w:tcPr>
            <w:tcW w:w="797" w:type="dxa"/>
            <w:shd w:val="clear" w:color="auto" w:fill="auto"/>
            <w:noWrap/>
            <w:hideMark/>
          </w:tcPr>
          <w:p w14:paraId="1C6B0BAF" w14:textId="77777777" w:rsidR="00B40026" w:rsidRPr="007549CF" w:rsidRDefault="00B40026" w:rsidP="00580DA7">
            <w:pPr>
              <w:jc w:val="center"/>
              <w:rPr>
                <w:sz w:val="18"/>
                <w:szCs w:val="18"/>
              </w:rPr>
            </w:pPr>
            <w:r w:rsidRPr="007549CF">
              <w:rPr>
                <w:sz w:val="18"/>
                <w:szCs w:val="18"/>
              </w:rPr>
              <w:t>-10</w:t>
            </w:r>
          </w:p>
        </w:tc>
        <w:tc>
          <w:tcPr>
            <w:tcW w:w="797" w:type="dxa"/>
            <w:shd w:val="clear" w:color="auto" w:fill="auto"/>
            <w:noWrap/>
            <w:hideMark/>
          </w:tcPr>
          <w:p w14:paraId="51ABF2A5" w14:textId="77777777" w:rsidR="00B40026" w:rsidRPr="007549CF" w:rsidRDefault="00B40026" w:rsidP="00580DA7">
            <w:pPr>
              <w:jc w:val="center"/>
              <w:rPr>
                <w:sz w:val="18"/>
                <w:szCs w:val="18"/>
              </w:rPr>
            </w:pPr>
            <w:r w:rsidRPr="007549CF">
              <w:rPr>
                <w:sz w:val="18"/>
                <w:szCs w:val="18"/>
              </w:rPr>
              <w:t>15</w:t>
            </w:r>
          </w:p>
        </w:tc>
        <w:tc>
          <w:tcPr>
            <w:tcW w:w="798" w:type="dxa"/>
            <w:shd w:val="clear" w:color="auto" w:fill="auto"/>
            <w:noWrap/>
            <w:hideMark/>
          </w:tcPr>
          <w:p w14:paraId="4C887503" w14:textId="77777777" w:rsidR="00B40026" w:rsidRPr="007549CF" w:rsidRDefault="00B40026" w:rsidP="00580DA7">
            <w:pPr>
              <w:jc w:val="center"/>
              <w:rPr>
                <w:sz w:val="18"/>
                <w:szCs w:val="18"/>
              </w:rPr>
            </w:pPr>
            <w:r w:rsidRPr="007549CF">
              <w:rPr>
                <w:sz w:val="18"/>
                <w:szCs w:val="18"/>
              </w:rPr>
              <w:t>-16</w:t>
            </w:r>
          </w:p>
        </w:tc>
        <w:tc>
          <w:tcPr>
            <w:tcW w:w="797" w:type="dxa"/>
            <w:shd w:val="clear" w:color="auto" w:fill="auto"/>
            <w:noWrap/>
            <w:hideMark/>
          </w:tcPr>
          <w:p w14:paraId="29FDE276" w14:textId="77777777" w:rsidR="00B40026" w:rsidRPr="007549CF" w:rsidRDefault="00B40026" w:rsidP="00580DA7">
            <w:pPr>
              <w:jc w:val="center"/>
              <w:rPr>
                <w:sz w:val="18"/>
                <w:szCs w:val="18"/>
              </w:rPr>
            </w:pPr>
            <w:r w:rsidRPr="007549CF">
              <w:rPr>
                <w:sz w:val="18"/>
                <w:szCs w:val="18"/>
              </w:rPr>
              <w:t>14</w:t>
            </w:r>
          </w:p>
        </w:tc>
        <w:tc>
          <w:tcPr>
            <w:tcW w:w="798" w:type="dxa"/>
            <w:shd w:val="clear" w:color="auto" w:fill="auto"/>
            <w:noWrap/>
            <w:hideMark/>
          </w:tcPr>
          <w:p w14:paraId="0BE591B3" w14:textId="77777777" w:rsidR="00B40026" w:rsidRPr="007549CF" w:rsidRDefault="00B40026" w:rsidP="00580DA7">
            <w:pPr>
              <w:jc w:val="center"/>
              <w:rPr>
                <w:sz w:val="18"/>
                <w:szCs w:val="18"/>
              </w:rPr>
            </w:pPr>
            <w:r w:rsidRPr="007549CF">
              <w:rPr>
                <w:sz w:val="18"/>
                <w:szCs w:val="18"/>
              </w:rPr>
              <w:t>-11</w:t>
            </w:r>
          </w:p>
        </w:tc>
        <w:tc>
          <w:tcPr>
            <w:tcW w:w="797" w:type="dxa"/>
            <w:shd w:val="clear" w:color="auto" w:fill="auto"/>
            <w:noWrap/>
            <w:hideMark/>
          </w:tcPr>
          <w:p w14:paraId="011348C9"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5BDC08CE" w14:textId="77777777" w:rsidR="00B40026" w:rsidRPr="007549CF" w:rsidRDefault="00B40026" w:rsidP="00580DA7">
            <w:pPr>
              <w:jc w:val="center"/>
              <w:rPr>
                <w:sz w:val="18"/>
                <w:szCs w:val="18"/>
              </w:rPr>
            </w:pPr>
            <w:r w:rsidRPr="007549CF">
              <w:rPr>
                <w:sz w:val="18"/>
                <w:szCs w:val="18"/>
              </w:rPr>
              <w:t>-16</w:t>
            </w:r>
          </w:p>
        </w:tc>
        <w:tc>
          <w:tcPr>
            <w:tcW w:w="798" w:type="dxa"/>
            <w:shd w:val="clear" w:color="auto" w:fill="auto"/>
            <w:noWrap/>
            <w:hideMark/>
          </w:tcPr>
          <w:p w14:paraId="234AB31C"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03C60A2C" w14:textId="77777777" w:rsidR="00B40026" w:rsidRPr="007549CF" w:rsidRDefault="00B40026" w:rsidP="00580DA7">
            <w:pPr>
              <w:jc w:val="center"/>
              <w:rPr>
                <w:sz w:val="18"/>
                <w:szCs w:val="18"/>
              </w:rPr>
            </w:pPr>
            <w:r w:rsidRPr="007549CF">
              <w:rPr>
                <w:sz w:val="18"/>
                <w:szCs w:val="18"/>
              </w:rPr>
              <w:t>-14</w:t>
            </w:r>
          </w:p>
        </w:tc>
        <w:tc>
          <w:tcPr>
            <w:tcW w:w="797" w:type="dxa"/>
            <w:shd w:val="clear" w:color="auto" w:fill="auto"/>
            <w:noWrap/>
            <w:hideMark/>
          </w:tcPr>
          <w:p w14:paraId="5F80FB05" w14:textId="77777777" w:rsidR="00B40026" w:rsidRPr="007549CF" w:rsidRDefault="00B40026" w:rsidP="00580DA7">
            <w:pPr>
              <w:jc w:val="center"/>
              <w:rPr>
                <w:sz w:val="18"/>
                <w:szCs w:val="18"/>
              </w:rPr>
            </w:pPr>
          </w:p>
        </w:tc>
        <w:tc>
          <w:tcPr>
            <w:tcW w:w="798" w:type="dxa"/>
            <w:shd w:val="clear" w:color="auto" w:fill="auto"/>
            <w:noWrap/>
            <w:hideMark/>
          </w:tcPr>
          <w:p w14:paraId="722AE221" w14:textId="77777777" w:rsidR="00B40026" w:rsidRPr="007549CF" w:rsidRDefault="00B40026" w:rsidP="00580DA7">
            <w:pPr>
              <w:jc w:val="center"/>
              <w:rPr>
                <w:sz w:val="18"/>
                <w:szCs w:val="18"/>
              </w:rPr>
            </w:pPr>
          </w:p>
        </w:tc>
        <w:tc>
          <w:tcPr>
            <w:tcW w:w="797" w:type="dxa"/>
            <w:shd w:val="clear" w:color="auto" w:fill="auto"/>
            <w:noWrap/>
            <w:hideMark/>
          </w:tcPr>
          <w:p w14:paraId="7231FABB" w14:textId="77777777" w:rsidR="00B40026" w:rsidRPr="007549CF" w:rsidRDefault="00B40026" w:rsidP="00580DA7">
            <w:pPr>
              <w:jc w:val="center"/>
              <w:rPr>
                <w:sz w:val="18"/>
                <w:szCs w:val="18"/>
              </w:rPr>
            </w:pPr>
          </w:p>
        </w:tc>
        <w:tc>
          <w:tcPr>
            <w:tcW w:w="798" w:type="dxa"/>
            <w:shd w:val="clear" w:color="auto" w:fill="auto"/>
            <w:noWrap/>
            <w:hideMark/>
          </w:tcPr>
          <w:p w14:paraId="026CC3C2" w14:textId="77777777" w:rsidR="00B40026" w:rsidRPr="007549CF" w:rsidRDefault="00B40026" w:rsidP="00580DA7">
            <w:pPr>
              <w:jc w:val="center"/>
              <w:rPr>
                <w:sz w:val="18"/>
                <w:szCs w:val="18"/>
              </w:rPr>
            </w:pPr>
          </w:p>
        </w:tc>
      </w:tr>
      <w:tr w:rsidR="006D2D56" w:rsidRPr="007549CF" w14:paraId="448C682E" w14:textId="77777777" w:rsidTr="00623410">
        <w:trPr>
          <w:trHeight w:val="300"/>
        </w:trPr>
        <w:tc>
          <w:tcPr>
            <w:tcW w:w="1560" w:type="dxa"/>
            <w:vMerge/>
            <w:hideMark/>
          </w:tcPr>
          <w:p w14:paraId="5F2B74F7" w14:textId="77777777" w:rsidR="00B40026" w:rsidRPr="007549CF" w:rsidRDefault="00B40026" w:rsidP="00426B96">
            <w:pPr>
              <w:rPr>
                <w:sz w:val="18"/>
                <w:szCs w:val="18"/>
              </w:rPr>
            </w:pPr>
          </w:p>
        </w:tc>
        <w:tc>
          <w:tcPr>
            <w:tcW w:w="1701" w:type="dxa"/>
            <w:shd w:val="clear" w:color="auto" w:fill="auto"/>
            <w:noWrap/>
            <w:hideMark/>
          </w:tcPr>
          <w:p w14:paraId="21331607"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3FE0CC68" w14:textId="77777777" w:rsidR="00B40026" w:rsidRPr="007549CF" w:rsidRDefault="00B40026" w:rsidP="00580DA7">
            <w:pPr>
              <w:jc w:val="center"/>
              <w:rPr>
                <w:sz w:val="18"/>
                <w:szCs w:val="18"/>
              </w:rPr>
            </w:pPr>
          </w:p>
        </w:tc>
        <w:tc>
          <w:tcPr>
            <w:tcW w:w="797" w:type="dxa"/>
            <w:shd w:val="clear" w:color="auto" w:fill="auto"/>
            <w:noWrap/>
            <w:hideMark/>
          </w:tcPr>
          <w:p w14:paraId="2E0E7EA9" w14:textId="77777777" w:rsidR="00B40026" w:rsidRPr="007549CF" w:rsidRDefault="00B40026" w:rsidP="00580DA7">
            <w:pPr>
              <w:jc w:val="center"/>
              <w:rPr>
                <w:sz w:val="18"/>
                <w:szCs w:val="18"/>
              </w:rPr>
            </w:pPr>
          </w:p>
        </w:tc>
        <w:tc>
          <w:tcPr>
            <w:tcW w:w="798" w:type="dxa"/>
            <w:shd w:val="clear" w:color="auto" w:fill="auto"/>
            <w:noWrap/>
            <w:hideMark/>
          </w:tcPr>
          <w:p w14:paraId="7D1DDACE" w14:textId="77777777" w:rsidR="00B40026" w:rsidRPr="007549CF" w:rsidRDefault="00B40026" w:rsidP="00580DA7">
            <w:pPr>
              <w:jc w:val="center"/>
              <w:rPr>
                <w:sz w:val="18"/>
                <w:szCs w:val="18"/>
              </w:rPr>
            </w:pPr>
            <w:r w:rsidRPr="007549CF">
              <w:rPr>
                <w:sz w:val="18"/>
                <w:szCs w:val="18"/>
              </w:rPr>
              <w:t>2,269</w:t>
            </w:r>
          </w:p>
        </w:tc>
        <w:tc>
          <w:tcPr>
            <w:tcW w:w="797" w:type="dxa"/>
            <w:shd w:val="clear" w:color="auto" w:fill="auto"/>
            <w:noWrap/>
            <w:hideMark/>
          </w:tcPr>
          <w:p w14:paraId="7D6000A0" w14:textId="77777777" w:rsidR="00B40026" w:rsidRPr="007549CF" w:rsidRDefault="00B40026" w:rsidP="00580DA7">
            <w:pPr>
              <w:jc w:val="center"/>
              <w:rPr>
                <w:sz w:val="18"/>
                <w:szCs w:val="18"/>
              </w:rPr>
            </w:pPr>
            <w:r w:rsidRPr="007549CF">
              <w:rPr>
                <w:sz w:val="18"/>
                <w:szCs w:val="18"/>
              </w:rPr>
              <w:t>2,047</w:t>
            </w:r>
          </w:p>
        </w:tc>
        <w:tc>
          <w:tcPr>
            <w:tcW w:w="797" w:type="dxa"/>
            <w:shd w:val="clear" w:color="auto" w:fill="auto"/>
            <w:noWrap/>
            <w:hideMark/>
          </w:tcPr>
          <w:p w14:paraId="6704FAA0" w14:textId="77777777" w:rsidR="00B40026" w:rsidRPr="007549CF" w:rsidRDefault="00B40026" w:rsidP="00580DA7">
            <w:pPr>
              <w:jc w:val="center"/>
              <w:rPr>
                <w:sz w:val="18"/>
                <w:szCs w:val="18"/>
              </w:rPr>
            </w:pPr>
            <w:r w:rsidRPr="007549CF">
              <w:rPr>
                <w:sz w:val="18"/>
                <w:szCs w:val="18"/>
              </w:rPr>
              <w:t>447</w:t>
            </w:r>
          </w:p>
        </w:tc>
        <w:tc>
          <w:tcPr>
            <w:tcW w:w="798" w:type="dxa"/>
            <w:shd w:val="clear" w:color="auto" w:fill="auto"/>
            <w:noWrap/>
            <w:hideMark/>
          </w:tcPr>
          <w:p w14:paraId="450FB9BF" w14:textId="77777777" w:rsidR="00B40026" w:rsidRPr="007549CF" w:rsidRDefault="00B40026" w:rsidP="00580DA7">
            <w:pPr>
              <w:jc w:val="center"/>
              <w:rPr>
                <w:sz w:val="18"/>
                <w:szCs w:val="18"/>
              </w:rPr>
            </w:pPr>
            <w:r w:rsidRPr="007549CF">
              <w:rPr>
                <w:sz w:val="18"/>
                <w:szCs w:val="18"/>
              </w:rPr>
              <w:t>373</w:t>
            </w:r>
          </w:p>
        </w:tc>
        <w:tc>
          <w:tcPr>
            <w:tcW w:w="797" w:type="dxa"/>
            <w:shd w:val="clear" w:color="auto" w:fill="auto"/>
            <w:noWrap/>
            <w:hideMark/>
          </w:tcPr>
          <w:p w14:paraId="0755A444" w14:textId="77777777" w:rsidR="00B40026" w:rsidRPr="007549CF" w:rsidRDefault="00B40026" w:rsidP="00580DA7">
            <w:pPr>
              <w:jc w:val="center"/>
              <w:rPr>
                <w:sz w:val="18"/>
                <w:szCs w:val="18"/>
              </w:rPr>
            </w:pPr>
            <w:r w:rsidRPr="007549CF">
              <w:rPr>
                <w:sz w:val="18"/>
                <w:szCs w:val="18"/>
              </w:rPr>
              <w:t>134</w:t>
            </w:r>
          </w:p>
        </w:tc>
        <w:tc>
          <w:tcPr>
            <w:tcW w:w="798" w:type="dxa"/>
            <w:shd w:val="clear" w:color="auto" w:fill="auto"/>
            <w:noWrap/>
            <w:hideMark/>
          </w:tcPr>
          <w:p w14:paraId="7B8B69F0" w14:textId="77777777" w:rsidR="00B40026" w:rsidRPr="007549CF" w:rsidRDefault="00B40026" w:rsidP="00580DA7">
            <w:pPr>
              <w:jc w:val="center"/>
              <w:rPr>
                <w:sz w:val="18"/>
                <w:szCs w:val="18"/>
              </w:rPr>
            </w:pPr>
            <w:r w:rsidRPr="007549CF">
              <w:rPr>
                <w:sz w:val="18"/>
                <w:szCs w:val="18"/>
              </w:rPr>
              <w:t>119</w:t>
            </w:r>
          </w:p>
        </w:tc>
        <w:tc>
          <w:tcPr>
            <w:tcW w:w="797" w:type="dxa"/>
            <w:shd w:val="clear" w:color="auto" w:fill="auto"/>
            <w:noWrap/>
            <w:hideMark/>
          </w:tcPr>
          <w:p w14:paraId="2E6C26F5" w14:textId="77777777" w:rsidR="00B40026" w:rsidRPr="007549CF" w:rsidRDefault="00B40026" w:rsidP="00580DA7">
            <w:pPr>
              <w:jc w:val="center"/>
              <w:rPr>
                <w:sz w:val="18"/>
                <w:szCs w:val="18"/>
              </w:rPr>
            </w:pPr>
            <w:r w:rsidRPr="007549CF">
              <w:rPr>
                <w:sz w:val="18"/>
                <w:szCs w:val="18"/>
              </w:rPr>
              <w:t>74</w:t>
            </w:r>
          </w:p>
        </w:tc>
        <w:tc>
          <w:tcPr>
            <w:tcW w:w="797" w:type="dxa"/>
            <w:shd w:val="clear" w:color="auto" w:fill="auto"/>
            <w:noWrap/>
            <w:hideMark/>
          </w:tcPr>
          <w:p w14:paraId="061F47C5" w14:textId="77777777" w:rsidR="00B40026" w:rsidRPr="007549CF" w:rsidRDefault="00B40026" w:rsidP="00580DA7">
            <w:pPr>
              <w:jc w:val="center"/>
              <w:rPr>
                <w:sz w:val="18"/>
                <w:szCs w:val="18"/>
              </w:rPr>
            </w:pPr>
            <w:r w:rsidRPr="007549CF">
              <w:rPr>
                <w:sz w:val="18"/>
                <w:szCs w:val="18"/>
              </w:rPr>
              <w:t>62</w:t>
            </w:r>
          </w:p>
        </w:tc>
        <w:tc>
          <w:tcPr>
            <w:tcW w:w="798" w:type="dxa"/>
            <w:shd w:val="clear" w:color="auto" w:fill="auto"/>
            <w:noWrap/>
            <w:hideMark/>
          </w:tcPr>
          <w:p w14:paraId="7910FDF8" w14:textId="77777777" w:rsidR="00B40026" w:rsidRPr="007549CF" w:rsidRDefault="00B40026" w:rsidP="00580DA7">
            <w:pPr>
              <w:jc w:val="center"/>
              <w:rPr>
                <w:sz w:val="18"/>
                <w:szCs w:val="18"/>
              </w:rPr>
            </w:pPr>
            <w:r w:rsidRPr="007549CF">
              <w:rPr>
                <w:sz w:val="18"/>
                <w:szCs w:val="18"/>
              </w:rPr>
              <w:t>71</w:t>
            </w:r>
          </w:p>
        </w:tc>
        <w:tc>
          <w:tcPr>
            <w:tcW w:w="797" w:type="dxa"/>
            <w:shd w:val="clear" w:color="auto" w:fill="auto"/>
            <w:noWrap/>
            <w:hideMark/>
          </w:tcPr>
          <w:p w14:paraId="1BEC1625" w14:textId="77777777" w:rsidR="00B40026" w:rsidRPr="007549CF" w:rsidRDefault="00B40026" w:rsidP="00580DA7">
            <w:pPr>
              <w:jc w:val="center"/>
              <w:rPr>
                <w:sz w:val="18"/>
                <w:szCs w:val="18"/>
              </w:rPr>
            </w:pPr>
            <w:r w:rsidRPr="007549CF">
              <w:rPr>
                <w:sz w:val="18"/>
                <w:szCs w:val="18"/>
              </w:rPr>
              <w:t>61</w:t>
            </w:r>
          </w:p>
        </w:tc>
        <w:tc>
          <w:tcPr>
            <w:tcW w:w="797" w:type="dxa"/>
            <w:shd w:val="clear" w:color="auto" w:fill="auto"/>
            <w:noWrap/>
            <w:hideMark/>
          </w:tcPr>
          <w:p w14:paraId="4B1A5771" w14:textId="77777777" w:rsidR="00B40026" w:rsidRPr="007549CF" w:rsidRDefault="00B40026" w:rsidP="00580DA7">
            <w:pPr>
              <w:jc w:val="center"/>
              <w:rPr>
                <w:sz w:val="18"/>
                <w:szCs w:val="18"/>
              </w:rPr>
            </w:pPr>
          </w:p>
        </w:tc>
        <w:tc>
          <w:tcPr>
            <w:tcW w:w="798" w:type="dxa"/>
            <w:shd w:val="clear" w:color="auto" w:fill="auto"/>
            <w:noWrap/>
            <w:hideMark/>
          </w:tcPr>
          <w:p w14:paraId="4C996743" w14:textId="77777777" w:rsidR="00B40026" w:rsidRPr="007549CF" w:rsidRDefault="00B40026" w:rsidP="00580DA7">
            <w:pPr>
              <w:jc w:val="center"/>
              <w:rPr>
                <w:sz w:val="18"/>
                <w:szCs w:val="18"/>
              </w:rPr>
            </w:pPr>
          </w:p>
        </w:tc>
        <w:tc>
          <w:tcPr>
            <w:tcW w:w="797" w:type="dxa"/>
            <w:shd w:val="clear" w:color="auto" w:fill="auto"/>
            <w:noWrap/>
            <w:hideMark/>
          </w:tcPr>
          <w:p w14:paraId="341B4DAE" w14:textId="77777777" w:rsidR="00B40026" w:rsidRPr="007549CF" w:rsidRDefault="00B40026" w:rsidP="00580DA7">
            <w:pPr>
              <w:jc w:val="center"/>
              <w:rPr>
                <w:sz w:val="18"/>
                <w:szCs w:val="18"/>
              </w:rPr>
            </w:pPr>
          </w:p>
        </w:tc>
        <w:tc>
          <w:tcPr>
            <w:tcW w:w="798" w:type="dxa"/>
            <w:shd w:val="clear" w:color="auto" w:fill="auto"/>
            <w:noWrap/>
            <w:hideMark/>
          </w:tcPr>
          <w:p w14:paraId="167FEBF9" w14:textId="77777777" w:rsidR="00B40026" w:rsidRPr="007549CF" w:rsidRDefault="00B40026" w:rsidP="00580DA7">
            <w:pPr>
              <w:jc w:val="center"/>
              <w:rPr>
                <w:sz w:val="18"/>
                <w:szCs w:val="18"/>
              </w:rPr>
            </w:pPr>
          </w:p>
        </w:tc>
      </w:tr>
      <w:tr w:rsidR="006D2D56" w:rsidRPr="007549CF" w14:paraId="4EBF08C5" w14:textId="77777777" w:rsidTr="00623410">
        <w:trPr>
          <w:trHeight w:val="300"/>
        </w:trPr>
        <w:tc>
          <w:tcPr>
            <w:tcW w:w="1560" w:type="dxa"/>
            <w:vMerge w:val="restart"/>
            <w:shd w:val="clear" w:color="auto" w:fill="auto"/>
            <w:noWrap/>
            <w:hideMark/>
          </w:tcPr>
          <w:p w14:paraId="59857371" w14:textId="77777777" w:rsidR="00B40026" w:rsidRPr="007549CF" w:rsidRDefault="00B40026" w:rsidP="00426B96">
            <w:pPr>
              <w:rPr>
                <w:sz w:val="18"/>
                <w:szCs w:val="18"/>
              </w:rPr>
            </w:pPr>
            <w:r w:rsidRPr="007549CF">
              <w:rPr>
                <w:sz w:val="18"/>
                <w:szCs w:val="18"/>
              </w:rPr>
              <w:t>back pain</w:t>
            </w:r>
          </w:p>
        </w:tc>
        <w:tc>
          <w:tcPr>
            <w:tcW w:w="1701" w:type="dxa"/>
            <w:shd w:val="clear" w:color="auto" w:fill="auto"/>
            <w:noWrap/>
            <w:hideMark/>
          </w:tcPr>
          <w:p w14:paraId="6FAAA1DF"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0010D077" w14:textId="77777777" w:rsidR="00B40026" w:rsidRPr="007549CF" w:rsidRDefault="00B40026" w:rsidP="00580DA7">
            <w:pPr>
              <w:jc w:val="center"/>
              <w:rPr>
                <w:sz w:val="18"/>
                <w:szCs w:val="18"/>
              </w:rPr>
            </w:pPr>
          </w:p>
        </w:tc>
        <w:tc>
          <w:tcPr>
            <w:tcW w:w="797" w:type="dxa"/>
            <w:shd w:val="clear" w:color="auto" w:fill="auto"/>
            <w:noWrap/>
            <w:hideMark/>
          </w:tcPr>
          <w:p w14:paraId="201A20CD" w14:textId="77777777" w:rsidR="00B40026" w:rsidRPr="007549CF" w:rsidRDefault="00B40026" w:rsidP="00580DA7">
            <w:pPr>
              <w:jc w:val="center"/>
              <w:rPr>
                <w:sz w:val="18"/>
                <w:szCs w:val="18"/>
              </w:rPr>
            </w:pPr>
          </w:p>
        </w:tc>
        <w:tc>
          <w:tcPr>
            <w:tcW w:w="798" w:type="dxa"/>
            <w:shd w:val="clear" w:color="auto" w:fill="auto"/>
            <w:noWrap/>
            <w:hideMark/>
          </w:tcPr>
          <w:p w14:paraId="25691B76" w14:textId="77777777" w:rsidR="00B40026" w:rsidRPr="007549CF" w:rsidRDefault="00B40026" w:rsidP="00580DA7">
            <w:pPr>
              <w:jc w:val="center"/>
              <w:rPr>
                <w:sz w:val="18"/>
                <w:szCs w:val="18"/>
              </w:rPr>
            </w:pPr>
          </w:p>
        </w:tc>
        <w:tc>
          <w:tcPr>
            <w:tcW w:w="797" w:type="dxa"/>
            <w:shd w:val="clear" w:color="auto" w:fill="auto"/>
            <w:noWrap/>
            <w:hideMark/>
          </w:tcPr>
          <w:p w14:paraId="4C4F4DD1" w14:textId="77777777" w:rsidR="00B40026" w:rsidRPr="007549CF" w:rsidRDefault="00B40026" w:rsidP="00580DA7">
            <w:pPr>
              <w:jc w:val="center"/>
              <w:rPr>
                <w:sz w:val="18"/>
                <w:szCs w:val="18"/>
              </w:rPr>
            </w:pPr>
          </w:p>
        </w:tc>
        <w:tc>
          <w:tcPr>
            <w:tcW w:w="797" w:type="dxa"/>
            <w:shd w:val="clear" w:color="auto" w:fill="auto"/>
            <w:noWrap/>
            <w:hideMark/>
          </w:tcPr>
          <w:p w14:paraId="19691D80" w14:textId="77777777" w:rsidR="00B40026" w:rsidRPr="007549CF" w:rsidRDefault="00B40026" w:rsidP="00580DA7">
            <w:pPr>
              <w:jc w:val="center"/>
              <w:rPr>
                <w:sz w:val="18"/>
                <w:szCs w:val="18"/>
              </w:rPr>
            </w:pPr>
          </w:p>
        </w:tc>
        <w:tc>
          <w:tcPr>
            <w:tcW w:w="798" w:type="dxa"/>
            <w:shd w:val="clear" w:color="auto" w:fill="auto"/>
            <w:noWrap/>
            <w:hideMark/>
          </w:tcPr>
          <w:p w14:paraId="709D716B" w14:textId="77777777" w:rsidR="00B40026" w:rsidRPr="007549CF" w:rsidRDefault="00B40026" w:rsidP="00580DA7">
            <w:pPr>
              <w:jc w:val="center"/>
              <w:rPr>
                <w:sz w:val="18"/>
                <w:szCs w:val="18"/>
              </w:rPr>
            </w:pPr>
          </w:p>
        </w:tc>
        <w:tc>
          <w:tcPr>
            <w:tcW w:w="797" w:type="dxa"/>
            <w:shd w:val="clear" w:color="auto" w:fill="auto"/>
            <w:noWrap/>
            <w:hideMark/>
          </w:tcPr>
          <w:p w14:paraId="6314FF5E" w14:textId="77777777" w:rsidR="00B40026" w:rsidRPr="007549CF" w:rsidRDefault="00B40026" w:rsidP="00580DA7">
            <w:pPr>
              <w:jc w:val="center"/>
              <w:rPr>
                <w:sz w:val="18"/>
                <w:szCs w:val="18"/>
              </w:rPr>
            </w:pPr>
          </w:p>
        </w:tc>
        <w:tc>
          <w:tcPr>
            <w:tcW w:w="798" w:type="dxa"/>
            <w:shd w:val="clear" w:color="auto" w:fill="auto"/>
            <w:noWrap/>
            <w:hideMark/>
          </w:tcPr>
          <w:p w14:paraId="3795AFC3" w14:textId="77777777" w:rsidR="00B40026" w:rsidRPr="007549CF" w:rsidRDefault="00B40026" w:rsidP="00580DA7">
            <w:pPr>
              <w:jc w:val="center"/>
              <w:rPr>
                <w:sz w:val="18"/>
                <w:szCs w:val="18"/>
              </w:rPr>
            </w:pPr>
          </w:p>
        </w:tc>
        <w:tc>
          <w:tcPr>
            <w:tcW w:w="797" w:type="dxa"/>
            <w:shd w:val="clear" w:color="auto" w:fill="auto"/>
            <w:noWrap/>
            <w:hideMark/>
          </w:tcPr>
          <w:p w14:paraId="048493ED"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6D2B9488"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3BEE1068"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36F827F2"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6921314C"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396D2E44"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2C94B1A2" w14:textId="77777777" w:rsidR="00B40026" w:rsidRPr="007549CF" w:rsidRDefault="00B40026" w:rsidP="00580DA7">
            <w:pPr>
              <w:jc w:val="center"/>
              <w:rPr>
                <w:sz w:val="18"/>
                <w:szCs w:val="18"/>
              </w:rPr>
            </w:pPr>
            <w:r w:rsidRPr="007549CF">
              <w:rPr>
                <w:sz w:val="18"/>
                <w:szCs w:val="18"/>
              </w:rPr>
              <w:t>-7</w:t>
            </w:r>
          </w:p>
        </w:tc>
        <w:tc>
          <w:tcPr>
            <w:tcW w:w="798" w:type="dxa"/>
            <w:shd w:val="clear" w:color="auto" w:fill="auto"/>
            <w:noWrap/>
            <w:hideMark/>
          </w:tcPr>
          <w:p w14:paraId="5F6F5FE7" w14:textId="77777777" w:rsidR="00B40026" w:rsidRPr="007549CF" w:rsidRDefault="00B40026" w:rsidP="00580DA7">
            <w:pPr>
              <w:jc w:val="center"/>
              <w:rPr>
                <w:sz w:val="18"/>
                <w:szCs w:val="18"/>
              </w:rPr>
            </w:pPr>
            <w:r w:rsidRPr="007549CF">
              <w:rPr>
                <w:sz w:val="18"/>
                <w:szCs w:val="18"/>
              </w:rPr>
              <w:t>-2</w:t>
            </w:r>
          </w:p>
        </w:tc>
      </w:tr>
      <w:tr w:rsidR="006D2D56" w:rsidRPr="007549CF" w14:paraId="0D926746" w14:textId="77777777" w:rsidTr="00623410">
        <w:trPr>
          <w:trHeight w:val="300"/>
        </w:trPr>
        <w:tc>
          <w:tcPr>
            <w:tcW w:w="1560" w:type="dxa"/>
            <w:vMerge/>
            <w:hideMark/>
          </w:tcPr>
          <w:p w14:paraId="11C03DF8" w14:textId="77777777" w:rsidR="00B40026" w:rsidRPr="007549CF" w:rsidRDefault="00B40026" w:rsidP="00426B96">
            <w:pPr>
              <w:rPr>
                <w:sz w:val="18"/>
                <w:szCs w:val="18"/>
              </w:rPr>
            </w:pPr>
          </w:p>
        </w:tc>
        <w:tc>
          <w:tcPr>
            <w:tcW w:w="1701" w:type="dxa"/>
            <w:shd w:val="clear" w:color="auto" w:fill="auto"/>
            <w:noWrap/>
            <w:hideMark/>
          </w:tcPr>
          <w:p w14:paraId="171602C0"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4274474F" w14:textId="77777777" w:rsidR="00B40026" w:rsidRPr="007549CF" w:rsidRDefault="00B40026" w:rsidP="00580DA7">
            <w:pPr>
              <w:jc w:val="center"/>
              <w:rPr>
                <w:sz w:val="18"/>
                <w:szCs w:val="18"/>
              </w:rPr>
            </w:pPr>
          </w:p>
        </w:tc>
        <w:tc>
          <w:tcPr>
            <w:tcW w:w="797" w:type="dxa"/>
            <w:shd w:val="clear" w:color="auto" w:fill="auto"/>
            <w:noWrap/>
            <w:hideMark/>
          </w:tcPr>
          <w:p w14:paraId="01E06716" w14:textId="77777777" w:rsidR="00B40026" w:rsidRPr="007549CF" w:rsidRDefault="00B40026" w:rsidP="00580DA7">
            <w:pPr>
              <w:jc w:val="center"/>
              <w:rPr>
                <w:sz w:val="18"/>
                <w:szCs w:val="18"/>
              </w:rPr>
            </w:pPr>
          </w:p>
        </w:tc>
        <w:tc>
          <w:tcPr>
            <w:tcW w:w="798" w:type="dxa"/>
            <w:shd w:val="clear" w:color="auto" w:fill="auto"/>
            <w:noWrap/>
            <w:hideMark/>
          </w:tcPr>
          <w:p w14:paraId="18DF721D" w14:textId="77777777" w:rsidR="00B40026" w:rsidRPr="007549CF" w:rsidRDefault="00B40026" w:rsidP="00580DA7">
            <w:pPr>
              <w:jc w:val="center"/>
              <w:rPr>
                <w:sz w:val="18"/>
                <w:szCs w:val="18"/>
              </w:rPr>
            </w:pPr>
          </w:p>
        </w:tc>
        <w:tc>
          <w:tcPr>
            <w:tcW w:w="797" w:type="dxa"/>
            <w:shd w:val="clear" w:color="auto" w:fill="auto"/>
            <w:noWrap/>
            <w:hideMark/>
          </w:tcPr>
          <w:p w14:paraId="4F298213" w14:textId="77777777" w:rsidR="00B40026" w:rsidRPr="007549CF" w:rsidRDefault="00B40026" w:rsidP="00580DA7">
            <w:pPr>
              <w:jc w:val="center"/>
              <w:rPr>
                <w:sz w:val="18"/>
                <w:szCs w:val="18"/>
              </w:rPr>
            </w:pPr>
          </w:p>
        </w:tc>
        <w:tc>
          <w:tcPr>
            <w:tcW w:w="797" w:type="dxa"/>
            <w:shd w:val="clear" w:color="auto" w:fill="auto"/>
            <w:noWrap/>
            <w:hideMark/>
          </w:tcPr>
          <w:p w14:paraId="067004F2" w14:textId="77777777" w:rsidR="00B40026" w:rsidRPr="007549CF" w:rsidRDefault="00B40026" w:rsidP="00580DA7">
            <w:pPr>
              <w:jc w:val="center"/>
              <w:rPr>
                <w:sz w:val="18"/>
                <w:szCs w:val="18"/>
              </w:rPr>
            </w:pPr>
          </w:p>
        </w:tc>
        <w:tc>
          <w:tcPr>
            <w:tcW w:w="798" w:type="dxa"/>
            <w:shd w:val="clear" w:color="auto" w:fill="auto"/>
            <w:noWrap/>
            <w:hideMark/>
          </w:tcPr>
          <w:p w14:paraId="127A7CED" w14:textId="77777777" w:rsidR="00B40026" w:rsidRPr="007549CF" w:rsidRDefault="00B40026" w:rsidP="00580DA7">
            <w:pPr>
              <w:jc w:val="center"/>
              <w:rPr>
                <w:sz w:val="18"/>
                <w:szCs w:val="18"/>
              </w:rPr>
            </w:pPr>
          </w:p>
        </w:tc>
        <w:tc>
          <w:tcPr>
            <w:tcW w:w="797" w:type="dxa"/>
            <w:shd w:val="clear" w:color="auto" w:fill="auto"/>
            <w:noWrap/>
            <w:hideMark/>
          </w:tcPr>
          <w:p w14:paraId="00174EBE" w14:textId="77777777" w:rsidR="00B40026" w:rsidRPr="007549CF" w:rsidRDefault="00B40026" w:rsidP="00580DA7">
            <w:pPr>
              <w:jc w:val="center"/>
              <w:rPr>
                <w:sz w:val="18"/>
                <w:szCs w:val="18"/>
              </w:rPr>
            </w:pPr>
          </w:p>
        </w:tc>
        <w:tc>
          <w:tcPr>
            <w:tcW w:w="798" w:type="dxa"/>
            <w:shd w:val="clear" w:color="auto" w:fill="auto"/>
            <w:noWrap/>
            <w:hideMark/>
          </w:tcPr>
          <w:p w14:paraId="19347CCF" w14:textId="77777777" w:rsidR="00B40026" w:rsidRPr="007549CF" w:rsidRDefault="00B40026" w:rsidP="00580DA7">
            <w:pPr>
              <w:jc w:val="center"/>
              <w:rPr>
                <w:sz w:val="18"/>
                <w:szCs w:val="18"/>
              </w:rPr>
            </w:pPr>
          </w:p>
        </w:tc>
        <w:tc>
          <w:tcPr>
            <w:tcW w:w="797" w:type="dxa"/>
            <w:shd w:val="clear" w:color="auto" w:fill="auto"/>
            <w:noWrap/>
            <w:hideMark/>
          </w:tcPr>
          <w:p w14:paraId="0DA4C401" w14:textId="77777777" w:rsidR="00B40026" w:rsidRPr="007549CF" w:rsidRDefault="00B40026" w:rsidP="00580DA7">
            <w:pPr>
              <w:jc w:val="center"/>
              <w:rPr>
                <w:sz w:val="18"/>
                <w:szCs w:val="18"/>
              </w:rPr>
            </w:pPr>
            <w:r w:rsidRPr="007549CF">
              <w:rPr>
                <w:sz w:val="18"/>
                <w:szCs w:val="18"/>
              </w:rPr>
              <w:t>55</w:t>
            </w:r>
          </w:p>
        </w:tc>
        <w:tc>
          <w:tcPr>
            <w:tcW w:w="797" w:type="dxa"/>
            <w:shd w:val="clear" w:color="auto" w:fill="auto"/>
            <w:noWrap/>
            <w:hideMark/>
          </w:tcPr>
          <w:p w14:paraId="05002158" w14:textId="77777777" w:rsidR="00B40026" w:rsidRPr="007549CF" w:rsidRDefault="00B40026" w:rsidP="00580DA7">
            <w:pPr>
              <w:jc w:val="center"/>
              <w:rPr>
                <w:sz w:val="18"/>
                <w:szCs w:val="18"/>
              </w:rPr>
            </w:pPr>
            <w:r w:rsidRPr="007549CF">
              <w:rPr>
                <w:sz w:val="18"/>
                <w:szCs w:val="18"/>
              </w:rPr>
              <w:t>55</w:t>
            </w:r>
          </w:p>
        </w:tc>
        <w:tc>
          <w:tcPr>
            <w:tcW w:w="798" w:type="dxa"/>
            <w:shd w:val="clear" w:color="auto" w:fill="auto"/>
            <w:noWrap/>
            <w:hideMark/>
          </w:tcPr>
          <w:p w14:paraId="710BD91E" w14:textId="77777777" w:rsidR="00B40026" w:rsidRPr="007549CF" w:rsidRDefault="00B40026" w:rsidP="00580DA7">
            <w:pPr>
              <w:jc w:val="center"/>
              <w:rPr>
                <w:sz w:val="18"/>
                <w:szCs w:val="18"/>
              </w:rPr>
            </w:pPr>
            <w:r w:rsidRPr="007549CF">
              <w:rPr>
                <w:sz w:val="18"/>
                <w:szCs w:val="18"/>
              </w:rPr>
              <w:t>280</w:t>
            </w:r>
          </w:p>
        </w:tc>
        <w:tc>
          <w:tcPr>
            <w:tcW w:w="797" w:type="dxa"/>
            <w:shd w:val="clear" w:color="auto" w:fill="auto"/>
            <w:noWrap/>
            <w:hideMark/>
          </w:tcPr>
          <w:p w14:paraId="6E954BBA" w14:textId="77777777" w:rsidR="00B40026" w:rsidRPr="007549CF" w:rsidRDefault="00B40026" w:rsidP="00580DA7">
            <w:pPr>
              <w:jc w:val="center"/>
              <w:rPr>
                <w:sz w:val="18"/>
                <w:szCs w:val="18"/>
              </w:rPr>
            </w:pPr>
            <w:r w:rsidRPr="007549CF">
              <w:rPr>
                <w:sz w:val="18"/>
                <w:szCs w:val="18"/>
              </w:rPr>
              <w:t>284</w:t>
            </w:r>
          </w:p>
        </w:tc>
        <w:tc>
          <w:tcPr>
            <w:tcW w:w="797" w:type="dxa"/>
            <w:shd w:val="clear" w:color="auto" w:fill="auto"/>
            <w:noWrap/>
            <w:hideMark/>
          </w:tcPr>
          <w:p w14:paraId="708701B3" w14:textId="77777777" w:rsidR="00B40026" w:rsidRPr="007549CF" w:rsidRDefault="00B40026" w:rsidP="00580DA7">
            <w:pPr>
              <w:jc w:val="center"/>
              <w:rPr>
                <w:sz w:val="18"/>
                <w:szCs w:val="18"/>
              </w:rPr>
            </w:pPr>
            <w:r w:rsidRPr="007549CF">
              <w:rPr>
                <w:sz w:val="18"/>
                <w:szCs w:val="18"/>
              </w:rPr>
              <w:t>611</w:t>
            </w:r>
          </w:p>
        </w:tc>
        <w:tc>
          <w:tcPr>
            <w:tcW w:w="798" w:type="dxa"/>
            <w:shd w:val="clear" w:color="auto" w:fill="auto"/>
            <w:noWrap/>
            <w:hideMark/>
          </w:tcPr>
          <w:p w14:paraId="065915DC" w14:textId="77777777" w:rsidR="00B40026" w:rsidRPr="007549CF" w:rsidRDefault="00B40026" w:rsidP="00580DA7">
            <w:pPr>
              <w:jc w:val="center"/>
              <w:rPr>
                <w:sz w:val="18"/>
                <w:szCs w:val="18"/>
              </w:rPr>
            </w:pPr>
            <w:r w:rsidRPr="007549CF">
              <w:rPr>
                <w:sz w:val="18"/>
                <w:szCs w:val="18"/>
              </w:rPr>
              <w:t>617</w:t>
            </w:r>
          </w:p>
        </w:tc>
        <w:tc>
          <w:tcPr>
            <w:tcW w:w="797" w:type="dxa"/>
            <w:shd w:val="clear" w:color="auto" w:fill="auto"/>
            <w:noWrap/>
            <w:hideMark/>
          </w:tcPr>
          <w:p w14:paraId="22A846B5" w14:textId="77777777" w:rsidR="00B40026" w:rsidRPr="007549CF" w:rsidRDefault="00B40026" w:rsidP="00580DA7">
            <w:pPr>
              <w:jc w:val="center"/>
              <w:rPr>
                <w:sz w:val="18"/>
                <w:szCs w:val="18"/>
              </w:rPr>
            </w:pPr>
            <w:r w:rsidRPr="007549CF">
              <w:rPr>
                <w:sz w:val="18"/>
                <w:szCs w:val="18"/>
              </w:rPr>
              <w:t>1,084</w:t>
            </w:r>
          </w:p>
        </w:tc>
        <w:tc>
          <w:tcPr>
            <w:tcW w:w="798" w:type="dxa"/>
            <w:shd w:val="clear" w:color="auto" w:fill="auto"/>
            <w:noWrap/>
            <w:hideMark/>
          </w:tcPr>
          <w:p w14:paraId="2CAD408F" w14:textId="77777777" w:rsidR="00B40026" w:rsidRPr="007549CF" w:rsidRDefault="00B40026" w:rsidP="00580DA7">
            <w:pPr>
              <w:jc w:val="center"/>
              <w:rPr>
                <w:sz w:val="18"/>
                <w:szCs w:val="18"/>
              </w:rPr>
            </w:pPr>
            <w:r w:rsidRPr="007549CF">
              <w:rPr>
                <w:sz w:val="18"/>
                <w:szCs w:val="18"/>
              </w:rPr>
              <w:t>1,061</w:t>
            </w:r>
          </w:p>
        </w:tc>
      </w:tr>
      <w:tr w:rsidR="006D2D56" w:rsidRPr="007549CF" w14:paraId="4DC95EEE" w14:textId="77777777" w:rsidTr="00623410">
        <w:trPr>
          <w:trHeight w:val="300"/>
        </w:trPr>
        <w:tc>
          <w:tcPr>
            <w:tcW w:w="1560" w:type="dxa"/>
            <w:vMerge w:val="restart"/>
            <w:shd w:val="clear" w:color="auto" w:fill="auto"/>
            <w:noWrap/>
            <w:hideMark/>
          </w:tcPr>
          <w:p w14:paraId="44909A2F" w14:textId="77777777" w:rsidR="00B40026" w:rsidRPr="007549CF" w:rsidRDefault="00B40026" w:rsidP="00426B96">
            <w:pPr>
              <w:rPr>
                <w:sz w:val="18"/>
                <w:szCs w:val="18"/>
              </w:rPr>
            </w:pPr>
            <w:r w:rsidRPr="007549CF">
              <w:rPr>
                <w:sz w:val="18"/>
                <w:szCs w:val="18"/>
              </w:rPr>
              <w:t>Depression</w:t>
            </w:r>
          </w:p>
        </w:tc>
        <w:tc>
          <w:tcPr>
            <w:tcW w:w="1701" w:type="dxa"/>
            <w:shd w:val="clear" w:color="auto" w:fill="auto"/>
            <w:noWrap/>
            <w:hideMark/>
          </w:tcPr>
          <w:p w14:paraId="7A77C7ED"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603DBA8B" w14:textId="77777777" w:rsidR="00B40026" w:rsidRPr="007549CF" w:rsidRDefault="00B40026" w:rsidP="00580DA7">
            <w:pPr>
              <w:jc w:val="center"/>
              <w:rPr>
                <w:sz w:val="18"/>
                <w:szCs w:val="18"/>
              </w:rPr>
            </w:pPr>
          </w:p>
        </w:tc>
        <w:tc>
          <w:tcPr>
            <w:tcW w:w="797" w:type="dxa"/>
            <w:shd w:val="clear" w:color="auto" w:fill="auto"/>
            <w:noWrap/>
            <w:hideMark/>
          </w:tcPr>
          <w:p w14:paraId="3B2A529E" w14:textId="77777777" w:rsidR="00B40026" w:rsidRPr="007549CF" w:rsidRDefault="00B40026" w:rsidP="00580DA7">
            <w:pPr>
              <w:jc w:val="center"/>
              <w:rPr>
                <w:sz w:val="18"/>
                <w:szCs w:val="18"/>
              </w:rPr>
            </w:pPr>
          </w:p>
        </w:tc>
        <w:tc>
          <w:tcPr>
            <w:tcW w:w="798" w:type="dxa"/>
            <w:shd w:val="clear" w:color="auto" w:fill="auto"/>
            <w:noWrap/>
            <w:hideMark/>
          </w:tcPr>
          <w:p w14:paraId="61B0555B" w14:textId="77777777" w:rsidR="00B40026" w:rsidRPr="007549CF" w:rsidRDefault="00B40026" w:rsidP="00580DA7">
            <w:pPr>
              <w:jc w:val="center"/>
              <w:rPr>
                <w:sz w:val="18"/>
                <w:szCs w:val="18"/>
              </w:rPr>
            </w:pPr>
          </w:p>
        </w:tc>
        <w:tc>
          <w:tcPr>
            <w:tcW w:w="797" w:type="dxa"/>
            <w:shd w:val="clear" w:color="auto" w:fill="auto"/>
            <w:noWrap/>
            <w:hideMark/>
          </w:tcPr>
          <w:p w14:paraId="44C77BB8" w14:textId="77777777" w:rsidR="00B40026" w:rsidRPr="007549CF" w:rsidRDefault="00B40026" w:rsidP="00580DA7">
            <w:pPr>
              <w:jc w:val="center"/>
              <w:rPr>
                <w:sz w:val="18"/>
                <w:szCs w:val="18"/>
              </w:rPr>
            </w:pPr>
          </w:p>
        </w:tc>
        <w:tc>
          <w:tcPr>
            <w:tcW w:w="797" w:type="dxa"/>
            <w:shd w:val="clear" w:color="auto" w:fill="auto"/>
            <w:noWrap/>
            <w:hideMark/>
          </w:tcPr>
          <w:p w14:paraId="33E21EC2" w14:textId="77777777" w:rsidR="00B40026" w:rsidRPr="007549CF" w:rsidRDefault="00B40026" w:rsidP="00580DA7">
            <w:pPr>
              <w:jc w:val="center"/>
              <w:rPr>
                <w:sz w:val="18"/>
                <w:szCs w:val="18"/>
              </w:rPr>
            </w:pPr>
          </w:p>
        </w:tc>
        <w:tc>
          <w:tcPr>
            <w:tcW w:w="798" w:type="dxa"/>
            <w:shd w:val="clear" w:color="auto" w:fill="auto"/>
            <w:noWrap/>
            <w:hideMark/>
          </w:tcPr>
          <w:p w14:paraId="04C2B4F3" w14:textId="77777777" w:rsidR="00B40026" w:rsidRPr="007549CF" w:rsidRDefault="00B40026" w:rsidP="00580DA7">
            <w:pPr>
              <w:jc w:val="center"/>
              <w:rPr>
                <w:sz w:val="18"/>
                <w:szCs w:val="18"/>
              </w:rPr>
            </w:pPr>
          </w:p>
        </w:tc>
        <w:tc>
          <w:tcPr>
            <w:tcW w:w="797" w:type="dxa"/>
            <w:shd w:val="clear" w:color="auto" w:fill="auto"/>
            <w:noWrap/>
            <w:hideMark/>
          </w:tcPr>
          <w:p w14:paraId="3CA471CB" w14:textId="77777777" w:rsidR="00B40026" w:rsidRPr="007549CF" w:rsidRDefault="00B40026" w:rsidP="00580DA7">
            <w:pPr>
              <w:jc w:val="center"/>
              <w:rPr>
                <w:sz w:val="18"/>
                <w:szCs w:val="18"/>
              </w:rPr>
            </w:pPr>
          </w:p>
        </w:tc>
        <w:tc>
          <w:tcPr>
            <w:tcW w:w="798" w:type="dxa"/>
            <w:shd w:val="clear" w:color="auto" w:fill="auto"/>
            <w:noWrap/>
            <w:hideMark/>
          </w:tcPr>
          <w:p w14:paraId="0BAE5656" w14:textId="77777777" w:rsidR="00B40026" w:rsidRPr="007549CF" w:rsidRDefault="00B40026" w:rsidP="00580DA7">
            <w:pPr>
              <w:jc w:val="center"/>
              <w:rPr>
                <w:sz w:val="18"/>
                <w:szCs w:val="18"/>
              </w:rPr>
            </w:pPr>
          </w:p>
        </w:tc>
        <w:tc>
          <w:tcPr>
            <w:tcW w:w="797" w:type="dxa"/>
            <w:shd w:val="clear" w:color="auto" w:fill="auto"/>
            <w:noWrap/>
            <w:hideMark/>
          </w:tcPr>
          <w:p w14:paraId="3A32CFB3" w14:textId="77777777" w:rsidR="00B40026" w:rsidRPr="007549CF" w:rsidRDefault="00B40026" w:rsidP="00580DA7">
            <w:pPr>
              <w:jc w:val="center"/>
              <w:rPr>
                <w:sz w:val="18"/>
                <w:szCs w:val="18"/>
              </w:rPr>
            </w:pPr>
          </w:p>
        </w:tc>
        <w:tc>
          <w:tcPr>
            <w:tcW w:w="797" w:type="dxa"/>
            <w:shd w:val="clear" w:color="auto" w:fill="auto"/>
            <w:noWrap/>
            <w:hideMark/>
          </w:tcPr>
          <w:p w14:paraId="4A56D12E" w14:textId="77777777" w:rsidR="00B40026" w:rsidRPr="007549CF" w:rsidRDefault="00B40026" w:rsidP="00580DA7">
            <w:pPr>
              <w:jc w:val="center"/>
              <w:rPr>
                <w:sz w:val="18"/>
                <w:szCs w:val="18"/>
              </w:rPr>
            </w:pPr>
            <w:r w:rsidRPr="007549CF">
              <w:rPr>
                <w:sz w:val="18"/>
                <w:szCs w:val="18"/>
              </w:rPr>
              <w:t>5</w:t>
            </w:r>
          </w:p>
        </w:tc>
        <w:tc>
          <w:tcPr>
            <w:tcW w:w="798" w:type="dxa"/>
            <w:shd w:val="clear" w:color="auto" w:fill="auto"/>
            <w:noWrap/>
            <w:hideMark/>
          </w:tcPr>
          <w:p w14:paraId="7FA3B2AA" w14:textId="77777777" w:rsidR="00B40026" w:rsidRPr="007549CF" w:rsidRDefault="00B40026" w:rsidP="00580DA7">
            <w:pPr>
              <w:jc w:val="center"/>
              <w:rPr>
                <w:sz w:val="18"/>
                <w:szCs w:val="18"/>
              </w:rPr>
            </w:pPr>
            <w:r w:rsidRPr="007549CF">
              <w:rPr>
                <w:sz w:val="18"/>
                <w:szCs w:val="18"/>
              </w:rPr>
              <w:t>-4</w:t>
            </w:r>
          </w:p>
        </w:tc>
        <w:tc>
          <w:tcPr>
            <w:tcW w:w="797" w:type="dxa"/>
            <w:shd w:val="clear" w:color="auto" w:fill="auto"/>
            <w:noWrap/>
            <w:hideMark/>
          </w:tcPr>
          <w:p w14:paraId="460A259C" w14:textId="77777777" w:rsidR="00B40026" w:rsidRPr="007549CF" w:rsidRDefault="00B40026" w:rsidP="00580DA7">
            <w:pPr>
              <w:jc w:val="center"/>
              <w:rPr>
                <w:sz w:val="18"/>
                <w:szCs w:val="18"/>
              </w:rPr>
            </w:pPr>
            <w:r w:rsidRPr="007549CF">
              <w:rPr>
                <w:sz w:val="18"/>
                <w:szCs w:val="18"/>
              </w:rPr>
              <w:t>6</w:t>
            </w:r>
          </w:p>
        </w:tc>
        <w:tc>
          <w:tcPr>
            <w:tcW w:w="797" w:type="dxa"/>
            <w:shd w:val="clear" w:color="auto" w:fill="auto"/>
            <w:noWrap/>
            <w:hideMark/>
          </w:tcPr>
          <w:p w14:paraId="0E51A346" w14:textId="77777777" w:rsidR="00B40026" w:rsidRPr="007549CF" w:rsidRDefault="00B40026" w:rsidP="00580DA7">
            <w:pPr>
              <w:jc w:val="center"/>
              <w:rPr>
                <w:sz w:val="18"/>
                <w:szCs w:val="18"/>
              </w:rPr>
            </w:pPr>
            <w:r w:rsidRPr="007549CF">
              <w:rPr>
                <w:sz w:val="18"/>
                <w:szCs w:val="18"/>
              </w:rPr>
              <w:t>-6</w:t>
            </w:r>
          </w:p>
        </w:tc>
        <w:tc>
          <w:tcPr>
            <w:tcW w:w="798" w:type="dxa"/>
            <w:shd w:val="clear" w:color="auto" w:fill="auto"/>
            <w:noWrap/>
            <w:hideMark/>
          </w:tcPr>
          <w:p w14:paraId="6CF1607C" w14:textId="77777777" w:rsidR="00B40026" w:rsidRPr="007549CF" w:rsidRDefault="00B40026" w:rsidP="00580DA7">
            <w:pPr>
              <w:jc w:val="center"/>
              <w:rPr>
                <w:sz w:val="18"/>
                <w:szCs w:val="18"/>
              </w:rPr>
            </w:pPr>
            <w:r w:rsidRPr="007549CF">
              <w:rPr>
                <w:sz w:val="18"/>
                <w:szCs w:val="18"/>
              </w:rPr>
              <w:t>3</w:t>
            </w:r>
          </w:p>
        </w:tc>
        <w:tc>
          <w:tcPr>
            <w:tcW w:w="797" w:type="dxa"/>
            <w:shd w:val="clear" w:color="auto" w:fill="auto"/>
            <w:noWrap/>
            <w:hideMark/>
          </w:tcPr>
          <w:p w14:paraId="030F6DC3" w14:textId="77777777" w:rsidR="00B40026" w:rsidRPr="007549CF" w:rsidRDefault="00B40026" w:rsidP="00580DA7">
            <w:pPr>
              <w:jc w:val="center"/>
              <w:rPr>
                <w:sz w:val="18"/>
                <w:szCs w:val="18"/>
              </w:rPr>
            </w:pPr>
            <w:r w:rsidRPr="007549CF">
              <w:rPr>
                <w:sz w:val="18"/>
                <w:szCs w:val="18"/>
              </w:rPr>
              <w:t>-6</w:t>
            </w:r>
          </w:p>
        </w:tc>
        <w:tc>
          <w:tcPr>
            <w:tcW w:w="798" w:type="dxa"/>
            <w:shd w:val="clear" w:color="auto" w:fill="auto"/>
            <w:noWrap/>
            <w:hideMark/>
          </w:tcPr>
          <w:p w14:paraId="01F276EF" w14:textId="77777777" w:rsidR="00B40026" w:rsidRPr="007549CF" w:rsidRDefault="00B40026" w:rsidP="00580DA7">
            <w:pPr>
              <w:jc w:val="center"/>
              <w:rPr>
                <w:sz w:val="18"/>
                <w:szCs w:val="18"/>
              </w:rPr>
            </w:pPr>
            <w:r w:rsidRPr="007549CF">
              <w:rPr>
                <w:sz w:val="18"/>
                <w:szCs w:val="18"/>
              </w:rPr>
              <w:t>-1</w:t>
            </w:r>
          </w:p>
        </w:tc>
      </w:tr>
      <w:tr w:rsidR="006D2D56" w:rsidRPr="007549CF" w14:paraId="7BE84D9E" w14:textId="77777777" w:rsidTr="00623410">
        <w:trPr>
          <w:trHeight w:val="300"/>
        </w:trPr>
        <w:tc>
          <w:tcPr>
            <w:tcW w:w="1560" w:type="dxa"/>
            <w:vMerge/>
            <w:hideMark/>
          </w:tcPr>
          <w:p w14:paraId="414BB276" w14:textId="77777777" w:rsidR="00B40026" w:rsidRPr="007549CF" w:rsidRDefault="00B40026" w:rsidP="00426B96">
            <w:pPr>
              <w:rPr>
                <w:sz w:val="18"/>
                <w:szCs w:val="18"/>
              </w:rPr>
            </w:pPr>
          </w:p>
        </w:tc>
        <w:tc>
          <w:tcPr>
            <w:tcW w:w="1701" w:type="dxa"/>
            <w:shd w:val="clear" w:color="auto" w:fill="auto"/>
            <w:noWrap/>
            <w:hideMark/>
          </w:tcPr>
          <w:p w14:paraId="100A418C"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748141D1" w14:textId="77777777" w:rsidR="00B40026" w:rsidRPr="007549CF" w:rsidRDefault="00B40026" w:rsidP="00580DA7">
            <w:pPr>
              <w:jc w:val="center"/>
              <w:rPr>
                <w:sz w:val="18"/>
                <w:szCs w:val="18"/>
              </w:rPr>
            </w:pPr>
          </w:p>
        </w:tc>
        <w:tc>
          <w:tcPr>
            <w:tcW w:w="797" w:type="dxa"/>
            <w:shd w:val="clear" w:color="auto" w:fill="auto"/>
            <w:noWrap/>
            <w:hideMark/>
          </w:tcPr>
          <w:p w14:paraId="1DC6E457" w14:textId="77777777" w:rsidR="00B40026" w:rsidRPr="007549CF" w:rsidRDefault="00B40026" w:rsidP="00580DA7">
            <w:pPr>
              <w:jc w:val="center"/>
              <w:rPr>
                <w:sz w:val="18"/>
                <w:szCs w:val="18"/>
              </w:rPr>
            </w:pPr>
          </w:p>
        </w:tc>
        <w:tc>
          <w:tcPr>
            <w:tcW w:w="798" w:type="dxa"/>
            <w:shd w:val="clear" w:color="auto" w:fill="auto"/>
            <w:noWrap/>
            <w:hideMark/>
          </w:tcPr>
          <w:p w14:paraId="7232A95B" w14:textId="77777777" w:rsidR="00B40026" w:rsidRPr="007549CF" w:rsidRDefault="00B40026" w:rsidP="00580DA7">
            <w:pPr>
              <w:jc w:val="center"/>
              <w:rPr>
                <w:sz w:val="18"/>
                <w:szCs w:val="18"/>
              </w:rPr>
            </w:pPr>
          </w:p>
        </w:tc>
        <w:tc>
          <w:tcPr>
            <w:tcW w:w="797" w:type="dxa"/>
            <w:shd w:val="clear" w:color="auto" w:fill="auto"/>
            <w:noWrap/>
            <w:hideMark/>
          </w:tcPr>
          <w:p w14:paraId="1C97FA67" w14:textId="77777777" w:rsidR="00B40026" w:rsidRPr="007549CF" w:rsidRDefault="00B40026" w:rsidP="00580DA7">
            <w:pPr>
              <w:jc w:val="center"/>
              <w:rPr>
                <w:sz w:val="18"/>
                <w:szCs w:val="18"/>
              </w:rPr>
            </w:pPr>
          </w:p>
        </w:tc>
        <w:tc>
          <w:tcPr>
            <w:tcW w:w="797" w:type="dxa"/>
            <w:shd w:val="clear" w:color="auto" w:fill="auto"/>
            <w:noWrap/>
            <w:hideMark/>
          </w:tcPr>
          <w:p w14:paraId="0D6DFC17" w14:textId="77777777" w:rsidR="00B40026" w:rsidRPr="007549CF" w:rsidRDefault="00B40026" w:rsidP="00580DA7">
            <w:pPr>
              <w:jc w:val="center"/>
              <w:rPr>
                <w:sz w:val="18"/>
                <w:szCs w:val="18"/>
              </w:rPr>
            </w:pPr>
          </w:p>
        </w:tc>
        <w:tc>
          <w:tcPr>
            <w:tcW w:w="798" w:type="dxa"/>
            <w:shd w:val="clear" w:color="auto" w:fill="auto"/>
            <w:noWrap/>
            <w:hideMark/>
          </w:tcPr>
          <w:p w14:paraId="4F6CBA73" w14:textId="77777777" w:rsidR="00B40026" w:rsidRPr="007549CF" w:rsidRDefault="00B40026" w:rsidP="00580DA7">
            <w:pPr>
              <w:jc w:val="center"/>
              <w:rPr>
                <w:sz w:val="18"/>
                <w:szCs w:val="18"/>
              </w:rPr>
            </w:pPr>
          </w:p>
        </w:tc>
        <w:tc>
          <w:tcPr>
            <w:tcW w:w="797" w:type="dxa"/>
            <w:shd w:val="clear" w:color="auto" w:fill="auto"/>
            <w:noWrap/>
            <w:hideMark/>
          </w:tcPr>
          <w:p w14:paraId="19399B2E" w14:textId="77777777" w:rsidR="00B40026" w:rsidRPr="007549CF" w:rsidRDefault="00B40026" w:rsidP="00580DA7">
            <w:pPr>
              <w:jc w:val="center"/>
              <w:rPr>
                <w:sz w:val="18"/>
                <w:szCs w:val="18"/>
              </w:rPr>
            </w:pPr>
          </w:p>
        </w:tc>
        <w:tc>
          <w:tcPr>
            <w:tcW w:w="798" w:type="dxa"/>
            <w:shd w:val="clear" w:color="auto" w:fill="auto"/>
            <w:noWrap/>
            <w:hideMark/>
          </w:tcPr>
          <w:p w14:paraId="5202FF8A" w14:textId="77777777" w:rsidR="00B40026" w:rsidRPr="007549CF" w:rsidRDefault="00B40026" w:rsidP="00580DA7">
            <w:pPr>
              <w:jc w:val="center"/>
              <w:rPr>
                <w:sz w:val="18"/>
                <w:szCs w:val="18"/>
              </w:rPr>
            </w:pPr>
          </w:p>
        </w:tc>
        <w:tc>
          <w:tcPr>
            <w:tcW w:w="797" w:type="dxa"/>
            <w:shd w:val="clear" w:color="auto" w:fill="auto"/>
            <w:noWrap/>
            <w:hideMark/>
          </w:tcPr>
          <w:p w14:paraId="58122414" w14:textId="77777777" w:rsidR="00B40026" w:rsidRPr="007549CF" w:rsidRDefault="00B40026" w:rsidP="00580DA7">
            <w:pPr>
              <w:jc w:val="center"/>
              <w:rPr>
                <w:sz w:val="18"/>
                <w:szCs w:val="18"/>
              </w:rPr>
            </w:pPr>
          </w:p>
        </w:tc>
        <w:tc>
          <w:tcPr>
            <w:tcW w:w="797" w:type="dxa"/>
            <w:shd w:val="clear" w:color="auto" w:fill="auto"/>
            <w:noWrap/>
            <w:hideMark/>
          </w:tcPr>
          <w:p w14:paraId="4AFEF007" w14:textId="77777777" w:rsidR="00B40026" w:rsidRPr="007549CF" w:rsidRDefault="00B40026" w:rsidP="00580DA7">
            <w:pPr>
              <w:jc w:val="center"/>
              <w:rPr>
                <w:sz w:val="18"/>
                <w:szCs w:val="18"/>
              </w:rPr>
            </w:pPr>
            <w:r w:rsidRPr="007549CF">
              <w:rPr>
                <w:sz w:val="18"/>
                <w:szCs w:val="18"/>
              </w:rPr>
              <w:t>42</w:t>
            </w:r>
          </w:p>
        </w:tc>
        <w:tc>
          <w:tcPr>
            <w:tcW w:w="798" w:type="dxa"/>
            <w:shd w:val="clear" w:color="auto" w:fill="auto"/>
            <w:noWrap/>
            <w:hideMark/>
          </w:tcPr>
          <w:p w14:paraId="314B1170" w14:textId="77777777" w:rsidR="00B40026" w:rsidRPr="007549CF" w:rsidRDefault="00B40026" w:rsidP="00580DA7">
            <w:pPr>
              <w:jc w:val="center"/>
              <w:rPr>
                <w:sz w:val="18"/>
                <w:szCs w:val="18"/>
              </w:rPr>
            </w:pPr>
            <w:r w:rsidRPr="007549CF">
              <w:rPr>
                <w:sz w:val="18"/>
                <w:szCs w:val="18"/>
              </w:rPr>
              <w:t>277</w:t>
            </w:r>
          </w:p>
        </w:tc>
        <w:tc>
          <w:tcPr>
            <w:tcW w:w="797" w:type="dxa"/>
            <w:shd w:val="clear" w:color="auto" w:fill="auto"/>
            <w:noWrap/>
            <w:hideMark/>
          </w:tcPr>
          <w:p w14:paraId="27E8C7D0" w14:textId="77777777" w:rsidR="00B40026" w:rsidRPr="007549CF" w:rsidRDefault="00B40026" w:rsidP="00580DA7">
            <w:pPr>
              <w:jc w:val="center"/>
              <w:rPr>
                <w:sz w:val="18"/>
                <w:szCs w:val="18"/>
              </w:rPr>
            </w:pPr>
            <w:r w:rsidRPr="007549CF">
              <w:rPr>
                <w:sz w:val="18"/>
                <w:szCs w:val="18"/>
              </w:rPr>
              <w:t>294</w:t>
            </w:r>
          </w:p>
        </w:tc>
        <w:tc>
          <w:tcPr>
            <w:tcW w:w="797" w:type="dxa"/>
            <w:shd w:val="clear" w:color="auto" w:fill="auto"/>
            <w:noWrap/>
            <w:hideMark/>
          </w:tcPr>
          <w:p w14:paraId="28462D0A" w14:textId="77777777" w:rsidR="00B40026" w:rsidRPr="007549CF" w:rsidRDefault="00B40026" w:rsidP="00580DA7">
            <w:pPr>
              <w:jc w:val="center"/>
              <w:rPr>
                <w:sz w:val="18"/>
                <w:szCs w:val="18"/>
              </w:rPr>
            </w:pPr>
            <w:r w:rsidRPr="007549CF">
              <w:rPr>
                <w:sz w:val="18"/>
                <w:szCs w:val="18"/>
              </w:rPr>
              <w:t>608</w:t>
            </w:r>
          </w:p>
        </w:tc>
        <w:tc>
          <w:tcPr>
            <w:tcW w:w="798" w:type="dxa"/>
            <w:shd w:val="clear" w:color="auto" w:fill="auto"/>
            <w:noWrap/>
            <w:hideMark/>
          </w:tcPr>
          <w:p w14:paraId="273A8E22" w14:textId="77777777" w:rsidR="00B40026" w:rsidRPr="007549CF" w:rsidRDefault="00B40026" w:rsidP="00580DA7">
            <w:pPr>
              <w:jc w:val="center"/>
              <w:rPr>
                <w:sz w:val="18"/>
                <w:szCs w:val="18"/>
              </w:rPr>
            </w:pPr>
            <w:r w:rsidRPr="007549CF">
              <w:rPr>
                <w:sz w:val="18"/>
                <w:szCs w:val="18"/>
              </w:rPr>
              <w:t>626</w:t>
            </w:r>
          </w:p>
        </w:tc>
        <w:tc>
          <w:tcPr>
            <w:tcW w:w="797" w:type="dxa"/>
            <w:shd w:val="clear" w:color="auto" w:fill="auto"/>
            <w:noWrap/>
            <w:hideMark/>
          </w:tcPr>
          <w:p w14:paraId="0C6B7C5B" w14:textId="77777777" w:rsidR="00B40026" w:rsidRPr="007549CF" w:rsidRDefault="00B40026" w:rsidP="00580DA7">
            <w:pPr>
              <w:jc w:val="center"/>
              <w:rPr>
                <w:sz w:val="18"/>
                <w:szCs w:val="18"/>
              </w:rPr>
            </w:pPr>
            <w:r w:rsidRPr="007549CF">
              <w:rPr>
                <w:sz w:val="18"/>
                <w:szCs w:val="18"/>
              </w:rPr>
              <w:t>789</w:t>
            </w:r>
          </w:p>
        </w:tc>
        <w:tc>
          <w:tcPr>
            <w:tcW w:w="798" w:type="dxa"/>
            <w:shd w:val="clear" w:color="auto" w:fill="auto"/>
            <w:noWrap/>
            <w:hideMark/>
          </w:tcPr>
          <w:p w14:paraId="128E65E9" w14:textId="77777777" w:rsidR="00B40026" w:rsidRPr="007549CF" w:rsidRDefault="00B40026" w:rsidP="00580DA7">
            <w:pPr>
              <w:jc w:val="center"/>
              <w:rPr>
                <w:sz w:val="18"/>
                <w:szCs w:val="18"/>
              </w:rPr>
            </w:pPr>
            <w:r w:rsidRPr="007549CF">
              <w:rPr>
                <w:sz w:val="18"/>
                <w:szCs w:val="18"/>
              </w:rPr>
              <w:t>782</w:t>
            </w:r>
          </w:p>
        </w:tc>
      </w:tr>
      <w:tr w:rsidR="006D2D56" w:rsidRPr="007549CF" w14:paraId="59D28960" w14:textId="77777777" w:rsidTr="00623410">
        <w:trPr>
          <w:trHeight w:val="300"/>
        </w:trPr>
        <w:tc>
          <w:tcPr>
            <w:tcW w:w="1560" w:type="dxa"/>
            <w:vMerge w:val="restart"/>
            <w:shd w:val="clear" w:color="auto" w:fill="auto"/>
            <w:noWrap/>
            <w:hideMark/>
          </w:tcPr>
          <w:p w14:paraId="19F6AC86" w14:textId="77777777" w:rsidR="00B40026" w:rsidRPr="007549CF" w:rsidRDefault="00B40026" w:rsidP="00426B96">
            <w:pPr>
              <w:rPr>
                <w:sz w:val="18"/>
                <w:szCs w:val="18"/>
              </w:rPr>
            </w:pPr>
            <w:proofErr w:type="spellStart"/>
            <w:r w:rsidRPr="007549CF">
              <w:rPr>
                <w:sz w:val="18"/>
                <w:szCs w:val="18"/>
              </w:rPr>
              <w:t>Gynecological</w:t>
            </w:r>
            <w:proofErr w:type="spellEnd"/>
          </w:p>
        </w:tc>
        <w:tc>
          <w:tcPr>
            <w:tcW w:w="1701" w:type="dxa"/>
            <w:shd w:val="clear" w:color="auto" w:fill="auto"/>
            <w:noWrap/>
            <w:hideMark/>
          </w:tcPr>
          <w:p w14:paraId="2745498D"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8237AE5" w14:textId="77777777" w:rsidR="00B40026" w:rsidRPr="007549CF" w:rsidRDefault="00B40026" w:rsidP="00580DA7">
            <w:pPr>
              <w:jc w:val="center"/>
              <w:rPr>
                <w:sz w:val="18"/>
                <w:szCs w:val="18"/>
              </w:rPr>
            </w:pPr>
          </w:p>
        </w:tc>
        <w:tc>
          <w:tcPr>
            <w:tcW w:w="797" w:type="dxa"/>
            <w:shd w:val="clear" w:color="auto" w:fill="auto"/>
            <w:noWrap/>
            <w:hideMark/>
          </w:tcPr>
          <w:p w14:paraId="742E6068" w14:textId="77777777" w:rsidR="00B40026" w:rsidRPr="007549CF" w:rsidRDefault="00B40026" w:rsidP="00580DA7">
            <w:pPr>
              <w:jc w:val="center"/>
              <w:rPr>
                <w:sz w:val="18"/>
                <w:szCs w:val="18"/>
              </w:rPr>
            </w:pPr>
          </w:p>
        </w:tc>
        <w:tc>
          <w:tcPr>
            <w:tcW w:w="798" w:type="dxa"/>
            <w:shd w:val="clear" w:color="auto" w:fill="auto"/>
            <w:noWrap/>
            <w:hideMark/>
          </w:tcPr>
          <w:p w14:paraId="32355EFB" w14:textId="77777777" w:rsidR="00B40026" w:rsidRPr="007549CF" w:rsidRDefault="00B40026" w:rsidP="00580DA7">
            <w:pPr>
              <w:jc w:val="center"/>
              <w:rPr>
                <w:sz w:val="18"/>
                <w:szCs w:val="18"/>
              </w:rPr>
            </w:pPr>
          </w:p>
        </w:tc>
        <w:tc>
          <w:tcPr>
            <w:tcW w:w="797" w:type="dxa"/>
            <w:shd w:val="clear" w:color="auto" w:fill="auto"/>
            <w:noWrap/>
            <w:hideMark/>
          </w:tcPr>
          <w:p w14:paraId="44899DEC" w14:textId="77777777" w:rsidR="00B40026" w:rsidRPr="007549CF" w:rsidRDefault="00B40026" w:rsidP="00580DA7">
            <w:pPr>
              <w:jc w:val="center"/>
              <w:rPr>
                <w:sz w:val="18"/>
                <w:szCs w:val="18"/>
              </w:rPr>
            </w:pPr>
          </w:p>
        </w:tc>
        <w:tc>
          <w:tcPr>
            <w:tcW w:w="797" w:type="dxa"/>
            <w:shd w:val="clear" w:color="auto" w:fill="auto"/>
            <w:noWrap/>
            <w:hideMark/>
          </w:tcPr>
          <w:p w14:paraId="6E7C3F4C" w14:textId="77777777" w:rsidR="00B40026" w:rsidRPr="007549CF" w:rsidRDefault="00B40026" w:rsidP="00580DA7">
            <w:pPr>
              <w:jc w:val="center"/>
              <w:rPr>
                <w:sz w:val="18"/>
                <w:szCs w:val="18"/>
              </w:rPr>
            </w:pPr>
          </w:p>
        </w:tc>
        <w:tc>
          <w:tcPr>
            <w:tcW w:w="798" w:type="dxa"/>
            <w:shd w:val="clear" w:color="auto" w:fill="auto"/>
            <w:noWrap/>
            <w:hideMark/>
          </w:tcPr>
          <w:p w14:paraId="2F953B46" w14:textId="77777777" w:rsidR="00B40026" w:rsidRPr="007549CF" w:rsidRDefault="00B40026" w:rsidP="00580DA7">
            <w:pPr>
              <w:jc w:val="center"/>
              <w:rPr>
                <w:sz w:val="18"/>
                <w:szCs w:val="18"/>
              </w:rPr>
            </w:pPr>
          </w:p>
        </w:tc>
        <w:tc>
          <w:tcPr>
            <w:tcW w:w="797" w:type="dxa"/>
            <w:shd w:val="clear" w:color="auto" w:fill="auto"/>
            <w:noWrap/>
            <w:hideMark/>
          </w:tcPr>
          <w:p w14:paraId="0B0FBF3B" w14:textId="77777777" w:rsidR="00B40026" w:rsidRPr="007549CF" w:rsidRDefault="00B40026" w:rsidP="00580DA7">
            <w:pPr>
              <w:jc w:val="center"/>
              <w:rPr>
                <w:sz w:val="18"/>
                <w:szCs w:val="18"/>
              </w:rPr>
            </w:pPr>
          </w:p>
        </w:tc>
        <w:tc>
          <w:tcPr>
            <w:tcW w:w="798" w:type="dxa"/>
            <w:shd w:val="clear" w:color="auto" w:fill="auto"/>
            <w:noWrap/>
            <w:hideMark/>
          </w:tcPr>
          <w:p w14:paraId="7627E2E4" w14:textId="77777777" w:rsidR="00B40026" w:rsidRPr="007549CF" w:rsidRDefault="00B40026" w:rsidP="00580DA7">
            <w:pPr>
              <w:jc w:val="center"/>
              <w:rPr>
                <w:sz w:val="18"/>
                <w:szCs w:val="18"/>
              </w:rPr>
            </w:pPr>
          </w:p>
        </w:tc>
        <w:tc>
          <w:tcPr>
            <w:tcW w:w="797" w:type="dxa"/>
            <w:shd w:val="clear" w:color="auto" w:fill="auto"/>
            <w:noWrap/>
            <w:hideMark/>
          </w:tcPr>
          <w:p w14:paraId="73384853" w14:textId="77777777" w:rsidR="00B40026" w:rsidRPr="007549CF" w:rsidRDefault="00B40026" w:rsidP="00580DA7">
            <w:pPr>
              <w:jc w:val="center"/>
              <w:rPr>
                <w:sz w:val="18"/>
                <w:szCs w:val="18"/>
              </w:rPr>
            </w:pPr>
          </w:p>
        </w:tc>
        <w:tc>
          <w:tcPr>
            <w:tcW w:w="797" w:type="dxa"/>
            <w:shd w:val="clear" w:color="auto" w:fill="auto"/>
            <w:noWrap/>
            <w:hideMark/>
          </w:tcPr>
          <w:p w14:paraId="513B8FF6" w14:textId="77777777" w:rsidR="00B40026" w:rsidRPr="007549CF" w:rsidRDefault="00B40026" w:rsidP="00580DA7">
            <w:pPr>
              <w:jc w:val="center"/>
              <w:rPr>
                <w:sz w:val="18"/>
                <w:szCs w:val="18"/>
              </w:rPr>
            </w:pPr>
          </w:p>
        </w:tc>
        <w:tc>
          <w:tcPr>
            <w:tcW w:w="798" w:type="dxa"/>
            <w:shd w:val="clear" w:color="auto" w:fill="auto"/>
            <w:noWrap/>
            <w:hideMark/>
          </w:tcPr>
          <w:p w14:paraId="750EBB49" w14:textId="77777777" w:rsidR="00B40026" w:rsidRPr="007549CF" w:rsidRDefault="00B40026" w:rsidP="00580DA7">
            <w:pPr>
              <w:jc w:val="center"/>
              <w:rPr>
                <w:sz w:val="18"/>
                <w:szCs w:val="18"/>
              </w:rPr>
            </w:pPr>
          </w:p>
        </w:tc>
        <w:tc>
          <w:tcPr>
            <w:tcW w:w="797" w:type="dxa"/>
            <w:shd w:val="clear" w:color="auto" w:fill="auto"/>
            <w:noWrap/>
            <w:hideMark/>
          </w:tcPr>
          <w:p w14:paraId="5133E770" w14:textId="77777777" w:rsidR="00B40026" w:rsidRPr="007549CF" w:rsidRDefault="00B40026" w:rsidP="00580DA7">
            <w:pPr>
              <w:jc w:val="center"/>
              <w:rPr>
                <w:sz w:val="18"/>
                <w:szCs w:val="18"/>
              </w:rPr>
            </w:pPr>
          </w:p>
        </w:tc>
        <w:tc>
          <w:tcPr>
            <w:tcW w:w="797" w:type="dxa"/>
            <w:shd w:val="clear" w:color="auto" w:fill="auto"/>
            <w:noWrap/>
            <w:hideMark/>
          </w:tcPr>
          <w:p w14:paraId="4F42A0B5" w14:textId="77777777" w:rsidR="00B40026" w:rsidRPr="007549CF" w:rsidRDefault="00B40026" w:rsidP="00580DA7">
            <w:pPr>
              <w:jc w:val="center"/>
              <w:rPr>
                <w:sz w:val="18"/>
                <w:szCs w:val="18"/>
              </w:rPr>
            </w:pPr>
            <w:r w:rsidRPr="007549CF">
              <w:rPr>
                <w:sz w:val="18"/>
                <w:szCs w:val="18"/>
              </w:rPr>
              <w:t>3</w:t>
            </w:r>
          </w:p>
        </w:tc>
        <w:tc>
          <w:tcPr>
            <w:tcW w:w="798" w:type="dxa"/>
            <w:shd w:val="clear" w:color="auto" w:fill="auto"/>
            <w:noWrap/>
            <w:hideMark/>
          </w:tcPr>
          <w:p w14:paraId="4A1C249B"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34B53AE1"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27A0AB26" w14:textId="77777777" w:rsidR="00B40026" w:rsidRPr="007549CF" w:rsidRDefault="00B40026" w:rsidP="00580DA7">
            <w:pPr>
              <w:jc w:val="center"/>
              <w:rPr>
                <w:sz w:val="18"/>
                <w:szCs w:val="18"/>
              </w:rPr>
            </w:pPr>
            <w:r w:rsidRPr="007549CF">
              <w:rPr>
                <w:sz w:val="18"/>
                <w:szCs w:val="18"/>
              </w:rPr>
              <w:t>1</w:t>
            </w:r>
          </w:p>
        </w:tc>
      </w:tr>
      <w:tr w:rsidR="006D2D56" w:rsidRPr="007549CF" w14:paraId="7CD3CBCD" w14:textId="77777777" w:rsidTr="00623410">
        <w:trPr>
          <w:trHeight w:val="300"/>
        </w:trPr>
        <w:tc>
          <w:tcPr>
            <w:tcW w:w="1560" w:type="dxa"/>
            <w:vMerge/>
            <w:hideMark/>
          </w:tcPr>
          <w:p w14:paraId="7CED0708" w14:textId="77777777" w:rsidR="00B40026" w:rsidRPr="007549CF" w:rsidRDefault="00B40026" w:rsidP="00426B96">
            <w:pPr>
              <w:rPr>
                <w:sz w:val="18"/>
                <w:szCs w:val="18"/>
              </w:rPr>
            </w:pPr>
          </w:p>
        </w:tc>
        <w:tc>
          <w:tcPr>
            <w:tcW w:w="1701" w:type="dxa"/>
            <w:shd w:val="clear" w:color="auto" w:fill="auto"/>
            <w:noWrap/>
            <w:hideMark/>
          </w:tcPr>
          <w:p w14:paraId="2C33B1F9"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563F5EDE" w14:textId="77777777" w:rsidR="00B40026" w:rsidRPr="007549CF" w:rsidRDefault="00B40026" w:rsidP="00580DA7">
            <w:pPr>
              <w:jc w:val="center"/>
              <w:rPr>
                <w:sz w:val="18"/>
                <w:szCs w:val="18"/>
              </w:rPr>
            </w:pPr>
          </w:p>
        </w:tc>
        <w:tc>
          <w:tcPr>
            <w:tcW w:w="797" w:type="dxa"/>
            <w:shd w:val="clear" w:color="auto" w:fill="auto"/>
            <w:noWrap/>
            <w:hideMark/>
          </w:tcPr>
          <w:p w14:paraId="58275A71" w14:textId="77777777" w:rsidR="00B40026" w:rsidRPr="007549CF" w:rsidRDefault="00B40026" w:rsidP="00580DA7">
            <w:pPr>
              <w:jc w:val="center"/>
              <w:rPr>
                <w:sz w:val="18"/>
                <w:szCs w:val="18"/>
              </w:rPr>
            </w:pPr>
          </w:p>
        </w:tc>
        <w:tc>
          <w:tcPr>
            <w:tcW w:w="798" w:type="dxa"/>
            <w:shd w:val="clear" w:color="auto" w:fill="auto"/>
            <w:noWrap/>
            <w:hideMark/>
          </w:tcPr>
          <w:p w14:paraId="78C57B30" w14:textId="77777777" w:rsidR="00B40026" w:rsidRPr="007549CF" w:rsidRDefault="00B40026" w:rsidP="00580DA7">
            <w:pPr>
              <w:jc w:val="center"/>
              <w:rPr>
                <w:sz w:val="18"/>
                <w:szCs w:val="18"/>
              </w:rPr>
            </w:pPr>
          </w:p>
        </w:tc>
        <w:tc>
          <w:tcPr>
            <w:tcW w:w="797" w:type="dxa"/>
            <w:shd w:val="clear" w:color="auto" w:fill="auto"/>
            <w:noWrap/>
            <w:hideMark/>
          </w:tcPr>
          <w:p w14:paraId="4B13CDFB" w14:textId="77777777" w:rsidR="00B40026" w:rsidRPr="007549CF" w:rsidRDefault="00B40026" w:rsidP="00580DA7">
            <w:pPr>
              <w:jc w:val="center"/>
              <w:rPr>
                <w:sz w:val="18"/>
                <w:szCs w:val="18"/>
              </w:rPr>
            </w:pPr>
          </w:p>
        </w:tc>
        <w:tc>
          <w:tcPr>
            <w:tcW w:w="797" w:type="dxa"/>
            <w:shd w:val="clear" w:color="auto" w:fill="auto"/>
            <w:noWrap/>
            <w:hideMark/>
          </w:tcPr>
          <w:p w14:paraId="51D2059A" w14:textId="77777777" w:rsidR="00B40026" w:rsidRPr="007549CF" w:rsidRDefault="00B40026" w:rsidP="00580DA7">
            <w:pPr>
              <w:jc w:val="center"/>
              <w:rPr>
                <w:sz w:val="18"/>
                <w:szCs w:val="18"/>
              </w:rPr>
            </w:pPr>
          </w:p>
        </w:tc>
        <w:tc>
          <w:tcPr>
            <w:tcW w:w="798" w:type="dxa"/>
            <w:shd w:val="clear" w:color="auto" w:fill="auto"/>
            <w:noWrap/>
            <w:hideMark/>
          </w:tcPr>
          <w:p w14:paraId="012DC29C" w14:textId="77777777" w:rsidR="00B40026" w:rsidRPr="007549CF" w:rsidRDefault="00B40026" w:rsidP="00580DA7">
            <w:pPr>
              <w:jc w:val="center"/>
              <w:rPr>
                <w:sz w:val="18"/>
                <w:szCs w:val="18"/>
              </w:rPr>
            </w:pPr>
          </w:p>
        </w:tc>
        <w:tc>
          <w:tcPr>
            <w:tcW w:w="797" w:type="dxa"/>
            <w:shd w:val="clear" w:color="auto" w:fill="auto"/>
            <w:noWrap/>
            <w:hideMark/>
          </w:tcPr>
          <w:p w14:paraId="538F9018" w14:textId="77777777" w:rsidR="00B40026" w:rsidRPr="007549CF" w:rsidRDefault="00B40026" w:rsidP="00580DA7">
            <w:pPr>
              <w:jc w:val="center"/>
              <w:rPr>
                <w:sz w:val="18"/>
                <w:szCs w:val="18"/>
              </w:rPr>
            </w:pPr>
          </w:p>
        </w:tc>
        <w:tc>
          <w:tcPr>
            <w:tcW w:w="798" w:type="dxa"/>
            <w:shd w:val="clear" w:color="auto" w:fill="auto"/>
            <w:noWrap/>
            <w:hideMark/>
          </w:tcPr>
          <w:p w14:paraId="4597D61D" w14:textId="77777777" w:rsidR="00B40026" w:rsidRPr="007549CF" w:rsidRDefault="00B40026" w:rsidP="00580DA7">
            <w:pPr>
              <w:jc w:val="center"/>
              <w:rPr>
                <w:sz w:val="18"/>
                <w:szCs w:val="18"/>
              </w:rPr>
            </w:pPr>
          </w:p>
        </w:tc>
        <w:tc>
          <w:tcPr>
            <w:tcW w:w="797" w:type="dxa"/>
            <w:shd w:val="clear" w:color="auto" w:fill="auto"/>
            <w:noWrap/>
            <w:hideMark/>
          </w:tcPr>
          <w:p w14:paraId="6CFE0354" w14:textId="77777777" w:rsidR="00B40026" w:rsidRPr="007549CF" w:rsidRDefault="00B40026" w:rsidP="00580DA7">
            <w:pPr>
              <w:jc w:val="center"/>
              <w:rPr>
                <w:sz w:val="18"/>
                <w:szCs w:val="18"/>
              </w:rPr>
            </w:pPr>
          </w:p>
        </w:tc>
        <w:tc>
          <w:tcPr>
            <w:tcW w:w="797" w:type="dxa"/>
            <w:shd w:val="clear" w:color="auto" w:fill="auto"/>
            <w:noWrap/>
            <w:hideMark/>
          </w:tcPr>
          <w:p w14:paraId="67D2A3D3" w14:textId="77777777" w:rsidR="00B40026" w:rsidRPr="007549CF" w:rsidRDefault="00B40026" w:rsidP="00580DA7">
            <w:pPr>
              <w:jc w:val="center"/>
              <w:rPr>
                <w:sz w:val="18"/>
                <w:szCs w:val="18"/>
              </w:rPr>
            </w:pPr>
          </w:p>
        </w:tc>
        <w:tc>
          <w:tcPr>
            <w:tcW w:w="798" w:type="dxa"/>
            <w:shd w:val="clear" w:color="auto" w:fill="auto"/>
            <w:noWrap/>
            <w:hideMark/>
          </w:tcPr>
          <w:p w14:paraId="16E3CEAA" w14:textId="77777777" w:rsidR="00B40026" w:rsidRPr="007549CF" w:rsidRDefault="00B40026" w:rsidP="00580DA7">
            <w:pPr>
              <w:jc w:val="center"/>
              <w:rPr>
                <w:sz w:val="18"/>
                <w:szCs w:val="18"/>
              </w:rPr>
            </w:pPr>
          </w:p>
        </w:tc>
        <w:tc>
          <w:tcPr>
            <w:tcW w:w="797" w:type="dxa"/>
            <w:shd w:val="clear" w:color="auto" w:fill="auto"/>
            <w:noWrap/>
            <w:hideMark/>
          </w:tcPr>
          <w:p w14:paraId="3C7C10A5" w14:textId="77777777" w:rsidR="00B40026" w:rsidRPr="007549CF" w:rsidRDefault="00B40026" w:rsidP="00580DA7">
            <w:pPr>
              <w:jc w:val="center"/>
              <w:rPr>
                <w:sz w:val="18"/>
                <w:szCs w:val="18"/>
              </w:rPr>
            </w:pPr>
          </w:p>
        </w:tc>
        <w:tc>
          <w:tcPr>
            <w:tcW w:w="797" w:type="dxa"/>
            <w:shd w:val="clear" w:color="auto" w:fill="auto"/>
            <w:noWrap/>
            <w:hideMark/>
          </w:tcPr>
          <w:p w14:paraId="7E976F51" w14:textId="77777777" w:rsidR="00B40026" w:rsidRPr="007549CF" w:rsidRDefault="00B40026" w:rsidP="00580DA7">
            <w:pPr>
              <w:jc w:val="center"/>
              <w:rPr>
                <w:sz w:val="18"/>
                <w:szCs w:val="18"/>
              </w:rPr>
            </w:pPr>
            <w:r w:rsidRPr="007549CF">
              <w:rPr>
                <w:sz w:val="18"/>
                <w:szCs w:val="18"/>
              </w:rPr>
              <w:t>314</w:t>
            </w:r>
          </w:p>
        </w:tc>
        <w:tc>
          <w:tcPr>
            <w:tcW w:w="798" w:type="dxa"/>
            <w:shd w:val="clear" w:color="auto" w:fill="auto"/>
            <w:noWrap/>
            <w:hideMark/>
          </w:tcPr>
          <w:p w14:paraId="12966D6A" w14:textId="77777777" w:rsidR="00B40026" w:rsidRPr="007549CF" w:rsidRDefault="00B40026" w:rsidP="00580DA7">
            <w:pPr>
              <w:jc w:val="center"/>
              <w:rPr>
                <w:sz w:val="18"/>
                <w:szCs w:val="18"/>
              </w:rPr>
            </w:pPr>
            <w:r w:rsidRPr="007549CF">
              <w:rPr>
                <w:sz w:val="18"/>
                <w:szCs w:val="18"/>
              </w:rPr>
              <w:t>311</w:t>
            </w:r>
          </w:p>
        </w:tc>
        <w:tc>
          <w:tcPr>
            <w:tcW w:w="797" w:type="dxa"/>
            <w:shd w:val="clear" w:color="auto" w:fill="auto"/>
            <w:noWrap/>
            <w:hideMark/>
          </w:tcPr>
          <w:p w14:paraId="2FF04012" w14:textId="77777777" w:rsidR="00B40026" w:rsidRPr="007549CF" w:rsidRDefault="00B40026" w:rsidP="00580DA7">
            <w:pPr>
              <w:jc w:val="center"/>
              <w:rPr>
                <w:sz w:val="18"/>
                <w:szCs w:val="18"/>
              </w:rPr>
            </w:pPr>
            <w:r w:rsidRPr="007549CF">
              <w:rPr>
                <w:sz w:val="18"/>
                <w:szCs w:val="18"/>
              </w:rPr>
              <w:t>655</w:t>
            </w:r>
          </w:p>
        </w:tc>
        <w:tc>
          <w:tcPr>
            <w:tcW w:w="798" w:type="dxa"/>
            <w:shd w:val="clear" w:color="auto" w:fill="auto"/>
            <w:noWrap/>
            <w:hideMark/>
          </w:tcPr>
          <w:p w14:paraId="2ED6ADBC" w14:textId="77777777" w:rsidR="00B40026" w:rsidRPr="007549CF" w:rsidRDefault="00B40026" w:rsidP="00580DA7">
            <w:pPr>
              <w:jc w:val="center"/>
              <w:rPr>
                <w:sz w:val="18"/>
                <w:szCs w:val="18"/>
              </w:rPr>
            </w:pPr>
            <w:r w:rsidRPr="007549CF">
              <w:rPr>
                <w:sz w:val="18"/>
                <w:szCs w:val="18"/>
              </w:rPr>
              <w:t>659</w:t>
            </w:r>
          </w:p>
        </w:tc>
      </w:tr>
      <w:tr w:rsidR="006D2D56" w:rsidRPr="007549CF" w14:paraId="3C936499" w14:textId="77777777" w:rsidTr="00623410">
        <w:trPr>
          <w:trHeight w:val="300"/>
        </w:trPr>
        <w:tc>
          <w:tcPr>
            <w:tcW w:w="1560" w:type="dxa"/>
            <w:vMerge w:val="restart"/>
            <w:shd w:val="clear" w:color="auto" w:fill="auto"/>
            <w:noWrap/>
            <w:hideMark/>
          </w:tcPr>
          <w:p w14:paraId="643E74C0" w14:textId="77777777" w:rsidR="00B40026" w:rsidRPr="007549CF" w:rsidRDefault="00B40026" w:rsidP="00426B96">
            <w:pPr>
              <w:rPr>
                <w:sz w:val="18"/>
                <w:szCs w:val="18"/>
              </w:rPr>
            </w:pPr>
            <w:r w:rsidRPr="007549CF">
              <w:rPr>
                <w:sz w:val="18"/>
                <w:szCs w:val="18"/>
              </w:rPr>
              <w:t>Dermatitis</w:t>
            </w:r>
          </w:p>
        </w:tc>
        <w:tc>
          <w:tcPr>
            <w:tcW w:w="1701" w:type="dxa"/>
            <w:shd w:val="clear" w:color="auto" w:fill="auto"/>
            <w:noWrap/>
            <w:hideMark/>
          </w:tcPr>
          <w:p w14:paraId="4B11DE90"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07941AF9" w14:textId="77777777" w:rsidR="00B40026" w:rsidRPr="007549CF" w:rsidRDefault="00B40026" w:rsidP="00580DA7">
            <w:pPr>
              <w:jc w:val="center"/>
              <w:rPr>
                <w:sz w:val="18"/>
                <w:szCs w:val="18"/>
              </w:rPr>
            </w:pPr>
          </w:p>
        </w:tc>
        <w:tc>
          <w:tcPr>
            <w:tcW w:w="797" w:type="dxa"/>
            <w:shd w:val="clear" w:color="auto" w:fill="auto"/>
            <w:noWrap/>
            <w:hideMark/>
          </w:tcPr>
          <w:p w14:paraId="57DB8212" w14:textId="77777777" w:rsidR="00B40026" w:rsidRPr="007549CF" w:rsidRDefault="00B40026" w:rsidP="00580DA7">
            <w:pPr>
              <w:jc w:val="center"/>
              <w:rPr>
                <w:sz w:val="18"/>
                <w:szCs w:val="18"/>
              </w:rPr>
            </w:pPr>
          </w:p>
        </w:tc>
        <w:tc>
          <w:tcPr>
            <w:tcW w:w="798" w:type="dxa"/>
            <w:shd w:val="clear" w:color="auto" w:fill="auto"/>
            <w:noWrap/>
            <w:hideMark/>
          </w:tcPr>
          <w:p w14:paraId="1B19CE8C" w14:textId="77777777" w:rsidR="00B40026" w:rsidRPr="007549CF" w:rsidRDefault="00B40026" w:rsidP="00580DA7">
            <w:pPr>
              <w:jc w:val="center"/>
              <w:rPr>
                <w:sz w:val="18"/>
                <w:szCs w:val="18"/>
              </w:rPr>
            </w:pPr>
          </w:p>
        </w:tc>
        <w:tc>
          <w:tcPr>
            <w:tcW w:w="797" w:type="dxa"/>
            <w:shd w:val="clear" w:color="auto" w:fill="auto"/>
            <w:noWrap/>
            <w:hideMark/>
          </w:tcPr>
          <w:p w14:paraId="48159AD0" w14:textId="77777777" w:rsidR="00B40026" w:rsidRPr="007549CF" w:rsidRDefault="00B40026" w:rsidP="00580DA7">
            <w:pPr>
              <w:jc w:val="center"/>
              <w:rPr>
                <w:sz w:val="18"/>
                <w:szCs w:val="18"/>
              </w:rPr>
            </w:pPr>
          </w:p>
        </w:tc>
        <w:tc>
          <w:tcPr>
            <w:tcW w:w="797" w:type="dxa"/>
            <w:shd w:val="clear" w:color="auto" w:fill="auto"/>
            <w:noWrap/>
            <w:hideMark/>
          </w:tcPr>
          <w:p w14:paraId="7FE1021D" w14:textId="77777777" w:rsidR="00B40026" w:rsidRPr="007549CF" w:rsidRDefault="00B40026" w:rsidP="00580DA7">
            <w:pPr>
              <w:jc w:val="center"/>
              <w:rPr>
                <w:sz w:val="18"/>
                <w:szCs w:val="18"/>
              </w:rPr>
            </w:pPr>
          </w:p>
        </w:tc>
        <w:tc>
          <w:tcPr>
            <w:tcW w:w="798" w:type="dxa"/>
            <w:shd w:val="clear" w:color="auto" w:fill="auto"/>
            <w:noWrap/>
            <w:hideMark/>
          </w:tcPr>
          <w:p w14:paraId="761B0998" w14:textId="77777777" w:rsidR="00B40026" w:rsidRPr="007549CF" w:rsidRDefault="00B40026" w:rsidP="00580DA7">
            <w:pPr>
              <w:jc w:val="center"/>
              <w:rPr>
                <w:sz w:val="18"/>
                <w:szCs w:val="18"/>
              </w:rPr>
            </w:pPr>
          </w:p>
        </w:tc>
        <w:tc>
          <w:tcPr>
            <w:tcW w:w="797" w:type="dxa"/>
            <w:shd w:val="clear" w:color="auto" w:fill="auto"/>
            <w:noWrap/>
            <w:hideMark/>
          </w:tcPr>
          <w:p w14:paraId="064BFE30"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2C63358E"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750A5250"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2804BD14" w14:textId="77777777" w:rsidR="00B40026" w:rsidRPr="007549CF" w:rsidRDefault="00B40026" w:rsidP="00580DA7">
            <w:pPr>
              <w:jc w:val="center"/>
              <w:rPr>
                <w:sz w:val="18"/>
                <w:szCs w:val="18"/>
              </w:rPr>
            </w:pPr>
            <w:r w:rsidRPr="007549CF">
              <w:rPr>
                <w:sz w:val="18"/>
                <w:szCs w:val="18"/>
              </w:rPr>
              <w:t>-5</w:t>
            </w:r>
          </w:p>
        </w:tc>
        <w:tc>
          <w:tcPr>
            <w:tcW w:w="798" w:type="dxa"/>
            <w:shd w:val="clear" w:color="auto" w:fill="auto"/>
            <w:noWrap/>
            <w:hideMark/>
          </w:tcPr>
          <w:p w14:paraId="58D65F09"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3308D402" w14:textId="77777777" w:rsidR="00B40026" w:rsidRPr="007549CF" w:rsidRDefault="00B40026" w:rsidP="00580DA7">
            <w:pPr>
              <w:jc w:val="center"/>
              <w:rPr>
                <w:sz w:val="18"/>
                <w:szCs w:val="18"/>
              </w:rPr>
            </w:pPr>
            <w:r w:rsidRPr="007549CF">
              <w:rPr>
                <w:sz w:val="18"/>
                <w:szCs w:val="18"/>
              </w:rPr>
              <w:t>-8</w:t>
            </w:r>
          </w:p>
        </w:tc>
        <w:tc>
          <w:tcPr>
            <w:tcW w:w="797" w:type="dxa"/>
            <w:shd w:val="clear" w:color="auto" w:fill="auto"/>
            <w:noWrap/>
            <w:hideMark/>
          </w:tcPr>
          <w:p w14:paraId="74BA0E3D"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20C13F3C" w14:textId="77777777" w:rsidR="00B40026" w:rsidRPr="007549CF" w:rsidRDefault="00B40026" w:rsidP="00580DA7">
            <w:pPr>
              <w:jc w:val="center"/>
              <w:rPr>
                <w:sz w:val="18"/>
                <w:szCs w:val="18"/>
              </w:rPr>
            </w:pPr>
            <w:r w:rsidRPr="007549CF">
              <w:rPr>
                <w:sz w:val="18"/>
                <w:szCs w:val="18"/>
              </w:rPr>
              <w:t>-7</w:t>
            </w:r>
          </w:p>
        </w:tc>
        <w:tc>
          <w:tcPr>
            <w:tcW w:w="797" w:type="dxa"/>
            <w:shd w:val="clear" w:color="auto" w:fill="auto"/>
            <w:noWrap/>
            <w:hideMark/>
          </w:tcPr>
          <w:p w14:paraId="30A3AB0D"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11E5EBCA" w14:textId="77777777" w:rsidR="00B40026" w:rsidRPr="007549CF" w:rsidRDefault="00B40026" w:rsidP="00580DA7">
            <w:pPr>
              <w:jc w:val="center"/>
              <w:rPr>
                <w:sz w:val="18"/>
                <w:szCs w:val="18"/>
              </w:rPr>
            </w:pPr>
            <w:r w:rsidRPr="007549CF">
              <w:rPr>
                <w:sz w:val="18"/>
                <w:szCs w:val="18"/>
              </w:rPr>
              <w:t>-3</w:t>
            </w:r>
          </w:p>
        </w:tc>
      </w:tr>
      <w:tr w:rsidR="006D2D56" w:rsidRPr="007549CF" w14:paraId="173C922E" w14:textId="77777777" w:rsidTr="00623410">
        <w:trPr>
          <w:trHeight w:val="300"/>
        </w:trPr>
        <w:tc>
          <w:tcPr>
            <w:tcW w:w="1560" w:type="dxa"/>
            <w:vMerge/>
            <w:hideMark/>
          </w:tcPr>
          <w:p w14:paraId="7D870E9B" w14:textId="77777777" w:rsidR="00B40026" w:rsidRPr="007549CF" w:rsidRDefault="00B40026" w:rsidP="00426B96">
            <w:pPr>
              <w:rPr>
                <w:sz w:val="18"/>
                <w:szCs w:val="18"/>
              </w:rPr>
            </w:pPr>
          </w:p>
        </w:tc>
        <w:tc>
          <w:tcPr>
            <w:tcW w:w="1701" w:type="dxa"/>
            <w:shd w:val="clear" w:color="auto" w:fill="auto"/>
            <w:noWrap/>
            <w:hideMark/>
          </w:tcPr>
          <w:p w14:paraId="41484605"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0CB31572" w14:textId="77777777" w:rsidR="00B40026" w:rsidRPr="007549CF" w:rsidRDefault="00B40026" w:rsidP="00580DA7">
            <w:pPr>
              <w:jc w:val="center"/>
              <w:rPr>
                <w:sz w:val="18"/>
                <w:szCs w:val="18"/>
              </w:rPr>
            </w:pPr>
          </w:p>
        </w:tc>
        <w:tc>
          <w:tcPr>
            <w:tcW w:w="797" w:type="dxa"/>
            <w:shd w:val="clear" w:color="auto" w:fill="auto"/>
            <w:noWrap/>
            <w:hideMark/>
          </w:tcPr>
          <w:p w14:paraId="4D4A71E8" w14:textId="77777777" w:rsidR="00B40026" w:rsidRPr="007549CF" w:rsidRDefault="00B40026" w:rsidP="00580DA7">
            <w:pPr>
              <w:jc w:val="center"/>
              <w:rPr>
                <w:sz w:val="18"/>
                <w:szCs w:val="18"/>
              </w:rPr>
            </w:pPr>
          </w:p>
        </w:tc>
        <w:tc>
          <w:tcPr>
            <w:tcW w:w="798" w:type="dxa"/>
            <w:shd w:val="clear" w:color="auto" w:fill="auto"/>
            <w:noWrap/>
            <w:hideMark/>
          </w:tcPr>
          <w:p w14:paraId="3C00B3AA" w14:textId="77777777" w:rsidR="00B40026" w:rsidRPr="007549CF" w:rsidRDefault="00B40026" w:rsidP="00580DA7">
            <w:pPr>
              <w:jc w:val="center"/>
              <w:rPr>
                <w:sz w:val="18"/>
                <w:szCs w:val="18"/>
              </w:rPr>
            </w:pPr>
          </w:p>
        </w:tc>
        <w:tc>
          <w:tcPr>
            <w:tcW w:w="797" w:type="dxa"/>
            <w:shd w:val="clear" w:color="auto" w:fill="auto"/>
            <w:noWrap/>
            <w:hideMark/>
          </w:tcPr>
          <w:p w14:paraId="01F94732" w14:textId="77777777" w:rsidR="00B40026" w:rsidRPr="007549CF" w:rsidRDefault="00B40026" w:rsidP="00580DA7">
            <w:pPr>
              <w:jc w:val="center"/>
              <w:rPr>
                <w:sz w:val="18"/>
                <w:szCs w:val="18"/>
              </w:rPr>
            </w:pPr>
          </w:p>
        </w:tc>
        <w:tc>
          <w:tcPr>
            <w:tcW w:w="797" w:type="dxa"/>
            <w:shd w:val="clear" w:color="auto" w:fill="auto"/>
            <w:noWrap/>
            <w:hideMark/>
          </w:tcPr>
          <w:p w14:paraId="532CF2C0" w14:textId="77777777" w:rsidR="00B40026" w:rsidRPr="007549CF" w:rsidRDefault="00B40026" w:rsidP="00580DA7">
            <w:pPr>
              <w:jc w:val="center"/>
              <w:rPr>
                <w:sz w:val="18"/>
                <w:szCs w:val="18"/>
              </w:rPr>
            </w:pPr>
          </w:p>
        </w:tc>
        <w:tc>
          <w:tcPr>
            <w:tcW w:w="798" w:type="dxa"/>
            <w:shd w:val="clear" w:color="auto" w:fill="auto"/>
            <w:noWrap/>
            <w:hideMark/>
          </w:tcPr>
          <w:p w14:paraId="7E698252" w14:textId="77777777" w:rsidR="00B40026" w:rsidRPr="007549CF" w:rsidRDefault="00B40026" w:rsidP="00580DA7">
            <w:pPr>
              <w:jc w:val="center"/>
              <w:rPr>
                <w:sz w:val="18"/>
                <w:szCs w:val="18"/>
              </w:rPr>
            </w:pPr>
          </w:p>
        </w:tc>
        <w:tc>
          <w:tcPr>
            <w:tcW w:w="797" w:type="dxa"/>
            <w:shd w:val="clear" w:color="auto" w:fill="auto"/>
            <w:noWrap/>
            <w:hideMark/>
          </w:tcPr>
          <w:p w14:paraId="30B97B13" w14:textId="77777777" w:rsidR="00B40026" w:rsidRPr="007549CF" w:rsidRDefault="00B40026" w:rsidP="00580DA7">
            <w:pPr>
              <w:jc w:val="center"/>
              <w:rPr>
                <w:sz w:val="18"/>
                <w:szCs w:val="18"/>
              </w:rPr>
            </w:pPr>
            <w:r w:rsidRPr="007549CF">
              <w:rPr>
                <w:sz w:val="18"/>
                <w:szCs w:val="18"/>
              </w:rPr>
              <w:t>730</w:t>
            </w:r>
          </w:p>
        </w:tc>
        <w:tc>
          <w:tcPr>
            <w:tcW w:w="798" w:type="dxa"/>
            <w:shd w:val="clear" w:color="auto" w:fill="auto"/>
            <w:noWrap/>
            <w:hideMark/>
          </w:tcPr>
          <w:p w14:paraId="56B36856" w14:textId="77777777" w:rsidR="00B40026" w:rsidRPr="007549CF" w:rsidRDefault="00B40026" w:rsidP="00580DA7">
            <w:pPr>
              <w:jc w:val="center"/>
              <w:rPr>
                <w:sz w:val="18"/>
                <w:szCs w:val="18"/>
              </w:rPr>
            </w:pPr>
            <w:r w:rsidRPr="007549CF">
              <w:rPr>
                <w:sz w:val="18"/>
                <w:szCs w:val="18"/>
              </w:rPr>
              <w:t>716</w:t>
            </w:r>
          </w:p>
        </w:tc>
        <w:tc>
          <w:tcPr>
            <w:tcW w:w="797" w:type="dxa"/>
            <w:shd w:val="clear" w:color="auto" w:fill="auto"/>
            <w:noWrap/>
            <w:hideMark/>
          </w:tcPr>
          <w:p w14:paraId="3BB67C51" w14:textId="77777777" w:rsidR="00B40026" w:rsidRPr="007549CF" w:rsidRDefault="00B40026" w:rsidP="00580DA7">
            <w:pPr>
              <w:jc w:val="center"/>
              <w:rPr>
                <w:sz w:val="18"/>
                <w:szCs w:val="18"/>
              </w:rPr>
            </w:pPr>
            <w:r w:rsidRPr="007549CF">
              <w:rPr>
                <w:sz w:val="18"/>
                <w:szCs w:val="18"/>
              </w:rPr>
              <w:t>600</w:t>
            </w:r>
          </w:p>
        </w:tc>
        <w:tc>
          <w:tcPr>
            <w:tcW w:w="797" w:type="dxa"/>
            <w:shd w:val="clear" w:color="auto" w:fill="auto"/>
            <w:noWrap/>
            <w:hideMark/>
          </w:tcPr>
          <w:p w14:paraId="62CBF76E" w14:textId="77777777" w:rsidR="00B40026" w:rsidRPr="007549CF" w:rsidRDefault="00B40026" w:rsidP="00580DA7">
            <w:pPr>
              <w:jc w:val="center"/>
              <w:rPr>
                <w:sz w:val="18"/>
                <w:szCs w:val="18"/>
              </w:rPr>
            </w:pPr>
            <w:r w:rsidRPr="007549CF">
              <w:rPr>
                <w:sz w:val="18"/>
                <w:szCs w:val="18"/>
              </w:rPr>
              <w:t>569</w:t>
            </w:r>
          </w:p>
        </w:tc>
        <w:tc>
          <w:tcPr>
            <w:tcW w:w="798" w:type="dxa"/>
            <w:shd w:val="clear" w:color="auto" w:fill="auto"/>
            <w:noWrap/>
            <w:hideMark/>
          </w:tcPr>
          <w:p w14:paraId="45E02628" w14:textId="77777777" w:rsidR="00B40026" w:rsidRPr="007549CF" w:rsidRDefault="00B40026" w:rsidP="00580DA7">
            <w:pPr>
              <w:jc w:val="center"/>
              <w:rPr>
                <w:sz w:val="18"/>
                <w:szCs w:val="18"/>
              </w:rPr>
            </w:pPr>
            <w:r w:rsidRPr="007549CF">
              <w:rPr>
                <w:sz w:val="18"/>
                <w:szCs w:val="18"/>
              </w:rPr>
              <w:t>456</w:t>
            </w:r>
          </w:p>
        </w:tc>
        <w:tc>
          <w:tcPr>
            <w:tcW w:w="797" w:type="dxa"/>
            <w:shd w:val="clear" w:color="auto" w:fill="auto"/>
            <w:noWrap/>
            <w:hideMark/>
          </w:tcPr>
          <w:p w14:paraId="43249549" w14:textId="77777777" w:rsidR="00B40026" w:rsidRPr="007549CF" w:rsidRDefault="00B40026" w:rsidP="00580DA7">
            <w:pPr>
              <w:jc w:val="center"/>
              <w:rPr>
                <w:sz w:val="18"/>
                <w:szCs w:val="18"/>
              </w:rPr>
            </w:pPr>
            <w:r w:rsidRPr="007549CF">
              <w:rPr>
                <w:sz w:val="18"/>
                <w:szCs w:val="18"/>
              </w:rPr>
              <w:t>421</w:t>
            </w:r>
          </w:p>
        </w:tc>
        <w:tc>
          <w:tcPr>
            <w:tcW w:w="797" w:type="dxa"/>
            <w:shd w:val="clear" w:color="auto" w:fill="auto"/>
            <w:noWrap/>
            <w:hideMark/>
          </w:tcPr>
          <w:p w14:paraId="6D7FF9AB" w14:textId="77777777" w:rsidR="00B40026" w:rsidRPr="007549CF" w:rsidRDefault="00B40026" w:rsidP="00580DA7">
            <w:pPr>
              <w:jc w:val="center"/>
              <w:rPr>
                <w:sz w:val="18"/>
                <w:szCs w:val="18"/>
              </w:rPr>
            </w:pPr>
            <w:r w:rsidRPr="007549CF">
              <w:rPr>
                <w:sz w:val="18"/>
                <w:szCs w:val="18"/>
              </w:rPr>
              <w:t>345</w:t>
            </w:r>
          </w:p>
        </w:tc>
        <w:tc>
          <w:tcPr>
            <w:tcW w:w="798" w:type="dxa"/>
            <w:shd w:val="clear" w:color="auto" w:fill="auto"/>
            <w:noWrap/>
            <w:hideMark/>
          </w:tcPr>
          <w:p w14:paraId="619A0164" w14:textId="77777777" w:rsidR="00B40026" w:rsidRPr="007549CF" w:rsidRDefault="00B40026" w:rsidP="00580DA7">
            <w:pPr>
              <w:jc w:val="center"/>
              <w:rPr>
                <w:sz w:val="18"/>
                <w:szCs w:val="18"/>
              </w:rPr>
            </w:pPr>
            <w:r w:rsidRPr="007549CF">
              <w:rPr>
                <w:sz w:val="18"/>
                <w:szCs w:val="18"/>
              </w:rPr>
              <w:t>323</w:t>
            </w:r>
          </w:p>
        </w:tc>
        <w:tc>
          <w:tcPr>
            <w:tcW w:w="797" w:type="dxa"/>
            <w:shd w:val="clear" w:color="auto" w:fill="auto"/>
            <w:noWrap/>
            <w:hideMark/>
          </w:tcPr>
          <w:p w14:paraId="6C34454C" w14:textId="77777777" w:rsidR="00B40026" w:rsidRPr="007549CF" w:rsidRDefault="00B40026" w:rsidP="00580DA7">
            <w:pPr>
              <w:jc w:val="center"/>
              <w:rPr>
                <w:sz w:val="18"/>
                <w:szCs w:val="18"/>
              </w:rPr>
            </w:pPr>
            <w:r w:rsidRPr="007549CF">
              <w:rPr>
                <w:sz w:val="18"/>
                <w:szCs w:val="18"/>
              </w:rPr>
              <w:t>264</w:t>
            </w:r>
          </w:p>
        </w:tc>
        <w:tc>
          <w:tcPr>
            <w:tcW w:w="798" w:type="dxa"/>
            <w:shd w:val="clear" w:color="auto" w:fill="auto"/>
            <w:noWrap/>
            <w:hideMark/>
          </w:tcPr>
          <w:p w14:paraId="2C536AFF" w14:textId="77777777" w:rsidR="00B40026" w:rsidRPr="007549CF" w:rsidRDefault="00B40026" w:rsidP="00580DA7">
            <w:pPr>
              <w:jc w:val="center"/>
              <w:rPr>
                <w:sz w:val="18"/>
                <w:szCs w:val="18"/>
              </w:rPr>
            </w:pPr>
            <w:r w:rsidRPr="007549CF">
              <w:rPr>
                <w:sz w:val="18"/>
                <w:szCs w:val="18"/>
              </w:rPr>
              <w:t>256</w:t>
            </w:r>
          </w:p>
        </w:tc>
      </w:tr>
      <w:tr w:rsidR="006D2D56" w:rsidRPr="007549CF" w14:paraId="6305B3AD" w14:textId="77777777" w:rsidTr="00623410">
        <w:trPr>
          <w:trHeight w:val="300"/>
        </w:trPr>
        <w:tc>
          <w:tcPr>
            <w:tcW w:w="1560" w:type="dxa"/>
            <w:vMerge w:val="restart"/>
            <w:shd w:val="clear" w:color="auto" w:fill="auto"/>
            <w:noWrap/>
            <w:hideMark/>
          </w:tcPr>
          <w:p w14:paraId="09C0A483" w14:textId="77777777" w:rsidR="00B40026" w:rsidRPr="007549CF" w:rsidRDefault="00B40026" w:rsidP="00426B96">
            <w:pPr>
              <w:rPr>
                <w:sz w:val="18"/>
                <w:szCs w:val="18"/>
              </w:rPr>
            </w:pPr>
            <w:r w:rsidRPr="007549CF">
              <w:rPr>
                <w:sz w:val="18"/>
                <w:szCs w:val="18"/>
              </w:rPr>
              <w:t>Self-harm</w:t>
            </w:r>
          </w:p>
        </w:tc>
        <w:tc>
          <w:tcPr>
            <w:tcW w:w="1701" w:type="dxa"/>
            <w:shd w:val="clear" w:color="auto" w:fill="auto"/>
            <w:noWrap/>
            <w:hideMark/>
          </w:tcPr>
          <w:p w14:paraId="3E73F91A"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0228272D" w14:textId="77777777" w:rsidR="00B40026" w:rsidRPr="007549CF" w:rsidRDefault="00B40026" w:rsidP="00580DA7">
            <w:pPr>
              <w:jc w:val="center"/>
              <w:rPr>
                <w:sz w:val="18"/>
                <w:szCs w:val="18"/>
              </w:rPr>
            </w:pPr>
          </w:p>
        </w:tc>
        <w:tc>
          <w:tcPr>
            <w:tcW w:w="797" w:type="dxa"/>
            <w:shd w:val="clear" w:color="auto" w:fill="auto"/>
            <w:noWrap/>
            <w:hideMark/>
          </w:tcPr>
          <w:p w14:paraId="59739CD2" w14:textId="77777777" w:rsidR="00B40026" w:rsidRPr="007549CF" w:rsidRDefault="00B40026" w:rsidP="00580DA7">
            <w:pPr>
              <w:jc w:val="center"/>
              <w:rPr>
                <w:sz w:val="18"/>
                <w:szCs w:val="18"/>
              </w:rPr>
            </w:pPr>
          </w:p>
        </w:tc>
        <w:tc>
          <w:tcPr>
            <w:tcW w:w="798" w:type="dxa"/>
            <w:shd w:val="clear" w:color="auto" w:fill="auto"/>
            <w:noWrap/>
            <w:hideMark/>
          </w:tcPr>
          <w:p w14:paraId="43541C54" w14:textId="77777777" w:rsidR="00B40026" w:rsidRPr="007549CF" w:rsidRDefault="00B40026" w:rsidP="00580DA7">
            <w:pPr>
              <w:jc w:val="center"/>
              <w:rPr>
                <w:sz w:val="18"/>
                <w:szCs w:val="18"/>
              </w:rPr>
            </w:pPr>
          </w:p>
        </w:tc>
        <w:tc>
          <w:tcPr>
            <w:tcW w:w="797" w:type="dxa"/>
            <w:shd w:val="clear" w:color="auto" w:fill="auto"/>
            <w:noWrap/>
            <w:hideMark/>
          </w:tcPr>
          <w:p w14:paraId="0CCF8C8C" w14:textId="77777777" w:rsidR="00B40026" w:rsidRPr="007549CF" w:rsidRDefault="00B40026" w:rsidP="00580DA7">
            <w:pPr>
              <w:jc w:val="center"/>
              <w:rPr>
                <w:sz w:val="18"/>
                <w:szCs w:val="18"/>
              </w:rPr>
            </w:pPr>
          </w:p>
        </w:tc>
        <w:tc>
          <w:tcPr>
            <w:tcW w:w="797" w:type="dxa"/>
            <w:shd w:val="clear" w:color="auto" w:fill="auto"/>
            <w:noWrap/>
            <w:hideMark/>
          </w:tcPr>
          <w:p w14:paraId="114F9C05" w14:textId="77777777" w:rsidR="00B40026" w:rsidRPr="007549CF" w:rsidRDefault="00B40026" w:rsidP="00580DA7">
            <w:pPr>
              <w:jc w:val="center"/>
              <w:rPr>
                <w:sz w:val="18"/>
                <w:szCs w:val="18"/>
              </w:rPr>
            </w:pPr>
          </w:p>
        </w:tc>
        <w:tc>
          <w:tcPr>
            <w:tcW w:w="798" w:type="dxa"/>
            <w:shd w:val="clear" w:color="auto" w:fill="auto"/>
            <w:noWrap/>
            <w:hideMark/>
          </w:tcPr>
          <w:p w14:paraId="36213865" w14:textId="77777777" w:rsidR="00B40026" w:rsidRPr="007549CF" w:rsidRDefault="00B40026" w:rsidP="00580DA7">
            <w:pPr>
              <w:jc w:val="center"/>
              <w:rPr>
                <w:sz w:val="18"/>
                <w:szCs w:val="18"/>
              </w:rPr>
            </w:pPr>
          </w:p>
        </w:tc>
        <w:tc>
          <w:tcPr>
            <w:tcW w:w="797" w:type="dxa"/>
            <w:shd w:val="clear" w:color="auto" w:fill="auto"/>
            <w:noWrap/>
            <w:hideMark/>
          </w:tcPr>
          <w:p w14:paraId="337D4698" w14:textId="77777777" w:rsidR="00B40026" w:rsidRPr="007549CF" w:rsidRDefault="00B40026" w:rsidP="00580DA7">
            <w:pPr>
              <w:jc w:val="center"/>
              <w:rPr>
                <w:sz w:val="18"/>
                <w:szCs w:val="18"/>
              </w:rPr>
            </w:pPr>
          </w:p>
        </w:tc>
        <w:tc>
          <w:tcPr>
            <w:tcW w:w="798" w:type="dxa"/>
            <w:shd w:val="clear" w:color="auto" w:fill="auto"/>
            <w:noWrap/>
            <w:hideMark/>
          </w:tcPr>
          <w:p w14:paraId="680A0F21" w14:textId="77777777" w:rsidR="00B40026" w:rsidRPr="007549CF" w:rsidRDefault="00B40026" w:rsidP="00580DA7">
            <w:pPr>
              <w:jc w:val="center"/>
              <w:rPr>
                <w:sz w:val="18"/>
                <w:szCs w:val="18"/>
              </w:rPr>
            </w:pPr>
          </w:p>
        </w:tc>
        <w:tc>
          <w:tcPr>
            <w:tcW w:w="797" w:type="dxa"/>
            <w:shd w:val="clear" w:color="auto" w:fill="auto"/>
            <w:noWrap/>
            <w:hideMark/>
          </w:tcPr>
          <w:p w14:paraId="64F363FD" w14:textId="77777777" w:rsidR="00B40026" w:rsidRPr="007549CF" w:rsidRDefault="00B40026" w:rsidP="00580DA7">
            <w:pPr>
              <w:jc w:val="center"/>
              <w:rPr>
                <w:sz w:val="18"/>
                <w:szCs w:val="18"/>
              </w:rPr>
            </w:pPr>
          </w:p>
        </w:tc>
        <w:tc>
          <w:tcPr>
            <w:tcW w:w="797" w:type="dxa"/>
            <w:shd w:val="clear" w:color="auto" w:fill="auto"/>
            <w:noWrap/>
            <w:hideMark/>
          </w:tcPr>
          <w:p w14:paraId="684FDC8A" w14:textId="77777777" w:rsidR="00B40026" w:rsidRPr="007549CF" w:rsidRDefault="00B40026" w:rsidP="00580DA7">
            <w:pPr>
              <w:jc w:val="center"/>
              <w:rPr>
                <w:sz w:val="18"/>
                <w:szCs w:val="18"/>
              </w:rPr>
            </w:pPr>
          </w:p>
        </w:tc>
        <w:tc>
          <w:tcPr>
            <w:tcW w:w="798" w:type="dxa"/>
            <w:shd w:val="clear" w:color="auto" w:fill="auto"/>
            <w:noWrap/>
            <w:hideMark/>
          </w:tcPr>
          <w:p w14:paraId="5ACC8F18" w14:textId="77777777" w:rsidR="00B40026" w:rsidRPr="007549CF" w:rsidRDefault="00B40026" w:rsidP="00580DA7">
            <w:pPr>
              <w:jc w:val="center"/>
              <w:rPr>
                <w:sz w:val="18"/>
                <w:szCs w:val="18"/>
              </w:rPr>
            </w:pPr>
          </w:p>
        </w:tc>
        <w:tc>
          <w:tcPr>
            <w:tcW w:w="797" w:type="dxa"/>
            <w:shd w:val="clear" w:color="auto" w:fill="auto"/>
            <w:noWrap/>
            <w:hideMark/>
          </w:tcPr>
          <w:p w14:paraId="749A7A4F" w14:textId="77777777" w:rsidR="00B40026" w:rsidRPr="007549CF" w:rsidRDefault="00B40026" w:rsidP="00580DA7">
            <w:pPr>
              <w:jc w:val="center"/>
              <w:rPr>
                <w:sz w:val="18"/>
                <w:szCs w:val="18"/>
              </w:rPr>
            </w:pPr>
          </w:p>
        </w:tc>
        <w:tc>
          <w:tcPr>
            <w:tcW w:w="797" w:type="dxa"/>
            <w:shd w:val="clear" w:color="auto" w:fill="auto"/>
            <w:noWrap/>
            <w:hideMark/>
          </w:tcPr>
          <w:p w14:paraId="65532CCC" w14:textId="77777777" w:rsidR="00B40026" w:rsidRPr="007549CF" w:rsidRDefault="00B40026" w:rsidP="00580DA7">
            <w:pPr>
              <w:jc w:val="center"/>
              <w:rPr>
                <w:sz w:val="18"/>
                <w:szCs w:val="18"/>
              </w:rPr>
            </w:pPr>
            <w:r w:rsidRPr="007549CF">
              <w:rPr>
                <w:sz w:val="18"/>
                <w:szCs w:val="18"/>
              </w:rPr>
              <w:t>-20</w:t>
            </w:r>
          </w:p>
        </w:tc>
        <w:tc>
          <w:tcPr>
            <w:tcW w:w="798" w:type="dxa"/>
            <w:shd w:val="clear" w:color="auto" w:fill="auto"/>
            <w:noWrap/>
            <w:hideMark/>
          </w:tcPr>
          <w:p w14:paraId="42EA70F1" w14:textId="77777777" w:rsidR="00B40026" w:rsidRPr="007549CF" w:rsidRDefault="00B40026" w:rsidP="00580DA7">
            <w:pPr>
              <w:jc w:val="center"/>
              <w:rPr>
                <w:sz w:val="18"/>
                <w:szCs w:val="18"/>
              </w:rPr>
            </w:pPr>
            <w:r w:rsidRPr="007549CF">
              <w:rPr>
                <w:sz w:val="18"/>
                <w:szCs w:val="18"/>
              </w:rPr>
              <w:t>-11</w:t>
            </w:r>
          </w:p>
        </w:tc>
        <w:tc>
          <w:tcPr>
            <w:tcW w:w="797" w:type="dxa"/>
            <w:shd w:val="clear" w:color="auto" w:fill="auto"/>
            <w:noWrap/>
            <w:hideMark/>
          </w:tcPr>
          <w:p w14:paraId="36FB976E" w14:textId="77777777" w:rsidR="00B40026" w:rsidRPr="007549CF" w:rsidRDefault="00B40026" w:rsidP="00580DA7">
            <w:pPr>
              <w:jc w:val="center"/>
              <w:rPr>
                <w:sz w:val="18"/>
                <w:szCs w:val="18"/>
              </w:rPr>
            </w:pPr>
            <w:r w:rsidRPr="007549CF">
              <w:rPr>
                <w:sz w:val="18"/>
                <w:szCs w:val="18"/>
              </w:rPr>
              <w:t>-26</w:t>
            </w:r>
          </w:p>
        </w:tc>
        <w:tc>
          <w:tcPr>
            <w:tcW w:w="798" w:type="dxa"/>
            <w:shd w:val="clear" w:color="auto" w:fill="auto"/>
            <w:noWrap/>
            <w:hideMark/>
          </w:tcPr>
          <w:p w14:paraId="6CED348B" w14:textId="77777777" w:rsidR="00B40026" w:rsidRPr="007549CF" w:rsidRDefault="00B40026" w:rsidP="00580DA7">
            <w:pPr>
              <w:jc w:val="center"/>
              <w:rPr>
                <w:sz w:val="18"/>
                <w:szCs w:val="18"/>
              </w:rPr>
            </w:pPr>
            <w:r w:rsidRPr="007549CF">
              <w:rPr>
                <w:sz w:val="18"/>
                <w:szCs w:val="18"/>
              </w:rPr>
              <w:t>-7</w:t>
            </w:r>
          </w:p>
        </w:tc>
      </w:tr>
      <w:tr w:rsidR="006D2D56" w:rsidRPr="007549CF" w14:paraId="45980C2B" w14:textId="77777777" w:rsidTr="00623410">
        <w:trPr>
          <w:trHeight w:val="300"/>
        </w:trPr>
        <w:tc>
          <w:tcPr>
            <w:tcW w:w="1560" w:type="dxa"/>
            <w:vMerge/>
            <w:hideMark/>
          </w:tcPr>
          <w:p w14:paraId="6CCAE55D" w14:textId="77777777" w:rsidR="00B40026" w:rsidRPr="007549CF" w:rsidRDefault="00B40026" w:rsidP="00426B96">
            <w:pPr>
              <w:rPr>
                <w:sz w:val="18"/>
                <w:szCs w:val="18"/>
              </w:rPr>
            </w:pPr>
          </w:p>
        </w:tc>
        <w:tc>
          <w:tcPr>
            <w:tcW w:w="1701" w:type="dxa"/>
            <w:shd w:val="clear" w:color="auto" w:fill="auto"/>
            <w:noWrap/>
            <w:hideMark/>
          </w:tcPr>
          <w:p w14:paraId="3ECE01BE"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0025B1AA" w14:textId="77777777" w:rsidR="00B40026" w:rsidRPr="007549CF" w:rsidRDefault="00B40026" w:rsidP="00580DA7">
            <w:pPr>
              <w:jc w:val="center"/>
              <w:rPr>
                <w:sz w:val="18"/>
                <w:szCs w:val="18"/>
              </w:rPr>
            </w:pPr>
          </w:p>
        </w:tc>
        <w:tc>
          <w:tcPr>
            <w:tcW w:w="797" w:type="dxa"/>
            <w:shd w:val="clear" w:color="auto" w:fill="auto"/>
            <w:noWrap/>
            <w:hideMark/>
          </w:tcPr>
          <w:p w14:paraId="411D7FDA" w14:textId="77777777" w:rsidR="00B40026" w:rsidRPr="007549CF" w:rsidRDefault="00B40026" w:rsidP="00580DA7">
            <w:pPr>
              <w:jc w:val="center"/>
              <w:rPr>
                <w:sz w:val="18"/>
                <w:szCs w:val="18"/>
              </w:rPr>
            </w:pPr>
          </w:p>
        </w:tc>
        <w:tc>
          <w:tcPr>
            <w:tcW w:w="798" w:type="dxa"/>
            <w:shd w:val="clear" w:color="auto" w:fill="auto"/>
            <w:noWrap/>
            <w:hideMark/>
          </w:tcPr>
          <w:p w14:paraId="23BEB7C6" w14:textId="77777777" w:rsidR="00B40026" w:rsidRPr="007549CF" w:rsidRDefault="00B40026" w:rsidP="00580DA7">
            <w:pPr>
              <w:jc w:val="center"/>
              <w:rPr>
                <w:sz w:val="18"/>
                <w:szCs w:val="18"/>
              </w:rPr>
            </w:pPr>
          </w:p>
        </w:tc>
        <w:tc>
          <w:tcPr>
            <w:tcW w:w="797" w:type="dxa"/>
            <w:shd w:val="clear" w:color="auto" w:fill="auto"/>
            <w:noWrap/>
            <w:hideMark/>
          </w:tcPr>
          <w:p w14:paraId="669CE62B" w14:textId="77777777" w:rsidR="00B40026" w:rsidRPr="007549CF" w:rsidRDefault="00B40026" w:rsidP="00580DA7">
            <w:pPr>
              <w:jc w:val="center"/>
              <w:rPr>
                <w:sz w:val="18"/>
                <w:szCs w:val="18"/>
              </w:rPr>
            </w:pPr>
          </w:p>
        </w:tc>
        <w:tc>
          <w:tcPr>
            <w:tcW w:w="797" w:type="dxa"/>
            <w:shd w:val="clear" w:color="auto" w:fill="auto"/>
            <w:noWrap/>
            <w:hideMark/>
          </w:tcPr>
          <w:p w14:paraId="2C36E527" w14:textId="77777777" w:rsidR="00B40026" w:rsidRPr="007549CF" w:rsidRDefault="00B40026" w:rsidP="00580DA7">
            <w:pPr>
              <w:jc w:val="center"/>
              <w:rPr>
                <w:sz w:val="18"/>
                <w:szCs w:val="18"/>
              </w:rPr>
            </w:pPr>
          </w:p>
        </w:tc>
        <w:tc>
          <w:tcPr>
            <w:tcW w:w="798" w:type="dxa"/>
            <w:shd w:val="clear" w:color="auto" w:fill="auto"/>
            <w:noWrap/>
            <w:hideMark/>
          </w:tcPr>
          <w:p w14:paraId="5101C15D" w14:textId="77777777" w:rsidR="00B40026" w:rsidRPr="007549CF" w:rsidRDefault="00B40026" w:rsidP="00580DA7">
            <w:pPr>
              <w:jc w:val="center"/>
              <w:rPr>
                <w:sz w:val="18"/>
                <w:szCs w:val="18"/>
              </w:rPr>
            </w:pPr>
          </w:p>
        </w:tc>
        <w:tc>
          <w:tcPr>
            <w:tcW w:w="797" w:type="dxa"/>
            <w:shd w:val="clear" w:color="auto" w:fill="auto"/>
            <w:noWrap/>
            <w:hideMark/>
          </w:tcPr>
          <w:p w14:paraId="4B63EF77" w14:textId="77777777" w:rsidR="00B40026" w:rsidRPr="007549CF" w:rsidRDefault="00B40026" w:rsidP="00580DA7">
            <w:pPr>
              <w:jc w:val="center"/>
              <w:rPr>
                <w:sz w:val="18"/>
                <w:szCs w:val="18"/>
              </w:rPr>
            </w:pPr>
          </w:p>
        </w:tc>
        <w:tc>
          <w:tcPr>
            <w:tcW w:w="798" w:type="dxa"/>
            <w:shd w:val="clear" w:color="auto" w:fill="auto"/>
            <w:noWrap/>
            <w:hideMark/>
          </w:tcPr>
          <w:p w14:paraId="53E68A89" w14:textId="77777777" w:rsidR="00B40026" w:rsidRPr="007549CF" w:rsidRDefault="00B40026" w:rsidP="00580DA7">
            <w:pPr>
              <w:jc w:val="center"/>
              <w:rPr>
                <w:sz w:val="18"/>
                <w:szCs w:val="18"/>
              </w:rPr>
            </w:pPr>
          </w:p>
        </w:tc>
        <w:tc>
          <w:tcPr>
            <w:tcW w:w="797" w:type="dxa"/>
            <w:shd w:val="clear" w:color="auto" w:fill="auto"/>
            <w:noWrap/>
            <w:hideMark/>
          </w:tcPr>
          <w:p w14:paraId="4E5D8F99" w14:textId="77777777" w:rsidR="00B40026" w:rsidRPr="007549CF" w:rsidRDefault="00B40026" w:rsidP="00580DA7">
            <w:pPr>
              <w:jc w:val="center"/>
              <w:rPr>
                <w:sz w:val="18"/>
                <w:szCs w:val="18"/>
              </w:rPr>
            </w:pPr>
          </w:p>
        </w:tc>
        <w:tc>
          <w:tcPr>
            <w:tcW w:w="797" w:type="dxa"/>
            <w:shd w:val="clear" w:color="auto" w:fill="auto"/>
            <w:noWrap/>
            <w:hideMark/>
          </w:tcPr>
          <w:p w14:paraId="765AB4A6" w14:textId="77777777" w:rsidR="00B40026" w:rsidRPr="007549CF" w:rsidRDefault="00B40026" w:rsidP="00580DA7">
            <w:pPr>
              <w:jc w:val="center"/>
              <w:rPr>
                <w:sz w:val="18"/>
                <w:szCs w:val="18"/>
              </w:rPr>
            </w:pPr>
          </w:p>
        </w:tc>
        <w:tc>
          <w:tcPr>
            <w:tcW w:w="798" w:type="dxa"/>
            <w:shd w:val="clear" w:color="auto" w:fill="auto"/>
            <w:noWrap/>
            <w:hideMark/>
          </w:tcPr>
          <w:p w14:paraId="10D13CDE" w14:textId="77777777" w:rsidR="00B40026" w:rsidRPr="007549CF" w:rsidRDefault="00B40026" w:rsidP="00580DA7">
            <w:pPr>
              <w:jc w:val="center"/>
              <w:rPr>
                <w:sz w:val="18"/>
                <w:szCs w:val="18"/>
              </w:rPr>
            </w:pPr>
          </w:p>
        </w:tc>
        <w:tc>
          <w:tcPr>
            <w:tcW w:w="797" w:type="dxa"/>
            <w:shd w:val="clear" w:color="auto" w:fill="auto"/>
            <w:noWrap/>
            <w:hideMark/>
          </w:tcPr>
          <w:p w14:paraId="4618CE2A" w14:textId="77777777" w:rsidR="00B40026" w:rsidRPr="007549CF" w:rsidRDefault="00B40026" w:rsidP="00580DA7">
            <w:pPr>
              <w:jc w:val="center"/>
              <w:rPr>
                <w:sz w:val="18"/>
                <w:szCs w:val="18"/>
              </w:rPr>
            </w:pPr>
          </w:p>
        </w:tc>
        <w:tc>
          <w:tcPr>
            <w:tcW w:w="797" w:type="dxa"/>
            <w:shd w:val="clear" w:color="auto" w:fill="auto"/>
            <w:noWrap/>
            <w:hideMark/>
          </w:tcPr>
          <w:p w14:paraId="40A9FFF8" w14:textId="77777777" w:rsidR="00B40026" w:rsidRPr="007549CF" w:rsidRDefault="00B40026" w:rsidP="00580DA7">
            <w:pPr>
              <w:jc w:val="center"/>
              <w:rPr>
                <w:sz w:val="18"/>
                <w:szCs w:val="18"/>
              </w:rPr>
            </w:pPr>
            <w:r w:rsidRPr="007549CF">
              <w:rPr>
                <w:sz w:val="18"/>
                <w:szCs w:val="18"/>
              </w:rPr>
              <w:t>317</w:t>
            </w:r>
          </w:p>
        </w:tc>
        <w:tc>
          <w:tcPr>
            <w:tcW w:w="798" w:type="dxa"/>
            <w:shd w:val="clear" w:color="auto" w:fill="auto"/>
            <w:noWrap/>
            <w:hideMark/>
          </w:tcPr>
          <w:p w14:paraId="54CD9759" w14:textId="77777777" w:rsidR="00B40026" w:rsidRPr="007549CF" w:rsidRDefault="00B40026" w:rsidP="00580DA7">
            <w:pPr>
              <w:jc w:val="center"/>
              <w:rPr>
                <w:sz w:val="18"/>
                <w:szCs w:val="18"/>
              </w:rPr>
            </w:pPr>
            <w:r w:rsidRPr="007549CF">
              <w:rPr>
                <w:sz w:val="18"/>
                <w:szCs w:val="18"/>
              </w:rPr>
              <w:t>274</w:t>
            </w:r>
          </w:p>
        </w:tc>
        <w:tc>
          <w:tcPr>
            <w:tcW w:w="797" w:type="dxa"/>
            <w:shd w:val="clear" w:color="auto" w:fill="auto"/>
            <w:noWrap/>
            <w:hideMark/>
          </w:tcPr>
          <w:p w14:paraId="6E340B65" w14:textId="77777777" w:rsidR="00B40026" w:rsidRPr="007549CF" w:rsidRDefault="00B40026" w:rsidP="00580DA7">
            <w:pPr>
              <w:jc w:val="center"/>
              <w:rPr>
                <w:sz w:val="18"/>
                <w:szCs w:val="18"/>
              </w:rPr>
            </w:pPr>
            <w:r w:rsidRPr="007549CF">
              <w:rPr>
                <w:sz w:val="18"/>
                <w:szCs w:val="18"/>
              </w:rPr>
              <w:t>657</w:t>
            </w:r>
          </w:p>
        </w:tc>
        <w:tc>
          <w:tcPr>
            <w:tcW w:w="798" w:type="dxa"/>
            <w:shd w:val="clear" w:color="auto" w:fill="auto"/>
            <w:noWrap/>
            <w:hideMark/>
          </w:tcPr>
          <w:p w14:paraId="5DA60844" w14:textId="77777777" w:rsidR="00B40026" w:rsidRPr="007549CF" w:rsidRDefault="00B40026" w:rsidP="00580DA7">
            <w:pPr>
              <w:jc w:val="center"/>
              <w:rPr>
                <w:sz w:val="18"/>
                <w:szCs w:val="18"/>
              </w:rPr>
            </w:pPr>
            <w:r w:rsidRPr="007549CF">
              <w:rPr>
                <w:sz w:val="18"/>
                <w:szCs w:val="18"/>
              </w:rPr>
              <w:t>576</w:t>
            </w:r>
          </w:p>
        </w:tc>
      </w:tr>
      <w:tr w:rsidR="006D2D56" w:rsidRPr="007549CF" w14:paraId="50E7A6A0" w14:textId="77777777" w:rsidTr="00623410">
        <w:trPr>
          <w:trHeight w:val="300"/>
        </w:trPr>
        <w:tc>
          <w:tcPr>
            <w:tcW w:w="1560" w:type="dxa"/>
            <w:vMerge w:val="restart"/>
            <w:shd w:val="clear" w:color="auto" w:fill="auto"/>
            <w:noWrap/>
            <w:hideMark/>
          </w:tcPr>
          <w:p w14:paraId="7517A3F0" w14:textId="77777777" w:rsidR="00B40026" w:rsidRPr="007549CF" w:rsidRDefault="00B40026" w:rsidP="00426B96">
            <w:pPr>
              <w:rPr>
                <w:sz w:val="18"/>
                <w:szCs w:val="18"/>
              </w:rPr>
            </w:pPr>
            <w:r w:rsidRPr="007549CF">
              <w:rPr>
                <w:sz w:val="18"/>
                <w:szCs w:val="18"/>
              </w:rPr>
              <w:t>Anxiety</w:t>
            </w:r>
          </w:p>
        </w:tc>
        <w:tc>
          <w:tcPr>
            <w:tcW w:w="1701" w:type="dxa"/>
            <w:shd w:val="clear" w:color="auto" w:fill="auto"/>
            <w:noWrap/>
            <w:hideMark/>
          </w:tcPr>
          <w:p w14:paraId="26F9119F"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3C25B5BD" w14:textId="77777777" w:rsidR="00B40026" w:rsidRPr="007549CF" w:rsidRDefault="00B40026" w:rsidP="00580DA7">
            <w:pPr>
              <w:jc w:val="center"/>
              <w:rPr>
                <w:sz w:val="18"/>
                <w:szCs w:val="18"/>
              </w:rPr>
            </w:pPr>
          </w:p>
        </w:tc>
        <w:tc>
          <w:tcPr>
            <w:tcW w:w="797" w:type="dxa"/>
            <w:shd w:val="clear" w:color="auto" w:fill="auto"/>
            <w:noWrap/>
            <w:hideMark/>
          </w:tcPr>
          <w:p w14:paraId="0DB9D740" w14:textId="77777777" w:rsidR="00B40026" w:rsidRPr="007549CF" w:rsidRDefault="00B40026" w:rsidP="00580DA7">
            <w:pPr>
              <w:jc w:val="center"/>
              <w:rPr>
                <w:sz w:val="18"/>
                <w:szCs w:val="18"/>
              </w:rPr>
            </w:pPr>
          </w:p>
        </w:tc>
        <w:tc>
          <w:tcPr>
            <w:tcW w:w="798" w:type="dxa"/>
            <w:shd w:val="clear" w:color="auto" w:fill="auto"/>
            <w:noWrap/>
            <w:hideMark/>
          </w:tcPr>
          <w:p w14:paraId="2D835F95" w14:textId="77777777" w:rsidR="00B40026" w:rsidRPr="007549CF" w:rsidRDefault="00B40026" w:rsidP="00580DA7">
            <w:pPr>
              <w:jc w:val="center"/>
              <w:rPr>
                <w:sz w:val="18"/>
                <w:szCs w:val="18"/>
              </w:rPr>
            </w:pPr>
          </w:p>
        </w:tc>
        <w:tc>
          <w:tcPr>
            <w:tcW w:w="797" w:type="dxa"/>
            <w:shd w:val="clear" w:color="auto" w:fill="auto"/>
            <w:noWrap/>
            <w:hideMark/>
          </w:tcPr>
          <w:p w14:paraId="23F6ACD9" w14:textId="77777777" w:rsidR="00B40026" w:rsidRPr="007549CF" w:rsidRDefault="00B40026" w:rsidP="00580DA7">
            <w:pPr>
              <w:jc w:val="center"/>
              <w:rPr>
                <w:sz w:val="18"/>
                <w:szCs w:val="18"/>
              </w:rPr>
            </w:pPr>
          </w:p>
        </w:tc>
        <w:tc>
          <w:tcPr>
            <w:tcW w:w="797" w:type="dxa"/>
            <w:shd w:val="clear" w:color="auto" w:fill="auto"/>
            <w:noWrap/>
            <w:hideMark/>
          </w:tcPr>
          <w:p w14:paraId="4951D2E1" w14:textId="77777777" w:rsidR="00B40026" w:rsidRPr="007549CF" w:rsidRDefault="00B40026" w:rsidP="00580DA7">
            <w:pPr>
              <w:jc w:val="center"/>
              <w:rPr>
                <w:sz w:val="18"/>
                <w:szCs w:val="18"/>
              </w:rPr>
            </w:pPr>
          </w:p>
        </w:tc>
        <w:tc>
          <w:tcPr>
            <w:tcW w:w="798" w:type="dxa"/>
            <w:shd w:val="clear" w:color="auto" w:fill="auto"/>
            <w:noWrap/>
            <w:hideMark/>
          </w:tcPr>
          <w:p w14:paraId="6313D79B" w14:textId="77777777" w:rsidR="00B40026" w:rsidRPr="007549CF" w:rsidRDefault="00B40026" w:rsidP="00580DA7">
            <w:pPr>
              <w:jc w:val="center"/>
              <w:rPr>
                <w:sz w:val="18"/>
                <w:szCs w:val="18"/>
              </w:rPr>
            </w:pPr>
          </w:p>
        </w:tc>
        <w:tc>
          <w:tcPr>
            <w:tcW w:w="797" w:type="dxa"/>
            <w:shd w:val="clear" w:color="auto" w:fill="auto"/>
            <w:noWrap/>
            <w:hideMark/>
          </w:tcPr>
          <w:p w14:paraId="0B43354C" w14:textId="77777777" w:rsidR="00B40026" w:rsidRPr="007549CF" w:rsidRDefault="00B40026" w:rsidP="00580DA7">
            <w:pPr>
              <w:jc w:val="center"/>
              <w:rPr>
                <w:sz w:val="18"/>
                <w:szCs w:val="18"/>
              </w:rPr>
            </w:pPr>
          </w:p>
        </w:tc>
        <w:tc>
          <w:tcPr>
            <w:tcW w:w="798" w:type="dxa"/>
            <w:shd w:val="clear" w:color="auto" w:fill="auto"/>
            <w:noWrap/>
            <w:hideMark/>
          </w:tcPr>
          <w:p w14:paraId="2C604BE0" w14:textId="77777777" w:rsidR="00B40026" w:rsidRPr="007549CF" w:rsidRDefault="00B40026" w:rsidP="00580DA7">
            <w:pPr>
              <w:jc w:val="center"/>
              <w:rPr>
                <w:sz w:val="18"/>
                <w:szCs w:val="18"/>
              </w:rPr>
            </w:pPr>
          </w:p>
        </w:tc>
        <w:tc>
          <w:tcPr>
            <w:tcW w:w="797" w:type="dxa"/>
            <w:shd w:val="clear" w:color="auto" w:fill="auto"/>
            <w:noWrap/>
            <w:hideMark/>
          </w:tcPr>
          <w:p w14:paraId="054B8AC0"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3E1687F8"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016B12FC"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03C3F184"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0F150FA0"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360534B7"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00C424E9"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7FC8AED2" w14:textId="77777777" w:rsidR="00B40026" w:rsidRPr="007549CF" w:rsidRDefault="00B40026" w:rsidP="00580DA7">
            <w:pPr>
              <w:jc w:val="center"/>
              <w:rPr>
                <w:sz w:val="18"/>
                <w:szCs w:val="18"/>
              </w:rPr>
            </w:pPr>
            <w:r w:rsidRPr="007549CF">
              <w:rPr>
                <w:sz w:val="18"/>
                <w:szCs w:val="18"/>
              </w:rPr>
              <w:t>0</w:t>
            </w:r>
          </w:p>
        </w:tc>
      </w:tr>
      <w:tr w:rsidR="006D2D56" w:rsidRPr="007549CF" w14:paraId="047B0474" w14:textId="77777777" w:rsidTr="00623410">
        <w:trPr>
          <w:trHeight w:val="300"/>
        </w:trPr>
        <w:tc>
          <w:tcPr>
            <w:tcW w:w="1560" w:type="dxa"/>
            <w:vMerge/>
            <w:hideMark/>
          </w:tcPr>
          <w:p w14:paraId="61F02290" w14:textId="77777777" w:rsidR="00B40026" w:rsidRPr="007549CF" w:rsidRDefault="00B40026" w:rsidP="00426B96">
            <w:pPr>
              <w:rPr>
                <w:sz w:val="18"/>
                <w:szCs w:val="18"/>
              </w:rPr>
            </w:pPr>
          </w:p>
        </w:tc>
        <w:tc>
          <w:tcPr>
            <w:tcW w:w="1701" w:type="dxa"/>
            <w:shd w:val="clear" w:color="auto" w:fill="auto"/>
            <w:noWrap/>
            <w:hideMark/>
          </w:tcPr>
          <w:p w14:paraId="546AD15E"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0EEE1EF" w14:textId="77777777" w:rsidR="00B40026" w:rsidRPr="007549CF" w:rsidRDefault="00B40026" w:rsidP="00580DA7">
            <w:pPr>
              <w:jc w:val="center"/>
              <w:rPr>
                <w:sz w:val="18"/>
                <w:szCs w:val="18"/>
              </w:rPr>
            </w:pPr>
          </w:p>
        </w:tc>
        <w:tc>
          <w:tcPr>
            <w:tcW w:w="797" w:type="dxa"/>
            <w:shd w:val="clear" w:color="auto" w:fill="auto"/>
            <w:noWrap/>
            <w:hideMark/>
          </w:tcPr>
          <w:p w14:paraId="075E5F0D" w14:textId="77777777" w:rsidR="00B40026" w:rsidRPr="007549CF" w:rsidRDefault="00B40026" w:rsidP="00580DA7">
            <w:pPr>
              <w:jc w:val="center"/>
              <w:rPr>
                <w:sz w:val="18"/>
                <w:szCs w:val="18"/>
              </w:rPr>
            </w:pPr>
          </w:p>
        </w:tc>
        <w:tc>
          <w:tcPr>
            <w:tcW w:w="798" w:type="dxa"/>
            <w:shd w:val="clear" w:color="auto" w:fill="auto"/>
            <w:noWrap/>
            <w:hideMark/>
          </w:tcPr>
          <w:p w14:paraId="4A71254D" w14:textId="77777777" w:rsidR="00B40026" w:rsidRPr="007549CF" w:rsidRDefault="00B40026" w:rsidP="00580DA7">
            <w:pPr>
              <w:jc w:val="center"/>
              <w:rPr>
                <w:sz w:val="18"/>
                <w:szCs w:val="18"/>
              </w:rPr>
            </w:pPr>
          </w:p>
        </w:tc>
        <w:tc>
          <w:tcPr>
            <w:tcW w:w="797" w:type="dxa"/>
            <w:shd w:val="clear" w:color="auto" w:fill="auto"/>
            <w:noWrap/>
            <w:hideMark/>
          </w:tcPr>
          <w:p w14:paraId="71B0E1EC" w14:textId="77777777" w:rsidR="00B40026" w:rsidRPr="007549CF" w:rsidRDefault="00B40026" w:rsidP="00580DA7">
            <w:pPr>
              <w:jc w:val="center"/>
              <w:rPr>
                <w:sz w:val="18"/>
                <w:szCs w:val="18"/>
              </w:rPr>
            </w:pPr>
          </w:p>
        </w:tc>
        <w:tc>
          <w:tcPr>
            <w:tcW w:w="797" w:type="dxa"/>
            <w:shd w:val="clear" w:color="auto" w:fill="auto"/>
            <w:noWrap/>
            <w:hideMark/>
          </w:tcPr>
          <w:p w14:paraId="29D80A9B" w14:textId="77777777" w:rsidR="00B40026" w:rsidRPr="007549CF" w:rsidRDefault="00B40026" w:rsidP="00580DA7">
            <w:pPr>
              <w:jc w:val="center"/>
              <w:rPr>
                <w:sz w:val="18"/>
                <w:szCs w:val="18"/>
              </w:rPr>
            </w:pPr>
          </w:p>
        </w:tc>
        <w:tc>
          <w:tcPr>
            <w:tcW w:w="798" w:type="dxa"/>
            <w:shd w:val="clear" w:color="auto" w:fill="auto"/>
            <w:noWrap/>
            <w:hideMark/>
          </w:tcPr>
          <w:p w14:paraId="601B9720" w14:textId="77777777" w:rsidR="00B40026" w:rsidRPr="007549CF" w:rsidRDefault="00B40026" w:rsidP="00580DA7">
            <w:pPr>
              <w:jc w:val="center"/>
              <w:rPr>
                <w:sz w:val="18"/>
                <w:szCs w:val="18"/>
              </w:rPr>
            </w:pPr>
          </w:p>
        </w:tc>
        <w:tc>
          <w:tcPr>
            <w:tcW w:w="797" w:type="dxa"/>
            <w:shd w:val="clear" w:color="auto" w:fill="auto"/>
            <w:noWrap/>
            <w:hideMark/>
          </w:tcPr>
          <w:p w14:paraId="1D819705" w14:textId="77777777" w:rsidR="00B40026" w:rsidRPr="007549CF" w:rsidRDefault="00B40026" w:rsidP="00580DA7">
            <w:pPr>
              <w:jc w:val="center"/>
              <w:rPr>
                <w:sz w:val="18"/>
                <w:szCs w:val="18"/>
              </w:rPr>
            </w:pPr>
          </w:p>
        </w:tc>
        <w:tc>
          <w:tcPr>
            <w:tcW w:w="798" w:type="dxa"/>
            <w:shd w:val="clear" w:color="auto" w:fill="auto"/>
            <w:noWrap/>
            <w:hideMark/>
          </w:tcPr>
          <w:p w14:paraId="0F8B5FFA" w14:textId="77777777" w:rsidR="00B40026" w:rsidRPr="007549CF" w:rsidRDefault="00B40026" w:rsidP="00580DA7">
            <w:pPr>
              <w:jc w:val="center"/>
              <w:rPr>
                <w:sz w:val="18"/>
                <w:szCs w:val="18"/>
              </w:rPr>
            </w:pPr>
          </w:p>
        </w:tc>
        <w:tc>
          <w:tcPr>
            <w:tcW w:w="797" w:type="dxa"/>
            <w:shd w:val="clear" w:color="auto" w:fill="auto"/>
            <w:noWrap/>
            <w:hideMark/>
          </w:tcPr>
          <w:p w14:paraId="70EDC665" w14:textId="77777777" w:rsidR="00B40026" w:rsidRPr="007549CF" w:rsidRDefault="00B40026" w:rsidP="00580DA7">
            <w:pPr>
              <w:jc w:val="center"/>
              <w:rPr>
                <w:sz w:val="18"/>
                <w:szCs w:val="18"/>
              </w:rPr>
            </w:pPr>
            <w:r w:rsidRPr="007549CF">
              <w:rPr>
                <w:sz w:val="18"/>
                <w:szCs w:val="18"/>
              </w:rPr>
              <w:t>222</w:t>
            </w:r>
          </w:p>
        </w:tc>
        <w:tc>
          <w:tcPr>
            <w:tcW w:w="797" w:type="dxa"/>
            <w:shd w:val="clear" w:color="auto" w:fill="auto"/>
            <w:noWrap/>
            <w:hideMark/>
          </w:tcPr>
          <w:p w14:paraId="6CE102F4" w14:textId="77777777" w:rsidR="00B40026" w:rsidRPr="007549CF" w:rsidRDefault="00B40026" w:rsidP="00580DA7">
            <w:pPr>
              <w:jc w:val="center"/>
              <w:rPr>
                <w:sz w:val="18"/>
                <w:szCs w:val="18"/>
              </w:rPr>
            </w:pPr>
            <w:r w:rsidRPr="007549CF">
              <w:rPr>
                <w:sz w:val="18"/>
                <w:szCs w:val="18"/>
              </w:rPr>
              <w:t>224</w:t>
            </w:r>
          </w:p>
        </w:tc>
        <w:tc>
          <w:tcPr>
            <w:tcW w:w="798" w:type="dxa"/>
            <w:shd w:val="clear" w:color="auto" w:fill="auto"/>
            <w:noWrap/>
            <w:hideMark/>
          </w:tcPr>
          <w:p w14:paraId="0F3B4AFF" w14:textId="77777777" w:rsidR="00B40026" w:rsidRPr="007549CF" w:rsidRDefault="00B40026" w:rsidP="00580DA7">
            <w:pPr>
              <w:jc w:val="center"/>
              <w:rPr>
                <w:sz w:val="18"/>
                <w:szCs w:val="18"/>
              </w:rPr>
            </w:pPr>
            <w:r w:rsidRPr="007549CF">
              <w:rPr>
                <w:sz w:val="18"/>
                <w:szCs w:val="18"/>
              </w:rPr>
              <w:t>509</w:t>
            </w:r>
          </w:p>
        </w:tc>
        <w:tc>
          <w:tcPr>
            <w:tcW w:w="797" w:type="dxa"/>
            <w:shd w:val="clear" w:color="auto" w:fill="auto"/>
            <w:noWrap/>
            <w:hideMark/>
          </w:tcPr>
          <w:p w14:paraId="70B8D1F4" w14:textId="77777777" w:rsidR="00B40026" w:rsidRPr="007549CF" w:rsidRDefault="00B40026" w:rsidP="00580DA7">
            <w:pPr>
              <w:jc w:val="center"/>
              <w:rPr>
                <w:sz w:val="18"/>
                <w:szCs w:val="18"/>
              </w:rPr>
            </w:pPr>
            <w:r w:rsidRPr="007549CF">
              <w:rPr>
                <w:sz w:val="18"/>
                <w:szCs w:val="18"/>
              </w:rPr>
              <w:t>515</w:t>
            </w:r>
          </w:p>
        </w:tc>
        <w:tc>
          <w:tcPr>
            <w:tcW w:w="797" w:type="dxa"/>
            <w:shd w:val="clear" w:color="auto" w:fill="auto"/>
            <w:noWrap/>
            <w:hideMark/>
          </w:tcPr>
          <w:p w14:paraId="7D5B7C1E" w14:textId="77777777" w:rsidR="00B40026" w:rsidRPr="007549CF" w:rsidRDefault="00B40026" w:rsidP="00580DA7">
            <w:pPr>
              <w:jc w:val="center"/>
              <w:rPr>
                <w:sz w:val="18"/>
                <w:szCs w:val="18"/>
              </w:rPr>
            </w:pPr>
            <w:r w:rsidRPr="007549CF">
              <w:rPr>
                <w:sz w:val="18"/>
                <w:szCs w:val="18"/>
              </w:rPr>
              <w:t>563</w:t>
            </w:r>
          </w:p>
        </w:tc>
        <w:tc>
          <w:tcPr>
            <w:tcW w:w="798" w:type="dxa"/>
            <w:shd w:val="clear" w:color="auto" w:fill="auto"/>
            <w:noWrap/>
            <w:hideMark/>
          </w:tcPr>
          <w:p w14:paraId="39B57C1E" w14:textId="77777777" w:rsidR="00B40026" w:rsidRPr="007549CF" w:rsidRDefault="00B40026" w:rsidP="00580DA7">
            <w:pPr>
              <w:jc w:val="center"/>
              <w:rPr>
                <w:sz w:val="18"/>
                <w:szCs w:val="18"/>
              </w:rPr>
            </w:pPr>
            <w:r w:rsidRPr="007549CF">
              <w:rPr>
                <w:sz w:val="18"/>
                <w:szCs w:val="18"/>
              </w:rPr>
              <w:t>568</w:t>
            </w:r>
          </w:p>
        </w:tc>
        <w:tc>
          <w:tcPr>
            <w:tcW w:w="797" w:type="dxa"/>
            <w:shd w:val="clear" w:color="auto" w:fill="auto"/>
            <w:noWrap/>
            <w:hideMark/>
          </w:tcPr>
          <w:p w14:paraId="02675010" w14:textId="77777777" w:rsidR="00B40026" w:rsidRPr="007549CF" w:rsidRDefault="00B40026" w:rsidP="00580DA7">
            <w:pPr>
              <w:jc w:val="center"/>
              <w:rPr>
                <w:sz w:val="18"/>
                <w:szCs w:val="18"/>
              </w:rPr>
            </w:pPr>
            <w:r w:rsidRPr="007549CF">
              <w:rPr>
                <w:sz w:val="18"/>
                <w:szCs w:val="18"/>
              </w:rPr>
              <w:t>502</w:t>
            </w:r>
          </w:p>
        </w:tc>
        <w:tc>
          <w:tcPr>
            <w:tcW w:w="798" w:type="dxa"/>
            <w:shd w:val="clear" w:color="auto" w:fill="auto"/>
            <w:noWrap/>
            <w:hideMark/>
          </w:tcPr>
          <w:p w14:paraId="50771C06" w14:textId="77777777" w:rsidR="00B40026" w:rsidRPr="007549CF" w:rsidRDefault="00B40026" w:rsidP="00580DA7">
            <w:pPr>
              <w:jc w:val="center"/>
              <w:rPr>
                <w:sz w:val="18"/>
                <w:szCs w:val="18"/>
              </w:rPr>
            </w:pPr>
            <w:r w:rsidRPr="007549CF">
              <w:rPr>
                <w:sz w:val="18"/>
                <w:szCs w:val="18"/>
              </w:rPr>
              <w:t>502</w:t>
            </w:r>
          </w:p>
        </w:tc>
      </w:tr>
      <w:tr w:rsidR="006D2D56" w:rsidRPr="007549CF" w14:paraId="1744BE63" w14:textId="77777777" w:rsidTr="00623410">
        <w:trPr>
          <w:trHeight w:val="300"/>
        </w:trPr>
        <w:tc>
          <w:tcPr>
            <w:tcW w:w="1560" w:type="dxa"/>
            <w:vMerge w:val="restart"/>
            <w:shd w:val="clear" w:color="auto" w:fill="auto"/>
            <w:noWrap/>
            <w:hideMark/>
          </w:tcPr>
          <w:p w14:paraId="7E667A54" w14:textId="77777777" w:rsidR="00B40026" w:rsidRPr="007549CF" w:rsidRDefault="00B40026" w:rsidP="00426B96">
            <w:pPr>
              <w:rPr>
                <w:sz w:val="18"/>
                <w:szCs w:val="18"/>
              </w:rPr>
            </w:pPr>
            <w:r w:rsidRPr="007549CF">
              <w:rPr>
                <w:sz w:val="18"/>
                <w:szCs w:val="18"/>
              </w:rPr>
              <w:t>Meningitis</w:t>
            </w:r>
          </w:p>
        </w:tc>
        <w:tc>
          <w:tcPr>
            <w:tcW w:w="1701" w:type="dxa"/>
            <w:shd w:val="clear" w:color="auto" w:fill="auto"/>
            <w:noWrap/>
            <w:hideMark/>
          </w:tcPr>
          <w:p w14:paraId="3C6FDE74"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AB5DE62" w14:textId="77777777" w:rsidR="00B40026" w:rsidRPr="007549CF" w:rsidRDefault="00B40026" w:rsidP="00580DA7">
            <w:pPr>
              <w:jc w:val="center"/>
              <w:rPr>
                <w:sz w:val="18"/>
                <w:szCs w:val="18"/>
              </w:rPr>
            </w:pPr>
          </w:p>
        </w:tc>
        <w:tc>
          <w:tcPr>
            <w:tcW w:w="797" w:type="dxa"/>
            <w:shd w:val="clear" w:color="auto" w:fill="auto"/>
            <w:noWrap/>
            <w:hideMark/>
          </w:tcPr>
          <w:p w14:paraId="1E213211" w14:textId="77777777" w:rsidR="00B40026" w:rsidRPr="007549CF" w:rsidRDefault="00B40026" w:rsidP="00580DA7">
            <w:pPr>
              <w:jc w:val="center"/>
              <w:rPr>
                <w:sz w:val="18"/>
                <w:szCs w:val="18"/>
              </w:rPr>
            </w:pPr>
          </w:p>
        </w:tc>
        <w:tc>
          <w:tcPr>
            <w:tcW w:w="798" w:type="dxa"/>
            <w:shd w:val="clear" w:color="auto" w:fill="auto"/>
            <w:noWrap/>
            <w:hideMark/>
          </w:tcPr>
          <w:p w14:paraId="7A8A6F31" w14:textId="77777777" w:rsidR="00B40026" w:rsidRPr="007549CF" w:rsidRDefault="00B40026" w:rsidP="00580DA7">
            <w:pPr>
              <w:jc w:val="center"/>
              <w:rPr>
                <w:sz w:val="18"/>
                <w:szCs w:val="18"/>
              </w:rPr>
            </w:pPr>
            <w:r w:rsidRPr="007549CF">
              <w:rPr>
                <w:sz w:val="18"/>
                <w:szCs w:val="18"/>
              </w:rPr>
              <w:t>-41</w:t>
            </w:r>
          </w:p>
        </w:tc>
        <w:tc>
          <w:tcPr>
            <w:tcW w:w="797" w:type="dxa"/>
            <w:shd w:val="clear" w:color="auto" w:fill="auto"/>
            <w:noWrap/>
            <w:hideMark/>
          </w:tcPr>
          <w:p w14:paraId="2BD8B3C5" w14:textId="77777777" w:rsidR="00B40026" w:rsidRPr="007549CF" w:rsidRDefault="00B40026" w:rsidP="00580DA7">
            <w:pPr>
              <w:jc w:val="center"/>
              <w:rPr>
                <w:sz w:val="18"/>
                <w:szCs w:val="18"/>
              </w:rPr>
            </w:pPr>
          </w:p>
        </w:tc>
        <w:tc>
          <w:tcPr>
            <w:tcW w:w="797" w:type="dxa"/>
            <w:shd w:val="clear" w:color="auto" w:fill="auto"/>
            <w:noWrap/>
            <w:hideMark/>
          </w:tcPr>
          <w:p w14:paraId="337567E8" w14:textId="77777777" w:rsidR="00B40026" w:rsidRPr="007549CF" w:rsidRDefault="00B40026" w:rsidP="00580DA7">
            <w:pPr>
              <w:jc w:val="center"/>
              <w:rPr>
                <w:sz w:val="18"/>
                <w:szCs w:val="18"/>
              </w:rPr>
            </w:pPr>
            <w:r w:rsidRPr="007549CF">
              <w:rPr>
                <w:sz w:val="18"/>
                <w:szCs w:val="18"/>
              </w:rPr>
              <w:t>-43</w:t>
            </w:r>
          </w:p>
        </w:tc>
        <w:tc>
          <w:tcPr>
            <w:tcW w:w="798" w:type="dxa"/>
            <w:shd w:val="clear" w:color="auto" w:fill="auto"/>
            <w:noWrap/>
            <w:hideMark/>
          </w:tcPr>
          <w:p w14:paraId="3A1FF2DE" w14:textId="77777777" w:rsidR="00B40026" w:rsidRPr="007549CF" w:rsidRDefault="00B40026" w:rsidP="00580DA7">
            <w:pPr>
              <w:jc w:val="center"/>
              <w:rPr>
                <w:sz w:val="18"/>
                <w:szCs w:val="18"/>
              </w:rPr>
            </w:pPr>
            <w:r w:rsidRPr="007549CF">
              <w:rPr>
                <w:sz w:val="18"/>
                <w:szCs w:val="18"/>
              </w:rPr>
              <w:t>-44</w:t>
            </w:r>
          </w:p>
        </w:tc>
        <w:tc>
          <w:tcPr>
            <w:tcW w:w="797" w:type="dxa"/>
            <w:shd w:val="clear" w:color="auto" w:fill="auto"/>
            <w:noWrap/>
            <w:hideMark/>
          </w:tcPr>
          <w:p w14:paraId="76B50257" w14:textId="77777777" w:rsidR="00B40026" w:rsidRPr="007549CF" w:rsidRDefault="00B40026" w:rsidP="00580DA7">
            <w:pPr>
              <w:jc w:val="center"/>
              <w:rPr>
                <w:sz w:val="18"/>
                <w:szCs w:val="18"/>
              </w:rPr>
            </w:pPr>
            <w:r w:rsidRPr="007549CF">
              <w:rPr>
                <w:sz w:val="18"/>
                <w:szCs w:val="18"/>
              </w:rPr>
              <w:t>-44</w:t>
            </w:r>
          </w:p>
        </w:tc>
        <w:tc>
          <w:tcPr>
            <w:tcW w:w="798" w:type="dxa"/>
            <w:shd w:val="clear" w:color="auto" w:fill="auto"/>
            <w:noWrap/>
            <w:hideMark/>
          </w:tcPr>
          <w:p w14:paraId="1927BFB0" w14:textId="77777777" w:rsidR="00B40026" w:rsidRPr="007549CF" w:rsidRDefault="00B40026" w:rsidP="00580DA7">
            <w:pPr>
              <w:jc w:val="center"/>
              <w:rPr>
                <w:sz w:val="18"/>
                <w:szCs w:val="18"/>
              </w:rPr>
            </w:pPr>
            <w:r w:rsidRPr="007549CF">
              <w:rPr>
                <w:sz w:val="18"/>
                <w:szCs w:val="18"/>
              </w:rPr>
              <w:t>-39</w:t>
            </w:r>
          </w:p>
        </w:tc>
        <w:tc>
          <w:tcPr>
            <w:tcW w:w="797" w:type="dxa"/>
            <w:shd w:val="clear" w:color="auto" w:fill="auto"/>
            <w:noWrap/>
            <w:hideMark/>
          </w:tcPr>
          <w:p w14:paraId="24F194FC" w14:textId="77777777" w:rsidR="00B40026" w:rsidRPr="007549CF" w:rsidRDefault="00B40026" w:rsidP="00580DA7">
            <w:pPr>
              <w:jc w:val="center"/>
              <w:rPr>
                <w:sz w:val="18"/>
                <w:szCs w:val="18"/>
              </w:rPr>
            </w:pPr>
          </w:p>
        </w:tc>
        <w:tc>
          <w:tcPr>
            <w:tcW w:w="797" w:type="dxa"/>
            <w:shd w:val="clear" w:color="auto" w:fill="auto"/>
            <w:noWrap/>
            <w:hideMark/>
          </w:tcPr>
          <w:p w14:paraId="62ED5D6A" w14:textId="77777777" w:rsidR="00B40026" w:rsidRPr="007549CF" w:rsidRDefault="00B40026" w:rsidP="00580DA7">
            <w:pPr>
              <w:jc w:val="center"/>
              <w:rPr>
                <w:sz w:val="18"/>
                <w:szCs w:val="18"/>
              </w:rPr>
            </w:pPr>
          </w:p>
        </w:tc>
        <w:tc>
          <w:tcPr>
            <w:tcW w:w="798" w:type="dxa"/>
            <w:shd w:val="clear" w:color="auto" w:fill="auto"/>
            <w:noWrap/>
            <w:hideMark/>
          </w:tcPr>
          <w:p w14:paraId="47258B7E" w14:textId="77777777" w:rsidR="00B40026" w:rsidRPr="007549CF" w:rsidRDefault="00B40026" w:rsidP="00580DA7">
            <w:pPr>
              <w:jc w:val="center"/>
              <w:rPr>
                <w:sz w:val="18"/>
                <w:szCs w:val="18"/>
              </w:rPr>
            </w:pPr>
          </w:p>
        </w:tc>
        <w:tc>
          <w:tcPr>
            <w:tcW w:w="797" w:type="dxa"/>
            <w:shd w:val="clear" w:color="auto" w:fill="auto"/>
            <w:noWrap/>
            <w:hideMark/>
          </w:tcPr>
          <w:p w14:paraId="06652E67" w14:textId="77777777" w:rsidR="00B40026" w:rsidRPr="007549CF" w:rsidRDefault="00B40026" w:rsidP="00580DA7">
            <w:pPr>
              <w:jc w:val="center"/>
              <w:rPr>
                <w:sz w:val="18"/>
                <w:szCs w:val="18"/>
              </w:rPr>
            </w:pPr>
          </w:p>
        </w:tc>
        <w:tc>
          <w:tcPr>
            <w:tcW w:w="797" w:type="dxa"/>
            <w:shd w:val="clear" w:color="auto" w:fill="auto"/>
            <w:noWrap/>
            <w:hideMark/>
          </w:tcPr>
          <w:p w14:paraId="72B1DFC9" w14:textId="77777777" w:rsidR="00B40026" w:rsidRPr="007549CF" w:rsidRDefault="00B40026" w:rsidP="00580DA7">
            <w:pPr>
              <w:jc w:val="center"/>
              <w:rPr>
                <w:sz w:val="18"/>
                <w:szCs w:val="18"/>
              </w:rPr>
            </w:pPr>
          </w:p>
        </w:tc>
        <w:tc>
          <w:tcPr>
            <w:tcW w:w="798" w:type="dxa"/>
            <w:shd w:val="clear" w:color="auto" w:fill="auto"/>
            <w:noWrap/>
            <w:hideMark/>
          </w:tcPr>
          <w:p w14:paraId="2CE30EF7" w14:textId="77777777" w:rsidR="00B40026" w:rsidRPr="007549CF" w:rsidRDefault="00B40026" w:rsidP="00580DA7">
            <w:pPr>
              <w:jc w:val="center"/>
              <w:rPr>
                <w:sz w:val="18"/>
                <w:szCs w:val="18"/>
              </w:rPr>
            </w:pPr>
          </w:p>
        </w:tc>
        <w:tc>
          <w:tcPr>
            <w:tcW w:w="797" w:type="dxa"/>
            <w:shd w:val="clear" w:color="auto" w:fill="auto"/>
            <w:noWrap/>
            <w:hideMark/>
          </w:tcPr>
          <w:p w14:paraId="1DC1F7C5" w14:textId="77777777" w:rsidR="00B40026" w:rsidRPr="007549CF" w:rsidRDefault="00B40026" w:rsidP="00580DA7">
            <w:pPr>
              <w:jc w:val="center"/>
              <w:rPr>
                <w:sz w:val="18"/>
                <w:szCs w:val="18"/>
              </w:rPr>
            </w:pPr>
          </w:p>
        </w:tc>
        <w:tc>
          <w:tcPr>
            <w:tcW w:w="798" w:type="dxa"/>
            <w:shd w:val="clear" w:color="auto" w:fill="auto"/>
            <w:noWrap/>
            <w:hideMark/>
          </w:tcPr>
          <w:p w14:paraId="354AF278" w14:textId="77777777" w:rsidR="00B40026" w:rsidRPr="007549CF" w:rsidRDefault="00B40026" w:rsidP="00580DA7">
            <w:pPr>
              <w:jc w:val="center"/>
              <w:rPr>
                <w:sz w:val="18"/>
                <w:szCs w:val="18"/>
              </w:rPr>
            </w:pPr>
          </w:p>
        </w:tc>
      </w:tr>
      <w:tr w:rsidR="006D2D56" w:rsidRPr="007549CF" w14:paraId="47BE2BBE" w14:textId="77777777" w:rsidTr="00623410">
        <w:trPr>
          <w:trHeight w:val="300"/>
        </w:trPr>
        <w:tc>
          <w:tcPr>
            <w:tcW w:w="1560" w:type="dxa"/>
            <w:vMerge/>
            <w:hideMark/>
          </w:tcPr>
          <w:p w14:paraId="434898CF" w14:textId="77777777" w:rsidR="00B40026" w:rsidRPr="007549CF" w:rsidRDefault="00B40026" w:rsidP="00426B96">
            <w:pPr>
              <w:rPr>
                <w:sz w:val="18"/>
                <w:szCs w:val="18"/>
              </w:rPr>
            </w:pPr>
          </w:p>
        </w:tc>
        <w:tc>
          <w:tcPr>
            <w:tcW w:w="1701" w:type="dxa"/>
            <w:shd w:val="clear" w:color="auto" w:fill="auto"/>
            <w:noWrap/>
            <w:hideMark/>
          </w:tcPr>
          <w:p w14:paraId="531B038E"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4E644DEE" w14:textId="77777777" w:rsidR="00B40026" w:rsidRPr="007549CF" w:rsidRDefault="00B40026" w:rsidP="00580DA7">
            <w:pPr>
              <w:jc w:val="center"/>
              <w:rPr>
                <w:sz w:val="18"/>
                <w:szCs w:val="18"/>
              </w:rPr>
            </w:pPr>
          </w:p>
        </w:tc>
        <w:tc>
          <w:tcPr>
            <w:tcW w:w="797" w:type="dxa"/>
            <w:shd w:val="clear" w:color="auto" w:fill="auto"/>
            <w:noWrap/>
            <w:hideMark/>
          </w:tcPr>
          <w:p w14:paraId="790E7A26" w14:textId="77777777" w:rsidR="00B40026" w:rsidRPr="007549CF" w:rsidRDefault="00B40026" w:rsidP="00580DA7">
            <w:pPr>
              <w:jc w:val="center"/>
              <w:rPr>
                <w:sz w:val="18"/>
                <w:szCs w:val="18"/>
              </w:rPr>
            </w:pPr>
          </w:p>
        </w:tc>
        <w:tc>
          <w:tcPr>
            <w:tcW w:w="798" w:type="dxa"/>
            <w:shd w:val="clear" w:color="auto" w:fill="auto"/>
            <w:noWrap/>
            <w:hideMark/>
          </w:tcPr>
          <w:p w14:paraId="3B710A14" w14:textId="77777777" w:rsidR="00B40026" w:rsidRPr="007549CF" w:rsidRDefault="00B40026" w:rsidP="00580DA7">
            <w:pPr>
              <w:jc w:val="center"/>
              <w:rPr>
                <w:sz w:val="18"/>
                <w:szCs w:val="18"/>
              </w:rPr>
            </w:pPr>
            <w:r w:rsidRPr="007549CF">
              <w:rPr>
                <w:sz w:val="18"/>
                <w:szCs w:val="18"/>
              </w:rPr>
              <w:t>1,247</w:t>
            </w:r>
          </w:p>
        </w:tc>
        <w:tc>
          <w:tcPr>
            <w:tcW w:w="797" w:type="dxa"/>
            <w:shd w:val="clear" w:color="auto" w:fill="auto"/>
            <w:noWrap/>
            <w:hideMark/>
          </w:tcPr>
          <w:p w14:paraId="7A9C67EB" w14:textId="77777777" w:rsidR="00B40026" w:rsidRPr="007549CF" w:rsidRDefault="00B40026" w:rsidP="00580DA7">
            <w:pPr>
              <w:jc w:val="center"/>
              <w:rPr>
                <w:sz w:val="18"/>
                <w:szCs w:val="18"/>
              </w:rPr>
            </w:pPr>
          </w:p>
        </w:tc>
        <w:tc>
          <w:tcPr>
            <w:tcW w:w="797" w:type="dxa"/>
            <w:shd w:val="clear" w:color="auto" w:fill="auto"/>
            <w:noWrap/>
            <w:hideMark/>
          </w:tcPr>
          <w:p w14:paraId="5D4BAD96" w14:textId="77777777" w:rsidR="00B40026" w:rsidRPr="007549CF" w:rsidRDefault="00B40026" w:rsidP="00580DA7">
            <w:pPr>
              <w:jc w:val="center"/>
              <w:rPr>
                <w:sz w:val="18"/>
                <w:szCs w:val="18"/>
              </w:rPr>
            </w:pPr>
            <w:r w:rsidRPr="007549CF">
              <w:rPr>
                <w:sz w:val="18"/>
                <w:szCs w:val="18"/>
              </w:rPr>
              <w:t>447</w:t>
            </w:r>
          </w:p>
        </w:tc>
        <w:tc>
          <w:tcPr>
            <w:tcW w:w="798" w:type="dxa"/>
            <w:shd w:val="clear" w:color="auto" w:fill="auto"/>
            <w:noWrap/>
            <w:hideMark/>
          </w:tcPr>
          <w:p w14:paraId="3B4F4037" w14:textId="77777777" w:rsidR="00B40026" w:rsidRPr="007549CF" w:rsidRDefault="00B40026" w:rsidP="00580DA7">
            <w:pPr>
              <w:jc w:val="center"/>
              <w:rPr>
                <w:sz w:val="18"/>
                <w:szCs w:val="18"/>
              </w:rPr>
            </w:pPr>
            <w:r w:rsidRPr="007549CF">
              <w:rPr>
                <w:sz w:val="18"/>
                <w:szCs w:val="18"/>
              </w:rPr>
              <w:t>252</w:t>
            </w:r>
          </w:p>
        </w:tc>
        <w:tc>
          <w:tcPr>
            <w:tcW w:w="797" w:type="dxa"/>
            <w:shd w:val="clear" w:color="auto" w:fill="auto"/>
            <w:noWrap/>
            <w:hideMark/>
          </w:tcPr>
          <w:p w14:paraId="6A5F46F5" w14:textId="77777777" w:rsidR="00B40026" w:rsidRPr="007549CF" w:rsidRDefault="00B40026" w:rsidP="00580DA7">
            <w:pPr>
              <w:jc w:val="center"/>
              <w:rPr>
                <w:sz w:val="18"/>
                <w:szCs w:val="18"/>
              </w:rPr>
            </w:pPr>
            <w:r w:rsidRPr="007549CF">
              <w:rPr>
                <w:sz w:val="18"/>
                <w:szCs w:val="18"/>
              </w:rPr>
              <w:t>107</w:t>
            </w:r>
          </w:p>
        </w:tc>
        <w:tc>
          <w:tcPr>
            <w:tcW w:w="798" w:type="dxa"/>
            <w:shd w:val="clear" w:color="auto" w:fill="auto"/>
            <w:noWrap/>
            <w:hideMark/>
          </w:tcPr>
          <w:p w14:paraId="6432220F" w14:textId="77777777" w:rsidR="00B40026" w:rsidRPr="007549CF" w:rsidRDefault="00B40026" w:rsidP="00580DA7">
            <w:pPr>
              <w:jc w:val="center"/>
              <w:rPr>
                <w:sz w:val="18"/>
                <w:szCs w:val="18"/>
              </w:rPr>
            </w:pPr>
            <w:r w:rsidRPr="007549CF">
              <w:rPr>
                <w:sz w:val="18"/>
                <w:szCs w:val="18"/>
              </w:rPr>
              <w:t>65</w:t>
            </w:r>
          </w:p>
        </w:tc>
        <w:tc>
          <w:tcPr>
            <w:tcW w:w="797" w:type="dxa"/>
            <w:shd w:val="clear" w:color="auto" w:fill="auto"/>
            <w:noWrap/>
            <w:hideMark/>
          </w:tcPr>
          <w:p w14:paraId="7251795B" w14:textId="77777777" w:rsidR="00B40026" w:rsidRPr="007549CF" w:rsidRDefault="00B40026" w:rsidP="00580DA7">
            <w:pPr>
              <w:jc w:val="center"/>
              <w:rPr>
                <w:sz w:val="18"/>
                <w:szCs w:val="18"/>
              </w:rPr>
            </w:pPr>
          </w:p>
        </w:tc>
        <w:tc>
          <w:tcPr>
            <w:tcW w:w="797" w:type="dxa"/>
            <w:shd w:val="clear" w:color="auto" w:fill="auto"/>
            <w:noWrap/>
            <w:hideMark/>
          </w:tcPr>
          <w:p w14:paraId="3AA98514" w14:textId="77777777" w:rsidR="00B40026" w:rsidRPr="007549CF" w:rsidRDefault="00B40026" w:rsidP="00580DA7">
            <w:pPr>
              <w:jc w:val="center"/>
              <w:rPr>
                <w:sz w:val="18"/>
                <w:szCs w:val="18"/>
              </w:rPr>
            </w:pPr>
          </w:p>
        </w:tc>
        <w:tc>
          <w:tcPr>
            <w:tcW w:w="798" w:type="dxa"/>
            <w:shd w:val="clear" w:color="auto" w:fill="auto"/>
            <w:noWrap/>
            <w:hideMark/>
          </w:tcPr>
          <w:p w14:paraId="14633532" w14:textId="77777777" w:rsidR="00B40026" w:rsidRPr="007549CF" w:rsidRDefault="00B40026" w:rsidP="00580DA7">
            <w:pPr>
              <w:jc w:val="center"/>
              <w:rPr>
                <w:sz w:val="18"/>
                <w:szCs w:val="18"/>
              </w:rPr>
            </w:pPr>
          </w:p>
        </w:tc>
        <w:tc>
          <w:tcPr>
            <w:tcW w:w="797" w:type="dxa"/>
            <w:shd w:val="clear" w:color="auto" w:fill="auto"/>
            <w:noWrap/>
            <w:hideMark/>
          </w:tcPr>
          <w:p w14:paraId="3CFC8C57" w14:textId="77777777" w:rsidR="00B40026" w:rsidRPr="007549CF" w:rsidRDefault="00B40026" w:rsidP="00580DA7">
            <w:pPr>
              <w:jc w:val="center"/>
              <w:rPr>
                <w:sz w:val="18"/>
                <w:szCs w:val="18"/>
              </w:rPr>
            </w:pPr>
          </w:p>
        </w:tc>
        <w:tc>
          <w:tcPr>
            <w:tcW w:w="797" w:type="dxa"/>
            <w:shd w:val="clear" w:color="auto" w:fill="auto"/>
            <w:noWrap/>
            <w:hideMark/>
          </w:tcPr>
          <w:p w14:paraId="3FA0C2E4" w14:textId="77777777" w:rsidR="00B40026" w:rsidRPr="007549CF" w:rsidRDefault="00B40026" w:rsidP="00580DA7">
            <w:pPr>
              <w:jc w:val="center"/>
              <w:rPr>
                <w:sz w:val="18"/>
                <w:szCs w:val="18"/>
              </w:rPr>
            </w:pPr>
          </w:p>
        </w:tc>
        <w:tc>
          <w:tcPr>
            <w:tcW w:w="798" w:type="dxa"/>
            <w:shd w:val="clear" w:color="auto" w:fill="auto"/>
            <w:noWrap/>
            <w:hideMark/>
          </w:tcPr>
          <w:p w14:paraId="15618424" w14:textId="77777777" w:rsidR="00B40026" w:rsidRPr="007549CF" w:rsidRDefault="00B40026" w:rsidP="00580DA7">
            <w:pPr>
              <w:jc w:val="center"/>
              <w:rPr>
                <w:sz w:val="18"/>
                <w:szCs w:val="18"/>
              </w:rPr>
            </w:pPr>
          </w:p>
        </w:tc>
        <w:tc>
          <w:tcPr>
            <w:tcW w:w="797" w:type="dxa"/>
            <w:shd w:val="clear" w:color="auto" w:fill="auto"/>
            <w:noWrap/>
            <w:hideMark/>
          </w:tcPr>
          <w:p w14:paraId="59170E5A" w14:textId="77777777" w:rsidR="00B40026" w:rsidRPr="007549CF" w:rsidRDefault="00B40026" w:rsidP="00580DA7">
            <w:pPr>
              <w:jc w:val="center"/>
              <w:rPr>
                <w:sz w:val="18"/>
                <w:szCs w:val="18"/>
              </w:rPr>
            </w:pPr>
          </w:p>
        </w:tc>
        <w:tc>
          <w:tcPr>
            <w:tcW w:w="798" w:type="dxa"/>
            <w:shd w:val="clear" w:color="auto" w:fill="auto"/>
            <w:noWrap/>
            <w:hideMark/>
          </w:tcPr>
          <w:p w14:paraId="648E7227" w14:textId="77777777" w:rsidR="00B40026" w:rsidRPr="007549CF" w:rsidRDefault="00B40026" w:rsidP="00580DA7">
            <w:pPr>
              <w:jc w:val="center"/>
              <w:rPr>
                <w:sz w:val="18"/>
                <w:szCs w:val="18"/>
              </w:rPr>
            </w:pPr>
          </w:p>
        </w:tc>
      </w:tr>
      <w:tr w:rsidR="006D2D56" w:rsidRPr="007549CF" w14:paraId="1BAE84E4" w14:textId="77777777" w:rsidTr="00623410">
        <w:trPr>
          <w:trHeight w:val="300"/>
        </w:trPr>
        <w:tc>
          <w:tcPr>
            <w:tcW w:w="1560" w:type="dxa"/>
            <w:vMerge w:val="restart"/>
            <w:shd w:val="clear" w:color="auto" w:fill="auto"/>
            <w:noWrap/>
            <w:hideMark/>
          </w:tcPr>
          <w:p w14:paraId="65A0EF3D" w14:textId="77777777" w:rsidR="00B40026" w:rsidRPr="007549CF" w:rsidRDefault="00B40026" w:rsidP="00426B96">
            <w:pPr>
              <w:rPr>
                <w:sz w:val="18"/>
                <w:szCs w:val="18"/>
              </w:rPr>
            </w:pPr>
            <w:r w:rsidRPr="007549CF">
              <w:rPr>
                <w:sz w:val="18"/>
                <w:szCs w:val="18"/>
              </w:rPr>
              <w:t>Asthma</w:t>
            </w:r>
          </w:p>
        </w:tc>
        <w:tc>
          <w:tcPr>
            <w:tcW w:w="1701" w:type="dxa"/>
            <w:shd w:val="clear" w:color="auto" w:fill="auto"/>
            <w:noWrap/>
            <w:hideMark/>
          </w:tcPr>
          <w:p w14:paraId="6A06E17B"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5052239" w14:textId="77777777" w:rsidR="00B40026" w:rsidRPr="007549CF" w:rsidRDefault="00B40026" w:rsidP="00580DA7">
            <w:pPr>
              <w:jc w:val="center"/>
              <w:rPr>
                <w:sz w:val="18"/>
                <w:szCs w:val="18"/>
              </w:rPr>
            </w:pPr>
          </w:p>
        </w:tc>
        <w:tc>
          <w:tcPr>
            <w:tcW w:w="797" w:type="dxa"/>
            <w:shd w:val="clear" w:color="auto" w:fill="auto"/>
            <w:noWrap/>
            <w:hideMark/>
          </w:tcPr>
          <w:p w14:paraId="50FEA5D2" w14:textId="77777777" w:rsidR="00B40026" w:rsidRPr="007549CF" w:rsidRDefault="00B40026" w:rsidP="00580DA7">
            <w:pPr>
              <w:jc w:val="center"/>
              <w:rPr>
                <w:sz w:val="18"/>
                <w:szCs w:val="18"/>
              </w:rPr>
            </w:pPr>
          </w:p>
        </w:tc>
        <w:tc>
          <w:tcPr>
            <w:tcW w:w="798" w:type="dxa"/>
            <w:shd w:val="clear" w:color="auto" w:fill="auto"/>
            <w:noWrap/>
            <w:hideMark/>
          </w:tcPr>
          <w:p w14:paraId="542C3D35" w14:textId="77777777" w:rsidR="00B40026" w:rsidRPr="007549CF" w:rsidRDefault="00B40026" w:rsidP="00580DA7">
            <w:pPr>
              <w:jc w:val="center"/>
              <w:rPr>
                <w:sz w:val="18"/>
                <w:szCs w:val="18"/>
              </w:rPr>
            </w:pPr>
          </w:p>
        </w:tc>
        <w:tc>
          <w:tcPr>
            <w:tcW w:w="797" w:type="dxa"/>
            <w:shd w:val="clear" w:color="auto" w:fill="auto"/>
            <w:noWrap/>
            <w:hideMark/>
          </w:tcPr>
          <w:p w14:paraId="403504E1" w14:textId="77777777" w:rsidR="00B40026" w:rsidRPr="007549CF" w:rsidRDefault="00B40026" w:rsidP="00580DA7">
            <w:pPr>
              <w:jc w:val="center"/>
              <w:rPr>
                <w:sz w:val="18"/>
                <w:szCs w:val="18"/>
              </w:rPr>
            </w:pPr>
          </w:p>
        </w:tc>
        <w:tc>
          <w:tcPr>
            <w:tcW w:w="797" w:type="dxa"/>
            <w:shd w:val="clear" w:color="auto" w:fill="auto"/>
            <w:noWrap/>
            <w:hideMark/>
          </w:tcPr>
          <w:p w14:paraId="4D08F16C" w14:textId="77777777" w:rsidR="00B40026" w:rsidRPr="007549CF" w:rsidRDefault="00B40026" w:rsidP="00580DA7">
            <w:pPr>
              <w:jc w:val="center"/>
              <w:rPr>
                <w:sz w:val="18"/>
                <w:szCs w:val="18"/>
              </w:rPr>
            </w:pPr>
          </w:p>
        </w:tc>
        <w:tc>
          <w:tcPr>
            <w:tcW w:w="798" w:type="dxa"/>
            <w:shd w:val="clear" w:color="auto" w:fill="auto"/>
            <w:noWrap/>
            <w:hideMark/>
          </w:tcPr>
          <w:p w14:paraId="6B229339" w14:textId="77777777" w:rsidR="00B40026" w:rsidRPr="007549CF" w:rsidRDefault="00B40026" w:rsidP="00580DA7">
            <w:pPr>
              <w:jc w:val="center"/>
              <w:rPr>
                <w:sz w:val="18"/>
                <w:szCs w:val="18"/>
              </w:rPr>
            </w:pPr>
          </w:p>
        </w:tc>
        <w:tc>
          <w:tcPr>
            <w:tcW w:w="797" w:type="dxa"/>
            <w:shd w:val="clear" w:color="auto" w:fill="auto"/>
            <w:noWrap/>
            <w:hideMark/>
          </w:tcPr>
          <w:p w14:paraId="2876ED7E" w14:textId="77777777" w:rsidR="00B40026" w:rsidRPr="007549CF" w:rsidRDefault="00B40026" w:rsidP="00580DA7">
            <w:pPr>
              <w:jc w:val="center"/>
              <w:rPr>
                <w:sz w:val="18"/>
                <w:szCs w:val="18"/>
              </w:rPr>
            </w:pPr>
            <w:r w:rsidRPr="007549CF">
              <w:rPr>
                <w:sz w:val="18"/>
                <w:szCs w:val="18"/>
              </w:rPr>
              <w:t>-8</w:t>
            </w:r>
          </w:p>
        </w:tc>
        <w:tc>
          <w:tcPr>
            <w:tcW w:w="798" w:type="dxa"/>
            <w:shd w:val="clear" w:color="auto" w:fill="auto"/>
            <w:noWrap/>
            <w:hideMark/>
          </w:tcPr>
          <w:p w14:paraId="7581B0F2"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0B6E1A45" w14:textId="77777777" w:rsidR="00B40026" w:rsidRPr="007549CF" w:rsidRDefault="00B40026" w:rsidP="00580DA7">
            <w:pPr>
              <w:jc w:val="center"/>
              <w:rPr>
                <w:sz w:val="18"/>
                <w:szCs w:val="18"/>
              </w:rPr>
            </w:pPr>
            <w:r w:rsidRPr="007549CF">
              <w:rPr>
                <w:sz w:val="18"/>
                <w:szCs w:val="18"/>
              </w:rPr>
              <w:t>-11</w:t>
            </w:r>
          </w:p>
        </w:tc>
        <w:tc>
          <w:tcPr>
            <w:tcW w:w="797" w:type="dxa"/>
            <w:shd w:val="clear" w:color="auto" w:fill="auto"/>
            <w:noWrap/>
            <w:hideMark/>
          </w:tcPr>
          <w:p w14:paraId="19F28157"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0758A9E5" w14:textId="77777777" w:rsidR="00B40026" w:rsidRPr="007549CF" w:rsidRDefault="00B40026" w:rsidP="00580DA7">
            <w:pPr>
              <w:jc w:val="center"/>
              <w:rPr>
                <w:sz w:val="18"/>
                <w:szCs w:val="18"/>
              </w:rPr>
            </w:pPr>
            <w:r w:rsidRPr="007549CF">
              <w:rPr>
                <w:sz w:val="18"/>
                <w:szCs w:val="18"/>
              </w:rPr>
              <w:t>-6</w:t>
            </w:r>
          </w:p>
        </w:tc>
        <w:tc>
          <w:tcPr>
            <w:tcW w:w="797" w:type="dxa"/>
            <w:shd w:val="clear" w:color="auto" w:fill="auto"/>
            <w:noWrap/>
            <w:hideMark/>
          </w:tcPr>
          <w:p w14:paraId="6F7A6E03" w14:textId="77777777" w:rsidR="00B40026" w:rsidRPr="007549CF" w:rsidRDefault="00B40026" w:rsidP="00580DA7">
            <w:pPr>
              <w:jc w:val="center"/>
              <w:rPr>
                <w:sz w:val="18"/>
                <w:szCs w:val="18"/>
              </w:rPr>
            </w:pPr>
            <w:r w:rsidRPr="007549CF">
              <w:rPr>
                <w:sz w:val="18"/>
                <w:szCs w:val="18"/>
              </w:rPr>
              <w:t>-9</w:t>
            </w:r>
          </w:p>
        </w:tc>
        <w:tc>
          <w:tcPr>
            <w:tcW w:w="797" w:type="dxa"/>
            <w:shd w:val="clear" w:color="auto" w:fill="auto"/>
            <w:noWrap/>
            <w:hideMark/>
          </w:tcPr>
          <w:p w14:paraId="46DB4F4B"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667DC0CB" w14:textId="77777777" w:rsidR="00B40026" w:rsidRPr="007549CF" w:rsidRDefault="00B40026" w:rsidP="00580DA7">
            <w:pPr>
              <w:jc w:val="center"/>
              <w:rPr>
                <w:sz w:val="18"/>
                <w:szCs w:val="18"/>
              </w:rPr>
            </w:pPr>
            <w:r w:rsidRPr="007549CF">
              <w:rPr>
                <w:sz w:val="18"/>
                <w:szCs w:val="18"/>
              </w:rPr>
              <w:t>-15</w:t>
            </w:r>
          </w:p>
        </w:tc>
        <w:tc>
          <w:tcPr>
            <w:tcW w:w="797" w:type="dxa"/>
            <w:shd w:val="clear" w:color="auto" w:fill="auto"/>
            <w:noWrap/>
            <w:hideMark/>
          </w:tcPr>
          <w:p w14:paraId="015A0FB4"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77192BB4" w14:textId="77777777" w:rsidR="00B40026" w:rsidRPr="007549CF" w:rsidRDefault="00B40026" w:rsidP="00580DA7">
            <w:pPr>
              <w:jc w:val="center"/>
              <w:rPr>
                <w:sz w:val="18"/>
                <w:szCs w:val="18"/>
              </w:rPr>
            </w:pPr>
            <w:r w:rsidRPr="007549CF">
              <w:rPr>
                <w:sz w:val="18"/>
                <w:szCs w:val="18"/>
              </w:rPr>
              <w:t>-19</w:t>
            </w:r>
          </w:p>
        </w:tc>
      </w:tr>
      <w:tr w:rsidR="006D2D56" w:rsidRPr="007549CF" w14:paraId="3E12C09C" w14:textId="77777777" w:rsidTr="00623410">
        <w:trPr>
          <w:trHeight w:val="300"/>
        </w:trPr>
        <w:tc>
          <w:tcPr>
            <w:tcW w:w="1560" w:type="dxa"/>
            <w:vMerge/>
            <w:hideMark/>
          </w:tcPr>
          <w:p w14:paraId="112CDE72" w14:textId="77777777" w:rsidR="00B40026" w:rsidRPr="007549CF" w:rsidRDefault="00B40026" w:rsidP="00426B96">
            <w:pPr>
              <w:rPr>
                <w:sz w:val="18"/>
                <w:szCs w:val="18"/>
              </w:rPr>
            </w:pPr>
          </w:p>
        </w:tc>
        <w:tc>
          <w:tcPr>
            <w:tcW w:w="1701" w:type="dxa"/>
            <w:shd w:val="clear" w:color="auto" w:fill="auto"/>
            <w:noWrap/>
            <w:hideMark/>
          </w:tcPr>
          <w:p w14:paraId="015E7710"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00A4468" w14:textId="77777777" w:rsidR="00B40026" w:rsidRPr="007549CF" w:rsidRDefault="00B40026" w:rsidP="00580DA7">
            <w:pPr>
              <w:jc w:val="center"/>
              <w:rPr>
                <w:sz w:val="18"/>
                <w:szCs w:val="18"/>
              </w:rPr>
            </w:pPr>
          </w:p>
        </w:tc>
        <w:tc>
          <w:tcPr>
            <w:tcW w:w="797" w:type="dxa"/>
            <w:shd w:val="clear" w:color="auto" w:fill="auto"/>
            <w:noWrap/>
            <w:hideMark/>
          </w:tcPr>
          <w:p w14:paraId="44EF07F9" w14:textId="77777777" w:rsidR="00B40026" w:rsidRPr="007549CF" w:rsidRDefault="00B40026" w:rsidP="00580DA7">
            <w:pPr>
              <w:jc w:val="center"/>
              <w:rPr>
                <w:sz w:val="18"/>
                <w:szCs w:val="18"/>
              </w:rPr>
            </w:pPr>
          </w:p>
        </w:tc>
        <w:tc>
          <w:tcPr>
            <w:tcW w:w="798" w:type="dxa"/>
            <w:shd w:val="clear" w:color="auto" w:fill="auto"/>
            <w:noWrap/>
            <w:hideMark/>
          </w:tcPr>
          <w:p w14:paraId="2111B7A9" w14:textId="77777777" w:rsidR="00B40026" w:rsidRPr="007549CF" w:rsidRDefault="00B40026" w:rsidP="00580DA7">
            <w:pPr>
              <w:jc w:val="center"/>
              <w:rPr>
                <w:sz w:val="18"/>
                <w:szCs w:val="18"/>
              </w:rPr>
            </w:pPr>
          </w:p>
        </w:tc>
        <w:tc>
          <w:tcPr>
            <w:tcW w:w="797" w:type="dxa"/>
            <w:shd w:val="clear" w:color="auto" w:fill="auto"/>
            <w:noWrap/>
            <w:hideMark/>
          </w:tcPr>
          <w:p w14:paraId="3FBF823F" w14:textId="77777777" w:rsidR="00B40026" w:rsidRPr="007549CF" w:rsidRDefault="00B40026" w:rsidP="00580DA7">
            <w:pPr>
              <w:jc w:val="center"/>
              <w:rPr>
                <w:sz w:val="18"/>
                <w:szCs w:val="18"/>
              </w:rPr>
            </w:pPr>
          </w:p>
        </w:tc>
        <w:tc>
          <w:tcPr>
            <w:tcW w:w="797" w:type="dxa"/>
            <w:shd w:val="clear" w:color="auto" w:fill="auto"/>
            <w:noWrap/>
            <w:hideMark/>
          </w:tcPr>
          <w:p w14:paraId="30F4790A" w14:textId="77777777" w:rsidR="00B40026" w:rsidRPr="007549CF" w:rsidRDefault="00B40026" w:rsidP="00580DA7">
            <w:pPr>
              <w:jc w:val="center"/>
              <w:rPr>
                <w:sz w:val="18"/>
                <w:szCs w:val="18"/>
              </w:rPr>
            </w:pPr>
          </w:p>
        </w:tc>
        <w:tc>
          <w:tcPr>
            <w:tcW w:w="798" w:type="dxa"/>
            <w:shd w:val="clear" w:color="auto" w:fill="auto"/>
            <w:noWrap/>
            <w:hideMark/>
          </w:tcPr>
          <w:p w14:paraId="2DD4396B" w14:textId="77777777" w:rsidR="00B40026" w:rsidRPr="007549CF" w:rsidRDefault="00B40026" w:rsidP="00580DA7">
            <w:pPr>
              <w:jc w:val="center"/>
              <w:rPr>
                <w:sz w:val="18"/>
                <w:szCs w:val="18"/>
              </w:rPr>
            </w:pPr>
          </w:p>
        </w:tc>
        <w:tc>
          <w:tcPr>
            <w:tcW w:w="797" w:type="dxa"/>
            <w:shd w:val="clear" w:color="auto" w:fill="auto"/>
            <w:noWrap/>
            <w:hideMark/>
          </w:tcPr>
          <w:p w14:paraId="41AB8DF8" w14:textId="77777777" w:rsidR="00B40026" w:rsidRPr="007549CF" w:rsidRDefault="00B40026" w:rsidP="00580DA7">
            <w:pPr>
              <w:jc w:val="center"/>
              <w:rPr>
                <w:sz w:val="18"/>
                <w:szCs w:val="18"/>
              </w:rPr>
            </w:pPr>
            <w:r w:rsidRPr="007549CF">
              <w:rPr>
                <w:sz w:val="18"/>
                <w:szCs w:val="18"/>
              </w:rPr>
              <w:t>279</w:t>
            </w:r>
          </w:p>
        </w:tc>
        <w:tc>
          <w:tcPr>
            <w:tcW w:w="798" w:type="dxa"/>
            <w:shd w:val="clear" w:color="auto" w:fill="auto"/>
            <w:noWrap/>
            <w:hideMark/>
          </w:tcPr>
          <w:p w14:paraId="6D724399" w14:textId="77777777" w:rsidR="00B40026" w:rsidRPr="007549CF" w:rsidRDefault="00B40026" w:rsidP="00580DA7">
            <w:pPr>
              <w:jc w:val="center"/>
              <w:rPr>
                <w:sz w:val="18"/>
                <w:szCs w:val="18"/>
              </w:rPr>
            </w:pPr>
            <w:r w:rsidRPr="007549CF">
              <w:rPr>
                <w:sz w:val="18"/>
                <w:szCs w:val="18"/>
              </w:rPr>
              <w:t>273</w:t>
            </w:r>
          </w:p>
        </w:tc>
        <w:tc>
          <w:tcPr>
            <w:tcW w:w="797" w:type="dxa"/>
            <w:shd w:val="clear" w:color="auto" w:fill="auto"/>
            <w:noWrap/>
            <w:hideMark/>
          </w:tcPr>
          <w:p w14:paraId="539842FC" w14:textId="77777777" w:rsidR="00B40026" w:rsidRPr="007549CF" w:rsidRDefault="00B40026" w:rsidP="00580DA7">
            <w:pPr>
              <w:jc w:val="center"/>
              <w:rPr>
                <w:sz w:val="18"/>
                <w:szCs w:val="18"/>
              </w:rPr>
            </w:pPr>
            <w:r w:rsidRPr="007549CF">
              <w:rPr>
                <w:sz w:val="18"/>
                <w:szCs w:val="18"/>
              </w:rPr>
              <w:t>360</w:t>
            </w:r>
          </w:p>
        </w:tc>
        <w:tc>
          <w:tcPr>
            <w:tcW w:w="797" w:type="dxa"/>
            <w:shd w:val="clear" w:color="auto" w:fill="auto"/>
            <w:noWrap/>
            <w:hideMark/>
          </w:tcPr>
          <w:p w14:paraId="134EA7E0" w14:textId="77777777" w:rsidR="00B40026" w:rsidRPr="007549CF" w:rsidRDefault="00B40026" w:rsidP="00580DA7">
            <w:pPr>
              <w:jc w:val="center"/>
              <w:rPr>
                <w:sz w:val="18"/>
                <w:szCs w:val="18"/>
              </w:rPr>
            </w:pPr>
            <w:r w:rsidRPr="007549CF">
              <w:rPr>
                <w:sz w:val="18"/>
                <w:szCs w:val="18"/>
              </w:rPr>
              <w:t>356</w:t>
            </w:r>
          </w:p>
        </w:tc>
        <w:tc>
          <w:tcPr>
            <w:tcW w:w="798" w:type="dxa"/>
            <w:shd w:val="clear" w:color="auto" w:fill="auto"/>
            <w:noWrap/>
            <w:hideMark/>
          </w:tcPr>
          <w:p w14:paraId="4B8AE62F" w14:textId="77777777" w:rsidR="00B40026" w:rsidRPr="007549CF" w:rsidRDefault="00B40026" w:rsidP="00580DA7">
            <w:pPr>
              <w:jc w:val="center"/>
              <w:rPr>
                <w:sz w:val="18"/>
                <w:szCs w:val="18"/>
              </w:rPr>
            </w:pPr>
            <w:r w:rsidRPr="007549CF">
              <w:rPr>
                <w:sz w:val="18"/>
                <w:szCs w:val="18"/>
              </w:rPr>
              <w:t>407</w:t>
            </w:r>
          </w:p>
        </w:tc>
        <w:tc>
          <w:tcPr>
            <w:tcW w:w="797" w:type="dxa"/>
            <w:shd w:val="clear" w:color="auto" w:fill="auto"/>
            <w:noWrap/>
            <w:hideMark/>
          </w:tcPr>
          <w:p w14:paraId="2AAD808D" w14:textId="77777777" w:rsidR="00B40026" w:rsidRPr="007549CF" w:rsidRDefault="00B40026" w:rsidP="00580DA7">
            <w:pPr>
              <w:jc w:val="center"/>
              <w:rPr>
                <w:sz w:val="18"/>
                <w:szCs w:val="18"/>
              </w:rPr>
            </w:pPr>
            <w:r w:rsidRPr="007549CF">
              <w:rPr>
                <w:sz w:val="18"/>
                <w:szCs w:val="18"/>
              </w:rPr>
              <w:t>370</w:t>
            </w:r>
          </w:p>
        </w:tc>
        <w:tc>
          <w:tcPr>
            <w:tcW w:w="797" w:type="dxa"/>
            <w:shd w:val="clear" w:color="auto" w:fill="auto"/>
            <w:noWrap/>
            <w:hideMark/>
          </w:tcPr>
          <w:p w14:paraId="5D297524" w14:textId="77777777" w:rsidR="00B40026" w:rsidRPr="007549CF" w:rsidRDefault="00B40026" w:rsidP="00580DA7">
            <w:pPr>
              <w:jc w:val="center"/>
              <w:rPr>
                <w:sz w:val="18"/>
                <w:szCs w:val="18"/>
              </w:rPr>
            </w:pPr>
            <w:r w:rsidRPr="007549CF">
              <w:rPr>
                <w:sz w:val="18"/>
                <w:szCs w:val="18"/>
              </w:rPr>
              <w:t>482</w:t>
            </w:r>
          </w:p>
        </w:tc>
        <w:tc>
          <w:tcPr>
            <w:tcW w:w="798" w:type="dxa"/>
            <w:shd w:val="clear" w:color="auto" w:fill="auto"/>
            <w:noWrap/>
            <w:hideMark/>
          </w:tcPr>
          <w:p w14:paraId="1A7FD0B4" w14:textId="77777777" w:rsidR="00B40026" w:rsidRPr="007549CF" w:rsidRDefault="00B40026" w:rsidP="00580DA7">
            <w:pPr>
              <w:jc w:val="center"/>
              <w:rPr>
                <w:sz w:val="18"/>
                <w:szCs w:val="18"/>
              </w:rPr>
            </w:pPr>
            <w:r w:rsidRPr="007549CF">
              <w:rPr>
                <w:sz w:val="18"/>
                <w:szCs w:val="18"/>
              </w:rPr>
              <w:t>408</w:t>
            </w:r>
          </w:p>
        </w:tc>
        <w:tc>
          <w:tcPr>
            <w:tcW w:w="797" w:type="dxa"/>
            <w:shd w:val="clear" w:color="auto" w:fill="auto"/>
            <w:noWrap/>
            <w:hideMark/>
          </w:tcPr>
          <w:p w14:paraId="34764F13" w14:textId="77777777" w:rsidR="00B40026" w:rsidRPr="007549CF" w:rsidRDefault="00B40026" w:rsidP="00580DA7">
            <w:pPr>
              <w:jc w:val="center"/>
              <w:rPr>
                <w:sz w:val="18"/>
                <w:szCs w:val="18"/>
              </w:rPr>
            </w:pPr>
            <w:r w:rsidRPr="007549CF">
              <w:rPr>
                <w:sz w:val="18"/>
                <w:szCs w:val="18"/>
              </w:rPr>
              <w:t>486</w:t>
            </w:r>
          </w:p>
        </w:tc>
        <w:tc>
          <w:tcPr>
            <w:tcW w:w="798" w:type="dxa"/>
            <w:shd w:val="clear" w:color="auto" w:fill="auto"/>
            <w:noWrap/>
            <w:hideMark/>
          </w:tcPr>
          <w:p w14:paraId="39C462E5" w14:textId="77777777" w:rsidR="00B40026" w:rsidRPr="007549CF" w:rsidRDefault="00B40026" w:rsidP="00580DA7">
            <w:pPr>
              <w:jc w:val="center"/>
              <w:rPr>
                <w:sz w:val="18"/>
                <w:szCs w:val="18"/>
              </w:rPr>
            </w:pPr>
            <w:r w:rsidRPr="007549CF">
              <w:rPr>
                <w:sz w:val="18"/>
                <w:szCs w:val="18"/>
              </w:rPr>
              <w:t>394</w:t>
            </w:r>
          </w:p>
        </w:tc>
      </w:tr>
      <w:tr w:rsidR="006D2D56" w:rsidRPr="007549CF" w14:paraId="1C75FB38" w14:textId="77777777" w:rsidTr="00623410">
        <w:trPr>
          <w:trHeight w:val="300"/>
        </w:trPr>
        <w:tc>
          <w:tcPr>
            <w:tcW w:w="1560" w:type="dxa"/>
            <w:vMerge w:val="restart"/>
            <w:shd w:val="clear" w:color="auto" w:fill="auto"/>
            <w:noWrap/>
            <w:hideMark/>
          </w:tcPr>
          <w:p w14:paraId="7073FD35" w14:textId="77777777" w:rsidR="00B40026" w:rsidRPr="007549CF" w:rsidRDefault="00B40026" w:rsidP="00426B96">
            <w:pPr>
              <w:rPr>
                <w:sz w:val="18"/>
                <w:szCs w:val="18"/>
              </w:rPr>
            </w:pPr>
            <w:r w:rsidRPr="007549CF">
              <w:rPr>
                <w:sz w:val="18"/>
                <w:szCs w:val="18"/>
              </w:rPr>
              <w:t>Conduct</w:t>
            </w:r>
          </w:p>
        </w:tc>
        <w:tc>
          <w:tcPr>
            <w:tcW w:w="1701" w:type="dxa"/>
            <w:shd w:val="clear" w:color="auto" w:fill="auto"/>
            <w:noWrap/>
            <w:hideMark/>
          </w:tcPr>
          <w:p w14:paraId="2CC5C09C"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397AD8F2" w14:textId="77777777" w:rsidR="00B40026" w:rsidRPr="007549CF" w:rsidRDefault="00B40026" w:rsidP="00580DA7">
            <w:pPr>
              <w:jc w:val="center"/>
              <w:rPr>
                <w:sz w:val="18"/>
                <w:szCs w:val="18"/>
              </w:rPr>
            </w:pPr>
          </w:p>
        </w:tc>
        <w:tc>
          <w:tcPr>
            <w:tcW w:w="797" w:type="dxa"/>
            <w:shd w:val="clear" w:color="auto" w:fill="auto"/>
            <w:noWrap/>
            <w:hideMark/>
          </w:tcPr>
          <w:p w14:paraId="38E17F33" w14:textId="77777777" w:rsidR="00B40026" w:rsidRPr="007549CF" w:rsidRDefault="00B40026" w:rsidP="00580DA7">
            <w:pPr>
              <w:jc w:val="center"/>
              <w:rPr>
                <w:sz w:val="18"/>
                <w:szCs w:val="18"/>
              </w:rPr>
            </w:pPr>
          </w:p>
        </w:tc>
        <w:tc>
          <w:tcPr>
            <w:tcW w:w="798" w:type="dxa"/>
            <w:shd w:val="clear" w:color="auto" w:fill="auto"/>
            <w:noWrap/>
            <w:hideMark/>
          </w:tcPr>
          <w:p w14:paraId="3DD9A5B6" w14:textId="77777777" w:rsidR="00B40026" w:rsidRPr="007549CF" w:rsidRDefault="00B40026" w:rsidP="00580DA7">
            <w:pPr>
              <w:jc w:val="center"/>
              <w:rPr>
                <w:sz w:val="18"/>
                <w:szCs w:val="18"/>
              </w:rPr>
            </w:pPr>
          </w:p>
        </w:tc>
        <w:tc>
          <w:tcPr>
            <w:tcW w:w="797" w:type="dxa"/>
            <w:shd w:val="clear" w:color="auto" w:fill="auto"/>
            <w:noWrap/>
            <w:hideMark/>
          </w:tcPr>
          <w:p w14:paraId="61B71D51" w14:textId="77777777" w:rsidR="00B40026" w:rsidRPr="007549CF" w:rsidRDefault="00B40026" w:rsidP="00580DA7">
            <w:pPr>
              <w:jc w:val="center"/>
              <w:rPr>
                <w:sz w:val="18"/>
                <w:szCs w:val="18"/>
              </w:rPr>
            </w:pPr>
          </w:p>
        </w:tc>
        <w:tc>
          <w:tcPr>
            <w:tcW w:w="797" w:type="dxa"/>
            <w:shd w:val="clear" w:color="auto" w:fill="auto"/>
            <w:noWrap/>
            <w:hideMark/>
          </w:tcPr>
          <w:p w14:paraId="48ECA356" w14:textId="77777777" w:rsidR="00B40026" w:rsidRPr="007549CF" w:rsidRDefault="00B40026" w:rsidP="00580DA7">
            <w:pPr>
              <w:jc w:val="center"/>
              <w:rPr>
                <w:sz w:val="18"/>
                <w:szCs w:val="18"/>
              </w:rPr>
            </w:pPr>
          </w:p>
        </w:tc>
        <w:tc>
          <w:tcPr>
            <w:tcW w:w="798" w:type="dxa"/>
            <w:shd w:val="clear" w:color="auto" w:fill="auto"/>
            <w:noWrap/>
            <w:hideMark/>
          </w:tcPr>
          <w:p w14:paraId="3942FE32" w14:textId="77777777" w:rsidR="00B40026" w:rsidRPr="007549CF" w:rsidRDefault="00B40026" w:rsidP="00580DA7">
            <w:pPr>
              <w:jc w:val="center"/>
              <w:rPr>
                <w:sz w:val="18"/>
                <w:szCs w:val="18"/>
              </w:rPr>
            </w:pPr>
          </w:p>
        </w:tc>
        <w:tc>
          <w:tcPr>
            <w:tcW w:w="797" w:type="dxa"/>
            <w:shd w:val="clear" w:color="auto" w:fill="auto"/>
            <w:noWrap/>
            <w:hideMark/>
          </w:tcPr>
          <w:p w14:paraId="5A1EA9D7" w14:textId="77777777" w:rsidR="00B40026" w:rsidRPr="007549CF" w:rsidRDefault="00B40026" w:rsidP="00580DA7">
            <w:pPr>
              <w:jc w:val="center"/>
              <w:rPr>
                <w:sz w:val="18"/>
                <w:szCs w:val="18"/>
              </w:rPr>
            </w:pPr>
          </w:p>
        </w:tc>
        <w:tc>
          <w:tcPr>
            <w:tcW w:w="798" w:type="dxa"/>
            <w:shd w:val="clear" w:color="auto" w:fill="auto"/>
            <w:noWrap/>
            <w:hideMark/>
          </w:tcPr>
          <w:p w14:paraId="6566899A" w14:textId="77777777" w:rsidR="00B40026" w:rsidRPr="007549CF" w:rsidRDefault="00B40026" w:rsidP="00580DA7">
            <w:pPr>
              <w:jc w:val="center"/>
              <w:rPr>
                <w:sz w:val="18"/>
                <w:szCs w:val="18"/>
              </w:rPr>
            </w:pPr>
          </w:p>
        </w:tc>
        <w:tc>
          <w:tcPr>
            <w:tcW w:w="797" w:type="dxa"/>
            <w:shd w:val="clear" w:color="auto" w:fill="auto"/>
            <w:noWrap/>
            <w:hideMark/>
          </w:tcPr>
          <w:p w14:paraId="29B9B363"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542399A8" w14:textId="77777777" w:rsidR="00B40026" w:rsidRPr="007549CF" w:rsidRDefault="00B40026" w:rsidP="00580DA7">
            <w:pPr>
              <w:jc w:val="center"/>
              <w:rPr>
                <w:sz w:val="18"/>
                <w:szCs w:val="18"/>
              </w:rPr>
            </w:pPr>
            <w:r w:rsidRPr="007549CF">
              <w:rPr>
                <w:sz w:val="18"/>
                <w:szCs w:val="18"/>
              </w:rPr>
              <w:t>-9</w:t>
            </w:r>
          </w:p>
        </w:tc>
        <w:tc>
          <w:tcPr>
            <w:tcW w:w="798" w:type="dxa"/>
            <w:shd w:val="clear" w:color="auto" w:fill="auto"/>
            <w:noWrap/>
            <w:hideMark/>
          </w:tcPr>
          <w:p w14:paraId="74CAA0D0"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1C884327"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3284DEC0"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2E622C57"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074BCF1D" w14:textId="77777777" w:rsidR="00B40026" w:rsidRPr="007549CF" w:rsidRDefault="00B40026" w:rsidP="00580DA7">
            <w:pPr>
              <w:jc w:val="center"/>
              <w:rPr>
                <w:sz w:val="18"/>
                <w:szCs w:val="18"/>
              </w:rPr>
            </w:pPr>
          </w:p>
        </w:tc>
        <w:tc>
          <w:tcPr>
            <w:tcW w:w="798" w:type="dxa"/>
            <w:shd w:val="clear" w:color="auto" w:fill="auto"/>
            <w:noWrap/>
            <w:hideMark/>
          </w:tcPr>
          <w:p w14:paraId="02554648" w14:textId="77777777" w:rsidR="00B40026" w:rsidRPr="007549CF" w:rsidRDefault="00B40026" w:rsidP="00580DA7">
            <w:pPr>
              <w:jc w:val="center"/>
              <w:rPr>
                <w:sz w:val="18"/>
                <w:szCs w:val="18"/>
              </w:rPr>
            </w:pPr>
          </w:p>
        </w:tc>
      </w:tr>
      <w:tr w:rsidR="006D2D56" w:rsidRPr="007549CF" w14:paraId="0673D34A" w14:textId="77777777" w:rsidTr="00623410">
        <w:trPr>
          <w:trHeight w:val="300"/>
        </w:trPr>
        <w:tc>
          <w:tcPr>
            <w:tcW w:w="1560" w:type="dxa"/>
            <w:vMerge/>
            <w:hideMark/>
          </w:tcPr>
          <w:p w14:paraId="75335C9F" w14:textId="77777777" w:rsidR="00B40026" w:rsidRPr="007549CF" w:rsidRDefault="00B40026" w:rsidP="00426B96">
            <w:pPr>
              <w:rPr>
                <w:sz w:val="18"/>
                <w:szCs w:val="18"/>
              </w:rPr>
            </w:pPr>
          </w:p>
        </w:tc>
        <w:tc>
          <w:tcPr>
            <w:tcW w:w="1701" w:type="dxa"/>
            <w:shd w:val="clear" w:color="auto" w:fill="auto"/>
            <w:noWrap/>
            <w:hideMark/>
          </w:tcPr>
          <w:p w14:paraId="4E754954"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048B083E" w14:textId="77777777" w:rsidR="00B40026" w:rsidRPr="007549CF" w:rsidRDefault="00B40026" w:rsidP="00580DA7">
            <w:pPr>
              <w:jc w:val="center"/>
              <w:rPr>
                <w:sz w:val="18"/>
                <w:szCs w:val="18"/>
              </w:rPr>
            </w:pPr>
          </w:p>
        </w:tc>
        <w:tc>
          <w:tcPr>
            <w:tcW w:w="797" w:type="dxa"/>
            <w:shd w:val="clear" w:color="auto" w:fill="auto"/>
            <w:noWrap/>
            <w:hideMark/>
          </w:tcPr>
          <w:p w14:paraId="64C7D523" w14:textId="77777777" w:rsidR="00B40026" w:rsidRPr="007549CF" w:rsidRDefault="00B40026" w:rsidP="00580DA7">
            <w:pPr>
              <w:jc w:val="center"/>
              <w:rPr>
                <w:sz w:val="18"/>
                <w:szCs w:val="18"/>
              </w:rPr>
            </w:pPr>
          </w:p>
        </w:tc>
        <w:tc>
          <w:tcPr>
            <w:tcW w:w="798" w:type="dxa"/>
            <w:shd w:val="clear" w:color="auto" w:fill="auto"/>
            <w:noWrap/>
            <w:hideMark/>
          </w:tcPr>
          <w:p w14:paraId="61489CC5" w14:textId="77777777" w:rsidR="00B40026" w:rsidRPr="007549CF" w:rsidRDefault="00B40026" w:rsidP="00580DA7">
            <w:pPr>
              <w:jc w:val="center"/>
              <w:rPr>
                <w:sz w:val="18"/>
                <w:szCs w:val="18"/>
              </w:rPr>
            </w:pPr>
          </w:p>
        </w:tc>
        <w:tc>
          <w:tcPr>
            <w:tcW w:w="797" w:type="dxa"/>
            <w:shd w:val="clear" w:color="auto" w:fill="auto"/>
            <w:noWrap/>
            <w:hideMark/>
          </w:tcPr>
          <w:p w14:paraId="39B3117A" w14:textId="77777777" w:rsidR="00B40026" w:rsidRPr="007549CF" w:rsidRDefault="00B40026" w:rsidP="00580DA7">
            <w:pPr>
              <w:jc w:val="center"/>
              <w:rPr>
                <w:sz w:val="18"/>
                <w:szCs w:val="18"/>
              </w:rPr>
            </w:pPr>
          </w:p>
        </w:tc>
        <w:tc>
          <w:tcPr>
            <w:tcW w:w="797" w:type="dxa"/>
            <w:shd w:val="clear" w:color="auto" w:fill="auto"/>
            <w:noWrap/>
            <w:hideMark/>
          </w:tcPr>
          <w:p w14:paraId="25B23BFB" w14:textId="77777777" w:rsidR="00B40026" w:rsidRPr="007549CF" w:rsidRDefault="00B40026" w:rsidP="00580DA7">
            <w:pPr>
              <w:jc w:val="center"/>
              <w:rPr>
                <w:sz w:val="18"/>
                <w:szCs w:val="18"/>
              </w:rPr>
            </w:pPr>
          </w:p>
        </w:tc>
        <w:tc>
          <w:tcPr>
            <w:tcW w:w="798" w:type="dxa"/>
            <w:shd w:val="clear" w:color="auto" w:fill="auto"/>
            <w:noWrap/>
            <w:hideMark/>
          </w:tcPr>
          <w:p w14:paraId="41B3CAAD" w14:textId="77777777" w:rsidR="00B40026" w:rsidRPr="007549CF" w:rsidRDefault="00B40026" w:rsidP="00580DA7">
            <w:pPr>
              <w:jc w:val="center"/>
              <w:rPr>
                <w:sz w:val="18"/>
                <w:szCs w:val="18"/>
              </w:rPr>
            </w:pPr>
          </w:p>
        </w:tc>
        <w:tc>
          <w:tcPr>
            <w:tcW w:w="797" w:type="dxa"/>
            <w:shd w:val="clear" w:color="auto" w:fill="auto"/>
            <w:noWrap/>
            <w:hideMark/>
          </w:tcPr>
          <w:p w14:paraId="2973150F" w14:textId="77777777" w:rsidR="00B40026" w:rsidRPr="007549CF" w:rsidRDefault="00B40026" w:rsidP="00580DA7">
            <w:pPr>
              <w:jc w:val="center"/>
              <w:rPr>
                <w:sz w:val="18"/>
                <w:szCs w:val="18"/>
              </w:rPr>
            </w:pPr>
          </w:p>
        </w:tc>
        <w:tc>
          <w:tcPr>
            <w:tcW w:w="798" w:type="dxa"/>
            <w:shd w:val="clear" w:color="auto" w:fill="auto"/>
            <w:noWrap/>
            <w:hideMark/>
          </w:tcPr>
          <w:p w14:paraId="3EFB9B7E" w14:textId="77777777" w:rsidR="00B40026" w:rsidRPr="007549CF" w:rsidRDefault="00B40026" w:rsidP="00580DA7">
            <w:pPr>
              <w:jc w:val="center"/>
              <w:rPr>
                <w:sz w:val="18"/>
                <w:szCs w:val="18"/>
              </w:rPr>
            </w:pPr>
          </w:p>
        </w:tc>
        <w:tc>
          <w:tcPr>
            <w:tcW w:w="797" w:type="dxa"/>
            <w:shd w:val="clear" w:color="auto" w:fill="auto"/>
            <w:noWrap/>
            <w:hideMark/>
          </w:tcPr>
          <w:p w14:paraId="55890FB5" w14:textId="77777777" w:rsidR="00B40026" w:rsidRPr="007549CF" w:rsidRDefault="00B40026" w:rsidP="00580DA7">
            <w:pPr>
              <w:jc w:val="center"/>
              <w:rPr>
                <w:sz w:val="18"/>
                <w:szCs w:val="18"/>
              </w:rPr>
            </w:pPr>
            <w:r w:rsidRPr="007549CF">
              <w:rPr>
                <w:sz w:val="18"/>
                <w:szCs w:val="18"/>
              </w:rPr>
              <w:t>202</w:t>
            </w:r>
          </w:p>
        </w:tc>
        <w:tc>
          <w:tcPr>
            <w:tcW w:w="797" w:type="dxa"/>
            <w:shd w:val="clear" w:color="auto" w:fill="auto"/>
            <w:noWrap/>
            <w:hideMark/>
          </w:tcPr>
          <w:p w14:paraId="062C71EB" w14:textId="77777777" w:rsidR="00B40026" w:rsidRPr="007549CF" w:rsidRDefault="00B40026" w:rsidP="00580DA7">
            <w:pPr>
              <w:jc w:val="center"/>
              <w:rPr>
                <w:sz w:val="18"/>
                <w:szCs w:val="18"/>
              </w:rPr>
            </w:pPr>
            <w:r w:rsidRPr="007549CF">
              <w:rPr>
                <w:sz w:val="18"/>
                <w:szCs w:val="18"/>
              </w:rPr>
              <w:t>184</w:t>
            </w:r>
          </w:p>
        </w:tc>
        <w:tc>
          <w:tcPr>
            <w:tcW w:w="798" w:type="dxa"/>
            <w:shd w:val="clear" w:color="auto" w:fill="auto"/>
            <w:noWrap/>
            <w:hideMark/>
          </w:tcPr>
          <w:p w14:paraId="721AEBB5" w14:textId="77777777" w:rsidR="00B40026" w:rsidRPr="007549CF" w:rsidRDefault="00B40026" w:rsidP="00580DA7">
            <w:pPr>
              <w:jc w:val="center"/>
              <w:rPr>
                <w:sz w:val="18"/>
                <w:szCs w:val="18"/>
              </w:rPr>
            </w:pPr>
            <w:r w:rsidRPr="007549CF">
              <w:rPr>
                <w:sz w:val="18"/>
                <w:szCs w:val="18"/>
              </w:rPr>
              <w:t>458</w:t>
            </w:r>
          </w:p>
        </w:tc>
        <w:tc>
          <w:tcPr>
            <w:tcW w:w="797" w:type="dxa"/>
            <w:shd w:val="clear" w:color="auto" w:fill="auto"/>
            <w:noWrap/>
            <w:hideMark/>
          </w:tcPr>
          <w:p w14:paraId="0DD16675" w14:textId="77777777" w:rsidR="00B40026" w:rsidRPr="007549CF" w:rsidRDefault="00B40026" w:rsidP="00580DA7">
            <w:pPr>
              <w:jc w:val="center"/>
              <w:rPr>
                <w:sz w:val="18"/>
                <w:szCs w:val="18"/>
              </w:rPr>
            </w:pPr>
            <w:r w:rsidRPr="007549CF">
              <w:rPr>
                <w:sz w:val="18"/>
                <w:szCs w:val="18"/>
              </w:rPr>
              <w:t>465</w:t>
            </w:r>
          </w:p>
        </w:tc>
        <w:tc>
          <w:tcPr>
            <w:tcW w:w="797" w:type="dxa"/>
            <w:shd w:val="clear" w:color="auto" w:fill="auto"/>
            <w:noWrap/>
            <w:hideMark/>
          </w:tcPr>
          <w:p w14:paraId="355458F7" w14:textId="77777777" w:rsidR="00B40026" w:rsidRPr="007549CF" w:rsidRDefault="00B40026" w:rsidP="00580DA7">
            <w:pPr>
              <w:jc w:val="center"/>
              <w:rPr>
                <w:sz w:val="18"/>
                <w:szCs w:val="18"/>
              </w:rPr>
            </w:pPr>
            <w:r w:rsidRPr="007549CF">
              <w:rPr>
                <w:sz w:val="18"/>
                <w:szCs w:val="18"/>
              </w:rPr>
              <w:t>347</w:t>
            </w:r>
          </w:p>
        </w:tc>
        <w:tc>
          <w:tcPr>
            <w:tcW w:w="798" w:type="dxa"/>
            <w:shd w:val="clear" w:color="auto" w:fill="auto"/>
            <w:noWrap/>
            <w:hideMark/>
          </w:tcPr>
          <w:p w14:paraId="7FE5D9FD" w14:textId="77777777" w:rsidR="00B40026" w:rsidRPr="007549CF" w:rsidRDefault="00B40026" w:rsidP="00580DA7">
            <w:pPr>
              <w:jc w:val="center"/>
              <w:rPr>
                <w:sz w:val="18"/>
                <w:szCs w:val="18"/>
              </w:rPr>
            </w:pPr>
            <w:r w:rsidRPr="007549CF">
              <w:rPr>
                <w:sz w:val="18"/>
                <w:szCs w:val="18"/>
              </w:rPr>
              <w:t>350</w:t>
            </w:r>
          </w:p>
        </w:tc>
        <w:tc>
          <w:tcPr>
            <w:tcW w:w="797" w:type="dxa"/>
            <w:shd w:val="clear" w:color="auto" w:fill="auto"/>
            <w:noWrap/>
            <w:hideMark/>
          </w:tcPr>
          <w:p w14:paraId="2FE8AC15" w14:textId="77777777" w:rsidR="00B40026" w:rsidRPr="007549CF" w:rsidRDefault="00B40026" w:rsidP="00580DA7">
            <w:pPr>
              <w:jc w:val="center"/>
              <w:rPr>
                <w:sz w:val="18"/>
                <w:szCs w:val="18"/>
              </w:rPr>
            </w:pPr>
          </w:p>
        </w:tc>
        <w:tc>
          <w:tcPr>
            <w:tcW w:w="798" w:type="dxa"/>
            <w:shd w:val="clear" w:color="auto" w:fill="auto"/>
            <w:noWrap/>
            <w:hideMark/>
          </w:tcPr>
          <w:p w14:paraId="0C1E6E22" w14:textId="77777777" w:rsidR="00B40026" w:rsidRPr="007549CF" w:rsidRDefault="00B40026" w:rsidP="00580DA7">
            <w:pPr>
              <w:jc w:val="center"/>
              <w:rPr>
                <w:sz w:val="18"/>
                <w:szCs w:val="18"/>
              </w:rPr>
            </w:pPr>
          </w:p>
        </w:tc>
      </w:tr>
      <w:tr w:rsidR="006D2D56" w:rsidRPr="007549CF" w14:paraId="078E1A1F" w14:textId="77777777" w:rsidTr="00623410">
        <w:trPr>
          <w:trHeight w:val="300"/>
        </w:trPr>
        <w:tc>
          <w:tcPr>
            <w:tcW w:w="1560" w:type="dxa"/>
            <w:vMerge w:val="restart"/>
            <w:shd w:val="clear" w:color="auto" w:fill="auto"/>
            <w:noWrap/>
            <w:hideMark/>
          </w:tcPr>
          <w:p w14:paraId="247D758E" w14:textId="77777777" w:rsidR="00B40026" w:rsidRPr="007549CF" w:rsidRDefault="00B40026" w:rsidP="00426B96">
            <w:pPr>
              <w:rPr>
                <w:sz w:val="18"/>
                <w:szCs w:val="18"/>
              </w:rPr>
            </w:pPr>
            <w:r w:rsidRPr="007549CF">
              <w:rPr>
                <w:sz w:val="18"/>
                <w:szCs w:val="18"/>
              </w:rPr>
              <w:t>Road injuries</w:t>
            </w:r>
          </w:p>
        </w:tc>
        <w:tc>
          <w:tcPr>
            <w:tcW w:w="1701" w:type="dxa"/>
            <w:shd w:val="clear" w:color="auto" w:fill="auto"/>
            <w:noWrap/>
            <w:hideMark/>
          </w:tcPr>
          <w:p w14:paraId="7C13A0D9"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180EA3FD" w14:textId="77777777" w:rsidR="00B40026" w:rsidRPr="007549CF" w:rsidRDefault="00B40026" w:rsidP="00580DA7">
            <w:pPr>
              <w:jc w:val="center"/>
              <w:rPr>
                <w:sz w:val="18"/>
                <w:szCs w:val="18"/>
              </w:rPr>
            </w:pPr>
          </w:p>
        </w:tc>
        <w:tc>
          <w:tcPr>
            <w:tcW w:w="797" w:type="dxa"/>
            <w:shd w:val="clear" w:color="auto" w:fill="auto"/>
            <w:noWrap/>
            <w:hideMark/>
          </w:tcPr>
          <w:p w14:paraId="04B5DDD5" w14:textId="77777777" w:rsidR="00B40026" w:rsidRPr="007549CF" w:rsidRDefault="00B40026" w:rsidP="00580DA7">
            <w:pPr>
              <w:jc w:val="center"/>
              <w:rPr>
                <w:sz w:val="18"/>
                <w:szCs w:val="18"/>
              </w:rPr>
            </w:pPr>
          </w:p>
        </w:tc>
        <w:tc>
          <w:tcPr>
            <w:tcW w:w="798" w:type="dxa"/>
            <w:shd w:val="clear" w:color="auto" w:fill="auto"/>
            <w:noWrap/>
            <w:hideMark/>
          </w:tcPr>
          <w:p w14:paraId="500BDB57" w14:textId="77777777" w:rsidR="00B40026" w:rsidRPr="007549CF" w:rsidRDefault="00B40026" w:rsidP="00580DA7">
            <w:pPr>
              <w:jc w:val="center"/>
              <w:rPr>
                <w:sz w:val="18"/>
                <w:szCs w:val="18"/>
              </w:rPr>
            </w:pPr>
          </w:p>
        </w:tc>
        <w:tc>
          <w:tcPr>
            <w:tcW w:w="797" w:type="dxa"/>
            <w:shd w:val="clear" w:color="auto" w:fill="auto"/>
            <w:noWrap/>
            <w:hideMark/>
          </w:tcPr>
          <w:p w14:paraId="71EA83D3" w14:textId="77777777" w:rsidR="00B40026" w:rsidRPr="007549CF" w:rsidRDefault="00B40026" w:rsidP="00580DA7">
            <w:pPr>
              <w:jc w:val="center"/>
              <w:rPr>
                <w:sz w:val="18"/>
                <w:szCs w:val="18"/>
              </w:rPr>
            </w:pPr>
          </w:p>
        </w:tc>
        <w:tc>
          <w:tcPr>
            <w:tcW w:w="797" w:type="dxa"/>
            <w:shd w:val="clear" w:color="auto" w:fill="auto"/>
            <w:noWrap/>
            <w:hideMark/>
          </w:tcPr>
          <w:p w14:paraId="4CD03315" w14:textId="77777777" w:rsidR="00B40026" w:rsidRPr="007549CF" w:rsidRDefault="00B40026" w:rsidP="00580DA7">
            <w:pPr>
              <w:jc w:val="center"/>
              <w:rPr>
                <w:sz w:val="18"/>
                <w:szCs w:val="18"/>
              </w:rPr>
            </w:pPr>
          </w:p>
        </w:tc>
        <w:tc>
          <w:tcPr>
            <w:tcW w:w="798" w:type="dxa"/>
            <w:shd w:val="clear" w:color="auto" w:fill="auto"/>
            <w:noWrap/>
            <w:hideMark/>
          </w:tcPr>
          <w:p w14:paraId="6A44892A" w14:textId="77777777" w:rsidR="00B40026" w:rsidRPr="007549CF" w:rsidRDefault="00B40026" w:rsidP="00580DA7">
            <w:pPr>
              <w:jc w:val="center"/>
              <w:rPr>
                <w:sz w:val="18"/>
                <w:szCs w:val="18"/>
              </w:rPr>
            </w:pPr>
          </w:p>
        </w:tc>
        <w:tc>
          <w:tcPr>
            <w:tcW w:w="797" w:type="dxa"/>
            <w:shd w:val="clear" w:color="auto" w:fill="auto"/>
            <w:noWrap/>
            <w:hideMark/>
          </w:tcPr>
          <w:p w14:paraId="624EF69C" w14:textId="77777777" w:rsidR="00B40026" w:rsidRPr="007549CF" w:rsidRDefault="00B40026" w:rsidP="00580DA7">
            <w:pPr>
              <w:jc w:val="center"/>
              <w:rPr>
                <w:sz w:val="18"/>
                <w:szCs w:val="18"/>
              </w:rPr>
            </w:pPr>
            <w:r w:rsidRPr="007549CF">
              <w:rPr>
                <w:sz w:val="18"/>
                <w:szCs w:val="18"/>
              </w:rPr>
              <w:t>-35</w:t>
            </w:r>
          </w:p>
        </w:tc>
        <w:tc>
          <w:tcPr>
            <w:tcW w:w="798" w:type="dxa"/>
            <w:shd w:val="clear" w:color="auto" w:fill="auto"/>
            <w:noWrap/>
            <w:hideMark/>
          </w:tcPr>
          <w:p w14:paraId="0A579D29" w14:textId="77777777" w:rsidR="00B40026" w:rsidRPr="007549CF" w:rsidRDefault="00B40026" w:rsidP="00580DA7">
            <w:pPr>
              <w:jc w:val="center"/>
              <w:rPr>
                <w:sz w:val="18"/>
                <w:szCs w:val="18"/>
              </w:rPr>
            </w:pPr>
            <w:r w:rsidRPr="007549CF">
              <w:rPr>
                <w:sz w:val="18"/>
                <w:szCs w:val="18"/>
              </w:rPr>
              <w:t>-39</w:t>
            </w:r>
          </w:p>
        </w:tc>
        <w:tc>
          <w:tcPr>
            <w:tcW w:w="797" w:type="dxa"/>
            <w:shd w:val="clear" w:color="auto" w:fill="auto"/>
            <w:noWrap/>
            <w:hideMark/>
          </w:tcPr>
          <w:p w14:paraId="5E34E33E" w14:textId="77777777" w:rsidR="00B40026" w:rsidRPr="007549CF" w:rsidRDefault="00B40026" w:rsidP="00580DA7">
            <w:pPr>
              <w:jc w:val="center"/>
              <w:rPr>
                <w:sz w:val="18"/>
                <w:szCs w:val="18"/>
              </w:rPr>
            </w:pPr>
            <w:r w:rsidRPr="007549CF">
              <w:rPr>
                <w:sz w:val="18"/>
                <w:szCs w:val="18"/>
              </w:rPr>
              <w:t>-43</w:t>
            </w:r>
          </w:p>
        </w:tc>
        <w:tc>
          <w:tcPr>
            <w:tcW w:w="797" w:type="dxa"/>
            <w:shd w:val="clear" w:color="auto" w:fill="auto"/>
            <w:noWrap/>
            <w:hideMark/>
          </w:tcPr>
          <w:p w14:paraId="2DFEA7F4" w14:textId="77777777" w:rsidR="00B40026" w:rsidRPr="007549CF" w:rsidRDefault="00B40026" w:rsidP="00580DA7">
            <w:pPr>
              <w:jc w:val="center"/>
              <w:rPr>
                <w:sz w:val="18"/>
                <w:szCs w:val="18"/>
              </w:rPr>
            </w:pPr>
            <w:r w:rsidRPr="007549CF">
              <w:rPr>
                <w:sz w:val="18"/>
                <w:szCs w:val="18"/>
              </w:rPr>
              <w:t>-35</w:t>
            </w:r>
          </w:p>
        </w:tc>
        <w:tc>
          <w:tcPr>
            <w:tcW w:w="798" w:type="dxa"/>
            <w:shd w:val="clear" w:color="auto" w:fill="auto"/>
            <w:noWrap/>
            <w:hideMark/>
          </w:tcPr>
          <w:p w14:paraId="1D7DFABC" w14:textId="77777777" w:rsidR="00B40026" w:rsidRPr="007549CF" w:rsidRDefault="00B40026" w:rsidP="00580DA7">
            <w:pPr>
              <w:jc w:val="center"/>
              <w:rPr>
                <w:sz w:val="18"/>
                <w:szCs w:val="18"/>
              </w:rPr>
            </w:pPr>
            <w:r w:rsidRPr="007549CF">
              <w:rPr>
                <w:sz w:val="18"/>
                <w:szCs w:val="18"/>
              </w:rPr>
              <w:t>-38</w:t>
            </w:r>
          </w:p>
        </w:tc>
        <w:tc>
          <w:tcPr>
            <w:tcW w:w="797" w:type="dxa"/>
            <w:shd w:val="clear" w:color="auto" w:fill="auto"/>
            <w:noWrap/>
            <w:hideMark/>
          </w:tcPr>
          <w:p w14:paraId="0508AF87" w14:textId="77777777" w:rsidR="00B40026" w:rsidRPr="007549CF" w:rsidRDefault="00B40026" w:rsidP="00580DA7">
            <w:pPr>
              <w:jc w:val="center"/>
              <w:rPr>
                <w:sz w:val="18"/>
                <w:szCs w:val="18"/>
              </w:rPr>
            </w:pPr>
            <w:r w:rsidRPr="007549CF">
              <w:rPr>
                <w:sz w:val="18"/>
                <w:szCs w:val="18"/>
              </w:rPr>
              <w:t>-35</w:t>
            </w:r>
          </w:p>
        </w:tc>
        <w:tc>
          <w:tcPr>
            <w:tcW w:w="797" w:type="dxa"/>
            <w:shd w:val="clear" w:color="auto" w:fill="auto"/>
            <w:noWrap/>
            <w:hideMark/>
          </w:tcPr>
          <w:p w14:paraId="39428E7B" w14:textId="77777777" w:rsidR="00B40026" w:rsidRPr="007549CF" w:rsidRDefault="00B40026" w:rsidP="00580DA7">
            <w:pPr>
              <w:jc w:val="center"/>
              <w:rPr>
                <w:sz w:val="18"/>
                <w:szCs w:val="18"/>
              </w:rPr>
            </w:pPr>
            <w:r w:rsidRPr="007549CF">
              <w:rPr>
                <w:sz w:val="18"/>
                <w:szCs w:val="18"/>
              </w:rPr>
              <w:t>-29</w:t>
            </w:r>
          </w:p>
        </w:tc>
        <w:tc>
          <w:tcPr>
            <w:tcW w:w="798" w:type="dxa"/>
            <w:shd w:val="clear" w:color="auto" w:fill="auto"/>
            <w:noWrap/>
            <w:hideMark/>
          </w:tcPr>
          <w:p w14:paraId="4960E69D" w14:textId="77777777" w:rsidR="00B40026" w:rsidRPr="007549CF" w:rsidRDefault="00B40026" w:rsidP="00580DA7">
            <w:pPr>
              <w:jc w:val="center"/>
              <w:rPr>
                <w:sz w:val="18"/>
                <w:szCs w:val="18"/>
              </w:rPr>
            </w:pPr>
            <w:r w:rsidRPr="007549CF">
              <w:rPr>
                <w:sz w:val="18"/>
                <w:szCs w:val="18"/>
              </w:rPr>
              <w:t>-42</w:t>
            </w:r>
          </w:p>
        </w:tc>
        <w:tc>
          <w:tcPr>
            <w:tcW w:w="797" w:type="dxa"/>
            <w:shd w:val="clear" w:color="auto" w:fill="auto"/>
            <w:noWrap/>
            <w:hideMark/>
          </w:tcPr>
          <w:p w14:paraId="257BFE63" w14:textId="77777777" w:rsidR="00B40026" w:rsidRPr="007549CF" w:rsidRDefault="00B40026" w:rsidP="00580DA7">
            <w:pPr>
              <w:jc w:val="center"/>
              <w:rPr>
                <w:sz w:val="18"/>
                <w:szCs w:val="18"/>
              </w:rPr>
            </w:pPr>
            <w:r w:rsidRPr="007549CF">
              <w:rPr>
                <w:sz w:val="18"/>
                <w:szCs w:val="18"/>
              </w:rPr>
              <w:t>-25</w:t>
            </w:r>
          </w:p>
        </w:tc>
        <w:tc>
          <w:tcPr>
            <w:tcW w:w="798" w:type="dxa"/>
            <w:shd w:val="clear" w:color="auto" w:fill="auto"/>
            <w:noWrap/>
            <w:hideMark/>
          </w:tcPr>
          <w:p w14:paraId="20DADE47" w14:textId="77777777" w:rsidR="00B40026" w:rsidRPr="007549CF" w:rsidRDefault="00B40026" w:rsidP="00580DA7">
            <w:pPr>
              <w:jc w:val="center"/>
              <w:rPr>
                <w:sz w:val="18"/>
                <w:szCs w:val="18"/>
              </w:rPr>
            </w:pPr>
            <w:r w:rsidRPr="007549CF">
              <w:rPr>
                <w:sz w:val="18"/>
                <w:szCs w:val="18"/>
              </w:rPr>
              <w:t>-32</w:t>
            </w:r>
          </w:p>
        </w:tc>
      </w:tr>
      <w:tr w:rsidR="006D2D56" w:rsidRPr="007549CF" w14:paraId="33D5CEE7" w14:textId="77777777" w:rsidTr="00623410">
        <w:trPr>
          <w:trHeight w:val="300"/>
        </w:trPr>
        <w:tc>
          <w:tcPr>
            <w:tcW w:w="1560" w:type="dxa"/>
            <w:vMerge/>
            <w:hideMark/>
          </w:tcPr>
          <w:p w14:paraId="718CBFF2" w14:textId="77777777" w:rsidR="00B40026" w:rsidRPr="007549CF" w:rsidRDefault="00B40026" w:rsidP="00426B96">
            <w:pPr>
              <w:rPr>
                <w:sz w:val="18"/>
                <w:szCs w:val="18"/>
              </w:rPr>
            </w:pPr>
          </w:p>
        </w:tc>
        <w:tc>
          <w:tcPr>
            <w:tcW w:w="1701" w:type="dxa"/>
            <w:shd w:val="clear" w:color="auto" w:fill="auto"/>
            <w:noWrap/>
            <w:hideMark/>
          </w:tcPr>
          <w:p w14:paraId="3FAC98F5"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5B74B429" w14:textId="77777777" w:rsidR="00B40026" w:rsidRPr="007549CF" w:rsidRDefault="00B40026" w:rsidP="00580DA7">
            <w:pPr>
              <w:jc w:val="center"/>
              <w:rPr>
                <w:sz w:val="18"/>
                <w:szCs w:val="18"/>
              </w:rPr>
            </w:pPr>
          </w:p>
        </w:tc>
        <w:tc>
          <w:tcPr>
            <w:tcW w:w="797" w:type="dxa"/>
            <w:shd w:val="clear" w:color="auto" w:fill="auto"/>
            <w:noWrap/>
            <w:hideMark/>
          </w:tcPr>
          <w:p w14:paraId="27307BD6" w14:textId="77777777" w:rsidR="00B40026" w:rsidRPr="007549CF" w:rsidRDefault="00B40026" w:rsidP="00580DA7">
            <w:pPr>
              <w:jc w:val="center"/>
              <w:rPr>
                <w:sz w:val="18"/>
                <w:szCs w:val="18"/>
              </w:rPr>
            </w:pPr>
          </w:p>
        </w:tc>
        <w:tc>
          <w:tcPr>
            <w:tcW w:w="798" w:type="dxa"/>
            <w:shd w:val="clear" w:color="auto" w:fill="auto"/>
            <w:noWrap/>
            <w:hideMark/>
          </w:tcPr>
          <w:p w14:paraId="0A0B8CA6" w14:textId="77777777" w:rsidR="00B40026" w:rsidRPr="007549CF" w:rsidRDefault="00B40026" w:rsidP="00580DA7">
            <w:pPr>
              <w:jc w:val="center"/>
              <w:rPr>
                <w:sz w:val="18"/>
                <w:szCs w:val="18"/>
              </w:rPr>
            </w:pPr>
          </w:p>
        </w:tc>
        <w:tc>
          <w:tcPr>
            <w:tcW w:w="797" w:type="dxa"/>
            <w:shd w:val="clear" w:color="auto" w:fill="auto"/>
            <w:noWrap/>
            <w:hideMark/>
          </w:tcPr>
          <w:p w14:paraId="781F6FDA" w14:textId="77777777" w:rsidR="00B40026" w:rsidRPr="007549CF" w:rsidRDefault="00B40026" w:rsidP="00580DA7">
            <w:pPr>
              <w:jc w:val="center"/>
              <w:rPr>
                <w:sz w:val="18"/>
                <w:szCs w:val="18"/>
              </w:rPr>
            </w:pPr>
          </w:p>
        </w:tc>
        <w:tc>
          <w:tcPr>
            <w:tcW w:w="797" w:type="dxa"/>
            <w:shd w:val="clear" w:color="auto" w:fill="auto"/>
            <w:noWrap/>
            <w:hideMark/>
          </w:tcPr>
          <w:p w14:paraId="6912FD32" w14:textId="77777777" w:rsidR="00B40026" w:rsidRPr="007549CF" w:rsidRDefault="00B40026" w:rsidP="00580DA7">
            <w:pPr>
              <w:jc w:val="center"/>
              <w:rPr>
                <w:sz w:val="18"/>
                <w:szCs w:val="18"/>
              </w:rPr>
            </w:pPr>
          </w:p>
        </w:tc>
        <w:tc>
          <w:tcPr>
            <w:tcW w:w="798" w:type="dxa"/>
            <w:shd w:val="clear" w:color="auto" w:fill="auto"/>
            <w:noWrap/>
            <w:hideMark/>
          </w:tcPr>
          <w:p w14:paraId="188862E0" w14:textId="77777777" w:rsidR="00B40026" w:rsidRPr="007549CF" w:rsidRDefault="00B40026" w:rsidP="00580DA7">
            <w:pPr>
              <w:jc w:val="center"/>
              <w:rPr>
                <w:sz w:val="18"/>
                <w:szCs w:val="18"/>
              </w:rPr>
            </w:pPr>
          </w:p>
        </w:tc>
        <w:tc>
          <w:tcPr>
            <w:tcW w:w="797" w:type="dxa"/>
            <w:shd w:val="clear" w:color="auto" w:fill="auto"/>
            <w:noWrap/>
            <w:hideMark/>
          </w:tcPr>
          <w:p w14:paraId="4345DA94" w14:textId="77777777" w:rsidR="00B40026" w:rsidRPr="007549CF" w:rsidRDefault="00B40026" w:rsidP="00580DA7">
            <w:pPr>
              <w:jc w:val="center"/>
              <w:rPr>
                <w:sz w:val="18"/>
                <w:szCs w:val="18"/>
              </w:rPr>
            </w:pPr>
            <w:r w:rsidRPr="007549CF">
              <w:rPr>
                <w:sz w:val="18"/>
                <w:szCs w:val="18"/>
              </w:rPr>
              <w:t>100</w:t>
            </w:r>
          </w:p>
        </w:tc>
        <w:tc>
          <w:tcPr>
            <w:tcW w:w="798" w:type="dxa"/>
            <w:shd w:val="clear" w:color="auto" w:fill="auto"/>
            <w:noWrap/>
            <w:hideMark/>
          </w:tcPr>
          <w:p w14:paraId="69DF4A3D" w14:textId="77777777" w:rsidR="00B40026" w:rsidRPr="007549CF" w:rsidRDefault="00B40026" w:rsidP="00580DA7">
            <w:pPr>
              <w:jc w:val="center"/>
              <w:rPr>
                <w:sz w:val="18"/>
                <w:szCs w:val="18"/>
              </w:rPr>
            </w:pPr>
            <w:r w:rsidRPr="007549CF">
              <w:rPr>
                <w:sz w:val="18"/>
                <w:szCs w:val="18"/>
              </w:rPr>
              <w:t>60</w:t>
            </w:r>
          </w:p>
        </w:tc>
        <w:tc>
          <w:tcPr>
            <w:tcW w:w="797" w:type="dxa"/>
            <w:shd w:val="clear" w:color="auto" w:fill="auto"/>
            <w:noWrap/>
            <w:hideMark/>
          </w:tcPr>
          <w:p w14:paraId="362FE445" w14:textId="77777777" w:rsidR="00B40026" w:rsidRPr="007549CF" w:rsidRDefault="00B40026" w:rsidP="00580DA7">
            <w:pPr>
              <w:jc w:val="center"/>
              <w:rPr>
                <w:sz w:val="18"/>
                <w:szCs w:val="18"/>
              </w:rPr>
            </w:pPr>
            <w:r w:rsidRPr="007549CF">
              <w:rPr>
                <w:sz w:val="18"/>
                <w:szCs w:val="18"/>
              </w:rPr>
              <w:t>100</w:t>
            </w:r>
          </w:p>
        </w:tc>
        <w:tc>
          <w:tcPr>
            <w:tcW w:w="797" w:type="dxa"/>
            <w:shd w:val="clear" w:color="auto" w:fill="auto"/>
            <w:noWrap/>
            <w:hideMark/>
          </w:tcPr>
          <w:p w14:paraId="66550A4C" w14:textId="77777777" w:rsidR="00B40026" w:rsidRPr="007549CF" w:rsidRDefault="00B40026" w:rsidP="00580DA7">
            <w:pPr>
              <w:jc w:val="center"/>
              <w:rPr>
                <w:sz w:val="18"/>
                <w:szCs w:val="18"/>
              </w:rPr>
            </w:pPr>
            <w:r w:rsidRPr="007549CF">
              <w:rPr>
                <w:sz w:val="18"/>
                <w:szCs w:val="18"/>
              </w:rPr>
              <w:t>63</w:t>
            </w:r>
          </w:p>
        </w:tc>
        <w:tc>
          <w:tcPr>
            <w:tcW w:w="798" w:type="dxa"/>
            <w:shd w:val="clear" w:color="auto" w:fill="auto"/>
            <w:noWrap/>
            <w:hideMark/>
          </w:tcPr>
          <w:p w14:paraId="677900A4" w14:textId="77777777" w:rsidR="00B40026" w:rsidRPr="007549CF" w:rsidRDefault="00B40026" w:rsidP="00580DA7">
            <w:pPr>
              <w:jc w:val="center"/>
              <w:rPr>
                <w:sz w:val="18"/>
                <w:szCs w:val="18"/>
              </w:rPr>
            </w:pPr>
            <w:r w:rsidRPr="007549CF">
              <w:rPr>
                <w:sz w:val="18"/>
                <w:szCs w:val="18"/>
              </w:rPr>
              <w:t>167</w:t>
            </w:r>
          </w:p>
        </w:tc>
        <w:tc>
          <w:tcPr>
            <w:tcW w:w="797" w:type="dxa"/>
            <w:shd w:val="clear" w:color="auto" w:fill="auto"/>
            <w:noWrap/>
            <w:hideMark/>
          </w:tcPr>
          <w:p w14:paraId="281A7729" w14:textId="77777777" w:rsidR="00B40026" w:rsidRPr="007549CF" w:rsidRDefault="00B40026" w:rsidP="00580DA7">
            <w:pPr>
              <w:jc w:val="center"/>
              <w:rPr>
                <w:sz w:val="18"/>
                <w:szCs w:val="18"/>
              </w:rPr>
            </w:pPr>
            <w:r w:rsidRPr="007549CF">
              <w:rPr>
                <w:sz w:val="18"/>
                <w:szCs w:val="18"/>
              </w:rPr>
              <w:t>108</w:t>
            </w:r>
          </w:p>
        </w:tc>
        <w:tc>
          <w:tcPr>
            <w:tcW w:w="797" w:type="dxa"/>
            <w:shd w:val="clear" w:color="auto" w:fill="auto"/>
            <w:noWrap/>
            <w:hideMark/>
          </w:tcPr>
          <w:p w14:paraId="1A5A22BC" w14:textId="77777777" w:rsidR="00B40026" w:rsidRPr="007549CF" w:rsidRDefault="00B40026" w:rsidP="00580DA7">
            <w:pPr>
              <w:jc w:val="center"/>
              <w:rPr>
                <w:sz w:val="18"/>
                <w:szCs w:val="18"/>
              </w:rPr>
            </w:pPr>
            <w:r w:rsidRPr="007549CF">
              <w:rPr>
                <w:sz w:val="18"/>
                <w:szCs w:val="18"/>
              </w:rPr>
              <w:t>740</w:t>
            </w:r>
          </w:p>
        </w:tc>
        <w:tc>
          <w:tcPr>
            <w:tcW w:w="798" w:type="dxa"/>
            <w:shd w:val="clear" w:color="auto" w:fill="auto"/>
            <w:noWrap/>
            <w:hideMark/>
          </w:tcPr>
          <w:p w14:paraId="0EF33AAD" w14:textId="77777777" w:rsidR="00B40026" w:rsidRPr="007549CF" w:rsidRDefault="00B40026" w:rsidP="00580DA7">
            <w:pPr>
              <w:jc w:val="center"/>
              <w:rPr>
                <w:sz w:val="18"/>
                <w:szCs w:val="18"/>
              </w:rPr>
            </w:pPr>
            <w:r w:rsidRPr="007549CF">
              <w:rPr>
                <w:sz w:val="18"/>
                <w:szCs w:val="18"/>
              </w:rPr>
              <w:t>406</w:t>
            </w:r>
          </w:p>
        </w:tc>
        <w:tc>
          <w:tcPr>
            <w:tcW w:w="797" w:type="dxa"/>
            <w:shd w:val="clear" w:color="auto" w:fill="auto"/>
            <w:noWrap/>
            <w:hideMark/>
          </w:tcPr>
          <w:p w14:paraId="241EB10D" w14:textId="77777777" w:rsidR="00B40026" w:rsidRPr="007549CF" w:rsidRDefault="00B40026" w:rsidP="00580DA7">
            <w:pPr>
              <w:jc w:val="center"/>
              <w:rPr>
                <w:sz w:val="18"/>
                <w:szCs w:val="18"/>
              </w:rPr>
            </w:pPr>
            <w:r w:rsidRPr="007549CF">
              <w:rPr>
                <w:sz w:val="18"/>
                <w:szCs w:val="18"/>
              </w:rPr>
              <w:t>784</w:t>
            </w:r>
          </w:p>
        </w:tc>
        <w:tc>
          <w:tcPr>
            <w:tcW w:w="798" w:type="dxa"/>
            <w:shd w:val="clear" w:color="auto" w:fill="auto"/>
            <w:noWrap/>
            <w:hideMark/>
          </w:tcPr>
          <w:p w14:paraId="487B0E06" w14:textId="77777777" w:rsidR="00B40026" w:rsidRPr="007549CF" w:rsidRDefault="00B40026" w:rsidP="00580DA7">
            <w:pPr>
              <w:jc w:val="center"/>
              <w:rPr>
                <w:sz w:val="18"/>
                <w:szCs w:val="18"/>
              </w:rPr>
            </w:pPr>
            <w:r w:rsidRPr="007549CF">
              <w:rPr>
                <w:sz w:val="18"/>
                <w:szCs w:val="18"/>
              </w:rPr>
              <w:t>502</w:t>
            </w:r>
          </w:p>
        </w:tc>
      </w:tr>
      <w:tr w:rsidR="006D2D56" w:rsidRPr="007549CF" w14:paraId="2A6B4E49" w14:textId="77777777" w:rsidTr="00623410">
        <w:trPr>
          <w:trHeight w:val="300"/>
        </w:trPr>
        <w:tc>
          <w:tcPr>
            <w:tcW w:w="1560" w:type="dxa"/>
            <w:vMerge w:val="restart"/>
            <w:shd w:val="clear" w:color="auto" w:fill="auto"/>
            <w:noWrap/>
            <w:hideMark/>
          </w:tcPr>
          <w:p w14:paraId="2C6F3BC7" w14:textId="77777777" w:rsidR="00B40026" w:rsidRPr="007549CF" w:rsidRDefault="00B40026" w:rsidP="00426B96">
            <w:pPr>
              <w:rPr>
                <w:sz w:val="18"/>
                <w:szCs w:val="18"/>
              </w:rPr>
            </w:pPr>
            <w:r w:rsidRPr="007549CF">
              <w:rPr>
                <w:sz w:val="18"/>
                <w:szCs w:val="18"/>
              </w:rPr>
              <w:t>Alcohol use disorders</w:t>
            </w:r>
          </w:p>
        </w:tc>
        <w:tc>
          <w:tcPr>
            <w:tcW w:w="1701" w:type="dxa"/>
            <w:shd w:val="clear" w:color="auto" w:fill="auto"/>
            <w:noWrap/>
            <w:hideMark/>
          </w:tcPr>
          <w:p w14:paraId="4254FC30"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515B8E6F" w14:textId="77777777" w:rsidR="00B40026" w:rsidRPr="007549CF" w:rsidRDefault="00B40026" w:rsidP="00580DA7">
            <w:pPr>
              <w:jc w:val="center"/>
              <w:rPr>
                <w:sz w:val="18"/>
                <w:szCs w:val="18"/>
              </w:rPr>
            </w:pPr>
          </w:p>
        </w:tc>
        <w:tc>
          <w:tcPr>
            <w:tcW w:w="797" w:type="dxa"/>
            <w:shd w:val="clear" w:color="auto" w:fill="auto"/>
            <w:noWrap/>
            <w:hideMark/>
          </w:tcPr>
          <w:p w14:paraId="40741FBA" w14:textId="77777777" w:rsidR="00B40026" w:rsidRPr="007549CF" w:rsidRDefault="00B40026" w:rsidP="00580DA7">
            <w:pPr>
              <w:jc w:val="center"/>
              <w:rPr>
                <w:sz w:val="18"/>
                <w:szCs w:val="18"/>
              </w:rPr>
            </w:pPr>
          </w:p>
        </w:tc>
        <w:tc>
          <w:tcPr>
            <w:tcW w:w="798" w:type="dxa"/>
            <w:shd w:val="clear" w:color="auto" w:fill="auto"/>
            <w:noWrap/>
            <w:hideMark/>
          </w:tcPr>
          <w:p w14:paraId="41F1EF86" w14:textId="77777777" w:rsidR="00B40026" w:rsidRPr="007549CF" w:rsidRDefault="00B40026" w:rsidP="00580DA7">
            <w:pPr>
              <w:jc w:val="center"/>
              <w:rPr>
                <w:sz w:val="18"/>
                <w:szCs w:val="18"/>
              </w:rPr>
            </w:pPr>
          </w:p>
        </w:tc>
        <w:tc>
          <w:tcPr>
            <w:tcW w:w="797" w:type="dxa"/>
            <w:shd w:val="clear" w:color="auto" w:fill="auto"/>
            <w:noWrap/>
            <w:hideMark/>
          </w:tcPr>
          <w:p w14:paraId="797EB00F" w14:textId="77777777" w:rsidR="00B40026" w:rsidRPr="007549CF" w:rsidRDefault="00B40026" w:rsidP="00580DA7">
            <w:pPr>
              <w:jc w:val="center"/>
              <w:rPr>
                <w:sz w:val="18"/>
                <w:szCs w:val="18"/>
              </w:rPr>
            </w:pPr>
          </w:p>
        </w:tc>
        <w:tc>
          <w:tcPr>
            <w:tcW w:w="797" w:type="dxa"/>
            <w:shd w:val="clear" w:color="auto" w:fill="auto"/>
            <w:noWrap/>
            <w:hideMark/>
          </w:tcPr>
          <w:p w14:paraId="0C351B20" w14:textId="77777777" w:rsidR="00B40026" w:rsidRPr="007549CF" w:rsidRDefault="00B40026" w:rsidP="00580DA7">
            <w:pPr>
              <w:jc w:val="center"/>
              <w:rPr>
                <w:sz w:val="18"/>
                <w:szCs w:val="18"/>
              </w:rPr>
            </w:pPr>
          </w:p>
        </w:tc>
        <w:tc>
          <w:tcPr>
            <w:tcW w:w="798" w:type="dxa"/>
            <w:shd w:val="clear" w:color="auto" w:fill="auto"/>
            <w:noWrap/>
            <w:hideMark/>
          </w:tcPr>
          <w:p w14:paraId="6C5E4ED9" w14:textId="77777777" w:rsidR="00B40026" w:rsidRPr="007549CF" w:rsidRDefault="00B40026" w:rsidP="00580DA7">
            <w:pPr>
              <w:jc w:val="center"/>
              <w:rPr>
                <w:sz w:val="18"/>
                <w:szCs w:val="18"/>
              </w:rPr>
            </w:pPr>
          </w:p>
        </w:tc>
        <w:tc>
          <w:tcPr>
            <w:tcW w:w="797" w:type="dxa"/>
            <w:shd w:val="clear" w:color="auto" w:fill="auto"/>
            <w:noWrap/>
            <w:hideMark/>
          </w:tcPr>
          <w:p w14:paraId="7903CBD2" w14:textId="77777777" w:rsidR="00B40026" w:rsidRPr="007549CF" w:rsidRDefault="00B40026" w:rsidP="00580DA7">
            <w:pPr>
              <w:jc w:val="center"/>
              <w:rPr>
                <w:sz w:val="18"/>
                <w:szCs w:val="18"/>
              </w:rPr>
            </w:pPr>
          </w:p>
        </w:tc>
        <w:tc>
          <w:tcPr>
            <w:tcW w:w="798" w:type="dxa"/>
            <w:shd w:val="clear" w:color="auto" w:fill="auto"/>
            <w:noWrap/>
            <w:hideMark/>
          </w:tcPr>
          <w:p w14:paraId="21AF3432" w14:textId="77777777" w:rsidR="00B40026" w:rsidRPr="007549CF" w:rsidRDefault="00B40026" w:rsidP="00580DA7">
            <w:pPr>
              <w:jc w:val="center"/>
              <w:rPr>
                <w:sz w:val="18"/>
                <w:szCs w:val="18"/>
              </w:rPr>
            </w:pPr>
          </w:p>
        </w:tc>
        <w:tc>
          <w:tcPr>
            <w:tcW w:w="797" w:type="dxa"/>
            <w:shd w:val="clear" w:color="auto" w:fill="auto"/>
            <w:noWrap/>
            <w:hideMark/>
          </w:tcPr>
          <w:p w14:paraId="59723436" w14:textId="77777777" w:rsidR="00B40026" w:rsidRPr="007549CF" w:rsidRDefault="00B40026" w:rsidP="00580DA7">
            <w:pPr>
              <w:jc w:val="center"/>
              <w:rPr>
                <w:sz w:val="18"/>
                <w:szCs w:val="18"/>
              </w:rPr>
            </w:pPr>
          </w:p>
        </w:tc>
        <w:tc>
          <w:tcPr>
            <w:tcW w:w="797" w:type="dxa"/>
            <w:shd w:val="clear" w:color="auto" w:fill="auto"/>
            <w:noWrap/>
            <w:hideMark/>
          </w:tcPr>
          <w:p w14:paraId="0D49D17D" w14:textId="77777777" w:rsidR="00B40026" w:rsidRPr="007549CF" w:rsidRDefault="00B40026" w:rsidP="00580DA7">
            <w:pPr>
              <w:jc w:val="center"/>
              <w:rPr>
                <w:sz w:val="18"/>
                <w:szCs w:val="18"/>
              </w:rPr>
            </w:pPr>
          </w:p>
        </w:tc>
        <w:tc>
          <w:tcPr>
            <w:tcW w:w="798" w:type="dxa"/>
            <w:shd w:val="clear" w:color="auto" w:fill="auto"/>
            <w:noWrap/>
            <w:hideMark/>
          </w:tcPr>
          <w:p w14:paraId="63F66207" w14:textId="77777777" w:rsidR="00B40026" w:rsidRPr="007549CF" w:rsidRDefault="00B40026" w:rsidP="00580DA7">
            <w:pPr>
              <w:jc w:val="center"/>
              <w:rPr>
                <w:sz w:val="18"/>
                <w:szCs w:val="18"/>
              </w:rPr>
            </w:pPr>
          </w:p>
        </w:tc>
        <w:tc>
          <w:tcPr>
            <w:tcW w:w="797" w:type="dxa"/>
            <w:shd w:val="clear" w:color="auto" w:fill="auto"/>
            <w:noWrap/>
            <w:hideMark/>
          </w:tcPr>
          <w:p w14:paraId="7E1B9A87" w14:textId="77777777" w:rsidR="00B40026" w:rsidRPr="007549CF" w:rsidRDefault="00B40026" w:rsidP="00580DA7">
            <w:pPr>
              <w:jc w:val="center"/>
              <w:rPr>
                <w:sz w:val="18"/>
                <w:szCs w:val="18"/>
              </w:rPr>
            </w:pPr>
          </w:p>
        </w:tc>
        <w:tc>
          <w:tcPr>
            <w:tcW w:w="797" w:type="dxa"/>
            <w:shd w:val="clear" w:color="auto" w:fill="auto"/>
            <w:noWrap/>
            <w:hideMark/>
          </w:tcPr>
          <w:p w14:paraId="04043425" w14:textId="77777777" w:rsidR="00B40026" w:rsidRPr="007549CF" w:rsidRDefault="00B40026" w:rsidP="00580DA7">
            <w:pPr>
              <w:jc w:val="center"/>
              <w:rPr>
                <w:sz w:val="18"/>
                <w:szCs w:val="18"/>
              </w:rPr>
            </w:pPr>
            <w:r w:rsidRPr="007549CF">
              <w:rPr>
                <w:sz w:val="18"/>
                <w:szCs w:val="18"/>
              </w:rPr>
              <w:t>3</w:t>
            </w:r>
          </w:p>
        </w:tc>
        <w:tc>
          <w:tcPr>
            <w:tcW w:w="798" w:type="dxa"/>
            <w:shd w:val="clear" w:color="auto" w:fill="auto"/>
            <w:noWrap/>
            <w:hideMark/>
          </w:tcPr>
          <w:p w14:paraId="30510FBD"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30D58427" w14:textId="77777777" w:rsidR="00B40026" w:rsidRPr="007549CF" w:rsidRDefault="00B40026" w:rsidP="00580DA7">
            <w:pPr>
              <w:jc w:val="center"/>
              <w:rPr>
                <w:sz w:val="18"/>
                <w:szCs w:val="18"/>
              </w:rPr>
            </w:pPr>
            <w:r w:rsidRPr="007549CF">
              <w:rPr>
                <w:sz w:val="18"/>
                <w:szCs w:val="18"/>
              </w:rPr>
              <w:t>6</w:t>
            </w:r>
          </w:p>
        </w:tc>
        <w:tc>
          <w:tcPr>
            <w:tcW w:w="798" w:type="dxa"/>
            <w:shd w:val="clear" w:color="auto" w:fill="auto"/>
            <w:noWrap/>
            <w:hideMark/>
          </w:tcPr>
          <w:p w14:paraId="0A3B9261" w14:textId="77777777" w:rsidR="00B40026" w:rsidRPr="007549CF" w:rsidRDefault="00B40026" w:rsidP="00580DA7">
            <w:pPr>
              <w:jc w:val="center"/>
              <w:rPr>
                <w:sz w:val="18"/>
                <w:szCs w:val="18"/>
              </w:rPr>
            </w:pPr>
            <w:r w:rsidRPr="007549CF">
              <w:rPr>
                <w:sz w:val="18"/>
                <w:szCs w:val="18"/>
              </w:rPr>
              <w:t>-1</w:t>
            </w:r>
          </w:p>
        </w:tc>
      </w:tr>
      <w:tr w:rsidR="006D2D56" w:rsidRPr="007549CF" w14:paraId="6966F2A4" w14:textId="77777777" w:rsidTr="00623410">
        <w:trPr>
          <w:trHeight w:val="300"/>
        </w:trPr>
        <w:tc>
          <w:tcPr>
            <w:tcW w:w="1560" w:type="dxa"/>
            <w:vMerge/>
            <w:hideMark/>
          </w:tcPr>
          <w:p w14:paraId="71A6FF16" w14:textId="77777777" w:rsidR="00B40026" w:rsidRPr="007549CF" w:rsidRDefault="00B40026" w:rsidP="00426B96">
            <w:pPr>
              <w:rPr>
                <w:sz w:val="18"/>
                <w:szCs w:val="18"/>
              </w:rPr>
            </w:pPr>
          </w:p>
        </w:tc>
        <w:tc>
          <w:tcPr>
            <w:tcW w:w="1701" w:type="dxa"/>
            <w:shd w:val="clear" w:color="auto" w:fill="auto"/>
            <w:noWrap/>
            <w:hideMark/>
          </w:tcPr>
          <w:p w14:paraId="2E94F484"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37539CE" w14:textId="77777777" w:rsidR="00B40026" w:rsidRPr="007549CF" w:rsidRDefault="00B40026" w:rsidP="00580DA7">
            <w:pPr>
              <w:jc w:val="center"/>
              <w:rPr>
                <w:sz w:val="18"/>
                <w:szCs w:val="18"/>
              </w:rPr>
            </w:pPr>
          </w:p>
        </w:tc>
        <w:tc>
          <w:tcPr>
            <w:tcW w:w="797" w:type="dxa"/>
            <w:shd w:val="clear" w:color="auto" w:fill="auto"/>
            <w:noWrap/>
            <w:hideMark/>
          </w:tcPr>
          <w:p w14:paraId="6337631C" w14:textId="77777777" w:rsidR="00B40026" w:rsidRPr="007549CF" w:rsidRDefault="00B40026" w:rsidP="00580DA7">
            <w:pPr>
              <w:jc w:val="center"/>
              <w:rPr>
                <w:sz w:val="18"/>
                <w:szCs w:val="18"/>
              </w:rPr>
            </w:pPr>
          </w:p>
        </w:tc>
        <w:tc>
          <w:tcPr>
            <w:tcW w:w="798" w:type="dxa"/>
            <w:shd w:val="clear" w:color="auto" w:fill="auto"/>
            <w:noWrap/>
            <w:hideMark/>
          </w:tcPr>
          <w:p w14:paraId="5EE209C1" w14:textId="77777777" w:rsidR="00B40026" w:rsidRPr="007549CF" w:rsidRDefault="00B40026" w:rsidP="00580DA7">
            <w:pPr>
              <w:jc w:val="center"/>
              <w:rPr>
                <w:sz w:val="18"/>
                <w:szCs w:val="18"/>
              </w:rPr>
            </w:pPr>
          </w:p>
        </w:tc>
        <w:tc>
          <w:tcPr>
            <w:tcW w:w="797" w:type="dxa"/>
            <w:shd w:val="clear" w:color="auto" w:fill="auto"/>
            <w:noWrap/>
            <w:hideMark/>
          </w:tcPr>
          <w:p w14:paraId="209D1020" w14:textId="77777777" w:rsidR="00B40026" w:rsidRPr="007549CF" w:rsidRDefault="00B40026" w:rsidP="00580DA7">
            <w:pPr>
              <w:jc w:val="center"/>
              <w:rPr>
                <w:sz w:val="18"/>
                <w:szCs w:val="18"/>
              </w:rPr>
            </w:pPr>
          </w:p>
        </w:tc>
        <w:tc>
          <w:tcPr>
            <w:tcW w:w="797" w:type="dxa"/>
            <w:shd w:val="clear" w:color="auto" w:fill="auto"/>
            <w:noWrap/>
            <w:hideMark/>
          </w:tcPr>
          <w:p w14:paraId="44805B64" w14:textId="77777777" w:rsidR="00B40026" w:rsidRPr="007549CF" w:rsidRDefault="00B40026" w:rsidP="00580DA7">
            <w:pPr>
              <w:jc w:val="center"/>
              <w:rPr>
                <w:sz w:val="18"/>
                <w:szCs w:val="18"/>
              </w:rPr>
            </w:pPr>
          </w:p>
        </w:tc>
        <w:tc>
          <w:tcPr>
            <w:tcW w:w="798" w:type="dxa"/>
            <w:shd w:val="clear" w:color="auto" w:fill="auto"/>
            <w:noWrap/>
            <w:hideMark/>
          </w:tcPr>
          <w:p w14:paraId="0B3ED4E9" w14:textId="77777777" w:rsidR="00B40026" w:rsidRPr="007549CF" w:rsidRDefault="00B40026" w:rsidP="00580DA7">
            <w:pPr>
              <w:jc w:val="center"/>
              <w:rPr>
                <w:sz w:val="18"/>
                <w:szCs w:val="18"/>
              </w:rPr>
            </w:pPr>
          </w:p>
        </w:tc>
        <w:tc>
          <w:tcPr>
            <w:tcW w:w="797" w:type="dxa"/>
            <w:shd w:val="clear" w:color="auto" w:fill="auto"/>
            <w:noWrap/>
            <w:hideMark/>
          </w:tcPr>
          <w:p w14:paraId="047AB05C" w14:textId="77777777" w:rsidR="00B40026" w:rsidRPr="007549CF" w:rsidRDefault="00B40026" w:rsidP="00580DA7">
            <w:pPr>
              <w:jc w:val="center"/>
              <w:rPr>
                <w:sz w:val="18"/>
                <w:szCs w:val="18"/>
              </w:rPr>
            </w:pPr>
          </w:p>
        </w:tc>
        <w:tc>
          <w:tcPr>
            <w:tcW w:w="798" w:type="dxa"/>
            <w:shd w:val="clear" w:color="auto" w:fill="auto"/>
            <w:noWrap/>
            <w:hideMark/>
          </w:tcPr>
          <w:p w14:paraId="71CC785C" w14:textId="77777777" w:rsidR="00B40026" w:rsidRPr="007549CF" w:rsidRDefault="00B40026" w:rsidP="00580DA7">
            <w:pPr>
              <w:jc w:val="center"/>
              <w:rPr>
                <w:sz w:val="18"/>
                <w:szCs w:val="18"/>
              </w:rPr>
            </w:pPr>
          </w:p>
        </w:tc>
        <w:tc>
          <w:tcPr>
            <w:tcW w:w="797" w:type="dxa"/>
            <w:shd w:val="clear" w:color="auto" w:fill="auto"/>
            <w:noWrap/>
            <w:hideMark/>
          </w:tcPr>
          <w:p w14:paraId="4C325170" w14:textId="77777777" w:rsidR="00B40026" w:rsidRPr="007549CF" w:rsidRDefault="00B40026" w:rsidP="00580DA7">
            <w:pPr>
              <w:jc w:val="center"/>
              <w:rPr>
                <w:sz w:val="18"/>
                <w:szCs w:val="18"/>
              </w:rPr>
            </w:pPr>
          </w:p>
        </w:tc>
        <w:tc>
          <w:tcPr>
            <w:tcW w:w="797" w:type="dxa"/>
            <w:shd w:val="clear" w:color="auto" w:fill="auto"/>
            <w:noWrap/>
            <w:hideMark/>
          </w:tcPr>
          <w:p w14:paraId="416B24CE" w14:textId="77777777" w:rsidR="00B40026" w:rsidRPr="007549CF" w:rsidRDefault="00B40026" w:rsidP="00580DA7">
            <w:pPr>
              <w:jc w:val="center"/>
              <w:rPr>
                <w:sz w:val="18"/>
                <w:szCs w:val="18"/>
              </w:rPr>
            </w:pPr>
          </w:p>
        </w:tc>
        <w:tc>
          <w:tcPr>
            <w:tcW w:w="798" w:type="dxa"/>
            <w:shd w:val="clear" w:color="auto" w:fill="auto"/>
            <w:noWrap/>
            <w:hideMark/>
          </w:tcPr>
          <w:p w14:paraId="466FDAFC" w14:textId="77777777" w:rsidR="00B40026" w:rsidRPr="007549CF" w:rsidRDefault="00B40026" w:rsidP="00580DA7">
            <w:pPr>
              <w:jc w:val="center"/>
              <w:rPr>
                <w:sz w:val="18"/>
                <w:szCs w:val="18"/>
              </w:rPr>
            </w:pPr>
          </w:p>
        </w:tc>
        <w:tc>
          <w:tcPr>
            <w:tcW w:w="797" w:type="dxa"/>
            <w:shd w:val="clear" w:color="auto" w:fill="auto"/>
            <w:noWrap/>
            <w:hideMark/>
          </w:tcPr>
          <w:p w14:paraId="4C30E1D1" w14:textId="77777777" w:rsidR="00B40026" w:rsidRPr="007549CF" w:rsidRDefault="00B40026" w:rsidP="00580DA7">
            <w:pPr>
              <w:jc w:val="center"/>
              <w:rPr>
                <w:sz w:val="18"/>
                <w:szCs w:val="18"/>
              </w:rPr>
            </w:pPr>
          </w:p>
        </w:tc>
        <w:tc>
          <w:tcPr>
            <w:tcW w:w="797" w:type="dxa"/>
            <w:shd w:val="clear" w:color="auto" w:fill="auto"/>
            <w:noWrap/>
            <w:hideMark/>
          </w:tcPr>
          <w:p w14:paraId="0A53FAD3" w14:textId="77777777" w:rsidR="00B40026" w:rsidRPr="007549CF" w:rsidRDefault="00B40026" w:rsidP="00580DA7">
            <w:pPr>
              <w:jc w:val="center"/>
              <w:rPr>
                <w:sz w:val="18"/>
                <w:szCs w:val="18"/>
              </w:rPr>
            </w:pPr>
            <w:r w:rsidRPr="007549CF">
              <w:rPr>
                <w:sz w:val="18"/>
                <w:szCs w:val="18"/>
              </w:rPr>
              <w:t>148</w:t>
            </w:r>
          </w:p>
        </w:tc>
        <w:tc>
          <w:tcPr>
            <w:tcW w:w="798" w:type="dxa"/>
            <w:shd w:val="clear" w:color="auto" w:fill="auto"/>
            <w:noWrap/>
            <w:hideMark/>
          </w:tcPr>
          <w:p w14:paraId="52CA39B5" w14:textId="77777777" w:rsidR="00B40026" w:rsidRPr="007549CF" w:rsidRDefault="00B40026" w:rsidP="00580DA7">
            <w:pPr>
              <w:jc w:val="center"/>
              <w:rPr>
                <w:sz w:val="18"/>
                <w:szCs w:val="18"/>
              </w:rPr>
            </w:pPr>
            <w:r w:rsidRPr="007549CF">
              <w:rPr>
                <w:sz w:val="18"/>
                <w:szCs w:val="18"/>
              </w:rPr>
              <w:t>143</w:t>
            </w:r>
          </w:p>
        </w:tc>
        <w:tc>
          <w:tcPr>
            <w:tcW w:w="797" w:type="dxa"/>
            <w:shd w:val="clear" w:color="auto" w:fill="auto"/>
            <w:noWrap/>
            <w:hideMark/>
          </w:tcPr>
          <w:p w14:paraId="3314B26A" w14:textId="77777777" w:rsidR="00B40026" w:rsidRPr="007549CF" w:rsidRDefault="00B40026" w:rsidP="00580DA7">
            <w:pPr>
              <w:jc w:val="center"/>
              <w:rPr>
                <w:sz w:val="18"/>
                <w:szCs w:val="18"/>
              </w:rPr>
            </w:pPr>
            <w:r w:rsidRPr="007549CF">
              <w:rPr>
                <w:sz w:val="18"/>
                <w:szCs w:val="18"/>
              </w:rPr>
              <w:t>423</w:t>
            </w:r>
          </w:p>
        </w:tc>
        <w:tc>
          <w:tcPr>
            <w:tcW w:w="798" w:type="dxa"/>
            <w:shd w:val="clear" w:color="auto" w:fill="auto"/>
            <w:noWrap/>
            <w:hideMark/>
          </w:tcPr>
          <w:p w14:paraId="3C0D684C" w14:textId="77777777" w:rsidR="00B40026" w:rsidRPr="007549CF" w:rsidRDefault="00B40026" w:rsidP="00580DA7">
            <w:pPr>
              <w:jc w:val="center"/>
              <w:rPr>
                <w:sz w:val="18"/>
                <w:szCs w:val="18"/>
              </w:rPr>
            </w:pPr>
            <w:r w:rsidRPr="007549CF">
              <w:rPr>
                <w:sz w:val="18"/>
                <w:szCs w:val="18"/>
              </w:rPr>
              <w:t>413</w:t>
            </w:r>
          </w:p>
        </w:tc>
      </w:tr>
      <w:tr w:rsidR="006D2D56" w:rsidRPr="007549CF" w14:paraId="40200216" w14:textId="77777777" w:rsidTr="00623410">
        <w:trPr>
          <w:trHeight w:val="300"/>
        </w:trPr>
        <w:tc>
          <w:tcPr>
            <w:tcW w:w="1560" w:type="dxa"/>
            <w:vMerge w:val="restart"/>
            <w:shd w:val="clear" w:color="auto" w:fill="auto"/>
            <w:noWrap/>
            <w:hideMark/>
          </w:tcPr>
          <w:p w14:paraId="2D775EE9" w14:textId="77777777" w:rsidR="00B40026" w:rsidRPr="007549CF" w:rsidRDefault="00B40026" w:rsidP="00426B96">
            <w:pPr>
              <w:rPr>
                <w:sz w:val="18"/>
                <w:szCs w:val="18"/>
              </w:rPr>
            </w:pPr>
            <w:r w:rsidRPr="007549CF">
              <w:rPr>
                <w:sz w:val="18"/>
                <w:szCs w:val="18"/>
              </w:rPr>
              <w:t xml:space="preserve">Bipolar </w:t>
            </w:r>
          </w:p>
        </w:tc>
        <w:tc>
          <w:tcPr>
            <w:tcW w:w="1701" w:type="dxa"/>
            <w:shd w:val="clear" w:color="auto" w:fill="auto"/>
            <w:noWrap/>
            <w:hideMark/>
          </w:tcPr>
          <w:p w14:paraId="5780E89C"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07688BF5" w14:textId="77777777" w:rsidR="00B40026" w:rsidRPr="007549CF" w:rsidRDefault="00B40026" w:rsidP="00580DA7">
            <w:pPr>
              <w:jc w:val="center"/>
              <w:rPr>
                <w:sz w:val="18"/>
                <w:szCs w:val="18"/>
              </w:rPr>
            </w:pPr>
          </w:p>
        </w:tc>
        <w:tc>
          <w:tcPr>
            <w:tcW w:w="797" w:type="dxa"/>
            <w:shd w:val="clear" w:color="auto" w:fill="auto"/>
            <w:noWrap/>
            <w:hideMark/>
          </w:tcPr>
          <w:p w14:paraId="50CDDCF7" w14:textId="77777777" w:rsidR="00B40026" w:rsidRPr="007549CF" w:rsidRDefault="00B40026" w:rsidP="00580DA7">
            <w:pPr>
              <w:jc w:val="center"/>
              <w:rPr>
                <w:sz w:val="18"/>
                <w:szCs w:val="18"/>
              </w:rPr>
            </w:pPr>
          </w:p>
        </w:tc>
        <w:tc>
          <w:tcPr>
            <w:tcW w:w="798" w:type="dxa"/>
            <w:shd w:val="clear" w:color="auto" w:fill="auto"/>
            <w:noWrap/>
            <w:hideMark/>
          </w:tcPr>
          <w:p w14:paraId="04A2DAF5" w14:textId="77777777" w:rsidR="00B40026" w:rsidRPr="007549CF" w:rsidRDefault="00B40026" w:rsidP="00580DA7">
            <w:pPr>
              <w:jc w:val="center"/>
              <w:rPr>
                <w:sz w:val="18"/>
                <w:szCs w:val="18"/>
              </w:rPr>
            </w:pPr>
          </w:p>
        </w:tc>
        <w:tc>
          <w:tcPr>
            <w:tcW w:w="797" w:type="dxa"/>
            <w:shd w:val="clear" w:color="auto" w:fill="auto"/>
            <w:noWrap/>
            <w:hideMark/>
          </w:tcPr>
          <w:p w14:paraId="76B699B4" w14:textId="77777777" w:rsidR="00B40026" w:rsidRPr="007549CF" w:rsidRDefault="00B40026" w:rsidP="00580DA7">
            <w:pPr>
              <w:jc w:val="center"/>
              <w:rPr>
                <w:sz w:val="18"/>
                <w:szCs w:val="18"/>
              </w:rPr>
            </w:pPr>
          </w:p>
        </w:tc>
        <w:tc>
          <w:tcPr>
            <w:tcW w:w="797" w:type="dxa"/>
            <w:shd w:val="clear" w:color="auto" w:fill="auto"/>
            <w:noWrap/>
            <w:hideMark/>
          </w:tcPr>
          <w:p w14:paraId="56339124" w14:textId="77777777" w:rsidR="00B40026" w:rsidRPr="007549CF" w:rsidRDefault="00B40026" w:rsidP="00580DA7">
            <w:pPr>
              <w:jc w:val="center"/>
              <w:rPr>
                <w:sz w:val="18"/>
                <w:szCs w:val="18"/>
              </w:rPr>
            </w:pPr>
          </w:p>
        </w:tc>
        <w:tc>
          <w:tcPr>
            <w:tcW w:w="798" w:type="dxa"/>
            <w:shd w:val="clear" w:color="auto" w:fill="auto"/>
            <w:noWrap/>
            <w:hideMark/>
          </w:tcPr>
          <w:p w14:paraId="1353EA92" w14:textId="77777777" w:rsidR="00B40026" w:rsidRPr="007549CF" w:rsidRDefault="00B40026" w:rsidP="00580DA7">
            <w:pPr>
              <w:jc w:val="center"/>
              <w:rPr>
                <w:sz w:val="18"/>
                <w:szCs w:val="18"/>
              </w:rPr>
            </w:pPr>
          </w:p>
        </w:tc>
        <w:tc>
          <w:tcPr>
            <w:tcW w:w="797" w:type="dxa"/>
            <w:shd w:val="clear" w:color="auto" w:fill="auto"/>
            <w:noWrap/>
            <w:hideMark/>
          </w:tcPr>
          <w:p w14:paraId="155AAA60" w14:textId="77777777" w:rsidR="00B40026" w:rsidRPr="007549CF" w:rsidRDefault="00B40026" w:rsidP="00580DA7">
            <w:pPr>
              <w:jc w:val="center"/>
              <w:rPr>
                <w:sz w:val="18"/>
                <w:szCs w:val="18"/>
              </w:rPr>
            </w:pPr>
          </w:p>
        </w:tc>
        <w:tc>
          <w:tcPr>
            <w:tcW w:w="798" w:type="dxa"/>
            <w:shd w:val="clear" w:color="auto" w:fill="auto"/>
            <w:noWrap/>
            <w:hideMark/>
          </w:tcPr>
          <w:p w14:paraId="5246D55A" w14:textId="77777777" w:rsidR="00B40026" w:rsidRPr="007549CF" w:rsidRDefault="00B40026" w:rsidP="00580DA7">
            <w:pPr>
              <w:jc w:val="center"/>
              <w:rPr>
                <w:sz w:val="18"/>
                <w:szCs w:val="18"/>
              </w:rPr>
            </w:pPr>
          </w:p>
        </w:tc>
        <w:tc>
          <w:tcPr>
            <w:tcW w:w="797" w:type="dxa"/>
            <w:shd w:val="clear" w:color="auto" w:fill="auto"/>
            <w:noWrap/>
            <w:hideMark/>
          </w:tcPr>
          <w:p w14:paraId="0273CB8B" w14:textId="77777777" w:rsidR="00B40026" w:rsidRPr="007549CF" w:rsidRDefault="00B40026" w:rsidP="00580DA7">
            <w:pPr>
              <w:jc w:val="center"/>
              <w:rPr>
                <w:sz w:val="18"/>
                <w:szCs w:val="18"/>
              </w:rPr>
            </w:pPr>
          </w:p>
        </w:tc>
        <w:tc>
          <w:tcPr>
            <w:tcW w:w="797" w:type="dxa"/>
            <w:shd w:val="clear" w:color="auto" w:fill="auto"/>
            <w:noWrap/>
            <w:hideMark/>
          </w:tcPr>
          <w:p w14:paraId="2F5451EA" w14:textId="77777777" w:rsidR="00B40026" w:rsidRPr="007549CF" w:rsidRDefault="00B40026" w:rsidP="00580DA7">
            <w:pPr>
              <w:jc w:val="center"/>
              <w:rPr>
                <w:sz w:val="18"/>
                <w:szCs w:val="18"/>
              </w:rPr>
            </w:pPr>
          </w:p>
        </w:tc>
        <w:tc>
          <w:tcPr>
            <w:tcW w:w="798" w:type="dxa"/>
            <w:shd w:val="clear" w:color="auto" w:fill="auto"/>
            <w:noWrap/>
            <w:hideMark/>
          </w:tcPr>
          <w:p w14:paraId="50D73D40"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6C55966A"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2A785C5E"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667C3F5D"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4797BBFC"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23138D4A" w14:textId="77777777" w:rsidR="00B40026" w:rsidRPr="007549CF" w:rsidRDefault="00B40026" w:rsidP="00580DA7">
            <w:pPr>
              <w:jc w:val="center"/>
              <w:rPr>
                <w:sz w:val="18"/>
                <w:szCs w:val="18"/>
              </w:rPr>
            </w:pPr>
            <w:r w:rsidRPr="007549CF">
              <w:rPr>
                <w:sz w:val="18"/>
                <w:szCs w:val="18"/>
              </w:rPr>
              <w:t>0</w:t>
            </w:r>
          </w:p>
        </w:tc>
      </w:tr>
      <w:tr w:rsidR="006D2D56" w:rsidRPr="007549CF" w14:paraId="02EB4671" w14:textId="77777777" w:rsidTr="00623410">
        <w:trPr>
          <w:trHeight w:val="300"/>
        </w:trPr>
        <w:tc>
          <w:tcPr>
            <w:tcW w:w="1560" w:type="dxa"/>
            <w:vMerge/>
            <w:hideMark/>
          </w:tcPr>
          <w:p w14:paraId="26FCD44B" w14:textId="77777777" w:rsidR="00B40026" w:rsidRPr="007549CF" w:rsidRDefault="00B40026" w:rsidP="00426B96">
            <w:pPr>
              <w:rPr>
                <w:sz w:val="18"/>
                <w:szCs w:val="18"/>
              </w:rPr>
            </w:pPr>
          </w:p>
        </w:tc>
        <w:tc>
          <w:tcPr>
            <w:tcW w:w="1701" w:type="dxa"/>
            <w:shd w:val="clear" w:color="auto" w:fill="auto"/>
            <w:noWrap/>
            <w:hideMark/>
          </w:tcPr>
          <w:p w14:paraId="4C6913F7"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762FD8F2" w14:textId="77777777" w:rsidR="00B40026" w:rsidRPr="007549CF" w:rsidRDefault="00B40026" w:rsidP="00580DA7">
            <w:pPr>
              <w:jc w:val="center"/>
              <w:rPr>
                <w:sz w:val="18"/>
                <w:szCs w:val="18"/>
              </w:rPr>
            </w:pPr>
          </w:p>
        </w:tc>
        <w:tc>
          <w:tcPr>
            <w:tcW w:w="797" w:type="dxa"/>
            <w:shd w:val="clear" w:color="auto" w:fill="auto"/>
            <w:noWrap/>
            <w:hideMark/>
          </w:tcPr>
          <w:p w14:paraId="24A2C389" w14:textId="77777777" w:rsidR="00B40026" w:rsidRPr="007549CF" w:rsidRDefault="00B40026" w:rsidP="00580DA7">
            <w:pPr>
              <w:jc w:val="center"/>
              <w:rPr>
                <w:sz w:val="18"/>
                <w:szCs w:val="18"/>
              </w:rPr>
            </w:pPr>
          </w:p>
        </w:tc>
        <w:tc>
          <w:tcPr>
            <w:tcW w:w="798" w:type="dxa"/>
            <w:shd w:val="clear" w:color="auto" w:fill="auto"/>
            <w:noWrap/>
            <w:hideMark/>
          </w:tcPr>
          <w:p w14:paraId="13342FEC" w14:textId="77777777" w:rsidR="00B40026" w:rsidRPr="007549CF" w:rsidRDefault="00B40026" w:rsidP="00580DA7">
            <w:pPr>
              <w:jc w:val="center"/>
              <w:rPr>
                <w:sz w:val="18"/>
                <w:szCs w:val="18"/>
              </w:rPr>
            </w:pPr>
          </w:p>
        </w:tc>
        <w:tc>
          <w:tcPr>
            <w:tcW w:w="797" w:type="dxa"/>
            <w:shd w:val="clear" w:color="auto" w:fill="auto"/>
            <w:noWrap/>
            <w:hideMark/>
          </w:tcPr>
          <w:p w14:paraId="541F1958" w14:textId="77777777" w:rsidR="00B40026" w:rsidRPr="007549CF" w:rsidRDefault="00B40026" w:rsidP="00580DA7">
            <w:pPr>
              <w:jc w:val="center"/>
              <w:rPr>
                <w:sz w:val="18"/>
                <w:szCs w:val="18"/>
              </w:rPr>
            </w:pPr>
          </w:p>
        </w:tc>
        <w:tc>
          <w:tcPr>
            <w:tcW w:w="797" w:type="dxa"/>
            <w:shd w:val="clear" w:color="auto" w:fill="auto"/>
            <w:noWrap/>
            <w:hideMark/>
          </w:tcPr>
          <w:p w14:paraId="481C300B" w14:textId="77777777" w:rsidR="00B40026" w:rsidRPr="007549CF" w:rsidRDefault="00B40026" w:rsidP="00580DA7">
            <w:pPr>
              <w:jc w:val="center"/>
              <w:rPr>
                <w:sz w:val="18"/>
                <w:szCs w:val="18"/>
              </w:rPr>
            </w:pPr>
          </w:p>
        </w:tc>
        <w:tc>
          <w:tcPr>
            <w:tcW w:w="798" w:type="dxa"/>
            <w:shd w:val="clear" w:color="auto" w:fill="auto"/>
            <w:noWrap/>
            <w:hideMark/>
          </w:tcPr>
          <w:p w14:paraId="7C6BDF1F" w14:textId="77777777" w:rsidR="00B40026" w:rsidRPr="007549CF" w:rsidRDefault="00B40026" w:rsidP="00580DA7">
            <w:pPr>
              <w:jc w:val="center"/>
              <w:rPr>
                <w:sz w:val="18"/>
                <w:szCs w:val="18"/>
              </w:rPr>
            </w:pPr>
          </w:p>
        </w:tc>
        <w:tc>
          <w:tcPr>
            <w:tcW w:w="797" w:type="dxa"/>
            <w:shd w:val="clear" w:color="auto" w:fill="auto"/>
            <w:noWrap/>
            <w:hideMark/>
          </w:tcPr>
          <w:p w14:paraId="515BB341" w14:textId="77777777" w:rsidR="00B40026" w:rsidRPr="007549CF" w:rsidRDefault="00B40026" w:rsidP="00580DA7">
            <w:pPr>
              <w:jc w:val="center"/>
              <w:rPr>
                <w:sz w:val="18"/>
                <w:szCs w:val="18"/>
              </w:rPr>
            </w:pPr>
          </w:p>
        </w:tc>
        <w:tc>
          <w:tcPr>
            <w:tcW w:w="798" w:type="dxa"/>
            <w:shd w:val="clear" w:color="auto" w:fill="auto"/>
            <w:noWrap/>
            <w:hideMark/>
          </w:tcPr>
          <w:p w14:paraId="45F89C5B" w14:textId="77777777" w:rsidR="00B40026" w:rsidRPr="007549CF" w:rsidRDefault="00B40026" w:rsidP="00580DA7">
            <w:pPr>
              <w:jc w:val="center"/>
              <w:rPr>
                <w:sz w:val="18"/>
                <w:szCs w:val="18"/>
              </w:rPr>
            </w:pPr>
          </w:p>
        </w:tc>
        <w:tc>
          <w:tcPr>
            <w:tcW w:w="797" w:type="dxa"/>
            <w:shd w:val="clear" w:color="auto" w:fill="auto"/>
            <w:noWrap/>
            <w:hideMark/>
          </w:tcPr>
          <w:p w14:paraId="6D931D6E" w14:textId="77777777" w:rsidR="00B40026" w:rsidRPr="007549CF" w:rsidRDefault="00B40026" w:rsidP="00580DA7">
            <w:pPr>
              <w:jc w:val="center"/>
              <w:rPr>
                <w:sz w:val="18"/>
                <w:szCs w:val="18"/>
              </w:rPr>
            </w:pPr>
          </w:p>
        </w:tc>
        <w:tc>
          <w:tcPr>
            <w:tcW w:w="797" w:type="dxa"/>
            <w:shd w:val="clear" w:color="auto" w:fill="auto"/>
            <w:noWrap/>
            <w:hideMark/>
          </w:tcPr>
          <w:p w14:paraId="3FDD0504" w14:textId="77777777" w:rsidR="00B40026" w:rsidRPr="007549CF" w:rsidRDefault="00B40026" w:rsidP="00580DA7">
            <w:pPr>
              <w:jc w:val="center"/>
              <w:rPr>
                <w:sz w:val="18"/>
                <w:szCs w:val="18"/>
              </w:rPr>
            </w:pPr>
          </w:p>
        </w:tc>
        <w:tc>
          <w:tcPr>
            <w:tcW w:w="798" w:type="dxa"/>
            <w:shd w:val="clear" w:color="auto" w:fill="auto"/>
            <w:noWrap/>
            <w:hideMark/>
          </w:tcPr>
          <w:p w14:paraId="1D162E44" w14:textId="77777777" w:rsidR="00B40026" w:rsidRPr="007549CF" w:rsidRDefault="00B40026" w:rsidP="00580DA7">
            <w:pPr>
              <w:jc w:val="center"/>
              <w:rPr>
                <w:sz w:val="18"/>
                <w:szCs w:val="18"/>
              </w:rPr>
            </w:pPr>
            <w:r w:rsidRPr="007549CF">
              <w:rPr>
                <w:sz w:val="18"/>
                <w:szCs w:val="18"/>
              </w:rPr>
              <w:t>102</w:t>
            </w:r>
          </w:p>
        </w:tc>
        <w:tc>
          <w:tcPr>
            <w:tcW w:w="797" w:type="dxa"/>
            <w:shd w:val="clear" w:color="auto" w:fill="auto"/>
            <w:noWrap/>
            <w:hideMark/>
          </w:tcPr>
          <w:p w14:paraId="76F9A8F0" w14:textId="77777777" w:rsidR="00B40026" w:rsidRPr="007549CF" w:rsidRDefault="00B40026" w:rsidP="00580DA7">
            <w:pPr>
              <w:jc w:val="center"/>
              <w:rPr>
                <w:sz w:val="18"/>
                <w:szCs w:val="18"/>
              </w:rPr>
            </w:pPr>
            <w:r w:rsidRPr="007549CF">
              <w:rPr>
                <w:sz w:val="18"/>
                <w:szCs w:val="18"/>
              </w:rPr>
              <w:t>102</w:t>
            </w:r>
          </w:p>
        </w:tc>
        <w:tc>
          <w:tcPr>
            <w:tcW w:w="797" w:type="dxa"/>
            <w:shd w:val="clear" w:color="auto" w:fill="auto"/>
            <w:noWrap/>
            <w:hideMark/>
          </w:tcPr>
          <w:p w14:paraId="62D2EEE7" w14:textId="77777777" w:rsidR="00B40026" w:rsidRPr="007549CF" w:rsidRDefault="00B40026" w:rsidP="00580DA7">
            <w:pPr>
              <w:jc w:val="center"/>
              <w:rPr>
                <w:sz w:val="18"/>
                <w:szCs w:val="18"/>
              </w:rPr>
            </w:pPr>
            <w:r w:rsidRPr="007549CF">
              <w:rPr>
                <w:sz w:val="18"/>
                <w:szCs w:val="18"/>
              </w:rPr>
              <w:t>339</w:t>
            </w:r>
          </w:p>
        </w:tc>
        <w:tc>
          <w:tcPr>
            <w:tcW w:w="798" w:type="dxa"/>
            <w:shd w:val="clear" w:color="auto" w:fill="auto"/>
            <w:noWrap/>
            <w:hideMark/>
          </w:tcPr>
          <w:p w14:paraId="51240D87" w14:textId="77777777" w:rsidR="00B40026" w:rsidRPr="007549CF" w:rsidRDefault="00B40026" w:rsidP="00580DA7">
            <w:pPr>
              <w:jc w:val="center"/>
              <w:rPr>
                <w:sz w:val="18"/>
                <w:szCs w:val="18"/>
              </w:rPr>
            </w:pPr>
            <w:r w:rsidRPr="007549CF">
              <w:rPr>
                <w:sz w:val="18"/>
                <w:szCs w:val="18"/>
              </w:rPr>
              <w:t>339</w:t>
            </w:r>
          </w:p>
        </w:tc>
        <w:tc>
          <w:tcPr>
            <w:tcW w:w="797" w:type="dxa"/>
            <w:shd w:val="clear" w:color="auto" w:fill="auto"/>
            <w:noWrap/>
            <w:hideMark/>
          </w:tcPr>
          <w:p w14:paraId="6F27C650" w14:textId="77777777" w:rsidR="00B40026" w:rsidRPr="007549CF" w:rsidRDefault="00B40026" w:rsidP="00580DA7">
            <w:pPr>
              <w:jc w:val="center"/>
              <w:rPr>
                <w:sz w:val="18"/>
                <w:szCs w:val="18"/>
              </w:rPr>
            </w:pPr>
            <w:r w:rsidRPr="007549CF">
              <w:rPr>
                <w:sz w:val="18"/>
                <w:szCs w:val="18"/>
              </w:rPr>
              <w:t>343</w:t>
            </w:r>
          </w:p>
        </w:tc>
        <w:tc>
          <w:tcPr>
            <w:tcW w:w="798" w:type="dxa"/>
            <w:shd w:val="clear" w:color="auto" w:fill="auto"/>
            <w:noWrap/>
            <w:hideMark/>
          </w:tcPr>
          <w:p w14:paraId="63EFD5D5" w14:textId="77777777" w:rsidR="00B40026" w:rsidRPr="007549CF" w:rsidRDefault="00B40026" w:rsidP="00580DA7">
            <w:pPr>
              <w:jc w:val="center"/>
              <w:rPr>
                <w:sz w:val="18"/>
                <w:szCs w:val="18"/>
              </w:rPr>
            </w:pPr>
            <w:r w:rsidRPr="007549CF">
              <w:rPr>
                <w:sz w:val="18"/>
                <w:szCs w:val="18"/>
              </w:rPr>
              <w:t>343</w:t>
            </w:r>
          </w:p>
        </w:tc>
      </w:tr>
      <w:tr w:rsidR="006D2D56" w:rsidRPr="007549CF" w14:paraId="660E5030" w14:textId="77777777" w:rsidTr="00623410">
        <w:trPr>
          <w:trHeight w:val="300"/>
        </w:trPr>
        <w:tc>
          <w:tcPr>
            <w:tcW w:w="1560" w:type="dxa"/>
            <w:vMerge w:val="restart"/>
            <w:shd w:val="clear" w:color="auto" w:fill="auto"/>
            <w:noWrap/>
            <w:hideMark/>
          </w:tcPr>
          <w:p w14:paraId="16FA0C69" w14:textId="77777777" w:rsidR="00B40026" w:rsidRPr="007549CF" w:rsidRDefault="00B40026" w:rsidP="00426B96">
            <w:pPr>
              <w:rPr>
                <w:sz w:val="18"/>
                <w:szCs w:val="18"/>
              </w:rPr>
            </w:pPr>
            <w:r w:rsidRPr="007549CF">
              <w:rPr>
                <w:sz w:val="18"/>
                <w:szCs w:val="18"/>
              </w:rPr>
              <w:t xml:space="preserve">Acne </w:t>
            </w:r>
          </w:p>
        </w:tc>
        <w:tc>
          <w:tcPr>
            <w:tcW w:w="1701" w:type="dxa"/>
            <w:shd w:val="clear" w:color="auto" w:fill="auto"/>
            <w:noWrap/>
            <w:hideMark/>
          </w:tcPr>
          <w:p w14:paraId="11BAC3D5"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44F788E3" w14:textId="77777777" w:rsidR="00B40026" w:rsidRPr="007549CF" w:rsidRDefault="00B40026" w:rsidP="00580DA7">
            <w:pPr>
              <w:jc w:val="center"/>
              <w:rPr>
                <w:sz w:val="18"/>
                <w:szCs w:val="18"/>
              </w:rPr>
            </w:pPr>
          </w:p>
        </w:tc>
        <w:tc>
          <w:tcPr>
            <w:tcW w:w="797" w:type="dxa"/>
            <w:shd w:val="clear" w:color="auto" w:fill="auto"/>
            <w:noWrap/>
            <w:hideMark/>
          </w:tcPr>
          <w:p w14:paraId="674B4361" w14:textId="77777777" w:rsidR="00B40026" w:rsidRPr="007549CF" w:rsidRDefault="00B40026" w:rsidP="00580DA7">
            <w:pPr>
              <w:jc w:val="center"/>
              <w:rPr>
                <w:sz w:val="18"/>
                <w:szCs w:val="18"/>
              </w:rPr>
            </w:pPr>
          </w:p>
        </w:tc>
        <w:tc>
          <w:tcPr>
            <w:tcW w:w="798" w:type="dxa"/>
            <w:shd w:val="clear" w:color="auto" w:fill="auto"/>
            <w:noWrap/>
            <w:hideMark/>
          </w:tcPr>
          <w:p w14:paraId="4D64D50D" w14:textId="77777777" w:rsidR="00B40026" w:rsidRPr="007549CF" w:rsidRDefault="00B40026" w:rsidP="00580DA7">
            <w:pPr>
              <w:jc w:val="center"/>
              <w:rPr>
                <w:sz w:val="18"/>
                <w:szCs w:val="18"/>
              </w:rPr>
            </w:pPr>
          </w:p>
        </w:tc>
        <w:tc>
          <w:tcPr>
            <w:tcW w:w="797" w:type="dxa"/>
            <w:shd w:val="clear" w:color="auto" w:fill="auto"/>
            <w:noWrap/>
            <w:hideMark/>
          </w:tcPr>
          <w:p w14:paraId="304E3462" w14:textId="77777777" w:rsidR="00B40026" w:rsidRPr="007549CF" w:rsidRDefault="00B40026" w:rsidP="00580DA7">
            <w:pPr>
              <w:jc w:val="center"/>
              <w:rPr>
                <w:sz w:val="18"/>
                <w:szCs w:val="18"/>
              </w:rPr>
            </w:pPr>
          </w:p>
        </w:tc>
        <w:tc>
          <w:tcPr>
            <w:tcW w:w="797" w:type="dxa"/>
            <w:shd w:val="clear" w:color="auto" w:fill="auto"/>
            <w:noWrap/>
            <w:hideMark/>
          </w:tcPr>
          <w:p w14:paraId="433C5337" w14:textId="77777777" w:rsidR="00B40026" w:rsidRPr="007549CF" w:rsidRDefault="00B40026" w:rsidP="00580DA7">
            <w:pPr>
              <w:jc w:val="center"/>
              <w:rPr>
                <w:sz w:val="18"/>
                <w:szCs w:val="18"/>
              </w:rPr>
            </w:pPr>
          </w:p>
        </w:tc>
        <w:tc>
          <w:tcPr>
            <w:tcW w:w="798" w:type="dxa"/>
            <w:shd w:val="clear" w:color="auto" w:fill="auto"/>
            <w:noWrap/>
            <w:hideMark/>
          </w:tcPr>
          <w:p w14:paraId="7C5146FC" w14:textId="77777777" w:rsidR="00B40026" w:rsidRPr="007549CF" w:rsidRDefault="00B40026" w:rsidP="00580DA7">
            <w:pPr>
              <w:jc w:val="center"/>
              <w:rPr>
                <w:sz w:val="18"/>
                <w:szCs w:val="18"/>
              </w:rPr>
            </w:pPr>
          </w:p>
        </w:tc>
        <w:tc>
          <w:tcPr>
            <w:tcW w:w="797" w:type="dxa"/>
            <w:shd w:val="clear" w:color="auto" w:fill="auto"/>
            <w:noWrap/>
            <w:hideMark/>
          </w:tcPr>
          <w:p w14:paraId="551D21DD" w14:textId="77777777" w:rsidR="00B40026" w:rsidRPr="007549CF" w:rsidRDefault="00B40026" w:rsidP="00580DA7">
            <w:pPr>
              <w:jc w:val="center"/>
              <w:rPr>
                <w:sz w:val="18"/>
                <w:szCs w:val="18"/>
              </w:rPr>
            </w:pPr>
          </w:p>
        </w:tc>
        <w:tc>
          <w:tcPr>
            <w:tcW w:w="798" w:type="dxa"/>
            <w:shd w:val="clear" w:color="auto" w:fill="auto"/>
            <w:noWrap/>
            <w:hideMark/>
          </w:tcPr>
          <w:p w14:paraId="59A8FFEA" w14:textId="77777777" w:rsidR="00B40026" w:rsidRPr="007549CF" w:rsidRDefault="00B40026" w:rsidP="00580DA7">
            <w:pPr>
              <w:jc w:val="center"/>
              <w:rPr>
                <w:sz w:val="18"/>
                <w:szCs w:val="18"/>
              </w:rPr>
            </w:pPr>
          </w:p>
        </w:tc>
        <w:tc>
          <w:tcPr>
            <w:tcW w:w="797" w:type="dxa"/>
            <w:shd w:val="clear" w:color="auto" w:fill="auto"/>
            <w:noWrap/>
            <w:hideMark/>
          </w:tcPr>
          <w:p w14:paraId="436E8BAD" w14:textId="77777777" w:rsidR="00B40026" w:rsidRPr="007549CF" w:rsidRDefault="00B40026" w:rsidP="00580DA7">
            <w:pPr>
              <w:jc w:val="center"/>
              <w:rPr>
                <w:sz w:val="18"/>
                <w:szCs w:val="18"/>
              </w:rPr>
            </w:pPr>
          </w:p>
        </w:tc>
        <w:tc>
          <w:tcPr>
            <w:tcW w:w="797" w:type="dxa"/>
            <w:shd w:val="clear" w:color="auto" w:fill="auto"/>
            <w:noWrap/>
            <w:hideMark/>
          </w:tcPr>
          <w:p w14:paraId="02F13342" w14:textId="77777777" w:rsidR="00B40026" w:rsidRPr="007549CF" w:rsidRDefault="00B40026" w:rsidP="00580DA7">
            <w:pPr>
              <w:jc w:val="center"/>
              <w:rPr>
                <w:sz w:val="18"/>
                <w:szCs w:val="18"/>
              </w:rPr>
            </w:pPr>
          </w:p>
        </w:tc>
        <w:tc>
          <w:tcPr>
            <w:tcW w:w="798" w:type="dxa"/>
            <w:shd w:val="clear" w:color="auto" w:fill="auto"/>
            <w:noWrap/>
            <w:hideMark/>
          </w:tcPr>
          <w:p w14:paraId="7A48226C" w14:textId="77777777" w:rsidR="00B40026" w:rsidRPr="007549CF" w:rsidRDefault="00B40026" w:rsidP="00580DA7">
            <w:pPr>
              <w:jc w:val="center"/>
              <w:rPr>
                <w:sz w:val="18"/>
                <w:szCs w:val="18"/>
              </w:rPr>
            </w:pPr>
            <w:r w:rsidRPr="007549CF">
              <w:rPr>
                <w:sz w:val="18"/>
                <w:szCs w:val="18"/>
              </w:rPr>
              <w:t>17</w:t>
            </w:r>
          </w:p>
        </w:tc>
        <w:tc>
          <w:tcPr>
            <w:tcW w:w="797" w:type="dxa"/>
            <w:shd w:val="clear" w:color="auto" w:fill="auto"/>
            <w:noWrap/>
            <w:hideMark/>
          </w:tcPr>
          <w:p w14:paraId="3C5D72F6" w14:textId="77777777" w:rsidR="00B40026" w:rsidRPr="007549CF" w:rsidRDefault="00B40026" w:rsidP="00580DA7">
            <w:pPr>
              <w:jc w:val="center"/>
              <w:rPr>
                <w:sz w:val="18"/>
                <w:szCs w:val="18"/>
              </w:rPr>
            </w:pPr>
            <w:r w:rsidRPr="007549CF">
              <w:rPr>
                <w:sz w:val="18"/>
                <w:szCs w:val="18"/>
              </w:rPr>
              <w:t>9</w:t>
            </w:r>
          </w:p>
        </w:tc>
        <w:tc>
          <w:tcPr>
            <w:tcW w:w="797" w:type="dxa"/>
            <w:shd w:val="clear" w:color="auto" w:fill="auto"/>
            <w:noWrap/>
            <w:hideMark/>
          </w:tcPr>
          <w:p w14:paraId="68101D28" w14:textId="77777777" w:rsidR="00B40026" w:rsidRPr="007549CF" w:rsidRDefault="00B40026" w:rsidP="00580DA7">
            <w:pPr>
              <w:jc w:val="center"/>
              <w:rPr>
                <w:sz w:val="18"/>
                <w:szCs w:val="18"/>
              </w:rPr>
            </w:pPr>
            <w:r w:rsidRPr="007549CF">
              <w:rPr>
                <w:sz w:val="18"/>
                <w:szCs w:val="18"/>
              </w:rPr>
              <w:t>17</w:t>
            </w:r>
          </w:p>
        </w:tc>
        <w:tc>
          <w:tcPr>
            <w:tcW w:w="798" w:type="dxa"/>
            <w:shd w:val="clear" w:color="auto" w:fill="auto"/>
            <w:noWrap/>
            <w:hideMark/>
          </w:tcPr>
          <w:p w14:paraId="4D3B86E9" w14:textId="77777777" w:rsidR="00B40026" w:rsidRPr="007549CF" w:rsidRDefault="00B40026" w:rsidP="00580DA7">
            <w:pPr>
              <w:jc w:val="center"/>
              <w:rPr>
                <w:sz w:val="18"/>
                <w:szCs w:val="18"/>
              </w:rPr>
            </w:pPr>
            <w:r w:rsidRPr="007549CF">
              <w:rPr>
                <w:sz w:val="18"/>
                <w:szCs w:val="18"/>
              </w:rPr>
              <w:t>10</w:t>
            </w:r>
          </w:p>
        </w:tc>
        <w:tc>
          <w:tcPr>
            <w:tcW w:w="797" w:type="dxa"/>
            <w:shd w:val="clear" w:color="auto" w:fill="auto"/>
            <w:noWrap/>
            <w:hideMark/>
          </w:tcPr>
          <w:p w14:paraId="7FB36A63" w14:textId="77777777" w:rsidR="00B40026" w:rsidRPr="007549CF" w:rsidRDefault="00B40026" w:rsidP="00580DA7">
            <w:pPr>
              <w:jc w:val="center"/>
              <w:rPr>
                <w:sz w:val="18"/>
                <w:szCs w:val="18"/>
              </w:rPr>
            </w:pPr>
            <w:r w:rsidRPr="007549CF">
              <w:rPr>
                <w:sz w:val="18"/>
                <w:szCs w:val="18"/>
              </w:rPr>
              <w:t>15</w:t>
            </w:r>
          </w:p>
        </w:tc>
        <w:tc>
          <w:tcPr>
            <w:tcW w:w="798" w:type="dxa"/>
            <w:shd w:val="clear" w:color="auto" w:fill="auto"/>
            <w:noWrap/>
            <w:hideMark/>
          </w:tcPr>
          <w:p w14:paraId="21055EB0" w14:textId="77777777" w:rsidR="00B40026" w:rsidRPr="007549CF" w:rsidRDefault="00B40026" w:rsidP="00580DA7">
            <w:pPr>
              <w:jc w:val="center"/>
              <w:rPr>
                <w:sz w:val="18"/>
                <w:szCs w:val="18"/>
              </w:rPr>
            </w:pPr>
            <w:r w:rsidRPr="007549CF">
              <w:rPr>
                <w:sz w:val="18"/>
                <w:szCs w:val="18"/>
              </w:rPr>
              <w:t>11</w:t>
            </w:r>
          </w:p>
        </w:tc>
      </w:tr>
      <w:tr w:rsidR="006D2D56" w:rsidRPr="007549CF" w14:paraId="222CB8C7" w14:textId="77777777" w:rsidTr="00623410">
        <w:trPr>
          <w:trHeight w:val="300"/>
        </w:trPr>
        <w:tc>
          <w:tcPr>
            <w:tcW w:w="1560" w:type="dxa"/>
            <w:vMerge/>
            <w:hideMark/>
          </w:tcPr>
          <w:p w14:paraId="4E2741DD" w14:textId="77777777" w:rsidR="00B40026" w:rsidRPr="007549CF" w:rsidRDefault="00B40026" w:rsidP="00426B96">
            <w:pPr>
              <w:rPr>
                <w:sz w:val="18"/>
                <w:szCs w:val="18"/>
              </w:rPr>
            </w:pPr>
          </w:p>
        </w:tc>
        <w:tc>
          <w:tcPr>
            <w:tcW w:w="1701" w:type="dxa"/>
            <w:shd w:val="clear" w:color="auto" w:fill="auto"/>
            <w:noWrap/>
            <w:hideMark/>
          </w:tcPr>
          <w:p w14:paraId="5316A1DC"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64C6850" w14:textId="77777777" w:rsidR="00B40026" w:rsidRPr="007549CF" w:rsidRDefault="00B40026" w:rsidP="00580DA7">
            <w:pPr>
              <w:jc w:val="center"/>
              <w:rPr>
                <w:sz w:val="18"/>
                <w:szCs w:val="18"/>
              </w:rPr>
            </w:pPr>
          </w:p>
        </w:tc>
        <w:tc>
          <w:tcPr>
            <w:tcW w:w="797" w:type="dxa"/>
            <w:shd w:val="clear" w:color="auto" w:fill="auto"/>
            <w:noWrap/>
            <w:hideMark/>
          </w:tcPr>
          <w:p w14:paraId="5C4A9469" w14:textId="77777777" w:rsidR="00B40026" w:rsidRPr="007549CF" w:rsidRDefault="00B40026" w:rsidP="00580DA7">
            <w:pPr>
              <w:jc w:val="center"/>
              <w:rPr>
                <w:sz w:val="18"/>
                <w:szCs w:val="18"/>
              </w:rPr>
            </w:pPr>
          </w:p>
        </w:tc>
        <w:tc>
          <w:tcPr>
            <w:tcW w:w="798" w:type="dxa"/>
            <w:shd w:val="clear" w:color="auto" w:fill="auto"/>
            <w:noWrap/>
            <w:hideMark/>
          </w:tcPr>
          <w:p w14:paraId="342C67B2" w14:textId="77777777" w:rsidR="00B40026" w:rsidRPr="007549CF" w:rsidRDefault="00B40026" w:rsidP="00580DA7">
            <w:pPr>
              <w:jc w:val="center"/>
              <w:rPr>
                <w:sz w:val="18"/>
                <w:szCs w:val="18"/>
              </w:rPr>
            </w:pPr>
          </w:p>
        </w:tc>
        <w:tc>
          <w:tcPr>
            <w:tcW w:w="797" w:type="dxa"/>
            <w:shd w:val="clear" w:color="auto" w:fill="auto"/>
            <w:noWrap/>
            <w:hideMark/>
          </w:tcPr>
          <w:p w14:paraId="2692F28E" w14:textId="77777777" w:rsidR="00B40026" w:rsidRPr="007549CF" w:rsidRDefault="00B40026" w:rsidP="00580DA7">
            <w:pPr>
              <w:jc w:val="center"/>
              <w:rPr>
                <w:sz w:val="18"/>
                <w:szCs w:val="18"/>
              </w:rPr>
            </w:pPr>
          </w:p>
        </w:tc>
        <w:tc>
          <w:tcPr>
            <w:tcW w:w="797" w:type="dxa"/>
            <w:shd w:val="clear" w:color="auto" w:fill="auto"/>
            <w:noWrap/>
            <w:hideMark/>
          </w:tcPr>
          <w:p w14:paraId="6E6FF1B9" w14:textId="77777777" w:rsidR="00B40026" w:rsidRPr="007549CF" w:rsidRDefault="00B40026" w:rsidP="00580DA7">
            <w:pPr>
              <w:jc w:val="center"/>
              <w:rPr>
                <w:sz w:val="18"/>
                <w:szCs w:val="18"/>
              </w:rPr>
            </w:pPr>
          </w:p>
        </w:tc>
        <w:tc>
          <w:tcPr>
            <w:tcW w:w="798" w:type="dxa"/>
            <w:shd w:val="clear" w:color="auto" w:fill="auto"/>
            <w:noWrap/>
            <w:hideMark/>
          </w:tcPr>
          <w:p w14:paraId="579932A1" w14:textId="77777777" w:rsidR="00B40026" w:rsidRPr="007549CF" w:rsidRDefault="00B40026" w:rsidP="00580DA7">
            <w:pPr>
              <w:jc w:val="center"/>
              <w:rPr>
                <w:sz w:val="18"/>
                <w:szCs w:val="18"/>
              </w:rPr>
            </w:pPr>
          </w:p>
        </w:tc>
        <w:tc>
          <w:tcPr>
            <w:tcW w:w="797" w:type="dxa"/>
            <w:shd w:val="clear" w:color="auto" w:fill="auto"/>
            <w:noWrap/>
            <w:hideMark/>
          </w:tcPr>
          <w:p w14:paraId="2B381E09" w14:textId="77777777" w:rsidR="00B40026" w:rsidRPr="007549CF" w:rsidRDefault="00B40026" w:rsidP="00580DA7">
            <w:pPr>
              <w:jc w:val="center"/>
              <w:rPr>
                <w:sz w:val="18"/>
                <w:szCs w:val="18"/>
              </w:rPr>
            </w:pPr>
          </w:p>
        </w:tc>
        <w:tc>
          <w:tcPr>
            <w:tcW w:w="798" w:type="dxa"/>
            <w:shd w:val="clear" w:color="auto" w:fill="auto"/>
            <w:noWrap/>
            <w:hideMark/>
          </w:tcPr>
          <w:p w14:paraId="22E5070E" w14:textId="77777777" w:rsidR="00B40026" w:rsidRPr="007549CF" w:rsidRDefault="00B40026" w:rsidP="00580DA7">
            <w:pPr>
              <w:jc w:val="center"/>
              <w:rPr>
                <w:sz w:val="18"/>
                <w:szCs w:val="18"/>
              </w:rPr>
            </w:pPr>
          </w:p>
        </w:tc>
        <w:tc>
          <w:tcPr>
            <w:tcW w:w="797" w:type="dxa"/>
            <w:shd w:val="clear" w:color="auto" w:fill="auto"/>
            <w:noWrap/>
            <w:hideMark/>
          </w:tcPr>
          <w:p w14:paraId="474C5803" w14:textId="77777777" w:rsidR="00B40026" w:rsidRPr="007549CF" w:rsidRDefault="00B40026" w:rsidP="00580DA7">
            <w:pPr>
              <w:jc w:val="center"/>
              <w:rPr>
                <w:sz w:val="18"/>
                <w:szCs w:val="18"/>
              </w:rPr>
            </w:pPr>
          </w:p>
        </w:tc>
        <w:tc>
          <w:tcPr>
            <w:tcW w:w="797" w:type="dxa"/>
            <w:shd w:val="clear" w:color="auto" w:fill="auto"/>
            <w:noWrap/>
            <w:hideMark/>
          </w:tcPr>
          <w:p w14:paraId="56D94035" w14:textId="77777777" w:rsidR="00B40026" w:rsidRPr="007549CF" w:rsidRDefault="00B40026" w:rsidP="00580DA7">
            <w:pPr>
              <w:jc w:val="center"/>
              <w:rPr>
                <w:sz w:val="18"/>
                <w:szCs w:val="18"/>
              </w:rPr>
            </w:pPr>
          </w:p>
        </w:tc>
        <w:tc>
          <w:tcPr>
            <w:tcW w:w="798" w:type="dxa"/>
            <w:shd w:val="clear" w:color="auto" w:fill="auto"/>
            <w:noWrap/>
            <w:hideMark/>
          </w:tcPr>
          <w:p w14:paraId="67811847" w14:textId="77777777" w:rsidR="00B40026" w:rsidRPr="007549CF" w:rsidRDefault="00B40026" w:rsidP="00580DA7">
            <w:pPr>
              <w:jc w:val="center"/>
              <w:rPr>
                <w:sz w:val="18"/>
                <w:szCs w:val="18"/>
              </w:rPr>
            </w:pPr>
            <w:r w:rsidRPr="007549CF">
              <w:rPr>
                <w:sz w:val="18"/>
                <w:szCs w:val="18"/>
              </w:rPr>
              <w:t>126</w:t>
            </w:r>
          </w:p>
        </w:tc>
        <w:tc>
          <w:tcPr>
            <w:tcW w:w="797" w:type="dxa"/>
            <w:shd w:val="clear" w:color="auto" w:fill="auto"/>
            <w:noWrap/>
            <w:hideMark/>
          </w:tcPr>
          <w:p w14:paraId="5E8D52A1" w14:textId="77777777" w:rsidR="00B40026" w:rsidRPr="007549CF" w:rsidRDefault="00B40026" w:rsidP="00580DA7">
            <w:pPr>
              <w:jc w:val="center"/>
              <w:rPr>
                <w:sz w:val="18"/>
                <w:szCs w:val="18"/>
              </w:rPr>
            </w:pPr>
            <w:r w:rsidRPr="007549CF">
              <w:rPr>
                <w:sz w:val="18"/>
                <w:szCs w:val="18"/>
              </w:rPr>
              <w:t>137</w:t>
            </w:r>
          </w:p>
        </w:tc>
        <w:tc>
          <w:tcPr>
            <w:tcW w:w="797" w:type="dxa"/>
            <w:shd w:val="clear" w:color="auto" w:fill="auto"/>
            <w:noWrap/>
            <w:hideMark/>
          </w:tcPr>
          <w:p w14:paraId="6EA7C779" w14:textId="77777777" w:rsidR="00B40026" w:rsidRPr="007549CF" w:rsidRDefault="00B40026" w:rsidP="00580DA7">
            <w:pPr>
              <w:jc w:val="center"/>
              <w:rPr>
                <w:sz w:val="18"/>
                <w:szCs w:val="18"/>
              </w:rPr>
            </w:pPr>
            <w:r w:rsidRPr="007549CF">
              <w:rPr>
                <w:sz w:val="18"/>
                <w:szCs w:val="18"/>
              </w:rPr>
              <w:t>406</w:t>
            </w:r>
          </w:p>
        </w:tc>
        <w:tc>
          <w:tcPr>
            <w:tcW w:w="798" w:type="dxa"/>
            <w:shd w:val="clear" w:color="auto" w:fill="auto"/>
            <w:noWrap/>
            <w:hideMark/>
          </w:tcPr>
          <w:p w14:paraId="359C56C2" w14:textId="77777777" w:rsidR="00B40026" w:rsidRPr="007549CF" w:rsidRDefault="00B40026" w:rsidP="00580DA7">
            <w:pPr>
              <w:jc w:val="center"/>
              <w:rPr>
                <w:sz w:val="18"/>
                <w:szCs w:val="18"/>
              </w:rPr>
            </w:pPr>
            <w:r w:rsidRPr="007549CF">
              <w:rPr>
                <w:sz w:val="18"/>
                <w:szCs w:val="18"/>
              </w:rPr>
              <w:t>448</w:t>
            </w:r>
          </w:p>
        </w:tc>
        <w:tc>
          <w:tcPr>
            <w:tcW w:w="797" w:type="dxa"/>
            <w:shd w:val="clear" w:color="auto" w:fill="auto"/>
            <w:noWrap/>
            <w:hideMark/>
          </w:tcPr>
          <w:p w14:paraId="49B9163C" w14:textId="77777777" w:rsidR="00B40026" w:rsidRPr="007549CF" w:rsidRDefault="00B40026" w:rsidP="00580DA7">
            <w:pPr>
              <w:jc w:val="center"/>
              <w:rPr>
                <w:sz w:val="18"/>
                <w:szCs w:val="18"/>
              </w:rPr>
            </w:pPr>
            <w:r w:rsidRPr="007549CF">
              <w:rPr>
                <w:sz w:val="18"/>
                <w:szCs w:val="18"/>
              </w:rPr>
              <w:t>200</w:t>
            </w:r>
          </w:p>
        </w:tc>
        <w:tc>
          <w:tcPr>
            <w:tcW w:w="798" w:type="dxa"/>
            <w:shd w:val="clear" w:color="auto" w:fill="auto"/>
            <w:noWrap/>
            <w:hideMark/>
          </w:tcPr>
          <w:p w14:paraId="5C96D9C1" w14:textId="77777777" w:rsidR="00B40026" w:rsidRPr="007549CF" w:rsidRDefault="00B40026" w:rsidP="00580DA7">
            <w:pPr>
              <w:jc w:val="center"/>
              <w:rPr>
                <w:sz w:val="18"/>
                <w:szCs w:val="18"/>
              </w:rPr>
            </w:pPr>
            <w:r w:rsidRPr="007549CF">
              <w:rPr>
                <w:sz w:val="18"/>
                <w:szCs w:val="18"/>
              </w:rPr>
              <w:t>222</w:t>
            </w:r>
          </w:p>
        </w:tc>
      </w:tr>
      <w:tr w:rsidR="006D2D56" w:rsidRPr="007549CF" w14:paraId="6E8C05DD" w14:textId="77777777" w:rsidTr="00623410">
        <w:trPr>
          <w:trHeight w:val="300"/>
        </w:trPr>
        <w:tc>
          <w:tcPr>
            <w:tcW w:w="1560" w:type="dxa"/>
            <w:vMerge w:val="restart"/>
            <w:shd w:val="clear" w:color="auto" w:fill="auto"/>
            <w:noWrap/>
            <w:hideMark/>
          </w:tcPr>
          <w:p w14:paraId="28B960D8" w14:textId="77777777" w:rsidR="00B40026" w:rsidRPr="007549CF" w:rsidRDefault="00B40026" w:rsidP="00426B96">
            <w:pPr>
              <w:rPr>
                <w:sz w:val="18"/>
                <w:szCs w:val="18"/>
              </w:rPr>
            </w:pPr>
            <w:r w:rsidRPr="007549CF">
              <w:rPr>
                <w:sz w:val="18"/>
                <w:szCs w:val="18"/>
              </w:rPr>
              <w:t>Motor neuron disease</w:t>
            </w:r>
          </w:p>
        </w:tc>
        <w:tc>
          <w:tcPr>
            <w:tcW w:w="1701" w:type="dxa"/>
            <w:shd w:val="clear" w:color="auto" w:fill="auto"/>
            <w:noWrap/>
            <w:hideMark/>
          </w:tcPr>
          <w:p w14:paraId="6AC4FAEF"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1DB9312" w14:textId="77777777" w:rsidR="00B40026" w:rsidRPr="007549CF" w:rsidRDefault="00B40026" w:rsidP="00580DA7">
            <w:pPr>
              <w:jc w:val="center"/>
              <w:rPr>
                <w:sz w:val="18"/>
                <w:szCs w:val="18"/>
              </w:rPr>
            </w:pPr>
          </w:p>
        </w:tc>
        <w:tc>
          <w:tcPr>
            <w:tcW w:w="797" w:type="dxa"/>
            <w:shd w:val="clear" w:color="auto" w:fill="auto"/>
            <w:noWrap/>
            <w:hideMark/>
          </w:tcPr>
          <w:p w14:paraId="7FA5D0E8" w14:textId="77777777" w:rsidR="00B40026" w:rsidRPr="007549CF" w:rsidRDefault="00B40026" w:rsidP="00580DA7">
            <w:pPr>
              <w:jc w:val="center"/>
              <w:rPr>
                <w:sz w:val="18"/>
                <w:szCs w:val="18"/>
              </w:rPr>
            </w:pPr>
          </w:p>
        </w:tc>
        <w:tc>
          <w:tcPr>
            <w:tcW w:w="798" w:type="dxa"/>
            <w:shd w:val="clear" w:color="auto" w:fill="auto"/>
            <w:noWrap/>
            <w:hideMark/>
          </w:tcPr>
          <w:p w14:paraId="174C5D67" w14:textId="77777777" w:rsidR="00B40026" w:rsidRPr="007549CF" w:rsidRDefault="00B40026" w:rsidP="00580DA7">
            <w:pPr>
              <w:jc w:val="center"/>
              <w:rPr>
                <w:sz w:val="18"/>
                <w:szCs w:val="18"/>
              </w:rPr>
            </w:pPr>
          </w:p>
        </w:tc>
        <w:tc>
          <w:tcPr>
            <w:tcW w:w="797" w:type="dxa"/>
            <w:shd w:val="clear" w:color="auto" w:fill="auto"/>
            <w:noWrap/>
            <w:hideMark/>
          </w:tcPr>
          <w:p w14:paraId="67A7FB7A" w14:textId="77777777" w:rsidR="00B40026" w:rsidRPr="007549CF" w:rsidRDefault="00B40026" w:rsidP="00580DA7">
            <w:pPr>
              <w:jc w:val="center"/>
              <w:rPr>
                <w:sz w:val="18"/>
                <w:szCs w:val="18"/>
              </w:rPr>
            </w:pPr>
          </w:p>
        </w:tc>
        <w:tc>
          <w:tcPr>
            <w:tcW w:w="797" w:type="dxa"/>
            <w:shd w:val="clear" w:color="auto" w:fill="auto"/>
            <w:noWrap/>
            <w:hideMark/>
          </w:tcPr>
          <w:p w14:paraId="326766F7" w14:textId="77777777" w:rsidR="00B40026" w:rsidRPr="007549CF" w:rsidRDefault="00B40026" w:rsidP="00580DA7">
            <w:pPr>
              <w:jc w:val="center"/>
              <w:rPr>
                <w:sz w:val="18"/>
                <w:szCs w:val="18"/>
              </w:rPr>
            </w:pPr>
            <w:r w:rsidRPr="007549CF">
              <w:rPr>
                <w:sz w:val="18"/>
                <w:szCs w:val="18"/>
              </w:rPr>
              <w:t>-10</w:t>
            </w:r>
          </w:p>
        </w:tc>
        <w:tc>
          <w:tcPr>
            <w:tcW w:w="798" w:type="dxa"/>
            <w:shd w:val="clear" w:color="auto" w:fill="auto"/>
            <w:noWrap/>
            <w:hideMark/>
          </w:tcPr>
          <w:p w14:paraId="43E5DDEF" w14:textId="77777777" w:rsidR="00B40026" w:rsidRPr="007549CF" w:rsidRDefault="00B40026" w:rsidP="00580DA7">
            <w:pPr>
              <w:jc w:val="center"/>
              <w:rPr>
                <w:sz w:val="18"/>
                <w:szCs w:val="18"/>
              </w:rPr>
            </w:pPr>
          </w:p>
        </w:tc>
        <w:tc>
          <w:tcPr>
            <w:tcW w:w="797" w:type="dxa"/>
            <w:shd w:val="clear" w:color="auto" w:fill="auto"/>
            <w:noWrap/>
            <w:hideMark/>
          </w:tcPr>
          <w:p w14:paraId="647FE93F" w14:textId="77777777" w:rsidR="00B40026" w:rsidRPr="007549CF" w:rsidRDefault="00B40026" w:rsidP="00580DA7">
            <w:pPr>
              <w:jc w:val="center"/>
              <w:rPr>
                <w:sz w:val="18"/>
                <w:szCs w:val="18"/>
              </w:rPr>
            </w:pPr>
          </w:p>
        </w:tc>
        <w:tc>
          <w:tcPr>
            <w:tcW w:w="798" w:type="dxa"/>
            <w:shd w:val="clear" w:color="auto" w:fill="auto"/>
            <w:noWrap/>
            <w:hideMark/>
          </w:tcPr>
          <w:p w14:paraId="1A240469" w14:textId="77777777" w:rsidR="00B40026" w:rsidRPr="007549CF" w:rsidRDefault="00B40026" w:rsidP="00580DA7">
            <w:pPr>
              <w:jc w:val="center"/>
              <w:rPr>
                <w:sz w:val="18"/>
                <w:szCs w:val="18"/>
              </w:rPr>
            </w:pPr>
          </w:p>
        </w:tc>
        <w:tc>
          <w:tcPr>
            <w:tcW w:w="797" w:type="dxa"/>
            <w:shd w:val="clear" w:color="auto" w:fill="auto"/>
            <w:noWrap/>
            <w:hideMark/>
          </w:tcPr>
          <w:p w14:paraId="72C9E08C" w14:textId="77777777" w:rsidR="00B40026" w:rsidRPr="007549CF" w:rsidRDefault="00B40026" w:rsidP="00580DA7">
            <w:pPr>
              <w:jc w:val="center"/>
              <w:rPr>
                <w:sz w:val="18"/>
                <w:szCs w:val="18"/>
              </w:rPr>
            </w:pPr>
          </w:p>
        </w:tc>
        <w:tc>
          <w:tcPr>
            <w:tcW w:w="797" w:type="dxa"/>
            <w:shd w:val="clear" w:color="auto" w:fill="auto"/>
            <w:noWrap/>
            <w:hideMark/>
          </w:tcPr>
          <w:p w14:paraId="45B841BC" w14:textId="77777777" w:rsidR="00B40026" w:rsidRPr="007549CF" w:rsidRDefault="00B40026" w:rsidP="00580DA7">
            <w:pPr>
              <w:jc w:val="center"/>
              <w:rPr>
                <w:sz w:val="18"/>
                <w:szCs w:val="18"/>
              </w:rPr>
            </w:pPr>
          </w:p>
        </w:tc>
        <w:tc>
          <w:tcPr>
            <w:tcW w:w="798" w:type="dxa"/>
            <w:shd w:val="clear" w:color="auto" w:fill="auto"/>
            <w:noWrap/>
            <w:hideMark/>
          </w:tcPr>
          <w:p w14:paraId="48BEB245" w14:textId="77777777" w:rsidR="00B40026" w:rsidRPr="007549CF" w:rsidRDefault="00B40026" w:rsidP="00580DA7">
            <w:pPr>
              <w:jc w:val="center"/>
              <w:rPr>
                <w:sz w:val="18"/>
                <w:szCs w:val="18"/>
              </w:rPr>
            </w:pPr>
          </w:p>
        </w:tc>
        <w:tc>
          <w:tcPr>
            <w:tcW w:w="797" w:type="dxa"/>
            <w:shd w:val="clear" w:color="auto" w:fill="auto"/>
            <w:noWrap/>
            <w:hideMark/>
          </w:tcPr>
          <w:p w14:paraId="56C9ED43" w14:textId="77777777" w:rsidR="00B40026" w:rsidRPr="007549CF" w:rsidRDefault="00B40026" w:rsidP="00580DA7">
            <w:pPr>
              <w:jc w:val="center"/>
              <w:rPr>
                <w:sz w:val="18"/>
                <w:szCs w:val="18"/>
              </w:rPr>
            </w:pPr>
          </w:p>
        </w:tc>
        <w:tc>
          <w:tcPr>
            <w:tcW w:w="797" w:type="dxa"/>
            <w:shd w:val="clear" w:color="auto" w:fill="auto"/>
            <w:noWrap/>
            <w:hideMark/>
          </w:tcPr>
          <w:p w14:paraId="1BA00845" w14:textId="77777777" w:rsidR="00B40026" w:rsidRPr="007549CF" w:rsidRDefault="00B40026" w:rsidP="00580DA7">
            <w:pPr>
              <w:jc w:val="center"/>
              <w:rPr>
                <w:sz w:val="18"/>
                <w:szCs w:val="18"/>
              </w:rPr>
            </w:pPr>
          </w:p>
        </w:tc>
        <w:tc>
          <w:tcPr>
            <w:tcW w:w="798" w:type="dxa"/>
            <w:shd w:val="clear" w:color="auto" w:fill="auto"/>
            <w:noWrap/>
            <w:hideMark/>
          </w:tcPr>
          <w:p w14:paraId="656A0C3E" w14:textId="77777777" w:rsidR="00B40026" w:rsidRPr="007549CF" w:rsidRDefault="00B40026" w:rsidP="00580DA7">
            <w:pPr>
              <w:jc w:val="center"/>
              <w:rPr>
                <w:sz w:val="18"/>
                <w:szCs w:val="18"/>
              </w:rPr>
            </w:pPr>
          </w:p>
        </w:tc>
        <w:tc>
          <w:tcPr>
            <w:tcW w:w="797" w:type="dxa"/>
            <w:shd w:val="clear" w:color="auto" w:fill="auto"/>
            <w:noWrap/>
            <w:hideMark/>
          </w:tcPr>
          <w:p w14:paraId="306483CF" w14:textId="77777777" w:rsidR="00B40026" w:rsidRPr="007549CF" w:rsidRDefault="00B40026" w:rsidP="00580DA7">
            <w:pPr>
              <w:jc w:val="center"/>
              <w:rPr>
                <w:sz w:val="18"/>
                <w:szCs w:val="18"/>
              </w:rPr>
            </w:pPr>
          </w:p>
        </w:tc>
        <w:tc>
          <w:tcPr>
            <w:tcW w:w="798" w:type="dxa"/>
            <w:shd w:val="clear" w:color="auto" w:fill="auto"/>
            <w:noWrap/>
            <w:hideMark/>
          </w:tcPr>
          <w:p w14:paraId="1B217B83" w14:textId="77777777" w:rsidR="00B40026" w:rsidRPr="007549CF" w:rsidRDefault="00B40026" w:rsidP="00580DA7">
            <w:pPr>
              <w:jc w:val="center"/>
              <w:rPr>
                <w:sz w:val="18"/>
                <w:szCs w:val="18"/>
              </w:rPr>
            </w:pPr>
          </w:p>
        </w:tc>
      </w:tr>
      <w:tr w:rsidR="006D2D56" w:rsidRPr="007549CF" w14:paraId="2A0D042A" w14:textId="77777777" w:rsidTr="00623410">
        <w:trPr>
          <w:trHeight w:val="300"/>
        </w:trPr>
        <w:tc>
          <w:tcPr>
            <w:tcW w:w="1560" w:type="dxa"/>
            <w:vMerge/>
            <w:hideMark/>
          </w:tcPr>
          <w:p w14:paraId="0CC9CEBF" w14:textId="77777777" w:rsidR="00B40026" w:rsidRPr="007549CF" w:rsidRDefault="00B40026" w:rsidP="00426B96">
            <w:pPr>
              <w:rPr>
                <w:sz w:val="18"/>
                <w:szCs w:val="18"/>
              </w:rPr>
            </w:pPr>
          </w:p>
        </w:tc>
        <w:tc>
          <w:tcPr>
            <w:tcW w:w="1701" w:type="dxa"/>
            <w:shd w:val="clear" w:color="auto" w:fill="auto"/>
            <w:noWrap/>
            <w:hideMark/>
          </w:tcPr>
          <w:p w14:paraId="350D38C0"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5746DC8A" w14:textId="77777777" w:rsidR="00B40026" w:rsidRPr="007549CF" w:rsidRDefault="00B40026" w:rsidP="00580DA7">
            <w:pPr>
              <w:jc w:val="center"/>
              <w:rPr>
                <w:sz w:val="18"/>
                <w:szCs w:val="18"/>
              </w:rPr>
            </w:pPr>
          </w:p>
        </w:tc>
        <w:tc>
          <w:tcPr>
            <w:tcW w:w="797" w:type="dxa"/>
            <w:shd w:val="clear" w:color="auto" w:fill="auto"/>
            <w:noWrap/>
            <w:hideMark/>
          </w:tcPr>
          <w:p w14:paraId="54877C37" w14:textId="77777777" w:rsidR="00B40026" w:rsidRPr="007549CF" w:rsidRDefault="00B40026" w:rsidP="00580DA7">
            <w:pPr>
              <w:jc w:val="center"/>
              <w:rPr>
                <w:sz w:val="18"/>
                <w:szCs w:val="18"/>
              </w:rPr>
            </w:pPr>
          </w:p>
        </w:tc>
        <w:tc>
          <w:tcPr>
            <w:tcW w:w="798" w:type="dxa"/>
            <w:shd w:val="clear" w:color="auto" w:fill="auto"/>
            <w:noWrap/>
            <w:hideMark/>
          </w:tcPr>
          <w:p w14:paraId="6CB51AE7" w14:textId="77777777" w:rsidR="00B40026" w:rsidRPr="007549CF" w:rsidRDefault="00B40026" w:rsidP="00580DA7">
            <w:pPr>
              <w:jc w:val="center"/>
              <w:rPr>
                <w:sz w:val="18"/>
                <w:szCs w:val="18"/>
              </w:rPr>
            </w:pPr>
          </w:p>
        </w:tc>
        <w:tc>
          <w:tcPr>
            <w:tcW w:w="797" w:type="dxa"/>
            <w:shd w:val="clear" w:color="auto" w:fill="auto"/>
            <w:noWrap/>
            <w:hideMark/>
          </w:tcPr>
          <w:p w14:paraId="7AD5F059" w14:textId="77777777" w:rsidR="00B40026" w:rsidRPr="007549CF" w:rsidRDefault="00B40026" w:rsidP="00580DA7">
            <w:pPr>
              <w:jc w:val="center"/>
              <w:rPr>
                <w:sz w:val="18"/>
                <w:szCs w:val="18"/>
              </w:rPr>
            </w:pPr>
          </w:p>
        </w:tc>
        <w:tc>
          <w:tcPr>
            <w:tcW w:w="797" w:type="dxa"/>
            <w:shd w:val="clear" w:color="auto" w:fill="auto"/>
            <w:noWrap/>
            <w:hideMark/>
          </w:tcPr>
          <w:p w14:paraId="7C727DD7" w14:textId="77777777" w:rsidR="00B40026" w:rsidRPr="007549CF" w:rsidRDefault="00B40026" w:rsidP="00580DA7">
            <w:pPr>
              <w:jc w:val="center"/>
              <w:rPr>
                <w:sz w:val="18"/>
                <w:szCs w:val="18"/>
              </w:rPr>
            </w:pPr>
            <w:r w:rsidRPr="007549CF">
              <w:rPr>
                <w:sz w:val="18"/>
                <w:szCs w:val="18"/>
              </w:rPr>
              <w:t>232</w:t>
            </w:r>
          </w:p>
        </w:tc>
        <w:tc>
          <w:tcPr>
            <w:tcW w:w="798" w:type="dxa"/>
            <w:shd w:val="clear" w:color="auto" w:fill="auto"/>
            <w:noWrap/>
            <w:hideMark/>
          </w:tcPr>
          <w:p w14:paraId="4F529684" w14:textId="77777777" w:rsidR="00B40026" w:rsidRPr="007549CF" w:rsidRDefault="00B40026" w:rsidP="00580DA7">
            <w:pPr>
              <w:jc w:val="center"/>
              <w:rPr>
                <w:sz w:val="18"/>
                <w:szCs w:val="18"/>
              </w:rPr>
            </w:pPr>
          </w:p>
        </w:tc>
        <w:tc>
          <w:tcPr>
            <w:tcW w:w="797" w:type="dxa"/>
            <w:shd w:val="clear" w:color="auto" w:fill="auto"/>
            <w:noWrap/>
            <w:hideMark/>
          </w:tcPr>
          <w:p w14:paraId="2E653812" w14:textId="77777777" w:rsidR="00B40026" w:rsidRPr="007549CF" w:rsidRDefault="00B40026" w:rsidP="00580DA7">
            <w:pPr>
              <w:jc w:val="center"/>
              <w:rPr>
                <w:sz w:val="18"/>
                <w:szCs w:val="18"/>
              </w:rPr>
            </w:pPr>
          </w:p>
        </w:tc>
        <w:tc>
          <w:tcPr>
            <w:tcW w:w="798" w:type="dxa"/>
            <w:shd w:val="clear" w:color="auto" w:fill="auto"/>
            <w:noWrap/>
            <w:hideMark/>
          </w:tcPr>
          <w:p w14:paraId="7C24D683" w14:textId="77777777" w:rsidR="00B40026" w:rsidRPr="007549CF" w:rsidRDefault="00B40026" w:rsidP="00580DA7">
            <w:pPr>
              <w:jc w:val="center"/>
              <w:rPr>
                <w:sz w:val="18"/>
                <w:szCs w:val="18"/>
              </w:rPr>
            </w:pPr>
          </w:p>
        </w:tc>
        <w:tc>
          <w:tcPr>
            <w:tcW w:w="797" w:type="dxa"/>
            <w:shd w:val="clear" w:color="auto" w:fill="auto"/>
            <w:noWrap/>
            <w:hideMark/>
          </w:tcPr>
          <w:p w14:paraId="2C4666D6" w14:textId="77777777" w:rsidR="00B40026" w:rsidRPr="007549CF" w:rsidRDefault="00B40026" w:rsidP="00580DA7">
            <w:pPr>
              <w:jc w:val="center"/>
              <w:rPr>
                <w:sz w:val="18"/>
                <w:szCs w:val="18"/>
              </w:rPr>
            </w:pPr>
          </w:p>
        </w:tc>
        <w:tc>
          <w:tcPr>
            <w:tcW w:w="797" w:type="dxa"/>
            <w:shd w:val="clear" w:color="auto" w:fill="auto"/>
            <w:noWrap/>
            <w:hideMark/>
          </w:tcPr>
          <w:p w14:paraId="23E3F457" w14:textId="77777777" w:rsidR="00B40026" w:rsidRPr="007549CF" w:rsidRDefault="00B40026" w:rsidP="00580DA7">
            <w:pPr>
              <w:jc w:val="center"/>
              <w:rPr>
                <w:sz w:val="18"/>
                <w:szCs w:val="18"/>
              </w:rPr>
            </w:pPr>
          </w:p>
        </w:tc>
        <w:tc>
          <w:tcPr>
            <w:tcW w:w="798" w:type="dxa"/>
            <w:shd w:val="clear" w:color="auto" w:fill="auto"/>
            <w:noWrap/>
            <w:hideMark/>
          </w:tcPr>
          <w:p w14:paraId="7B2163DA" w14:textId="77777777" w:rsidR="00B40026" w:rsidRPr="007549CF" w:rsidRDefault="00B40026" w:rsidP="00580DA7">
            <w:pPr>
              <w:jc w:val="center"/>
              <w:rPr>
                <w:sz w:val="18"/>
                <w:szCs w:val="18"/>
              </w:rPr>
            </w:pPr>
          </w:p>
        </w:tc>
        <w:tc>
          <w:tcPr>
            <w:tcW w:w="797" w:type="dxa"/>
            <w:shd w:val="clear" w:color="auto" w:fill="auto"/>
            <w:noWrap/>
            <w:hideMark/>
          </w:tcPr>
          <w:p w14:paraId="4B008F84" w14:textId="77777777" w:rsidR="00B40026" w:rsidRPr="007549CF" w:rsidRDefault="00B40026" w:rsidP="00580DA7">
            <w:pPr>
              <w:jc w:val="center"/>
              <w:rPr>
                <w:sz w:val="18"/>
                <w:szCs w:val="18"/>
              </w:rPr>
            </w:pPr>
          </w:p>
        </w:tc>
        <w:tc>
          <w:tcPr>
            <w:tcW w:w="797" w:type="dxa"/>
            <w:shd w:val="clear" w:color="auto" w:fill="auto"/>
            <w:noWrap/>
            <w:hideMark/>
          </w:tcPr>
          <w:p w14:paraId="6F8E9564" w14:textId="77777777" w:rsidR="00B40026" w:rsidRPr="007549CF" w:rsidRDefault="00B40026" w:rsidP="00580DA7">
            <w:pPr>
              <w:jc w:val="center"/>
              <w:rPr>
                <w:sz w:val="18"/>
                <w:szCs w:val="18"/>
              </w:rPr>
            </w:pPr>
          </w:p>
        </w:tc>
        <w:tc>
          <w:tcPr>
            <w:tcW w:w="798" w:type="dxa"/>
            <w:shd w:val="clear" w:color="auto" w:fill="auto"/>
            <w:noWrap/>
            <w:hideMark/>
          </w:tcPr>
          <w:p w14:paraId="4C060062" w14:textId="77777777" w:rsidR="00B40026" w:rsidRPr="007549CF" w:rsidRDefault="00B40026" w:rsidP="00580DA7">
            <w:pPr>
              <w:jc w:val="center"/>
              <w:rPr>
                <w:sz w:val="18"/>
                <w:szCs w:val="18"/>
              </w:rPr>
            </w:pPr>
          </w:p>
        </w:tc>
        <w:tc>
          <w:tcPr>
            <w:tcW w:w="797" w:type="dxa"/>
            <w:shd w:val="clear" w:color="auto" w:fill="auto"/>
            <w:noWrap/>
            <w:hideMark/>
          </w:tcPr>
          <w:p w14:paraId="1D498E8A" w14:textId="77777777" w:rsidR="00B40026" w:rsidRPr="007549CF" w:rsidRDefault="00B40026" w:rsidP="00580DA7">
            <w:pPr>
              <w:jc w:val="center"/>
              <w:rPr>
                <w:sz w:val="18"/>
                <w:szCs w:val="18"/>
              </w:rPr>
            </w:pPr>
          </w:p>
        </w:tc>
        <w:tc>
          <w:tcPr>
            <w:tcW w:w="798" w:type="dxa"/>
            <w:shd w:val="clear" w:color="auto" w:fill="auto"/>
            <w:noWrap/>
            <w:hideMark/>
          </w:tcPr>
          <w:p w14:paraId="29EDFCEE" w14:textId="77777777" w:rsidR="00B40026" w:rsidRPr="007549CF" w:rsidRDefault="00B40026" w:rsidP="00580DA7">
            <w:pPr>
              <w:jc w:val="center"/>
              <w:rPr>
                <w:sz w:val="18"/>
                <w:szCs w:val="18"/>
              </w:rPr>
            </w:pPr>
          </w:p>
        </w:tc>
      </w:tr>
      <w:tr w:rsidR="006D2D56" w:rsidRPr="007549CF" w14:paraId="60BE257B" w14:textId="77777777" w:rsidTr="00623410">
        <w:trPr>
          <w:trHeight w:val="300"/>
        </w:trPr>
        <w:tc>
          <w:tcPr>
            <w:tcW w:w="1560" w:type="dxa"/>
            <w:vMerge w:val="restart"/>
            <w:shd w:val="clear" w:color="auto" w:fill="auto"/>
            <w:noWrap/>
            <w:hideMark/>
          </w:tcPr>
          <w:p w14:paraId="50658098" w14:textId="77777777" w:rsidR="00B40026" w:rsidRPr="007549CF" w:rsidRDefault="00B40026" w:rsidP="00426B96">
            <w:pPr>
              <w:rPr>
                <w:sz w:val="18"/>
                <w:szCs w:val="18"/>
              </w:rPr>
            </w:pPr>
            <w:r w:rsidRPr="007549CF">
              <w:rPr>
                <w:sz w:val="18"/>
                <w:szCs w:val="18"/>
              </w:rPr>
              <w:t>Diarrhoea</w:t>
            </w:r>
          </w:p>
        </w:tc>
        <w:tc>
          <w:tcPr>
            <w:tcW w:w="1701" w:type="dxa"/>
            <w:shd w:val="clear" w:color="auto" w:fill="auto"/>
            <w:noWrap/>
            <w:hideMark/>
          </w:tcPr>
          <w:p w14:paraId="6103300B"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5256F441" w14:textId="77777777" w:rsidR="00B40026" w:rsidRPr="007549CF" w:rsidRDefault="00B40026" w:rsidP="00580DA7">
            <w:pPr>
              <w:jc w:val="center"/>
              <w:rPr>
                <w:sz w:val="18"/>
                <w:szCs w:val="18"/>
              </w:rPr>
            </w:pPr>
          </w:p>
        </w:tc>
        <w:tc>
          <w:tcPr>
            <w:tcW w:w="797" w:type="dxa"/>
            <w:shd w:val="clear" w:color="auto" w:fill="auto"/>
            <w:noWrap/>
            <w:hideMark/>
          </w:tcPr>
          <w:p w14:paraId="6CE54EC8" w14:textId="77777777" w:rsidR="00B40026" w:rsidRPr="007549CF" w:rsidRDefault="00B40026" w:rsidP="00580DA7">
            <w:pPr>
              <w:jc w:val="center"/>
              <w:rPr>
                <w:sz w:val="18"/>
                <w:szCs w:val="18"/>
              </w:rPr>
            </w:pPr>
          </w:p>
        </w:tc>
        <w:tc>
          <w:tcPr>
            <w:tcW w:w="798" w:type="dxa"/>
            <w:shd w:val="clear" w:color="auto" w:fill="auto"/>
            <w:noWrap/>
            <w:hideMark/>
          </w:tcPr>
          <w:p w14:paraId="340C4173" w14:textId="77777777" w:rsidR="00B40026" w:rsidRPr="007549CF" w:rsidRDefault="00B40026" w:rsidP="00580DA7">
            <w:pPr>
              <w:jc w:val="center"/>
              <w:rPr>
                <w:sz w:val="18"/>
                <w:szCs w:val="18"/>
              </w:rPr>
            </w:pPr>
          </w:p>
        </w:tc>
        <w:tc>
          <w:tcPr>
            <w:tcW w:w="797" w:type="dxa"/>
            <w:shd w:val="clear" w:color="auto" w:fill="auto"/>
            <w:noWrap/>
            <w:hideMark/>
          </w:tcPr>
          <w:p w14:paraId="553796BE" w14:textId="77777777" w:rsidR="00B40026" w:rsidRPr="007549CF" w:rsidRDefault="00B40026" w:rsidP="00580DA7">
            <w:pPr>
              <w:jc w:val="center"/>
              <w:rPr>
                <w:sz w:val="18"/>
                <w:szCs w:val="18"/>
              </w:rPr>
            </w:pPr>
          </w:p>
        </w:tc>
        <w:tc>
          <w:tcPr>
            <w:tcW w:w="797" w:type="dxa"/>
            <w:shd w:val="clear" w:color="auto" w:fill="auto"/>
            <w:noWrap/>
            <w:hideMark/>
          </w:tcPr>
          <w:p w14:paraId="509ED92E" w14:textId="77777777" w:rsidR="00B40026" w:rsidRPr="007549CF" w:rsidRDefault="00B40026" w:rsidP="00580DA7">
            <w:pPr>
              <w:jc w:val="center"/>
              <w:rPr>
                <w:sz w:val="18"/>
                <w:szCs w:val="18"/>
              </w:rPr>
            </w:pPr>
            <w:r w:rsidRPr="007549CF">
              <w:rPr>
                <w:sz w:val="18"/>
                <w:szCs w:val="18"/>
              </w:rPr>
              <w:t>45</w:t>
            </w:r>
          </w:p>
        </w:tc>
        <w:tc>
          <w:tcPr>
            <w:tcW w:w="798" w:type="dxa"/>
            <w:shd w:val="clear" w:color="auto" w:fill="auto"/>
            <w:noWrap/>
            <w:hideMark/>
          </w:tcPr>
          <w:p w14:paraId="78FE9199" w14:textId="77777777" w:rsidR="00B40026" w:rsidRPr="007549CF" w:rsidRDefault="00B40026" w:rsidP="00580DA7">
            <w:pPr>
              <w:jc w:val="center"/>
              <w:rPr>
                <w:sz w:val="18"/>
                <w:szCs w:val="18"/>
              </w:rPr>
            </w:pPr>
            <w:r w:rsidRPr="007549CF">
              <w:rPr>
                <w:sz w:val="18"/>
                <w:szCs w:val="18"/>
              </w:rPr>
              <w:t>-32</w:t>
            </w:r>
          </w:p>
        </w:tc>
        <w:tc>
          <w:tcPr>
            <w:tcW w:w="797" w:type="dxa"/>
            <w:shd w:val="clear" w:color="auto" w:fill="auto"/>
            <w:noWrap/>
            <w:hideMark/>
          </w:tcPr>
          <w:p w14:paraId="59249D41" w14:textId="77777777" w:rsidR="00B40026" w:rsidRPr="007549CF" w:rsidRDefault="00B40026" w:rsidP="00580DA7">
            <w:pPr>
              <w:jc w:val="center"/>
              <w:rPr>
                <w:sz w:val="18"/>
                <w:szCs w:val="18"/>
              </w:rPr>
            </w:pPr>
            <w:r w:rsidRPr="007549CF">
              <w:rPr>
                <w:sz w:val="18"/>
                <w:szCs w:val="18"/>
              </w:rPr>
              <w:t>-4</w:t>
            </w:r>
          </w:p>
        </w:tc>
        <w:tc>
          <w:tcPr>
            <w:tcW w:w="798" w:type="dxa"/>
            <w:shd w:val="clear" w:color="auto" w:fill="auto"/>
            <w:noWrap/>
            <w:hideMark/>
          </w:tcPr>
          <w:p w14:paraId="6CB1BE6C" w14:textId="77777777" w:rsidR="00B40026" w:rsidRPr="007549CF" w:rsidRDefault="00B40026" w:rsidP="00580DA7">
            <w:pPr>
              <w:jc w:val="center"/>
              <w:rPr>
                <w:sz w:val="18"/>
                <w:szCs w:val="18"/>
              </w:rPr>
            </w:pPr>
            <w:r w:rsidRPr="007549CF">
              <w:rPr>
                <w:sz w:val="18"/>
                <w:szCs w:val="18"/>
              </w:rPr>
              <w:t>-11</w:t>
            </w:r>
          </w:p>
        </w:tc>
        <w:tc>
          <w:tcPr>
            <w:tcW w:w="797" w:type="dxa"/>
            <w:shd w:val="clear" w:color="auto" w:fill="auto"/>
            <w:noWrap/>
            <w:hideMark/>
          </w:tcPr>
          <w:p w14:paraId="79E32014"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1952A05F" w14:textId="77777777" w:rsidR="00B40026" w:rsidRPr="007549CF" w:rsidRDefault="00B40026" w:rsidP="00580DA7">
            <w:pPr>
              <w:jc w:val="center"/>
              <w:rPr>
                <w:sz w:val="18"/>
                <w:szCs w:val="18"/>
              </w:rPr>
            </w:pPr>
            <w:r w:rsidRPr="007549CF">
              <w:rPr>
                <w:sz w:val="18"/>
                <w:szCs w:val="18"/>
              </w:rPr>
              <w:t>6</w:t>
            </w:r>
          </w:p>
        </w:tc>
        <w:tc>
          <w:tcPr>
            <w:tcW w:w="798" w:type="dxa"/>
            <w:shd w:val="clear" w:color="auto" w:fill="auto"/>
            <w:noWrap/>
            <w:hideMark/>
          </w:tcPr>
          <w:p w14:paraId="11DF0ECB" w14:textId="77777777" w:rsidR="00B40026" w:rsidRPr="007549CF" w:rsidRDefault="00B40026" w:rsidP="00580DA7">
            <w:pPr>
              <w:jc w:val="center"/>
              <w:rPr>
                <w:sz w:val="18"/>
                <w:szCs w:val="18"/>
              </w:rPr>
            </w:pPr>
          </w:p>
        </w:tc>
        <w:tc>
          <w:tcPr>
            <w:tcW w:w="797" w:type="dxa"/>
            <w:shd w:val="clear" w:color="auto" w:fill="auto"/>
            <w:noWrap/>
            <w:hideMark/>
          </w:tcPr>
          <w:p w14:paraId="354730A7" w14:textId="77777777" w:rsidR="00B40026" w:rsidRPr="007549CF" w:rsidRDefault="00B40026" w:rsidP="00580DA7">
            <w:pPr>
              <w:jc w:val="center"/>
              <w:rPr>
                <w:sz w:val="18"/>
                <w:szCs w:val="18"/>
              </w:rPr>
            </w:pPr>
          </w:p>
        </w:tc>
        <w:tc>
          <w:tcPr>
            <w:tcW w:w="797" w:type="dxa"/>
            <w:shd w:val="clear" w:color="auto" w:fill="auto"/>
            <w:noWrap/>
            <w:hideMark/>
          </w:tcPr>
          <w:p w14:paraId="07224546" w14:textId="77777777" w:rsidR="00B40026" w:rsidRPr="007549CF" w:rsidRDefault="00B40026" w:rsidP="00580DA7">
            <w:pPr>
              <w:jc w:val="center"/>
              <w:rPr>
                <w:sz w:val="18"/>
                <w:szCs w:val="18"/>
              </w:rPr>
            </w:pPr>
          </w:p>
        </w:tc>
        <w:tc>
          <w:tcPr>
            <w:tcW w:w="798" w:type="dxa"/>
            <w:shd w:val="clear" w:color="auto" w:fill="auto"/>
            <w:noWrap/>
            <w:hideMark/>
          </w:tcPr>
          <w:p w14:paraId="48C8304C" w14:textId="77777777" w:rsidR="00B40026" w:rsidRPr="007549CF" w:rsidRDefault="00B40026" w:rsidP="00580DA7">
            <w:pPr>
              <w:jc w:val="center"/>
              <w:rPr>
                <w:sz w:val="18"/>
                <w:szCs w:val="18"/>
              </w:rPr>
            </w:pPr>
          </w:p>
        </w:tc>
        <w:tc>
          <w:tcPr>
            <w:tcW w:w="797" w:type="dxa"/>
            <w:shd w:val="clear" w:color="auto" w:fill="auto"/>
            <w:noWrap/>
            <w:hideMark/>
          </w:tcPr>
          <w:p w14:paraId="42F1B158" w14:textId="77777777" w:rsidR="00B40026" w:rsidRPr="007549CF" w:rsidRDefault="00B40026" w:rsidP="00580DA7">
            <w:pPr>
              <w:jc w:val="center"/>
              <w:rPr>
                <w:sz w:val="18"/>
                <w:szCs w:val="18"/>
              </w:rPr>
            </w:pPr>
          </w:p>
        </w:tc>
        <w:tc>
          <w:tcPr>
            <w:tcW w:w="798" w:type="dxa"/>
            <w:shd w:val="clear" w:color="auto" w:fill="auto"/>
            <w:noWrap/>
            <w:hideMark/>
          </w:tcPr>
          <w:p w14:paraId="4D2D5FB9" w14:textId="77777777" w:rsidR="00B40026" w:rsidRPr="007549CF" w:rsidRDefault="00B40026" w:rsidP="00580DA7">
            <w:pPr>
              <w:jc w:val="center"/>
              <w:rPr>
                <w:sz w:val="18"/>
                <w:szCs w:val="18"/>
              </w:rPr>
            </w:pPr>
          </w:p>
        </w:tc>
      </w:tr>
      <w:tr w:rsidR="006D2D56" w:rsidRPr="007549CF" w14:paraId="01E30457" w14:textId="77777777" w:rsidTr="00623410">
        <w:trPr>
          <w:trHeight w:val="300"/>
        </w:trPr>
        <w:tc>
          <w:tcPr>
            <w:tcW w:w="1560" w:type="dxa"/>
            <w:vMerge/>
            <w:hideMark/>
          </w:tcPr>
          <w:p w14:paraId="79B0C163" w14:textId="77777777" w:rsidR="00B40026" w:rsidRPr="007549CF" w:rsidRDefault="00B40026" w:rsidP="00426B96">
            <w:pPr>
              <w:rPr>
                <w:sz w:val="18"/>
                <w:szCs w:val="18"/>
              </w:rPr>
            </w:pPr>
          </w:p>
        </w:tc>
        <w:tc>
          <w:tcPr>
            <w:tcW w:w="1701" w:type="dxa"/>
            <w:shd w:val="clear" w:color="auto" w:fill="auto"/>
            <w:noWrap/>
            <w:hideMark/>
          </w:tcPr>
          <w:p w14:paraId="0CF7EDC7"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1E6993AF" w14:textId="77777777" w:rsidR="00B40026" w:rsidRPr="007549CF" w:rsidRDefault="00B40026" w:rsidP="00580DA7">
            <w:pPr>
              <w:jc w:val="center"/>
              <w:rPr>
                <w:sz w:val="18"/>
                <w:szCs w:val="18"/>
              </w:rPr>
            </w:pPr>
          </w:p>
        </w:tc>
        <w:tc>
          <w:tcPr>
            <w:tcW w:w="797" w:type="dxa"/>
            <w:shd w:val="clear" w:color="auto" w:fill="auto"/>
            <w:noWrap/>
            <w:hideMark/>
          </w:tcPr>
          <w:p w14:paraId="53535061" w14:textId="77777777" w:rsidR="00B40026" w:rsidRPr="007549CF" w:rsidRDefault="00B40026" w:rsidP="00580DA7">
            <w:pPr>
              <w:jc w:val="center"/>
              <w:rPr>
                <w:sz w:val="18"/>
                <w:szCs w:val="18"/>
              </w:rPr>
            </w:pPr>
          </w:p>
        </w:tc>
        <w:tc>
          <w:tcPr>
            <w:tcW w:w="798" w:type="dxa"/>
            <w:shd w:val="clear" w:color="auto" w:fill="auto"/>
            <w:noWrap/>
            <w:hideMark/>
          </w:tcPr>
          <w:p w14:paraId="3E3F6EBB" w14:textId="77777777" w:rsidR="00B40026" w:rsidRPr="007549CF" w:rsidRDefault="00B40026" w:rsidP="00580DA7">
            <w:pPr>
              <w:jc w:val="center"/>
              <w:rPr>
                <w:sz w:val="18"/>
                <w:szCs w:val="18"/>
              </w:rPr>
            </w:pPr>
          </w:p>
        </w:tc>
        <w:tc>
          <w:tcPr>
            <w:tcW w:w="797" w:type="dxa"/>
            <w:shd w:val="clear" w:color="auto" w:fill="auto"/>
            <w:noWrap/>
            <w:hideMark/>
          </w:tcPr>
          <w:p w14:paraId="2287DF71" w14:textId="77777777" w:rsidR="00B40026" w:rsidRPr="007549CF" w:rsidRDefault="00B40026" w:rsidP="00580DA7">
            <w:pPr>
              <w:jc w:val="center"/>
              <w:rPr>
                <w:sz w:val="18"/>
                <w:szCs w:val="18"/>
              </w:rPr>
            </w:pPr>
          </w:p>
        </w:tc>
        <w:tc>
          <w:tcPr>
            <w:tcW w:w="797" w:type="dxa"/>
            <w:shd w:val="clear" w:color="auto" w:fill="auto"/>
            <w:noWrap/>
            <w:hideMark/>
          </w:tcPr>
          <w:p w14:paraId="5193ADEB" w14:textId="77777777" w:rsidR="00B40026" w:rsidRPr="007549CF" w:rsidRDefault="00B40026" w:rsidP="00580DA7">
            <w:pPr>
              <w:jc w:val="center"/>
              <w:rPr>
                <w:sz w:val="18"/>
                <w:szCs w:val="18"/>
              </w:rPr>
            </w:pPr>
            <w:r w:rsidRPr="007549CF">
              <w:rPr>
                <w:sz w:val="18"/>
                <w:szCs w:val="18"/>
              </w:rPr>
              <w:t>534</w:t>
            </w:r>
          </w:p>
        </w:tc>
        <w:tc>
          <w:tcPr>
            <w:tcW w:w="798" w:type="dxa"/>
            <w:shd w:val="clear" w:color="auto" w:fill="auto"/>
            <w:noWrap/>
            <w:hideMark/>
          </w:tcPr>
          <w:p w14:paraId="2983EF3B" w14:textId="77777777" w:rsidR="00B40026" w:rsidRPr="007549CF" w:rsidRDefault="00B40026" w:rsidP="00580DA7">
            <w:pPr>
              <w:jc w:val="center"/>
              <w:rPr>
                <w:sz w:val="18"/>
                <w:szCs w:val="18"/>
              </w:rPr>
            </w:pPr>
            <w:r w:rsidRPr="007549CF">
              <w:rPr>
                <w:sz w:val="18"/>
                <w:szCs w:val="18"/>
              </w:rPr>
              <w:t>366</w:t>
            </w:r>
          </w:p>
        </w:tc>
        <w:tc>
          <w:tcPr>
            <w:tcW w:w="797" w:type="dxa"/>
            <w:shd w:val="clear" w:color="auto" w:fill="auto"/>
            <w:noWrap/>
            <w:hideMark/>
          </w:tcPr>
          <w:p w14:paraId="457D82A0" w14:textId="77777777" w:rsidR="00B40026" w:rsidRPr="007549CF" w:rsidRDefault="00B40026" w:rsidP="00580DA7">
            <w:pPr>
              <w:jc w:val="center"/>
              <w:rPr>
                <w:sz w:val="18"/>
                <w:szCs w:val="18"/>
              </w:rPr>
            </w:pPr>
            <w:r w:rsidRPr="007549CF">
              <w:rPr>
                <w:sz w:val="18"/>
                <w:szCs w:val="18"/>
              </w:rPr>
              <w:t>150</w:t>
            </w:r>
          </w:p>
        </w:tc>
        <w:tc>
          <w:tcPr>
            <w:tcW w:w="798" w:type="dxa"/>
            <w:shd w:val="clear" w:color="auto" w:fill="auto"/>
            <w:noWrap/>
            <w:hideMark/>
          </w:tcPr>
          <w:p w14:paraId="7B0905F2" w14:textId="77777777" w:rsidR="00B40026" w:rsidRPr="007549CF" w:rsidRDefault="00B40026" w:rsidP="00580DA7">
            <w:pPr>
              <w:jc w:val="center"/>
              <w:rPr>
                <w:sz w:val="18"/>
                <w:szCs w:val="18"/>
              </w:rPr>
            </w:pPr>
            <w:r w:rsidRPr="007549CF">
              <w:rPr>
                <w:sz w:val="18"/>
                <w:szCs w:val="18"/>
              </w:rPr>
              <w:t>134</w:t>
            </w:r>
          </w:p>
        </w:tc>
        <w:tc>
          <w:tcPr>
            <w:tcW w:w="797" w:type="dxa"/>
            <w:shd w:val="clear" w:color="auto" w:fill="auto"/>
            <w:noWrap/>
            <w:hideMark/>
          </w:tcPr>
          <w:p w14:paraId="2435FC3E" w14:textId="77777777" w:rsidR="00B40026" w:rsidRPr="007549CF" w:rsidRDefault="00B40026" w:rsidP="00580DA7">
            <w:pPr>
              <w:jc w:val="center"/>
              <w:rPr>
                <w:sz w:val="18"/>
                <w:szCs w:val="18"/>
              </w:rPr>
            </w:pPr>
            <w:r w:rsidRPr="007549CF">
              <w:rPr>
                <w:sz w:val="18"/>
                <w:szCs w:val="18"/>
              </w:rPr>
              <w:t>52</w:t>
            </w:r>
          </w:p>
        </w:tc>
        <w:tc>
          <w:tcPr>
            <w:tcW w:w="797" w:type="dxa"/>
            <w:shd w:val="clear" w:color="auto" w:fill="auto"/>
            <w:noWrap/>
            <w:hideMark/>
          </w:tcPr>
          <w:p w14:paraId="461A9C95" w14:textId="77777777" w:rsidR="00B40026" w:rsidRPr="007549CF" w:rsidRDefault="00B40026" w:rsidP="00580DA7">
            <w:pPr>
              <w:jc w:val="center"/>
              <w:rPr>
                <w:sz w:val="18"/>
                <w:szCs w:val="18"/>
              </w:rPr>
            </w:pPr>
            <w:r w:rsidRPr="007549CF">
              <w:rPr>
                <w:sz w:val="18"/>
                <w:szCs w:val="18"/>
              </w:rPr>
              <w:t>55</w:t>
            </w:r>
          </w:p>
        </w:tc>
        <w:tc>
          <w:tcPr>
            <w:tcW w:w="798" w:type="dxa"/>
            <w:shd w:val="clear" w:color="auto" w:fill="auto"/>
            <w:noWrap/>
            <w:hideMark/>
          </w:tcPr>
          <w:p w14:paraId="05F5D39A" w14:textId="77777777" w:rsidR="00B40026" w:rsidRPr="007549CF" w:rsidRDefault="00B40026" w:rsidP="00580DA7">
            <w:pPr>
              <w:jc w:val="center"/>
              <w:rPr>
                <w:sz w:val="18"/>
                <w:szCs w:val="18"/>
              </w:rPr>
            </w:pPr>
          </w:p>
        </w:tc>
        <w:tc>
          <w:tcPr>
            <w:tcW w:w="797" w:type="dxa"/>
            <w:shd w:val="clear" w:color="auto" w:fill="auto"/>
            <w:noWrap/>
            <w:hideMark/>
          </w:tcPr>
          <w:p w14:paraId="42C37BC2" w14:textId="77777777" w:rsidR="00B40026" w:rsidRPr="007549CF" w:rsidRDefault="00B40026" w:rsidP="00580DA7">
            <w:pPr>
              <w:jc w:val="center"/>
              <w:rPr>
                <w:sz w:val="18"/>
                <w:szCs w:val="18"/>
              </w:rPr>
            </w:pPr>
          </w:p>
        </w:tc>
        <w:tc>
          <w:tcPr>
            <w:tcW w:w="797" w:type="dxa"/>
            <w:shd w:val="clear" w:color="auto" w:fill="auto"/>
            <w:noWrap/>
            <w:hideMark/>
          </w:tcPr>
          <w:p w14:paraId="606F9FE2" w14:textId="77777777" w:rsidR="00B40026" w:rsidRPr="007549CF" w:rsidRDefault="00B40026" w:rsidP="00580DA7">
            <w:pPr>
              <w:jc w:val="center"/>
              <w:rPr>
                <w:sz w:val="18"/>
                <w:szCs w:val="18"/>
              </w:rPr>
            </w:pPr>
          </w:p>
        </w:tc>
        <w:tc>
          <w:tcPr>
            <w:tcW w:w="798" w:type="dxa"/>
            <w:shd w:val="clear" w:color="auto" w:fill="auto"/>
            <w:noWrap/>
            <w:hideMark/>
          </w:tcPr>
          <w:p w14:paraId="35559C36" w14:textId="77777777" w:rsidR="00B40026" w:rsidRPr="007549CF" w:rsidRDefault="00B40026" w:rsidP="00580DA7">
            <w:pPr>
              <w:jc w:val="center"/>
              <w:rPr>
                <w:sz w:val="18"/>
                <w:szCs w:val="18"/>
              </w:rPr>
            </w:pPr>
          </w:p>
        </w:tc>
        <w:tc>
          <w:tcPr>
            <w:tcW w:w="797" w:type="dxa"/>
            <w:shd w:val="clear" w:color="auto" w:fill="auto"/>
            <w:noWrap/>
            <w:hideMark/>
          </w:tcPr>
          <w:p w14:paraId="305687CE" w14:textId="77777777" w:rsidR="00B40026" w:rsidRPr="007549CF" w:rsidRDefault="00B40026" w:rsidP="00580DA7">
            <w:pPr>
              <w:jc w:val="center"/>
              <w:rPr>
                <w:sz w:val="18"/>
                <w:szCs w:val="18"/>
              </w:rPr>
            </w:pPr>
          </w:p>
        </w:tc>
        <w:tc>
          <w:tcPr>
            <w:tcW w:w="798" w:type="dxa"/>
            <w:shd w:val="clear" w:color="auto" w:fill="auto"/>
            <w:noWrap/>
            <w:hideMark/>
          </w:tcPr>
          <w:p w14:paraId="02A4A88E" w14:textId="77777777" w:rsidR="00B40026" w:rsidRPr="007549CF" w:rsidRDefault="00B40026" w:rsidP="00580DA7">
            <w:pPr>
              <w:jc w:val="center"/>
              <w:rPr>
                <w:sz w:val="18"/>
                <w:szCs w:val="18"/>
              </w:rPr>
            </w:pPr>
          </w:p>
        </w:tc>
      </w:tr>
      <w:tr w:rsidR="006D2D56" w:rsidRPr="007549CF" w14:paraId="3C852B42" w14:textId="77777777" w:rsidTr="00623410">
        <w:trPr>
          <w:trHeight w:val="300"/>
        </w:trPr>
        <w:tc>
          <w:tcPr>
            <w:tcW w:w="1560" w:type="dxa"/>
            <w:vMerge w:val="restart"/>
            <w:shd w:val="clear" w:color="auto" w:fill="auto"/>
            <w:noWrap/>
            <w:hideMark/>
          </w:tcPr>
          <w:p w14:paraId="7D2A2C49" w14:textId="77777777" w:rsidR="00B40026" w:rsidRPr="007549CF" w:rsidRDefault="00B40026" w:rsidP="00426B96">
            <w:pPr>
              <w:rPr>
                <w:sz w:val="18"/>
                <w:szCs w:val="18"/>
              </w:rPr>
            </w:pPr>
            <w:r w:rsidRPr="007549CF">
              <w:rPr>
                <w:sz w:val="18"/>
                <w:szCs w:val="18"/>
              </w:rPr>
              <w:t>Falls</w:t>
            </w:r>
          </w:p>
        </w:tc>
        <w:tc>
          <w:tcPr>
            <w:tcW w:w="1701" w:type="dxa"/>
            <w:shd w:val="clear" w:color="auto" w:fill="auto"/>
            <w:noWrap/>
            <w:hideMark/>
          </w:tcPr>
          <w:p w14:paraId="55F1E393"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3BB468BA" w14:textId="77777777" w:rsidR="00B40026" w:rsidRPr="007549CF" w:rsidRDefault="00B40026" w:rsidP="00580DA7">
            <w:pPr>
              <w:jc w:val="center"/>
              <w:rPr>
                <w:sz w:val="18"/>
                <w:szCs w:val="18"/>
              </w:rPr>
            </w:pPr>
          </w:p>
        </w:tc>
        <w:tc>
          <w:tcPr>
            <w:tcW w:w="797" w:type="dxa"/>
            <w:shd w:val="clear" w:color="auto" w:fill="auto"/>
            <w:noWrap/>
            <w:hideMark/>
          </w:tcPr>
          <w:p w14:paraId="132277BF" w14:textId="77777777" w:rsidR="00B40026" w:rsidRPr="007549CF" w:rsidRDefault="00B40026" w:rsidP="00580DA7">
            <w:pPr>
              <w:jc w:val="center"/>
              <w:rPr>
                <w:sz w:val="18"/>
                <w:szCs w:val="18"/>
              </w:rPr>
            </w:pPr>
          </w:p>
        </w:tc>
        <w:tc>
          <w:tcPr>
            <w:tcW w:w="798" w:type="dxa"/>
            <w:shd w:val="clear" w:color="auto" w:fill="auto"/>
            <w:noWrap/>
            <w:hideMark/>
          </w:tcPr>
          <w:p w14:paraId="2C589B80" w14:textId="77777777" w:rsidR="00B40026" w:rsidRPr="007549CF" w:rsidRDefault="00B40026" w:rsidP="00580DA7">
            <w:pPr>
              <w:jc w:val="center"/>
              <w:rPr>
                <w:sz w:val="18"/>
                <w:szCs w:val="18"/>
              </w:rPr>
            </w:pPr>
          </w:p>
        </w:tc>
        <w:tc>
          <w:tcPr>
            <w:tcW w:w="797" w:type="dxa"/>
            <w:shd w:val="clear" w:color="auto" w:fill="auto"/>
            <w:noWrap/>
            <w:hideMark/>
          </w:tcPr>
          <w:p w14:paraId="5E52516B" w14:textId="77777777" w:rsidR="00B40026" w:rsidRPr="007549CF" w:rsidRDefault="00B40026" w:rsidP="00580DA7">
            <w:pPr>
              <w:jc w:val="center"/>
              <w:rPr>
                <w:sz w:val="18"/>
                <w:szCs w:val="18"/>
              </w:rPr>
            </w:pPr>
          </w:p>
        </w:tc>
        <w:tc>
          <w:tcPr>
            <w:tcW w:w="797" w:type="dxa"/>
            <w:shd w:val="clear" w:color="auto" w:fill="auto"/>
            <w:noWrap/>
            <w:hideMark/>
          </w:tcPr>
          <w:p w14:paraId="170A607F" w14:textId="77777777" w:rsidR="00B40026" w:rsidRPr="007549CF" w:rsidRDefault="00B40026" w:rsidP="00580DA7">
            <w:pPr>
              <w:jc w:val="center"/>
              <w:rPr>
                <w:sz w:val="18"/>
                <w:szCs w:val="18"/>
              </w:rPr>
            </w:pPr>
          </w:p>
        </w:tc>
        <w:tc>
          <w:tcPr>
            <w:tcW w:w="798" w:type="dxa"/>
            <w:shd w:val="clear" w:color="auto" w:fill="auto"/>
            <w:noWrap/>
            <w:hideMark/>
          </w:tcPr>
          <w:p w14:paraId="0424ADD3" w14:textId="77777777" w:rsidR="00B40026" w:rsidRPr="007549CF" w:rsidRDefault="00B40026" w:rsidP="00580DA7">
            <w:pPr>
              <w:jc w:val="center"/>
              <w:rPr>
                <w:sz w:val="18"/>
                <w:szCs w:val="18"/>
              </w:rPr>
            </w:pPr>
          </w:p>
        </w:tc>
        <w:tc>
          <w:tcPr>
            <w:tcW w:w="797" w:type="dxa"/>
            <w:shd w:val="clear" w:color="auto" w:fill="auto"/>
            <w:noWrap/>
            <w:hideMark/>
          </w:tcPr>
          <w:p w14:paraId="0E2D2849" w14:textId="77777777" w:rsidR="00B40026" w:rsidRPr="007549CF" w:rsidRDefault="00B40026" w:rsidP="00580DA7">
            <w:pPr>
              <w:jc w:val="center"/>
              <w:rPr>
                <w:sz w:val="18"/>
                <w:szCs w:val="18"/>
              </w:rPr>
            </w:pPr>
            <w:r w:rsidRPr="007549CF">
              <w:rPr>
                <w:sz w:val="18"/>
                <w:szCs w:val="18"/>
              </w:rPr>
              <w:t>4</w:t>
            </w:r>
          </w:p>
        </w:tc>
        <w:tc>
          <w:tcPr>
            <w:tcW w:w="798" w:type="dxa"/>
            <w:shd w:val="clear" w:color="auto" w:fill="auto"/>
            <w:noWrap/>
            <w:hideMark/>
          </w:tcPr>
          <w:p w14:paraId="756F2792"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444E0EF0" w14:textId="77777777" w:rsidR="00B40026" w:rsidRPr="007549CF" w:rsidRDefault="00B40026" w:rsidP="00580DA7">
            <w:pPr>
              <w:jc w:val="center"/>
              <w:rPr>
                <w:sz w:val="18"/>
                <w:szCs w:val="18"/>
              </w:rPr>
            </w:pPr>
            <w:r w:rsidRPr="007549CF">
              <w:rPr>
                <w:sz w:val="18"/>
                <w:szCs w:val="18"/>
              </w:rPr>
              <w:t>5</w:t>
            </w:r>
          </w:p>
        </w:tc>
        <w:tc>
          <w:tcPr>
            <w:tcW w:w="797" w:type="dxa"/>
            <w:shd w:val="clear" w:color="auto" w:fill="auto"/>
            <w:noWrap/>
            <w:hideMark/>
          </w:tcPr>
          <w:p w14:paraId="019FF39E" w14:textId="77777777" w:rsidR="00B40026" w:rsidRPr="007549CF" w:rsidRDefault="00B40026" w:rsidP="00580DA7">
            <w:pPr>
              <w:jc w:val="center"/>
              <w:rPr>
                <w:sz w:val="18"/>
                <w:szCs w:val="18"/>
              </w:rPr>
            </w:pPr>
            <w:r w:rsidRPr="007549CF">
              <w:rPr>
                <w:sz w:val="18"/>
                <w:szCs w:val="18"/>
              </w:rPr>
              <w:t>4</w:t>
            </w:r>
          </w:p>
        </w:tc>
        <w:tc>
          <w:tcPr>
            <w:tcW w:w="798" w:type="dxa"/>
            <w:shd w:val="clear" w:color="auto" w:fill="auto"/>
            <w:noWrap/>
            <w:hideMark/>
          </w:tcPr>
          <w:p w14:paraId="7051B37C" w14:textId="77777777" w:rsidR="00B40026" w:rsidRPr="007549CF" w:rsidRDefault="00B40026" w:rsidP="00580DA7">
            <w:pPr>
              <w:jc w:val="center"/>
              <w:rPr>
                <w:sz w:val="18"/>
                <w:szCs w:val="18"/>
              </w:rPr>
            </w:pPr>
            <w:r w:rsidRPr="007549CF">
              <w:rPr>
                <w:sz w:val="18"/>
                <w:szCs w:val="18"/>
              </w:rPr>
              <w:t>3</w:t>
            </w:r>
          </w:p>
        </w:tc>
        <w:tc>
          <w:tcPr>
            <w:tcW w:w="797" w:type="dxa"/>
            <w:shd w:val="clear" w:color="auto" w:fill="auto"/>
            <w:noWrap/>
            <w:hideMark/>
          </w:tcPr>
          <w:p w14:paraId="095F9A02"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33A3E46B"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317E9E5C"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618DFFD1"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1F9BF14F" w14:textId="77777777" w:rsidR="00B40026" w:rsidRPr="007549CF" w:rsidRDefault="00B40026" w:rsidP="00580DA7">
            <w:pPr>
              <w:jc w:val="center"/>
              <w:rPr>
                <w:sz w:val="18"/>
                <w:szCs w:val="18"/>
              </w:rPr>
            </w:pPr>
            <w:r w:rsidRPr="007549CF">
              <w:rPr>
                <w:sz w:val="18"/>
                <w:szCs w:val="18"/>
              </w:rPr>
              <w:t>0</w:t>
            </w:r>
          </w:p>
        </w:tc>
      </w:tr>
      <w:tr w:rsidR="006D2D56" w:rsidRPr="007549CF" w14:paraId="71BB5C24" w14:textId="77777777" w:rsidTr="00623410">
        <w:trPr>
          <w:trHeight w:val="300"/>
        </w:trPr>
        <w:tc>
          <w:tcPr>
            <w:tcW w:w="1560" w:type="dxa"/>
            <w:vMerge/>
            <w:hideMark/>
          </w:tcPr>
          <w:p w14:paraId="5BD9485C" w14:textId="77777777" w:rsidR="00B40026" w:rsidRPr="007549CF" w:rsidRDefault="00B40026" w:rsidP="00426B96">
            <w:pPr>
              <w:rPr>
                <w:sz w:val="18"/>
                <w:szCs w:val="18"/>
              </w:rPr>
            </w:pPr>
          </w:p>
        </w:tc>
        <w:tc>
          <w:tcPr>
            <w:tcW w:w="1701" w:type="dxa"/>
            <w:shd w:val="clear" w:color="auto" w:fill="auto"/>
            <w:noWrap/>
            <w:hideMark/>
          </w:tcPr>
          <w:p w14:paraId="39B9D2E7"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8DCCDD2" w14:textId="77777777" w:rsidR="00B40026" w:rsidRPr="007549CF" w:rsidRDefault="00B40026" w:rsidP="00580DA7">
            <w:pPr>
              <w:jc w:val="center"/>
              <w:rPr>
                <w:sz w:val="18"/>
                <w:szCs w:val="18"/>
              </w:rPr>
            </w:pPr>
          </w:p>
        </w:tc>
        <w:tc>
          <w:tcPr>
            <w:tcW w:w="797" w:type="dxa"/>
            <w:shd w:val="clear" w:color="auto" w:fill="auto"/>
            <w:noWrap/>
            <w:hideMark/>
          </w:tcPr>
          <w:p w14:paraId="39D0CC54" w14:textId="77777777" w:rsidR="00B40026" w:rsidRPr="007549CF" w:rsidRDefault="00B40026" w:rsidP="00580DA7">
            <w:pPr>
              <w:jc w:val="center"/>
              <w:rPr>
                <w:sz w:val="18"/>
                <w:szCs w:val="18"/>
              </w:rPr>
            </w:pPr>
          </w:p>
        </w:tc>
        <w:tc>
          <w:tcPr>
            <w:tcW w:w="798" w:type="dxa"/>
            <w:shd w:val="clear" w:color="auto" w:fill="auto"/>
            <w:noWrap/>
            <w:hideMark/>
          </w:tcPr>
          <w:p w14:paraId="1A3B8098" w14:textId="77777777" w:rsidR="00B40026" w:rsidRPr="007549CF" w:rsidRDefault="00B40026" w:rsidP="00580DA7">
            <w:pPr>
              <w:jc w:val="center"/>
              <w:rPr>
                <w:sz w:val="18"/>
                <w:szCs w:val="18"/>
              </w:rPr>
            </w:pPr>
          </w:p>
        </w:tc>
        <w:tc>
          <w:tcPr>
            <w:tcW w:w="797" w:type="dxa"/>
            <w:shd w:val="clear" w:color="auto" w:fill="auto"/>
            <w:noWrap/>
            <w:hideMark/>
          </w:tcPr>
          <w:p w14:paraId="77C10508" w14:textId="77777777" w:rsidR="00B40026" w:rsidRPr="007549CF" w:rsidRDefault="00B40026" w:rsidP="00580DA7">
            <w:pPr>
              <w:jc w:val="center"/>
              <w:rPr>
                <w:sz w:val="18"/>
                <w:szCs w:val="18"/>
              </w:rPr>
            </w:pPr>
          </w:p>
        </w:tc>
        <w:tc>
          <w:tcPr>
            <w:tcW w:w="797" w:type="dxa"/>
            <w:shd w:val="clear" w:color="auto" w:fill="auto"/>
            <w:noWrap/>
            <w:hideMark/>
          </w:tcPr>
          <w:p w14:paraId="42EAFE7D" w14:textId="77777777" w:rsidR="00B40026" w:rsidRPr="007549CF" w:rsidRDefault="00B40026" w:rsidP="00580DA7">
            <w:pPr>
              <w:jc w:val="center"/>
              <w:rPr>
                <w:sz w:val="18"/>
                <w:szCs w:val="18"/>
              </w:rPr>
            </w:pPr>
          </w:p>
        </w:tc>
        <w:tc>
          <w:tcPr>
            <w:tcW w:w="798" w:type="dxa"/>
            <w:shd w:val="clear" w:color="auto" w:fill="auto"/>
            <w:noWrap/>
            <w:hideMark/>
          </w:tcPr>
          <w:p w14:paraId="4C31E18B" w14:textId="77777777" w:rsidR="00B40026" w:rsidRPr="007549CF" w:rsidRDefault="00B40026" w:rsidP="00580DA7">
            <w:pPr>
              <w:jc w:val="center"/>
              <w:rPr>
                <w:sz w:val="18"/>
                <w:szCs w:val="18"/>
              </w:rPr>
            </w:pPr>
          </w:p>
        </w:tc>
        <w:tc>
          <w:tcPr>
            <w:tcW w:w="797" w:type="dxa"/>
            <w:shd w:val="clear" w:color="auto" w:fill="auto"/>
            <w:noWrap/>
            <w:hideMark/>
          </w:tcPr>
          <w:p w14:paraId="30A66D0F" w14:textId="77777777" w:rsidR="00B40026" w:rsidRPr="007549CF" w:rsidRDefault="00B40026" w:rsidP="00580DA7">
            <w:pPr>
              <w:jc w:val="center"/>
              <w:rPr>
                <w:sz w:val="18"/>
                <w:szCs w:val="18"/>
              </w:rPr>
            </w:pPr>
            <w:r w:rsidRPr="007549CF">
              <w:rPr>
                <w:sz w:val="18"/>
                <w:szCs w:val="18"/>
              </w:rPr>
              <w:t>92</w:t>
            </w:r>
          </w:p>
        </w:tc>
        <w:tc>
          <w:tcPr>
            <w:tcW w:w="798" w:type="dxa"/>
            <w:shd w:val="clear" w:color="auto" w:fill="auto"/>
            <w:noWrap/>
            <w:hideMark/>
          </w:tcPr>
          <w:p w14:paraId="7BB2B0F0" w14:textId="77777777" w:rsidR="00B40026" w:rsidRPr="007549CF" w:rsidRDefault="00B40026" w:rsidP="00580DA7">
            <w:pPr>
              <w:jc w:val="center"/>
              <w:rPr>
                <w:sz w:val="18"/>
                <w:szCs w:val="18"/>
              </w:rPr>
            </w:pPr>
            <w:r w:rsidRPr="007549CF">
              <w:rPr>
                <w:sz w:val="18"/>
                <w:szCs w:val="18"/>
              </w:rPr>
              <w:t>92</w:t>
            </w:r>
          </w:p>
        </w:tc>
        <w:tc>
          <w:tcPr>
            <w:tcW w:w="797" w:type="dxa"/>
            <w:shd w:val="clear" w:color="auto" w:fill="auto"/>
            <w:noWrap/>
            <w:hideMark/>
          </w:tcPr>
          <w:p w14:paraId="113AD4E3" w14:textId="77777777" w:rsidR="00B40026" w:rsidRPr="007549CF" w:rsidRDefault="00B40026" w:rsidP="00580DA7">
            <w:pPr>
              <w:jc w:val="center"/>
              <w:rPr>
                <w:sz w:val="18"/>
                <w:szCs w:val="18"/>
              </w:rPr>
            </w:pPr>
            <w:r w:rsidRPr="007549CF">
              <w:rPr>
                <w:sz w:val="18"/>
                <w:szCs w:val="18"/>
              </w:rPr>
              <w:t>134</w:t>
            </w:r>
          </w:p>
        </w:tc>
        <w:tc>
          <w:tcPr>
            <w:tcW w:w="797" w:type="dxa"/>
            <w:shd w:val="clear" w:color="auto" w:fill="auto"/>
            <w:noWrap/>
            <w:hideMark/>
          </w:tcPr>
          <w:p w14:paraId="1905B8F2" w14:textId="77777777" w:rsidR="00B40026" w:rsidRPr="007549CF" w:rsidRDefault="00B40026" w:rsidP="00580DA7">
            <w:pPr>
              <w:jc w:val="center"/>
              <w:rPr>
                <w:sz w:val="18"/>
                <w:szCs w:val="18"/>
              </w:rPr>
            </w:pPr>
            <w:r w:rsidRPr="007549CF">
              <w:rPr>
                <w:sz w:val="18"/>
                <w:szCs w:val="18"/>
              </w:rPr>
              <w:t>140</w:t>
            </w:r>
          </w:p>
        </w:tc>
        <w:tc>
          <w:tcPr>
            <w:tcW w:w="798" w:type="dxa"/>
            <w:shd w:val="clear" w:color="auto" w:fill="auto"/>
            <w:noWrap/>
            <w:hideMark/>
          </w:tcPr>
          <w:p w14:paraId="0B94E366" w14:textId="77777777" w:rsidR="00B40026" w:rsidRPr="007549CF" w:rsidRDefault="00B40026" w:rsidP="00580DA7">
            <w:pPr>
              <w:jc w:val="center"/>
              <w:rPr>
                <w:sz w:val="18"/>
                <w:szCs w:val="18"/>
              </w:rPr>
            </w:pPr>
            <w:r w:rsidRPr="007549CF">
              <w:rPr>
                <w:sz w:val="18"/>
                <w:szCs w:val="18"/>
              </w:rPr>
              <w:t>199</w:t>
            </w:r>
          </w:p>
        </w:tc>
        <w:tc>
          <w:tcPr>
            <w:tcW w:w="797" w:type="dxa"/>
            <w:shd w:val="clear" w:color="auto" w:fill="auto"/>
            <w:noWrap/>
            <w:hideMark/>
          </w:tcPr>
          <w:p w14:paraId="69E47E78" w14:textId="77777777" w:rsidR="00B40026" w:rsidRPr="007549CF" w:rsidRDefault="00B40026" w:rsidP="00580DA7">
            <w:pPr>
              <w:jc w:val="center"/>
              <w:rPr>
                <w:sz w:val="18"/>
                <w:szCs w:val="18"/>
              </w:rPr>
            </w:pPr>
            <w:r w:rsidRPr="007549CF">
              <w:rPr>
                <w:sz w:val="18"/>
                <w:szCs w:val="18"/>
              </w:rPr>
              <w:t>204</w:t>
            </w:r>
          </w:p>
        </w:tc>
        <w:tc>
          <w:tcPr>
            <w:tcW w:w="797" w:type="dxa"/>
            <w:shd w:val="clear" w:color="auto" w:fill="auto"/>
            <w:noWrap/>
            <w:hideMark/>
          </w:tcPr>
          <w:p w14:paraId="7DD4A731" w14:textId="77777777" w:rsidR="00B40026" w:rsidRPr="007549CF" w:rsidRDefault="00B40026" w:rsidP="00580DA7">
            <w:pPr>
              <w:jc w:val="center"/>
              <w:rPr>
                <w:sz w:val="18"/>
                <w:szCs w:val="18"/>
              </w:rPr>
            </w:pPr>
            <w:r w:rsidRPr="007549CF">
              <w:rPr>
                <w:sz w:val="18"/>
                <w:szCs w:val="18"/>
              </w:rPr>
              <w:t>269</w:t>
            </w:r>
          </w:p>
        </w:tc>
        <w:tc>
          <w:tcPr>
            <w:tcW w:w="798" w:type="dxa"/>
            <w:shd w:val="clear" w:color="auto" w:fill="auto"/>
            <w:noWrap/>
            <w:hideMark/>
          </w:tcPr>
          <w:p w14:paraId="621F0EB1" w14:textId="77777777" w:rsidR="00B40026" w:rsidRPr="007549CF" w:rsidRDefault="00B40026" w:rsidP="00580DA7">
            <w:pPr>
              <w:jc w:val="center"/>
              <w:rPr>
                <w:sz w:val="18"/>
                <w:szCs w:val="18"/>
              </w:rPr>
            </w:pPr>
            <w:r w:rsidRPr="007549CF">
              <w:rPr>
                <w:sz w:val="18"/>
                <w:szCs w:val="18"/>
              </w:rPr>
              <w:t>269</w:t>
            </w:r>
          </w:p>
        </w:tc>
        <w:tc>
          <w:tcPr>
            <w:tcW w:w="797" w:type="dxa"/>
            <w:shd w:val="clear" w:color="auto" w:fill="auto"/>
            <w:noWrap/>
            <w:hideMark/>
          </w:tcPr>
          <w:p w14:paraId="5C837AEF" w14:textId="77777777" w:rsidR="00B40026" w:rsidRPr="007549CF" w:rsidRDefault="00B40026" w:rsidP="00580DA7">
            <w:pPr>
              <w:jc w:val="center"/>
              <w:rPr>
                <w:sz w:val="18"/>
                <w:szCs w:val="18"/>
              </w:rPr>
            </w:pPr>
            <w:r w:rsidRPr="007549CF">
              <w:rPr>
                <w:sz w:val="18"/>
                <w:szCs w:val="18"/>
              </w:rPr>
              <w:t>333</w:t>
            </w:r>
          </w:p>
        </w:tc>
        <w:tc>
          <w:tcPr>
            <w:tcW w:w="798" w:type="dxa"/>
            <w:shd w:val="clear" w:color="auto" w:fill="auto"/>
            <w:noWrap/>
            <w:hideMark/>
          </w:tcPr>
          <w:p w14:paraId="3B100C79" w14:textId="77777777" w:rsidR="00B40026" w:rsidRPr="007549CF" w:rsidRDefault="00B40026" w:rsidP="00580DA7">
            <w:pPr>
              <w:jc w:val="center"/>
              <w:rPr>
                <w:sz w:val="18"/>
                <w:szCs w:val="18"/>
              </w:rPr>
            </w:pPr>
            <w:r w:rsidRPr="007549CF">
              <w:rPr>
                <w:sz w:val="18"/>
                <w:szCs w:val="18"/>
              </w:rPr>
              <w:t>332</w:t>
            </w:r>
          </w:p>
        </w:tc>
      </w:tr>
      <w:tr w:rsidR="006D2D56" w:rsidRPr="007549CF" w14:paraId="47215841" w14:textId="77777777" w:rsidTr="00623410">
        <w:trPr>
          <w:trHeight w:val="300"/>
        </w:trPr>
        <w:tc>
          <w:tcPr>
            <w:tcW w:w="1560" w:type="dxa"/>
            <w:vMerge w:val="restart"/>
            <w:shd w:val="clear" w:color="auto" w:fill="auto"/>
            <w:noWrap/>
            <w:hideMark/>
          </w:tcPr>
          <w:p w14:paraId="3BCAB748" w14:textId="77777777" w:rsidR="00B40026" w:rsidRPr="007549CF" w:rsidRDefault="00B40026" w:rsidP="00426B96">
            <w:pPr>
              <w:rPr>
                <w:sz w:val="18"/>
                <w:szCs w:val="18"/>
              </w:rPr>
            </w:pPr>
            <w:r w:rsidRPr="007549CF">
              <w:rPr>
                <w:sz w:val="18"/>
                <w:szCs w:val="18"/>
              </w:rPr>
              <w:t>Foreign body</w:t>
            </w:r>
          </w:p>
        </w:tc>
        <w:tc>
          <w:tcPr>
            <w:tcW w:w="1701" w:type="dxa"/>
            <w:shd w:val="clear" w:color="auto" w:fill="auto"/>
            <w:noWrap/>
            <w:hideMark/>
          </w:tcPr>
          <w:p w14:paraId="6AE615B4"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17DB7E59" w14:textId="77777777" w:rsidR="00B40026" w:rsidRPr="007549CF" w:rsidRDefault="00B40026" w:rsidP="00580DA7">
            <w:pPr>
              <w:jc w:val="center"/>
              <w:rPr>
                <w:sz w:val="18"/>
                <w:szCs w:val="18"/>
              </w:rPr>
            </w:pPr>
          </w:p>
        </w:tc>
        <w:tc>
          <w:tcPr>
            <w:tcW w:w="797" w:type="dxa"/>
            <w:shd w:val="clear" w:color="auto" w:fill="auto"/>
            <w:noWrap/>
            <w:hideMark/>
          </w:tcPr>
          <w:p w14:paraId="5A8ADBCC" w14:textId="77777777" w:rsidR="00B40026" w:rsidRPr="007549CF" w:rsidRDefault="00B40026" w:rsidP="00580DA7">
            <w:pPr>
              <w:jc w:val="center"/>
              <w:rPr>
                <w:sz w:val="18"/>
                <w:szCs w:val="18"/>
              </w:rPr>
            </w:pPr>
          </w:p>
        </w:tc>
        <w:tc>
          <w:tcPr>
            <w:tcW w:w="798" w:type="dxa"/>
            <w:shd w:val="clear" w:color="auto" w:fill="auto"/>
            <w:noWrap/>
            <w:hideMark/>
          </w:tcPr>
          <w:p w14:paraId="1C1EF52E" w14:textId="77777777" w:rsidR="00B40026" w:rsidRPr="007549CF" w:rsidRDefault="00B40026" w:rsidP="00580DA7">
            <w:pPr>
              <w:jc w:val="center"/>
              <w:rPr>
                <w:sz w:val="18"/>
                <w:szCs w:val="18"/>
              </w:rPr>
            </w:pPr>
          </w:p>
        </w:tc>
        <w:tc>
          <w:tcPr>
            <w:tcW w:w="797" w:type="dxa"/>
            <w:shd w:val="clear" w:color="auto" w:fill="auto"/>
            <w:noWrap/>
            <w:hideMark/>
          </w:tcPr>
          <w:p w14:paraId="6AB0B7E8" w14:textId="77777777" w:rsidR="00B40026" w:rsidRPr="007549CF" w:rsidRDefault="00B40026" w:rsidP="00580DA7">
            <w:pPr>
              <w:jc w:val="center"/>
              <w:rPr>
                <w:sz w:val="18"/>
                <w:szCs w:val="18"/>
              </w:rPr>
            </w:pPr>
          </w:p>
        </w:tc>
        <w:tc>
          <w:tcPr>
            <w:tcW w:w="797" w:type="dxa"/>
            <w:shd w:val="clear" w:color="auto" w:fill="auto"/>
            <w:noWrap/>
            <w:hideMark/>
          </w:tcPr>
          <w:p w14:paraId="188C2317" w14:textId="77777777" w:rsidR="00B40026" w:rsidRPr="007549CF" w:rsidRDefault="00B40026" w:rsidP="00580DA7">
            <w:pPr>
              <w:jc w:val="center"/>
              <w:rPr>
                <w:sz w:val="18"/>
                <w:szCs w:val="18"/>
              </w:rPr>
            </w:pPr>
            <w:r w:rsidRPr="007549CF">
              <w:rPr>
                <w:sz w:val="18"/>
                <w:szCs w:val="18"/>
              </w:rPr>
              <w:t>-5</w:t>
            </w:r>
          </w:p>
        </w:tc>
        <w:tc>
          <w:tcPr>
            <w:tcW w:w="798" w:type="dxa"/>
            <w:shd w:val="clear" w:color="auto" w:fill="auto"/>
            <w:noWrap/>
            <w:hideMark/>
          </w:tcPr>
          <w:p w14:paraId="532ADABB" w14:textId="77777777" w:rsidR="00B40026" w:rsidRPr="007549CF" w:rsidRDefault="00B40026" w:rsidP="00580DA7">
            <w:pPr>
              <w:jc w:val="center"/>
              <w:rPr>
                <w:sz w:val="18"/>
                <w:szCs w:val="18"/>
              </w:rPr>
            </w:pPr>
            <w:r w:rsidRPr="007549CF">
              <w:rPr>
                <w:sz w:val="18"/>
                <w:szCs w:val="18"/>
              </w:rPr>
              <w:t>-24</w:t>
            </w:r>
          </w:p>
        </w:tc>
        <w:tc>
          <w:tcPr>
            <w:tcW w:w="797" w:type="dxa"/>
            <w:shd w:val="clear" w:color="auto" w:fill="auto"/>
            <w:noWrap/>
            <w:hideMark/>
          </w:tcPr>
          <w:p w14:paraId="2E162CAC" w14:textId="77777777" w:rsidR="00B40026" w:rsidRPr="007549CF" w:rsidRDefault="00B40026" w:rsidP="00580DA7">
            <w:pPr>
              <w:jc w:val="center"/>
              <w:rPr>
                <w:sz w:val="18"/>
                <w:szCs w:val="18"/>
              </w:rPr>
            </w:pPr>
            <w:r w:rsidRPr="007549CF">
              <w:rPr>
                <w:sz w:val="18"/>
                <w:szCs w:val="18"/>
              </w:rPr>
              <w:t>-11</w:t>
            </w:r>
          </w:p>
        </w:tc>
        <w:tc>
          <w:tcPr>
            <w:tcW w:w="798" w:type="dxa"/>
            <w:shd w:val="clear" w:color="auto" w:fill="auto"/>
            <w:noWrap/>
            <w:hideMark/>
          </w:tcPr>
          <w:p w14:paraId="23BC9C2D" w14:textId="77777777" w:rsidR="00B40026" w:rsidRPr="007549CF" w:rsidRDefault="00B40026" w:rsidP="00580DA7">
            <w:pPr>
              <w:jc w:val="center"/>
              <w:rPr>
                <w:sz w:val="18"/>
                <w:szCs w:val="18"/>
              </w:rPr>
            </w:pPr>
            <w:r w:rsidRPr="007549CF">
              <w:rPr>
                <w:sz w:val="18"/>
                <w:szCs w:val="18"/>
              </w:rPr>
              <w:t>-19</w:t>
            </w:r>
          </w:p>
        </w:tc>
        <w:tc>
          <w:tcPr>
            <w:tcW w:w="797" w:type="dxa"/>
            <w:shd w:val="clear" w:color="auto" w:fill="auto"/>
            <w:noWrap/>
            <w:hideMark/>
          </w:tcPr>
          <w:p w14:paraId="15C02E16" w14:textId="77777777" w:rsidR="00B40026" w:rsidRPr="007549CF" w:rsidRDefault="00B40026" w:rsidP="00580DA7">
            <w:pPr>
              <w:jc w:val="center"/>
              <w:rPr>
                <w:sz w:val="18"/>
                <w:szCs w:val="18"/>
              </w:rPr>
            </w:pPr>
          </w:p>
        </w:tc>
        <w:tc>
          <w:tcPr>
            <w:tcW w:w="797" w:type="dxa"/>
            <w:shd w:val="clear" w:color="auto" w:fill="auto"/>
            <w:noWrap/>
            <w:hideMark/>
          </w:tcPr>
          <w:p w14:paraId="08B4BD44" w14:textId="77777777" w:rsidR="00B40026" w:rsidRPr="007549CF" w:rsidRDefault="00B40026" w:rsidP="00580DA7">
            <w:pPr>
              <w:jc w:val="center"/>
              <w:rPr>
                <w:sz w:val="18"/>
                <w:szCs w:val="18"/>
              </w:rPr>
            </w:pPr>
          </w:p>
        </w:tc>
        <w:tc>
          <w:tcPr>
            <w:tcW w:w="798" w:type="dxa"/>
            <w:shd w:val="clear" w:color="auto" w:fill="auto"/>
            <w:noWrap/>
            <w:hideMark/>
          </w:tcPr>
          <w:p w14:paraId="18CD80D2" w14:textId="77777777" w:rsidR="00B40026" w:rsidRPr="007549CF" w:rsidRDefault="00B40026" w:rsidP="00580DA7">
            <w:pPr>
              <w:jc w:val="center"/>
              <w:rPr>
                <w:sz w:val="18"/>
                <w:szCs w:val="18"/>
              </w:rPr>
            </w:pPr>
          </w:p>
        </w:tc>
        <w:tc>
          <w:tcPr>
            <w:tcW w:w="797" w:type="dxa"/>
            <w:shd w:val="clear" w:color="auto" w:fill="auto"/>
            <w:noWrap/>
            <w:hideMark/>
          </w:tcPr>
          <w:p w14:paraId="1ED3A4B9" w14:textId="77777777" w:rsidR="00B40026" w:rsidRPr="007549CF" w:rsidRDefault="00B40026" w:rsidP="00580DA7">
            <w:pPr>
              <w:jc w:val="center"/>
              <w:rPr>
                <w:sz w:val="18"/>
                <w:szCs w:val="18"/>
              </w:rPr>
            </w:pPr>
          </w:p>
        </w:tc>
        <w:tc>
          <w:tcPr>
            <w:tcW w:w="797" w:type="dxa"/>
            <w:shd w:val="clear" w:color="auto" w:fill="auto"/>
            <w:noWrap/>
            <w:hideMark/>
          </w:tcPr>
          <w:p w14:paraId="38631C08" w14:textId="77777777" w:rsidR="00B40026" w:rsidRPr="007549CF" w:rsidRDefault="00B40026" w:rsidP="00580DA7">
            <w:pPr>
              <w:jc w:val="center"/>
              <w:rPr>
                <w:sz w:val="18"/>
                <w:szCs w:val="18"/>
              </w:rPr>
            </w:pPr>
          </w:p>
        </w:tc>
        <w:tc>
          <w:tcPr>
            <w:tcW w:w="798" w:type="dxa"/>
            <w:shd w:val="clear" w:color="auto" w:fill="auto"/>
            <w:noWrap/>
            <w:hideMark/>
          </w:tcPr>
          <w:p w14:paraId="4D373C0B" w14:textId="77777777" w:rsidR="00B40026" w:rsidRPr="007549CF" w:rsidRDefault="00B40026" w:rsidP="00580DA7">
            <w:pPr>
              <w:jc w:val="center"/>
              <w:rPr>
                <w:sz w:val="18"/>
                <w:szCs w:val="18"/>
              </w:rPr>
            </w:pPr>
          </w:p>
        </w:tc>
        <w:tc>
          <w:tcPr>
            <w:tcW w:w="797" w:type="dxa"/>
            <w:shd w:val="clear" w:color="auto" w:fill="auto"/>
            <w:noWrap/>
            <w:hideMark/>
          </w:tcPr>
          <w:p w14:paraId="5B07435E" w14:textId="77777777" w:rsidR="00B40026" w:rsidRPr="007549CF" w:rsidRDefault="00B40026" w:rsidP="00580DA7">
            <w:pPr>
              <w:jc w:val="center"/>
              <w:rPr>
                <w:sz w:val="18"/>
                <w:szCs w:val="18"/>
              </w:rPr>
            </w:pPr>
          </w:p>
        </w:tc>
        <w:tc>
          <w:tcPr>
            <w:tcW w:w="798" w:type="dxa"/>
            <w:shd w:val="clear" w:color="auto" w:fill="auto"/>
            <w:noWrap/>
            <w:hideMark/>
          </w:tcPr>
          <w:p w14:paraId="40B05107" w14:textId="77777777" w:rsidR="00B40026" w:rsidRPr="007549CF" w:rsidRDefault="00B40026" w:rsidP="00580DA7">
            <w:pPr>
              <w:jc w:val="center"/>
              <w:rPr>
                <w:sz w:val="18"/>
                <w:szCs w:val="18"/>
              </w:rPr>
            </w:pPr>
          </w:p>
        </w:tc>
      </w:tr>
      <w:tr w:rsidR="006D2D56" w:rsidRPr="007549CF" w14:paraId="02D2E2B5" w14:textId="77777777" w:rsidTr="00623410">
        <w:trPr>
          <w:trHeight w:val="300"/>
        </w:trPr>
        <w:tc>
          <w:tcPr>
            <w:tcW w:w="1560" w:type="dxa"/>
            <w:vMerge/>
            <w:hideMark/>
          </w:tcPr>
          <w:p w14:paraId="65437FDE" w14:textId="77777777" w:rsidR="00B40026" w:rsidRPr="007549CF" w:rsidRDefault="00B40026" w:rsidP="00426B96">
            <w:pPr>
              <w:rPr>
                <w:sz w:val="18"/>
                <w:szCs w:val="18"/>
              </w:rPr>
            </w:pPr>
          </w:p>
        </w:tc>
        <w:tc>
          <w:tcPr>
            <w:tcW w:w="1701" w:type="dxa"/>
            <w:shd w:val="clear" w:color="auto" w:fill="auto"/>
            <w:noWrap/>
            <w:hideMark/>
          </w:tcPr>
          <w:p w14:paraId="698D41B6"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6B1EC9B1" w14:textId="77777777" w:rsidR="00B40026" w:rsidRPr="007549CF" w:rsidRDefault="00B40026" w:rsidP="00580DA7">
            <w:pPr>
              <w:jc w:val="center"/>
              <w:rPr>
                <w:sz w:val="18"/>
                <w:szCs w:val="18"/>
              </w:rPr>
            </w:pPr>
          </w:p>
        </w:tc>
        <w:tc>
          <w:tcPr>
            <w:tcW w:w="797" w:type="dxa"/>
            <w:shd w:val="clear" w:color="auto" w:fill="auto"/>
            <w:noWrap/>
            <w:hideMark/>
          </w:tcPr>
          <w:p w14:paraId="172C7EB1" w14:textId="77777777" w:rsidR="00B40026" w:rsidRPr="007549CF" w:rsidRDefault="00B40026" w:rsidP="00580DA7">
            <w:pPr>
              <w:jc w:val="center"/>
              <w:rPr>
                <w:sz w:val="18"/>
                <w:szCs w:val="18"/>
              </w:rPr>
            </w:pPr>
          </w:p>
        </w:tc>
        <w:tc>
          <w:tcPr>
            <w:tcW w:w="798" w:type="dxa"/>
            <w:shd w:val="clear" w:color="auto" w:fill="auto"/>
            <w:noWrap/>
            <w:hideMark/>
          </w:tcPr>
          <w:p w14:paraId="21051BA7" w14:textId="77777777" w:rsidR="00B40026" w:rsidRPr="007549CF" w:rsidRDefault="00B40026" w:rsidP="00580DA7">
            <w:pPr>
              <w:jc w:val="center"/>
              <w:rPr>
                <w:sz w:val="18"/>
                <w:szCs w:val="18"/>
              </w:rPr>
            </w:pPr>
          </w:p>
        </w:tc>
        <w:tc>
          <w:tcPr>
            <w:tcW w:w="797" w:type="dxa"/>
            <w:shd w:val="clear" w:color="auto" w:fill="auto"/>
            <w:noWrap/>
            <w:hideMark/>
          </w:tcPr>
          <w:p w14:paraId="5C0296DB" w14:textId="77777777" w:rsidR="00B40026" w:rsidRPr="007549CF" w:rsidRDefault="00B40026" w:rsidP="00580DA7">
            <w:pPr>
              <w:jc w:val="center"/>
              <w:rPr>
                <w:sz w:val="18"/>
                <w:szCs w:val="18"/>
              </w:rPr>
            </w:pPr>
          </w:p>
        </w:tc>
        <w:tc>
          <w:tcPr>
            <w:tcW w:w="797" w:type="dxa"/>
            <w:shd w:val="clear" w:color="auto" w:fill="auto"/>
            <w:noWrap/>
            <w:hideMark/>
          </w:tcPr>
          <w:p w14:paraId="6A622A72" w14:textId="77777777" w:rsidR="00B40026" w:rsidRPr="007549CF" w:rsidRDefault="00B40026" w:rsidP="00580DA7">
            <w:pPr>
              <w:jc w:val="center"/>
              <w:rPr>
                <w:sz w:val="18"/>
                <w:szCs w:val="18"/>
              </w:rPr>
            </w:pPr>
            <w:r w:rsidRPr="007549CF">
              <w:rPr>
                <w:sz w:val="18"/>
                <w:szCs w:val="18"/>
              </w:rPr>
              <w:t>368</w:t>
            </w:r>
          </w:p>
        </w:tc>
        <w:tc>
          <w:tcPr>
            <w:tcW w:w="798" w:type="dxa"/>
            <w:shd w:val="clear" w:color="auto" w:fill="auto"/>
            <w:noWrap/>
            <w:hideMark/>
          </w:tcPr>
          <w:p w14:paraId="53033DEA" w14:textId="77777777" w:rsidR="00B40026" w:rsidRPr="007549CF" w:rsidRDefault="00B40026" w:rsidP="00580DA7">
            <w:pPr>
              <w:jc w:val="center"/>
              <w:rPr>
                <w:sz w:val="18"/>
                <w:szCs w:val="18"/>
              </w:rPr>
            </w:pPr>
            <w:r w:rsidRPr="007549CF">
              <w:rPr>
                <w:sz w:val="18"/>
                <w:szCs w:val="18"/>
              </w:rPr>
              <w:t>282</w:t>
            </w:r>
          </w:p>
        </w:tc>
        <w:tc>
          <w:tcPr>
            <w:tcW w:w="797" w:type="dxa"/>
            <w:shd w:val="clear" w:color="auto" w:fill="auto"/>
            <w:noWrap/>
            <w:hideMark/>
          </w:tcPr>
          <w:p w14:paraId="3E6B266E" w14:textId="77777777" w:rsidR="00B40026" w:rsidRPr="007549CF" w:rsidRDefault="00B40026" w:rsidP="00580DA7">
            <w:pPr>
              <w:jc w:val="center"/>
              <w:rPr>
                <w:sz w:val="18"/>
                <w:szCs w:val="18"/>
              </w:rPr>
            </w:pPr>
            <w:r w:rsidRPr="007549CF">
              <w:rPr>
                <w:sz w:val="18"/>
                <w:szCs w:val="18"/>
              </w:rPr>
              <w:t>61</w:t>
            </w:r>
          </w:p>
        </w:tc>
        <w:tc>
          <w:tcPr>
            <w:tcW w:w="798" w:type="dxa"/>
            <w:shd w:val="clear" w:color="auto" w:fill="auto"/>
            <w:noWrap/>
            <w:hideMark/>
          </w:tcPr>
          <w:p w14:paraId="2FAE1D6F" w14:textId="77777777" w:rsidR="00B40026" w:rsidRPr="007549CF" w:rsidRDefault="00B40026" w:rsidP="00580DA7">
            <w:pPr>
              <w:jc w:val="center"/>
              <w:rPr>
                <w:sz w:val="18"/>
                <w:szCs w:val="18"/>
              </w:rPr>
            </w:pPr>
            <w:r w:rsidRPr="007549CF">
              <w:rPr>
                <w:sz w:val="18"/>
                <w:szCs w:val="18"/>
              </w:rPr>
              <w:t>50</w:t>
            </w:r>
          </w:p>
        </w:tc>
        <w:tc>
          <w:tcPr>
            <w:tcW w:w="797" w:type="dxa"/>
            <w:shd w:val="clear" w:color="auto" w:fill="auto"/>
            <w:noWrap/>
            <w:hideMark/>
          </w:tcPr>
          <w:p w14:paraId="45ABEC23" w14:textId="77777777" w:rsidR="00B40026" w:rsidRPr="007549CF" w:rsidRDefault="00B40026" w:rsidP="00580DA7">
            <w:pPr>
              <w:jc w:val="center"/>
              <w:rPr>
                <w:sz w:val="18"/>
                <w:szCs w:val="18"/>
              </w:rPr>
            </w:pPr>
          </w:p>
        </w:tc>
        <w:tc>
          <w:tcPr>
            <w:tcW w:w="797" w:type="dxa"/>
            <w:shd w:val="clear" w:color="auto" w:fill="auto"/>
            <w:noWrap/>
            <w:hideMark/>
          </w:tcPr>
          <w:p w14:paraId="6F8ED91F" w14:textId="77777777" w:rsidR="00B40026" w:rsidRPr="007549CF" w:rsidRDefault="00B40026" w:rsidP="00580DA7">
            <w:pPr>
              <w:jc w:val="center"/>
              <w:rPr>
                <w:sz w:val="18"/>
                <w:szCs w:val="18"/>
              </w:rPr>
            </w:pPr>
          </w:p>
        </w:tc>
        <w:tc>
          <w:tcPr>
            <w:tcW w:w="798" w:type="dxa"/>
            <w:shd w:val="clear" w:color="auto" w:fill="auto"/>
            <w:noWrap/>
            <w:hideMark/>
          </w:tcPr>
          <w:p w14:paraId="562C755E" w14:textId="77777777" w:rsidR="00B40026" w:rsidRPr="007549CF" w:rsidRDefault="00B40026" w:rsidP="00580DA7">
            <w:pPr>
              <w:jc w:val="center"/>
              <w:rPr>
                <w:sz w:val="18"/>
                <w:szCs w:val="18"/>
              </w:rPr>
            </w:pPr>
          </w:p>
        </w:tc>
        <w:tc>
          <w:tcPr>
            <w:tcW w:w="797" w:type="dxa"/>
            <w:shd w:val="clear" w:color="auto" w:fill="auto"/>
            <w:noWrap/>
            <w:hideMark/>
          </w:tcPr>
          <w:p w14:paraId="029F81C7" w14:textId="77777777" w:rsidR="00B40026" w:rsidRPr="007549CF" w:rsidRDefault="00B40026" w:rsidP="00580DA7">
            <w:pPr>
              <w:jc w:val="center"/>
              <w:rPr>
                <w:sz w:val="18"/>
                <w:szCs w:val="18"/>
              </w:rPr>
            </w:pPr>
          </w:p>
        </w:tc>
        <w:tc>
          <w:tcPr>
            <w:tcW w:w="797" w:type="dxa"/>
            <w:shd w:val="clear" w:color="auto" w:fill="auto"/>
            <w:noWrap/>
            <w:hideMark/>
          </w:tcPr>
          <w:p w14:paraId="3C424E9D" w14:textId="77777777" w:rsidR="00B40026" w:rsidRPr="007549CF" w:rsidRDefault="00B40026" w:rsidP="00580DA7">
            <w:pPr>
              <w:jc w:val="center"/>
              <w:rPr>
                <w:sz w:val="18"/>
                <w:szCs w:val="18"/>
              </w:rPr>
            </w:pPr>
          </w:p>
        </w:tc>
        <w:tc>
          <w:tcPr>
            <w:tcW w:w="798" w:type="dxa"/>
            <w:shd w:val="clear" w:color="auto" w:fill="auto"/>
            <w:noWrap/>
            <w:hideMark/>
          </w:tcPr>
          <w:p w14:paraId="56CEB407" w14:textId="77777777" w:rsidR="00B40026" w:rsidRPr="007549CF" w:rsidRDefault="00B40026" w:rsidP="00580DA7">
            <w:pPr>
              <w:jc w:val="center"/>
              <w:rPr>
                <w:sz w:val="18"/>
                <w:szCs w:val="18"/>
              </w:rPr>
            </w:pPr>
          </w:p>
        </w:tc>
        <w:tc>
          <w:tcPr>
            <w:tcW w:w="797" w:type="dxa"/>
            <w:shd w:val="clear" w:color="auto" w:fill="auto"/>
            <w:noWrap/>
            <w:hideMark/>
          </w:tcPr>
          <w:p w14:paraId="52DD5CF7" w14:textId="77777777" w:rsidR="00B40026" w:rsidRPr="007549CF" w:rsidRDefault="00B40026" w:rsidP="00580DA7">
            <w:pPr>
              <w:jc w:val="center"/>
              <w:rPr>
                <w:sz w:val="18"/>
                <w:szCs w:val="18"/>
              </w:rPr>
            </w:pPr>
          </w:p>
        </w:tc>
        <w:tc>
          <w:tcPr>
            <w:tcW w:w="798" w:type="dxa"/>
            <w:shd w:val="clear" w:color="auto" w:fill="auto"/>
            <w:noWrap/>
            <w:hideMark/>
          </w:tcPr>
          <w:p w14:paraId="11444334" w14:textId="77777777" w:rsidR="00B40026" w:rsidRPr="007549CF" w:rsidRDefault="00B40026" w:rsidP="00580DA7">
            <w:pPr>
              <w:jc w:val="center"/>
              <w:rPr>
                <w:sz w:val="18"/>
                <w:szCs w:val="18"/>
              </w:rPr>
            </w:pPr>
          </w:p>
        </w:tc>
      </w:tr>
      <w:tr w:rsidR="006D2D56" w:rsidRPr="007549CF" w14:paraId="393D6824" w14:textId="77777777" w:rsidTr="00623410">
        <w:trPr>
          <w:trHeight w:val="300"/>
        </w:trPr>
        <w:tc>
          <w:tcPr>
            <w:tcW w:w="1560" w:type="dxa"/>
            <w:vMerge w:val="restart"/>
            <w:shd w:val="clear" w:color="auto" w:fill="auto"/>
            <w:noWrap/>
            <w:hideMark/>
          </w:tcPr>
          <w:p w14:paraId="6F4FF1CC" w14:textId="77777777" w:rsidR="00B40026" w:rsidRPr="007549CF" w:rsidRDefault="00B40026" w:rsidP="00426B96">
            <w:pPr>
              <w:rPr>
                <w:sz w:val="18"/>
                <w:szCs w:val="18"/>
              </w:rPr>
            </w:pPr>
            <w:r w:rsidRPr="007549CF">
              <w:rPr>
                <w:sz w:val="18"/>
                <w:szCs w:val="18"/>
              </w:rPr>
              <w:lastRenderedPageBreak/>
              <w:t>Other neurological disorders</w:t>
            </w:r>
          </w:p>
        </w:tc>
        <w:tc>
          <w:tcPr>
            <w:tcW w:w="1701" w:type="dxa"/>
            <w:shd w:val="clear" w:color="auto" w:fill="auto"/>
            <w:noWrap/>
            <w:hideMark/>
          </w:tcPr>
          <w:p w14:paraId="68FC1A37"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A86B188" w14:textId="77777777" w:rsidR="00B40026" w:rsidRPr="007549CF" w:rsidRDefault="00B40026" w:rsidP="00580DA7">
            <w:pPr>
              <w:jc w:val="center"/>
              <w:rPr>
                <w:sz w:val="18"/>
                <w:szCs w:val="18"/>
              </w:rPr>
            </w:pPr>
          </w:p>
        </w:tc>
        <w:tc>
          <w:tcPr>
            <w:tcW w:w="797" w:type="dxa"/>
            <w:shd w:val="clear" w:color="auto" w:fill="auto"/>
            <w:noWrap/>
            <w:hideMark/>
          </w:tcPr>
          <w:p w14:paraId="0C558A6C" w14:textId="77777777" w:rsidR="00B40026" w:rsidRPr="007549CF" w:rsidRDefault="00B40026" w:rsidP="00580DA7">
            <w:pPr>
              <w:jc w:val="center"/>
              <w:rPr>
                <w:sz w:val="18"/>
                <w:szCs w:val="18"/>
              </w:rPr>
            </w:pPr>
          </w:p>
        </w:tc>
        <w:tc>
          <w:tcPr>
            <w:tcW w:w="798" w:type="dxa"/>
            <w:shd w:val="clear" w:color="auto" w:fill="auto"/>
            <w:noWrap/>
            <w:hideMark/>
          </w:tcPr>
          <w:p w14:paraId="48AC06CF" w14:textId="77777777" w:rsidR="00B40026" w:rsidRPr="007549CF" w:rsidRDefault="00B40026" w:rsidP="00580DA7">
            <w:pPr>
              <w:jc w:val="center"/>
              <w:rPr>
                <w:sz w:val="18"/>
                <w:szCs w:val="18"/>
              </w:rPr>
            </w:pPr>
          </w:p>
        </w:tc>
        <w:tc>
          <w:tcPr>
            <w:tcW w:w="797" w:type="dxa"/>
            <w:shd w:val="clear" w:color="auto" w:fill="auto"/>
            <w:noWrap/>
            <w:hideMark/>
          </w:tcPr>
          <w:p w14:paraId="0A8E082C" w14:textId="77777777" w:rsidR="00B40026" w:rsidRPr="007549CF" w:rsidRDefault="00B40026" w:rsidP="00580DA7">
            <w:pPr>
              <w:jc w:val="center"/>
              <w:rPr>
                <w:sz w:val="18"/>
                <w:szCs w:val="18"/>
              </w:rPr>
            </w:pPr>
          </w:p>
        </w:tc>
        <w:tc>
          <w:tcPr>
            <w:tcW w:w="797" w:type="dxa"/>
            <w:shd w:val="clear" w:color="auto" w:fill="auto"/>
            <w:noWrap/>
            <w:hideMark/>
          </w:tcPr>
          <w:p w14:paraId="05DC32B7" w14:textId="77777777" w:rsidR="00B40026" w:rsidRPr="007549CF" w:rsidRDefault="00B40026" w:rsidP="00580DA7">
            <w:pPr>
              <w:jc w:val="center"/>
              <w:rPr>
                <w:sz w:val="18"/>
                <w:szCs w:val="18"/>
              </w:rPr>
            </w:pPr>
            <w:r w:rsidRPr="007549CF">
              <w:rPr>
                <w:sz w:val="18"/>
                <w:szCs w:val="18"/>
              </w:rPr>
              <w:t>-6</w:t>
            </w:r>
          </w:p>
        </w:tc>
        <w:tc>
          <w:tcPr>
            <w:tcW w:w="798" w:type="dxa"/>
            <w:shd w:val="clear" w:color="auto" w:fill="auto"/>
            <w:noWrap/>
            <w:hideMark/>
          </w:tcPr>
          <w:p w14:paraId="6B9248D4" w14:textId="77777777" w:rsidR="00B40026" w:rsidRPr="007549CF" w:rsidRDefault="00B40026" w:rsidP="00580DA7">
            <w:pPr>
              <w:jc w:val="center"/>
              <w:rPr>
                <w:sz w:val="18"/>
                <w:szCs w:val="18"/>
              </w:rPr>
            </w:pPr>
            <w:r w:rsidRPr="007549CF">
              <w:rPr>
                <w:sz w:val="18"/>
                <w:szCs w:val="18"/>
              </w:rPr>
              <w:t>14</w:t>
            </w:r>
          </w:p>
        </w:tc>
        <w:tc>
          <w:tcPr>
            <w:tcW w:w="797" w:type="dxa"/>
            <w:shd w:val="clear" w:color="auto" w:fill="auto"/>
            <w:noWrap/>
            <w:hideMark/>
          </w:tcPr>
          <w:p w14:paraId="6600EF9D" w14:textId="77777777" w:rsidR="00B40026" w:rsidRPr="007549CF" w:rsidRDefault="00B40026" w:rsidP="00580DA7">
            <w:pPr>
              <w:jc w:val="center"/>
              <w:rPr>
                <w:sz w:val="18"/>
                <w:szCs w:val="18"/>
              </w:rPr>
            </w:pPr>
            <w:r w:rsidRPr="007549CF">
              <w:rPr>
                <w:sz w:val="18"/>
                <w:szCs w:val="18"/>
              </w:rPr>
              <w:t>-25</w:t>
            </w:r>
          </w:p>
        </w:tc>
        <w:tc>
          <w:tcPr>
            <w:tcW w:w="798" w:type="dxa"/>
            <w:shd w:val="clear" w:color="auto" w:fill="auto"/>
            <w:noWrap/>
            <w:hideMark/>
          </w:tcPr>
          <w:p w14:paraId="4CF54AF4" w14:textId="77777777" w:rsidR="00B40026" w:rsidRPr="007549CF" w:rsidRDefault="00B40026" w:rsidP="00580DA7">
            <w:pPr>
              <w:jc w:val="center"/>
              <w:rPr>
                <w:sz w:val="18"/>
                <w:szCs w:val="18"/>
              </w:rPr>
            </w:pPr>
            <w:r w:rsidRPr="007549CF">
              <w:rPr>
                <w:sz w:val="18"/>
                <w:szCs w:val="18"/>
              </w:rPr>
              <w:t>11</w:t>
            </w:r>
          </w:p>
        </w:tc>
        <w:tc>
          <w:tcPr>
            <w:tcW w:w="797" w:type="dxa"/>
            <w:shd w:val="clear" w:color="auto" w:fill="auto"/>
            <w:noWrap/>
            <w:hideMark/>
          </w:tcPr>
          <w:p w14:paraId="79494236" w14:textId="77777777" w:rsidR="00B40026" w:rsidRPr="007549CF" w:rsidRDefault="00B40026" w:rsidP="00580DA7">
            <w:pPr>
              <w:jc w:val="center"/>
              <w:rPr>
                <w:sz w:val="18"/>
                <w:szCs w:val="18"/>
              </w:rPr>
            </w:pPr>
          </w:p>
        </w:tc>
        <w:tc>
          <w:tcPr>
            <w:tcW w:w="797" w:type="dxa"/>
            <w:shd w:val="clear" w:color="auto" w:fill="auto"/>
            <w:noWrap/>
            <w:hideMark/>
          </w:tcPr>
          <w:p w14:paraId="0A7E0E14" w14:textId="77777777" w:rsidR="00B40026" w:rsidRPr="007549CF" w:rsidRDefault="00B40026" w:rsidP="00580DA7">
            <w:pPr>
              <w:jc w:val="center"/>
              <w:rPr>
                <w:sz w:val="18"/>
                <w:szCs w:val="18"/>
              </w:rPr>
            </w:pPr>
          </w:p>
        </w:tc>
        <w:tc>
          <w:tcPr>
            <w:tcW w:w="798" w:type="dxa"/>
            <w:shd w:val="clear" w:color="auto" w:fill="auto"/>
            <w:noWrap/>
            <w:hideMark/>
          </w:tcPr>
          <w:p w14:paraId="20EEBD81" w14:textId="77777777" w:rsidR="00B40026" w:rsidRPr="007549CF" w:rsidRDefault="00B40026" w:rsidP="00580DA7">
            <w:pPr>
              <w:jc w:val="center"/>
              <w:rPr>
                <w:sz w:val="18"/>
                <w:szCs w:val="18"/>
              </w:rPr>
            </w:pPr>
          </w:p>
        </w:tc>
        <w:tc>
          <w:tcPr>
            <w:tcW w:w="797" w:type="dxa"/>
            <w:shd w:val="clear" w:color="auto" w:fill="auto"/>
            <w:noWrap/>
            <w:hideMark/>
          </w:tcPr>
          <w:p w14:paraId="01E8C619" w14:textId="77777777" w:rsidR="00B40026" w:rsidRPr="007549CF" w:rsidRDefault="00B40026" w:rsidP="00580DA7">
            <w:pPr>
              <w:jc w:val="center"/>
              <w:rPr>
                <w:sz w:val="18"/>
                <w:szCs w:val="18"/>
              </w:rPr>
            </w:pPr>
          </w:p>
        </w:tc>
        <w:tc>
          <w:tcPr>
            <w:tcW w:w="797" w:type="dxa"/>
            <w:shd w:val="clear" w:color="auto" w:fill="auto"/>
            <w:noWrap/>
            <w:hideMark/>
          </w:tcPr>
          <w:p w14:paraId="5A046474" w14:textId="77777777" w:rsidR="00B40026" w:rsidRPr="007549CF" w:rsidRDefault="00B40026" w:rsidP="00580DA7">
            <w:pPr>
              <w:jc w:val="center"/>
              <w:rPr>
                <w:sz w:val="18"/>
                <w:szCs w:val="18"/>
              </w:rPr>
            </w:pPr>
          </w:p>
        </w:tc>
        <w:tc>
          <w:tcPr>
            <w:tcW w:w="798" w:type="dxa"/>
            <w:shd w:val="clear" w:color="auto" w:fill="auto"/>
            <w:noWrap/>
            <w:hideMark/>
          </w:tcPr>
          <w:p w14:paraId="758E98E5" w14:textId="77777777" w:rsidR="00B40026" w:rsidRPr="007549CF" w:rsidRDefault="00B40026" w:rsidP="00580DA7">
            <w:pPr>
              <w:jc w:val="center"/>
              <w:rPr>
                <w:sz w:val="18"/>
                <w:szCs w:val="18"/>
              </w:rPr>
            </w:pPr>
          </w:p>
        </w:tc>
        <w:tc>
          <w:tcPr>
            <w:tcW w:w="797" w:type="dxa"/>
            <w:shd w:val="clear" w:color="auto" w:fill="auto"/>
            <w:noWrap/>
            <w:hideMark/>
          </w:tcPr>
          <w:p w14:paraId="7A8C8977" w14:textId="77777777" w:rsidR="00B40026" w:rsidRPr="007549CF" w:rsidRDefault="00B40026" w:rsidP="00580DA7">
            <w:pPr>
              <w:jc w:val="center"/>
              <w:rPr>
                <w:sz w:val="18"/>
                <w:szCs w:val="18"/>
              </w:rPr>
            </w:pPr>
          </w:p>
        </w:tc>
        <w:tc>
          <w:tcPr>
            <w:tcW w:w="798" w:type="dxa"/>
            <w:shd w:val="clear" w:color="auto" w:fill="auto"/>
            <w:noWrap/>
            <w:hideMark/>
          </w:tcPr>
          <w:p w14:paraId="7C82993B" w14:textId="77777777" w:rsidR="00B40026" w:rsidRPr="007549CF" w:rsidRDefault="00B40026" w:rsidP="00580DA7">
            <w:pPr>
              <w:jc w:val="center"/>
              <w:rPr>
                <w:sz w:val="18"/>
                <w:szCs w:val="18"/>
              </w:rPr>
            </w:pPr>
          </w:p>
        </w:tc>
      </w:tr>
      <w:tr w:rsidR="006D2D56" w:rsidRPr="007549CF" w14:paraId="7226D174" w14:textId="77777777" w:rsidTr="00623410">
        <w:trPr>
          <w:trHeight w:val="300"/>
        </w:trPr>
        <w:tc>
          <w:tcPr>
            <w:tcW w:w="1560" w:type="dxa"/>
            <w:vMerge/>
            <w:hideMark/>
          </w:tcPr>
          <w:p w14:paraId="03D102BA" w14:textId="77777777" w:rsidR="00B40026" w:rsidRPr="007549CF" w:rsidRDefault="00B40026" w:rsidP="00426B96">
            <w:pPr>
              <w:rPr>
                <w:sz w:val="18"/>
                <w:szCs w:val="18"/>
              </w:rPr>
            </w:pPr>
          </w:p>
        </w:tc>
        <w:tc>
          <w:tcPr>
            <w:tcW w:w="1701" w:type="dxa"/>
            <w:shd w:val="clear" w:color="auto" w:fill="auto"/>
            <w:noWrap/>
            <w:hideMark/>
          </w:tcPr>
          <w:p w14:paraId="04623E4A"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47FC5082" w14:textId="77777777" w:rsidR="00B40026" w:rsidRPr="007549CF" w:rsidRDefault="00B40026" w:rsidP="00580DA7">
            <w:pPr>
              <w:jc w:val="center"/>
              <w:rPr>
                <w:sz w:val="18"/>
                <w:szCs w:val="18"/>
              </w:rPr>
            </w:pPr>
          </w:p>
        </w:tc>
        <w:tc>
          <w:tcPr>
            <w:tcW w:w="797" w:type="dxa"/>
            <w:shd w:val="clear" w:color="auto" w:fill="auto"/>
            <w:noWrap/>
            <w:hideMark/>
          </w:tcPr>
          <w:p w14:paraId="35A96AD6" w14:textId="77777777" w:rsidR="00B40026" w:rsidRPr="007549CF" w:rsidRDefault="00B40026" w:rsidP="00580DA7">
            <w:pPr>
              <w:jc w:val="center"/>
              <w:rPr>
                <w:sz w:val="18"/>
                <w:szCs w:val="18"/>
              </w:rPr>
            </w:pPr>
          </w:p>
        </w:tc>
        <w:tc>
          <w:tcPr>
            <w:tcW w:w="798" w:type="dxa"/>
            <w:shd w:val="clear" w:color="auto" w:fill="auto"/>
            <w:noWrap/>
            <w:hideMark/>
          </w:tcPr>
          <w:p w14:paraId="3F7464E4" w14:textId="77777777" w:rsidR="00B40026" w:rsidRPr="007549CF" w:rsidRDefault="00B40026" w:rsidP="00580DA7">
            <w:pPr>
              <w:jc w:val="center"/>
              <w:rPr>
                <w:sz w:val="18"/>
                <w:szCs w:val="18"/>
              </w:rPr>
            </w:pPr>
          </w:p>
        </w:tc>
        <w:tc>
          <w:tcPr>
            <w:tcW w:w="797" w:type="dxa"/>
            <w:shd w:val="clear" w:color="auto" w:fill="auto"/>
            <w:noWrap/>
            <w:hideMark/>
          </w:tcPr>
          <w:p w14:paraId="6F4F4DCD" w14:textId="77777777" w:rsidR="00B40026" w:rsidRPr="007549CF" w:rsidRDefault="00B40026" w:rsidP="00580DA7">
            <w:pPr>
              <w:jc w:val="center"/>
              <w:rPr>
                <w:sz w:val="18"/>
                <w:szCs w:val="18"/>
              </w:rPr>
            </w:pPr>
          </w:p>
        </w:tc>
        <w:tc>
          <w:tcPr>
            <w:tcW w:w="797" w:type="dxa"/>
            <w:shd w:val="clear" w:color="auto" w:fill="auto"/>
            <w:noWrap/>
            <w:hideMark/>
          </w:tcPr>
          <w:p w14:paraId="50689C8B" w14:textId="77777777" w:rsidR="00B40026" w:rsidRPr="007549CF" w:rsidRDefault="00B40026" w:rsidP="00580DA7">
            <w:pPr>
              <w:jc w:val="center"/>
              <w:rPr>
                <w:sz w:val="18"/>
                <w:szCs w:val="18"/>
              </w:rPr>
            </w:pPr>
            <w:r w:rsidRPr="007549CF">
              <w:rPr>
                <w:sz w:val="18"/>
                <w:szCs w:val="18"/>
              </w:rPr>
              <w:t>293</w:t>
            </w:r>
          </w:p>
        </w:tc>
        <w:tc>
          <w:tcPr>
            <w:tcW w:w="798" w:type="dxa"/>
            <w:shd w:val="clear" w:color="auto" w:fill="auto"/>
            <w:noWrap/>
            <w:hideMark/>
          </w:tcPr>
          <w:p w14:paraId="584A7010" w14:textId="77777777" w:rsidR="00B40026" w:rsidRPr="007549CF" w:rsidRDefault="00B40026" w:rsidP="00580DA7">
            <w:pPr>
              <w:jc w:val="center"/>
              <w:rPr>
                <w:sz w:val="18"/>
                <w:szCs w:val="18"/>
              </w:rPr>
            </w:pPr>
            <w:r w:rsidRPr="007549CF">
              <w:rPr>
                <w:sz w:val="18"/>
                <w:szCs w:val="18"/>
              </w:rPr>
              <w:t>335</w:t>
            </w:r>
          </w:p>
        </w:tc>
        <w:tc>
          <w:tcPr>
            <w:tcW w:w="797" w:type="dxa"/>
            <w:shd w:val="clear" w:color="auto" w:fill="auto"/>
            <w:noWrap/>
            <w:hideMark/>
          </w:tcPr>
          <w:p w14:paraId="3ABA0169" w14:textId="77777777" w:rsidR="00B40026" w:rsidRPr="007549CF" w:rsidRDefault="00B40026" w:rsidP="00580DA7">
            <w:pPr>
              <w:jc w:val="center"/>
              <w:rPr>
                <w:sz w:val="18"/>
                <w:szCs w:val="18"/>
              </w:rPr>
            </w:pPr>
            <w:r w:rsidRPr="007549CF">
              <w:rPr>
                <w:sz w:val="18"/>
                <w:szCs w:val="18"/>
              </w:rPr>
              <w:t>57</w:t>
            </w:r>
          </w:p>
        </w:tc>
        <w:tc>
          <w:tcPr>
            <w:tcW w:w="798" w:type="dxa"/>
            <w:shd w:val="clear" w:color="auto" w:fill="auto"/>
            <w:noWrap/>
            <w:hideMark/>
          </w:tcPr>
          <w:p w14:paraId="0CD4ECB1" w14:textId="77777777" w:rsidR="00B40026" w:rsidRPr="007549CF" w:rsidRDefault="00B40026" w:rsidP="00580DA7">
            <w:pPr>
              <w:jc w:val="center"/>
              <w:rPr>
                <w:sz w:val="18"/>
                <w:szCs w:val="18"/>
              </w:rPr>
            </w:pPr>
            <w:r w:rsidRPr="007549CF">
              <w:rPr>
                <w:sz w:val="18"/>
                <w:szCs w:val="18"/>
              </w:rPr>
              <w:t>63</w:t>
            </w:r>
          </w:p>
        </w:tc>
        <w:tc>
          <w:tcPr>
            <w:tcW w:w="797" w:type="dxa"/>
            <w:shd w:val="clear" w:color="auto" w:fill="auto"/>
            <w:noWrap/>
            <w:hideMark/>
          </w:tcPr>
          <w:p w14:paraId="5F890A15" w14:textId="77777777" w:rsidR="00B40026" w:rsidRPr="007549CF" w:rsidRDefault="00B40026" w:rsidP="00580DA7">
            <w:pPr>
              <w:jc w:val="center"/>
              <w:rPr>
                <w:sz w:val="18"/>
                <w:szCs w:val="18"/>
              </w:rPr>
            </w:pPr>
          </w:p>
        </w:tc>
        <w:tc>
          <w:tcPr>
            <w:tcW w:w="797" w:type="dxa"/>
            <w:shd w:val="clear" w:color="auto" w:fill="auto"/>
            <w:noWrap/>
            <w:hideMark/>
          </w:tcPr>
          <w:p w14:paraId="2754A1EB" w14:textId="77777777" w:rsidR="00B40026" w:rsidRPr="007549CF" w:rsidRDefault="00B40026" w:rsidP="00580DA7">
            <w:pPr>
              <w:jc w:val="center"/>
              <w:rPr>
                <w:sz w:val="18"/>
                <w:szCs w:val="18"/>
              </w:rPr>
            </w:pPr>
          </w:p>
        </w:tc>
        <w:tc>
          <w:tcPr>
            <w:tcW w:w="798" w:type="dxa"/>
            <w:shd w:val="clear" w:color="auto" w:fill="auto"/>
            <w:noWrap/>
            <w:hideMark/>
          </w:tcPr>
          <w:p w14:paraId="74D4897D" w14:textId="77777777" w:rsidR="00B40026" w:rsidRPr="007549CF" w:rsidRDefault="00B40026" w:rsidP="00580DA7">
            <w:pPr>
              <w:jc w:val="center"/>
              <w:rPr>
                <w:sz w:val="18"/>
                <w:szCs w:val="18"/>
              </w:rPr>
            </w:pPr>
          </w:p>
        </w:tc>
        <w:tc>
          <w:tcPr>
            <w:tcW w:w="797" w:type="dxa"/>
            <w:shd w:val="clear" w:color="auto" w:fill="auto"/>
            <w:noWrap/>
            <w:hideMark/>
          </w:tcPr>
          <w:p w14:paraId="18AB6770" w14:textId="77777777" w:rsidR="00B40026" w:rsidRPr="007549CF" w:rsidRDefault="00B40026" w:rsidP="00580DA7">
            <w:pPr>
              <w:jc w:val="center"/>
              <w:rPr>
                <w:sz w:val="18"/>
                <w:szCs w:val="18"/>
              </w:rPr>
            </w:pPr>
          </w:p>
        </w:tc>
        <w:tc>
          <w:tcPr>
            <w:tcW w:w="797" w:type="dxa"/>
            <w:shd w:val="clear" w:color="auto" w:fill="auto"/>
            <w:noWrap/>
            <w:hideMark/>
          </w:tcPr>
          <w:p w14:paraId="02AC043D" w14:textId="77777777" w:rsidR="00B40026" w:rsidRPr="007549CF" w:rsidRDefault="00B40026" w:rsidP="00580DA7">
            <w:pPr>
              <w:jc w:val="center"/>
              <w:rPr>
                <w:sz w:val="18"/>
                <w:szCs w:val="18"/>
              </w:rPr>
            </w:pPr>
          </w:p>
        </w:tc>
        <w:tc>
          <w:tcPr>
            <w:tcW w:w="798" w:type="dxa"/>
            <w:shd w:val="clear" w:color="auto" w:fill="auto"/>
            <w:noWrap/>
            <w:hideMark/>
          </w:tcPr>
          <w:p w14:paraId="1C2B55C1" w14:textId="77777777" w:rsidR="00B40026" w:rsidRPr="007549CF" w:rsidRDefault="00B40026" w:rsidP="00580DA7">
            <w:pPr>
              <w:jc w:val="center"/>
              <w:rPr>
                <w:sz w:val="18"/>
                <w:szCs w:val="18"/>
              </w:rPr>
            </w:pPr>
          </w:p>
        </w:tc>
        <w:tc>
          <w:tcPr>
            <w:tcW w:w="797" w:type="dxa"/>
            <w:shd w:val="clear" w:color="auto" w:fill="auto"/>
            <w:noWrap/>
            <w:hideMark/>
          </w:tcPr>
          <w:p w14:paraId="45858C6E" w14:textId="77777777" w:rsidR="00B40026" w:rsidRPr="007549CF" w:rsidRDefault="00B40026" w:rsidP="00580DA7">
            <w:pPr>
              <w:jc w:val="center"/>
              <w:rPr>
                <w:sz w:val="18"/>
                <w:szCs w:val="18"/>
              </w:rPr>
            </w:pPr>
          </w:p>
        </w:tc>
        <w:tc>
          <w:tcPr>
            <w:tcW w:w="798" w:type="dxa"/>
            <w:shd w:val="clear" w:color="auto" w:fill="auto"/>
            <w:noWrap/>
            <w:hideMark/>
          </w:tcPr>
          <w:p w14:paraId="2F693519" w14:textId="77777777" w:rsidR="00B40026" w:rsidRPr="007549CF" w:rsidRDefault="00B40026" w:rsidP="00580DA7">
            <w:pPr>
              <w:jc w:val="center"/>
              <w:rPr>
                <w:sz w:val="18"/>
                <w:szCs w:val="18"/>
              </w:rPr>
            </w:pPr>
          </w:p>
        </w:tc>
      </w:tr>
      <w:tr w:rsidR="006D2D56" w:rsidRPr="007549CF" w14:paraId="50805414" w14:textId="77777777" w:rsidTr="00623410">
        <w:trPr>
          <w:trHeight w:val="300"/>
        </w:trPr>
        <w:tc>
          <w:tcPr>
            <w:tcW w:w="1560" w:type="dxa"/>
            <w:vMerge w:val="restart"/>
            <w:shd w:val="clear" w:color="auto" w:fill="auto"/>
            <w:noWrap/>
            <w:hideMark/>
          </w:tcPr>
          <w:p w14:paraId="563E3305" w14:textId="77777777" w:rsidR="00B40026" w:rsidRPr="007549CF" w:rsidRDefault="00B40026" w:rsidP="00426B96">
            <w:pPr>
              <w:rPr>
                <w:sz w:val="18"/>
                <w:szCs w:val="18"/>
              </w:rPr>
            </w:pPr>
            <w:r w:rsidRPr="007549CF">
              <w:rPr>
                <w:sz w:val="18"/>
                <w:szCs w:val="18"/>
              </w:rPr>
              <w:t>Eating disorders</w:t>
            </w:r>
          </w:p>
        </w:tc>
        <w:tc>
          <w:tcPr>
            <w:tcW w:w="1701" w:type="dxa"/>
            <w:shd w:val="clear" w:color="auto" w:fill="auto"/>
            <w:noWrap/>
            <w:hideMark/>
          </w:tcPr>
          <w:p w14:paraId="2B38259A"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407562B" w14:textId="77777777" w:rsidR="00B40026" w:rsidRPr="007549CF" w:rsidRDefault="00B40026" w:rsidP="00580DA7">
            <w:pPr>
              <w:jc w:val="center"/>
              <w:rPr>
                <w:sz w:val="18"/>
                <w:szCs w:val="18"/>
              </w:rPr>
            </w:pPr>
          </w:p>
        </w:tc>
        <w:tc>
          <w:tcPr>
            <w:tcW w:w="797" w:type="dxa"/>
            <w:shd w:val="clear" w:color="auto" w:fill="auto"/>
            <w:noWrap/>
            <w:hideMark/>
          </w:tcPr>
          <w:p w14:paraId="48818590" w14:textId="77777777" w:rsidR="00B40026" w:rsidRPr="007549CF" w:rsidRDefault="00B40026" w:rsidP="00580DA7">
            <w:pPr>
              <w:jc w:val="center"/>
              <w:rPr>
                <w:sz w:val="18"/>
                <w:szCs w:val="18"/>
              </w:rPr>
            </w:pPr>
          </w:p>
        </w:tc>
        <w:tc>
          <w:tcPr>
            <w:tcW w:w="798" w:type="dxa"/>
            <w:shd w:val="clear" w:color="auto" w:fill="auto"/>
            <w:noWrap/>
            <w:hideMark/>
          </w:tcPr>
          <w:p w14:paraId="2BEDCC44" w14:textId="77777777" w:rsidR="00B40026" w:rsidRPr="007549CF" w:rsidRDefault="00B40026" w:rsidP="00580DA7">
            <w:pPr>
              <w:jc w:val="center"/>
              <w:rPr>
                <w:sz w:val="18"/>
                <w:szCs w:val="18"/>
              </w:rPr>
            </w:pPr>
          </w:p>
        </w:tc>
        <w:tc>
          <w:tcPr>
            <w:tcW w:w="797" w:type="dxa"/>
            <w:shd w:val="clear" w:color="auto" w:fill="auto"/>
            <w:noWrap/>
            <w:hideMark/>
          </w:tcPr>
          <w:p w14:paraId="5CC21635" w14:textId="77777777" w:rsidR="00B40026" w:rsidRPr="007549CF" w:rsidRDefault="00B40026" w:rsidP="00580DA7">
            <w:pPr>
              <w:jc w:val="center"/>
              <w:rPr>
                <w:sz w:val="18"/>
                <w:szCs w:val="18"/>
              </w:rPr>
            </w:pPr>
          </w:p>
        </w:tc>
        <w:tc>
          <w:tcPr>
            <w:tcW w:w="797" w:type="dxa"/>
            <w:shd w:val="clear" w:color="auto" w:fill="auto"/>
            <w:noWrap/>
            <w:hideMark/>
          </w:tcPr>
          <w:p w14:paraId="1CDAD05D" w14:textId="77777777" w:rsidR="00B40026" w:rsidRPr="007549CF" w:rsidRDefault="00B40026" w:rsidP="00580DA7">
            <w:pPr>
              <w:jc w:val="center"/>
              <w:rPr>
                <w:sz w:val="18"/>
                <w:szCs w:val="18"/>
              </w:rPr>
            </w:pPr>
          </w:p>
        </w:tc>
        <w:tc>
          <w:tcPr>
            <w:tcW w:w="798" w:type="dxa"/>
            <w:shd w:val="clear" w:color="auto" w:fill="auto"/>
            <w:noWrap/>
            <w:hideMark/>
          </w:tcPr>
          <w:p w14:paraId="117842D9" w14:textId="77777777" w:rsidR="00B40026" w:rsidRPr="007549CF" w:rsidRDefault="00B40026" w:rsidP="00580DA7">
            <w:pPr>
              <w:jc w:val="center"/>
              <w:rPr>
                <w:sz w:val="18"/>
                <w:szCs w:val="18"/>
              </w:rPr>
            </w:pPr>
          </w:p>
        </w:tc>
        <w:tc>
          <w:tcPr>
            <w:tcW w:w="797" w:type="dxa"/>
            <w:shd w:val="clear" w:color="auto" w:fill="auto"/>
            <w:noWrap/>
            <w:hideMark/>
          </w:tcPr>
          <w:p w14:paraId="4DA9481D" w14:textId="77777777" w:rsidR="00B40026" w:rsidRPr="007549CF" w:rsidRDefault="00B40026" w:rsidP="00580DA7">
            <w:pPr>
              <w:jc w:val="center"/>
              <w:rPr>
                <w:sz w:val="18"/>
                <w:szCs w:val="18"/>
              </w:rPr>
            </w:pPr>
          </w:p>
        </w:tc>
        <w:tc>
          <w:tcPr>
            <w:tcW w:w="798" w:type="dxa"/>
            <w:shd w:val="clear" w:color="auto" w:fill="auto"/>
            <w:noWrap/>
            <w:hideMark/>
          </w:tcPr>
          <w:p w14:paraId="72404CBC" w14:textId="77777777" w:rsidR="00B40026" w:rsidRPr="007549CF" w:rsidRDefault="00B40026" w:rsidP="00580DA7">
            <w:pPr>
              <w:jc w:val="center"/>
              <w:rPr>
                <w:sz w:val="18"/>
                <w:szCs w:val="18"/>
              </w:rPr>
            </w:pPr>
          </w:p>
        </w:tc>
        <w:tc>
          <w:tcPr>
            <w:tcW w:w="797" w:type="dxa"/>
            <w:shd w:val="clear" w:color="auto" w:fill="auto"/>
            <w:noWrap/>
            <w:hideMark/>
          </w:tcPr>
          <w:p w14:paraId="27CCBE16" w14:textId="77777777" w:rsidR="00B40026" w:rsidRPr="007549CF" w:rsidRDefault="00B40026" w:rsidP="00580DA7">
            <w:pPr>
              <w:jc w:val="center"/>
              <w:rPr>
                <w:sz w:val="18"/>
                <w:szCs w:val="18"/>
              </w:rPr>
            </w:pPr>
          </w:p>
        </w:tc>
        <w:tc>
          <w:tcPr>
            <w:tcW w:w="797" w:type="dxa"/>
            <w:shd w:val="clear" w:color="auto" w:fill="auto"/>
            <w:noWrap/>
            <w:hideMark/>
          </w:tcPr>
          <w:p w14:paraId="74A51A25" w14:textId="77777777" w:rsidR="00B40026" w:rsidRPr="007549CF" w:rsidRDefault="00B40026" w:rsidP="00580DA7">
            <w:pPr>
              <w:jc w:val="center"/>
              <w:rPr>
                <w:sz w:val="18"/>
                <w:szCs w:val="18"/>
              </w:rPr>
            </w:pPr>
          </w:p>
        </w:tc>
        <w:tc>
          <w:tcPr>
            <w:tcW w:w="798" w:type="dxa"/>
            <w:shd w:val="clear" w:color="auto" w:fill="auto"/>
            <w:noWrap/>
            <w:hideMark/>
          </w:tcPr>
          <w:p w14:paraId="7CE8FA91" w14:textId="77777777" w:rsidR="00B40026" w:rsidRPr="007549CF" w:rsidRDefault="00B40026" w:rsidP="00580DA7">
            <w:pPr>
              <w:jc w:val="center"/>
              <w:rPr>
                <w:sz w:val="18"/>
                <w:szCs w:val="18"/>
              </w:rPr>
            </w:pPr>
          </w:p>
        </w:tc>
        <w:tc>
          <w:tcPr>
            <w:tcW w:w="797" w:type="dxa"/>
            <w:shd w:val="clear" w:color="auto" w:fill="auto"/>
            <w:noWrap/>
            <w:hideMark/>
          </w:tcPr>
          <w:p w14:paraId="10E19A12" w14:textId="77777777" w:rsidR="00B40026" w:rsidRPr="007549CF" w:rsidRDefault="00B40026" w:rsidP="00580DA7">
            <w:pPr>
              <w:jc w:val="center"/>
              <w:rPr>
                <w:sz w:val="18"/>
                <w:szCs w:val="18"/>
              </w:rPr>
            </w:pPr>
            <w:r w:rsidRPr="007549CF">
              <w:rPr>
                <w:sz w:val="18"/>
                <w:szCs w:val="18"/>
              </w:rPr>
              <w:t>4</w:t>
            </w:r>
          </w:p>
        </w:tc>
        <w:tc>
          <w:tcPr>
            <w:tcW w:w="797" w:type="dxa"/>
            <w:shd w:val="clear" w:color="auto" w:fill="auto"/>
            <w:noWrap/>
            <w:hideMark/>
          </w:tcPr>
          <w:p w14:paraId="39E04EB9" w14:textId="77777777" w:rsidR="00B40026" w:rsidRPr="007549CF" w:rsidRDefault="00B40026" w:rsidP="00580DA7">
            <w:pPr>
              <w:jc w:val="center"/>
              <w:rPr>
                <w:sz w:val="18"/>
                <w:szCs w:val="18"/>
              </w:rPr>
            </w:pPr>
            <w:r w:rsidRPr="007549CF">
              <w:rPr>
                <w:sz w:val="18"/>
                <w:szCs w:val="18"/>
              </w:rPr>
              <w:t>8</w:t>
            </w:r>
          </w:p>
        </w:tc>
        <w:tc>
          <w:tcPr>
            <w:tcW w:w="798" w:type="dxa"/>
            <w:shd w:val="clear" w:color="auto" w:fill="auto"/>
            <w:noWrap/>
            <w:hideMark/>
          </w:tcPr>
          <w:p w14:paraId="6D38F329" w14:textId="77777777" w:rsidR="00B40026" w:rsidRPr="007549CF" w:rsidRDefault="00B40026" w:rsidP="00580DA7">
            <w:pPr>
              <w:jc w:val="center"/>
              <w:rPr>
                <w:sz w:val="18"/>
                <w:szCs w:val="18"/>
              </w:rPr>
            </w:pPr>
            <w:r w:rsidRPr="007549CF">
              <w:rPr>
                <w:sz w:val="18"/>
                <w:szCs w:val="18"/>
              </w:rPr>
              <w:t>4</w:t>
            </w:r>
          </w:p>
        </w:tc>
        <w:tc>
          <w:tcPr>
            <w:tcW w:w="797" w:type="dxa"/>
            <w:shd w:val="clear" w:color="auto" w:fill="auto"/>
            <w:noWrap/>
            <w:hideMark/>
          </w:tcPr>
          <w:p w14:paraId="3CD55193" w14:textId="77777777" w:rsidR="00B40026" w:rsidRPr="007549CF" w:rsidRDefault="00B40026" w:rsidP="00580DA7">
            <w:pPr>
              <w:jc w:val="center"/>
              <w:rPr>
                <w:sz w:val="18"/>
                <w:szCs w:val="18"/>
              </w:rPr>
            </w:pPr>
            <w:r w:rsidRPr="007549CF">
              <w:rPr>
                <w:sz w:val="18"/>
                <w:szCs w:val="18"/>
              </w:rPr>
              <w:t>7</w:t>
            </w:r>
          </w:p>
        </w:tc>
        <w:tc>
          <w:tcPr>
            <w:tcW w:w="798" w:type="dxa"/>
            <w:shd w:val="clear" w:color="auto" w:fill="auto"/>
            <w:noWrap/>
            <w:hideMark/>
          </w:tcPr>
          <w:p w14:paraId="5EA73A9C" w14:textId="77777777" w:rsidR="00B40026" w:rsidRPr="007549CF" w:rsidRDefault="00B40026" w:rsidP="00580DA7">
            <w:pPr>
              <w:jc w:val="center"/>
              <w:rPr>
                <w:sz w:val="18"/>
                <w:szCs w:val="18"/>
              </w:rPr>
            </w:pPr>
            <w:r w:rsidRPr="007549CF">
              <w:rPr>
                <w:sz w:val="18"/>
                <w:szCs w:val="18"/>
              </w:rPr>
              <w:t>2</w:t>
            </w:r>
          </w:p>
        </w:tc>
      </w:tr>
      <w:tr w:rsidR="006D2D56" w:rsidRPr="007549CF" w14:paraId="00C54D54" w14:textId="77777777" w:rsidTr="00623410">
        <w:trPr>
          <w:trHeight w:val="300"/>
        </w:trPr>
        <w:tc>
          <w:tcPr>
            <w:tcW w:w="1560" w:type="dxa"/>
            <w:vMerge/>
            <w:hideMark/>
          </w:tcPr>
          <w:p w14:paraId="66266233" w14:textId="77777777" w:rsidR="00B40026" w:rsidRPr="007549CF" w:rsidRDefault="00B40026" w:rsidP="00426B96">
            <w:pPr>
              <w:rPr>
                <w:sz w:val="18"/>
                <w:szCs w:val="18"/>
              </w:rPr>
            </w:pPr>
          </w:p>
        </w:tc>
        <w:tc>
          <w:tcPr>
            <w:tcW w:w="1701" w:type="dxa"/>
            <w:shd w:val="clear" w:color="auto" w:fill="auto"/>
            <w:noWrap/>
            <w:hideMark/>
          </w:tcPr>
          <w:p w14:paraId="69921DAF"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589B6A4" w14:textId="77777777" w:rsidR="00B40026" w:rsidRPr="007549CF" w:rsidRDefault="00B40026" w:rsidP="00580DA7">
            <w:pPr>
              <w:jc w:val="center"/>
              <w:rPr>
                <w:sz w:val="18"/>
                <w:szCs w:val="18"/>
              </w:rPr>
            </w:pPr>
          </w:p>
        </w:tc>
        <w:tc>
          <w:tcPr>
            <w:tcW w:w="797" w:type="dxa"/>
            <w:shd w:val="clear" w:color="auto" w:fill="auto"/>
            <w:noWrap/>
            <w:hideMark/>
          </w:tcPr>
          <w:p w14:paraId="2F3072EB" w14:textId="77777777" w:rsidR="00B40026" w:rsidRPr="007549CF" w:rsidRDefault="00B40026" w:rsidP="00580DA7">
            <w:pPr>
              <w:jc w:val="center"/>
              <w:rPr>
                <w:sz w:val="18"/>
                <w:szCs w:val="18"/>
              </w:rPr>
            </w:pPr>
          </w:p>
        </w:tc>
        <w:tc>
          <w:tcPr>
            <w:tcW w:w="798" w:type="dxa"/>
            <w:shd w:val="clear" w:color="auto" w:fill="auto"/>
            <w:noWrap/>
            <w:hideMark/>
          </w:tcPr>
          <w:p w14:paraId="70B563D4" w14:textId="77777777" w:rsidR="00B40026" w:rsidRPr="007549CF" w:rsidRDefault="00B40026" w:rsidP="00580DA7">
            <w:pPr>
              <w:jc w:val="center"/>
              <w:rPr>
                <w:sz w:val="18"/>
                <w:szCs w:val="18"/>
              </w:rPr>
            </w:pPr>
          </w:p>
        </w:tc>
        <w:tc>
          <w:tcPr>
            <w:tcW w:w="797" w:type="dxa"/>
            <w:shd w:val="clear" w:color="auto" w:fill="auto"/>
            <w:noWrap/>
            <w:hideMark/>
          </w:tcPr>
          <w:p w14:paraId="79C3C0A3" w14:textId="77777777" w:rsidR="00B40026" w:rsidRPr="007549CF" w:rsidRDefault="00B40026" w:rsidP="00580DA7">
            <w:pPr>
              <w:jc w:val="center"/>
              <w:rPr>
                <w:sz w:val="18"/>
                <w:szCs w:val="18"/>
              </w:rPr>
            </w:pPr>
          </w:p>
        </w:tc>
        <w:tc>
          <w:tcPr>
            <w:tcW w:w="797" w:type="dxa"/>
            <w:shd w:val="clear" w:color="auto" w:fill="auto"/>
            <w:noWrap/>
            <w:hideMark/>
          </w:tcPr>
          <w:p w14:paraId="65C21A89" w14:textId="77777777" w:rsidR="00B40026" w:rsidRPr="007549CF" w:rsidRDefault="00B40026" w:rsidP="00580DA7">
            <w:pPr>
              <w:jc w:val="center"/>
              <w:rPr>
                <w:sz w:val="18"/>
                <w:szCs w:val="18"/>
              </w:rPr>
            </w:pPr>
          </w:p>
        </w:tc>
        <w:tc>
          <w:tcPr>
            <w:tcW w:w="798" w:type="dxa"/>
            <w:shd w:val="clear" w:color="auto" w:fill="auto"/>
            <w:noWrap/>
            <w:hideMark/>
          </w:tcPr>
          <w:p w14:paraId="6280D435" w14:textId="77777777" w:rsidR="00B40026" w:rsidRPr="007549CF" w:rsidRDefault="00B40026" w:rsidP="00580DA7">
            <w:pPr>
              <w:jc w:val="center"/>
              <w:rPr>
                <w:sz w:val="18"/>
                <w:szCs w:val="18"/>
              </w:rPr>
            </w:pPr>
          </w:p>
        </w:tc>
        <w:tc>
          <w:tcPr>
            <w:tcW w:w="797" w:type="dxa"/>
            <w:shd w:val="clear" w:color="auto" w:fill="auto"/>
            <w:noWrap/>
            <w:hideMark/>
          </w:tcPr>
          <w:p w14:paraId="0359D850" w14:textId="77777777" w:rsidR="00B40026" w:rsidRPr="007549CF" w:rsidRDefault="00B40026" w:rsidP="00580DA7">
            <w:pPr>
              <w:jc w:val="center"/>
              <w:rPr>
                <w:sz w:val="18"/>
                <w:szCs w:val="18"/>
              </w:rPr>
            </w:pPr>
          </w:p>
        </w:tc>
        <w:tc>
          <w:tcPr>
            <w:tcW w:w="798" w:type="dxa"/>
            <w:shd w:val="clear" w:color="auto" w:fill="auto"/>
            <w:noWrap/>
            <w:hideMark/>
          </w:tcPr>
          <w:p w14:paraId="28CC2D7C" w14:textId="77777777" w:rsidR="00B40026" w:rsidRPr="007549CF" w:rsidRDefault="00B40026" w:rsidP="00580DA7">
            <w:pPr>
              <w:jc w:val="center"/>
              <w:rPr>
                <w:sz w:val="18"/>
                <w:szCs w:val="18"/>
              </w:rPr>
            </w:pPr>
          </w:p>
        </w:tc>
        <w:tc>
          <w:tcPr>
            <w:tcW w:w="797" w:type="dxa"/>
            <w:shd w:val="clear" w:color="auto" w:fill="auto"/>
            <w:noWrap/>
            <w:hideMark/>
          </w:tcPr>
          <w:p w14:paraId="3BF9BF45" w14:textId="77777777" w:rsidR="00B40026" w:rsidRPr="007549CF" w:rsidRDefault="00B40026" w:rsidP="00580DA7">
            <w:pPr>
              <w:jc w:val="center"/>
              <w:rPr>
                <w:sz w:val="18"/>
                <w:szCs w:val="18"/>
              </w:rPr>
            </w:pPr>
          </w:p>
        </w:tc>
        <w:tc>
          <w:tcPr>
            <w:tcW w:w="797" w:type="dxa"/>
            <w:shd w:val="clear" w:color="auto" w:fill="auto"/>
            <w:noWrap/>
            <w:hideMark/>
          </w:tcPr>
          <w:p w14:paraId="772B9002" w14:textId="77777777" w:rsidR="00B40026" w:rsidRPr="007549CF" w:rsidRDefault="00B40026" w:rsidP="00580DA7">
            <w:pPr>
              <w:jc w:val="center"/>
              <w:rPr>
                <w:sz w:val="18"/>
                <w:szCs w:val="18"/>
              </w:rPr>
            </w:pPr>
          </w:p>
        </w:tc>
        <w:tc>
          <w:tcPr>
            <w:tcW w:w="798" w:type="dxa"/>
            <w:shd w:val="clear" w:color="auto" w:fill="auto"/>
            <w:noWrap/>
            <w:hideMark/>
          </w:tcPr>
          <w:p w14:paraId="5D4083AD" w14:textId="77777777" w:rsidR="00B40026" w:rsidRPr="007549CF" w:rsidRDefault="00B40026" w:rsidP="00580DA7">
            <w:pPr>
              <w:jc w:val="center"/>
              <w:rPr>
                <w:sz w:val="18"/>
                <w:szCs w:val="18"/>
              </w:rPr>
            </w:pPr>
          </w:p>
        </w:tc>
        <w:tc>
          <w:tcPr>
            <w:tcW w:w="797" w:type="dxa"/>
            <w:shd w:val="clear" w:color="auto" w:fill="auto"/>
            <w:noWrap/>
            <w:hideMark/>
          </w:tcPr>
          <w:p w14:paraId="0F0873DE" w14:textId="77777777" w:rsidR="00B40026" w:rsidRPr="007549CF" w:rsidRDefault="00B40026" w:rsidP="00580DA7">
            <w:pPr>
              <w:jc w:val="center"/>
              <w:rPr>
                <w:sz w:val="18"/>
                <w:szCs w:val="18"/>
              </w:rPr>
            </w:pPr>
            <w:r w:rsidRPr="007549CF">
              <w:rPr>
                <w:sz w:val="18"/>
                <w:szCs w:val="18"/>
              </w:rPr>
              <w:t>58</w:t>
            </w:r>
          </w:p>
        </w:tc>
        <w:tc>
          <w:tcPr>
            <w:tcW w:w="797" w:type="dxa"/>
            <w:shd w:val="clear" w:color="auto" w:fill="auto"/>
            <w:noWrap/>
            <w:hideMark/>
          </w:tcPr>
          <w:p w14:paraId="5251D454" w14:textId="77777777" w:rsidR="00B40026" w:rsidRPr="007549CF" w:rsidRDefault="00B40026" w:rsidP="00580DA7">
            <w:pPr>
              <w:jc w:val="center"/>
              <w:rPr>
                <w:sz w:val="18"/>
                <w:szCs w:val="18"/>
              </w:rPr>
            </w:pPr>
            <w:r w:rsidRPr="007549CF">
              <w:rPr>
                <w:sz w:val="18"/>
                <w:szCs w:val="18"/>
              </w:rPr>
              <w:t>185</w:t>
            </w:r>
          </w:p>
        </w:tc>
        <w:tc>
          <w:tcPr>
            <w:tcW w:w="798" w:type="dxa"/>
            <w:shd w:val="clear" w:color="auto" w:fill="auto"/>
            <w:noWrap/>
            <w:hideMark/>
          </w:tcPr>
          <w:p w14:paraId="284B7BB3" w14:textId="77777777" w:rsidR="00B40026" w:rsidRPr="007549CF" w:rsidRDefault="00B40026" w:rsidP="00580DA7">
            <w:pPr>
              <w:jc w:val="center"/>
              <w:rPr>
                <w:sz w:val="18"/>
                <w:szCs w:val="18"/>
              </w:rPr>
            </w:pPr>
            <w:r w:rsidRPr="007549CF">
              <w:rPr>
                <w:sz w:val="18"/>
                <w:szCs w:val="18"/>
              </w:rPr>
              <w:t>192</w:t>
            </w:r>
          </w:p>
        </w:tc>
        <w:tc>
          <w:tcPr>
            <w:tcW w:w="797" w:type="dxa"/>
            <w:shd w:val="clear" w:color="auto" w:fill="auto"/>
            <w:noWrap/>
            <w:hideMark/>
          </w:tcPr>
          <w:p w14:paraId="72D54C0E" w14:textId="77777777" w:rsidR="00B40026" w:rsidRPr="007549CF" w:rsidRDefault="00B40026" w:rsidP="00580DA7">
            <w:pPr>
              <w:jc w:val="center"/>
              <w:rPr>
                <w:sz w:val="18"/>
                <w:szCs w:val="18"/>
              </w:rPr>
            </w:pPr>
            <w:r w:rsidRPr="007549CF">
              <w:rPr>
                <w:sz w:val="18"/>
                <w:szCs w:val="18"/>
              </w:rPr>
              <w:t>244</w:t>
            </w:r>
          </w:p>
        </w:tc>
        <w:tc>
          <w:tcPr>
            <w:tcW w:w="798" w:type="dxa"/>
            <w:shd w:val="clear" w:color="auto" w:fill="auto"/>
            <w:noWrap/>
            <w:hideMark/>
          </w:tcPr>
          <w:p w14:paraId="7BD3A09B" w14:textId="77777777" w:rsidR="00B40026" w:rsidRPr="007549CF" w:rsidRDefault="00B40026" w:rsidP="00580DA7">
            <w:pPr>
              <w:jc w:val="center"/>
              <w:rPr>
                <w:sz w:val="18"/>
                <w:szCs w:val="18"/>
              </w:rPr>
            </w:pPr>
            <w:r w:rsidRPr="007549CF">
              <w:rPr>
                <w:sz w:val="18"/>
                <w:szCs w:val="18"/>
              </w:rPr>
              <w:t>248</w:t>
            </w:r>
          </w:p>
        </w:tc>
      </w:tr>
      <w:tr w:rsidR="006D2D56" w:rsidRPr="007549CF" w14:paraId="1C72218E" w14:textId="77777777" w:rsidTr="00623410">
        <w:trPr>
          <w:trHeight w:val="300"/>
        </w:trPr>
        <w:tc>
          <w:tcPr>
            <w:tcW w:w="1560" w:type="dxa"/>
            <w:vMerge w:val="restart"/>
            <w:shd w:val="clear" w:color="auto" w:fill="auto"/>
            <w:noWrap/>
            <w:hideMark/>
          </w:tcPr>
          <w:p w14:paraId="2C343C19" w14:textId="77777777" w:rsidR="00B40026" w:rsidRPr="007549CF" w:rsidRDefault="00B40026" w:rsidP="00426B96">
            <w:pPr>
              <w:rPr>
                <w:sz w:val="18"/>
                <w:szCs w:val="18"/>
              </w:rPr>
            </w:pPr>
            <w:r w:rsidRPr="007549CF">
              <w:rPr>
                <w:sz w:val="18"/>
                <w:szCs w:val="18"/>
              </w:rPr>
              <w:t>Neck pain</w:t>
            </w:r>
          </w:p>
        </w:tc>
        <w:tc>
          <w:tcPr>
            <w:tcW w:w="1701" w:type="dxa"/>
            <w:shd w:val="clear" w:color="auto" w:fill="auto"/>
            <w:noWrap/>
            <w:hideMark/>
          </w:tcPr>
          <w:p w14:paraId="6AF267D8"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7086A9DD" w14:textId="77777777" w:rsidR="00B40026" w:rsidRPr="007549CF" w:rsidRDefault="00B40026" w:rsidP="00580DA7">
            <w:pPr>
              <w:jc w:val="center"/>
              <w:rPr>
                <w:sz w:val="18"/>
                <w:szCs w:val="18"/>
              </w:rPr>
            </w:pPr>
          </w:p>
        </w:tc>
        <w:tc>
          <w:tcPr>
            <w:tcW w:w="797" w:type="dxa"/>
            <w:shd w:val="clear" w:color="auto" w:fill="auto"/>
            <w:noWrap/>
            <w:hideMark/>
          </w:tcPr>
          <w:p w14:paraId="792F642A" w14:textId="77777777" w:rsidR="00B40026" w:rsidRPr="007549CF" w:rsidRDefault="00B40026" w:rsidP="00580DA7">
            <w:pPr>
              <w:jc w:val="center"/>
              <w:rPr>
                <w:sz w:val="18"/>
                <w:szCs w:val="18"/>
              </w:rPr>
            </w:pPr>
          </w:p>
        </w:tc>
        <w:tc>
          <w:tcPr>
            <w:tcW w:w="798" w:type="dxa"/>
            <w:shd w:val="clear" w:color="auto" w:fill="auto"/>
            <w:noWrap/>
            <w:hideMark/>
          </w:tcPr>
          <w:p w14:paraId="2A229A38" w14:textId="77777777" w:rsidR="00B40026" w:rsidRPr="007549CF" w:rsidRDefault="00B40026" w:rsidP="00580DA7">
            <w:pPr>
              <w:jc w:val="center"/>
              <w:rPr>
                <w:sz w:val="18"/>
                <w:szCs w:val="18"/>
              </w:rPr>
            </w:pPr>
          </w:p>
        </w:tc>
        <w:tc>
          <w:tcPr>
            <w:tcW w:w="797" w:type="dxa"/>
            <w:shd w:val="clear" w:color="auto" w:fill="auto"/>
            <w:noWrap/>
            <w:hideMark/>
          </w:tcPr>
          <w:p w14:paraId="0C830CAC" w14:textId="77777777" w:rsidR="00B40026" w:rsidRPr="007549CF" w:rsidRDefault="00B40026" w:rsidP="00580DA7">
            <w:pPr>
              <w:jc w:val="center"/>
              <w:rPr>
                <w:sz w:val="18"/>
                <w:szCs w:val="18"/>
              </w:rPr>
            </w:pPr>
          </w:p>
        </w:tc>
        <w:tc>
          <w:tcPr>
            <w:tcW w:w="797" w:type="dxa"/>
            <w:shd w:val="clear" w:color="auto" w:fill="auto"/>
            <w:noWrap/>
            <w:hideMark/>
          </w:tcPr>
          <w:p w14:paraId="1A89CA0D" w14:textId="77777777" w:rsidR="00B40026" w:rsidRPr="007549CF" w:rsidRDefault="00B40026" w:rsidP="00580DA7">
            <w:pPr>
              <w:jc w:val="center"/>
              <w:rPr>
                <w:sz w:val="18"/>
                <w:szCs w:val="18"/>
              </w:rPr>
            </w:pPr>
          </w:p>
        </w:tc>
        <w:tc>
          <w:tcPr>
            <w:tcW w:w="798" w:type="dxa"/>
            <w:shd w:val="clear" w:color="auto" w:fill="auto"/>
            <w:noWrap/>
            <w:hideMark/>
          </w:tcPr>
          <w:p w14:paraId="3319049A" w14:textId="77777777" w:rsidR="00B40026" w:rsidRPr="007549CF" w:rsidRDefault="00B40026" w:rsidP="00580DA7">
            <w:pPr>
              <w:jc w:val="center"/>
              <w:rPr>
                <w:sz w:val="18"/>
                <w:szCs w:val="18"/>
              </w:rPr>
            </w:pPr>
          </w:p>
        </w:tc>
        <w:tc>
          <w:tcPr>
            <w:tcW w:w="797" w:type="dxa"/>
            <w:shd w:val="clear" w:color="auto" w:fill="auto"/>
            <w:noWrap/>
            <w:hideMark/>
          </w:tcPr>
          <w:p w14:paraId="61D26468" w14:textId="77777777" w:rsidR="00B40026" w:rsidRPr="007549CF" w:rsidRDefault="00B40026" w:rsidP="00580DA7">
            <w:pPr>
              <w:jc w:val="center"/>
              <w:rPr>
                <w:sz w:val="18"/>
                <w:szCs w:val="18"/>
              </w:rPr>
            </w:pPr>
          </w:p>
        </w:tc>
        <w:tc>
          <w:tcPr>
            <w:tcW w:w="798" w:type="dxa"/>
            <w:shd w:val="clear" w:color="auto" w:fill="auto"/>
            <w:noWrap/>
            <w:hideMark/>
          </w:tcPr>
          <w:p w14:paraId="5F62C92A" w14:textId="77777777" w:rsidR="00B40026" w:rsidRPr="007549CF" w:rsidRDefault="00B40026" w:rsidP="00580DA7">
            <w:pPr>
              <w:jc w:val="center"/>
              <w:rPr>
                <w:sz w:val="18"/>
                <w:szCs w:val="18"/>
              </w:rPr>
            </w:pPr>
          </w:p>
        </w:tc>
        <w:tc>
          <w:tcPr>
            <w:tcW w:w="797" w:type="dxa"/>
            <w:shd w:val="clear" w:color="auto" w:fill="auto"/>
            <w:noWrap/>
            <w:hideMark/>
          </w:tcPr>
          <w:p w14:paraId="6BCC32DC" w14:textId="77777777" w:rsidR="00B40026" w:rsidRPr="007549CF" w:rsidRDefault="00B40026" w:rsidP="00580DA7">
            <w:pPr>
              <w:jc w:val="center"/>
              <w:rPr>
                <w:sz w:val="18"/>
                <w:szCs w:val="18"/>
              </w:rPr>
            </w:pPr>
          </w:p>
        </w:tc>
        <w:tc>
          <w:tcPr>
            <w:tcW w:w="797" w:type="dxa"/>
            <w:shd w:val="clear" w:color="auto" w:fill="auto"/>
            <w:noWrap/>
            <w:hideMark/>
          </w:tcPr>
          <w:p w14:paraId="13C823A0" w14:textId="77777777" w:rsidR="00B40026" w:rsidRPr="007549CF" w:rsidRDefault="00B40026" w:rsidP="00580DA7">
            <w:pPr>
              <w:jc w:val="center"/>
              <w:rPr>
                <w:sz w:val="18"/>
                <w:szCs w:val="18"/>
              </w:rPr>
            </w:pPr>
          </w:p>
        </w:tc>
        <w:tc>
          <w:tcPr>
            <w:tcW w:w="798" w:type="dxa"/>
            <w:shd w:val="clear" w:color="auto" w:fill="auto"/>
            <w:noWrap/>
            <w:hideMark/>
          </w:tcPr>
          <w:p w14:paraId="000B74CA" w14:textId="77777777" w:rsidR="00B40026" w:rsidRPr="007549CF" w:rsidRDefault="00B40026" w:rsidP="00580DA7">
            <w:pPr>
              <w:jc w:val="center"/>
              <w:rPr>
                <w:sz w:val="18"/>
                <w:szCs w:val="18"/>
              </w:rPr>
            </w:pPr>
          </w:p>
        </w:tc>
        <w:tc>
          <w:tcPr>
            <w:tcW w:w="797" w:type="dxa"/>
            <w:shd w:val="clear" w:color="auto" w:fill="auto"/>
            <w:noWrap/>
            <w:hideMark/>
          </w:tcPr>
          <w:p w14:paraId="528C1DAF" w14:textId="77777777" w:rsidR="00B40026" w:rsidRPr="007549CF" w:rsidRDefault="00B40026" w:rsidP="00580DA7">
            <w:pPr>
              <w:jc w:val="center"/>
              <w:rPr>
                <w:sz w:val="18"/>
                <w:szCs w:val="18"/>
              </w:rPr>
            </w:pPr>
          </w:p>
        </w:tc>
        <w:tc>
          <w:tcPr>
            <w:tcW w:w="797" w:type="dxa"/>
            <w:shd w:val="clear" w:color="auto" w:fill="auto"/>
            <w:noWrap/>
            <w:hideMark/>
          </w:tcPr>
          <w:p w14:paraId="645B942C" w14:textId="77777777" w:rsidR="00B40026" w:rsidRPr="007549CF" w:rsidRDefault="00B40026" w:rsidP="00580DA7">
            <w:pPr>
              <w:jc w:val="center"/>
              <w:rPr>
                <w:sz w:val="18"/>
                <w:szCs w:val="18"/>
              </w:rPr>
            </w:pPr>
            <w:r w:rsidRPr="007549CF">
              <w:rPr>
                <w:sz w:val="18"/>
                <w:szCs w:val="18"/>
              </w:rPr>
              <w:t>-14</w:t>
            </w:r>
          </w:p>
        </w:tc>
        <w:tc>
          <w:tcPr>
            <w:tcW w:w="798" w:type="dxa"/>
            <w:shd w:val="clear" w:color="auto" w:fill="auto"/>
            <w:noWrap/>
            <w:hideMark/>
          </w:tcPr>
          <w:p w14:paraId="28503C0B"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291C4698" w14:textId="77777777" w:rsidR="00B40026" w:rsidRPr="007549CF" w:rsidRDefault="00B40026" w:rsidP="00580DA7">
            <w:pPr>
              <w:jc w:val="center"/>
              <w:rPr>
                <w:sz w:val="18"/>
                <w:szCs w:val="18"/>
              </w:rPr>
            </w:pPr>
            <w:r w:rsidRPr="007549CF">
              <w:rPr>
                <w:sz w:val="18"/>
                <w:szCs w:val="18"/>
              </w:rPr>
              <w:t>-19</w:t>
            </w:r>
          </w:p>
        </w:tc>
        <w:tc>
          <w:tcPr>
            <w:tcW w:w="798" w:type="dxa"/>
            <w:shd w:val="clear" w:color="auto" w:fill="auto"/>
            <w:noWrap/>
            <w:hideMark/>
          </w:tcPr>
          <w:p w14:paraId="3CCCEB78" w14:textId="77777777" w:rsidR="00B40026" w:rsidRPr="007549CF" w:rsidRDefault="00B40026" w:rsidP="00580DA7">
            <w:pPr>
              <w:jc w:val="center"/>
              <w:rPr>
                <w:sz w:val="18"/>
                <w:szCs w:val="18"/>
              </w:rPr>
            </w:pPr>
            <w:r w:rsidRPr="007549CF">
              <w:rPr>
                <w:sz w:val="18"/>
                <w:szCs w:val="18"/>
              </w:rPr>
              <w:t>3</w:t>
            </w:r>
          </w:p>
        </w:tc>
      </w:tr>
      <w:tr w:rsidR="006D2D56" w:rsidRPr="007549CF" w14:paraId="4F23FB4B" w14:textId="77777777" w:rsidTr="00623410">
        <w:trPr>
          <w:trHeight w:val="300"/>
        </w:trPr>
        <w:tc>
          <w:tcPr>
            <w:tcW w:w="1560" w:type="dxa"/>
            <w:vMerge/>
            <w:hideMark/>
          </w:tcPr>
          <w:p w14:paraId="617DF896" w14:textId="77777777" w:rsidR="00B40026" w:rsidRPr="007549CF" w:rsidRDefault="00B40026" w:rsidP="00426B96">
            <w:pPr>
              <w:rPr>
                <w:sz w:val="18"/>
                <w:szCs w:val="18"/>
              </w:rPr>
            </w:pPr>
          </w:p>
        </w:tc>
        <w:tc>
          <w:tcPr>
            <w:tcW w:w="1701" w:type="dxa"/>
            <w:shd w:val="clear" w:color="auto" w:fill="auto"/>
            <w:noWrap/>
            <w:hideMark/>
          </w:tcPr>
          <w:p w14:paraId="38B66E94"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49BD06AC" w14:textId="77777777" w:rsidR="00B40026" w:rsidRPr="007549CF" w:rsidRDefault="00B40026" w:rsidP="00580DA7">
            <w:pPr>
              <w:jc w:val="center"/>
              <w:rPr>
                <w:sz w:val="18"/>
                <w:szCs w:val="18"/>
              </w:rPr>
            </w:pPr>
          </w:p>
        </w:tc>
        <w:tc>
          <w:tcPr>
            <w:tcW w:w="797" w:type="dxa"/>
            <w:shd w:val="clear" w:color="auto" w:fill="auto"/>
            <w:noWrap/>
            <w:hideMark/>
          </w:tcPr>
          <w:p w14:paraId="73B5C554" w14:textId="77777777" w:rsidR="00B40026" w:rsidRPr="007549CF" w:rsidRDefault="00B40026" w:rsidP="00580DA7">
            <w:pPr>
              <w:jc w:val="center"/>
              <w:rPr>
                <w:sz w:val="18"/>
                <w:szCs w:val="18"/>
              </w:rPr>
            </w:pPr>
          </w:p>
        </w:tc>
        <w:tc>
          <w:tcPr>
            <w:tcW w:w="798" w:type="dxa"/>
            <w:shd w:val="clear" w:color="auto" w:fill="auto"/>
            <w:noWrap/>
            <w:hideMark/>
          </w:tcPr>
          <w:p w14:paraId="1F602758" w14:textId="77777777" w:rsidR="00B40026" w:rsidRPr="007549CF" w:rsidRDefault="00B40026" w:rsidP="00580DA7">
            <w:pPr>
              <w:jc w:val="center"/>
              <w:rPr>
                <w:sz w:val="18"/>
                <w:szCs w:val="18"/>
              </w:rPr>
            </w:pPr>
          </w:p>
        </w:tc>
        <w:tc>
          <w:tcPr>
            <w:tcW w:w="797" w:type="dxa"/>
            <w:shd w:val="clear" w:color="auto" w:fill="auto"/>
            <w:noWrap/>
            <w:hideMark/>
          </w:tcPr>
          <w:p w14:paraId="46D23050" w14:textId="77777777" w:rsidR="00B40026" w:rsidRPr="007549CF" w:rsidRDefault="00B40026" w:rsidP="00580DA7">
            <w:pPr>
              <w:jc w:val="center"/>
              <w:rPr>
                <w:sz w:val="18"/>
                <w:szCs w:val="18"/>
              </w:rPr>
            </w:pPr>
          </w:p>
        </w:tc>
        <w:tc>
          <w:tcPr>
            <w:tcW w:w="797" w:type="dxa"/>
            <w:shd w:val="clear" w:color="auto" w:fill="auto"/>
            <w:noWrap/>
            <w:hideMark/>
          </w:tcPr>
          <w:p w14:paraId="089442A2" w14:textId="77777777" w:rsidR="00B40026" w:rsidRPr="007549CF" w:rsidRDefault="00B40026" w:rsidP="00580DA7">
            <w:pPr>
              <w:jc w:val="center"/>
              <w:rPr>
                <w:sz w:val="18"/>
                <w:szCs w:val="18"/>
              </w:rPr>
            </w:pPr>
          </w:p>
        </w:tc>
        <w:tc>
          <w:tcPr>
            <w:tcW w:w="798" w:type="dxa"/>
            <w:shd w:val="clear" w:color="auto" w:fill="auto"/>
            <w:noWrap/>
            <w:hideMark/>
          </w:tcPr>
          <w:p w14:paraId="3ACD04F6" w14:textId="77777777" w:rsidR="00B40026" w:rsidRPr="007549CF" w:rsidRDefault="00B40026" w:rsidP="00580DA7">
            <w:pPr>
              <w:jc w:val="center"/>
              <w:rPr>
                <w:sz w:val="18"/>
                <w:szCs w:val="18"/>
              </w:rPr>
            </w:pPr>
          </w:p>
        </w:tc>
        <w:tc>
          <w:tcPr>
            <w:tcW w:w="797" w:type="dxa"/>
            <w:shd w:val="clear" w:color="auto" w:fill="auto"/>
            <w:noWrap/>
            <w:hideMark/>
          </w:tcPr>
          <w:p w14:paraId="66442F7A" w14:textId="77777777" w:rsidR="00B40026" w:rsidRPr="007549CF" w:rsidRDefault="00B40026" w:rsidP="00580DA7">
            <w:pPr>
              <w:jc w:val="center"/>
              <w:rPr>
                <w:sz w:val="18"/>
                <w:szCs w:val="18"/>
              </w:rPr>
            </w:pPr>
          </w:p>
        </w:tc>
        <w:tc>
          <w:tcPr>
            <w:tcW w:w="798" w:type="dxa"/>
            <w:shd w:val="clear" w:color="auto" w:fill="auto"/>
            <w:noWrap/>
            <w:hideMark/>
          </w:tcPr>
          <w:p w14:paraId="60DE3A8D" w14:textId="77777777" w:rsidR="00B40026" w:rsidRPr="007549CF" w:rsidRDefault="00B40026" w:rsidP="00580DA7">
            <w:pPr>
              <w:jc w:val="center"/>
              <w:rPr>
                <w:sz w:val="18"/>
                <w:szCs w:val="18"/>
              </w:rPr>
            </w:pPr>
          </w:p>
        </w:tc>
        <w:tc>
          <w:tcPr>
            <w:tcW w:w="797" w:type="dxa"/>
            <w:shd w:val="clear" w:color="auto" w:fill="auto"/>
            <w:noWrap/>
            <w:hideMark/>
          </w:tcPr>
          <w:p w14:paraId="48792E41" w14:textId="77777777" w:rsidR="00B40026" w:rsidRPr="007549CF" w:rsidRDefault="00B40026" w:rsidP="00580DA7">
            <w:pPr>
              <w:jc w:val="center"/>
              <w:rPr>
                <w:sz w:val="18"/>
                <w:szCs w:val="18"/>
              </w:rPr>
            </w:pPr>
          </w:p>
        </w:tc>
        <w:tc>
          <w:tcPr>
            <w:tcW w:w="797" w:type="dxa"/>
            <w:shd w:val="clear" w:color="auto" w:fill="auto"/>
            <w:noWrap/>
            <w:hideMark/>
          </w:tcPr>
          <w:p w14:paraId="6BF05731" w14:textId="77777777" w:rsidR="00B40026" w:rsidRPr="007549CF" w:rsidRDefault="00B40026" w:rsidP="00580DA7">
            <w:pPr>
              <w:jc w:val="center"/>
              <w:rPr>
                <w:sz w:val="18"/>
                <w:szCs w:val="18"/>
              </w:rPr>
            </w:pPr>
          </w:p>
        </w:tc>
        <w:tc>
          <w:tcPr>
            <w:tcW w:w="798" w:type="dxa"/>
            <w:shd w:val="clear" w:color="auto" w:fill="auto"/>
            <w:noWrap/>
            <w:hideMark/>
          </w:tcPr>
          <w:p w14:paraId="7E4DDBFF" w14:textId="77777777" w:rsidR="00B40026" w:rsidRPr="007549CF" w:rsidRDefault="00B40026" w:rsidP="00580DA7">
            <w:pPr>
              <w:jc w:val="center"/>
              <w:rPr>
                <w:sz w:val="18"/>
                <w:szCs w:val="18"/>
              </w:rPr>
            </w:pPr>
          </w:p>
        </w:tc>
        <w:tc>
          <w:tcPr>
            <w:tcW w:w="797" w:type="dxa"/>
            <w:shd w:val="clear" w:color="auto" w:fill="auto"/>
            <w:noWrap/>
            <w:hideMark/>
          </w:tcPr>
          <w:p w14:paraId="0BFDC6BE" w14:textId="77777777" w:rsidR="00B40026" w:rsidRPr="007549CF" w:rsidRDefault="00B40026" w:rsidP="00580DA7">
            <w:pPr>
              <w:jc w:val="center"/>
              <w:rPr>
                <w:sz w:val="18"/>
                <w:szCs w:val="18"/>
              </w:rPr>
            </w:pPr>
          </w:p>
        </w:tc>
        <w:tc>
          <w:tcPr>
            <w:tcW w:w="797" w:type="dxa"/>
            <w:shd w:val="clear" w:color="auto" w:fill="auto"/>
            <w:noWrap/>
            <w:hideMark/>
          </w:tcPr>
          <w:p w14:paraId="21BE194D" w14:textId="77777777" w:rsidR="00B40026" w:rsidRPr="007549CF" w:rsidRDefault="00B40026" w:rsidP="00580DA7">
            <w:pPr>
              <w:jc w:val="center"/>
              <w:rPr>
                <w:sz w:val="18"/>
                <w:szCs w:val="18"/>
              </w:rPr>
            </w:pPr>
            <w:r w:rsidRPr="007549CF">
              <w:rPr>
                <w:sz w:val="18"/>
                <w:szCs w:val="18"/>
              </w:rPr>
              <w:t>99</w:t>
            </w:r>
          </w:p>
        </w:tc>
        <w:tc>
          <w:tcPr>
            <w:tcW w:w="798" w:type="dxa"/>
            <w:shd w:val="clear" w:color="auto" w:fill="auto"/>
            <w:noWrap/>
            <w:hideMark/>
          </w:tcPr>
          <w:p w14:paraId="14DD743E" w14:textId="77777777" w:rsidR="00B40026" w:rsidRPr="007549CF" w:rsidRDefault="00B40026" w:rsidP="00580DA7">
            <w:pPr>
              <w:jc w:val="center"/>
              <w:rPr>
                <w:sz w:val="18"/>
                <w:szCs w:val="18"/>
              </w:rPr>
            </w:pPr>
            <w:r w:rsidRPr="007549CF">
              <w:rPr>
                <w:sz w:val="18"/>
                <w:szCs w:val="18"/>
              </w:rPr>
              <w:t>101</w:t>
            </w:r>
          </w:p>
        </w:tc>
        <w:tc>
          <w:tcPr>
            <w:tcW w:w="797" w:type="dxa"/>
            <w:shd w:val="clear" w:color="auto" w:fill="auto"/>
            <w:noWrap/>
            <w:hideMark/>
          </w:tcPr>
          <w:p w14:paraId="0EC13D20" w14:textId="77777777" w:rsidR="00B40026" w:rsidRPr="007549CF" w:rsidRDefault="00B40026" w:rsidP="00580DA7">
            <w:pPr>
              <w:jc w:val="center"/>
              <w:rPr>
                <w:sz w:val="18"/>
                <w:szCs w:val="18"/>
              </w:rPr>
            </w:pPr>
            <w:r w:rsidRPr="007549CF">
              <w:rPr>
                <w:sz w:val="18"/>
                <w:szCs w:val="18"/>
              </w:rPr>
              <w:t>246</w:t>
            </w:r>
          </w:p>
        </w:tc>
        <w:tc>
          <w:tcPr>
            <w:tcW w:w="798" w:type="dxa"/>
            <w:shd w:val="clear" w:color="auto" w:fill="auto"/>
            <w:noWrap/>
            <w:hideMark/>
          </w:tcPr>
          <w:p w14:paraId="2652BCDC" w14:textId="77777777" w:rsidR="00B40026" w:rsidRPr="007549CF" w:rsidRDefault="00B40026" w:rsidP="00580DA7">
            <w:pPr>
              <w:jc w:val="center"/>
              <w:rPr>
                <w:sz w:val="18"/>
                <w:szCs w:val="18"/>
              </w:rPr>
            </w:pPr>
            <w:r w:rsidRPr="007549CF">
              <w:rPr>
                <w:sz w:val="18"/>
                <w:szCs w:val="18"/>
              </w:rPr>
              <w:t>253</w:t>
            </w:r>
          </w:p>
        </w:tc>
      </w:tr>
      <w:tr w:rsidR="006D2D56" w:rsidRPr="007549CF" w14:paraId="0C1940C6" w14:textId="77777777" w:rsidTr="00623410">
        <w:trPr>
          <w:trHeight w:val="300"/>
        </w:trPr>
        <w:tc>
          <w:tcPr>
            <w:tcW w:w="1560" w:type="dxa"/>
            <w:vMerge w:val="restart"/>
            <w:shd w:val="clear" w:color="auto" w:fill="auto"/>
            <w:noWrap/>
            <w:hideMark/>
          </w:tcPr>
          <w:p w14:paraId="326C4F01" w14:textId="77777777" w:rsidR="00B40026" w:rsidRPr="007549CF" w:rsidRDefault="00B40026" w:rsidP="00426B96">
            <w:pPr>
              <w:rPr>
                <w:sz w:val="18"/>
                <w:szCs w:val="18"/>
              </w:rPr>
            </w:pPr>
            <w:r w:rsidRPr="007549CF">
              <w:rPr>
                <w:sz w:val="18"/>
                <w:szCs w:val="18"/>
              </w:rPr>
              <w:t>URTI</w:t>
            </w:r>
          </w:p>
        </w:tc>
        <w:tc>
          <w:tcPr>
            <w:tcW w:w="1701" w:type="dxa"/>
            <w:shd w:val="clear" w:color="auto" w:fill="auto"/>
            <w:noWrap/>
            <w:hideMark/>
          </w:tcPr>
          <w:p w14:paraId="001F9C47"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57BB0B23" w14:textId="77777777" w:rsidR="00B40026" w:rsidRPr="007549CF" w:rsidRDefault="00B40026" w:rsidP="00580DA7">
            <w:pPr>
              <w:jc w:val="center"/>
              <w:rPr>
                <w:sz w:val="18"/>
                <w:szCs w:val="18"/>
              </w:rPr>
            </w:pPr>
          </w:p>
        </w:tc>
        <w:tc>
          <w:tcPr>
            <w:tcW w:w="797" w:type="dxa"/>
            <w:shd w:val="clear" w:color="auto" w:fill="auto"/>
            <w:noWrap/>
            <w:hideMark/>
          </w:tcPr>
          <w:p w14:paraId="3DA71229" w14:textId="77777777" w:rsidR="00B40026" w:rsidRPr="007549CF" w:rsidRDefault="00B40026" w:rsidP="00580DA7">
            <w:pPr>
              <w:jc w:val="center"/>
              <w:rPr>
                <w:sz w:val="18"/>
                <w:szCs w:val="18"/>
              </w:rPr>
            </w:pPr>
          </w:p>
        </w:tc>
        <w:tc>
          <w:tcPr>
            <w:tcW w:w="798" w:type="dxa"/>
            <w:shd w:val="clear" w:color="auto" w:fill="auto"/>
            <w:noWrap/>
            <w:hideMark/>
          </w:tcPr>
          <w:p w14:paraId="4D708BF4" w14:textId="77777777" w:rsidR="00B40026" w:rsidRPr="007549CF" w:rsidRDefault="00B40026" w:rsidP="00580DA7">
            <w:pPr>
              <w:jc w:val="center"/>
              <w:rPr>
                <w:sz w:val="18"/>
                <w:szCs w:val="18"/>
              </w:rPr>
            </w:pPr>
          </w:p>
        </w:tc>
        <w:tc>
          <w:tcPr>
            <w:tcW w:w="797" w:type="dxa"/>
            <w:shd w:val="clear" w:color="auto" w:fill="auto"/>
            <w:noWrap/>
            <w:hideMark/>
          </w:tcPr>
          <w:p w14:paraId="71B60068" w14:textId="77777777" w:rsidR="00B40026" w:rsidRPr="007549CF" w:rsidRDefault="00B40026" w:rsidP="00580DA7">
            <w:pPr>
              <w:jc w:val="center"/>
              <w:rPr>
                <w:sz w:val="18"/>
                <w:szCs w:val="18"/>
              </w:rPr>
            </w:pPr>
          </w:p>
        </w:tc>
        <w:tc>
          <w:tcPr>
            <w:tcW w:w="797" w:type="dxa"/>
            <w:shd w:val="clear" w:color="auto" w:fill="auto"/>
            <w:noWrap/>
            <w:hideMark/>
          </w:tcPr>
          <w:p w14:paraId="6E3A7DC7"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54F83FFD"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52BBC120"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07ECB7E7"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1F57D324"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074BC4BA"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00C6D357"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66A653D2"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15EA875E"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6157EB8D"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04F4683A" w14:textId="77777777" w:rsidR="00B40026" w:rsidRPr="007549CF" w:rsidRDefault="00B40026" w:rsidP="00580DA7">
            <w:pPr>
              <w:jc w:val="center"/>
              <w:rPr>
                <w:sz w:val="18"/>
                <w:szCs w:val="18"/>
              </w:rPr>
            </w:pPr>
          </w:p>
        </w:tc>
        <w:tc>
          <w:tcPr>
            <w:tcW w:w="798" w:type="dxa"/>
            <w:shd w:val="clear" w:color="auto" w:fill="auto"/>
            <w:noWrap/>
            <w:hideMark/>
          </w:tcPr>
          <w:p w14:paraId="2F4F310B" w14:textId="77777777" w:rsidR="00B40026" w:rsidRPr="007549CF" w:rsidRDefault="00B40026" w:rsidP="00580DA7">
            <w:pPr>
              <w:jc w:val="center"/>
              <w:rPr>
                <w:sz w:val="18"/>
                <w:szCs w:val="18"/>
              </w:rPr>
            </w:pPr>
          </w:p>
        </w:tc>
      </w:tr>
      <w:tr w:rsidR="006D2D56" w:rsidRPr="007549CF" w14:paraId="60C7BFF9" w14:textId="77777777" w:rsidTr="00623410">
        <w:trPr>
          <w:trHeight w:val="300"/>
        </w:trPr>
        <w:tc>
          <w:tcPr>
            <w:tcW w:w="1560" w:type="dxa"/>
            <w:vMerge/>
            <w:hideMark/>
          </w:tcPr>
          <w:p w14:paraId="3FD6B43C" w14:textId="77777777" w:rsidR="00B40026" w:rsidRPr="007549CF" w:rsidRDefault="00B40026" w:rsidP="00426B96">
            <w:pPr>
              <w:rPr>
                <w:sz w:val="18"/>
                <w:szCs w:val="18"/>
              </w:rPr>
            </w:pPr>
          </w:p>
        </w:tc>
        <w:tc>
          <w:tcPr>
            <w:tcW w:w="1701" w:type="dxa"/>
            <w:shd w:val="clear" w:color="auto" w:fill="auto"/>
            <w:noWrap/>
            <w:hideMark/>
          </w:tcPr>
          <w:p w14:paraId="2ACD4681"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0167B23" w14:textId="77777777" w:rsidR="00B40026" w:rsidRPr="007549CF" w:rsidRDefault="00B40026" w:rsidP="00580DA7">
            <w:pPr>
              <w:jc w:val="center"/>
              <w:rPr>
                <w:sz w:val="18"/>
                <w:szCs w:val="18"/>
              </w:rPr>
            </w:pPr>
          </w:p>
        </w:tc>
        <w:tc>
          <w:tcPr>
            <w:tcW w:w="797" w:type="dxa"/>
            <w:shd w:val="clear" w:color="auto" w:fill="auto"/>
            <w:noWrap/>
            <w:hideMark/>
          </w:tcPr>
          <w:p w14:paraId="197EB101" w14:textId="77777777" w:rsidR="00B40026" w:rsidRPr="007549CF" w:rsidRDefault="00B40026" w:rsidP="00580DA7">
            <w:pPr>
              <w:jc w:val="center"/>
              <w:rPr>
                <w:sz w:val="18"/>
                <w:szCs w:val="18"/>
              </w:rPr>
            </w:pPr>
          </w:p>
        </w:tc>
        <w:tc>
          <w:tcPr>
            <w:tcW w:w="798" w:type="dxa"/>
            <w:shd w:val="clear" w:color="auto" w:fill="auto"/>
            <w:noWrap/>
            <w:hideMark/>
          </w:tcPr>
          <w:p w14:paraId="2C592B30" w14:textId="77777777" w:rsidR="00B40026" w:rsidRPr="007549CF" w:rsidRDefault="00B40026" w:rsidP="00580DA7">
            <w:pPr>
              <w:jc w:val="center"/>
              <w:rPr>
                <w:sz w:val="18"/>
                <w:szCs w:val="18"/>
              </w:rPr>
            </w:pPr>
          </w:p>
        </w:tc>
        <w:tc>
          <w:tcPr>
            <w:tcW w:w="797" w:type="dxa"/>
            <w:shd w:val="clear" w:color="auto" w:fill="auto"/>
            <w:noWrap/>
            <w:hideMark/>
          </w:tcPr>
          <w:p w14:paraId="73DA9046" w14:textId="77777777" w:rsidR="00B40026" w:rsidRPr="007549CF" w:rsidRDefault="00B40026" w:rsidP="00580DA7">
            <w:pPr>
              <w:jc w:val="center"/>
              <w:rPr>
                <w:sz w:val="18"/>
                <w:szCs w:val="18"/>
              </w:rPr>
            </w:pPr>
          </w:p>
        </w:tc>
        <w:tc>
          <w:tcPr>
            <w:tcW w:w="797" w:type="dxa"/>
            <w:shd w:val="clear" w:color="auto" w:fill="auto"/>
            <w:noWrap/>
            <w:hideMark/>
          </w:tcPr>
          <w:p w14:paraId="22DDC458" w14:textId="77777777" w:rsidR="00B40026" w:rsidRPr="007549CF" w:rsidRDefault="00B40026" w:rsidP="00580DA7">
            <w:pPr>
              <w:jc w:val="center"/>
              <w:rPr>
                <w:sz w:val="18"/>
                <w:szCs w:val="18"/>
              </w:rPr>
            </w:pPr>
            <w:r w:rsidRPr="007549CF">
              <w:rPr>
                <w:sz w:val="18"/>
                <w:szCs w:val="18"/>
              </w:rPr>
              <w:t>189</w:t>
            </w:r>
          </w:p>
        </w:tc>
        <w:tc>
          <w:tcPr>
            <w:tcW w:w="798" w:type="dxa"/>
            <w:shd w:val="clear" w:color="auto" w:fill="auto"/>
            <w:noWrap/>
            <w:hideMark/>
          </w:tcPr>
          <w:p w14:paraId="30C221A3" w14:textId="77777777" w:rsidR="00B40026" w:rsidRPr="007549CF" w:rsidRDefault="00B40026" w:rsidP="00580DA7">
            <w:pPr>
              <w:jc w:val="center"/>
              <w:rPr>
                <w:sz w:val="18"/>
                <w:szCs w:val="18"/>
              </w:rPr>
            </w:pPr>
            <w:r w:rsidRPr="007549CF">
              <w:rPr>
                <w:sz w:val="18"/>
                <w:szCs w:val="18"/>
              </w:rPr>
              <w:t>186</w:t>
            </w:r>
          </w:p>
        </w:tc>
        <w:tc>
          <w:tcPr>
            <w:tcW w:w="797" w:type="dxa"/>
            <w:shd w:val="clear" w:color="auto" w:fill="auto"/>
            <w:noWrap/>
            <w:hideMark/>
          </w:tcPr>
          <w:p w14:paraId="22913080" w14:textId="77777777" w:rsidR="00B40026" w:rsidRPr="007549CF" w:rsidRDefault="00B40026" w:rsidP="00580DA7">
            <w:pPr>
              <w:jc w:val="center"/>
              <w:rPr>
                <w:sz w:val="18"/>
                <w:szCs w:val="18"/>
              </w:rPr>
            </w:pPr>
            <w:r w:rsidRPr="007549CF">
              <w:rPr>
                <w:sz w:val="18"/>
                <w:szCs w:val="18"/>
              </w:rPr>
              <w:t>191</w:t>
            </w:r>
          </w:p>
        </w:tc>
        <w:tc>
          <w:tcPr>
            <w:tcW w:w="798" w:type="dxa"/>
            <w:shd w:val="clear" w:color="auto" w:fill="auto"/>
            <w:noWrap/>
            <w:hideMark/>
          </w:tcPr>
          <w:p w14:paraId="36FE6083" w14:textId="77777777" w:rsidR="00B40026" w:rsidRPr="007549CF" w:rsidRDefault="00B40026" w:rsidP="00580DA7">
            <w:pPr>
              <w:jc w:val="center"/>
              <w:rPr>
                <w:sz w:val="18"/>
                <w:szCs w:val="18"/>
              </w:rPr>
            </w:pPr>
            <w:r w:rsidRPr="007549CF">
              <w:rPr>
                <w:sz w:val="18"/>
                <w:szCs w:val="18"/>
              </w:rPr>
              <w:t>189</w:t>
            </w:r>
          </w:p>
        </w:tc>
        <w:tc>
          <w:tcPr>
            <w:tcW w:w="797" w:type="dxa"/>
            <w:shd w:val="clear" w:color="auto" w:fill="auto"/>
            <w:noWrap/>
            <w:hideMark/>
          </w:tcPr>
          <w:p w14:paraId="57C95C67" w14:textId="77777777" w:rsidR="00B40026" w:rsidRPr="007549CF" w:rsidRDefault="00B40026" w:rsidP="00580DA7">
            <w:pPr>
              <w:jc w:val="center"/>
              <w:rPr>
                <w:sz w:val="18"/>
                <w:szCs w:val="18"/>
              </w:rPr>
            </w:pPr>
            <w:r w:rsidRPr="007549CF">
              <w:rPr>
                <w:sz w:val="18"/>
                <w:szCs w:val="18"/>
              </w:rPr>
              <w:t>170</w:t>
            </w:r>
          </w:p>
        </w:tc>
        <w:tc>
          <w:tcPr>
            <w:tcW w:w="797" w:type="dxa"/>
            <w:shd w:val="clear" w:color="auto" w:fill="auto"/>
            <w:noWrap/>
            <w:hideMark/>
          </w:tcPr>
          <w:p w14:paraId="62EABAF3" w14:textId="77777777" w:rsidR="00B40026" w:rsidRPr="007549CF" w:rsidRDefault="00B40026" w:rsidP="00580DA7">
            <w:pPr>
              <w:jc w:val="center"/>
              <w:rPr>
                <w:sz w:val="18"/>
                <w:szCs w:val="18"/>
              </w:rPr>
            </w:pPr>
            <w:r w:rsidRPr="007549CF">
              <w:rPr>
                <w:sz w:val="18"/>
                <w:szCs w:val="18"/>
              </w:rPr>
              <w:t>169</w:t>
            </w:r>
          </w:p>
        </w:tc>
        <w:tc>
          <w:tcPr>
            <w:tcW w:w="798" w:type="dxa"/>
            <w:shd w:val="clear" w:color="auto" w:fill="auto"/>
            <w:noWrap/>
            <w:hideMark/>
          </w:tcPr>
          <w:p w14:paraId="6212ECD1" w14:textId="77777777" w:rsidR="00B40026" w:rsidRPr="007549CF" w:rsidRDefault="00B40026" w:rsidP="00580DA7">
            <w:pPr>
              <w:jc w:val="center"/>
              <w:rPr>
                <w:sz w:val="18"/>
                <w:szCs w:val="18"/>
              </w:rPr>
            </w:pPr>
            <w:r w:rsidRPr="007549CF">
              <w:rPr>
                <w:sz w:val="18"/>
                <w:szCs w:val="18"/>
              </w:rPr>
              <w:t>130</w:t>
            </w:r>
          </w:p>
        </w:tc>
        <w:tc>
          <w:tcPr>
            <w:tcW w:w="797" w:type="dxa"/>
            <w:shd w:val="clear" w:color="auto" w:fill="auto"/>
            <w:noWrap/>
            <w:hideMark/>
          </w:tcPr>
          <w:p w14:paraId="0B140763" w14:textId="77777777" w:rsidR="00B40026" w:rsidRPr="007549CF" w:rsidRDefault="00B40026" w:rsidP="00580DA7">
            <w:pPr>
              <w:jc w:val="center"/>
              <w:rPr>
                <w:sz w:val="18"/>
                <w:szCs w:val="18"/>
              </w:rPr>
            </w:pPr>
            <w:r w:rsidRPr="007549CF">
              <w:rPr>
                <w:sz w:val="18"/>
                <w:szCs w:val="18"/>
              </w:rPr>
              <w:t>130</w:t>
            </w:r>
          </w:p>
        </w:tc>
        <w:tc>
          <w:tcPr>
            <w:tcW w:w="797" w:type="dxa"/>
            <w:shd w:val="clear" w:color="auto" w:fill="auto"/>
            <w:noWrap/>
            <w:hideMark/>
          </w:tcPr>
          <w:p w14:paraId="1A6C254D" w14:textId="77777777" w:rsidR="00B40026" w:rsidRPr="007549CF" w:rsidRDefault="00B40026" w:rsidP="00580DA7">
            <w:pPr>
              <w:jc w:val="center"/>
              <w:rPr>
                <w:sz w:val="18"/>
                <w:szCs w:val="18"/>
              </w:rPr>
            </w:pPr>
            <w:r w:rsidRPr="007549CF">
              <w:rPr>
                <w:sz w:val="18"/>
                <w:szCs w:val="18"/>
              </w:rPr>
              <w:t>115</w:t>
            </w:r>
          </w:p>
        </w:tc>
        <w:tc>
          <w:tcPr>
            <w:tcW w:w="798" w:type="dxa"/>
            <w:shd w:val="clear" w:color="auto" w:fill="auto"/>
            <w:noWrap/>
            <w:hideMark/>
          </w:tcPr>
          <w:p w14:paraId="41DFC7A0" w14:textId="77777777" w:rsidR="00B40026" w:rsidRPr="007549CF" w:rsidRDefault="00B40026" w:rsidP="00580DA7">
            <w:pPr>
              <w:jc w:val="center"/>
              <w:rPr>
                <w:sz w:val="18"/>
                <w:szCs w:val="18"/>
              </w:rPr>
            </w:pPr>
            <w:r w:rsidRPr="007549CF">
              <w:rPr>
                <w:sz w:val="18"/>
                <w:szCs w:val="18"/>
              </w:rPr>
              <w:t>114</w:t>
            </w:r>
          </w:p>
        </w:tc>
        <w:tc>
          <w:tcPr>
            <w:tcW w:w="797" w:type="dxa"/>
            <w:shd w:val="clear" w:color="auto" w:fill="auto"/>
            <w:noWrap/>
            <w:hideMark/>
          </w:tcPr>
          <w:p w14:paraId="40FA17FF" w14:textId="77777777" w:rsidR="00B40026" w:rsidRPr="007549CF" w:rsidRDefault="00B40026" w:rsidP="00580DA7">
            <w:pPr>
              <w:jc w:val="center"/>
              <w:rPr>
                <w:sz w:val="18"/>
                <w:szCs w:val="18"/>
              </w:rPr>
            </w:pPr>
          </w:p>
        </w:tc>
        <w:tc>
          <w:tcPr>
            <w:tcW w:w="798" w:type="dxa"/>
            <w:shd w:val="clear" w:color="auto" w:fill="auto"/>
            <w:noWrap/>
            <w:hideMark/>
          </w:tcPr>
          <w:p w14:paraId="5577676E" w14:textId="77777777" w:rsidR="00B40026" w:rsidRPr="007549CF" w:rsidRDefault="00B40026" w:rsidP="00580DA7">
            <w:pPr>
              <w:jc w:val="center"/>
              <w:rPr>
                <w:sz w:val="18"/>
                <w:szCs w:val="18"/>
              </w:rPr>
            </w:pPr>
          </w:p>
        </w:tc>
      </w:tr>
      <w:tr w:rsidR="006D2D56" w:rsidRPr="007549CF" w14:paraId="208D8030" w14:textId="77777777" w:rsidTr="00623410">
        <w:trPr>
          <w:trHeight w:val="300"/>
        </w:trPr>
        <w:tc>
          <w:tcPr>
            <w:tcW w:w="1560" w:type="dxa"/>
            <w:vMerge w:val="restart"/>
            <w:shd w:val="clear" w:color="auto" w:fill="auto"/>
            <w:noWrap/>
            <w:hideMark/>
          </w:tcPr>
          <w:p w14:paraId="6A1CAB91" w14:textId="77777777" w:rsidR="00B40026" w:rsidRPr="007549CF" w:rsidRDefault="00B40026" w:rsidP="00426B96">
            <w:pPr>
              <w:rPr>
                <w:sz w:val="18"/>
                <w:szCs w:val="18"/>
              </w:rPr>
            </w:pPr>
            <w:r w:rsidRPr="007549CF">
              <w:rPr>
                <w:sz w:val="18"/>
                <w:szCs w:val="18"/>
              </w:rPr>
              <w:t>Other mental disorders</w:t>
            </w:r>
          </w:p>
        </w:tc>
        <w:tc>
          <w:tcPr>
            <w:tcW w:w="1701" w:type="dxa"/>
            <w:shd w:val="clear" w:color="auto" w:fill="auto"/>
            <w:noWrap/>
            <w:hideMark/>
          </w:tcPr>
          <w:p w14:paraId="68EEBA08"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963B560" w14:textId="77777777" w:rsidR="00B40026" w:rsidRPr="007549CF" w:rsidRDefault="00B40026" w:rsidP="00580DA7">
            <w:pPr>
              <w:jc w:val="center"/>
              <w:rPr>
                <w:sz w:val="18"/>
                <w:szCs w:val="18"/>
              </w:rPr>
            </w:pPr>
          </w:p>
        </w:tc>
        <w:tc>
          <w:tcPr>
            <w:tcW w:w="797" w:type="dxa"/>
            <w:shd w:val="clear" w:color="auto" w:fill="auto"/>
            <w:noWrap/>
            <w:hideMark/>
          </w:tcPr>
          <w:p w14:paraId="7131F000" w14:textId="77777777" w:rsidR="00B40026" w:rsidRPr="007549CF" w:rsidRDefault="00B40026" w:rsidP="00580DA7">
            <w:pPr>
              <w:jc w:val="center"/>
              <w:rPr>
                <w:sz w:val="18"/>
                <w:szCs w:val="18"/>
              </w:rPr>
            </w:pPr>
          </w:p>
        </w:tc>
        <w:tc>
          <w:tcPr>
            <w:tcW w:w="798" w:type="dxa"/>
            <w:shd w:val="clear" w:color="auto" w:fill="auto"/>
            <w:noWrap/>
            <w:hideMark/>
          </w:tcPr>
          <w:p w14:paraId="23D11ED2" w14:textId="77777777" w:rsidR="00B40026" w:rsidRPr="007549CF" w:rsidRDefault="00B40026" w:rsidP="00580DA7">
            <w:pPr>
              <w:jc w:val="center"/>
              <w:rPr>
                <w:sz w:val="18"/>
                <w:szCs w:val="18"/>
              </w:rPr>
            </w:pPr>
          </w:p>
        </w:tc>
        <w:tc>
          <w:tcPr>
            <w:tcW w:w="797" w:type="dxa"/>
            <w:shd w:val="clear" w:color="auto" w:fill="auto"/>
            <w:noWrap/>
            <w:hideMark/>
          </w:tcPr>
          <w:p w14:paraId="28982AA5" w14:textId="77777777" w:rsidR="00B40026" w:rsidRPr="007549CF" w:rsidRDefault="00B40026" w:rsidP="00580DA7">
            <w:pPr>
              <w:jc w:val="center"/>
              <w:rPr>
                <w:sz w:val="18"/>
                <w:szCs w:val="18"/>
              </w:rPr>
            </w:pPr>
          </w:p>
        </w:tc>
        <w:tc>
          <w:tcPr>
            <w:tcW w:w="797" w:type="dxa"/>
            <w:shd w:val="clear" w:color="auto" w:fill="auto"/>
            <w:noWrap/>
            <w:hideMark/>
          </w:tcPr>
          <w:p w14:paraId="70A8B2F0" w14:textId="77777777" w:rsidR="00B40026" w:rsidRPr="007549CF" w:rsidRDefault="00B40026" w:rsidP="00580DA7">
            <w:pPr>
              <w:jc w:val="center"/>
              <w:rPr>
                <w:sz w:val="18"/>
                <w:szCs w:val="18"/>
              </w:rPr>
            </w:pPr>
          </w:p>
        </w:tc>
        <w:tc>
          <w:tcPr>
            <w:tcW w:w="798" w:type="dxa"/>
            <w:shd w:val="clear" w:color="auto" w:fill="auto"/>
            <w:noWrap/>
            <w:hideMark/>
          </w:tcPr>
          <w:p w14:paraId="12E58778" w14:textId="77777777" w:rsidR="00B40026" w:rsidRPr="007549CF" w:rsidRDefault="00B40026" w:rsidP="00580DA7">
            <w:pPr>
              <w:jc w:val="center"/>
              <w:rPr>
                <w:sz w:val="18"/>
                <w:szCs w:val="18"/>
              </w:rPr>
            </w:pPr>
          </w:p>
        </w:tc>
        <w:tc>
          <w:tcPr>
            <w:tcW w:w="797" w:type="dxa"/>
            <w:shd w:val="clear" w:color="auto" w:fill="auto"/>
            <w:noWrap/>
            <w:hideMark/>
          </w:tcPr>
          <w:p w14:paraId="0A8AB7D3" w14:textId="77777777" w:rsidR="00B40026" w:rsidRPr="007549CF" w:rsidRDefault="00B40026" w:rsidP="00580DA7">
            <w:pPr>
              <w:jc w:val="center"/>
              <w:rPr>
                <w:sz w:val="18"/>
                <w:szCs w:val="18"/>
              </w:rPr>
            </w:pPr>
          </w:p>
        </w:tc>
        <w:tc>
          <w:tcPr>
            <w:tcW w:w="798" w:type="dxa"/>
            <w:shd w:val="clear" w:color="auto" w:fill="auto"/>
            <w:noWrap/>
            <w:hideMark/>
          </w:tcPr>
          <w:p w14:paraId="06BADA18" w14:textId="77777777" w:rsidR="00B40026" w:rsidRPr="007549CF" w:rsidRDefault="00B40026" w:rsidP="00580DA7">
            <w:pPr>
              <w:jc w:val="center"/>
              <w:rPr>
                <w:sz w:val="18"/>
                <w:szCs w:val="18"/>
              </w:rPr>
            </w:pPr>
          </w:p>
        </w:tc>
        <w:tc>
          <w:tcPr>
            <w:tcW w:w="797" w:type="dxa"/>
            <w:shd w:val="clear" w:color="auto" w:fill="auto"/>
            <w:noWrap/>
            <w:hideMark/>
          </w:tcPr>
          <w:p w14:paraId="494D8649" w14:textId="77777777" w:rsidR="00B40026" w:rsidRPr="007549CF" w:rsidRDefault="00B40026" w:rsidP="00580DA7">
            <w:pPr>
              <w:jc w:val="center"/>
              <w:rPr>
                <w:sz w:val="18"/>
                <w:szCs w:val="18"/>
              </w:rPr>
            </w:pPr>
          </w:p>
        </w:tc>
        <w:tc>
          <w:tcPr>
            <w:tcW w:w="797" w:type="dxa"/>
            <w:shd w:val="clear" w:color="auto" w:fill="auto"/>
            <w:noWrap/>
            <w:hideMark/>
          </w:tcPr>
          <w:p w14:paraId="3E2587DF" w14:textId="77777777" w:rsidR="00B40026" w:rsidRPr="007549CF" w:rsidRDefault="00B40026" w:rsidP="00580DA7">
            <w:pPr>
              <w:jc w:val="center"/>
              <w:rPr>
                <w:sz w:val="18"/>
                <w:szCs w:val="18"/>
              </w:rPr>
            </w:pPr>
          </w:p>
        </w:tc>
        <w:tc>
          <w:tcPr>
            <w:tcW w:w="798" w:type="dxa"/>
            <w:shd w:val="clear" w:color="auto" w:fill="auto"/>
            <w:noWrap/>
            <w:hideMark/>
          </w:tcPr>
          <w:p w14:paraId="40DA3853" w14:textId="77777777" w:rsidR="00B40026" w:rsidRPr="007549CF" w:rsidRDefault="00B40026" w:rsidP="00580DA7">
            <w:pPr>
              <w:jc w:val="center"/>
              <w:rPr>
                <w:sz w:val="18"/>
                <w:szCs w:val="18"/>
              </w:rPr>
            </w:pPr>
          </w:p>
        </w:tc>
        <w:tc>
          <w:tcPr>
            <w:tcW w:w="797" w:type="dxa"/>
            <w:shd w:val="clear" w:color="auto" w:fill="auto"/>
            <w:noWrap/>
            <w:hideMark/>
          </w:tcPr>
          <w:p w14:paraId="0EAF987B" w14:textId="77777777" w:rsidR="00B40026" w:rsidRPr="007549CF" w:rsidRDefault="00B40026" w:rsidP="00580DA7">
            <w:pPr>
              <w:jc w:val="center"/>
              <w:rPr>
                <w:sz w:val="18"/>
                <w:szCs w:val="18"/>
              </w:rPr>
            </w:pPr>
          </w:p>
        </w:tc>
        <w:tc>
          <w:tcPr>
            <w:tcW w:w="797" w:type="dxa"/>
            <w:shd w:val="clear" w:color="auto" w:fill="auto"/>
            <w:noWrap/>
            <w:hideMark/>
          </w:tcPr>
          <w:p w14:paraId="01794F60" w14:textId="77777777" w:rsidR="00B40026" w:rsidRPr="007549CF" w:rsidRDefault="00B40026" w:rsidP="00580DA7">
            <w:pPr>
              <w:jc w:val="center"/>
              <w:rPr>
                <w:sz w:val="18"/>
                <w:szCs w:val="18"/>
              </w:rPr>
            </w:pPr>
          </w:p>
        </w:tc>
        <w:tc>
          <w:tcPr>
            <w:tcW w:w="798" w:type="dxa"/>
            <w:shd w:val="clear" w:color="auto" w:fill="auto"/>
            <w:noWrap/>
            <w:hideMark/>
          </w:tcPr>
          <w:p w14:paraId="25E6BB31" w14:textId="77777777" w:rsidR="00B40026" w:rsidRPr="007549CF" w:rsidRDefault="00B40026" w:rsidP="00580DA7">
            <w:pPr>
              <w:jc w:val="center"/>
              <w:rPr>
                <w:sz w:val="18"/>
                <w:szCs w:val="18"/>
              </w:rPr>
            </w:pPr>
          </w:p>
        </w:tc>
        <w:tc>
          <w:tcPr>
            <w:tcW w:w="797" w:type="dxa"/>
            <w:shd w:val="clear" w:color="auto" w:fill="auto"/>
            <w:noWrap/>
            <w:hideMark/>
          </w:tcPr>
          <w:p w14:paraId="1FA80BD0"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0CD9F4B5" w14:textId="77777777" w:rsidR="00B40026" w:rsidRPr="007549CF" w:rsidRDefault="00B40026" w:rsidP="00580DA7">
            <w:pPr>
              <w:jc w:val="center"/>
              <w:rPr>
                <w:sz w:val="18"/>
                <w:szCs w:val="18"/>
              </w:rPr>
            </w:pPr>
            <w:r w:rsidRPr="007549CF">
              <w:rPr>
                <w:sz w:val="18"/>
                <w:szCs w:val="18"/>
              </w:rPr>
              <w:t>0</w:t>
            </w:r>
          </w:p>
        </w:tc>
      </w:tr>
      <w:tr w:rsidR="006D2D56" w:rsidRPr="007549CF" w14:paraId="0294EA7A" w14:textId="77777777" w:rsidTr="00623410">
        <w:trPr>
          <w:trHeight w:val="300"/>
        </w:trPr>
        <w:tc>
          <w:tcPr>
            <w:tcW w:w="1560" w:type="dxa"/>
            <w:vMerge/>
            <w:hideMark/>
          </w:tcPr>
          <w:p w14:paraId="6F7B64A6" w14:textId="77777777" w:rsidR="00B40026" w:rsidRPr="007549CF" w:rsidRDefault="00B40026" w:rsidP="00426B96">
            <w:pPr>
              <w:rPr>
                <w:sz w:val="18"/>
                <w:szCs w:val="18"/>
              </w:rPr>
            </w:pPr>
          </w:p>
        </w:tc>
        <w:tc>
          <w:tcPr>
            <w:tcW w:w="1701" w:type="dxa"/>
            <w:shd w:val="clear" w:color="auto" w:fill="auto"/>
            <w:noWrap/>
            <w:hideMark/>
          </w:tcPr>
          <w:p w14:paraId="6BD12721"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51D71818" w14:textId="77777777" w:rsidR="00B40026" w:rsidRPr="007549CF" w:rsidRDefault="00B40026" w:rsidP="00580DA7">
            <w:pPr>
              <w:jc w:val="center"/>
              <w:rPr>
                <w:sz w:val="18"/>
                <w:szCs w:val="18"/>
              </w:rPr>
            </w:pPr>
          </w:p>
        </w:tc>
        <w:tc>
          <w:tcPr>
            <w:tcW w:w="797" w:type="dxa"/>
            <w:shd w:val="clear" w:color="auto" w:fill="auto"/>
            <w:noWrap/>
            <w:hideMark/>
          </w:tcPr>
          <w:p w14:paraId="43C43B58" w14:textId="77777777" w:rsidR="00B40026" w:rsidRPr="007549CF" w:rsidRDefault="00B40026" w:rsidP="00580DA7">
            <w:pPr>
              <w:jc w:val="center"/>
              <w:rPr>
                <w:sz w:val="18"/>
                <w:szCs w:val="18"/>
              </w:rPr>
            </w:pPr>
          </w:p>
        </w:tc>
        <w:tc>
          <w:tcPr>
            <w:tcW w:w="798" w:type="dxa"/>
            <w:shd w:val="clear" w:color="auto" w:fill="auto"/>
            <w:noWrap/>
            <w:hideMark/>
          </w:tcPr>
          <w:p w14:paraId="5A2564A7" w14:textId="77777777" w:rsidR="00B40026" w:rsidRPr="007549CF" w:rsidRDefault="00B40026" w:rsidP="00580DA7">
            <w:pPr>
              <w:jc w:val="center"/>
              <w:rPr>
                <w:sz w:val="18"/>
                <w:szCs w:val="18"/>
              </w:rPr>
            </w:pPr>
          </w:p>
        </w:tc>
        <w:tc>
          <w:tcPr>
            <w:tcW w:w="797" w:type="dxa"/>
            <w:shd w:val="clear" w:color="auto" w:fill="auto"/>
            <w:noWrap/>
            <w:hideMark/>
          </w:tcPr>
          <w:p w14:paraId="679331A8" w14:textId="77777777" w:rsidR="00B40026" w:rsidRPr="007549CF" w:rsidRDefault="00B40026" w:rsidP="00580DA7">
            <w:pPr>
              <w:jc w:val="center"/>
              <w:rPr>
                <w:sz w:val="18"/>
                <w:szCs w:val="18"/>
              </w:rPr>
            </w:pPr>
          </w:p>
        </w:tc>
        <w:tc>
          <w:tcPr>
            <w:tcW w:w="797" w:type="dxa"/>
            <w:shd w:val="clear" w:color="auto" w:fill="auto"/>
            <w:noWrap/>
            <w:hideMark/>
          </w:tcPr>
          <w:p w14:paraId="14E4F5D1" w14:textId="77777777" w:rsidR="00B40026" w:rsidRPr="007549CF" w:rsidRDefault="00B40026" w:rsidP="00580DA7">
            <w:pPr>
              <w:jc w:val="center"/>
              <w:rPr>
                <w:sz w:val="18"/>
                <w:szCs w:val="18"/>
              </w:rPr>
            </w:pPr>
          </w:p>
        </w:tc>
        <w:tc>
          <w:tcPr>
            <w:tcW w:w="798" w:type="dxa"/>
            <w:shd w:val="clear" w:color="auto" w:fill="auto"/>
            <w:noWrap/>
            <w:hideMark/>
          </w:tcPr>
          <w:p w14:paraId="2EB7091A" w14:textId="77777777" w:rsidR="00B40026" w:rsidRPr="007549CF" w:rsidRDefault="00B40026" w:rsidP="00580DA7">
            <w:pPr>
              <w:jc w:val="center"/>
              <w:rPr>
                <w:sz w:val="18"/>
                <w:szCs w:val="18"/>
              </w:rPr>
            </w:pPr>
          </w:p>
        </w:tc>
        <w:tc>
          <w:tcPr>
            <w:tcW w:w="797" w:type="dxa"/>
            <w:shd w:val="clear" w:color="auto" w:fill="auto"/>
            <w:noWrap/>
            <w:hideMark/>
          </w:tcPr>
          <w:p w14:paraId="3EE4EA6F" w14:textId="77777777" w:rsidR="00B40026" w:rsidRPr="007549CF" w:rsidRDefault="00B40026" w:rsidP="00580DA7">
            <w:pPr>
              <w:jc w:val="center"/>
              <w:rPr>
                <w:sz w:val="18"/>
                <w:szCs w:val="18"/>
              </w:rPr>
            </w:pPr>
          </w:p>
        </w:tc>
        <w:tc>
          <w:tcPr>
            <w:tcW w:w="798" w:type="dxa"/>
            <w:shd w:val="clear" w:color="auto" w:fill="auto"/>
            <w:noWrap/>
            <w:hideMark/>
          </w:tcPr>
          <w:p w14:paraId="6F0282CE" w14:textId="77777777" w:rsidR="00B40026" w:rsidRPr="007549CF" w:rsidRDefault="00B40026" w:rsidP="00580DA7">
            <w:pPr>
              <w:jc w:val="center"/>
              <w:rPr>
                <w:sz w:val="18"/>
                <w:szCs w:val="18"/>
              </w:rPr>
            </w:pPr>
          </w:p>
        </w:tc>
        <w:tc>
          <w:tcPr>
            <w:tcW w:w="797" w:type="dxa"/>
            <w:shd w:val="clear" w:color="auto" w:fill="auto"/>
            <w:noWrap/>
            <w:hideMark/>
          </w:tcPr>
          <w:p w14:paraId="4E611AE9" w14:textId="77777777" w:rsidR="00B40026" w:rsidRPr="007549CF" w:rsidRDefault="00B40026" w:rsidP="00580DA7">
            <w:pPr>
              <w:jc w:val="center"/>
              <w:rPr>
                <w:sz w:val="18"/>
                <w:szCs w:val="18"/>
              </w:rPr>
            </w:pPr>
          </w:p>
        </w:tc>
        <w:tc>
          <w:tcPr>
            <w:tcW w:w="797" w:type="dxa"/>
            <w:shd w:val="clear" w:color="auto" w:fill="auto"/>
            <w:noWrap/>
            <w:hideMark/>
          </w:tcPr>
          <w:p w14:paraId="7E524311" w14:textId="77777777" w:rsidR="00B40026" w:rsidRPr="007549CF" w:rsidRDefault="00B40026" w:rsidP="00580DA7">
            <w:pPr>
              <w:jc w:val="center"/>
              <w:rPr>
                <w:sz w:val="18"/>
                <w:szCs w:val="18"/>
              </w:rPr>
            </w:pPr>
          </w:p>
        </w:tc>
        <w:tc>
          <w:tcPr>
            <w:tcW w:w="798" w:type="dxa"/>
            <w:shd w:val="clear" w:color="auto" w:fill="auto"/>
            <w:noWrap/>
            <w:hideMark/>
          </w:tcPr>
          <w:p w14:paraId="34E3EEFE" w14:textId="77777777" w:rsidR="00B40026" w:rsidRPr="007549CF" w:rsidRDefault="00B40026" w:rsidP="00580DA7">
            <w:pPr>
              <w:jc w:val="center"/>
              <w:rPr>
                <w:sz w:val="18"/>
                <w:szCs w:val="18"/>
              </w:rPr>
            </w:pPr>
          </w:p>
        </w:tc>
        <w:tc>
          <w:tcPr>
            <w:tcW w:w="797" w:type="dxa"/>
            <w:shd w:val="clear" w:color="auto" w:fill="auto"/>
            <w:noWrap/>
            <w:hideMark/>
          </w:tcPr>
          <w:p w14:paraId="27545E04" w14:textId="77777777" w:rsidR="00B40026" w:rsidRPr="007549CF" w:rsidRDefault="00B40026" w:rsidP="00580DA7">
            <w:pPr>
              <w:jc w:val="center"/>
              <w:rPr>
                <w:sz w:val="18"/>
                <w:szCs w:val="18"/>
              </w:rPr>
            </w:pPr>
          </w:p>
        </w:tc>
        <w:tc>
          <w:tcPr>
            <w:tcW w:w="797" w:type="dxa"/>
            <w:shd w:val="clear" w:color="auto" w:fill="auto"/>
            <w:noWrap/>
            <w:hideMark/>
          </w:tcPr>
          <w:p w14:paraId="6AA78DD3" w14:textId="77777777" w:rsidR="00B40026" w:rsidRPr="007549CF" w:rsidRDefault="00B40026" w:rsidP="00580DA7">
            <w:pPr>
              <w:jc w:val="center"/>
              <w:rPr>
                <w:sz w:val="18"/>
                <w:szCs w:val="18"/>
              </w:rPr>
            </w:pPr>
          </w:p>
        </w:tc>
        <w:tc>
          <w:tcPr>
            <w:tcW w:w="798" w:type="dxa"/>
            <w:shd w:val="clear" w:color="auto" w:fill="auto"/>
            <w:noWrap/>
            <w:hideMark/>
          </w:tcPr>
          <w:p w14:paraId="38F8D7B5" w14:textId="77777777" w:rsidR="00B40026" w:rsidRPr="007549CF" w:rsidRDefault="00B40026" w:rsidP="00580DA7">
            <w:pPr>
              <w:jc w:val="center"/>
              <w:rPr>
                <w:sz w:val="18"/>
                <w:szCs w:val="18"/>
              </w:rPr>
            </w:pPr>
          </w:p>
        </w:tc>
        <w:tc>
          <w:tcPr>
            <w:tcW w:w="797" w:type="dxa"/>
            <w:shd w:val="clear" w:color="auto" w:fill="auto"/>
            <w:noWrap/>
            <w:hideMark/>
          </w:tcPr>
          <w:p w14:paraId="3D77FE7D" w14:textId="77777777" w:rsidR="00B40026" w:rsidRPr="007549CF" w:rsidRDefault="00B40026" w:rsidP="00580DA7">
            <w:pPr>
              <w:jc w:val="center"/>
              <w:rPr>
                <w:sz w:val="18"/>
                <w:szCs w:val="18"/>
              </w:rPr>
            </w:pPr>
            <w:r w:rsidRPr="007549CF">
              <w:rPr>
                <w:sz w:val="18"/>
                <w:szCs w:val="18"/>
              </w:rPr>
              <w:t>156</w:t>
            </w:r>
          </w:p>
        </w:tc>
        <w:tc>
          <w:tcPr>
            <w:tcW w:w="798" w:type="dxa"/>
            <w:shd w:val="clear" w:color="auto" w:fill="auto"/>
            <w:noWrap/>
            <w:hideMark/>
          </w:tcPr>
          <w:p w14:paraId="3F6AE30B" w14:textId="77777777" w:rsidR="00B40026" w:rsidRPr="007549CF" w:rsidRDefault="00B40026" w:rsidP="00580DA7">
            <w:pPr>
              <w:jc w:val="center"/>
              <w:rPr>
                <w:sz w:val="18"/>
                <w:szCs w:val="18"/>
              </w:rPr>
            </w:pPr>
            <w:r w:rsidRPr="007549CF">
              <w:rPr>
                <w:sz w:val="18"/>
                <w:szCs w:val="18"/>
              </w:rPr>
              <w:t>156</w:t>
            </w:r>
          </w:p>
        </w:tc>
      </w:tr>
      <w:tr w:rsidR="006D2D56" w:rsidRPr="007549CF" w14:paraId="51D38DE1" w14:textId="77777777" w:rsidTr="00623410">
        <w:trPr>
          <w:trHeight w:val="300"/>
        </w:trPr>
        <w:tc>
          <w:tcPr>
            <w:tcW w:w="1560" w:type="dxa"/>
            <w:vMerge w:val="restart"/>
            <w:shd w:val="clear" w:color="auto" w:fill="auto"/>
            <w:noWrap/>
            <w:hideMark/>
          </w:tcPr>
          <w:p w14:paraId="25F3F6C1" w14:textId="77777777" w:rsidR="00B40026" w:rsidRPr="007549CF" w:rsidRDefault="00B40026" w:rsidP="00426B96">
            <w:pPr>
              <w:rPr>
                <w:sz w:val="18"/>
                <w:szCs w:val="18"/>
              </w:rPr>
            </w:pPr>
            <w:r w:rsidRPr="007549CF">
              <w:rPr>
                <w:sz w:val="18"/>
                <w:szCs w:val="18"/>
              </w:rPr>
              <w:t>Other musculoskeletal disorders</w:t>
            </w:r>
          </w:p>
        </w:tc>
        <w:tc>
          <w:tcPr>
            <w:tcW w:w="1701" w:type="dxa"/>
            <w:shd w:val="clear" w:color="auto" w:fill="auto"/>
            <w:noWrap/>
            <w:hideMark/>
          </w:tcPr>
          <w:p w14:paraId="1B4E18F1"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1E1FA354" w14:textId="77777777" w:rsidR="00B40026" w:rsidRPr="007549CF" w:rsidRDefault="00B40026" w:rsidP="00580DA7">
            <w:pPr>
              <w:jc w:val="center"/>
              <w:rPr>
                <w:sz w:val="18"/>
                <w:szCs w:val="18"/>
              </w:rPr>
            </w:pPr>
          </w:p>
        </w:tc>
        <w:tc>
          <w:tcPr>
            <w:tcW w:w="797" w:type="dxa"/>
            <w:shd w:val="clear" w:color="auto" w:fill="auto"/>
            <w:noWrap/>
            <w:hideMark/>
          </w:tcPr>
          <w:p w14:paraId="3EC995D2" w14:textId="77777777" w:rsidR="00B40026" w:rsidRPr="007549CF" w:rsidRDefault="00B40026" w:rsidP="00580DA7">
            <w:pPr>
              <w:jc w:val="center"/>
              <w:rPr>
                <w:sz w:val="18"/>
                <w:szCs w:val="18"/>
              </w:rPr>
            </w:pPr>
          </w:p>
        </w:tc>
        <w:tc>
          <w:tcPr>
            <w:tcW w:w="798" w:type="dxa"/>
            <w:shd w:val="clear" w:color="auto" w:fill="auto"/>
            <w:noWrap/>
            <w:hideMark/>
          </w:tcPr>
          <w:p w14:paraId="56857DFE" w14:textId="77777777" w:rsidR="00B40026" w:rsidRPr="007549CF" w:rsidRDefault="00B40026" w:rsidP="00580DA7">
            <w:pPr>
              <w:jc w:val="center"/>
              <w:rPr>
                <w:sz w:val="18"/>
                <w:szCs w:val="18"/>
              </w:rPr>
            </w:pPr>
          </w:p>
        </w:tc>
        <w:tc>
          <w:tcPr>
            <w:tcW w:w="797" w:type="dxa"/>
            <w:shd w:val="clear" w:color="auto" w:fill="auto"/>
            <w:noWrap/>
            <w:hideMark/>
          </w:tcPr>
          <w:p w14:paraId="5A3F57E8" w14:textId="77777777" w:rsidR="00B40026" w:rsidRPr="007549CF" w:rsidRDefault="00B40026" w:rsidP="00580DA7">
            <w:pPr>
              <w:jc w:val="center"/>
              <w:rPr>
                <w:sz w:val="18"/>
                <w:szCs w:val="18"/>
              </w:rPr>
            </w:pPr>
          </w:p>
        </w:tc>
        <w:tc>
          <w:tcPr>
            <w:tcW w:w="797" w:type="dxa"/>
            <w:shd w:val="clear" w:color="auto" w:fill="auto"/>
            <w:noWrap/>
            <w:hideMark/>
          </w:tcPr>
          <w:p w14:paraId="4B1C48EE" w14:textId="77777777" w:rsidR="00B40026" w:rsidRPr="007549CF" w:rsidRDefault="00B40026" w:rsidP="00580DA7">
            <w:pPr>
              <w:jc w:val="center"/>
              <w:rPr>
                <w:sz w:val="18"/>
                <w:szCs w:val="18"/>
              </w:rPr>
            </w:pPr>
          </w:p>
        </w:tc>
        <w:tc>
          <w:tcPr>
            <w:tcW w:w="798" w:type="dxa"/>
            <w:shd w:val="clear" w:color="auto" w:fill="auto"/>
            <w:noWrap/>
            <w:hideMark/>
          </w:tcPr>
          <w:p w14:paraId="1726B0A6" w14:textId="77777777" w:rsidR="00B40026" w:rsidRPr="007549CF" w:rsidRDefault="00B40026" w:rsidP="00580DA7">
            <w:pPr>
              <w:jc w:val="center"/>
              <w:rPr>
                <w:sz w:val="18"/>
                <w:szCs w:val="18"/>
              </w:rPr>
            </w:pPr>
          </w:p>
        </w:tc>
        <w:tc>
          <w:tcPr>
            <w:tcW w:w="797" w:type="dxa"/>
            <w:shd w:val="clear" w:color="auto" w:fill="auto"/>
            <w:noWrap/>
            <w:hideMark/>
          </w:tcPr>
          <w:p w14:paraId="42539025" w14:textId="77777777" w:rsidR="00B40026" w:rsidRPr="007549CF" w:rsidRDefault="00B40026" w:rsidP="00580DA7">
            <w:pPr>
              <w:jc w:val="center"/>
              <w:rPr>
                <w:sz w:val="18"/>
                <w:szCs w:val="18"/>
              </w:rPr>
            </w:pPr>
          </w:p>
        </w:tc>
        <w:tc>
          <w:tcPr>
            <w:tcW w:w="798" w:type="dxa"/>
            <w:shd w:val="clear" w:color="auto" w:fill="auto"/>
            <w:noWrap/>
            <w:hideMark/>
          </w:tcPr>
          <w:p w14:paraId="1ACDABFE" w14:textId="77777777" w:rsidR="00B40026" w:rsidRPr="007549CF" w:rsidRDefault="00B40026" w:rsidP="00580DA7">
            <w:pPr>
              <w:jc w:val="center"/>
              <w:rPr>
                <w:sz w:val="18"/>
                <w:szCs w:val="18"/>
              </w:rPr>
            </w:pPr>
          </w:p>
        </w:tc>
        <w:tc>
          <w:tcPr>
            <w:tcW w:w="797" w:type="dxa"/>
            <w:shd w:val="clear" w:color="auto" w:fill="auto"/>
            <w:noWrap/>
            <w:hideMark/>
          </w:tcPr>
          <w:p w14:paraId="5F4BECDD" w14:textId="77777777" w:rsidR="00B40026" w:rsidRPr="007549CF" w:rsidRDefault="00B40026" w:rsidP="00580DA7">
            <w:pPr>
              <w:jc w:val="center"/>
              <w:rPr>
                <w:sz w:val="18"/>
                <w:szCs w:val="18"/>
              </w:rPr>
            </w:pPr>
          </w:p>
        </w:tc>
        <w:tc>
          <w:tcPr>
            <w:tcW w:w="797" w:type="dxa"/>
            <w:shd w:val="clear" w:color="auto" w:fill="auto"/>
            <w:noWrap/>
            <w:hideMark/>
          </w:tcPr>
          <w:p w14:paraId="7ECABFF6" w14:textId="77777777" w:rsidR="00B40026" w:rsidRPr="007549CF" w:rsidRDefault="00B40026" w:rsidP="00580DA7">
            <w:pPr>
              <w:jc w:val="center"/>
              <w:rPr>
                <w:sz w:val="18"/>
                <w:szCs w:val="18"/>
              </w:rPr>
            </w:pPr>
          </w:p>
        </w:tc>
        <w:tc>
          <w:tcPr>
            <w:tcW w:w="798" w:type="dxa"/>
            <w:shd w:val="clear" w:color="auto" w:fill="auto"/>
            <w:noWrap/>
            <w:hideMark/>
          </w:tcPr>
          <w:p w14:paraId="43332CDD" w14:textId="77777777" w:rsidR="00B40026" w:rsidRPr="007549CF" w:rsidRDefault="00B40026" w:rsidP="00580DA7">
            <w:pPr>
              <w:jc w:val="center"/>
              <w:rPr>
                <w:sz w:val="18"/>
                <w:szCs w:val="18"/>
              </w:rPr>
            </w:pPr>
          </w:p>
        </w:tc>
        <w:tc>
          <w:tcPr>
            <w:tcW w:w="797" w:type="dxa"/>
            <w:shd w:val="clear" w:color="auto" w:fill="auto"/>
            <w:noWrap/>
            <w:hideMark/>
          </w:tcPr>
          <w:p w14:paraId="1D4CF4BA" w14:textId="77777777" w:rsidR="00B40026" w:rsidRPr="007549CF" w:rsidRDefault="00B40026" w:rsidP="00580DA7">
            <w:pPr>
              <w:jc w:val="center"/>
              <w:rPr>
                <w:sz w:val="18"/>
                <w:szCs w:val="18"/>
              </w:rPr>
            </w:pPr>
          </w:p>
        </w:tc>
        <w:tc>
          <w:tcPr>
            <w:tcW w:w="797" w:type="dxa"/>
            <w:shd w:val="clear" w:color="auto" w:fill="auto"/>
            <w:noWrap/>
            <w:hideMark/>
          </w:tcPr>
          <w:p w14:paraId="2C554044" w14:textId="77777777" w:rsidR="00B40026" w:rsidRPr="007549CF" w:rsidRDefault="00B40026" w:rsidP="00580DA7">
            <w:pPr>
              <w:jc w:val="center"/>
              <w:rPr>
                <w:sz w:val="18"/>
                <w:szCs w:val="18"/>
              </w:rPr>
            </w:pPr>
          </w:p>
        </w:tc>
        <w:tc>
          <w:tcPr>
            <w:tcW w:w="798" w:type="dxa"/>
            <w:shd w:val="clear" w:color="auto" w:fill="auto"/>
            <w:noWrap/>
            <w:hideMark/>
          </w:tcPr>
          <w:p w14:paraId="5D8F291F" w14:textId="77777777" w:rsidR="00B40026" w:rsidRPr="007549CF" w:rsidRDefault="00B40026" w:rsidP="00580DA7">
            <w:pPr>
              <w:jc w:val="center"/>
              <w:rPr>
                <w:sz w:val="18"/>
                <w:szCs w:val="18"/>
              </w:rPr>
            </w:pPr>
          </w:p>
        </w:tc>
        <w:tc>
          <w:tcPr>
            <w:tcW w:w="797" w:type="dxa"/>
            <w:shd w:val="clear" w:color="auto" w:fill="auto"/>
            <w:noWrap/>
            <w:hideMark/>
          </w:tcPr>
          <w:p w14:paraId="582981D9"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4B6737C6" w14:textId="77777777" w:rsidR="00B40026" w:rsidRPr="007549CF" w:rsidRDefault="00B40026" w:rsidP="00580DA7">
            <w:pPr>
              <w:jc w:val="center"/>
              <w:rPr>
                <w:sz w:val="18"/>
                <w:szCs w:val="18"/>
              </w:rPr>
            </w:pPr>
            <w:r w:rsidRPr="007549CF">
              <w:rPr>
                <w:sz w:val="18"/>
                <w:szCs w:val="18"/>
              </w:rPr>
              <w:t>-7</w:t>
            </w:r>
          </w:p>
        </w:tc>
      </w:tr>
      <w:tr w:rsidR="006D2D56" w:rsidRPr="007549CF" w14:paraId="75C9F780" w14:textId="77777777" w:rsidTr="00623410">
        <w:trPr>
          <w:trHeight w:val="300"/>
        </w:trPr>
        <w:tc>
          <w:tcPr>
            <w:tcW w:w="1560" w:type="dxa"/>
            <w:vMerge/>
            <w:hideMark/>
          </w:tcPr>
          <w:p w14:paraId="3BF6E09B" w14:textId="77777777" w:rsidR="00B40026" w:rsidRPr="007549CF" w:rsidRDefault="00B40026" w:rsidP="00426B96">
            <w:pPr>
              <w:rPr>
                <w:sz w:val="18"/>
                <w:szCs w:val="18"/>
              </w:rPr>
            </w:pPr>
          </w:p>
        </w:tc>
        <w:tc>
          <w:tcPr>
            <w:tcW w:w="1701" w:type="dxa"/>
            <w:shd w:val="clear" w:color="auto" w:fill="auto"/>
            <w:noWrap/>
            <w:hideMark/>
          </w:tcPr>
          <w:p w14:paraId="09137B6B"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4B727AEE" w14:textId="77777777" w:rsidR="00B40026" w:rsidRPr="007549CF" w:rsidRDefault="00B40026" w:rsidP="00580DA7">
            <w:pPr>
              <w:jc w:val="center"/>
              <w:rPr>
                <w:sz w:val="18"/>
                <w:szCs w:val="18"/>
              </w:rPr>
            </w:pPr>
          </w:p>
        </w:tc>
        <w:tc>
          <w:tcPr>
            <w:tcW w:w="797" w:type="dxa"/>
            <w:shd w:val="clear" w:color="auto" w:fill="auto"/>
            <w:noWrap/>
            <w:hideMark/>
          </w:tcPr>
          <w:p w14:paraId="01E2EC1C" w14:textId="77777777" w:rsidR="00B40026" w:rsidRPr="007549CF" w:rsidRDefault="00B40026" w:rsidP="00580DA7">
            <w:pPr>
              <w:jc w:val="center"/>
              <w:rPr>
                <w:sz w:val="18"/>
                <w:szCs w:val="18"/>
              </w:rPr>
            </w:pPr>
          </w:p>
        </w:tc>
        <w:tc>
          <w:tcPr>
            <w:tcW w:w="798" w:type="dxa"/>
            <w:shd w:val="clear" w:color="auto" w:fill="auto"/>
            <w:noWrap/>
            <w:hideMark/>
          </w:tcPr>
          <w:p w14:paraId="79889402" w14:textId="77777777" w:rsidR="00B40026" w:rsidRPr="007549CF" w:rsidRDefault="00B40026" w:rsidP="00580DA7">
            <w:pPr>
              <w:jc w:val="center"/>
              <w:rPr>
                <w:sz w:val="18"/>
                <w:szCs w:val="18"/>
              </w:rPr>
            </w:pPr>
          </w:p>
        </w:tc>
        <w:tc>
          <w:tcPr>
            <w:tcW w:w="797" w:type="dxa"/>
            <w:shd w:val="clear" w:color="auto" w:fill="auto"/>
            <w:noWrap/>
            <w:hideMark/>
          </w:tcPr>
          <w:p w14:paraId="07A30685" w14:textId="77777777" w:rsidR="00B40026" w:rsidRPr="007549CF" w:rsidRDefault="00B40026" w:rsidP="00580DA7">
            <w:pPr>
              <w:jc w:val="center"/>
              <w:rPr>
                <w:sz w:val="18"/>
                <w:szCs w:val="18"/>
              </w:rPr>
            </w:pPr>
          </w:p>
        </w:tc>
        <w:tc>
          <w:tcPr>
            <w:tcW w:w="797" w:type="dxa"/>
            <w:shd w:val="clear" w:color="auto" w:fill="auto"/>
            <w:noWrap/>
            <w:hideMark/>
          </w:tcPr>
          <w:p w14:paraId="143DD531" w14:textId="77777777" w:rsidR="00B40026" w:rsidRPr="007549CF" w:rsidRDefault="00B40026" w:rsidP="00580DA7">
            <w:pPr>
              <w:jc w:val="center"/>
              <w:rPr>
                <w:sz w:val="18"/>
                <w:szCs w:val="18"/>
              </w:rPr>
            </w:pPr>
          </w:p>
        </w:tc>
        <w:tc>
          <w:tcPr>
            <w:tcW w:w="798" w:type="dxa"/>
            <w:shd w:val="clear" w:color="auto" w:fill="auto"/>
            <w:noWrap/>
            <w:hideMark/>
          </w:tcPr>
          <w:p w14:paraId="2328671C" w14:textId="77777777" w:rsidR="00B40026" w:rsidRPr="007549CF" w:rsidRDefault="00B40026" w:rsidP="00580DA7">
            <w:pPr>
              <w:jc w:val="center"/>
              <w:rPr>
                <w:sz w:val="18"/>
                <w:szCs w:val="18"/>
              </w:rPr>
            </w:pPr>
          </w:p>
        </w:tc>
        <w:tc>
          <w:tcPr>
            <w:tcW w:w="797" w:type="dxa"/>
            <w:shd w:val="clear" w:color="auto" w:fill="auto"/>
            <w:noWrap/>
            <w:hideMark/>
          </w:tcPr>
          <w:p w14:paraId="60085A63" w14:textId="77777777" w:rsidR="00B40026" w:rsidRPr="007549CF" w:rsidRDefault="00B40026" w:rsidP="00580DA7">
            <w:pPr>
              <w:jc w:val="center"/>
              <w:rPr>
                <w:sz w:val="18"/>
                <w:szCs w:val="18"/>
              </w:rPr>
            </w:pPr>
          </w:p>
        </w:tc>
        <w:tc>
          <w:tcPr>
            <w:tcW w:w="798" w:type="dxa"/>
            <w:shd w:val="clear" w:color="auto" w:fill="auto"/>
            <w:noWrap/>
            <w:hideMark/>
          </w:tcPr>
          <w:p w14:paraId="3B80712A" w14:textId="77777777" w:rsidR="00B40026" w:rsidRPr="007549CF" w:rsidRDefault="00B40026" w:rsidP="00580DA7">
            <w:pPr>
              <w:jc w:val="center"/>
              <w:rPr>
                <w:sz w:val="18"/>
                <w:szCs w:val="18"/>
              </w:rPr>
            </w:pPr>
          </w:p>
        </w:tc>
        <w:tc>
          <w:tcPr>
            <w:tcW w:w="797" w:type="dxa"/>
            <w:shd w:val="clear" w:color="auto" w:fill="auto"/>
            <w:noWrap/>
            <w:hideMark/>
          </w:tcPr>
          <w:p w14:paraId="498232FF" w14:textId="77777777" w:rsidR="00B40026" w:rsidRPr="007549CF" w:rsidRDefault="00B40026" w:rsidP="00580DA7">
            <w:pPr>
              <w:jc w:val="center"/>
              <w:rPr>
                <w:sz w:val="18"/>
                <w:szCs w:val="18"/>
              </w:rPr>
            </w:pPr>
          </w:p>
        </w:tc>
        <w:tc>
          <w:tcPr>
            <w:tcW w:w="797" w:type="dxa"/>
            <w:shd w:val="clear" w:color="auto" w:fill="auto"/>
            <w:noWrap/>
            <w:hideMark/>
          </w:tcPr>
          <w:p w14:paraId="22EB3934" w14:textId="77777777" w:rsidR="00B40026" w:rsidRPr="007549CF" w:rsidRDefault="00B40026" w:rsidP="00580DA7">
            <w:pPr>
              <w:jc w:val="center"/>
              <w:rPr>
                <w:sz w:val="18"/>
                <w:szCs w:val="18"/>
              </w:rPr>
            </w:pPr>
          </w:p>
        </w:tc>
        <w:tc>
          <w:tcPr>
            <w:tcW w:w="798" w:type="dxa"/>
            <w:shd w:val="clear" w:color="auto" w:fill="auto"/>
            <w:noWrap/>
            <w:hideMark/>
          </w:tcPr>
          <w:p w14:paraId="34FE4E31" w14:textId="77777777" w:rsidR="00B40026" w:rsidRPr="007549CF" w:rsidRDefault="00B40026" w:rsidP="00580DA7">
            <w:pPr>
              <w:jc w:val="center"/>
              <w:rPr>
                <w:sz w:val="18"/>
                <w:szCs w:val="18"/>
              </w:rPr>
            </w:pPr>
          </w:p>
        </w:tc>
        <w:tc>
          <w:tcPr>
            <w:tcW w:w="797" w:type="dxa"/>
            <w:shd w:val="clear" w:color="auto" w:fill="auto"/>
            <w:noWrap/>
            <w:hideMark/>
          </w:tcPr>
          <w:p w14:paraId="1B0A8086" w14:textId="77777777" w:rsidR="00B40026" w:rsidRPr="007549CF" w:rsidRDefault="00B40026" w:rsidP="00580DA7">
            <w:pPr>
              <w:jc w:val="center"/>
              <w:rPr>
                <w:sz w:val="18"/>
                <w:szCs w:val="18"/>
              </w:rPr>
            </w:pPr>
          </w:p>
        </w:tc>
        <w:tc>
          <w:tcPr>
            <w:tcW w:w="797" w:type="dxa"/>
            <w:shd w:val="clear" w:color="auto" w:fill="auto"/>
            <w:noWrap/>
            <w:hideMark/>
          </w:tcPr>
          <w:p w14:paraId="7CF15C88" w14:textId="77777777" w:rsidR="00B40026" w:rsidRPr="007549CF" w:rsidRDefault="00B40026" w:rsidP="00580DA7">
            <w:pPr>
              <w:jc w:val="center"/>
              <w:rPr>
                <w:sz w:val="18"/>
                <w:szCs w:val="18"/>
              </w:rPr>
            </w:pPr>
          </w:p>
        </w:tc>
        <w:tc>
          <w:tcPr>
            <w:tcW w:w="798" w:type="dxa"/>
            <w:shd w:val="clear" w:color="auto" w:fill="auto"/>
            <w:noWrap/>
            <w:hideMark/>
          </w:tcPr>
          <w:p w14:paraId="5277D507" w14:textId="77777777" w:rsidR="00B40026" w:rsidRPr="007549CF" w:rsidRDefault="00B40026" w:rsidP="00580DA7">
            <w:pPr>
              <w:jc w:val="center"/>
              <w:rPr>
                <w:sz w:val="18"/>
                <w:szCs w:val="18"/>
              </w:rPr>
            </w:pPr>
          </w:p>
        </w:tc>
        <w:tc>
          <w:tcPr>
            <w:tcW w:w="797" w:type="dxa"/>
            <w:shd w:val="clear" w:color="auto" w:fill="auto"/>
            <w:noWrap/>
            <w:hideMark/>
          </w:tcPr>
          <w:p w14:paraId="5A343EB0" w14:textId="77777777" w:rsidR="00B40026" w:rsidRPr="007549CF" w:rsidRDefault="00B40026" w:rsidP="00580DA7">
            <w:pPr>
              <w:jc w:val="center"/>
              <w:rPr>
                <w:sz w:val="18"/>
                <w:szCs w:val="18"/>
              </w:rPr>
            </w:pPr>
            <w:r w:rsidRPr="007549CF">
              <w:rPr>
                <w:sz w:val="18"/>
                <w:szCs w:val="18"/>
              </w:rPr>
              <w:t>161</w:t>
            </w:r>
          </w:p>
        </w:tc>
        <w:tc>
          <w:tcPr>
            <w:tcW w:w="798" w:type="dxa"/>
            <w:shd w:val="clear" w:color="auto" w:fill="auto"/>
            <w:noWrap/>
            <w:hideMark/>
          </w:tcPr>
          <w:p w14:paraId="2155DB47" w14:textId="77777777" w:rsidR="00B40026" w:rsidRPr="007549CF" w:rsidRDefault="00B40026" w:rsidP="00580DA7">
            <w:pPr>
              <w:jc w:val="center"/>
              <w:rPr>
                <w:sz w:val="18"/>
                <w:szCs w:val="18"/>
              </w:rPr>
            </w:pPr>
            <w:r w:rsidRPr="007549CF">
              <w:rPr>
                <w:sz w:val="18"/>
                <w:szCs w:val="18"/>
              </w:rPr>
              <w:t>150</w:t>
            </w:r>
          </w:p>
        </w:tc>
      </w:tr>
      <w:tr w:rsidR="006D2D56" w:rsidRPr="007549CF" w14:paraId="448E6326" w14:textId="77777777" w:rsidTr="00623410">
        <w:trPr>
          <w:trHeight w:val="300"/>
        </w:trPr>
        <w:tc>
          <w:tcPr>
            <w:tcW w:w="1560" w:type="dxa"/>
            <w:vMerge w:val="restart"/>
            <w:shd w:val="clear" w:color="auto" w:fill="auto"/>
            <w:noWrap/>
            <w:hideMark/>
          </w:tcPr>
          <w:p w14:paraId="6028D8FE" w14:textId="77777777" w:rsidR="00B40026" w:rsidRPr="007549CF" w:rsidRDefault="00B40026" w:rsidP="00426B96">
            <w:pPr>
              <w:rPr>
                <w:sz w:val="18"/>
                <w:szCs w:val="18"/>
              </w:rPr>
            </w:pPr>
            <w:r w:rsidRPr="007549CF">
              <w:rPr>
                <w:sz w:val="18"/>
                <w:szCs w:val="18"/>
              </w:rPr>
              <w:t>Diabetes</w:t>
            </w:r>
          </w:p>
        </w:tc>
        <w:tc>
          <w:tcPr>
            <w:tcW w:w="1701" w:type="dxa"/>
            <w:shd w:val="clear" w:color="auto" w:fill="auto"/>
            <w:noWrap/>
            <w:hideMark/>
          </w:tcPr>
          <w:p w14:paraId="1A196CE8"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5C73B195" w14:textId="77777777" w:rsidR="00B40026" w:rsidRPr="007549CF" w:rsidRDefault="00B40026" w:rsidP="00580DA7">
            <w:pPr>
              <w:jc w:val="center"/>
              <w:rPr>
                <w:sz w:val="18"/>
                <w:szCs w:val="18"/>
              </w:rPr>
            </w:pPr>
          </w:p>
        </w:tc>
        <w:tc>
          <w:tcPr>
            <w:tcW w:w="797" w:type="dxa"/>
            <w:shd w:val="clear" w:color="auto" w:fill="auto"/>
            <w:noWrap/>
            <w:hideMark/>
          </w:tcPr>
          <w:p w14:paraId="5D708EE6" w14:textId="77777777" w:rsidR="00B40026" w:rsidRPr="007549CF" w:rsidRDefault="00B40026" w:rsidP="00580DA7">
            <w:pPr>
              <w:jc w:val="center"/>
              <w:rPr>
                <w:sz w:val="18"/>
                <w:szCs w:val="18"/>
              </w:rPr>
            </w:pPr>
          </w:p>
        </w:tc>
        <w:tc>
          <w:tcPr>
            <w:tcW w:w="798" w:type="dxa"/>
            <w:shd w:val="clear" w:color="auto" w:fill="auto"/>
            <w:noWrap/>
            <w:hideMark/>
          </w:tcPr>
          <w:p w14:paraId="4226EB5D" w14:textId="77777777" w:rsidR="00B40026" w:rsidRPr="007549CF" w:rsidRDefault="00B40026" w:rsidP="00580DA7">
            <w:pPr>
              <w:jc w:val="center"/>
              <w:rPr>
                <w:sz w:val="18"/>
                <w:szCs w:val="18"/>
              </w:rPr>
            </w:pPr>
          </w:p>
        </w:tc>
        <w:tc>
          <w:tcPr>
            <w:tcW w:w="797" w:type="dxa"/>
            <w:shd w:val="clear" w:color="auto" w:fill="auto"/>
            <w:noWrap/>
            <w:hideMark/>
          </w:tcPr>
          <w:p w14:paraId="6A203882" w14:textId="77777777" w:rsidR="00B40026" w:rsidRPr="007549CF" w:rsidRDefault="00B40026" w:rsidP="00580DA7">
            <w:pPr>
              <w:jc w:val="center"/>
              <w:rPr>
                <w:sz w:val="18"/>
                <w:szCs w:val="18"/>
              </w:rPr>
            </w:pPr>
          </w:p>
        </w:tc>
        <w:tc>
          <w:tcPr>
            <w:tcW w:w="797" w:type="dxa"/>
            <w:shd w:val="clear" w:color="auto" w:fill="auto"/>
            <w:noWrap/>
            <w:hideMark/>
          </w:tcPr>
          <w:p w14:paraId="7124B861" w14:textId="77777777" w:rsidR="00B40026" w:rsidRPr="007549CF" w:rsidRDefault="00B40026" w:rsidP="00580DA7">
            <w:pPr>
              <w:jc w:val="center"/>
              <w:rPr>
                <w:sz w:val="18"/>
                <w:szCs w:val="18"/>
              </w:rPr>
            </w:pPr>
          </w:p>
        </w:tc>
        <w:tc>
          <w:tcPr>
            <w:tcW w:w="798" w:type="dxa"/>
            <w:shd w:val="clear" w:color="auto" w:fill="auto"/>
            <w:noWrap/>
            <w:hideMark/>
          </w:tcPr>
          <w:p w14:paraId="28C24352" w14:textId="77777777" w:rsidR="00B40026" w:rsidRPr="007549CF" w:rsidRDefault="00B40026" w:rsidP="00580DA7">
            <w:pPr>
              <w:jc w:val="center"/>
              <w:rPr>
                <w:sz w:val="18"/>
                <w:szCs w:val="18"/>
              </w:rPr>
            </w:pPr>
          </w:p>
        </w:tc>
        <w:tc>
          <w:tcPr>
            <w:tcW w:w="797" w:type="dxa"/>
            <w:shd w:val="clear" w:color="auto" w:fill="auto"/>
            <w:noWrap/>
            <w:hideMark/>
          </w:tcPr>
          <w:p w14:paraId="3F9D71C9" w14:textId="77777777" w:rsidR="00B40026" w:rsidRPr="007549CF" w:rsidRDefault="00B40026" w:rsidP="00580DA7">
            <w:pPr>
              <w:jc w:val="center"/>
              <w:rPr>
                <w:sz w:val="18"/>
                <w:szCs w:val="18"/>
              </w:rPr>
            </w:pPr>
          </w:p>
        </w:tc>
        <w:tc>
          <w:tcPr>
            <w:tcW w:w="798" w:type="dxa"/>
            <w:shd w:val="clear" w:color="auto" w:fill="auto"/>
            <w:noWrap/>
            <w:hideMark/>
          </w:tcPr>
          <w:p w14:paraId="1623136C" w14:textId="77777777" w:rsidR="00B40026" w:rsidRPr="007549CF" w:rsidRDefault="00B40026" w:rsidP="00580DA7">
            <w:pPr>
              <w:jc w:val="center"/>
              <w:rPr>
                <w:sz w:val="18"/>
                <w:szCs w:val="18"/>
              </w:rPr>
            </w:pPr>
          </w:p>
        </w:tc>
        <w:tc>
          <w:tcPr>
            <w:tcW w:w="797" w:type="dxa"/>
            <w:shd w:val="clear" w:color="auto" w:fill="auto"/>
            <w:noWrap/>
            <w:hideMark/>
          </w:tcPr>
          <w:p w14:paraId="5AACE32F" w14:textId="77777777" w:rsidR="00B40026" w:rsidRPr="007549CF" w:rsidRDefault="00B40026" w:rsidP="00580DA7">
            <w:pPr>
              <w:jc w:val="center"/>
              <w:rPr>
                <w:sz w:val="18"/>
                <w:szCs w:val="18"/>
              </w:rPr>
            </w:pPr>
          </w:p>
        </w:tc>
        <w:tc>
          <w:tcPr>
            <w:tcW w:w="797" w:type="dxa"/>
            <w:shd w:val="clear" w:color="auto" w:fill="auto"/>
            <w:noWrap/>
            <w:hideMark/>
          </w:tcPr>
          <w:p w14:paraId="359470D2" w14:textId="77777777" w:rsidR="00B40026" w:rsidRPr="007549CF" w:rsidRDefault="00B40026" w:rsidP="00580DA7">
            <w:pPr>
              <w:jc w:val="center"/>
              <w:rPr>
                <w:sz w:val="18"/>
                <w:szCs w:val="18"/>
              </w:rPr>
            </w:pPr>
          </w:p>
        </w:tc>
        <w:tc>
          <w:tcPr>
            <w:tcW w:w="798" w:type="dxa"/>
            <w:shd w:val="clear" w:color="auto" w:fill="auto"/>
            <w:noWrap/>
            <w:hideMark/>
          </w:tcPr>
          <w:p w14:paraId="1AB8ED9A" w14:textId="77777777" w:rsidR="00B40026" w:rsidRPr="007549CF" w:rsidRDefault="00B40026" w:rsidP="00580DA7">
            <w:pPr>
              <w:jc w:val="center"/>
              <w:rPr>
                <w:sz w:val="18"/>
                <w:szCs w:val="18"/>
              </w:rPr>
            </w:pPr>
          </w:p>
        </w:tc>
        <w:tc>
          <w:tcPr>
            <w:tcW w:w="797" w:type="dxa"/>
            <w:shd w:val="clear" w:color="auto" w:fill="auto"/>
            <w:noWrap/>
            <w:hideMark/>
          </w:tcPr>
          <w:p w14:paraId="437FE118" w14:textId="77777777" w:rsidR="00B40026" w:rsidRPr="007549CF" w:rsidRDefault="00B40026" w:rsidP="00580DA7">
            <w:pPr>
              <w:jc w:val="center"/>
              <w:rPr>
                <w:sz w:val="18"/>
                <w:szCs w:val="18"/>
              </w:rPr>
            </w:pPr>
          </w:p>
        </w:tc>
        <w:tc>
          <w:tcPr>
            <w:tcW w:w="797" w:type="dxa"/>
            <w:shd w:val="clear" w:color="auto" w:fill="auto"/>
            <w:noWrap/>
            <w:hideMark/>
          </w:tcPr>
          <w:p w14:paraId="1BEB3FBF" w14:textId="77777777" w:rsidR="00B40026" w:rsidRPr="007549CF" w:rsidRDefault="00B40026" w:rsidP="00580DA7">
            <w:pPr>
              <w:jc w:val="center"/>
              <w:rPr>
                <w:sz w:val="18"/>
                <w:szCs w:val="18"/>
              </w:rPr>
            </w:pPr>
            <w:r w:rsidRPr="007549CF">
              <w:rPr>
                <w:sz w:val="18"/>
                <w:szCs w:val="18"/>
              </w:rPr>
              <w:t>98</w:t>
            </w:r>
          </w:p>
        </w:tc>
        <w:tc>
          <w:tcPr>
            <w:tcW w:w="798" w:type="dxa"/>
            <w:shd w:val="clear" w:color="auto" w:fill="auto"/>
            <w:noWrap/>
            <w:hideMark/>
          </w:tcPr>
          <w:p w14:paraId="2AF936B0" w14:textId="77777777" w:rsidR="00B40026" w:rsidRPr="007549CF" w:rsidRDefault="00B40026" w:rsidP="00580DA7">
            <w:pPr>
              <w:jc w:val="center"/>
              <w:rPr>
                <w:sz w:val="18"/>
                <w:szCs w:val="18"/>
              </w:rPr>
            </w:pPr>
            <w:r w:rsidRPr="007549CF">
              <w:rPr>
                <w:sz w:val="18"/>
                <w:szCs w:val="18"/>
              </w:rPr>
              <w:t>-8</w:t>
            </w:r>
          </w:p>
        </w:tc>
        <w:tc>
          <w:tcPr>
            <w:tcW w:w="797" w:type="dxa"/>
            <w:shd w:val="clear" w:color="auto" w:fill="auto"/>
            <w:noWrap/>
            <w:hideMark/>
          </w:tcPr>
          <w:p w14:paraId="35B3CF89" w14:textId="77777777" w:rsidR="00B40026" w:rsidRPr="007549CF" w:rsidRDefault="00B40026" w:rsidP="00580DA7">
            <w:pPr>
              <w:jc w:val="center"/>
              <w:rPr>
                <w:sz w:val="18"/>
                <w:szCs w:val="18"/>
              </w:rPr>
            </w:pPr>
            <w:r w:rsidRPr="007549CF">
              <w:rPr>
                <w:sz w:val="18"/>
                <w:szCs w:val="18"/>
              </w:rPr>
              <w:t>65</w:t>
            </w:r>
          </w:p>
        </w:tc>
        <w:tc>
          <w:tcPr>
            <w:tcW w:w="798" w:type="dxa"/>
            <w:shd w:val="clear" w:color="auto" w:fill="auto"/>
            <w:noWrap/>
            <w:hideMark/>
          </w:tcPr>
          <w:p w14:paraId="4E2D8D31" w14:textId="77777777" w:rsidR="00B40026" w:rsidRPr="007549CF" w:rsidRDefault="00B40026" w:rsidP="00580DA7">
            <w:pPr>
              <w:jc w:val="center"/>
              <w:rPr>
                <w:sz w:val="18"/>
                <w:szCs w:val="18"/>
              </w:rPr>
            </w:pPr>
            <w:r w:rsidRPr="007549CF">
              <w:rPr>
                <w:sz w:val="18"/>
                <w:szCs w:val="18"/>
              </w:rPr>
              <w:t>9</w:t>
            </w:r>
          </w:p>
        </w:tc>
      </w:tr>
      <w:tr w:rsidR="006D2D56" w:rsidRPr="007549CF" w14:paraId="77768F9C" w14:textId="77777777" w:rsidTr="00623410">
        <w:trPr>
          <w:trHeight w:val="300"/>
        </w:trPr>
        <w:tc>
          <w:tcPr>
            <w:tcW w:w="1560" w:type="dxa"/>
            <w:vMerge/>
            <w:hideMark/>
          </w:tcPr>
          <w:p w14:paraId="257E742F" w14:textId="77777777" w:rsidR="00B40026" w:rsidRPr="007549CF" w:rsidRDefault="00B40026" w:rsidP="00426B96">
            <w:pPr>
              <w:rPr>
                <w:sz w:val="18"/>
                <w:szCs w:val="18"/>
              </w:rPr>
            </w:pPr>
          </w:p>
        </w:tc>
        <w:tc>
          <w:tcPr>
            <w:tcW w:w="1701" w:type="dxa"/>
            <w:shd w:val="clear" w:color="auto" w:fill="auto"/>
            <w:noWrap/>
            <w:hideMark/>
          </w:tcPr>
          <w:p w14:paraId="7F3BFE92"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3BA21C87" w14:textId="77777777" w:rsidR="00B40026" w:rsidRPr="007549CF" w:rsidRDefault="00B40026" w:rsidP="00580DA7">
            <w:pPr>
              <w:jc w:val="center"/>
              <w:rPr>
                <w:sz w:val="18"/>
                <w:szCs w:val="18"/>
              </w:rPr>
            </w:pPr>
          </w:p>
        </w:tc>
        <w:tc>
          <w:tcPr>
            <w:tcW w:w="797" w:type="dxa"/>
            <w:shd w:val="clear" w:color="auto" w:fill="auto"/>
            <w:noWrap/>
            <w:hideMark/>
          </w:tcPr>
          <w:p w14:paraId="552D39B0" w14:textId="77777777" w:rsidR="00B40026" w:rsidRPr="007549CF" w:rsidRDefault="00B40026" w:rsidP="00580DA7">
            <w:pPr>
              <w:jc w:val="center"/>
              <w:rPr>
                <w:sz w:val="18"/>
                <w:szCs w:val="18"/>
              </w:rPr>
            </w:pPr>
          </w:p>
        </w:tc>
        <w:tc>
          <w:tcPr>
            <w:tcW w:w="798" w:type="dxa"/>
            <w:shd w:val="clear" w:color="auto" w:fill="auto"/>
            <w:noWrap/>
            <w:hideMark/>
          </w:tcPr>
          <w:p w14:paraId="430AFC30" w14:textId="77777777" w:rsidR="00B40026" w:rsidRPr="007549CF" w:rsidRDefault="00B40026" w:rsidP="00580DA7">
            <w:pPr>
              <w:jc w:val="center"/>
              <w:rPr>
                <w:sz w:val="18"/>
                <w:szCs w:val="18"/>
              </w:rPr>
            </w:pPr>
          </w:p>
        </w:tc>
        <w:tc>
          <w:tcPr>
            <w:tcW w:w="797" w:type="dxa"/>
            <w:shd w:val="clear" w:color="auto" w:fill="auto"/>
            <w:noWrap/>
            <w:hideMark/>
          </w:tcPr>
          <w:p w14:paraId="1779A2D1" w14:textId="77777777" w:rsidR="00B40026" w:rsidRPr="007549CF" w:rsidRDefault="00B40026" w:rsidP="00580DA7">
            <w:pPr>
              <w:jc w:val="center"/>
              <w:rPr>
                <w:sz w:val="18"/>
                <w:szCs w:val="18"/>
              </w:rPr>
            </w:pPr>
          </w:p>
        </w:tc>
        <w:tc>
          <w:tcPr>
            <w:tcW w:w="797" w:type="dxa"/>
            <w:shd w:val="clear" w:color="auto" w:fill="auto"/>
            <w:noWrap/>
            <w:hideMark/>
          </w:tcPr>
          <w:p w14:paraId="3067FC8D" w14:textId="77777777" w:rsidR="00B40026" w:rsidRPr="007549CF" w:rsidRDefault="00B40026" w:rsidP="00580DA7">
            <w:pPr>
              <w:jc w:val="center"/>
              <w:rPr>
                <w:sz w:val="18"/>
                <w:szCs w:val="18"/>
              </w:rPr>
            </w:pPr>
          </w:p>
        </w:tc>
        <w:tc>
          <w:tcPr>
            <w:tcW w:w="798" w:type="dxa"/>
            <w:shd w:val="clear" w:color="auto" w:fill="auto"/>
            <w:noWrap/>
            <w:hideMark/>
          </w:tcPr>
          <w:p w14:paraId="205071C9" w14:textId="77777777" w:rsidR="00B40026" w:rsidRPr="007549CF" w:rsidRDefault="00B40026" w:rsidP="00580DA7">
            <w:pPr>
              <w:jc w:val="center"/>
              <w:rPr>
                <w:sz w:val="18"/>
                <w:szCs w:val="18"/>
              </w:rPr>
            </w:pPr>
          </w:p>
        </w:tc>
        <w:tc>
          <w:tcPr>
            <w:tcW w:w="797" w:type="dxa"/>
            <w:shd w:val="clear" w:color="auto" w:fill="auto"/>
            <w:noWrap/>
            <w:hideMark/>
          </w:tcPr>
          <w:p w14:paraId="4929E736" w14:textId="77777777" w:rsidR="00B40026" w:rsidRPr="007549CF" w:rsidRDefault="00B40026" w:rsidP="00580DA7">
            <w:pPr>
              <w:jc w:val="center"/>
              <w:rPr>
                <w:sz w:val="18"/>
                <w:szCs w:val="18"/>
              </w:rPr>
            </w:pPr>
          </w:p>
        </w:tc>
        <w:tc>
          <w:tcPr>
            <w:tcW w:w="798" w:type="dxa"/>
            <w:shd w:val="clear" w:color="auto" w:fill="auto"/>
            <w:noWrap/>
            <w:hideMark/>
          </w:tcPr>
          <w:p w14:paraId="6797EF7C" w14:textId="77777777" w:rsidR="00B40026" w:rsidRPr="007549CF" w:rsidRDefault="00B40026" w:rsidP="00580DA7">
            <w:pPr>
              <w:jc w:val="center"/>
              <w:rPr>
                <w:sz w:val="18"/>
                <w:szCs w:val="18"/>
              </w:rPr>
            </w:pPr>
          </w:p>
        </w:tc>
        <w:tc>
          <w:tcPr>
            <w:tcW w:w="797" w:type="dxa"/>
            <w:shd w:val="clear" w:color="auto" w:fill="auto"/>
            <w:noWrap/>
            <w:hideMark/>
          </w:tcPr>
          <w:p w14:paraId="4ACB6554" w14:textId="77777777" w:rsidR="00B40026" w:rsidRPr="007549CF" w:rsidRDefault="00B40026" w:rsidP="00580DA7">
            <w:pPr>
              <w:jc w:val="center"/>
              <w:rPr>
                <w:sz w:val="18"/>
                <w:szCs w:val="18"/>
              </w:rPr>
            </w:pPr>
          </w:p>
        </w:tc>
        <w:tc>
          <w:tcPr>
            <w:tcW w:w="797" w:type="dxa"/>
            <w:shd w:val="clear" w:color="auto" w:fill="auto"/>
            <w:noWrap/>
            <w:hideMark/>
          </w:tcPr>
          <w:p w14:paraId="77FB15F6" w14:textId="77777777" w:rsidR="00B40026" w:rsidRPr="007549CF" w:rsidRDefault="00B40026" w:rsidP="00580DA7">
            <w:pPr>
              <w:jc w:val="center"/>
              <w:rPr>
                <w:sz w:val="18"/>
                <w:szCs w:val="18"/>
              </w:rPr>
            </w:pPr>
          </w:p>
        </w:tc>
        <w:tc>
          <w:tcPr>
            <w:tcW w:w="798" w:type="dxa"/>
            <w:shd w:val="clear" w:color="auto" w:fill="auto"/>
            <w:noWrap/>
            <w:hideMark/>
          </w:tcPr>
          <w:p w14:paraId="76868563" w14:textId="77777777" w:rsidR="00B40026" w:rsidRPr="007549CF" w:rsidRDefault="00B40026" w:rsidP="00580DA7">
            <w:pPr>
              <w:jc w:val="center"/>
              <w:rPr>
                <w:sz w:val="18"/>
                <w:szCs w:val="18"/>
              </w:rPr>
            </w:pPr>
          </w:p>
        </w:tc>
        <w:tc>
          <w:tcPr>
            <w:tcW w:w="797" w:type="dxa"/>
            <w:shd w:val="clear" w:color="auto" w:fill="auto"/>
            <w:noWrap/>
            <w:hideMark/>
          </w:tcPr>
          <w:p w14:paraId="21B80D18" w14:textId="77777777" w:rsidR="00B40026" w:rsidRPr="007549CF" w:rsidRDefault="00B40026" w:rsidP="00580DA7">
            <w:pPr>
              <w:jc w:val="center"/>
              <w:rPr>
                <w:sz w:val="18"/>
                <w:szCs w:val="18"/>
              </w:rPr>
            </w:pPr>
          </w:p>
        </w:tc>
        <w:tc>
          <w:tcPr>
            <w:tcW w:w="797" w:type="dxa"/>
            <w:shd w:val="clear" w:color="auto" w:fill="auto"/>
            <w:noWrap/>
            <w:hideMark/>
          </w:tcPr>
          <w:p w14:paraId="2CDB1B60" w14:textId="77777777" w:rsidR="00B40026" w:rsidRPr="007549CF" w:rsidRDefault="00B40026" w:rsidP="00580DA7">
            <w:pPr>
              <w:jc w:val="center"/>
              <w:rPr>
                <w:sz w:val="18"/>
                <w:szCs w:val="18"/>
              </w:rPr>
            </w:pPr>
            <w:r w:rsidRPr="007549CF">
              <w:rPr>
                <w:sz w:val="18"/>
                <w:szCs w:val="18"/>
              </w:rPr>
              <w:t>109</w:t>
            </w:r>
          </w:p>
        </w:tc>
        <w:tc>
          <w:tcPr>
            <w:tcW w:w="798" w:type="dxa"/>
            <w:shd w:val="clear" w:color="auto" w:fill="auto"/>
            <w:noWrap/>
            <w:hideMark/>
          </w:tcPr>
          <w:p w14:paraId="6CB5FA8E" w14:textId="77777777" w:rsidR="00B40026" w:rsidRPr="007549CF" w:rsidRDefault="00B40026" w:rsidP="00580DA7">
            <w:pPr>
              <w:jc w:val="center"/>
              <w:rPr>
                <w:sz w:val="18"/>
                <w:szCs w:val="18"/>
              </w:rPr>
            </w:pPr>
            <w:r w:rsidRPr="007549CF">
              <w:rPr>
                <w:sz w:val="18"/>
                <w:szCs w:val="18"/>
              </w:rPr>
              <w:t>101</w:t>
            </w:r>
          </w:p>
        </w:tc>
        <w:tc>
          <w:tcPr>
            <w:tcW w:w="797" w:type="dxa"/>
            <w:shd w:val="clear" w:color="auto" w:fill="auto"/>
            <w:noWrap/>
            <w:hideMark/>
          </w:tcPr>
          <w:p w14:paraId="1C59FAC5" w14:textId="77777777" w:rsidR="00B40026" w:rsidRPr="007549CF" w:rsidRDefault="00B40026" w:rsidP="00580DA7">
            <w:pPr>
              <w:jc w:val="center"/>
              <w:rPr>
                <w:sz w:val="18"/>
                <w:szCs w:val="18"/>
              </w:rPr>
            </w:pPr>
            <w:r w:rsidRPr="007549CF">
              <w:rPr>
                <w:sz w:val="18"/>
                <w:szCs w:val="18"/>
              </w:rPr>
              <w:t>197</w:t>
            </w:r>
          </w:p>
        </w:tc>
        <w:tc>
          <w:tcPr>
            <w:tcW w:w="798" w:type="dxa"/>
            <w:shd w:val="clear" w:color="auto" w:fill="auto"/>
            <w:noWrap/>
            <w:hideMark/>
          </w:tcPr>
          <w:p w14:paraId="42F621AC" w14:textId="77777777" w:rsidR="00B40026" w:rsidRPr="007549CF" w:rsidRDefault="00B40026" w:rsidP="00580DA7">
            <w:pPr>
              <w:jc w:val="center"/>
              <w:rPr>
                <w:sz w:val="18"/>
                <w:szCs w:val="18"/>
              </w:rPr>
            </w:pPr>
            <w:r w:rsidRPr="007549CF">
              <w:rPr>
                <w:sz w:val="18"/>
                <w:szCs w:val="18"/>
              </w:rPr>
              <w:t>213</w:t>
            </w:r>
          </w:p>
        </w:tc>
      </w:tr>
      <w:tr w:rsidR="006D2D56" w:rsidRPr="007549CF" w14:paraId="15284584" w14:textId="77777777" w:rsidTr="00623410">
        <w:trPr>
          <w:trHeight w:val="300"/>
        </w:trPr>
        <w:tc>
          <w:tcPr>
            <w:tcW w:w="1560" w:type="dxa"/>
            <w:vMerge w:val="restart"/>
            <w:shd w:val="clear" w:color="auto" w:fill="auto"/>
            <w:noWrap/>
            <w:hideMark/>
          </w:tcPr>
          <w:p w14:paraId="1A70427E" w14:textId="77777777" w:rsidR="00B40026" w:rsidRPr="007549CF" w:rsidRDefault="00B40026" w:rsidP="00426B96">
            <w:pPr>
              <w:rPr>
                <w:sz w:val="18"/>
                <w:szCs w:val="18"/>
              </w:rPr>
            </w:pPr>
            <w:r w:rsidRPr="007549CF">
              <w:rPr>
                <w:sz w:val="18"/>
                <w:szCs w:val="18"/>
              </w:rPr>
              <w:t>iron deficiency</w:t>
            </w:r>
          </w:p>
        </w:tc>
        <w:tc>
          <w:tcPr>
            <w:tcW w:w="1701" w:type="dxa"/>
            <w:shd w:val="clear" w:color="auto" w:fill="auto"/>
            <w:noWrap/>
            <w:hideMark/>
          </w:tcPr>
          <w:p w14:paraId="5FB3A820"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0A45B0FD" w14:textId="77777777" w:rsidR="00B40026" w:rsidRPr="007549CF" w:rsidRDefault="00B40026" w:rsidP="00580DA7">
            <w:pPr>
              <w:jc w:val="center"/>
              <w:rPr>
                <w:sz w:val="18"/>
                <w:szCs w:val="18"/>
              </w:rPr>
            </w:pPr>
          </w:p>
        </w:tc>
        <w:tc>
          <w:tcPr>
            <w:tcW w:w="797" w:type="dxa"/>
            <w:shd w:val="clear" w:color="auto" w:fill="auto"/>
            <w:noWrap/>
            <w:hideMark/>
          </w:tcPr>
          <w:p w14:paraId="2EA399D3" w14:textId="77777777" w:rsidR="00B40026" w:rsidRPr="007549CF" w:rsidRDefault="00B40026" w:rsidP="00580DA7">
            <w:pPr>
              <w:jc w:val="center"/>
              <w:rPr>
                <w:sz w:val="18"/>
                <w:szCs w:val="18"/>
              </w:rPr>
            </w:pPr>
          </w:p>
        </w:tc>
        <w:tc>
          <w:tcPr>
            <w:tcW w:w="798" w:type="dxa"/>
            <w:shd w:val="clear" w:color="auto" w:fill="auto"/>
            <w:noWrap/>
            <w:hideMark/>
          </w:tcPr>
          <w:p w14:paraId="55510B2B" w14:textId="77777777" w:rsidR="00B40026" w:rsidRPr="007549CF" w:rsidRDefault="00B40026" w:rsidP="00580DA7">
            <w:pPr>
              <w:jc w:val="center"/>
              <w:rPr>
                <w:sz w:val="18"/>
                <w:szCs w:val="18"/>
              </w:rPr>
            </w:pPr>
          </w:p>
        </w:tc>
        <w:tc>
          <w:tcPr>
            <w:tcW w:w="797" w:type="dxa"/>
            <w:shd w:val="clear" w:color="auto" w:fill="auto"/>
            <w:noWrap/>
            <w:hideMark/>
          </w:tcPr>
          <w:p w14:paraId="21265075" w14:textId="77777777" w:rsidR="00B40026" w:rsidRPr="007549CF" w:rsidRDefault="00B40026" w:rsidP="00580DA7">
            <w:pPr>
              <w:jc w:val="center"/>
              <w:rPr>
                <w:sz w:val="18"/>
                <w:szCs w:val="18"/>
              </w:rPr>
            </w:pPr>
          </w:p>
        </w:tc>
        <w:tc>
          <w:tcPr>
            <w:tcW w:w="797" w:type="dxa"/>
            <w:shd w:val="clear" w:color="auto" w:fill="auto"/>
            <w:noWrap/>
            <w:hideMark/>
          </w:tcPr>
          <w:p w14:paraId="55E95831" w14:textId="77777777" w:rsidR="00B40026" w:rsidRPr="007549CF" w:rsidRDefault="00B40026" w:rsidP="00580DA7">
            <w:pPr>
              <w:jc w:val="center"/>
              <w:rPr>
                <w:sz w:val="18"/>
                <w:szCs w:val="18"/>
              </w:rPr>
            </w:pPr>
          </w:p>
        </w:tc>
        <w:tc>
          <w:tcPr>
            <w:tcW w:w="798" w:type="dxa"/>
            <w:shd w:val="clear" w:color="auto" w:fill="auto"/>
            <w:noWrap/>
            <w:hideMark/>
          </w:tcPr>
          <w:p w14:paraId="73E938C6"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5533F020" w14:textId="77777777" w:rsidR="00B40026" w:rsidRPr="007549CF" w:rsidRDefault="00B40026" w:rsidP="00580DA7">
            <w:pPr>
              <w:jc w:val="center"/>
              <w:rPr>
                <w:sz w:val="18"/>
                <w:szCs w:val="18"/>
              </w:rPr>
            </w:pPr>
            <w:r w:rsidRPr="007549CF">
              <w:rPr>
                <w:sz w:val="18"/>
                <w:szCs w:val="18"/>
              </w:rPr>
              <w:t>-47</w:t>
            </w:r>
          </w:p>
        </w:tc>
        <w:tc>
          <w:tcPr>
            <w:tcW w:w="798" w:type="dxa"/>
            <w:shd w:val="clear" w:color="auto" w:fill="auto"/>
            <w:noWrap/>
            <w:hideMark/>
          </w:tcPr>
          <w:p w14:paraId="448FE08E" w14:textId="77777777" w:rsidR="00B40026" w:rsidRPr="007549CF" w:rsidRDefault="00B40026" w:rsidP="00580DA7">
            <w:pPr>
              <w:jc w:val="center"/>
              <w:rPr>
                <w:sz w:val="18"/>
                <w:szCs w:val="18"/>
              </w:rPr>
            </w:pPr>
            <w:r w:rsidRPr="007549CF">
              <w:rPr>
                <w:sz w:val="18"/>
                <w:szCs w:val="18"/>
              </w:rPr>
              <w:t>17</w:t>
            </w:r>
          </w:p>
        </w:tc>
        <w:tc>
          <w:tcPr>
            <w:tcW w:w="797" w:type="dxa"/>
            <w:shd w:val="clear" w:color="auto" w:fill="auto"/>
            <w:noWrap/>
            <w:hideMark/>
          </w:tcPr>
          <w:p w14:paraId="5EA674C3" w14:textId="77777777" w:rsidR="00B40026" w:rsidRPr="007549CF" w:rsidRDefault="00B40026" w:rsidP="00580DA7">
            <w:pPr>
              <w:jc w:val="center"/>
              <w:rPr>
                <w:sz w:val="18"/>
                <w:szCs w:val="18"/>
              </w:rPr>
            </w:pPr>
            <w:r w:rsidRPr="007549CF">
              <w:rPr>
                <w:sz w:val="18"/>
                <w:szCs w:val="18"/>
              </w:rPr>
              <w:t>-26</w:t>
            </w:r>
          </w:p>
        </w:tc>
        <w:tc>
          <w:tcPr>
            <w:tcW w:w="797" w:type="dxa"/>
            <w:shd w:val="clear" w:color="auto" w:fill="auto"/>
            <w:noWrap/>
            <w:hideMark/>
          </w:tcPr>
          <w:p w14:paraId="32DA3A20" w14:textId="77777777" w:rsidR="00B40026" w:rsidRPr="007549CF" w:rsidRDefault="00B40026" w:rsidP="00580DA7">
            <w:pPr>
              <w:jc w:val="center"/>
              <w:rPr>
                <w:sz w:val="18"/>
                <w:szCs w:val="18"/>
              </w:rPr>
            </w:pPr>
            <w:r w:rsidRPr="007549CF">
              <w:rPr>
                <w:sz w:val="18"/>
                <w:szCs w:val="18"/>
              </w:rPr>
              <w:t>3</w:t>
            </w:r>
          </w:p>
        </w:tc>
        <w:tc>
          <w:tcPr>
            <w:tcW w:w="798" w:type="dxa"/>
            <w:shd w:val="clear" w:color="auto" w:fill="auto"/>
            <w:noWrap/>
            <w:hideMark/>
          </w:tcPr>
          <w:p w14:paraId="78F4BCEE" w14:textId="77777777" w:rsidR="00B40026" w:rsidRPr="007549CF" w:rsidRDefault="00B40026" w:rsidP="00580DA7">
            <w:pPr>
              <w:jc w:val="center"/>
              <w:rPr>
                <w:sz w:val="18"/>
                <w:szCs w:val="18"/>
              </w:rPr>
            </w:pPr>
            <w:r w:rsidRPr="007549CF">
              <w:rPr>
                <w:sz w:val="18"/>
                <w:szCs w:val="18"/>
              </w:rPr>
              <w:t>32</w:t>
            </w:r>
          </w:p>
        </w:tc>
        <w:tc>
          <w:tcPr>
            <w:tcW w:w="797" w:type="dxa"/>
            <w:shd w:val="clear" w:color="auto" w:fill="auto"/>
            <w:noWrap/>
            <w:hideMark/>
          </w:tcPr>
          <w:p w14:paraId="6000F876" w14:textId="77777777" w:rsidR="00B40026" w:rsidRPr="007549CF" w:rsidRDefault="00B40026" w:rsidP="00580DA7">
            <w:pPr>
              <w:jc w:val="center"/>
              <w:rPr>
                <w:sz w:val="18"/>
                <w:szCs w:val="18"/>
              </w:rPr>
            </w:pPr>
            <w:r w:rsidRPr="007549CF">
              <w:rPr>
                <w:sz w:val="18"/>
                <w:szCs w:val="18"/>
              </w:rPr>
              <w:t>-3</w:t>
            </w:r>
          </w:p>
        </w:tc>
        <w:tc>
          <w:tcPr>
            <w:tcW w:w="797" w:type="dxa"/>
            <w:shd w:val="clear" w:color="auto" w:fill="auto"/>
            <w:noWrap/>
            <w:hideMark/>
          </w:tcPr>
          <w:p w14:paraId="2048A667" w14:textId="77777777" w:rsidR="00B40026" w:rsidRPr="007549CF" w:rsidRDefault="00B40026" w:rsidP="00580DA7">
            <w:pPr>
              <w:jc w:val="center"/>
              <w:rPr>
                <w:sz w:val="18"/>
                <w:szCs w:val="18"/>
              </w:rPr>
            </w:pPr>
            <w:r w:rsidRPr="007549CF">
              <w:rPr>
                <w:sz w:val="18"/>
                <w:szCs w:val="18"/>
              </w:rPr>
              <w:t>-17</w:t>
            </w:r>
          </w:p>
        </w:tc>
        <w:tc>
          <w:tcPr>
            <w:tcW w:w="798" w:type="dxa"/>
            <w:shd w:val="clear" w:color="auto" w:fill="auto"/>
            <w:noWrap/>
            <w:hideMark/>
          </w:tcPr>
          <w:p w14:paraId="1E248799" w14:textId="77777777" w:rsidR="00B40026" w:rsidRPr="007549CF" w:rsidRDefault="00B40026" w:rsidP="00580DA7">
            <w:pPr>
              <w:jc w:val="center"/>
              <w:rPr>
                <w:sz w:val="18"/>
                <w:szCs w:val="18"/>
              </w:rPr>
            </w:pPr>
            <w:r w:rsidRPr="007549CF">
              <w:rPr>
                <w:sz w:val="18"/>
                <w:szCs w:val="18"/>
              </w:rPr>
              <w:t>-3</w:t>
            </w:r>
          </w:p>
        </w:tc>
        <w:tc>
          <w:tcPr>
            <w:tcW w:w="797" w:type="dxa"/>
            <w:shd w:val="clear" w:color="auto" w:fill="auto"/>
            <w:noWrap/>
            <w:hideMark/>
          </w:tcPr>
          <w:p w14:paraId="7A72CBAD" w14:textId="77777777" w:rsidR="00B40026" w:rsidRPr="007549CF" w:rsidRDefault="00B40026" w:rsidP="00580DA7">
            <w:pPr>
              <w:jc w:val="center"/>
              <w:rPr>
                <w:sz w:val="18"/>
                <w:szCs w:val="18"/>
              </w:rPr>
            </w:pPr>
            <w:r w:rsidRPr="007549CF">
              <w:rPr>
                <w:sz w:val="18"/>
                <w:szCs w:val="18"/>
              </w:rPr>
              <w:t>-3</w:t>
            </w:r>
          </w:p>
        </w:tc>
        <w:tc>
          <w:tcPr>
            <w:tcW w:w="798" w:type="dxa"/>
            <w:shd w:val="clear" w:color="auto" w:fill="auto"/>
            <w:noWrap/>
            <w:hideMark/>
          </w:tcPr>
          <w:p w14:paraId="20FC968C" w14:textId="77777777" w:rsidR="00B40026" w:rsidRPr="007549CF" w:rsidRDefault="00B40026" w:rsidP="00580DA7">
            <w:pPr>
              <w:jc w:val="center"/>
              <w:rPr>
                <w:sz w:val="18"/>
                <w:szCs w:val="18"/>
              </w:rPr>
            </w:pPr>
            <w:r w:rsidRPr="007549CF">
              <w:rPr>
                <w:sz w:val="18"/>
                <w:szCs w:val="18"/>
              </w:rPr>
              <w:t>-12</w:t>
            </w:r>
          </w:p>
        </w:tc>
      </w:tr>
      <w:tr w:rsidR="006D2D56" w:rsidRPr="007549CF" w14:paraId="70D13758" w14:textId="77777777" w:rsidTr="00623410">
        <w:trPr>
          <w:trHeight w:val="300"/>
        </w:trPr>
        <w:tc>
          <w:tcPr>
            <w:tcW w:w="1560" w:type="dxa"/>
            <w:vMerge/>
            <w:hideMark/>
          </w:tcPr>
          <w:p w14:paraId="44FF8576" w14:textId="77777777" w:rsidR="00B40026" w:rsidRPr="007549CF" w:rsidRDefault="00B40026" w:rsidP="00426B96">
            <w:pPr>
              <w:rPr>
                <w:sz w:val="18"/>
                <w:szCs w:val="18"/>
              </w:rPr>
            </w:pPr>
          </w:p>
        </w:tc>
        <w:tc>
          <w:tcPr>
            <w:tcW w:w="1701" w:type="dxa"/>
            <w:shd w:val="clear" w:color="auto" w:fill="auto"/>
            <w:noWrap/>
            <w:hideMark/>
          </w:tcPr>
          <w:p w14:paraId="19AFD5AA"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09A48D6A" w14:textId="77777777" w:rsidR="00B40026" w:rsidRPr="007549CF" w:rsidRDefault="00B40026" w:rsidP="00580DA7">
            <w:pPr>
              <w:jc w:val="center"/>
              <w:rPr>
                <w:sz w:val="18"/>
                <w:szCs w:val="18"/>
              </w:rPr>
            </w:pPr>
          </w:p>
        </w:tc>
        <w:tc>
          <w:tcPr>
            <w:tcW w:w="797" w:type="dxa"/>
            <w:shd w:val="clear" w:color="auto" w:fill="auto"/>
            <w:noWrap/>
            <w:hideMark/>
          </w:tcPr>
          <w:p w14:paraId="08D1C6E5" w14:textId="77777777" w:rsidR="00B40026" w:rsidRPr="007549CF" w:rsidRDefault="00B40026" w:rsidP="00580DA7">
            <w:pPr>
              <w:jc w:val="center"/>
              <w:rPr>
                <w:sz w:val="18"/>
                <w:szCs w:val="18"/>
              </w:rPr>
            </w:pPr>
          </w:p>
        </w:tc>
        <w:tc>
          <w:tcPr>
            <w:tcW w:w="798" w:type="dxa"/>
            <w:shd w:val="clear" w:color="auto" w:fill="auto"/>
            <w:noWrap/>
            <w:hideMark/>
          </w:tcPr>
          <w:p w14:paraId="72C7F92F" w14:textId="77777777" w:rsidR="00B40026" w:rsidRPr="007549CF" w:rsidRDefault="00B40026" w:rsidP="00580DA7">
            <w:pPr>
              <w:jc w:val="center"/>
              <w:rPr>
                <w:sz w:val="18"/>
                <w:szCs w:val="18"/>
              </w:rPr>
            </w:pPr>
          </w:p>
        </w:tc>
        <w:tc>
          <w:tcPr>
            <w:tcW w:w="797" w:type="dxa"/>
            <w:shd w:val="clear" w:color="auto" w:fill="auto"/>
            <w:noWrap/>
            <w:hideMark/>
          </w:tcPr>
          <w:p w14:paraId="7CAF708A" w14:textId="77777777" w:rsidR="00B40026" w:rsidRPr="007549CF" w:rsidRDefault="00B40026" w:rsidP="00580DA7">
            <w:pPr>
              <w:jc w:val="center"/>
              <w:rPr>
                <w:sz w:val="18"/>
                <w:szCs w:val="18"/>
              </w:rPr>
            </w:pPr>
          </w:p>
        </w:tc>
        <w:tc>
          <w:tcPr>
            <w:tcW w:w="797" w:type="dxa"/>
            <w:shd w:val="clear" w:color="auto" w:fill="auto"/>
            <w:noWrap/>
            <w:hideMark/>
          </w:tcPr>
          <w:p w14:paraId="717D50B2" w14:textId="77777777" w:rsidR="00B40026" w:rsidRPr="007549CF" w:rsidRDefault="00B40026" w:rsidP="00580DA7">
            <w:pPr>
              <w:jc w:val="center"/>
              <w:rPr>
                <w:sz w:val="18"/>
                <w:szCs w:val="18"/>
              </w:rPr>
            </w:pPr>
          </w:p>
        </w:tc>
        <w:tc>
          <w:tcPr>
            <w:tcW w:w="798" w:type="dxa"/>
            <w:shd w:val="clear" w:color="auto" w:fill="auto"/>
            <w:noWrap/>
            <w:hideMark/>
          </w:tcPr>
          <w:p w14:paraId="6F8DB286" w14:textId="77777777" w:rsidR="00B40026" w:rsidRPr="007549CF" w:rsidRDefault="00B40026" w:rsidP="00580DA7">
            <w:pPr>
              <w:jc w:val="center"/>
              <w:rPr>
                <w:sz w:val="18"/>
                <w:szCs w:val="18"/>
              </w:rPr>
            </w:pPr>
            <w:r w:rsidRPr="007549CF">
              <w:rPr>
                <w:sz w:val="18"/>
                <w:szCs w:val="18"/>
              </w:rPr>
              <w:t>122</w:t>
            </w:r>
          </w:p>
        </w:tc>
        <w:tc>
          <w:tcPr>
            <w:tcW w:w="797" w:type="dxa"/>
            <w:shd w:val="clear" w:color="auto" w:fill="auto"/>
            <w:noWrap/>
            <w:hideMark/>
          </w:tcPr>
          <w:p w14:paraId="2A06B43E" w14:textId="77777777" w:rsidR="00B40026" w:rsidRPr="007549CF" w:rsidRDefault="00B40026" w:rsidP="00580DA7">
            <w:pPr>
              <w:jc w:val="center"/>
              <w:rPr>
                <w:sz w:val="18"/>
                <w:szCs w:val="18"/>
              </w:rPr>
            </w:pPr>
            <w:r w:rsidRPr="007549CF">
              <w:rPr>
                <w:sz w:val="18"/>
                <w:szCs w:val="18"/>
              </w:rPr>
              <w:t>66</w:t>
            </w:r>
          </w:p>
        </w:tc>
        <w:tc>
          <w:tcPr>
            <w:tcW w:w="798" w:type="dxa"/>
            <w:shd w:val="clear" w:color="auto" w:fill="auto"/>
            <w:noWrap/>
            <w:hideMark/>
          </w:tcPr>
          <w:p w14:paraId="5E3D8836" w14:textId="77777777" w:rsidR="00B40026" w:rsidRPr="007549CF" w:rsidRDefault="00B40026" w:rsidP="00580DA7">
            <w:pPr>
              <w:jc w:val="center"/>
              <w:rPr>
                <w:sz w:val="18"/>
                <w:szCs w:val="18"/>
              </w:rPr>
            </w:pPr>
            <w:r w:rsidRPr="007549CF">
              <w:rPr>
                <w:sz w:val="18"/>
                <w:szCs w:val="18"/>
              </w:rPr>
              <w:t>76</w:t>
            </w:r>
          </w:p>
        </w:tc>
        <w:tc>
          <w:tcPr>
            <w:tcW w:w="797" w:type="dxa"/>
            <w:shd w:val="clear" w:color="auto" w:fill="auto"/>
            <w:noWrap/>
            <w:hideMark/>
          </w:tcPr>
          <w:p w14:paraId="799F69B6" w14:textId="77777777" w:rsidR="00B40026" w:rsidRPr="007549CF" w:rsidRDefault="00B40026" w:rsidP="00580DA7">
            <w:pPr>
              <w:jc w:val="center"/>
              <w:rPr>
                <w:sz w:val="18"/>
                <w:szCs w:val="18"/>
              </w:rPr>
            </w:pPr>
            <w:r w:rsidRPr="007549CF">
              <w:rPr>
                <w:sz w:val="18"/>
                <w:szCs w:val="18"/>
              </w:rPr>
              <w:t>264</w:t>
            </w:r>
          </w:p>
        </w:tc>
        <w:tc>
          <w:tcPr>
            <w:tcW w:w="797" w:type="dxa"/>
            <w:shd w:val="clear" w:color="auto" w:fill="auto"/>
            <w:noWrap/>
            <w:hideMark/>
          </w:tcPr>
          <w:p w14:paraId="73A7731C" w14:textId="77777777" w:rsidR="00B40026" w:rsidRPr="007549CF" w:rsidRDefault="00B40026" w:rsidP="00580DA7">
            <w:pPr>
              <w:jc w:val="center"/>
              <w:rPr>
                <w:sz w:val="18"/>
                <w:szCs w:val="18"/>
              </w:rPr>
            </w:pPr>
            <w:r w:rsidRPr="007549CF">
              <w:rPr>
                <w:sz w:val="18"/>
                <w:szCs w:val="18"/>
              </w:rPr>
              <w:t>255</w:t>
            </w:r>
          </w:p>
        </w:tc>
        <w:tc>
          <w:tcPr>
            <w:tcW w:w="798" w:type="dxa"/>
            <w:shd w:val="clear" w:color="auto" w:fill="auto"/>
            <w:noWrap/>
            <w:hideMark/>
          </w:tcPr>
          <w:p w14:paraId="79F7ED15" w14:textId="77777777" w:rsidR="00B40026" w:rsidRPr="007549CF" w:rsidRDefault="00B40026" w:rsidP="00580DA7">
            <w:pPr>
              <w:jc w:val="center"/>
              <w:rPr>
                <w:sz w:val="18"/>
                <w:szCs w:val="18"/>
              </w:rPr>
            </w:pPr>
            <w:r w:rsidRPr="007549CF">
              <w:rPr>
                <w:sz w:val="18"/>
                <w:szCs w:val="18"/>
              </w:rPr>
              <w:t>129</w:t>
            </w:r>
          </w:p>
        </w:tc>
        <w:tc>
          <w:tcPr>
            <w:tcW w:w="797" w:type="dxa"/>
            <w:shd w:val="clear" w:color="auto" w:fill="auto"/>
            <w:noWrap/>
            <w:hideMark/>
          </w:tcPr>
          <w:p w14:paraId="374F3ED5" w14:textId="77777777" w:rsidR="00B40026" w:rsidRPr="007549CF" w:rsidRDefault="00B40026" w:rsidP="00580DA7">
            <w:pPr>
              <w:jc w:val="center"/>
              <w:rPr>
                <w:sz w:val="18"/>
                <w:szCs w:val="18"/>
              </w:rPr>
            </w:pPr>
            <w:r w:rsidRPr="007549CF">
              <w:rPr>
                <w:sz w:val="18"/>
                <w:szCs w:val="18"/>
              </w:rPr>
              <w:t>125</w:t>
            </w:r>
          </w:p>
        </w:tc>
        <w:tc>
          <w:tcPr>
            <w:tcW w:w="797" w:type="dxa"/>
            <w:shd w:val="clear" w:color="auto" w:fill="auto"/>
            <w:noWrap/>
            <w:hideMark/>
          </w:tcPr>
          <w:p w14:paraId="762A431F" w14:textId="77777777" w:rsidR="00B40026" w:rsidRPr="007549CF" w:rsidRDefault="00B40026" w:rsidP="00580DA7">
            <w:pPr>
              <w:jc w:val="center"/>
              <w:rPr>
                <w:sz w:val="18"/>
                <w:szCs w:val="18"/>
              </w:rPr>
            </w:pPr>
            <w:r w:rsidRPr="007549CF">
              <w:rPr>
                <w:sz w:val="18"/>
                <w:szCs w:val="18"/>
              </w:rPr>
              <w:t>176</w:t>
            </w:r>
          </w:p>
        </w:tc>
        <w:tc>
          <w:tcPr>
            <w:tcW w:w="798" w:type="dxa"/>
            <w:shd w:val="clear" w:color="auto" w:fill="auto"/>
            <w:noWrap/>
            <w:hideMark/>
          </w:tcPr>
          <w:p w14:paraId="4E5E02FB" w14:textId="77777777" w:rsidR="00B40026" w:rsidRPr="007549CF" w:rsidRDefault="00B40026" w:rsidP="00580DA7">
            <w:pPr>
              <w:jc w:val="center"/>
              <w:rPr>
                <w:sz w:val="18"/>
                <w:szCs w:val="18"/>
              </w:rPr>
            </w:pPr>
            <w:r w:rsidRPr="007549CF">
              <w:rPr>
                <w:sz w:val="18"/>
                <w:szCs w:val="18"/>
              </w:rPr>
              <w:t>129</w:t>
            </w:r>
          </w:p>
        </w:tc>
        <w:tc>
          <w:tcPr>
            <w:tcW w:w="797" w:type="dxa"/>
            <w:shd w:val="clear" w:color="auto" w:fill="auto"/>
            <w:noWrap/>
            <w:hideMark/>
          </w:tcPr>
          <w:p w14:paraId="07A547CE" w14:textId="77777777" w:rsidR="00B40026" w:rsidRPr="007549CF" w:rsidRDefault="00B40026" w:rsidP="00580DA7">
            <w:pPr>
              <w:jc w:val="center"/>
              <w:rPr>
                <w:sz w:val="18"/>
                <w:szCs w:val="18"/>
              </w:rPr>
            </w:pPr>
            <w:r w:rsidRPr="007549CF">
              <w:rPr>
                <w:sz w:val="18"/>
                <w:szCs w:val="18"/>
              </w:rPr>
              <w:t>154</w:t>
            </w:r>
          </w:p>
        </w:tc>
        <w:tc>
          <w:tcPr>
            <w:tcW w:w="798" w:type="dxa"/>
            <w:shd w:val="clear" w:color="auto" w:fill="auto"/>
            <w:noWrap/>
            <w:hideMark/>
          </w:tcPr>
          <w:p w14:paraId="6AC05D89" w14:textId="77777777" w:rsidR="00B40026" w:rsidRPr="007549CF" w:rsidRDefault="00B40026" w:rsidP="00580DA7">
            <w:pPr>
              <w:jc w:val="center"/>
              <w:rPr>
                <w:sz w:val="18"/>
                <w:szCs w:val="18"/>
              </w:rPr>
            </w:pPr>
            <w:r w:rsidRPr="007549CF">
              <w:rPr>
                <w:sz w:val="18"/>
                <w:szCs w:val="18"/>
              </w:rPr>
              <w:t>145</w:t>
            </w:r>
          </w:p>
        </w:tc>
      </w:tr>
      <w:tr w:rsidR="006D2D56" w:rsidRPr="007549CF" w14:paraId="6BEA44DE" w14:textId="77777777" w:rsidTr="00623410">
        <w:trPr>
          <w:trHeight w:val="300"/>
        </w:trPr>
        <w:tc>
          <w:tcPr>
            <w:tcW w:w="1560" w:type="dxa"/>
            <w:vMerge w:val="restart"/>
            <w:shd w:val="clear" w:color="auto" w:fill="auto"/>
            <w:noWrap/>
            <w:hideMark/>
          </w:tcPr>
          <w:p w14:paraId="25451E5C" w14:textId="77777777" w:rsidR="00B40026" w:rsidRPr="007549CF" w:rsidRDefault="00B40026" w:rsidP="00426B96">
            <w:pPr>
              <w:rPr>
                <w:sz w:val="18"/>
                <w:szCs w:val="18"/>
              </w:rPr>
            </w:pPr>
            <w:r w:rsidRPr="007549CF">
              <w:rPr>
                <w:sz w:val="18"/>
                <w:szCs w:val="18"/>
              </w:rPr>
              <w:t>Viral skin diseases</w:t>
            </w:r>
          </w:p>
        </w:tc>
        <w:tc>
          <w:tcPr>
            <w:tcW w:w="1701" w:type="dxa"/>
            <w:shd w:val="clear" w:color="auto" w:fill="auto"/>
            <w:noWrap/>
            <w:hideMark/>
          </w:tcPr>
          <w:p w14:paraId="67AA7EC5"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12CE331F" w14:textId="77777777" w:rsidR="00B40026" w:rsidRPr="007549CF" w:rsidRDefault="00B40026" w:rsidP="00580DA7">
            <w:pPr>
              <w:jc w:val="center"/>
              <w:rPr>
                <w:sz w:val="18"/>
                <w:szCs w:val="18"/>
              </w:rPr>
            </w:pPr>
          </w:p>
        </w:tc>
        <w:tc>
          <w:tcPr>
            <w:tcW w:w="797" w:type="dxa"/>
            <w:shd w:val="clear" w:color="auto" w:fill="auto"/>
            <w:noWrap/>
            <w:hideMark/>
          </w:tcPr>
          <w:p w14:paraId="0B8BE0CA" w14:textId="77777777" w:rsidR="00B40026" w:rsidRPr="007549CF" w:rsidRDefault="00B40026" w:rsidP="00580DA7">
            <w:pPr>
              <w:jc w:val="center"/>
              <w:rPr>
                <w:sz w:val="18"/>
                <w:szCs w:val="18"/>
              </w:rPr>
            </w:pPr>
          </w:p>
        </w:tc>
        <w:tc>
          <w:tcPr>
            <w:tcW w:w="798" w:type="dxa"/>
            <w:shd w:val="clear" w:color="auto" w:fill="auto"/>
            <w:noWrap/>
            <w:hideMark/>
          </w:tcPr>
          <w:p w14:paraId="103B6586" w14:textId="77777777" w:rsidR="00B40026" w:rsidRPr="007549CF" w:rsidRDefault="00B40026" w:rsidP="00580DA7">
            <w:pPr>
              <w:jc w:val="center"/>
              <w:rPr>
                <w:sz w:val="18"/>
                <w:szCs w:val="18"/>
              </w:rPr>
            </w:pPr>
          </w:p>
        </w:tc>
        <w:tc>
          <w:tcPr>
            <w:tcW w:w="797" w:type="dxa"/>
            <w:shd w:val="clear" w:color="auto" w:fill="auto"/>
            <w:noWrap/>
            <w:hideMark/>
          </w:tcPr>
          <w:p w14:paraId="51B28BBD" w14:textId="77777777" w:rsidR="00B40026" w:rsidRPr="007549CF" w:rsidRDefault="00B40026" w:rsidP="00580DA7">
            <w:pPr>
              <w:jc w:val="center"/>
              <w:rPr>
                <w:sz w:val="18"/>
                <w:szCs w:val="18"/>
              </w:rPr>
            </w:pPr>
          </w:p>
        </w:tc>
        <w:tc>
          <w:tcPr>
            <w:tcW w:w="797" w:type="dxa"/>
            <w:shd w:val="clear" w:color="auto" w:fill="auto"/>
            <w:noWrap/>
            <w:hideMark/>
          </w:tcPr>
          <w:p w14:paraId="49A7A521" w14:textId="77777777" w:rsidR="00B40026" w:rsidRPr="007549CF" w:rsidRDefault="00B40026" w:rsidP="00580DA7">
            <w:pPr>
              <w:jc w:val="center"/>
              <w:rPr>
                <w:sz w:val="18"/>
                <w:szCs w:val="18"/>
              </w:rPr>
            </w:pPr>
          </w:p>
        </w:tc>
        <w:tc>
          <w:tcPr>
            <w:tcW w:w="798" w:type="dxa"/>
            <w:shd w:val="clear" w:color="auto" w:fill="auto"/>
            <w:noWrap/>
            <w:hideMark/>
          </w:tcPr>
          <w:p w14:paraId="3F76CA2A" w14:textId="77777777" w:rsidR="00B40026" w:rsidRPr="007549CF" w:rsidRDefault="00B40026" w:rsidP="00580DA7">
            <w:pPr>
              <w:jc w:val="center"/>
              <w:rPr>
                <w:sz w:val="18"/>
                <w:szCs w:val="18"/>
              </w:rPr>
            </w:pPr>
          </w:p>
        </w:tc>
        <w:tc>
          <w:tcPr>
            <w:tcW w:w="797" w:type="dxa"/>
            <w:shd w:val="clear" w:color="auto" w:fill="auto"/>
            <w:noWrap/>
            <w:hideMark/>
          </w:tcPr>
          <w:p w14:paraId="4B368BAB"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0698F3DE"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34D04FD6"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36938375"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5426FA9E"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76695470"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41D9531C" w14:textId="77777777" w:rsidR="00B40026" w:rsidRPr="007549CF" w:rsidRDefault="00B40026" w:rsidP="00580DA7">
            <w:pPr>
              <w:jc w:val="center"/>
              <w:rPr>
                <w:sz w:val="18"/>
                <w:szCs w:val="18"/>
              </w:rPr>
            </w:pPr>
          </w:p>
        </w:tc>
        <w:tc>
          <w:tcPr>
            <w:tcW w:w="798" w:type="dxa"/>
            <w:shd w:val="clear" w:color="auto" w:fill="auto"/>
            <w:noWrap/>
            <w:hideMark/>
          </w:tcPr>
          <w:p w14:paraId="49562DEA" w14:textId="77777777" w:rsidR="00B40026" w:rsidRPr="007549CF" w:rsidRDefault="00B40026" w:rsidP="00580DA7">
            <w:pPr>
              <w:jc w:val="center"/>
              <w:rPr>
                <w:sz w:val="18"/>
                <w:szCs w:val="18"/>
              </w:rPr>
            </w:pPr>
          </w:p>
        </w:tc>
        <w:tc>
          <w:tcPr>
            <w:tcW w:w="797" w:type="dxa"/>
            <w:shd w:val="clear" w:color="auto" w:fill="auto"/>
            <w:noWrap/>
            <w:hideMark/>
          </w:tcPr>
          <w:p w14:paraId="0A2C548F" w14:textId="77777777" w:rsidR="00B40026" w:rsidRPr="007549CF" w:rsidRDefault="00B40026" w:rsidP="00580DA7">
            <w:pPr>
              <w:jc w:val="center"/>
              <w:rPr>
                <w:sz w:val="18"/>
                <w:szCs w:val="18"/>
              </w:rPr>
            </w:pPr>
          </w:p>
        </w:tc>
        <w:tc>
          <w:tcPr>
            <w:tcW w:w="798" w:type="dxa"/>
            <w:shd w:val="clear" w:color="auto" w:fill="auto"/>
            <w:noWrap/>
            <w:hideMark/>
          </w:tcPr>
          <w:p w14:paraId="61B4B0AA" w14:textId="77777777" w:rsidR="00B40026" w:rsidRPr="007549CF" w:rsidRDefault="00B40026" w:rsidP="00580DA7">
            <w:pPr>
              <w:jc w:val="center"/>
              <w:rPr>
                <w:sz w:val="18"/>
                <w:szCs w:val="18"/>
              </w:rPr>
            </w:pPr>
          </w:p>
        </w:tc>
      </w:tr>
      <w:tr w:rsidR="006D2D56" w:rsidRPr="007549CF" w14:paraId="02217653" w14:textId="77777777" w:rsidTr="00623410">
        <w:trPr>
          <w:trHeight w:val="300"/>
        </w:trPr>
        <w:tc>
          <w:tcPr>
            <w:tcW w:w="1560" w:type="dxa"/>
            <w:vMerge/>
            <w:hideMark/>
          </w:tcPr>
          <w:p w14:paraId="1560F40F" w14:textId="77777777" w:rsidR="00B40026" w:rsidRPr="007549CF" w:rsidRDefault="00B40026" w:rsidP="00426B96">
            <w:pPr>
              <w:rPr>
                <w:sz w:val="18"/>
                <w:szCs w:val="18"/>
              </w:rPr>
            </w:pPr>
          </w:p>
        </w:tc>
        <w:tc>
          <w:tcPr>
            <w:tcW w:w="1701" w:type="dxa"/>
            <w:shd w:val="clear" w:color="auto" w:fill="auto"/>
            <w:noWrap/>
            <w:hideMark/>
          </w:tcPr>
          <w:p w14:paraId="437F9D38"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11BF48E9" w14:textId="77777777" w:rsidR="00B40026" w:rsidRPr="007549CF" w:rsidRDefault="00B40026" w:rsidP="00580DA7">
            <w:pPr>
              <w:jc w:val="center"/>
              <w:rPr>
                <w:sz w:val="18"/>
                <w:szCs w:val="18"/>
              </w:rPr>
            </w:pPr>
          </w:p>
        </w:tc>
        <w:tc>
          <w:tcPr>
            <w:tcW w:w="797" w:type="dxa"/>
            <w:shd w:val="clear" w:color="auto" w:fill="auto"/>
            <w:noWrap/>
            <w:hideMark/>
          </w:tcPr>
          <w:p w14:paraId="725CC4C5" w14:textId="77777777" w:rsidR="00B40026" w:rsidRPr="007549CF" w:rsidRDefault="00B40026" w:rsidP="00580DA7">
            <w:pPr>
              <w:jc w:val="center"/>
              <w:rPr>
                <w:sz w:val="18"/>
                <w:szCs w:val="18"/>
              </w:rPr>
            </w:pPr>
          </w:p>
        </w:tc>
        <w:tc>
          <w:tcPr>
            <w:tcW w:w="798" w:type="dxa"/>
            <w:shd w:val="clear" w:color="auto" w:fill="auto"/>
            <w:noWrap/>
            <w:hideMark/>
          </w:tcPr>
          <w:p w14:paraId="6BF5A742" w14:textId="77777777" w:rsidR="00B40026" w:rsidRPr="007549CF" w:rsidRDefault="00B40026" w:rsidP="00580DA7">
            <w:pPr>
              <w:jc w:val="center"/>
              <w:rPr>
                <w:sz w:val="18"/>
                <w:szCs w:val="18"/>
              </w:rPr>
            </w:pPr>
          </w:p>
        </w:tc>
        <w:tc>
          <w:tcPr>
            <w:tcW w:w="797" w:type="dxa"/>
            <w:shd w:val="clear" w:color="auto" w:fill="auto"/>
            <w:noWrap/>
            <w:hideMark/>
          </w:tcPr>
          <w:p w14:paraId="4A1E8C2E" w14:textId="77777777" w:rsidR="00B40026" w:rsidRPr="007549CF" w:rsidRDefault="00B40026" w:rsidP="00580DA7">
            <w:pPr>
              <w:jc w:val="center"/>
              <w:rPr>
                <w:sz w:val="18"/>
                <w:szCs w:val="18"/>
              </w:rPr>
            </w:pPr>
          </w:p>
        </w:tc>
        <w:tc>
          <w:tcPr>
            <w:tcW w:w="797" w:type="dxa"/>
            <w:shd w:val="clear" w:color="auto" w:fill="auto"/>
            <w:noWrap/>
            <w:hideMark/>
          </w:tcPr>
          <w:p w14:paraId="10F4AEA2" w14:textId="77777777" w:rsidR="00B40026" w:rsidRPr="007549CF" w:rsidRDefault="00B40026" w:rsidP="00580DA7">
            <w:pPr>
              <w:jc w:val="center"/>
              <w:rPr>
                <w:sz w:val="18"/>
                <w:szCs w:val="18"/>
              </w:rPr>
            </w:pPr>
          </w:p>
        </w:tc>
        <w:tc>
          <w:tcPr>
            <w:tcW w:w="798" w:type="dxa"/>
            <w:shd w:val="clear" w:color="auto" w:fill="auto"/>
            <w:noWrap/>
            <w:hideMark/>
          </w:tcPr>
          <w:p w14:paraId="15DC423D" w14:textId="77777777" w:rsidR="00B40026" w:rsidRPr="007549CF" w:rsidRDefault="00B40026" w:rsidP="00580DA7">
            <w:pPr>
              <w:jc w:val="center"/>
              <w:rPr>
                <w:sz w:val="18"/>
                <w:szCs w:val="18"/>
              </w:rPr>
            </w:pPr>
          </w:p>
        </w:tc>
        <w:tc>
          <w:tcPr>
            <w:tcW w:w="797" w:type="dxa"/>
            <w:shd w:val="clear" w:color="auto" w:fill="auto"/>
            <w:noWrap/>
            <w:hideMark/>
          </w:tcPr>
          <w:p w14:paraId="3DE5D947" w14:textId="77777777" w:rsidR="00B40026" w:rsidRPr="007549CF" w:rsidRDefault="00B40026" w:rsidP="00580DA7">
            <w:pPr>
              <w:jc w:val="center"/>
              <w:rPr>
                <w:sz w:val="18"/>
                <w:szCs w:val="18"/>
              </w:rPr>
            </w:pPr>
            <w:r w:rsidRPr="007549CF">
              <w:rPr>
                <w:sz w:val="18"/>
                <w:szCs w:val="18"/>
              </w:rPr>
              <w:t>134</w:t>
            </w:r>
          </w:p>
        </w:tc>
        <w:tc>
          <w:tcPr>
            <w:tcW w:w="798" w:type="dxa"/>
            <w:shd w:val="clear" w:color="auto" w:fill="auto"/>
            <w:noWrap/>
            <w:hideMark/>
          </w:tcPr>
          <w:p w14:paraId="35CD5EB2" w14:textId="77777777" w:rsidR="00B40026" w:rsidRPr="007549CF" w:rsidRDefault="00B40026" w:rsidP="00580DA7">
            <w:pPr>
              <w:jc w:val="center"/>
              <w:rPr>
                <w:sz w:val="18"/>
                <w:szCs w:val="18"/>
              </w:rPr>
            </w:pPr>
            <w:r w:rsidRPr="007549CF">
              <w:rPr>
                <w:sz w:val="18"/>
                <w:szCs w:val="18"/>
              </w:rPr>
              <w:t>134</w:t>
            </w:r>
          </w:p>
        </w:tc>
        <w:tc>
          <w:tcPr>
            <w:tcW w:w="797" w:type="dxa"/>
            <w:shd w:val="clear" w:color="auto" w:fill="auto"/>
            <w:noWrap/>
            <w:hideMark/>
          </w:tcPr>
          <w:p w14:paraId="22B6ADB4" w14:textId="77777777" w:rsidR="00B40026" w:rsidRPr="007549CF" w:rsidRDefault="00B40026" w:rsidP="00580DA7">
            <w:pPr>
              <w:jc w:val="center"/>
              <w:rPr>
                <w:sz w:val="18"/>
                <w:szCs w:val="18"/>
              </w:rPr>
            </w:pPr>
            <w:r w:rsidRPr="007549CF">
              <w:rPr>
                <w:sz w:val="18"/>
                <w:szCs w:val="18"/>
              </w:rPr>
              <w:t>177</w:t>
            </w:r>
          </w:p>
        </w:tc>
        <w:tc>
          <w:tcPr>
            <w:tcW w:w="797" w:type="dxa"/>
            <w:shd w:val="clear" w:color="auto" w:fill="auto"/>
            <w:noWrap/>
            <w:hideMark/>
          </w:tcPr>
          <w:p w14:paraId="5532A077" w14:textId="77777777" w:rsidR="00B40026" w:rsidRPr="007549CF" w:rsidRDefault="00B40026" w:rsidP="00580DA7">
            <w:pPr>
              <w:jc w:val="center"/>
              <w:rPr>
                <w:sz w:val="18"/>
                <w:szCs w:val="18"/>
              </w:rPr>
            </w:pPr>
            <w:r w:rsidRPr="007549CF">
              <w:rPr>
                <w:sz w:val="18"/>
                <w:szCs w:val="18"/>
              </w:rPr>
              <w:t>177</w:t>
            </w:r>
          </w:p>
        </w:tc>
        <w:tc>
          <w:tcPr>
            <w:tcW w:w="798" w:type="dxa"/>
            <w:shd w:val="clear" w:color="auto" w:fill="auto"/>
            <w:noWrap/>
            <w:hideMark/>
          </w:tcPr>
          <w:p w14:paraId="1242D96A" w14:textId="77777777" w:rsidR="00B40026" w:rsidRPr="007549CF" w:rsidRDefault="00B40026" w:rsidP="00580DA7">
            <w:pPr>
              <w:jc w:val="center"/>
              <w:rPr>
                <w:sz w:val="18"/>
                <w:szCs w:val="18"/>
              </w:rPr>
            </w:pPr>
            <w:r w:rsidRPr="007549CF">
              <w:rPr>
                <w:sz w:val="18"/>
                <w:szCs w:val="18"/>
              </w:rPr>
              <w:t>101</w:t>
            </w:r>
          </w:p>
        </w:tc>
        <w:tc>
          <w:tcPr>
            <w:tcW w:w="797" w:type="dxa"/>
            <w:shd w:val="clear" w:color="auto" w:fill="auto"/>
            <w:noWrap/>
            <w:hideMark/>
          </w:tcPr>
          <w:p w14:paraId="299B655E" w14:textId="77777777" w:rsidR="00B40026" w:rsidRPr="007549CF" w:rsidRDefault="00B40026" w:rsidP="00580DA7">
            <w:pPr>
              <w:jc w:val="center"/>
              <w:rPr>
                <w:sz w:val="18"/>
                <w:szCs w:val="18"/>
              </w:rPr>
            </w:pPr>
            <w:r w:rsidRPr="007549CF">
              <w:rPr>
                <w:sz w:val="18"/>
                <w:szCs w:val="18"/>
              </w:rPr>
              <w:t>101</w:t>
            </w:r>
          </w:p>
        </w:tc>
        <w:tc>
          <w:tcPr>
            <w:tcW w:w="797" w:type="dxa"/>
            <w:shd w:val="clear" w:color="auto" w:fill="auto"/>
            <w:noWrap/>
            <w:hideMark/>
          </w:tcPr>
          <w:p w14:paraId="498C80EB" w14:textId="77777777" w:rsidR="00B40026" w:rsidRPr="007549CF" w:rsidRDefault="00B40026" w:rsidP="00580DA7">
            <w:pPr>
              <w:jc w:val="center"/>
              <w:rPr>
                <w:sz w:val="18"/>
                <w:szCs w:val="18"/>
              </w:rPr>
            </w:pPr>
          </w:p>
        </w:tc>
        <w:tc>
          <w:tcPr>
            <w:tcW w:w="798" w:type="dxa"/>
            <w:shd w:val="clear" w:color="auto" w:fill="auto"/>
            <w:noWrap/>
            <w:hideMark/>
          </w:tcPr>
          <w:p w14:paraId="2E3A92EF" w14:textId="77777777" w:rsidR="00B40026" w:rsidRPr="007549CF" w:rsidRDefault="00B40026" w:rsidP="00580DA7">
            <w:pPr>
              <w:jc w:val="center"/>
              <w:rPr>
                <w:sz w:val="18"/>
                <w:szCs w:val="18"/>
              </w:rPr>
            </w:pPr>
          </w:p>
        </w:tc>
        <w:tc>
          <w:tcPr>
            <w:tcW w:w="797" w:type="dxa"/>
            <w:shd w:val="clear" w:color="auto" w:fill="auto"/>
            <w:noWrap/>
            <w:hideMark/>
          </w:tcPr>
          <w:p w14:paraId="1823B351" w14:textId="77777777" w:rsidR="00B40026" w:rsidRPr="007549CF" w:rsidRDefault="00B40026" w:rsidP="00580DA7">
            <w:pPr>
              <w:jc w:val="center"/>
              <w:rPr>
                <w:sz w:val="18"/>
                <w:szCs w:val="18"/>
              </w:rPr>
            </w:pPr>
          </w:p>
        </w:tc>
        <w:tc>
          <w:tcPr>
            <w:tcW w:w="798" w:type="dxa"/>
            <w:shd w:val="clear" w:color="auto" w:fill="auto"/>
            <w:noWrap/>
            <w:hideMark/>
          </w:tcPr>
          <w:p w14:paraId="2CA2F1C2" w14:textId="77777777" w:rsidR="00B40026" w:rsidRPr="007549CF" w:rsidRDefault="00B40026" w:rsidP="00580DA7">
            <w:pPr>
              <w:jc w:val="center"/>
              <w:rPr>
                <w:sz w:val="18"/>
                <w:szCs w:val="18"/>
              </w:rPr>
            </w:pPr>
          </w:p>
        </w:tc>
      </w:tr>
      <w:tr w:rsidR="006D2D56" w:rsidRPr="007549CF" w14:paraId="1B43AE8C" w14:textId="77777777" w:rsidTr="00623410">
        <w:trPr>
          <w:trHeight w:val="300"/>
        </w:trPr>
        <w:tc>
          <w:tcPr>
            <w:tcW w:w="1560" w:type="dxa"/>
            <w:vMerge w:val="restart"/>
            <w:shd w:val="clear" w:color="auto" w:fill="auto"/>
            <w:noWrap/>
            <w:hideMark/>
          </w:tcPr>
          <w:p w14:paraId="58C4EF45" w14:textId="77777777" w:rsidR="00B40026" w:rsidRPr="007549CF" w:rsidRDefault="00B40026" w:rsidP="00426B96">
            <w:pPr>
              <w:rPr>
                <w:sz w:val="18"/>
                <w:szCs w:val="18"/>
              </w:rPr>
            </w:pPr>
            <w:r w:rsidRPr="007549CF">
              <w:rPr>
                <w:sz w:val="18"/>
                <w:szCs w:val="18"/>
              </w:rPr>
              <w:t>Epilepsy</w:t>
            </w:r>
          </w:p>
        </w:tc>
        <w:tc>
          <w:tcPr>
            <w:tcW w:w="1701" w:type="dxa"/>
            <w:shd w:val="clear" w:color="auto" w:fill="auto"/>
            <w:noWrap/>
            <w:hideMark/>
          </w:tcPr>
          <w:p w14:paraId="161C0EDA"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4D727113" w14:textId="77777777" w:rsidR="00B40026" w:rsidRPr="007549CF" w:rsidRDefault="00B40026" w:rsidP="00580DA7">
            <w:pPr>
              <w:jc w:val="center"/>
              <w:rPr>
                <w:sz w:val="18"/>
                <w:szCs w:val="18"/>
              </w:rPr>
            </w:pPr>
          </w:p>
        </w:tc>
        <w:tc>
          <w:tcPr>
            <w:tcW w:w="797" w:type="dxa"/>
            <w:shd w:val="clear" w:color="auto" w:fill="auto"/>
            <w:noWrap/>
            <w:hideMark/>
          </w:tcPr>
          <w:p w14:paraId="3A68C25D" w14:textId="77777777" w:rsidR="00B40026" w:rsidRPr="007549CF" w:rsidRDefault="00B40026" w:rsidP="00580DA7">
            <w:pPr>
              <w:jc w:val="center"/>
              <w:rPr>
                <w:sz w:val="18"/>
                <w:szCs w:val="18"/>
              </w:rPr>
            </w:pPr>
          </w:p>
        </w:tc>
        <w:tc>
          <w:tcPr>
            <w:tcW w:w="798" w:type="dxa"/>
            <w:shd w:val="clear" w:color="auto" w:fill="auto"/>
            <w:noWrap/>
            <w:hideMark/>
          </w:tcPr>
          <w:p w14:paraId="5FF5492B" w14:textId="77777777" w:rsidR="00B40026" w:rsidRPr="007549CF" w:rsidRDefault="00B40026" w:rsidP="00580DA7">
            <w:pPr>
              <w:jc w:val="center"/>
              <w:rPr>
                <w:sz w:val="18"/>
                <w:szCs w:val="18"/>
              </w:rPr>
            </w:pPr>
          </w:p>
        </w:tc>
        <w:tc>
          <w:tcPr>
            <w:tcW w:w="797" w:type="dxa"/>
            <w:shd w:val="clear" w:color="auto" w:fill="auto"/>
            <w:noWrap/>
            <w:hideMark/>
          </w:tcPr>
          <w:p w14:paraId="6004D93A" w14:textId="77777777" w:rsidR="00B40026" w:rsidRPr="007549CF" w:rsidRDefault="00B40026" w:rsidP="00580DA7">
            <w:pPr>
              <w:jc w:val="center"/>
              <w:rPr>
                <w:sz w:val="18"/>
                <w:szCs w:val="18"/>
              </w:rPr>
            </w:pPr>
          </w:p>
        </w:tc>
        <w:tc>
          <w:tcPr>
            <w:tcW w:w="797" w:type="dxa"/>
            <w:shd w:val="clear" w:color="auto" w:fill="auto"/>
            <w:noWrap/>
            <w:hideMark/>
          </w:tcPr>
          <w:p w14:paraId="350E6169" w14:textId="77777777" w:rsidR="00B40026" w:rsidRPr="007549CF" w:rsidRDefault="00B40026" w:rsidP="00580DA7">
            <w:pPr>
              <w:jc w:val="center"/>
              <w:rPr>
                <w:sz w:val="18"/>
                <w:szCs w:val="18"/>
              </w:rPr>
            </w:pPr>
          </w:p>
        </w:tc>
        <w:tc>
          <w:tcPr>
            <w:tcW w:w="798" w:type="dxa"/>
            <w:shd w:val="clear" w:color="auto" w:fill="auto"/>
            <w:noWrap/>
            <w:hideMark/>
          </w:tcPr>
          <w:p w14:paraId="03BBBCBC" w14:textId="77777777" w:rsidR="00B40026" w:rsidRPr="007549CF" w:rsidRDefault="00B40026" w:rsidP="00580DA7">
            <w:pPr>
              <w:jc w:val="center"/>
              <w:rPr>
                <w:sz w:val="18"/>
                <w:szCs w:val="18"/>
              </w:rPr>
            </w:pPr>
          </w:p>
        </w:tc>
        <w:tc>
          <w:tcPr>
            <w:tcW w:w="797" w:type="dxa"/>
            <w:shd w:val="clear" w:color="auto" w:fill="auto"/>
            <w:noWrap/>
            <w:hideMark/>
          </w:tcPr>
          <w:p w14:paraId="544425A1" w14:textId="77777777" w:rsidR="00B40026" w:rsidRPr="007549CF" w:rsidRDefault="00B40026" w:rsidP="00580DA7">
            <w:pPr>
              <w:jc w:val="center"/>
              <w:rPr>
                <w:sz w:val="18"/>
                <w:szCs w:val="18"/>
              </w:rPr>
            </w:pPr>
            <w:r w:rsidRPr="007549CF">
              <w:rPr>
                <w:sz w:val="18"/>
                <w:szCs w:val="18"/>
              </w:rPr>
              <w:t>-6</w:t>
            </w:r>
          </w:p>
        </w:tc>
        <w:tc>
          <w:tcPr>
            <w:tcW w:w="798" w:type="dxa"/>
            <w:shd w:val="clear" w:color="auto" w:fill="auto"/>
            <w:noWrap/>
            <w:hideMark/>
          </w:tcPr>
          <w:p w14:paraId="55646735" w14:textId="77777777" w:rsidR="00B40026" w:rsidRPr="007549CF" w:rsidRDefault="00B40026" w:rsidP="00580DA7">
            <w:pPr>
              <w:jc w:val="center"/>
              <w:rPr>
                <w:sz w:val="18"/>
                <w:szCs w:val="18"/>
              </w:rPr>
            </w:pPr>
            <w:r w:rsidRPr="007549CF">
              <w:rPr>
                <w:sz w:val="18"/>
                <w:szCs w:val="18"/>
              </w:rPr>
              <w:t>4</w:t>
            </w:r>
          </w:p>
        </w:tc>
        <w:tc>
          <w:tcPr>
            <w:tcW w:w="797" w:type="dxa"/>
            <w:shd w:val="clear" w:color="auto" w:fill="auto"/>
            <w:noWrap/>
            <w:hideMark/>
          </w:tcPr>
          <w:p w14:paraId="07D82E4E" w14:textId="77777777" w:rsidR="00B40026" w:rsidRPr="007549CF" w:rsidRDefault="00B40026" w:rsidP="00580DA7">
            <w:pPr>
              <w:jc w:val="center"/>
              <w:rPr>
                <w:sz w:val="18"/>
                <w:szCs w:val="18"/>
              </w:rPr>
            </w:pPr>
            <w:r w:rsidRPr="007549CF">
              <w:rPr>
                <w:sz w:val="18"/>
                <w:szCs w:val="18"/>
              </w:rPr>
              <w:t>-7</w:t>
            </w:r>
          </w:p>
        </w:tc>
        <w:tc>
          <w:tcPr>
            <w:tcW w:w="797" w:type="dxa"/>
            <w:shd w:val="clear" w:color="auto" w:fill="auto"/>
            <w:noWrap/>
            <w:hideMark/>
          </w:tcPr>
          <w:p w14:paraId="0B7515D8" w14:textId="77777777" w:rsidR="00B40026" w:rsidRPr="007549CF" w:rsidRDefault="00B40026" w:rsidP="00580DA7">
            <w:pPr>
              <w:jc w:val="center"/>
              <w:rPr>
                <w:sz w:val="18"/>
                <w:szCs w:val="18"/>
              </w:rPr>
            </w:pPr>
            <w:r w:rsidRPr="007549CF">
              <w:rPr>
                <w:sz w:val="18"/>
                <w:szCs w:val="18"/>
              </w:rPr>
              <w:t>5</w:t>
            </w:r>
          </w:p>
        </w:tc>
        <w:tc>
          <w:tcPr>
            <w:tcW w:w="798" w:type="dxa"/>
            <w:shd w:val="clear" w:color="auto" w:fill="auto"/>
            <w:noWrap/>
            <w:hideMark/>
          </w:tcPr>
          <w:p w14:paraId="25D3B917" w14:textId="77777777" w:rsidR="00B40026" w:rsidRPr="007549CF" w:rsidRDefault="00B40026" w:rsidP="00580DA7">
            <w:pPr>
              <w:jc w:val="center"/>
              <w:rPr>
                <w:sz w:val="18"/>
                <w:szCs w:val="18"/>
              </w:rPr>
            </w:pPr>
            <w:r w:rsidRPr="007549CF">
              <w:rPr>
                <w:sz w:val="18"/>
                <w:szCs w:val="18"/>
              </w:rPr>
              <w:t>-3</w:t>
            </w:r>
          </w:p>
        </w:tc>
        <w:tc>
          <w:tcPr>
            <w:tcW w:w="797" w:type="dxa"/>
            <w:shd w:val="clear" w:color="auto" w:fill="auto"/>
            <w:noWrap/>
            <w:hideMark/>
          </w:tcPr>
          <w:p w14:paraId="467074FB"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6344A1EA"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5B047AF4" w14:textId="77777777" w:rsidR="00B40026" w:rsidRPr="007549CF" w:rsidRDefault="00B40026" w:rsidP="00580DA7">
            <w:pPr>
              <w:jc w:val="center"/>
              <w:rPr>
                <w:sz w:val="18"/>
                <w:szCs w:val="18"/>
              </w:rPr>
            </w:pPr>
            <w:r w:rsidRPr="007549CF">
              <w:rPr>
                <w:sz w:val="18"/>
                <w:szCs w:val="18"/>
              </w:rPr>
              <w:t>-14</w:t>
            </w:r>
          </w:p>
        </w:tc>
        <w:tc>
          <w:tcPr>
            <w:tcW w:w="797" w:type="dxa"/>
            <w:shd w:val="clear" w:color="auto" w:fill="auto"/>
            <w:noWrap/>
            <w:hideMark/>
          </w:tcPr>
          <w:p w14:paraId="55EDC086"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1CFFC560" w14:textId="77777777" w:rsidR="00B40026" w:rsidRPr="007549CF" w:rsidRDefault="00B40026" w:rsidP="00580DA7">
            <w:pPr>
              <w:jc w:val="center"/>
              <w:rPr>
                <w:sz w:val="18"/>
                <w:szCs w:val="18"/>
              </w:rPr>
            </w:pPr>
            <w:r w:rsidRPr="007549CF">
              <w:rPr>
                <w:sz w:val="18"/>
                <w:szCs w:val="18"/>
              </w:rPr>
              <w:t>-15</w:t>
            </w:r>
          </w:p>
        </w:tc>
      </w:tr>
      <w:tr w:rsidR="006D2D56" w:rsidRPr="007549CF" w14:paraId="23C832D6" w14:textId="77777777" w:rsidTr="00623410">
        <w:trPr>
          <w:trHeight w:val="300"/>
        </w:trPr>
        <w:tc>
          <w:tcPr>
            <w:tcW w:w="1560" w:type="dxa"/>
            <w:vMerge/>
            <w:hideMark/>
          </w:tcPr>
          <w:p w14:paraId="0E8BECF5" w14:textId="77777777" w:rsidR="00B40026" w:rsidRPr="007549CF" w:rsidRDefault="00B40026" w:rsidP="00426B96">
            <w:pPr>
              <w:rPr>
                <w:sz w:val="18"/>
                <w:szCs w:val="18"/>
              </w:rPr>
            </w:pPr>
          </w:p>
        </w:tc>
        <w:tc>
          <w:tcPr>
            <w:tcW w:w="1701" w:type="dxa"/>
            <w:shd w:val="clear" w:color="auto" w:fill="auto"/>
            <w:noWrap/>
            <w:hideMark/>
          </w:tcPr>
          <w:p w14:paraId="290E1A0B"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1D09E3D3" w14:textId="77777777" w:rsidR="00B40026" w:rsidRPr="007549CF" w:rsidRDefault="00B40026" w:rsidP="00580DA7">
            <w:pPr>
              <w:jc w:val="center"/>
              <w:rPr>
                <w:sz w:val="18"/>
                <w:szCs w:val="18"/>
              </w:rPr>
            </w:pPr>
          </w:p>
        </w:tc>
        <w:tc>
          <w:tcPr>
            <w:tcW w:w="797" w:type="dxa"/>
            <w:shd w:val="clear" w:color="auto" w:fill="auto"/>
            <w:noWrap/>
            <w:hideMark/>
          </w:tcPr>
          <w:p w14:paraId="1F75E89A" w14:textId="77777777" w:rsidR="00B40026" w:rsidRPr="007549CF" w:rsidRDefault="00B40026" w:rsidP="00580DA7">
            <w:pPr>
              <w:jc w:val="center"/>
              <w:rPr>
                <w:sz w:val="18"/>
                <w:szCs w:val="18"/>
              </w:rPr>
            </w:pPr>
          </w:p>
        </w:tc>
        <w:tc>
          <w:tcPr>
            <w:tcW w:w="798" w:type="dxa"/>
            <w:shd w:val="clear" w:color="auto" w:fill="auto"/>
            <w:noWrap/>
            <w:hideMark/>
          </w:tcPr>
          <w:p w14:paraId="09691259" w14:textId="77777777" w:rsidR="00B40026" w:rsidRPr="007549CF" w:rsidRDefault="00B40026" w:rsidP="00580DA7">
            <w:pPr>
              <w:jc w:val="center"/>
              <w:rPr>
                <w:sz w:val="18"/>
                <w:szCs w:val="18"/>
              </w:rPr>
            </w:pPr>
          </w:p>
        </w:tc>
        <w:tc>
          <w:tcPr>
            <w:tcW w:w="797" w:type="dxa"/>
            <w:shd w:val="clear" w:color="auto" w:fill="auto"/>
            <w:noWrap/>
            <w:hideMark/>
          </w:tcPr>
          <w:p w14:paraId="1EF18EDD" w14:textId="77777777" w:rsidR="00B40026" w:rsidRPr="007549CF" w:rsidRDefault="00B40026" w:rsidP="00580DA7">
            <w:pPr>
              <w:jc w:val="center"/>
              <w:rPr>
                <w:sz w:val="18"/>
                <w:szCs w:val="18"/>
              </w:rPr>
            </w:pPr>
          </w:p>
        </w:tc>
        <w:tc>
          <w:tcPr>
            <w:tcW w:w="797" w:type="dxa"/>
            <w:shd w:val="clear" w:color="auto" w:fill="auto"/>
            <w:noWrap/>
            <w:hideMark/>
          </w:tcPr>
          <w:p w14:paraId="34028668" w14:textId="77777777" w:rsidR="00B40026" w:rsidRPr="007549CF" w:rsidRDefault="00B40026" w:rsidP="00580DA7">
            <w:pPr>
              <w:jc w:val="center"/>
              <w:rPr>
                <w:sz w:val="18"/>
                <w:szCs w:val="18"/>
              </w:rPr>
            </w:pPr>
          </w:p>
        </w:tc>
        <w:tc>
          <w:tcPr>
            <w:tcW w:w="798" w:type="dxa"/>
            <w:shd w:val="clear" w:color="auto" w:fill="auto"/>
            <w:noWrap/>
            <w:hideMark/>
          </w:tcPr>
          <w:p w14:paraId="5FEB209E" w14:textId="77777777" w:rsidR="00B40026" w:rsidRPr="007549CF" w:rsidRDefault="00B40026" w:rsidP="00580DA7">
            <w:pPr>
              <w:jc w:val="center"/>
              <w:rPr>
                <w:sz w:val="18"/>
                <w:szCs w:val="18"/>
              </w:rPr>
            </w:pPr>
          </w:p>
        </w:tc>
        <w:tc>
          <w:tcPr>
            <w:tcW w:w="797" w:type="dxa"/>
            <w:shd w:val="clear" w:color="auto" w:fill="auto"/>
            <w:noWrap/>
            <w:hideMark/>
          </w:tcPr>
          <w:p w14:paraId="5A4F2942" w14:textId="77777777" w:rsidR="00B40026" w:rsidRPr="007549CF" w:rsidRDefault="00B40026" w:rsidP="00580DA7">
            <w:pPr>
              <w:jc w:val="center"/>
              <w:rPr>
                <w:sz w:val="18"/>
                <w:szCs w:val="18"/>
              </w:rPr>
            </w:pPr>
            <w:r w:rsidRPr="007549CF">
              <w:rPr>
                <w:sz w:val="18"/>
                <w:szCs w:val="18"/>
              </w:rPr>
              <w:t>91</w:t>
            </w:r>
          </w:p>
        </w:tc>
        <w:tc>
          <w:tcPr>
            <w:tcW w:w="798" w:type="dxa"/>
            <w:shd w:val="clear" w:color="auto" w:fill="auto"/>
            <w:noWrap/>
            <w:hideMark/>
          </w:tcPr>
          <w:p w14:paraId="29EEBD58" w14:textId="77777777" w:rsidR="00B40026" w:rsidRPr="007549CF" w:rsidRDefault="00B40026" w:rsidP="00580DA7">
            <w:pPr>
              <w:jc w:val="center"/>
              <w:rPr>
                <w:sz w:val="18"/>
                <w:szCs w:val="18"/>
              </w:rPr>
            </w:pPr>
            <w:r w:rsidRPr="007549CF">
              <w:rPr>
                <w:sz w:val="18"/>
                <w:szCs w:val="18"/>
              </w:rPr>
              <w:t>95</w:t>
            </w:r>
          </w:p>
        </w:tc>
        <w:tc>
          <w:tcPr>
            <w:tcW w:w="797" w:type="dxa"/>
            <w:shd w:val="clear" w:color="auto" w:fill="auto"/>
            <w:noWrap/>
            <w:hideMark/>
          </w:tcPr>
          <w:p w14:paraId="46E28FD1" w14:textId="77777777" w:rsidR="00B40026" w:rsidRPr="007549CF" w:rsidRDefault="00B40026" w:rsidP="00580DA7">
            <w:pPr>
              <w:jc w:val="center"/>
              <w:rPr>
                <w:sz w:val="18"/>
                <w:szCs w:val="18"/>
              </w:rPr>
            </w:pPr>
            <w:r w:rsidRPr="007549CF">
              <w:rPr>
                <w:sz w:val="18"/>
                <w:szCs w:val="18"/>
              </w:rPr>
              <w:t>91</w:t>
            </w:r>
          </w:p>
        </w:tc>
        <w:tc>
          <w:tcPr>
            <w:tcW w:w="797" w:type="dxa"/>
            <w:shd w:val="clear" w:color="auto" w:fill="auto"/>
            <w:noWrap/>
            <w:hideMark/>
          </w:tcPr>
          <w:p w14:paraId="7CB41D43" w14:textId="77777777" w:rsidR="00B40026" w:rsidRPr="007549CF" w:rsidRDefault="00B40026" w:rsidP="00580DA7">
            <w:pPr>
              <w:jc w:val="center"/>
              <w:rPr>
                <w:sz w:val="18"/>
                <w:szCs w:val="18"/>
              </w:rPr>
            </w:pPr>
            <w:r w:rsidRPr="007549CF">
              <w:rPr>
                <w:sz w:val="18"/>
                <w:szCs w:val="18"/>
              </w:rPr>
              <w:t>95</w:t>
            </w:r>
          </w:p>
        </w:tc>
        <w:tc>
          <w:tcPr>
            <w:tcW w:w="798" w:type="dxa"/>
            <w:shd w:val="clear" w:color="auto" w:fill="auto"/>
            <w:noWrap/>
            <w:hideMark/>
          </w:tcPr>
          <w:p w14:paraId="24D39977" w14:textId="77777777" w:rsidR="00B40026" w:rsidRPr="007549CF" w:rsidRDefault="00B40026" w:rsidP="00580DA7">
            <w:pPr>
              <w:jc w:val="center"/>
              <w:rPr>
                <w:sz w:val="18"/>
                <w:szCs w:val="18"/>
              </w:rPr>
            </w:pPr>
            <w:r w:rsidRPr="007549CF">
              <w:rPr>
                <w:sz w:val="18"/>
                <w:szCs w:val="18"/>
              </w:rPr>
              <w:t>111</w:t>
            </w:r>
          </w:p>
        </w:tc>
        <w:tc>
          <w:tcPr>
            <w:tcW w:w="797" w:type="dxa"/>
            <w:shd w:val="clear" w:color="auto" w:fill="auto"/>
            <w:noWrap/>
            <w:hideMark/>
          </w:tcPr>
          <w:p w14:paraId="64B32319" w14:textId="77777777" w:rsidR="00B40026" w:rsidRPr="007549CF" w:rsidRDefault="00B40026" w:rsidP="00580DA7">
            <w:pPr>
              <w:jc w:val="center"/>
              <w:rPr>
                <w:sz w:val="18"/>
                <w:szCs w:val="18"/>
              </w:rPr>
            </w:pPr>
            <w:r w:rsidRPr="007549CF">
              <w:rPr>
                <w:sz w:val="18"/>
                <w:szCs w:val="18"/>
              </w:rPr>
              <w:t>108</w:t>
            </w:r>
          </w:p>
        </w:tc>
        <w:tc>
          <w:tcPr>
            <w:tcW w:w="797" w:type="dxa"/>
            <w:shd w:val="clear" w:color="auto" w:fill="auto"/>
            <w:noWrap/>
            <w:hideMark/>
          </w:tcPr>
          <w:p w14:paraId="4756711D" w14:textId="77777777" w:rsidR="00B40026" w:rsidRPr="007549CF" w:rsidRDefault="00B40026" w:rsidP="00580DA7">
            <w:pPr>
              <w:jc w:val="center"/>
              <w:rPr>
                <w:sz w:val="18"/>
                <w:szCs w:val="18"/>
              </w:rPr>
            </w:pPr>
            <w:r w:rsidRPr="007549CF">
              <w:rPr>
                <w:sz w:val="18"/>
                <w:szCs w:val="18"/>
              </w:rPr>
              <w:t>166</w:t>
            </w:r>
          </w:p>
        </w:tc>
        <w:tc>
          <w:tcPr>
            <w:tcW w:w="798" w:type="dxa"/>
            <w:shd w:val="clear" w:color="auto" w:fill="auto"/>
            <w:noWrap/>
            <w:hideMark/>
          </w:tcPr>
          <w:p w14:paraId="5A3E491D" w14:textId="77777777" w:rsidR="00B40026" w:rsidRPr="007549CF" w:rsidRDefault="00B40026" w:rsidP="00580DA7">
            <w:pPr>
              <w:jc w:val="center"/>
              <w:rPr>
                <w:sz w:val="18"/>
                <w:szCs w:val="18"/>
              </w:rPr>
            </w:pPr>
            <w:r w:rsidRPr="007549CF">
              <w:rPr>
                <w:sz w:val="18"/>
                <w:szCs w:val="18"/>
              </w:rPr>
              <w:t>143</w:t>
            </w:r>
          </w:p>
        </w:tc>
        <w:tc>
          <w:tcPr>
            <w:tcW w:w="797" w:type="dxa"/>
            <w:shd w:val="clear" w:color="auto" w:fill="auto"/>
            <w:noWrap/>
            <w:hideMark/>
          </w:tcPr>
          <w:p w14:paraId="2287C6BD" w14:textId="77777777" w:rsidR="00B40026" w:rsidRPr="007549CF" w:rsidRDefault="00B40026" w:rsidP="00580DA7">
            <w:pPr>
              <w:jc w:val="center"/>
              <w:rPr>
                <w:sz w:val="18"/>
                <w:szCs w:val="18"/>
              </w:rPr>
            </w:pPr>
            <w:r w:rsidRPr="007549CF">
              <w:rPr>
                <w:sz w:val="18"/>
                <w:szCs w:val="18"/>
              </w:rPr>
              <w:t>204</w:t>
            </w:r>
          </w:p>
        </w:tc>
        <w:tc>
          <w:tcPr>
            <w:tcW w:w="798" w:type="dxa"/>
            <w:shd w:val="clear" w:color="auto" w:fill="auto"/>
            <w:noWrap/>
            <w:hideMark/>
          </w:tcPr>
          <w:p w14:paraId="4DDFF509" w14:textId="77777777" w:rsidR="00B40026" w:rsidRPr="007549CF" w:rsidRDefault="00B40026" w:rsidP="00580DA7">
            <w:pPr>
              <w:jc w:val="center"/>
              <w:rPr>
                <w:sz w:val="18"/>
                <w:szCs w:val="18"/>
              </w:rPr>
            </w:pPr>
            <w:r w:rsidRPr="007549CF">
              <w:rPr>
                <w:sz w:val="18"/>
                <w:szCs w:val="18"/>
              </w:rPr>
              <w:t>172</w:t>
            </w:r>
          </w:p>
        </w:tc>
      </w:tr>
      <w:tr w:rsidR="006D2D56" w:rsidRPr="007549CF" w14:paraId="7B98BA33" w14:textId="77777777" w:rsidTr="00623410">
        <w:trPr>
          <w:trHeight w:val="300"/>
        </w:trPr>
        <w:tc>
          <w:tcPr>
            <w:tcW w:w="1560" w:type="dxa"/>
            <w:vMerge w:val="restart"/>
            <w:shd w:val="clear" w:color="auto" w:fill="auto"/>
            <w:noWrap/>
            <w:hideMark/>
          </w:tcPr>
          <w:p w14:paraId="52530A0B" w14:textId="77777777" w:rsidR="00B40026" w:rsidRPr="007549CF" w:rsidRDefault="00B40026" w:rsidP="00426B96">
            <w:pPr>
              <w:rPr>
                <w:sz w:val="18"/>
                <w:szCs w:val="18"/>
              </w:rPr>
            </w:pPr>
            <w:r w:rsidRPr="007549CF">
              <w:rPr>
                <w:sz w:val="18"/>
                <w:szCs w:val="18"/>
              </w:rPr>
              <w:t>Cardiomyopathy and myocarditis</w:t>
            </w:r>
          </w:p>
        </w:tc>
        <w:tc>
          <w:tcPr>
            <w:tcW w:w="1701" w:type="dxa"/>
            <w:shd w:val="clear" w:color="auto" w:fill="auto"/>
            <w:noWrap/>
            <w:hideMark/>
          </w:tcPr>
          <w:p w14:paraId="56B51AB7"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7CCECCB2" w14:textId="77777777" w:rsidR="00B40026" w:rsidRPr="007549CF" w:rsidRDefault="00B40026" w:rsidP="00580DA7">
            <w:pPr>
              <w:jc w:val="center"/>
              <w:rPr>
                <w:sz w:val="18"/>
                <w:szCs w:val="18"/>
              </w:rPr>
            </w:pPr>
          </w:p>
        </w:tc>
        <w:tc>
          <w:tcPr>
            <w:tcW w:w="797" w:type="dxa"/>
            <w:shd w:val="clear" w:color="auto" w:fill="auto"/>
            <w:noWrap/>
            <w:hideMark/>
          </w:tcPr>
          <w:p w14:paraId="248FD049" w14:textId="77777777" w:rsidR="00B40026" w:rsidRPr="007549CF" w:rsidRDefault="00B40026" w:rsidP="00580DA7">
            <w:pPr>
              <w:jc w:val="center"/>
              <w:rPr>
                <w:sz w:val="18"/>
                <w:szCs w:val="18"/>
              </w:rPr>
            </w:pPr>
          </w:p>
        </w:tc>
        <w:tc>
          <w:tcPr>
            <w:tcW w:w="798" w:type="dxa"/>
            <w:shd w:val="clear" w:color="auto" w:fill="auto"/>
            <w:noWrap/>
            <w:hideMark/>
          </w:tcPr>
          <w:p w14:paraId="3C3651AB" w14:textId="77777777" w:rsidR="00B40026" w:rsidRPr="007549CF" w:rsidRDefault="00B40026" w:rsidP="00580DA7">
            <w:pPr>
              <w:jc w:val="center"/>
              <w:rPr>
                <w:sz w:val="18"/>
                <w:szCs w:val="18"/>
              </w:rPr>
            </w:pPr>
          </w:p>
        </w:tc>
        <w:tc>
          <w:tcPr>
            <w:tcW w:w="797" w:type="dxa"/>
            <w:shd w:val="clear" w:color="auto" w:fill="auto"/>
            <w:noWrap/>
            <w:hideMark/>
          </w:tcPr>
          <w:p w14:paraId="0AE7DC19" w14:textId="77777777" w:rsidR="00B40026" w:rsidRPr="007549CF" w:rsidRDefault="00B40026" w:rsidP="00580DA7">
            <w:pPr>
              <w:jc w:val="center"/>
              <w:rPr>
                <w:sz w:val="18"/>
                <w:szCs w:val="18"/>
              </w:rPr>
            </w:pPr>
          </w:p>
        </w:tc>
        <w:tc>
          <w:tcPr>
            <w:tcW w:w="797" w:type="dxa"/>
            <w:shd w:val="clear" w:color="auto" w:fill="auto"/>
            <w:noWrap/>
            <w:hideMark/>
          </w:tcPr>
          <w:p w14:paraId="7BF36FCA" w14:textId="77777777" w:rsidR="00B40026" w:rsidRPr="007549CF" w:rsidRDefault="00B40026" w:rsidP="00580DA7">
            <w:pPr>
              <w:jc w:val="center"/>
              <w:rPr>
                <w:sz w:val="18"/>
                <w:szCs w:val="18"/>
              </w:rPr>
            </w:pPr>
            <w:r w:rsidRPr="007549CF">
              <w:rPr>
                <w:sz w:val="18"/>
                <w:szCs w:val="18"/>
              </w:rPr>
              <w:t>-25</w:t>
            </w:r>
          </w:p>
        </w:tc>
        <w:tc>
          <w:tcPr>
            <w:tcW w:w="798" w:type="dxa"/>
            <w:shd w:val="clear" w:color="auto" w:fill="auto"/>
            <w:noWrap/>
            <w:hideMark/>
          </w:tcPr>
          <w:p w14:paraId="451487E0" w14:textId="77777777" w:rsidR="00B40026" w:rsidRPr="007549CF" w:rsidRDefault="00B40026" w:rsidP="00580DA7">
            <w:pPr>
              <w:jc w:val="center"/>
              <w:rPr>
                <w:sz w:val="18"/>
                <w:szCs w:val="18"/>
              </w:rPr>
            </w:pPr>
            <w:r w:rsidRPr="007549CF">
              <w:rPr>
                <w:sz w:val="18"/>
                <w:szCs w:val="18"/>
              </w:rPr>
              <w:t>-34</w:t>
            </w:r>
          </w:p>
        </w:tc>
        <w:tc>
          <w:tcPr>
            <w:tcW w:w="797" w:type="dxa"/>
            <w:shd w:val="clear" w:color="auto" w:fill="auto"/>
            <w:noWrap/>
            <w:hideMark/>
          </w:tcPr>
          <w:p w14:paraId="3FAD8101" w14:textId="77777777" w:rsidR="00B40026" w:rsidRPr="007549CF" w:rsidRDefault="00B40026" w:rsidP="00580DA7">
            <w:pPr>
              <w:jc w:val="center"/>
              <w:rPr>
                <w:sz w:val="18"/>
                <w:szCs w:val="18"/>
              </w:rPr>
            </w:pPr>
            <w:r w:rsidRPr="007549CF">
              <w:rPr>
                <w:sz w:val="18"/>
                <w:szCs w:val="18"/>
              </w:rPr>
              <w:t>-27</w:t>
            </w:r>
          </w:p>
        </w:tc>
        <w:tc>
          <w:tcPr>
            <w:tcW w:w="798" w:type="dxa"/>
            <w:shd w:val="clear" w:color="auto" w:fill="auto"/>
            <w:noWrap/>
            <w:hideMark/>
          </w:tcPr>
          <w:p w14:paraId="7E3ADB07" w14:textId="77777777" w:rsidR="00B40026" w:rsidRPr="007549CF" w:rsidRDefault="00B40026" w:rsidP="00580DA7">
            <w:pPr>
              <w:jc w:val="center"/>
              <w:rPr>
                <w:sz w:val="18"/>
                <w:szCs w:val="18"/>
              </w:rPr>
            </w:pPr>
          </w:p>
        </w:tc>
        <w:tc>
          <w:tcPr>
            <w:tcW w:w="797" w:type="dxa"/>
            <w:shd w:val="clear" w:color="auto" w:fill="auto"/>
            <w:noWrap/>
            <w:hideMark/>
          </w:tcPr>
          <w:p w14:paraId="32F18950" w14:textId="77777777" w:rsidR="00B40026" w:rsidRPr="007549CF" w:rsidRDefault="00B40026" w:rsidP="00580DA7">
            <w:pPr>
              <w:jc w:val="center"/>
              <w:rPr>
                <w:sz w:val="18"/>
                <w:szCs w:val="18"/>
              </w:rPr>
            </w:pPr>
          </w:p>
        </w:tc>
        <w:tc>
          <w:tcPr>
            <w:tcW w:w="797" w:type="dxa"/>
            <w:shd w:val="clear" w:color="auto" w:fill="auto"/>
            <w:noWrap/>
            <w:hideMark/>
          </w:tcPr>
          <w:p w14:paraId="772D9FF2" w14:textId="77777777" w:rsidR="00B40026" w:rsidRPr="007549CF" w:rsidRDefault="00B40026" w:rsidP="00580DA7">
            <w:pPr>
              <w:jc w:val="center"/>
              <w:rPr>
                <w:sz w:val="18"/>
                <w:szCs w:val="18"/>
              </w:rPr>
            </w:pPr>
          </w:p>
        </w:tc>
        <w:tc>
          <w:tcPr>
            <w:tcW w:w="798" w:type="dxa"/>
            <w:shd w:val="clear" w:color="auto" w:fill="auto"/>
            <w:noWrap/>
            <w:hideMark/>
          </w:tcPr>
          <w:p w14:paraId="2C5DF79C" w14:textId="77777777" w:rsidR="00B40026" w:rsidRPr="007549CF" w:rsidRDefault="00B40026" w:rsidP="00580DA7">
            <w:pPr>
              <w:jc w:val="center"/>
              <w:rPr>
                <w:sz w:val="18"/>
                <w:szCs w:val="18"/>
              </w:rPr>
            </w:pPr>
          </w:p>
        </w:tc>
        <w:tc>
          <w:tcPr>
            <w:tcW w:w="797" w:type="dxa"/>
            <w:shd w:val="clear" w:color="auto" w:fill="auto"/>
            <w:noWrap/>
            <w:hideMark/>
          </w:tcPr>
          <w:p w14:paraId="2BF0D658" w14:textId="77777777" w:rsidR="00B40026" w:rsidRPr="007549CF" w:rsidRDefault="00B40026" w:rsidP="00580DA7">
            <w:pPr>
              <w:jc w:val="center"/>
              <w:rPr>
                <w:sz w:val="18"/>
                <w:szCs w:val="18"/>
              </w:rPr>
            </w:pPr>
          </w:p>
        </w:tc>
        <w:tc>
          <w:tcPr>
            <w:tcW w:w="797" w:type="dxa"/>
            <w:shd w:val="clear" w:color="auto" w:fill="auto"/>
            <w:noWrap/>
            <w:hideMark/>
          </w:tcPr>
          <w:p w14:paraId="515BAA0F" w14:textId="77777777" w:rsidR="00B40026" w:rsidRPr="007549CF" w:rsidRDefault="00B40026" w:rsidP="00580DA7">
            <w:pPr>
              <w:jc w:val="center"/>
              <w:rPr>
                <w:sz w:val="18"/>
                <w:szCs w:val="18"/>
              </w:rPr>
            </w:pPr>
          </w:p>
        </w:tc>
        <w:tc>
          <w:tcPr>
            <w:tcW w:w="798" w:type="dxa"/>
            <w:shd w:val="clear" w:color="auto" w:fill="auto"/>
            <w:noWrap/>
            <w:hideMark/>
          </w:tcPr>
          <w:p w14:paraId="4497F537" w14:textId="77777777" w:rsidR="00B40026" w:rsidRPr="007549CF" w:rsidRDefault="00B40026" w:rsidP="00580DA7">
            <w:pPr>
              <w:jc w:val="center"/>
              <w:rPr>
                <w:sz w:val="18"/>
                <w:szCs w:val="18"/>
              </w:rPr>
            </w:pPr>
          </w:p>
        </w:tc>
        <w:tc>
          <w:tcPr>
            <w:tcW w:w="797" w:type="dxa"/>
            <w:shd w:val="clear" w:color="auto" w:fill="auto"/>
            <w:noWrap/>
            <w:hideMark/>
          </w:tcPr>
          <w:p w14:paraId="14A70AD0" w14:textId="77777777" w:rsidR="00B40026" w:rsidRPr="007549CF" w:rsidRDefault="00B40026" w:rsidP="00580DA7">
            <w:pPr>
              <w:jc w:val="center"/>
              <w:rPr>
                <w:sz w:val="18"/>
                <w:szCs w:val="18"/>
              </w:rPr>
            </w:pPr>
          </w:p>
        </w:tc>
        <w:tc>
          <w:tcPr>
            <w:tcW w:w="798" w:type="dxa"/>
            <w:shd w:val="clear" w:color="auto" w:fill="auto"/>
            <w:noWrap/>
            <w:hideMark/>
          </w:tcPr>
          <w:p w14:paraId="67567A25" w14:textId="77777777" w:rsidR="00B40026" w:rsidRPr="007549CF" w:rsidRDefault="00B40026" w:rsidP="00580DA7">
            <w:pPr>
              <w:jc w:val="center"/>
              <w:rPr>
                <w:sz w:val="18"/>
                <w:szCs w:val="18"/>
              </w:rPr>
            </w:pPr>
          </w:p>
        </w:tc>
      </w:tr>
      <w:tr w:rsidR="006D2D56" w:rsidRPr="007549CF" w14:paraId="638E05ED" w14:textId="77777777" w:rsidTr="00623410">
        <w:trPr>
          <w:trHeight w:val="300"/>
        </w:trPr>
        <w:tc>
          <w:tcPr>
            <w:tcW w:w="1560" w:type="dxa"/>
            <w:vMerge/>
            <w:hideMark/>
          </w:tcPr>
          <w:p w14:paraId="2D2C31C9" w14:textId="77777777" w:rsidR="00B40026" w:rsidRPr="007549CF" w:rsidRDefault="00B40026" w:rsidP="00426B96">
            <w:pPr>
              <w:rPr>
                <w:sz w:val="18"/>
                <w:szCs w:val="18"/>
              </w:rPr>
            </w:pPr>
          </w:p>
        </w:tc>
        <w:tc>
          <w:tcPr>
            <w:tcW w:w="1701" w:type="dxa"/>
            <w:shd w:val="clear" w:color="auto" w:fill="auto"/>
            <w:noWrap/>
            <w:hideMark/>
          </w:tcPr>
          <w:p w14:paraId="137EBE38"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005427CA" w14:textId="77777777" w:rsidR="00B40026" w:rsidRPr="007549CF" w:rsidRDefault="00B40026" w:rsidP="00580DA7">
            <w:pPr>
              <w:jc w:val="center"/>
              <w:rPr>
                <w:sz w:val="18"/>
                <w:szCs w:val="18"/>
              </w:rPr>
            </w:pPr>
          </w:p>
        </w:tc>
        <w:tc>
          <w:tcPr>
            <w:tcW w:w="797" w:type="dxa"/>
            <w:shd w:val="clear" w:color="auto" w:fill="auto"/>
            <w:noWrap/>
            <w:hideMark/>
          </w:tcPr>
          <w:p w14:paraId="378721C3" w14:textId="77777777" w:rsidR="00B40026" w:rsidRPr="007549CF" w:rsidRDefault="00B40026" w:rsidP="00580DA7">
            <w:pPr>
              <w:jc w:val="center"/>
              <w:rPr>
                <w:sz w:val="18"/>
                <w:szCs w:val="18"/>
              </w:rPr>
            </w:pPr>
          </w:p>
        </w:tc>
        <w:tc>
          <w:tcPr>
            <w:tcW w:w="798" w:type="dxa"/>
            <w:shd w:val="clear" w:color="auto" w:fill="auto"/>
            <w:noWrap/>
            <w:hideMark/>
          </w:tcPr>
          <w:p w14:paraId="56270437" w14:textId="77777777" w:rsidR="00B40026" w:rsidRPr="007549CF" w:rsidRDefault="00B40026" w:rsidP="00580DA7">
            <w:pPr>
              <w:jc w:val="center"/>
              <w:rPr>
                <w:sz w:val="18"/>
                <w:szCs w:val="18"/>
              </w:rPr>
            </w:pPr>
          </w:p>
        </w:tc>
        <w:tc>
          <w:tcPr>
            <w:tcW w:w="797" w:type="dxa"/>
            <w:shd w:val="clear" w:color="auto" w:fill="auto"/>
            <w:noWrap/>
            <w:hideMark/>
          </w:tcPr>
          <w:p w14:paraId="31D99A0F" w14:textId="77777777" w:rsidR="00B40026" w:rsidRPr="007549CF" w:rsidRDefault="00B40026" w:rsidP="00580DA7">
            <w:pPr>
              <w:jc w:val="center"/>
              <w:rPr>
                <w:sz w:val="18"/>
                <w:szCs w:val="18"/>
              </w:rPr>
            </w:pPr>
          </w:p>
        </w:tc>
        <w:tc>
          <w:tcPr>
            <w:tcW w:w="797" w:type="dxa"/>
            <w:shd w:val="clear" w:color="auto" w:fill="auto"/>
            <w:noWrap/>
            <w:hideMark/>
          </w:tcPr>
          <w:p w14:paraId="03F7F065" w14:textId="77777777" w:rsidR="00B40026" w:rsidRPr="007549CF" w:rsidRDefault="00B40026" w:rsidP="00580DA7">
            <w:pPr>
              <w:jc w:val="center"/>
              <w:rPr>
                <w:sz w:val="18"/>
                <w:szCs w:val="18"/>
              </w:rPr>
            </w:pPr>
            <w:r w:rsidRPr="007549CF">
              <w:rPr>
                <w:sz w:val="18"/>
                <w:szCs w:val="18"/>
              </w:rPr>
              <w:t>200</w:t>
            </w:r>
          </w:p>
        </w:tc>
        <w:tc>
          <w:tcPr>
            <w:tcW w:w="798" w:type="dxa"/>
            <w:shd w:val="clear" w:color="auto" w:fill="auto"/>
            <w:noWrap/>
            <w:hideMark/>
          </w:tcPr>
          <w:p w14:paraId="59CDF5FB" w14:textId="77777777" w:rsidR="00B40026" w:rsidRPr="007549CF" w:rsidRDefault="00B40026" w:rsidP="00580DA7">
            <w:pPr>
              <w:jc w:val="center"/>
              <w:rPr>
                <w:sz w:val="18"/>
                <w:szCs w:val="18"/>
              </w:rPr>
            </w:pPr>
            <w:r w:rsidRPr="007549CF">
              <w:rPr>
                <w:sz w:val="18"/>
                <w:szCs w:val="18"/>
              </w:rPr>
              <w:t>132</w:t>
            </w:r>
          </w:p>
        </w:tc>
        <w:tc>
          <w:tcPr>
            <w:tcW w:w="797" w:type="dxa"/>
            <w:shd w:val="clear" w:color="auto" w:fill="auto"/>
            <w:noWrap/>
            <w:hideMark/>
          </w:tcPr>
          <w:p w14:paraId="4D628D3A" w14:textId="77777777" w:rsidR="00B40026" w:rsidRPr="007549CF" w:rsidRDefault="00B40026" w:rsidP="00580DA7">
            <w:pPr>
              <w:jc w:val="center"/>
              <w:rPr>
                <w:sz w:val="18"/>
                <w:szCs w:val="18"/>
              </w:rPr>
            </w:pPr>
            <w:r w:rsidRPr="007549CF">
              <w:rPr>
                <w:sz w:val="18"/>
                <w:szCs w:val="18"/>
              </w:rPr>
              <w:t>44</w:t>
            </w:r>
          </w:p>
        </w:tc>
        <w:tc>
          <w:tcPr>
            <w:tcW w:w="798" w:type="dxa"/>
            <w:shd w:val="clear" w:color="auto" w:fill="auto"/>
            <w:noWrap/>
            <w:hideMark/>
          </w:tcPr>
          <w:p w14:paraId="58D0CB40" w14:textId="77777777" w:rsidR="00B40026" w:rsidRPr="007549CF" w:rsidRDefault="00B40026" w:rsidP="00580DA7">
            <w:pPr>
              <w:jc w:val="center"/>
              <w:rPr>
                <w:sz w:val="18"/>
                <w:szCs w:val="18"/>
              </w:rPr>
            </w:pPr>
          </w:p>
        </w:tc>
        <w:tc>
          <w:tcPr>
            <w:tcW w:w="797" w:type="dxa"/>
            <w:shd w:val="clear" w:color="auto" w:fill="auto"/>
            <w:noWrap/>
            <w:hideMark/>
          </w:tcPr>
          <w:p w14:paraId="5D1246A4" w14:textId="77777777" w:rsidR="00B40026" w:rsidRPr="007549CF" w:rsidRDefault="00B40026" w:rsidP="00580DA7">
            <w:pPr>
              <w:jc w:val="center"/>
              <w:rPr>
                <w:sz w:val="18"/>
                <w:szCs w:val="18"/>
              </w:rPr>
            </w:pPr>
          </w:p>
        </w:tc>
        <w:tc>
          <w:tcPr>
            <w:tcW w:w="797" w:type="dxa"/>
            <w:shd w:val="clear" w:color="auto" w:fill="auto"/>
            <w:noWrap/>
            <w:hideMark/>
          </w:tcPr>
          <w:p w14:paraId="212CED1A" w14:textId="77777777" w:rsidR="00B40026" w:rsidRPr="007549CF" w:rsidRDefault="00B40026" w:rsidP="00580DA7">
            <w:pPr>
              <w:jc w:val="center"/>
              <w:rPr>
                <w:sz w:val="18"/>
                <w:szCs w:val="18"/>
              </w:rPr>
            </w:pPr>
          </w:p>
        </w:tc>
        <w:tc>
          <w:tcPr>
            <w:tcW w:w="798" w:type="dxa"/>
            <w:shd w:val="clear" w:color="auto" w:fill="auto"/>
            <w:noWrap/>
            <w:hideMark/>
          </w:tcPr>
          <w:p w14:paraId="5390CB05" w14:textId="77777777" w:rsidR="00B40026" w:rsidRPr="007549CF" w:rsidRDefault="00B40026" w:rsidP="00580DA7">
            <w:pPr>
              <w:jc w:val="center"/>
              <w:rPr>
                <w:sz w:val="18"/>
                <w:szCs w:val="18"/>
              </w:rPr>
            </w:pPr>
          </w:p>
        </w:tc>
        <w:tc>
          <w:tcPr>
            <w:tcW w:w="797" w:type="dxa"/>
            <w:shd w:val="clear" w:color="auto" w:fill="auto"/>
            <w:noWrap/>
            <w:hideMark/>
          </w:tcPr>
          <w:p w14:paraId="74C97114" w14:textId="77777777" w:rsidR="00B40026" w:rsidRPr="007549CF" w:rsidRDefault="00B40026" w:rsidP="00580DA7">
            <w:pPr>
              <w:jc w:val="center"/>
              <w:rPr>
                <w:sz w:val="18"/>
                <w:szCs w:val="18"/>
              </w:rPr>
            </w:pPr>
          </w:p>
        </w:tc>
        <w:tc>
          <w:tcPr>
            <w:tcW w:w="797" w:type="dxa"/>
            <w:shd w:val="clear" w:color="auto" w:fill="auto"/>
            <w:noWrap/>
            <w:hideMark/>
          </w:tcPr>
          <w:p w14:paraId="6F040C8A" w14:textId="77777777" w:rsidR="00B40026" w:rsidRPr="007549CF" w:rsidRDefault="00B40026" w:rsidP="00580DA7">
            <w:pPr>
              <w:jc w:val="center"/>
              <w:rPr>
                <w:sz w:val="18"/>
                <w:szCs w:val="18"/>
              </w:rPr>
            </w:pPr>
          </w:p>
        </w:tc>
        <w:tc>
          <w:tcPr>
            <w:tcW w:w="798" w:type="dxa"/>
            <w:shd w:val="clear" w:color="auto" w:fill="auto"/>
            <w:noWrap/>
            <w:hideMark/>
          </w:tcPr>
          <w:p w14:paraId="09620924" w14:textId="77777777" w:rsidR="00B40026" w:rsidRPr="007549CF" w:rsidRDefault="00B40026" w:rsidP="00580DA7">
            <w:pPr>
              <w:jc w:val="center"/>
              <w:rPr>
                <w:sz w:val="18"/>
                <w:szCs w:val="18"/>
              </w:rPr>
            </w:pPr>
          </w:p>
        </w:tc>
        <w:tc>
          <w:tcPr>
            <w:tcW w:w="797" w:type="dxa"/>
            <w:shd w:val="clear" w:color="auto" w:fill="auto"/>
            <w:noWrap/>
            <w:hideMark/>
          </w:tcPr>
          <w:p w14:paraId="11055910" w14:textId="77777777" w:rsidR="00B40026" w:rsidRPr="007549CF" w:rsidRDefault="00B40026" w:rsidP="00580DA7">
            <w:pPr>
              <w:jc w:val="center"/>
              <w:rPr>
                <w:sz w:val="18"/>
                <w:szCs w:val="18"/>
              </w:rPr>
            </w:pPr>
          </w:p>
        </w:tc>
        <w:tc>
          <w:tcPr>
            <w:tcW w:w="798" w:type="dxa"/>
            <w:shd w:val="clear" w:color="auto" w:fill="auto"/>
            <w:noWrap/>
            <w:hideMark/>
          </w:tcPr>
          <w:p w14:paraId="15366A05" w14:textId="77777777" w:rsidR="00B40026" w:rsidRPr="007549CF" w:rsidRDefault="00B40026" w:rsidP="00580DA7">
            <w:pPr>
              <w:jc w:val="center"/>
              <w:rPr>
                <w:sz w:val="18"/>
                <w:szCs w:val="18"/>
              </w:rPr>
            </w:pPr>
          </w:p>
        </w:tc>
      </w:tr>
      <w:tr w:rsidR="006D2D56" w:rsidRPr="007549CF" w14:paraId="691ABD2C" w14:textId="77777777" w:rsidTr="00623410">
        <w:trPr>
          <w:trHeight w:val="300"/>
        </w:trPr>
        <w:tc>
          <w:tcPr>
            <w:tcW w:w="1560" w:type="dxa"/>
            <w:vMerge w:val="restart"/>
            <w:shd w:val="clear" w:color="auto" w:fill="auto"/>
            <w:noWrap/>
            <w:hideMark/>
          </w:tcPr>
          <w:p w14:paraId="5A863335" w14:textId="77777777" w:rsidR="00B40026" w:rsidRPr="007549CF" w:rsidRDefault="00B40026" w:rsidP="00426B96">
            <w:pPr>
              <w:rPr>
                <w:sz w:val="18"/>
                <w:szCs w:val="18"/>
              </w:rPr>
            </w:pPr>
            <w:r w:rsidRPr="007549CF">
              <w:rPr>
                <w:sz w:val="18"/>
                <w:szCs w:val="18"/>
              </w:rPr>
              <w:t>Violence</w:t>
            </w:r>
          </w:p>
        </w:tc>
        <w:tc>
          <w:tcPr>
            <w:tcW w:w="1701" w:type="dxa"/>
            <w:shd w:val="clear" w:color="auto" w:fill="auto"/>
            <w:noWrap/>
            <w:hideMark/>
          </w:tcPr>
          <w:p w14:paraId="6967577C"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3C942B14" w14:textId="77777777" w:rsidR="00B40026" w:rsidRPr="007549CF" w:rsidRDefault="00B40026" w:rsidP="00580DA7">
            <w:pPr>
              <w:jc w:val="center"/>
              <w:rPr>
                <w:sz w:val="18"/>
                <w:szCs w:val="18"/>
              </w:rPr>
            </w:pPr>
          </w:p>
        </w:tc>
        <w:tc>
          <w:tcPr>
            <w:tcW w:w="797" w:type="dxa"/>
            <w:shd w:val="clear" w:color="auto" w:fill="auto"/>
            <w:noWrap/>
            <w:hideMark/>
          </w:tcPr>
          <w:p w14:paraId="1B4581D9" w14:textId="77777777" w:rsidR="00B40026" w:rsidRPr="007549CF" w:rsidRDefault="00B40026" w:rsidP="00580DA7">
            <w:pPr>
              <w:jc w:val="center"/>
              <w:rPr>
                <w:sz w:val="18"/>
                <w:szCs w:val="18"/>
              </w:rPr>
            </w:pPr>
          </w:p>
        </w:tc>
        <w:tc>
          <w:tcPr>
            <w:tcW w:w="798" w:type="dxa"/>
            <w:shd w:val="clear" w:color="auto" w:fill="auto"/>
            <w:noWrap/>
            <w:hideMark/>
          </w:tcPr>
          <w:p w14:paraId="549324AB" w14:textId="77777777" w:rsidR="00B40026" w:rsidRPr="007549CF" w:rsidRDefault="00B40026" w:rsidP="00580DA7">
            <w:pPr>
              <w:jc w:val="center"/>
              <w:rPr>
                <w:sz w:val="18"/>
                <w:szCs w:val="18"/>
              </w:rPr>
            </w:pPr>
          </w:p>
        </w:tc>
        <w:tc>
          <w:tcPr>
            <w:tcW w:w="797" w:type="dxa"/>
            <w:shd w:val="clear" w:color="auto" w:fill="auto"/>
            <w:noWrap/>
            <w:hideMark/>
          </w:tcPr>
          <w:p w14:paraId="2BF28EDC" w14:textId="77777777" w:rsidR="00B40026" w:rsidRPr="007549CF" w:rsidRDefault="00B40026" w:rsidP="00580DA7">
            <w:pPr>
              <w:jc w:val="center"/>
              <w:rPr>
                <w:sz w:val="18"/>
                <w:szCs w:val="18"/>
              </w:rPr>
            </w:pPr>
          </w:p>
        </w:tc>
        <w:tc>
          <w:tcPr>
            <w:tcW w:w="797" w:type="dxa"/>
            <w:shd w:val="clear" w:color="auto" w:fill="auto"/>
            <w:noWrap/>
            <w:hideMark/>
          </w:tcPr>
          <w:p w14:paraId="135F667D" w14:textId="77777777" w:rsidR="00B40026" w:rsidRPr="007549CF" w:rsidRDefault="00B40026" w:rsidP="00580DA7">
            <w:pPr>
              <w:jc w:val="center"/>
              <w:rPr>
                <w:sz w:val="18"/>
                <w:szCs w:val="18"/>
              </w:rPr>
            </w:pPr>
          </w:p>
        </w:tc>
        <w:tc>
          <w:tcPr>
            <w:tcW w:w="798" w:type="dxa"/>
            <w:shd w:val="clear" w:color="auto" w:fill="auto"/>
            <w:noWrap/>
            <w:hideMark/>
          </w:tcPr>
          <w:p w14:paraId="4DEB97B6" w14:textId="77777777" w:rsidR="00B40026" w:rsidRPr="007549CF" w:rsidRDefault="00B40026" w:rsidP="00580DA7">
            <w:pPr>
              <w:jc w:val="center"/>
              <w:rPr>
                <w:sz w:val="18"/>
                <w:szCs w:val="18"/>
              </w:rPr>
            </w:pPr>
          </w:p>
        </w:tc>
        <w:tc>
          <w:tcPr>
            <w:tcW w:w="797" w:type="dxa"/>
            <w:shd w:val="clear" w:color="auto" w:fill="auto"/>
            <w:noWrap/>
            <w:hideMark/>
          </w:tcPr>
          <w:p w14:paraId="6227F3D6" w14:textId="77777777" w:rsidR="00B40026" w:rsidRPr="007549CF" w:rsidRDefault="00B40026" w:rsidP="00580DA7">
            <w:pPr>
              <w:jc w:val="center"/>
              <w:rPr>
                <w:sz w:val="18"/>
                <w:szCs w:val="18"/>
              </w:rPr>
            </w:pPr>
          </w:p>
        </w:tc>
        <w:tc>
          <w:tcPr>
            <w:tcW w:w="798" w:type="dxa"/>
            <w:shd w:val="clear" w:color="auto" w:fill="auto"/>
            <w:noWrap/>
            <w:hideMark/>
          </w:tcPr>
          <w:p w14:paraId="31C246F7" w14:textId="77777777" w:rsidR="00B40026" w:rsidRPr="007549CF" w:rsidRDefault="00B40026" w:rsidP="00580DA7">
            <w:pPr>
              <w:jc w:val="center"/>
              <w:rPr>
                <w:sz w:val="18"/>
                <w:szCs w:val="18"/>
              </w:rPr>
            </w:pPr>
          </w:p>
        </w:tc>
        <w:tc>
          <w:tcPr>
            <w:tcW w:w="797" w:type="dxa"/>
            <w:shd w:val="clear" w:color="auto" w:fill="auto"/>
            <w:noWrap/>
            <w:hideMark/>
          </w:tcPr>
          <w:p w14:paraId="05292CA1" w14:textId="77777777" w:rsidR="00B40026" w:rsidRPr="007549CF" w:rsidRDefault="00B40026" w:rsidP="00580DA7">
            <w:pPr>
              <w:jc w:val="center"/>
              <w:rPr>
                <w:sz w:val="18"/>
                <w:szCs w:val="18"/>
              </w:rPr>
            </w:pPr>
          </w:p>
        </w:tc>
        <w:tc>
          <w:tcPr>
            <w:tcW w:w="797" w:type="dxa"/>
            <w:shd w:val="clear" w:color="auto" w:fill="auto"/>
            <w:noWrap/>
            <w:hideMark/>
          </w:tcPr>
          <w:p w14:paraId="17A1C720" w14:textId="77777777" w:rsidR="00B40026" w:rsidRPr="007549CF" w:rsidRDefault="00B40026" w:rsidP="00580DA7">
            <w:pPr>
              <w:jc w:val="center"/>
              <w:rPr>
                <w:sz w:val="18"/>
                <w:szCs w:val="18"/>
              </w:rPr>
            </w:pPr>
          </w:p>
        </w:tc>
        <w:tc>
          <w:tcPr>
            <w:tcW w:w="798" w:type="dxa"/>
            <w:shd w:val="clear" w:color="auto" w:fill="auto"/>
            <w:noWrap/>
            <w:hideMark/>
          </w:tcPr>
          <w:p w14:paraId="3460D7AA" w14:textId="77777777" w:rsidR="00B40026" w:rsidRPr="007549CF" w:rsidRDefault="00B40026" w:rsidP="00580DA7">
            <w:pPr>
              <w:jc w:val="center"/>
              <w:rPr>
                <w:sz w:val="18"/>
                <w:szCs w:val="18"/>
              </w:rPr>
            </w:pPr>
          </w:p>
        </w:tc>
        <w:tc>
          <w:tcPr>
            <w:tcW w:w="797" w:type="dxa"/>
            <w:shd w:val="clear" w:color="auto" w:fill="auto"/>
            <w:noWrap/>
            <w:hideMark/>
          </w:tcPr>
          <w:p w14:paraId="023E61B7" w14:textId="77777777" w:rsidR="00B40026" w:rsidRPr="007549CF" w:rsidRDefault="00B40026" w:rsidP="00580DA7">
            <w:pPr>
              <w:jc w:val="center"/>
              <w:rPr>
                <w:sz w:val="18"/>
                <w:szCs w:val="18"/>
              </w:rPr>
            </w:pPr>
          </w:p>
        </w:tc>
        <w:tc>
          <w:tcPr>
            <w:tcW w:w="797" w:type="dxa"/>
            <w:shd w:val="clear" w:color="auto" w:fill="auto"/>
            <w:noWrap/>
            <w:hideMark/>
          </w:tcPr>
          <w:p w14:paraId="2E374B80" w14:textId="77777777" w:rsidR="00B40026" w:rsidRPr="007549CF" w:rsidRDefault="00B40026" w:rsidP="00580DA7">
            <w:pPr>
              <w:jc w:val="center"/>
              <w:rPr>
                <w:sz w:val="18"/>
                <w:szCs w:val="18"/>
              </w:rPr>
            </w:pPr>
          </w:p>
        </w:tc>
        <w:tc>
          <w:tcPr>
            <w:tcW w:w="798" w:type="dxa"/>
            <w:shd w:val="clear" w:color="auto" w:fill="auto"/>
            <w:noWrap/>
            <w:hideMark/>
          </w:tcPr>
          <w:p w14:paraId="1A5832D0" w14:textId="77777777" w:rsidR="00B40026" w:rsidRPr="007549CF" w:rsidRDefault="00B40026" w:rsidP="00580DA7">
            <w:pPr>
              <w:jc w:val="center"/>
              <w:rPr>
                <w:sz w:val="18"/>
                <w:szCs w:val="18"/>
              </w:rPr>
            </w:pPr>
          </w:p>
        </w:tc>
        <w:tc>
          <w:tcPr>
            <w:tcW w:w="797" w:type="dxa"/>
            <w:shd w:val="clear" w:color="auto" w:fill="auto"/>
            <w:noWrap/>
            <w:hideMark/>
          </w:tcPr>
          <w:p w14:paraId="44A220B7" w14:textId="77777777" w:rsidR="00B40026" w:rsidRPr="007549CF" w:rsidRDefault="00B40026" w:rsidP="00580DA7">
            <w:pPr>
              <w:jc w:val="center"/>
              <w:rPr>
                <w:sz w:val="18"/>
                <w:szCs w:val="18"/>
              </w:rPr>
            </w:pPr>
            <w:r w:rsidRPr="007549CF">
              <w:rPr>
                <w:sz w:val="18"/>
                <w:szCs w:val="18"/>
              </w:rPr>
              <w:t>-8</w:t>
            </w:r>
          </w:p>
        </w:tc>
        <w:tc>
          <w:tcPr>
            <w:tcW w:w="798" w:type="dxa"/>
            <w:shd w:val="clear" w:color="auto" w:fill="auto"/>
            <w:noWrap/>
            <w:hideMark/>
          </w:tcPr>
          <w:p w14:paraId="1ACDED71" w14:textId="77777777" w:rsidR="00B40026" w:rsidRPr="007549CF" w:rsidRDefault="00B40026" w:rsidP="00580DA7">
            <w:pPr>
              <w:jc w:val="center"/>
              <w:rPr>
                <w:sz w:val="18"/>
                <w:szCs w:val="18"/>
              </w:rPr>
            </w:pPr>
          </w:p>
        </w:tc>
      </w:tr>
      <w:tr w:rsidR="006D2D56" w:rsidRPr="007549CF" w14:paraId="5FFBDCC1" w14:textId="77777777" w:rsidTr="00623410">
        <w:trPr>
          <w:trHeight w:val="300"/>
        </w:trPr>
        <w:tc>
          <w:tcPr>
            <w:tcW w:w="1560" w:type="dxa"/>
            <w:vMerge/>
            <w:hideMark/>
          </w:tcPr>
          <w:p w14:paraId="41D838DF" w14:textId="77777777" w:rsidR="00B40026" w:rsidRPr="007549CF" w:rsidRDefault="00B40026" w:rsidP="00426B96">
            <w:pPr>
              <w:rPr>
                <w:sz w:val="18"/>
                <w:szCs w:val="18"/>
              </w:rPr>
            </w:pPr>
          </w:p>
        </w:tc>
        <w:tc>
          <w:tcPr>
            <w:tcW w:w="1701" w:type="dxa"/>
            <w:shd w:val="clear" w:color="auto" w:fill="auto"/>
            <w:noWrap/>
            <w:hideMark/>
          </w:tcPr>
          <w:p w14:paraId="1F0A8E78"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730841B2" w14:textId="77777777" w:rsidR="00B40026" w:rsidRPr="007549CF" w:rsidRDefault="00B40026" w:rsidP="00580DA7">
            <w:pPr>
              <w:jc w:val="center"/>
              <w:rPr>
                <w:sz w:val="18"/>
                <w:szCs w:val="18"/>
              </w:rPr>
            </w:pPr>
          </w:p>
        </w:tc>
        <w:tc>
          <w:tcPr>
            <w:tcW w:w="797" w:type="dxa"/>
            <w:shd w:val="clear" w:color="auto" w:fill="auto"/>
            <w:noWrap/>
            <w:hideMark/>
          </w:tcPr>
          <w:p w14:paraId="1ECD3B08" w14:textId="77777777" w:rsidR="00B40026" w:rsidRPr="007549CF" w:rsidRDefault="00B40026" w:rsidP="00580DA7">
            <w:pPr>
              <w:jc w:val="center"/>
              <w:rPr>
                <w:sz w:val="18"/>
                <w:szCs w:val="18"/>
              </w:rPr>
            </w:pPr>
          </w:p>
        </w:tc>
        <w:tc>
          <w:tcPr>
            <w:tcW w:w="798" w:type="dxa"/>
            <w:shd w:val="clear" w:color="auto" w:fill="auto"/>
            <w:noWrap/>
            <w:hideMark/>
          </w:tcPr>
          <w:p w14:paraId="425E7500" w14:textId="77777777" w:rsidR="00B40026" w:rsidRPr="007549CF" w:rsidRDefault="00B40026" w:rsidP="00580DA7">
            <w:pPr>
              <w:jc w:val="center"/>
              <w:rPr>
                <w:sz w:val="18"/>
                <w:szCs w:val="18"/>
              </w:rPr>
            </w:pPr>
          </w:p>
        </w:tc>
        <w:tc>
          <w:tcPr>
            <w:tcW w:w="797" w:type="dxa"/>
            <w:shd w:val="clear" w:color="auto" w:fill="auto"/>
            <w:noWrap/>
            <w:hideMark/>
          </w:tcPr>
          <w:p w14:paraId="3CBB6BB3" w14:textId="77777777" w:rsidR="00B40026" w:rsidRPr="007549CF" w:rsidRDefault="00B40026" w:rsidP="00580DA7">
            <w:pPr>
              <w:jc w:val="center"/>
              <w:rPr>
                <w:sz w:val="18"/>
                <w:szCs w:val="18"/>
              </w:rPr>
            </w:pPr>
          </w:p>
        </w:tc>
        <w:tc>
          <w:tcPr>
            <w:tcW w:w="797" w:type="dxa"/>
            <w:shd w:val="clear" w:color="auto" w:fill="auto"/>
            <w:noWrap/>
            <w:hideMark/>
          </w:tcPr>
          <w:p w14:paraId="7D1F7EAD" w14:textId="77777777" w:rsidR="00B40026" w:rsidRPr="007549CF" w:rsidRDefault="00B40026" w:rsidP="00580DA7">
            <w:pPr>
              <w:jc w:val="center"/>
              <w:rPr>
                <w:sz w:val="18"/>
                <w:szCs w:val="18"/>
              </w:rPr>
            </w:pPr>
          </w:p>
        </w:tc>
        <w:tc>
          <w:tcPr>
            <w:tcW w:w="798" w:type="dxa"/>
            <w:shd w:val="clear" w:color="auto" w:fill="auto"/>
            <w:noWrap/>
            <w:hideMark/>
          </w:tcPr>
          <w:p w14:paraId="3C4BAC15" w14:textId="77777777" w:rsidR="00B40026" w:rsidRPr="007549CF" w:rsidRDefault="00B40026" w:rsidP="00580DA7">
            <w:pPr>
              <w:jc w:val="center"/>
              <w:rPr>
                <w:sz w:val="18"/>
                <w:szCs w:val="18"/>
              </w:rPr>
            </w:pPr>
          </w:p>
        </w:tc>
        <w:tc>
          <w:tcPr>
            <w:tcW w:w="797" w:type="dxa"/>
            <w:shd w:val="clear" w:color="auto" w:fill="auto"/>
            <w:noWrap/>
            <w:hideMark/>
          </w:tcPr>
          <w:p w14:paraId="3E157792" w14:textId="77777777" w:rsidR="00B40026" w:rsidRPr="007549CF" w:rsidRDefault="00B40026" w:rsidP="00580DA7">
            <w:pPr>
              <w:jc w:val="center"/>
              <w:rPr>
                <w:sz w:val="18"/>
                <w:szCs w:val="18"/>
              </w:rPr>
            </w:pPr>
          </w:p>
        </w:tc>
        <w:tc>
          <w:tcPr>
            <w:tcW w:w="798" w:type="dxa"/>
            <w:shd w:val="clear" w:color="auto" w:fill="auto"/>
            <w:noWrap/>
            <w:hideMark/>
          </w:tcPr>
          <w:p w14:paraId="589902FD" w14:textId="77777777" w:rsidR="00B40026" w:rsidRPr="007549CF" w:rsidRDefault="00B40026" w:rsidP="00580DA7">
            <w:pPr>
              <w:jc w:val="center"/>
              <w:rPr>
                <w:sz w:val="18"/>
                <w:szCs w:val="18"/>
              </w:rPr>
            </w:pPr>
          </w:p>
        </w:tc>
        <w:tc>
          <w:tcPr>
            <w:tcW w:w="797" w:type="dxa"/>
            <w:shd w:val="clear" w:color="auto" w:fill="auto"/>
            <w:noWrap/>
            <w:hideMark/>
          </w:tcPr>
          <w:p w14:paraId="011493C8" w14:textId="77777777" w:rsidR="00B40026" w:rsidRPr="007549CF" w:rsidRDefault="00B40026" w:rsidP="00580DA7">
            <w:pPr>
              <w:jc w:val="center"/>
              <w:rPr>
                <w:sz w:val="18"/>
                <w:szCs w:val="18"/>
              </w:rPr>
            </w:pPr>
          </w:p>
        </w:tc>
        <w:tc>
          <w:tcPr>
            <w:tcW w:w="797" w:type="dxa"/>
            <w:shd w:val="clear" w:color="auto" w:fill="auto"/>
            <w:noWrap/>
            <w:hideMark/>
          </w:tcPr>
          <w:p w14:paraId="0D761A67" w14:textId="77777777" w:rsidR="00B40026" w:rsidRPr="007549CF" w:rsidRDefault="00B40026" w:rsidP="00580DA7">
            <w:pPr>
              <w:jc w:val="center"/>
              <w:rPr>
                <w:sz w:val="18"/>
                <w:szCs w:val="18"/>
              </w:rPr>
            </w:pPr>
          </w:p>
        </w:tc>
        <w:tc>
          <w:tcPr>
            <w:tcW w:w="798" w:type="dxa"/>
            <w:shd w:val="clear" w:color="auto" w:fill="auto"/>
            <w:noWrap/>
            <w:hideMark/>
          </w:tcPr>
          <w:p w14:paraId="06DFA47C" w14:textId="77777777" w:rsidR="00B40026" w:rsidRPr="007549CF" w:rsidRDefault="00B40026" w:rsidP="00580DA7">
            <w:pPr>
              <w:jc w:val="center"/>
              <w:rPr>
                <w:sz w:val="18"/>
                <w:szCs w:val="18"/>
              </w:rPr>
            </w:pPr>
          </w:p>
        </w:tc>
        <w:tc>
          <w:tcPr>
            <w:tcW w:w="797" w:type="dxa"/>
            <w:shd w:val="clear" w:color="auto" w:fill="auto"/>
            <w:noWrap/>
            <w:hideMark/>
          </w:tcPr>
          <w:p w14:paraId="4CB5D777" w14:textId="77777777" w:rsidR="00B40026" w:rsidRPr="007549CF" w:rsidRDefault="00B40026" w:rsidP="00580DA7">
            <w:pPr>
              <w:jc w:val="center"/>
              <w:rPr>
                <w:sz w:val="18"/>
                <w:szCs w:val="18"/>
              </w:rPr>
            </w:pPr>
          </w:p>
        </w:tc>
        <w:tc>
          <w:tcPr>
            <w:tcW w:w="797" w:type="dxa"/>
            <w:shd w:val="clear" w:color="auto" w:fill="auto"/>
            <w:noWrap/>
            <w:hideMark/>
          </w:tcPr>
          <w:p w14:paraId="7717CB14" w14:textId="77777777" w:rsidR="00B40026" w:rsidRPr="007549CF" w:rsidRDefault="00B40026" w:rsidP="00580DA7">
            <w:pPr>
              <w:jc w:val="center"/>
              <w:rPr>
                <w:sz w:val="18"/>
                <w:szCs w:val="18"/>
              </w:rPr>
            </w:pPr>
          </w:p>
        </w:tc>
        <w:tc>
          <w:tcPr>
            <w:tcW w:w="798" w:type="dxa"/>
            <w:shd w:val="clear" w:color="auto" w:fill="auto"/>
            <w:noWrap/>
            <w:hideMark/>
          </w:tcPr>
          <w:p w14:paraId="66D6B480" w14:textId="77777777" w:rsidR="00B40026" w:rsidRPr="007549CF" w:rsidRDefault="00B40026" w:rsidP="00580DA7">
            <w:pPr>
              <w:jc w:val="center"/>
              <w:rPr>
                <w:sz w:val="18"/>
                <w:szCs w:val="18"/>
              </w:rPr>
            </w:pPr>
          </w:p>
        </w:tc>
        <w:tc>
          <w:tcPr>
            <w:tcW w:w="797" w:type="dxa"/>
            <w:shd w:val="clear" w:color="auto" w:fill="auto"/>
            <w:noWrap/>
            <w:hideMark/>
          </w:tcPr>
          <w:p w14:paraId="55D7849D" w14:textId="77777777" w:rsidR="00B40026" w:rsidRPr="007549CF" w:rsidRDefault="00B40026" w:rsidP="00580DA7">
            <w:pPr>
              <w:jc w:val="center"/>
              <w:rPr>
                <w:sz w:val="18"/>
                <w:szCs w:val="18"/>
              </w:rPr>
            </w:pPr>
            <w:r w:rsidRPr="007549CF">
              <w:rPr>
                <w:sz w:val="18"/>
                <w:szCs w:val="18"/>
              </w:rPr>
              <w:t>124</w:t>
            </w:r>
          </w:p>
        </w:tc>
        <w:tc>
          <w:tcPr>
            <w:tcW w:w="798" w:type="dxa"/>
            <w:shd w:val="clear" w:color="auto" w:fill="auto"/>
            <w:noWrap/>
            <w:hideMark/>
          </w:tcPr>
          <w:p w14:paraId="48076D60" w14:textId="77777777" w:rsidR="00B40026" w:rsidRPr="007549CF" w:rsidRDefault="00B40026" w:rsidP="00580DA7">
            <w:pPr>
              <w:jc w:val="center"/>
              <w:rPr>
                <w:sz w:val="18"/>
                <w:szCs w:val="18"/>
              </w:rPr>
            </w:pPr>
          </w:p>
        </w:tc>
      </w:tr>
      <w:tr w:rsidR="006D2D56" w:rsidRPr="007549CF" w14:paraId="1AD3D1C5" w14:textId="77777777" w:rsidTr="00623410">
        <w:trPr>
          <w:trHeight w:val="300"/>
        </w:trPr>
        <w:tc>
          <w:tcPr>
            <w:tcW w:w="1560" w:type="dxa"/>
            <w:vMerge w:val="restart"/>
            <w:shd w:val="clear" w:color="auto" w:fill="auto"/>
            <w:noWrap/>
            <w:hideMark/>
          </w:tcPr>
          <w:p w14:paraId="5C50D2FF" w14:textId="77777777" w:rsidR="00B40026" w:rsidRPr="007549CF" w:rsidRDefault="00B40026" w:rsidP="00426B96">
            <w:pPr>
              <w:rPr>
                <w:sz w:val="18"/>
                <w:szCs w:val="18"/>
              </w:rPr>
            </w:pPr>
            <w:r w:rsidRPr="007549CF">
              <w:rPr>
                <w:sz w:val="18"/>
                <w:szCs w:val="18"/>
              </w:rPr>
              <w:t>Age-related and other hearing loss</w:t>
            </w:r>
          </w:p>
        </w:tc>
        <w:tc>
          <w:tcPr>
            <w:tcW w:w="1701" w:type="dxa"/>
            <w:shd w:val="clear" w:color="auto" w:fill="auto"/>
            <w:noWrap/>
            <w:hideMark/>
          </w:tcPr>
          <w:p w14:paraId="23BB5648"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64E9D33C" w14:textId="77777777" w:rsidR="00B40026" w:rsidRPr="007549CF" w:rsidRDefault="00B40026" w:rsidP="00580DA7">
            <w:pPr>
              <w:jc w:val="center"/>
              <w:rPr>
                <w:sz w:val="18"/>
                <w:szCs w:val="18"/>
              </w:rPr>
            </w:pPr>
          </w:p>
        </w:tc>
        <w:tc>
          <w:tcPr>
            <w:tcW w:w="797" w:type="dxa"/>
            <w:shd w:val="clear" w:color="auto" w:fill="auto"/>
            <w:noWrap/>
            <w:hideMark/>
          </w:tcPr>
          <w:p w14:paraId="79597EC8" w14:textId="77777777" w:rsidR="00B40026" w:rsidRPr="007549CF" w:rsidRDefault="00B40026" w:rsidP="00580DA7">
            <w:pPr>
              <w:jc w:val="center"/>
              <w:rPr>
                <w:sz w:val="18"/>
                <w:szCs w:val="18"/>
              </w:rPr>
            </w:pPr>
          </w:p>
        </w:tc>
        <w:tc>
          <w:tcPr>
            <w:tcW w:w="798" w:type="dxa"/>
            <w:shd w:val="clear" w:color="auto" w:fill="auto"/>
            <w:noWrap/>
            <w:hideMark/>
          </w:tcPr>
          <w:p w14:paraId="7961C4A0" w14:textId="77777777" w:rsidR="00B40026" w:rsidRPr="007549CF" w:rsidRDefault="00B40026" w:rsidP="00580DA7">
            <w:pPr>
              <w:jc w:val="center"/>
              <w:rPr>
                <w:sz w:val="18"/>
                <w:szCs w:val="18"/>
              </w:rPr>
            </w:pPr>
          </w:p>
        </w:tc>
        <w:tc>
          <w:tcPr>
            <w:tcW w:w="797" w:type="dxa"/>
            <w:shd w:val="clear" w:color="auto" w:fill="auto"/>
            <w:noWrap/>
            <w:hideMark/>
          </w:tcPr>
          <w:p w14:paraId="36C125A3" w14:textId="77777777" w:rsidR="00B40026" w:rsidRPr="007549CF" w:rsidRDefault="00B40026" w:rsidP="00580DA7">
            <w:pPr>
              <w:jc w:val="center"/>
              <w:rPr>
                <w:sz w:val="18"/>
                <w:szCs w:val="18"/>
              </w:rPr>
            </w:pPr>
          </w:p>
        </w:tc>
        <w:tc>
          <w:tcPr>
            <w:tcW w:w="797" w:type="dxa"/>
            <w:shd w:val="clear" w:color="auto" w:fill="auto"/>
            <w:noWrap/>
            <w:hideMark/>
          </w:tcPr>
          <w:p w14:paraId="2ACDAD44" w14:textId="77777777" w:rsidR="00B40026" w:rsidRPr="007549CF" w:rsidRDefault="00B40026" w:rsidP="00580DA7">
            <w:pPr>
              <w:jc w:val="center"/>
              <w:rPr>
                <w:sz w:val="18"/>
                <w:szCs w:val="18"/>
              </w:rPr>
            </w:pPr>
          </w:p>
        </w:tc>
        <w:tc>
          <w:tcPr>
            <w:tcW w:w="798" w:type="dxa"/>
            <w:shd w:val="clear" w:color="auto" w:fill="auto"/>
            <w:noWrap/>
            <w:hideMark/>
          </w:tcPr>
          <w:p w14:paraId="2F7CD562" w14:textId="77777777" w:rsidR="00B40026" w:rsidRPr="007549CF" w:rsidRDefault="00B40026" w:rsidP="00580DA7">
            <w:pPr>
              <w:jc w:val="center"/>
              <w:rPr>
                <w:sz w:val="18"/>
                <w:szCs w:val="18"/>
              </w:rPr>
            </w:pPr>
          </w:p>
        </w:tc>
        <w:tc>
          <w:tcPr>
            <w:tcW w:w="797" w:type="dxa"/>
            <w:shd w:val="clear" w:color="auto" w:fill="auto"/>
            <w:noWrap/>
            <w:hideMark/>
          </w:tcPr>
          <w:p w14:paraId="6312D59C" w14:textId="77777777" w:rsidR="00B40026" w:rsidRPr="007549CF" w:rsidRDefault="00B40026" w:rsidP="00580DA7">
            <w:pPr>
              <w:jc w:val="center"/>
              <w:rPr>
                <w:sz w:val="18"/>
                <w:szCs w:val="18"/>
              </w:rPr>
            </w:pPr>
          </w:p>
        </w:tc>
        <w:tc>
          <w:tcPr>
            <w:tcW w:w="798" w:type="dxa"/>
            <w:shd w:val="clear" w:color="auto" w:fill="auto"/>
            <w:noWrap/>
            <w:hideMark/>
          </w:tcPr>
          <w:p w14:paraId="6499A6AC" w14:textId="77777777" w:rsidR="00B40026" w:rsidRPr="007549CF" w:rsidRDefault="00B40026" w:rsidP="00580DA7">
            <w:pPr>
              <w:jc w:val="center"/>
              <w:rPr>
                <w:sz w:val="18"/>
                <w:szCs w:val="18"/>
              </w:rPr>
            </w:pPr>
          </w:p>
        </w:tc>
        <w:tc>
          <w:tcPr>
            <w:tcW w:w="797" w:type="dxa"/>
            <w:shd w:val="clear" w:color="auto" w:fill="auto"/>
            <w:noWrap/>
            <w:hideMark/>
          </w:tcPr>
          <w:p w14:paraId="759C0EFD" w14:textId="77777777" w:rsidR="00B40026" w:rsidRPr="007549CF" w:rsidRDefault="00B40026" w:rsidP="00580DA7">
            <w:pPr>
              <w:jc w:val="center"/>
              <w:rPr>
                <w:sz w:val="18"/>
                <w:szCs w:val="18"/>
              </w:rPr>
            </w:pPr>
          </w:p>
        </w:tc>
        <w:tc>
          <w:tcPr>
            <w:tcW w:w="797" w:type="dxa"/>
            <w:shd w:val="clear" w:color="auto" w:fill="auto"/>
            <w:noWrap/>
            <w:hideMark/>
          </w:tcPr>
          <w:p w14:paraId="7EF7FF6F" w14:textId="77777777" w:rsidR="00B40026" w:rsidRPr="007549CF" w:rsidRDefault="00B40026" w:rsidP="00580DA7">
            <w:pPr>
              <w:jc w:val="center"/>
              <w:rPr>
                <w:sz w:val="18"/>
                <w:szCs w:val="18"/>
              </w:rPr>
            </w:pPr>
          </w:p>
        </w:tc>
        <w:tc>
          <w:tcPr>
            <w:tcW w:w="798" w:type="dxa"/>
            <w:shd w:val="clear" w:color="auto" w:fill="auto"/>
            <w:noWrap/>
            <w:hideMark/>
          </w:tcPr>
          <w:p w14:paraId="0B0F4B86" w14:textId="77777777" w:rsidR="00B40026" w:rsidRPr="007549CF" w:rsidRDefault="00B40026" w:rsidP="00580DA7">
            <w:pPr>
              <w:jc w:val="center"/>
              <w:rPr>
                <w:sz w:val="18"/>
                <w:szCs w:val="18"/>
              </w:rPr>
            </w:pPr>
          </w:p>
        </w:tc>
        <w:tc>
          <w:tcPr>
            <w:tcW w:w="797" w:type="dxa"/>
            <w:shd w:val="clear" w:color="auto" w:fill="auto"/>
            <w:noWrap/>
            <w:hideMark/>
          </w:tcPr>
          <w:p w14:paraId="64D11371" w14:textId="77777777" w:rsidR="00B40026" w:rsidRPr="007549CF" w:rsidRDefault="00B40026" w:rsidP="00580DA7">
            <w:pPr>
              <w:jc w:val="center"/>
              <w:rPr>
                <w:sz w:val="18"/>
                <w:szCs w:val="18"/>
              </w:rPr>
            </w:pPr>
          </w:p>
        </w:tc>
        <w:tc>
          <w:tcPr>
            <w:tcW w:w="797" w:type="dxa"/>
            <w:shd w:val="clear" w:color="auto" w:fill="auto"/>
            <w:noWrap/>
            <w:hideMark/>
          </w:tcPr>
          <w:p w14:paraId="43E3C5FE" w14:textId="77777777" w:rsidR="00B40026" w:rsidRPr="007549CF" w:rsidRDefault="00B40026" w:rsidP="00580DA7">
            <w:pPr>
              <w:jc w:val="center"/>
              <w:rPr>
                <w:sz w:val="18"/>
                <w:szCs w:val="18"/>
              </w:rPr>
            </w:pPr>
          </w:p>
        </w:tc>
        <w:tc>
          <w:tcPr>
            <w:tcW w:w="798" w:type="dxa"/>
            <w:shd w:val="clear" w:color="auto" w:fill="auto"/>
            <w:noWrap/>
            <w:hideMark/>
          </w:tcPr>
          <w:p w14:paraId="142F895A" w14:textId="77777777" w:rsidR="00B40026" w:rsidRPr="007549CF" w:rsidRDefault="00B40026" w:rsidP="00580DA7">
            <w:pPr>
              <w:jc w:val="center"/>
              <w:rPr>
                <w:sz w:val="18"/>
                <w:szCs w:val="18"/>
              </w:rPr>
            </w:pPr>
          </w:p>
        </w:tc>
        <w:tc>
          <w:tcPr>
            <w:tcW w:w="797" w:type="dxa"/>
            <w:shd w:val="clear" w:color="auto" w:fill="auto"/>
            <w:noWrap/>
            <w:hideMark/>
          </w:tcPr>
          <w:p w14:paraId="7EB500A2" w14:textId="77777777" w:rsidR="00B40026" w:rsidRPr="007549CF" w:rsidRDefault="00B40026" w:rsidP="00580DA7">
            <w:pPr>
              <w:jc w:val="center"/>
              <w:rPr>
                <w:sz w:val="18"/>
                <w:szCs w:val="18"/>
              </w:rPr>
            </w:pPr>
          </w:p>
        </w:tc>
        <w:tc>
          <w:tcPr>
            <w:tcW w:w="798" w:type="dxa"/>
            <w:shd w:val="clear" w:color="auto" w:fill="auto"/>
            <w:noWrap/>
            <w:hideMark/>
          </w:tcPr>
          <w:p w14:paraId="00E636E0" w14:textId="77777777" w:rsidR="00B40026" w:rsidRPr="007549CF" w:rsidRDefault="00B40026" w:rsidP="00580DA7">
            <w:pPr>
              <w:jc w:val="center"/>
              <w:rPr>
                <w:sz w:val="18"/>
                <w:szCs w:val="18"/>
              </w:rPr>
            </w:pPr>
            <w:r w:rsidRPr="007549CF">
              <w:rPr>
                <w:sz w:val="18"/>
                <w:szCs w:val="18"/>
              </w:rPr>
              <w:t>10</w:t>
            </w:r>
          </w:p>
        </w:tc>
      </w:tr>
      <w:tr w:rsidR="006D2D56" w:rsidRPr="007549CF" w14:paraId="79A8729B" w14:textId="77777777" w:rsidTr="00623410">
        <w:trPr>
          <w:trHeight w:val="300"/>
        </w:trPr>
        <w:tc>
          <w:tcPr>
            <w:tcW w:w="1560" w:type="dxa"/>
            <w:vMerge/>
            <w:hideMark/>
          </w:tcPr>
          <w:p w14:paraId="4B23345B" w14:textId="77777777" w:rsidR="00B40026" w:rsidRPr="007549CF" w:rsidRDefault="00B40026" w:rsidP="00426B96">
            <w:pPr>
              <w:rPr>
                <w:sz w:val="18"/>
                <w:szCs w:val="18"/>
              </w:rPr>
            </w:pPr>
          </w:p>
        </w:tc>
        <w:tc>
          <w:tcPr>
            <w:tcW w:w="1701" w:type="dxa"/>
            <w:shd w:val="clear" w:color="auto" w:fill="auto"/>
            <w:noWrap/>
            <w:hideMark/>
          </w:tcPr>
          <w:p w14:paraId="209C5878"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8FAC7D1" w14:textId="77777777" w:rsidR="00B40026" w:rsidRPr="007549CF" w:rsidRDefault="00B40026" w:rsidP="00580DA7">
            <w:pPr>
              <w:jc w:val="center"/>
              <w:rPr>
                <w:sz w:val="18"/>
                <w:szCs w:val="18"/>
              </w:rPr>
            </w:pPr>
          </w:p>
        </w:tc>
        <w:tc>
          <w:tcPr>
            <w:tcW w:w="797" w:type="dxa"/>
            <w:shd w:val="clear" w:color="auto" w:fill="auto"/>
            <w:noWrap/>
            <w:hideMark/>
          </w:tcPr>
          <w:p w14:paraId="37D056B2" w14:textId="77777777" w:rsidR="00B40026" w:rsidRPr="007549CF" w:rsidRDefault="00B40026" w:rsidP="00580DA7">
            <w:pPr>
              <w:jc w:val="center"/>
              <w:rPr>
                <w:sz w:val="18"/>
                <w:szCs w:val="18"/>
              </w:rPr>
            </w:pPr>
          </w:p>
        </w:tc>
        <w:tc>
          <w:tcPr>
            <w:tcW w:w="798" w:type="dxa"/>
            <w:shd w:val="clear" w:color="auto" w:fill="auto"/>
            <w:noWrap/>
            <w:hideMark/>
          </w:tcPr>
          <w:p w14:paraId="4E9AC63A" w14:textId="77777777" w:rsidR="00B40026" w:rsidRPr="007549CF" w:rsidRDefault="00B40026" w:rsidP="00580DA7">
            <w:pPr>
              <w:jc w:val="center"/>
              <w:rPr>
                <w:sz w:val="18"/>
                <w:szCs w:val="18"/>
              </w:rPr>
            </w:pPr>
          </w:p>
        </w:tc>
        <w:tc>
          <w:tcPr>
            <w:tcW w:w="797" w:type="dxa"/>
            <w:shd w:val="clear" w:color="auto" w:fill="auto"/>
            <w:noWrap/>
            <w:hideMark/>
          </w:tcPr>
          <w:p w14:paraId="22B37790" w14:textId="77777777" w:rsidR="00B40026" w:rsidRPr="007549CF" w:rsidRDefault="00B40026" w:rsidP="00580DA7">
            <w:pPr>
              <w:jc w:val="center"/>
              <w:rPr>
                <w:sz w:val="18"/>
                <w:szCs w:val="18"/>
              </w:rPr>
            </w:pPr>
          </w:p>
        </w:tc>
        <w:tc>
          <w:tcPr>
            <w:tcW w:w="797" w:type="dxa"/>
            <w:shd w:val="clear" w:color="auto" w:fill="auto"/>
            <w:noWrap/>
            <w:hideMark/>
          </w:tcPr>
          <w:p w14:paraId="59FE96A5" w14:textId="77777777" w:rsidR="00B40026" w:rsidRPr="007549CF" w:rsidRDefault="00B40026" w:rsidP="00580DA7">
            <w:pPr>
              <w:jc w:val="center"/>
              <w:rPr>
                <w:sz w:val="18"/>
                <w:szCs w:val="18"/>
              </w:rPr>
            </w:pPr>
          </w:p>
        </w:tc>
        <w:tc>
          <w:tcPr>
            <w:tcW w:w="798" w:type="dxa"/>
            <w:shd w:val="clear" w:color="auto" w:fill="auto"/>
            <w:noWrap/>
            <w:hideMark/>
          </w:tcPr>
          <w:p w14:paraId="16E60EC9" w14:textId="77777777" w:rsidR="00B40026" w:rsidRPr="007549CF" w:rsidRDefault="00B40026" w:rsidP="00580DA7">
            <w:pPr>
              <w:jc w:val="center"/>
              <w:rPr>
                <w:sz w:val="18"/>
                <w:szCs w:val="18"/>
              </w:rPr>
            </w:pPr>
          </w:p>
        </w:tc>
        <w:tc>
          <w:tcPr>
            <w:tcW w:w="797" w:type="dxa"/>
            <w:shd w:val="clear" w:color="auto" w:fill="auto"/>
            <w:noWrap/>
            <w:hideMark/>
          </w:tcPr>
          <w:p w14:paraId="12D1FC81" w14:textId="77777777" w:rsidR="00B40026" w:rsidRPr="007549CF" w:rsidRDefault="00B40026" w:rsidP="00580DA7">
            <w:pPr>
              <w:jc w:val="center"/>
              <w:rPr>
                <w:sz w:val="18"/>
                <w:szCs w:val="18"/>
              </w:rPr>
            </w:pPr>
          </w:p>
        </w:tc>
        <w:tc>
          <w:tcPr>
            <w:tcW w:w="798" w:type="dxa"/>
            <w:shd w:val="clear" w:color="auto" w:fill="auto"/>
            <w:noWrap/>
            <w:hideMark/>
          </w:tcPr>
          <w:p w14:paraId="1CD09F48" w14:textId="77777777" w:rsidR="00B40026" w:rsidRPr="007549CF" w:rsidRDefault="00B40026" w:rsidP="00580DA7">
            <w:pPr>
              <w:jc w:val="center"/>
              <w:rPr>
                <w:sz w:val="18"/>
                <w:szCs w:val="18"/>
              </w:rPr>
            </w:pPr>
          </w:p>
        </w:tc>
        <w:tc>
          <w:tcPr>
            <w:tcW w:w="797" w:type="dxa"/>
            <w:shd w:val="clear" w:color="auto" w:fill="auto"/>
            <w:noWrap/>
            <w:hideMark/>
          </w:tcPr>
          <w:p w14:paraId="0A7B4C66" w14:textId="77777777" w:rsidR="00B40026" w:rsidRPr="007549CF" w:rsidRDefault="00B40026" w:rsidP="00580DA7">
            <w:pPr>
              <w:jc w:val="center"/>
              <w:rPr>
                <w:sz w:val="18"/>
                <w:szCs w:val="18"/>
              </w:rPr>
            </w:pPr>
          </w:p>
        </w:tc>
        <w:tc>
          <w:tcPr>
            <w:tcW w:w="797" w:type="dxa"/>
            <w:shd w:val="clear" w:color="auto" w:fill="auto"/>
            <w:noWrap/>
            <w:hideMark/>
          </w:tcPr>
          <w:p w14:paraId="372EA438" w14:textId="77777777" w:rsidR="00B40026" w:rsidRPr="007549CF" w:rsidRDefault="00B40026" w:rsidP="00580DA7">
            <w:pPr>
              <w:jc w:val="center"/>
              <w:rPr>
                <w:sz w:val="18"/>
                <w:szCs w:val="18"/>
              </w:rPr>
            </w:pPr>
          </w:p>
        </w:tc>
        <w:tc>
          <w:tcPr>
            <w:tcW w:w="798" w:type="dxa"/>
            <w:shd w:val="clear" w:color="auto" w:fill="auto"/>
            <w:noWrap/>
            <w:hideMark/>
          </w:tcPr>
          <w:p w14:paraId="135ED6E8" w14:textId="77777777" w:rsidR="00B40026" w:rsidRPr="007549CF" w:rsidRDefault="00B40026" w:rsidP="00580DA7">
            <w:pPr>
              <w:jc w:val="center"/>
              <w:rPr>
                <w:sz w:val="18"/>
                <w:szCs w:val="18"/>
              </w:rPr>
            </w:pPr>
          </w:p>
        </w:tc>
        <w:tc>
          <w:tcPr>
            <w:tcW w:w="797" w:type="dxa"/>
            <w:shd w:val="clear" w:color="auto" w:fill="auto"/>
            <w:noWrap/>
            <w:hideMark/>
          </w:tcPr>
          <w:p w14:paraId="38673E99" w14:textId="77777777" w:rsidR="00B40026" w:rsidRPr="007549CF" w:rsidRDefault="00B40026" w:rsidP="00580DA7">
            <w:pPr>
              <w:jc w:val="center"/>
              <w:rPr>
                <w:sz w:val="18"/>
                <w:szCs w:val="18"/>
              </w:rPr>
            </w:pPr>
          </w:p>
        </w:tc>
        <w:tc>
          <w:tcPr>
            <w:tcW w:w="797" w:type="dxa"/>
            <w:shd w:val="clear" w:color="auto" w:fill="auto"/>
            <w:noWrap/>
            <w:hideMark/>
          </w:tcPr>
          <w:p w14:paraId="6BD955E3" w14:textId="77777777" w:rsidR="00B40026" w:rsidRPr="007549CF" w:rsidRDefault="00B40026" w:rsidP="00580DA7">
            <w:pPr>
              <w:jc w:val="center"/>
              <w:rPr>
                <w:sz w:val="18"/>
                <w:szCs w:val="18"/>
              </w:rPr>
            </w:pPr>
          </w:p>
        </w:tc>
        <w:tc>
          <w:tcPr>
            <w:tcW w:w="798" w:type="dxa"/>
            <w:shd w:val="clear" w:color="auto" w:fill="auto"/>
            <w:noWrap/>
            <w:hideMark/>
          </w:tcPr>
          <w:p w14:paraId="0BC0CB4C" w14:textId="77777777" w:rsidR="00B40026" w:rsidRPr="007549CF" w:rsidRDefault="00B40026" w:rsidP="00580DA7">
            <w:pPr>
              <w:jc w:val="center"/>
              <w:rPr>
                <w:sz w:val="18"/>
                <w:szCs w:val="18"/>
              </w:rPr>
            </w:pPr>
          </w:p>
        </w:tc>
        <w:tc>
          <w:tcPr>
            <w:tcW w:w="797" w:type="dxa"/>
            <w:shd w:val="clear" w:color="auto" w:fill="auto"/>
            <w:noWrap/>
            <w:hideMark/>
          </w:tcPr>
          <w:p w14:paraId="7E43D063" w14:textId="77777777" w:rsidR="00B40026" w:rsidRPr="007549CF" w:rsidRDefault="00B40026" w:rsidP="00580DA7">
            <w:pPr>
              <w:jc w:val="center"/>
              <w:rPr>
                <w:sz w:val="18"/>
                <w:szCs w:val="18"/>
              </w:rPr>
            </w:pPr>
          </w:p>
        </w:tc>
        <w:tc>
          <w:tcPr>
            <w:tcW w:w="798" w:type="dxa"/>
            <w:shd w:val="clear" w:color="auto" w:fill="auto"/>
            <w:noWrap/>
            <w:hideMark/>
          </w:tcPr>
          <w:p w14:paraId="0A9E657F" w14:textId="77777777" w:rsidR="00B40026" w:rsidRPr="007549CF" w:rsidRDefault="00B40026" w:rsidP="00580DA7">
            <w:pPr>
              <w:jc w:val="center"/>
              <w:rPr>
                <w:sz w:val="18"/>
                <w:szCs w:val="18"/>
              </w:rPr>
            </w:pPr>
            <w:r w:rsidRPr="007549CF">
              <w:rPr>
                <w:sz w:val="18"/>
                <w:szCs w:val="18"/>
              </w:rPr>
              <w:t>115</w:t>
            </w:r>
          </w:p>
        </w:tc>
      </w:tr>
      <w:tr w:rsidR="006D2D56" w:rsidRPr="007549CF" w14:paraId="6E0B9F1E" w14:textId="77777777" w:rsidTr="00623410">
        <w:trPr>
          <w:trHeight w:val="300"/>
        </w:trPr>
        <w:tc>
          <w:tcPr>
            <w:tcW w:w="1560" w:type="dxa"/>
            <w:vMerge w:val="restart"/>
            <w:shd w:val="clear" w:color="auto" w:fill="auto"/>
            <w:noWrap/>
            <w:hideMark/>
          </w:tcPr>
          <w:p w14:paraId="4E418A5C" w14:textId="77777777" w:rsidR="00B40026" w:rsidRPr="007549CF" w:rsidRDefault="00B40026" w:rsidP="00426B96">
            <w:pPr>
              <w:rPr>
                <w:sz w:val="18"/>
                <w:szCs w:val="18"/>
              </w:rPr>
            </w:pPr>
            <w:r w:rsidRPr="007549CF">
              <w:rPr>
                <w:sz w:val="18"/>
                <w:szCs w:val="18"/>
              </w:rPr>
              <w:lastRenderedPageBreak/>
              <w:t>ASD</w:t>
            </w:r>
          </w:p>
        </w:tc>
        <w:tc>
          <w:tcPr>
            <w:tcW w:w="1701" w:type="dxa"/>
            <w:shd w:val="clear" w:color="auto" w:fill="auto"/>
            <w:noWrap/>
            <w:hideMark/>
          </w:tcPr>
          <w:p w14:paraId="4365D48C"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3497D2A1" w14:textId="77777777" w:rsidR="00B40026" w:rsidRPr="007549CF" w:rsidRDefault="00B40026" w:rsidP="00580DA7">
            <w:pPr>
              <w:jc w:val="center"/>
              <w:rPr>
                <w:sz w:val="18"/>
                <w:szCs w:val="18"/>
              </w:rPr>
            </w:pPr>
          </w:p>
        </w:tc>
        <w:tc>
          <w:tcPr>
            <w:tcW w:w="797" w:type="dxa"/>
            <w:shd w:val="clear" w:color="auto" w:fill="auto"/>
            <w:noWrap/>
            <w:hideMark/>
          </w:tcPr>
          <w:p w14:paraId="3F78472D" w14:textId="77777777" w:rsidR="00B40026" w:rsidRPr="007549CF" w:rsidRDefault="00B40026" w:rsidP="00580DA7">
            <w:pPr>
              <w:jc w:val="center"/>
              <w:rPr>
                <w:sz w:val="18"/>
                <w:szCs w:val="18"/>
              </w:rPr>
            </w:pPr>
          </w:p>
        </w:tc>
        <w:tc>
          <w:tcPr>
            <w:tcW w:w="798" w:type="dxa"/>
            <w:shd w:val="clear" w:color="auto" w:fill="auto"/>
            <w:noWrap/>
            <w:hideMark/>
          </w:tcPr>
          <w:p w14:paraId="044F5747" w14:textId="77777777" w:rsidR="00B40026" w:rsidRPr="007549CF" w:rsidRDefault="00B40026" w:rsidP="00580DA7">
            <w:pPr>
              <w:jc w:val="center"/>
              <w:rPr>
                <w:sz w:val="18"/>
                <w:szCs w:val="18"/>
              </w:rPr>
            </w:pPr>
          </w:p>
        </w:tc>
        <w:tc>
          <w:tcPr>
            <w:tcW w:w="797" w:type="dxa"/>
            <w:shd w:val="clear" w:color="auto" w:fill="auto"/>
            <w:noWrap/>
            <w:hideMark/>
          </w:tcPr>
          <w:p w14:paraId="72D3EEAB" w14:textId="77777777" w:rsidR="00B40026" w:rsidRPr="007549CF" w:rsidRDefault="00B40026" w:rsidP="00580DA7">
            <w:pPr>
              <w:jc w:val="center"/>
              <w:rPr>
                <w:sz w:val="18"/>
                <w:szCs w:val="18"/>
              </w:rPr>
            </w:pPr>
          </w:p>
        </w:tc>
        <w:tc>
          <w:tcPr>
            <w:tcW w:w="797" w:type="dxa"/>
            <w:shd w:val="clear" w:color="auto" w:fill="auto"/>
            <w:noWrap/>
            <w:hideMark/>
          </w:tcPr>
          <w:p w14:paraId="477818F2" w14:textId="77777777" w:rsidR="00B40026" w:rsidRPr="007549CF" w:rsidRDefault="00B40026" w:rsidP="00580DA7">
            <w:pPr>
              <w:jc w:val="center"/>
              <w:rPr>
                <w:sz w:val="18"/>
                <w:szCs w:val="18"/>
              </w:rPr>
            </w:pPr>
          </w:p>
        </w:tc>
        <w:tc>
          <w:tcPr>
            <w:tcW w:w="798" w:type="dxa"/>
            <w:shd w:val="clear" w:color="auto" w:fill="auto"/>
            <w:noWrap/>
            <w:hideMark/>
          </w:tcPr>
          <w:p w14:paraId="6561DB72" w14:textId="77777777" w:rsidR="00B40026" w:rsidRPr="007549CF" w:rsidRDefault="00B40026" w:rsidP="00580DA7">
            <w:pPr>
              <w:jc w:val="center"/>
              <w:rPr>
                <w:sz w:val="18"/>
                <w:szCs w:val="18"/>
              </w:rPr>
            </w:pPr>
          </w:p>
        </w:tc>
        <w:tc>
          <w:tcPr>
            <w:tcW w:w="797" w:type="dxa"/>
            <w:shd w:val="clear" w:color="auto" w:fill="auto"/>
            <w:noWrap/>
            <w:hideMark/>
          </w:tcPr>
          <w:p w14:paraId="762C94F4"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275B4E1A"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74CFFFDA"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6A97482D"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48B8DB76"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76C81408"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74B572C3"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7000866B"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5F31A025" w14:textId="77777777" w:rsidR="00B40026" w:rsidRPr="007549CF" w:rsidRDefault="00B40026" w:rsidP="00580DA7">
            <w:pPr>
              <w:jc w:val="center"/>
              <w:rPr>
                <w:sz w:val="18"/>
                <w:szCs w:val="18"/>
              </w:rPr>
            </w:pPr>
          </w:p>
        </w:tc>
        <w:tc>
          <w:tcPr>
            <w:tcW w:w="798" w:type="dxa"/>
            <w:shd w:val="clear" w:color="auto" w:fill="auto"/>
            <w:noWrap/>
            <w:hideMark/>
          </w:tcPr>
          <w:p w14:paraId="0DD98D3A" w14:textId="77777777" w:rsidR="00B40026" w:rsidRPr="007549CF" w:rsidRDefault="00B40026" w:rsidP="00580DA7">
            <w:pPr>
              <w:jc w:val="center"/>
              <w:rPr>
                <w:sz w:val="18"/>
                <w:szCs w:val="18"/>
              </w:rPr>
            </w:pPr>
          </w:p>
        </w:tc>
      </w:tr>
      <w:tr w:rsidR="006D2D56" w:rsidRPr="007549CF" w14:paraId="530813B5" w14:textId="77777777" w:rsidTr="00623410">
        <w:trPr>
          <w:trHeight w:val="300"/>
        </w:trPr>
        <w:tc>
          <w:tcPr>
            <w:tcW w:w="1560" w:type="dxa"/>
            <w:vMerge/>
            <w:hideMark/>
          </w:tcPr>
          <w:p w14:paraId="4EE432D1" w14:textId="77777777" w:rsidR="00B40026" w:rsidRPr="007549CF" w:rsidRDefault="00B40026" w:rsidP="00426B96">
            <w:pPr>
              <w:rPr>
                <w:sz w:val="18"/>
                <w:szCs w:val="18"/>
              </w:rPr>
            </w:pPr>
          </w:p>
        </w:tc>
        <w:tc>
          <w:tcPr>
            <w:tcW w:w="1701" w:type="dxa"/>
            <w:shd w:val="clear" w:color="auto" w:fill="auto"/>
            <w:noWrap/>
            <w:hideMark/>
          </w:tcPr>
          <w:p w14:paraId="237E4B94"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3F262377" w14:textId="77777777" w:rsidR="00B40026" w:rsidRPr="007549CF" w:rsidRDefault="00B40026" w:rsidP="00580DA7">
            <w:pPr>
              <w:jc w:val="center"/>
              <w:rPr>
                <w:sz w:val="18"/>
                <w:szCs w:val="18"/>
              </w:rPr>
            </w:pPr>
          </w:p>
        </w:tc>
        <w:tc>
          <w:tcPr>
            <w:tcW w:w="797" w:type="dxa"/>
            <w:shd w:val="clear" w:color="auto" w:fill="auto"/>
            <w:noWrap/>
            <w:hideMark/>
          </w:tcPr>
          <w:p w14:paraId="352B56A3" w14:textId="77777777" w:rsidR="00B40026" w:rsidRPr="007549CF" w:rsidRDefault="00B40026" w:rsidP="00580DA7">
            <w:pPr>
              <w:jc w:val="center"/>
              <w:rPr>
                <w:sz w:val="18"/>
                <w:szCs w:val="18"/>
              </w:rPr>
            </w:pPr>
          </w:p>
        </w:tc>
        <w:tc>
          <w:tcPr>
            <w:tcW w:w="798" w:type="dxa"/>
            <w:shd w:val="clear" w:color="auto" w:fill="auto"/>
            <w:noWrap/>
            <w:hideMark/>
          </w:tcPr>
          <w:p w14:paraId="5AA76CDA" w14:textId="77777777" w:rsidR="00B40026" w:rsidRPr="007549CF" w:rsidRDefault="00B40026" w:rsidP="00580DA7">
            <w:pPr>
              <w:jc w:val="center"/>
              <w:rPr>
                <w:sz w:val="18"/>
                <w:szCs w:val="18"/>
              </w:rPr>
            </w:pPr>
          </w:p>
        </w:tc>
        <w:tc>
          <w:tcPr>
            <w:tcW w:w="797" w:type="dxa"/>
            <w:shd w:val="clear" w:color="auto" w:fill="auto"/>
            <w:noWrap/>
            <w:hideMark/>
          </w:tcPr>
          <w:p w14:paraId="6407C587" w14:textId="77777777" w:rsidR="00B40026" w:rsidRPr="007549CF" w:rsidRDefault="00B40026" w:rsidP="00580DA7">
            <w:pPr>
              <w:jc w:val="center"/>
              <w:rPr>
                <w:sz w:val="18"/>
                <w:szCs w:val="18"/>
              </w:rPr>
            </w:pPr>
          </w:p>
        </w:tc>
        <w:tc>
          <w:tcPr>
            <w:tcW w:w="797" w:type="dxa"/>
            <w:shd w:val="clear" w:color="auto" w:fill="auto"/>
            <w:noWrap/>
            <w:hideMark/>
          </w:tcPr>
          <w:p w14:paraId="1931C02F" w14:textId="77777777" w:rsidR="00B40026" w:rsidRPr="007549CF" w:rsidRDefault="00B40026" w:rsidP="00580DA7">
            <w:pPr>
              <w:jc w:val="center"/>
              <w:rPr>
                <w:sz w:val="18"/>
                <w:szCs w:val="18"/>
              </w:rPr>
            </w:pPr>
          </w:p>
        </w:tc>
        <w:tc>
          <w:tcPr>
            <w:tcW w:w="798" w:type="dxa"/>
            <w:shd w:val="clear" w:color="auto" w:fill="auto"/>
            <w:noWrap/>
            <w:hideMark/>
          </w:tcPr>
          <w:p w14:paraId="24A69362" w14:textId="77777777" w:rsidR="00B40026" w:rsidRPr="007549CF" w:rsidRDefault="00B40026" w:rsidP="00580DA7">
            <w:pPr>
              <w:jc w:val="center"/>
              <w:rPr>
                <w:sz w:val="18"/>
                <w:szCs w:val="18"/>
              </w:rPr>
            </w:pPr>
          </w:p>
        </w:tc>
        <w:tc>
          <w:tcPr>
            <w:tcW w:w="797" w:type="dxa"/>
            <w:shd w:val="clear" w:color="auto" w:fill="auto"/>
            <w:noWrap/>
            <w:hideMark/>
          </w:tcPr>
          <w:p w14:paraId="2570D4F2" w14:textId="77777777" w:rsidR="00B40026" w:rsidRPr="007549CF" w:rsidRDefault="00B40026" w:rsidP="00580DA7">
            <w:pPr>
              <w:jc w:val="center"/>
              <w:rPr>
                <w:sz w:val="18"/>
                <w:szCs w:val="18"/>
              </w:rPr>
            </w:pPr>
            <w:r w:rsidRPr="007549CF">
              <w:rPr>
                <w:sz w:val="18"/>
                <w:szCs w:val="18"/>
              </w:rPr>
              <w:t>107</w:t>
            </w:r>
          </w:p>
        </w:tc>
        <w:tc>
          <w:tcPr>
            <w:tcW w:w="798" w:type="dxa"/>
            <w:shd w:val="clear" w:color="auto" w:fill="auto"/>
            <w:noWrap/>
            <w:hideMark/>
          </w:tcPr>
          <w:p w14:paraId="74A6002F" w14:textId="77777777" w:rsidR="00B40026" w:rsidRPr="007549CF" w:rsidRDefault="00B40026" w:rsidP="00580DA7">
            <w:pPr>
              <w:jc w:val="center"/>
              <w:rPr>
                <w:sz w:val="18"/>
                <w:szCs w:val="18"/>
              </w:rPr>
            </w:pPr>
            <w:r w:rsidRPr="007549CF">
              <w:rPr>
                <w:sz w:val="18"/>
                <w:szCs w:val="18"/>
              </w:rPr>
              <w:t>107</w:t>
            </w:r>
          </w:p>
        </w:tc>
        <w:tc>
          <w:tcPr>
            <w:tcW w:w="797" w:type="dxa"/>
            <w:shd w:val="clear" w:color="auto" w:fill="auto"/>
            <w:noWrap/>
            <w:hideMark/>
          </w:tcPr>
          <w:p w14:paraId="1F61F4BA" w14:textId="77777777" w:rsidR="00B40026" w:rsidRPr="007549CF" w:rsidRDefault="00B40026" w:rsidP="00580DA7">
            <w:pPr>
              <w:jc w:val="center"/>
              <w:rPr>
                <w:sz w:val="18"/>
                <w:szCs w:val="18"/>
              </w:rPr>
            </w:pPr>
            <w:r w:rsidRPr="007549CF">
              <w:rPr>
                <w:sz w:val="18"/>
                <w:szCs w:val="18"/>
              </w:rPr>
              <w:t>105</w:t>
            </w:r>
          </w:p>
        </w:tc>
        <w:tc>
          <w:tcPr>
            <w:tcW w:w="797" w:type="dxa"/>
            <w:shd w:val="clear" w:color="auto" w:fill="auto"/>
            <w:noWrap/>
            <w:hideMark/>
          </w:tcPr>
          <w:p w14:paraId="0BF63B8C" w14:textId="77777777" w:rsidR="00B40026" w:rsidRPr="007549CF" w:rsidRDefault="00B40026" w:rsidP="00580DA7">
            <w:pPr>
              <w:jc w:val="center"/>
              <w:rPr>
                <w:sz w:val="18"/>
                <w:szCs w:val="18"/>
              </w:rPr>
            </w:pPr>
            <w:r w:rsidRPr="007549CF">
              <w:rPr>
                <w:sz w:val="18"/>
                <w:szCs w:val="18"/>
              </w:rPr>
              <w:t>105</w:t>
            </w:r>
          </w:p>
        </w:tc>
        <w:tc>
          <w:tcPr>
            <w:tcW w:w="798" w:type="dxa"/>
            <w:shd w:val="clear" w:color="auto" w:fill="auto"/>
            <w:noWrap/>
            <w:hideMark/>
          </w:tcPr>
          <w:p w14:paraId="00571147" w14:textId="77777777" w:rsidR="00B40026" w:rsidRPr="007549CF" w:rsidRDefault="00B40026" w:rsidP="00580DA7">
            <w:pPr>
              <w:jc w:val="center"/>
              <w:rPr>
                <w:sz w:val="18"/>
                <w:szCs w:val="18"/>
              </w:rPr>
            </w:pPr>
            <w:r w:rsidRPr="007549CF">
              <w:rPr>
                <w:sz w:val="18"/>
                <w:szCs w:val="18"/>
              </w:rPr>
              <w:t>102</w:t>
            </w:r>
          </w:p>
        </w:tc>
        <w:tc>
          <w:tcPr>
            <w:tcW w:w="797" w:type="dxa"/>
            <w:shd w:val="clear" w:color="auto" w:fill="auto"/>
            <w:noWrap/>
            <w:hideMark/>
          </w:tcPr>
          <w:p w14:paraId="273E72BD" w14:textId="77777777" w:rsidR="00B40026" w:rsidRPr="007549CF" w:rsidRDefault="00B40026" w:rsidP="00580DA7">
            <w:pPr>
              <w:jc w:val="center"/>
              <w:rPr>
                <w:sz w:val="18"/>
                <w:szCs w:val="18"/>
              </w:rPr>
            </w:pPr>
            <w:r w:rsidRPr="007549CF">
              <w:rPr>
                <w:sz w:val="18"/>
                <w:szCs w:val="18"/>
              </w:rPr>
              <w:t>102</w:t>
            </w:r>
          </w:p>
        </w:tc>
        <w:tc>
          <w:tcPr>
            <w:tcW w:w="797" w:type="dxa"/>
            <w:shd w:val="clear" w:color="auto" w:fill="auto"/>
            <w:noWrap/>
            <w:hideMark/>
          </w:tcPr>
          <w:p w14:paraId="21C47B01" w14:textId="77777777" w:rsidR="00B40026" w:rsidRPr="007549CF" w:rsidRDefault="00B40026" w:rsidP="00580DA7">
            <w:pPr>
              <w:jc w:val="center"/>
              <w:rPr>
                <w:sz w:val="18"/>
                <w:szCs w:val="18"/>
              </w:rPr>
            </w:pPr>
            <w:r w:rsidRPr="007549CF">
              <w:rPr>
                <w:sz w:val="18"/>
                <w:szCs w:val="18"/>
              </w:rPr>
              <w:t>99</w:t>
            </w:r>
          </w:p>
        </w:tc>
        <w:tc>
          <w:tcPr>
            <w:tcW w:w="798" w:type="dxa"/>
            <w:shd w:val="clear" w:color="auto" w:fill="auto"/>
            <w:noWrap/>
            <w:hideMark/>
          </w:tcPr>
          <w:p w14:paraId="09AF9C06" w14:textId="77777777" w:rsidR="00B40026" w:rsidRPr="007549CF" w:rsidRDefault="00B40026" w:rsidP="00580DA7">
            <w:pPr>
              <w:jc w:val="center"/>
              <w:rPr>
                <w:sz w:val="18"/>
                <w:szCs w:val="18"/>
              </w:rPr>
            </w:pPr>
            <w:r w:rsidRPr="007549CF">
              <w:rPr>
                <w:sz w:val="18"/>
                <w:szCs w:val="18"/>
              </w:rPr>
              <w:t>99</w:t>
            </w:r>
          </w:p>
        </w:tc>
        <w:tc>
          <w:tcPr>
            <w:tcW w:w="797" w:type="dxa"/>
            <w:shd w:val="clear" w:color="auto" w:fill="auto"/>
            <w:noWrap/>
            <w:hideMark/>
          </w:tcPr>
          <w:p w14:paraId="310150AC" w14:textId="77777777" w:rsidR="00B40026" w:rsidRPr="007549CF" w:rsidRDefault="00B40026" w:rsidP="00580DA7">
            <w:pPr>
              <w:jc w:val="center"/>
              <w:rPr>
                <w:sz w:val="18"/>
                <w:szCs w:val="18"/>
              </w:rPr>
            </w:pPr>
          </w:p>
        </w:tc>
        <w:tc>
          <w:tcPr>
            <w:tcW w:w="798" w:type="dxa"/>
            <w:shd w:val="clear" w:color="auto" w:fill="auto"/>
            <w:noWrap/>
            <w:hideMark/>
          </w:tcPr>
          <w:p w14:paraId="1A809CB2" w14:textId="77777777" w:rsidR="00B40026" w:rsidRPr="007549CF" w:rsidRDefault="00B40026" w:rsidP="00580DA7">
            <w:pPr>
              <w:jc w:val="center"/>
              <w:rPr>
                <w:sz w:val="18"/>
                <w:szCs w:val="18"/>
              </w:rPr>
            </w:pPr>
          </w:p>
        </w:tc>
      </w:tr>
      <w:tr w:rsidR="006D2D56" w:rsidRPr="007549CF" w14:paraId="793FC618" w14:textId="77777777" w:rsidTr="00623410">
        <w:trPr>
          <w:trHeight w:val="300"/>
        </w:trPr>
        <w:tc>
          <w:tcPr>
            <w:tcW w:w="1560" w:type="dxa"/>
            <w:vMerge w:val="restart"/>
            <w:shd w:val="clear" w:color="auto" w:fill="auto"/>
            <w:noWrap/>
            <w:hideMark/>
          </w:tcPr>
          <w:p w14:paraId="77E8E5AF" w14:textId="77777777" w:rsidR="00B40026" w:rsidRPr="007549CF" w:rsidRDefault="00B40026" w:rsidP="00426B96">
            <w:pPr>
              <w:rPr>
                <w:sz w:val="18"/>
                <w:szCs w:val="18"/>
              </w:rPr>
            </w:pPr>
            <w:r w:rsidRPr="007549CF">
              <w:rPr>
                <w:sz w:val="18"/>
                <w:szCs w:val="18"/>
              </w:rPr>
              <w:t xml:space="preserve">Blindness </w:t>
            </w:r>
          </w:p>
        </w:tc>
        <w:tc>
          <w:tcPr>
            <w:tcW w:w="1701" w:type="dxa"/>
            <w:shd w:val="clear" w:color="auto" w:fill="auto"/>
            <w:noWrap/>
            <w:hideMark/>
          </w:tcPr>
          <w:p w14:paraId="3CC07019"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3D993CEF" w14:textId="77777777" w:rsidR="00B40026" w:rsidRPr="007549CF" w:rsidRDefault="00B40026" w:rsidP="00580DA7">
            <w:pPr>
              <w:jc w:val="center"/>
              <w:rPr>
                <w:sz w:val="18"/>
                <w:szCs w:val="18"/>
              </w:rPr>
            </w:pPr>
          </w:p>
        </w:tc>
        <w:tc>
          <w:tcPr>
            <w:tcW w:w="797" w:type="dxa"/>
            <w:shd w:val="clear" w:color="auto" w:fill="auto"/>
            <w:noWrap/>
            <w:hideMark/>
          </w:tcPr>
          <w:p w14:paraId="3AC36C19" w14:textId="77777777" w:rsidR="00B40026" w:rsidRPr="007549CF" w:rsidRDefault="00B40026" w:rsidP="00580DA7">
            <w:pPr>
              <w:jc w:val="center"/>
              <w:rPr>
                <w:sz w:val="18"/>
                <w:szCs w:val="18"/>
              </w:rPr>
            </w:pPr>
          </w:p>
        </w:tc>
        <w:tc>
          <w:tcPr>
            <w:tcW w:w="798" w:type="dxa"/>
            <w:shd w:val="clear" w:color="auto" w:fill="auto"/>
            <w:noWrap/>
            <w:hideMark/>
          </w:tcPr>
          <w:p w14:paraId="7616DBA9" w14:textId="77777777" w:rsidR="00B40026" w:rsidRPr="007549CF" w:rsidRDefault="00B40026" w:rsidP="00580DA7">
            <w:pPr>
              <w:jc w:val="center"/>
              <w:rPr>
                <w:sz w:val="18"/>
                <w:szCs w:val="18"/>
              </w:rPr>
            </w:pPr>
          </w:p>
        </w:tc>
        <w:tc>
          <w:tcPr>
            <w:tcW w:w="797" w:type="dxa"/>
            <w:shd w:val="clear" w:color="auto" w:fill="auto"/>
            <w:noWrap/>
            <w:hideMark/>
          </w:tcPr>
          <w:p w14:paraId="65F5E7C4" w14:textId="77777777" w:rsidR="00B40026" w:rsidRPr="007549CF" w:rsidRDefault="00B40026" w:rsidP="00580DA7">
            <w:pPr>
              <w:jc w:val="center"/>
              <w:rPr>
                <w:sz w:val="18"/>
                <w:szCs w:val="18"/>
              </w:rPr>
            </w:pPr>
          </w:p>
        </w:tc>
        <w:tc>
          <w:tcPr>
            <w:tcW w:w="797" w:type="dxa"/>
            <w:shd w:val="clear" w:color="auto" w:fill="auto"/>
            <w:noWrap/>
            <w:hideMark/>
          </w:tcPr>
          <w:p w14:paraId="25C93055" w14:textId="77777777" w:rsidR="00B40026" w:rsidRPr="007549CF" w:rsidRDefault="00B40026" w:rsidP="00580DA7">
            <w:pPr>
              <w:jc w:val="center"/>
              <w:rPr>
                <w:sz w:val="18"/>
                <w:szCs w:val="18"/>
              </w:rPr>
            </w:pPr>
          </w:p>
        </w:tc>
        <w:tc>
          <w:tcPr>
            <w:tcW w:w="798" w:type="dxa"/>
            <w:shd w:val="clear" w:color="auto" w:fill="auto"/>
            <w:noWrap/>
            <w:hideMark/>
          </w:tcPr>
          <w:p w14:paraId="324FF676" w14:textId="77777777" w:rsidR="00B40026" w:rsidRPr="007549CF" w:rsidRDefault="00B40026" w:rsidP="00580DA7">
            <w:pPr>
              <w:jc w:val="center"/>
              <w:rPr>
                <w:sz w:val="18"/>
                <w:szCs w:val="18"/>
              </w:rPr>
            </w:pPr>
          </w:p>
        </w:tc>
        <w:tc>
          <w:tcPr>
            <w:tcW w:w="797" w:type="dxa"/>
            <w:shd w:val="clear" w:color="auto" w:fill="auto"/>
            <w:noWrap/>
            <w:hideMark/>
          </w:tcPr>
          <w:p w14:paraId="40AECE94"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0D37E912"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34F52132"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3B0743D8"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20C296A7"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641A4EB2"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6049EE2F" w14:textId="77777777" w:rsidR="00B40026" w:rsidRPr="007549CF" w:rsidRDefault="00B40026" w:rsidP="00580DA7">
            <w:pPr>
              <w:jc w:val="center"/>
              <w:rPr>
                <w:sz w:val="18"/>
                <w:szCs w:val="18"/>
              </w:rPr>
            </w:pPr>
          </w:p>
        </w:tc>
        <w:tc>
          <w:tcPr>
            <w:tcW w:w="798" w:type="dxa"/>
            <w:shd w:val="clear" w:color="auto" w:fill="auto"/>
            <w:noWrap/>
            <w:hideMark/>
          </w:tcPr>
          <w:p w14:paraId="0F437404" w14:textId="77777777" w:rsidR="00B40026" w:rsidRPr="007549CF" w:rsidRDefault="00B40026" w:rsidP="00580DA7">
            <w:pPr>
              <w:jc w:val="center"/>
              <w:rPr>
                <w:sz w:val="18"/>
                <w:szCs w:val="18"/>
              </w:rPr>
            </w:pPr>
          </w:p>
        </w:tc>
        <w:tc>
          <w:tcPr>
            <w:tcW w:w="797" w:type="dxa"/>
            <w:shd w:val="clear" w:color="auto" w:fill="auto"/>
            <w:noWrap/>
            <w:hideMark/>
          </w:tcPr>
          <w:p w14:paraId="29C6895B" w14:textId="77777777" w:rsidR="00B40026" w:rsidRPr="007549CF" w:rsidRDefault="00B40026" w:rsidP="00580DA7">
            <w:pPr>
              <w:jc w:val="center"/>
              <w:rPr>
                <w:sz w:val="18"/>
                <w:szCs w:val="18"/>
              </w:rPr>
            </w:pPr>
          </w:p>
        </w:tc>
        <w:tc>
          <w:tcPr>
            <w:tcW w:w="798" w:type="dxa"/>
            <w:shd w:val="clear" w:color="auto" w:fill="auto"/>
            <w:noWrap/>
            <w:hideMark/>
          </w:tcPr>
          <w:p w14:paraId="409041F9" w14:textId="77777777" w:rsidR="00B40026" w:rsidRPr="007549CF" w:rsidRDefault="00B40026" w:rsidP="00580DA7">
            <w:pPr>
              <w:jc w:val="center"/>
              <w:rPr>
                <w:sz w:val="18"/>
                <w:szCs w:val="18"/>
              </w:rPr>
            </w:pPr>
          </w:p>
        </w:tc>
      </w:tr>
      <w:tr w:rsidR="006D2D56" w:rsidRPr="007549CF" w14:paraId="37986C09" w14:textId="77777777" w:rsidTr="00623410">
        <w:trPr>
          <w:trHeight w:val="300"/>
        </w:trPr>
        <w:tc>
          <w:tcPr>
            <w:tcW w:w="1560" w:type="dxa"/>
            <w:vMerge/>
            <w:hideMark/>
          </w:tcPr>
          <w:p w14:paraId="1E9F825A" w14:textId="77777777" w:rsidR="00B40026" w:rsidRPr="007549CF" w:rsidRDefault="00B40026" w:rsidP="00426B96">
            <w:pPr>
              <w:rPr>
                <w:sz w:val="18"/>
                <w:szCs w:val="18"/>
              </w:rPr>
            </w:pPr>
          </w:p>
        </w:tc>
        <w:tc>
          <w:tcPr>
            <w:tcW w:w="1701" w:type="dxa"/>
            <w:shd w:val="clear" w:color="auto" w:fill="auto"/>
            <w:noWrap/>
            <w:hideMark/>
          </w:tcPr>
          <w:p w14:paraId="68588571"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27043C95" w14:textId="77777777" w:rsidR="00B40026" w:rsidRPr="007549CF" w:rsidRDefault="00B40026" w:rsidP="00580DA7">
            <w:pPr>
              <w:jc w:val="center"/>
              <w:rPr>
                <w:sz w:val="18"/>
                <w:szCs w:val="18"/>
              </w:rPr>
            </w:pPr>
          </w:p>
        </w:tc>
        <w:tc>
          <w:tcPr>
            <w:tcW w:w="797" w:type="dxa"/>
            <w:shd w:val="clear" w:color="auto" w:fill="auto"/>
            <w:noWrap/>
            <w:hideMark/>
          </w:tcPr>
          <w:p w14:paraId="6894F59F" w14:textId="77777777" w:rsidR="00B40026" w:rsidRPr="007549CF" w:rsidRDefault="00B40026" w:rsidP="00580DA7">
            <w:pPr>
              <w:jc w:val="center"/>
              <w:rPr>
                <w:sz w:val="18"/>
                <w:szCs w:val="18"/>
              </w:rPr>
            </w:pPr>
          </w:p>
        </w:tc>
        <w:tc>
          <w:tcPr>
            <w:tcW w:w="798" w:type="dxa"/>
            <w:shd w:val="clear" w:color="auto" w:fill="auto"/>
            <w:noWrap/>
            <w:hideMark/>
          </w:tcPr>
          <w:p w14:paraId="359FB844" w14:textId="77777777" w:rsidR="00B40026" w:rsidRPr="007549CF" w:rsidRDefault="00B40026" w:rsidP="00580DA7">
            <w:pPr>
              <w:jc w:val="center"/>
              <w:rPr>
                <w:sz w:val="18"/>
                <w:szCs w:val="18"/>
              </w:rPr>
            </w:pPr>
          </w:p>
        </w:tc>
        <w:tc>
          <w:tcPr>
            <w:tcW w:w="797" w:type="dxa"/>
            <w:shd w:val="clear" w:color="auto" w:fill="auto"/>
            <w:noWrap/>
            <w:hideMark/>
          </w:tcPr>
          <w:p w14:paraId="4B6CEAEF" w14:textId="77777777" w:rsidR="00B40026" w:rsidRPr="007549CF" w:rsidRDefault="00B40026" w:rsidP="00580DA7">
            <w:pPr>
              <w:jc w:val="center"/>
              <w:rPr>
                <w:sz w:val="18"/>
                <w:szCs w:val="18"/>
              </w:rPr>
            </w:pPr>
          </w:p>
        </w:tc>
        <w:tc>
          <w:tcPr>
            <w:tcW w:w="797" w:type="dxa"/>
            <w:shd w:val="clear" w:color="auto" w:fill="auto"/>
            <w:noWrap/>
            <w:hideMark/>
          </w:tcPr>
          <w:p w14:paraId="2C7DB1AF" w14:textId="77777777" w:rsidR="00B40026" w:rsidRPr="007549CF" w:rsidRDefault="00B40026" w:rsidP="00580DA7">
            <w:pPr>
              <w:jc w:val="center"/>
              <w:rPr>
                <w:sz w:val="18"/>
                <w:szCs w:val="18"/>
              </w:rPr>
            </w:pPr>
          </w:p>
        </w:tc>
        <w:tc>
          <w:tcPr>
            <w:tcW w:w="798" w:type="dxa"/>
            <w:shd w:val="clear" w:color="auto" w:fill="auto"/>
            <w:noWrap/>
            <w:hideMark/>
          </w:tcPr>
          <w:p w14:paraId="6D165EC3" w14:textId="77777777" w:rsidR="00B40026" w:rsidRPr="007549CF" w:rsidRDefault="00B40026" w:rsidP="00580DA7">
            <w:pPr>
              <w:jc w:val="center"/>
              <w:rPr>
                <w:sz w:val="18"/>
                <w:szCs w:val="18"/>
              </w:rPr>
            </w:pPr>
          </w:p>
        </w:tc>
        <w:tc>
          <w:tcPr>
            <w:tcW w:w="797" w:type="dxa"/>
            <w:shd w:val="clear" w:color="auto" w:fill="auto"/>
            <w:noWrap/>
            <w:hideMark/>
          </w:tcPr>
          <w:p w14:paraId="0E3E5707" w14:textId="77777777" w:rsidR="00B40026" w:rsidRPr="007549CF" w:rsidRDefault="00B40026" w:rsidP="00580DA7">
            <w:pPr>
              <w:jc w:val="center"/>
              <w:rPr>
                <w:sz w:val="18"/>
                <w:szCs w:val="18"/>
              </w:rPr>
            </w:pPr>
            <w:r w:rsidRPr="007549CF">
              <w:rPr>
                <w:sz w:val="18"/>
                <w:szCs w:val="18"/>
              </w:rPr>
              <w:t>59</w:t>
            </w:r>
          </w:p>
        </w:tc>
        <w:tc>
          <w:tcPr>
            <w:tcW w:w="798" w:type="dxa"/>
            <w:shd w:val="clear" w:color="auto" w:fill="auto"/>
            <w:noWrap/>
            <w:hideMark/>
          </w:tcPr>
          <w:p w14:paraId="089D6882" w14:textId="77777777" w:rsidR="00B40026" w:rsidRPr="007549CF" w:rsidRDefault="00B40026" w:rsidP="00580DA7">
            <w:pPr>
              <w:jc w:val="center"/>
              <w:rPr>
                <w:sz w:val="18"/>
                <w:szCs w:val="18"/>
              </w:rPr>
            </w:pPr>
            <w:r w:rsidRPr="007549CF">
              <w:rPr>
                <w:sz w:val="18"/>
                <w:szCs w:val="18"/>
              </w:rPr>
              <w:t>59</w:t>
            </w:r>
          </w:p>
        </w:tc>
        <w:tc>
          <w:tcPr>
            <w:tcW w:w="797" w:type="dxa"/>
            <w:shd w:val="clear" w:color="auto" w:fill="auto"/>
            <w:noWrap/>
            <w:hideMark/>
          </w:tcPr>
          <w:p w14:paraId="19BF0936" w14:textId="77777777" w:rsidR="00B40026" w:rsidRPr="007549CF" w:rsidRDefault="00B40026" w:rsidP="00580DA7">
            <w:pPr>
              <w:jc w:val="center"/>
              <w:rPr>
                <w:sz w:val="18"/>
                <w:szCs w:val="18"/>
              </w:rPr>
            </w:pPr>
            <w:r w:rsidRPr="007549CF">
              <w:rPr>
                <w:sz w:val="18"/>
                <w:szCs w:val="18"/>
              </w:rPr>
              <w:t>85</w:t>
            </w:r>
          </w:p>
        </w:tc>
        <w:tc>
          <w:tcPr>
            <w:tcW w:w="797" w:type="dxa"/>
            <w:shd w:val="clear" w:color="auto" w:fill="auto"/>
            <w:noWrap/>
            <w:hideMark/>
          </w:tcPr>
          <w:p w14:paraId="50D1291E" w14:textId="77777777" w:rsidR="00B40026" w:rsidRPr="007549CF" w:rsidRDefault="00B40026" w:rsidP="00580DA7">
            <w:pPr>
              <w:jc w:val="center"/>
              <w:rPr>
                <w:sz w:val="18"/>
                <w:szCs w:val="18"/>
              </w:rPr>
            </w:pPr>
            <w:r w:rsidRPr="007549CF">
              <w:rPr>
                <w:sz w:val="18"/>
                <w:szCs w:val="18"/>
              </w:rPr>
              <w:t>85</w:t>
            </w:r>
          </w:p>
        </w:tc>
        <w:tc>
          <w:tcPr>
            <w:tcW w:w="798" w:type="dxa"/>
            <w:shd w:val="clear" w:color="auto" w:fill="auto"/>
            <w:noWrap/>
            <w:hideMark/>
          </w:tcPr>
          <w:p w14:paraId="03234F33" w14:textId="77777777" w:rsidR="00B40026" w:rsidRPr="007549CF" w:rsidRDefault="00B40026" w:rsidP="00580DA7">
            <w:pPr>
              <w:jc w:val="center"/>
              <w:rPr>
                <w:sz w:val="18"/>
                <w:szCs w:val="18"/>
              </w:rPr>
            </w:pPr>
            <w:r w:rsidRPr="007549CF">
              <w:rPr>
                <w:sz w:val="18"/>
                <w:szCs w:val="18"/>
              </w:rPr>
              <w:t>88</w:t>
            </w:r>
          </w:p>
        </w:tc>
        <w:tc>
          <w:tcPr>
            <w:tcW w:w="797" w:type="dxa"/>
            <w:shd w:val="clear" w:color="auto" w:fill="auto"/>
            <w:noWrap/>
            <w:hideMark/>
          </w:tcPr>
          <w:p w14:paraId="7CA20F32" w14:textId="77777777" w:rsidR="00B40026" w:rsidRPr="007549CF" w:rsidRDefault="00B40026" w:rsidP="00580DA7">
            <w:pPr>
              <w:jc w:val="center"/>
              <w:rPr>
                <w:sz w:val="18"/>
                <w:szCs w:val="18"/>
              </w:rPr>
            </w:pPr>
            <w:r w:rsidRPr="007549CF">
              <w:rPr>
                <w:sz w:val="18"/>
                <w:szCs w:val="18"/>
              </w:rPr>
              <w:t>87</w:t>
            </w:r>
          </w:p>
        </w:tc>
        <w:tc>
          <w:tcPr>
            <w:tcW w:w="797" w:type="dxa"/>
            <w:shd w:val="clear" w:color="auto" w:fill="auto"/>
            <w:noWrap/>
            <w:hideMark/>
          </w:tcPr>
          <w:p w14:paraId="702DEFCB" w14:textId="77777777" w:rsidR="00B40026" w:rsidRPr="007549CF" w:rsidRDefault="00B40026" w:rsidP="00580DA7">
            <w:pPr>
              <w:jc w:val="center"/>
              <w:rPr>
                <w:sz w:val="18"/>
                <w:szCs w:val="18"/>
              </w:rPr>
            </w:pPr>
          </w:p>
        </w:tc>
        <w:tc>
          <w:tcPr>
            <w:tcW w:w="798" w:type="dxa"/>
            <w:shd w:val="clear" w:color="auto" w:fill="auto"/>
            <w:noWrap/>
            <w:hideMark/>
          </w:tcPr>
          <w:p w14:paraId="2D552E9E" w14:textId="77777777" w:rsidR="00B40026" w:rsidRPr="007549CF" w:rsidRDefault="00B40026" w:rsidP="00580DA7">
            <w:pPr>
              <w:jc w:val="center"/>
              <w:rPr>
                <w:sz w:val="18"/>
                <w:szCs w:val="18"/>
              </w:rPr>
            </w:pPr>
          </w:p>
        </w:tc>
        <w:tc>
          <w:tcPr>
            <w:tcW w:w="797" w:type="dxa"/>
            <w:shd w:val="clear" w:color="auto" w:fill="auto"/>
            <w:noWrap/>
            <w:hideMark/>
          </w:tcPr>
          <w:p w14:paraId="37EA1E38" w14:textId="77777777" w:rsidR="00B40026" w:rsidRPr="007549CF" w:rsidRDefault="00B40026" w:rsidP="00580DA7">
            <w:pPr>
              <w:jc w:val="center"/>
              <w:rPr>
                <w:sz w:val="18"/>
                <w:szCs w:val="18"/>
              </w:rPr>
            </w:pPr>
          </w:p>
        </w:tc>
        <w:tc>
          <w:tcPr>
            <w:tcW w:w="798" w:type="dxa"/>
            <w:shd w:val="clear" w:color="auto" w:fill="auto"/>
            <w:noWrap/>
            <w:hideMark/>
          </w:tcPr>
          <w:p w14:paraId="2B961460" w14:textId="77777777" w:rsidR="00B40026" w:rsidRPr="007549CF" w:rsidRDefault="00B40026" w:rsidP="00580DA7">
            <w:pPr>
              <w:jc w:val="center"/>
              <w:rPr>
                <w:sz w:val="18"/>
                <w:szCs w:val="18"/>
              </w:rPr>
            </w:pPr>
          </w:p>
        </w:tc>
      </w:tr>
      <w:tr w:rsidR="006D2D56" w:rsidRPr="007549CF" w14:paraId="57510A03" w14:textId="77777777" w:rsidTr="00623410">
        <w:trPr>
          <w:trHeight w:val="300"/>
        </w:trPr>
        <w:tc>
          <w:tcPr>
            <w:tcW w:w="1560" w:type="dxa"/>
            <w:vMerge w:val="restart"/>
            <w:shd w:val="clear" w:color="auto" w:fill="auto"/>
            <w:noWrap/>
            <w:hideMark/>
          </w:tcPr>
          <w:p w14:paraId="6D7561D8" w14:textId="77777777" w:rsidR="00B40026" w:rsidRPr="007549CF" w:rsidRDefault="00B40026" w:rsidP="00426B96">
            <w:pPr>
              <w:rPr>
                <w:sz w:val="18"/>
                <w:szCs w:val="18"/>
              </w:rPr>
            </w:pPr>
            <w:r w:rsidRPr="007549CF">
              <w:rPr>
                <w:sz w:val="18"/>
                <w:szCs w:val="18"/>
              </w:rPr>
              <w:t>CNS cancer</w:t>
            </w:r>
          </w:p>
        </w:tc>
        <w:tc>
          <w:tcPr>
            <w:tcW w:w="1701" w:type="dxa"/>
            <w:shd w:val="clear" w:color="auto" w:fill="auto"/>
            <w:noWrap/>
            <w:hideMark/>
          </w:tcPr>
          <w:p w14:paraId="4B378DBC"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D453F4A" w14:textId="77777777" w:rsidR="00B40026" w:rsidRPr="007549CF" w:rsidRDefault="00B40026" w:rsidP="00580DA7">
            <w:pPr>
              <w:jc w:val="center"/>
              <w:rPr>
                <w:sz w:val="18"/>
                <w:szCs w:val="18"/>
              </w:rPr>
            </w:pPr>
          </w:p>
        </w:tc>
        <w:tc>
          <w:tcPr>
            <w:tcW w:w="797" w:type="dxa"/>
            <w:shd w:val="clear" w:color="auto" w:fill="auto"/>
            <w:noWrap/>
            <w:hideMark/>
          </w:tcPr>
          <w:p w14:paraId="5499B321" w14:textId="77777777" w:rsidR="00B40026" w:rsidRPr="007549CF" w:rsidRDefault="00B40026" w:rsidP="00580DA7">
            <w:pPr>
              <w:jc w:val="center"/>
              <w:rPr>
                <w:sz w:val="18"/>
                <w:szCs w:val="18"/>
              </w:rPr>
            </w:pPr>
          </w:p>
        </w:tc>
        <w:tc>
          <w:tcPr>
            <w:tcW w:w="798" w:type="dxa"/>
            <w:shd w:val="clear" w:color="auto" w:fill="auto"/>
            <w:noWrap/>
            <w:hideMark/>
          </w:tcPr>
          <w:p w14:paraId="2779CA23" w14:textId="77777777" w:rsidR="00B40026" w:rsidRPr="007549CF" w:rsidRDefault="00B40026" w:rsidP="00580DA7">
            <w:pPr>
              <w:jc w:val="center"/>
              <w:rPr>
                <w:sz w:val="18"/>
                <w:szCs w:val="18"/>
              </w:rPr>
            </w:pPr>
          </w:p>
        </w:tc>
        <w:tc>
          <w:tcPr>
            <w:tcW w:w="797" w:type="dxa"/>
            <w:shd w:val="clear" w:color="auto" w:fill="auto"/>
            <w:noWrap/>
            <w:hideMark/>
          </w:tcPr>
          <w:p w14:paraId="064C6FB1" w14:textId="77777777" w:rsidR="00B40026" w:rsidRPr="007549CF" w:rsidRDefault="00B40026" w:rsidP="00580DA7">
            <w:pPr>
              <w:jc w:val="center"/>
              <w:rPr>
                <w:sz w:val="18"/>
                <w:szCs w:val="18"/>
              </w:rPr>
            </w:pPr>
          </w:p>
        </w:tc>
        <w:tc>
          <w:tcPr>
            <w:tcW w:w="797" w:type="dxa"/>
            <w:shd w:val="clear" w:color="auto" w:fill="auto"/>
            <w:noWrap/>
            <w:hideMark/>
          </w:tcPr>
          <w:p w14:paraId="3D659E03" w14:textId="77777777" w:rsidR="00B40026" w:rsidRPr="007549CF" w:rsidRDefault="00B40026" w:rsidP="00580DA7">
            <w:pPr>
              <w:jc w:val="center"/>
              <w:rPr>
                <w:sz w:val="18"/>
                <w:szCs w:val="18"/>
              </w:rPr>
            </w:pPr>
          </w:p>
        </w:tc>
        <w:tc>
          <w:tcPr>
            <w:tcW w:w="798" w:type="dxa"/>
            <w:shd w:val="clear" w:color="auto" w:fill="auto"/>
            <w:noWrap/>
            <w:hideMark/>
          </w:tcPr>
          <w:p w14:paraId="7E6BA237" w14:textId="77777777" w:rsidR="00B40026" w:rsidRPr="007549CF" w:rsidRDefault="00B40026" w:rsidP="00580DA7">
            <w:pPr>
              <w:jc w:val="center"/>
              <w:rPr>
                <w:sz w:val="18"/>
                <w:szCs w:val="18"/>
              </w:rPr>
            </w:pPr>
          </w:p>
        </w:tc>
        <w:tc>
          <w:tcPr>
            <w:tcW w:w="797" w:type="dxa"/>
            <w:shd w:val="clear" w:color="auto" w:fill="auto"/>
            <w:noWrap/>
            <w:hideMark/>
          </w:tcPr>
          <w:p w14:paraId="023B22FA" w14:textId="77777777" w:rsidR="00B40026" w:rsidRPr="007549CF" w:rsidRDefault="00B40026" w:rsidP="00580DA7">
            <w:pPr>
              <w:jc w:val="center"/>
              <w:rPr>
                <w:sz w:val="18"/>
                <w:szCs w:val="18"/>
              </w:rPr>
            </w:pPr>
            <w:r w:rsidRPr="007549CF">
              <w:rPr>
                <w:sz w:val="18"/>
                <w:szCs w:val="18"/>
              </w:rPr>
              <w:t>4</w:t>
            </w:r>
          </w:p>
        </w:tc>
        <w:tc>
          <w:tcPr>
            <w:tcW w:w="798" w:type="dxa"/>
            <w:shd w:val="clear" w:color="auto" w:fill="auto"/>
            <w:noWrap/>
            <w:hideMark/>
          </w:tcPr>
          <w:p w14:paraId="31B98233" w14:textId="77777777" w:rsidR="00B40026" w:rsidRPr="007549CF" w:rsidRDefault="00B40026" w:rsidP="00580DA7">
            <w:pPr>
              <w:jc w:val="center"/>
              <w:rPr>
                <w:sz w:val="18"/>
                <w:szCs w:val="18"/>
              </w:rPr>
            </w:pPr>
            <w:r w:rsidRPr="007549CF">
              <w:rPr>
                <w:sz w:val="18"/>
                <w:szCs w:val="18"/>
              </w:rPr>
              <w:t>-10</w:t>
            </w:r>
          </w:p>
        </w:tc>
        <w:tc>
          <w:tcPr>
            <w:tcW w:w="797" w:type="dxa"/>
            <w:shd w:val="clear" w:color="auto" w:fill="auto"/>
            <w:noWrap/>
            <w:hideMark/>
          </w:tcPr>
          <w:p w14:paraId="34C4ACE8"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782A0A9B" w14:textId="77777777" w:rsidR="00B40026" w:rsidRPr="007549CF" w:rsidRDefault="00B40026" w:rsidP="00580DA7">
            <w:pPr>
              <w:jc w:val="center"/>
              <w:rPr>
                <w:sz w:val="18"/>
                <w:szCs w:val="18"/>
              </w:rPr>
            </w:pPr>
            <w:r w:rsidRPr="007549CF">
              <w:rPr>
                <w:sz w:val="18"/>
                <w:szCs w:val="18"/>
              </w:rPr>
              <w:t>-19</w:t>
            </w:r>
          </w:p>
        </w:tc>
        <w:tc>
          <w:tcPr>
            <w:tcW w:w="798" w:type="dxa"/>
            <w:shd w:val="clear" w:color="auto" w:fill="auto"/>
            <w:noWrap/>
            <w:hideMark/>
          </w:tcPr>
          <w:p w14:paraId="7FE5E3B3" w14:textId="77777777" w:rsidR="00B40026" w:rsidRPr="007549CF" w:rsidRDefault="00B40026" w:rsidP="00580DA7">
            <w:pPr>
              <w:jc w:val="center"/>
              <w:rPr>
                <w:sz w:val="18"/>
                <w:szCs w:val="18"/>
              </w:rPr>
            </w:pPr>
            <w:r w:rsidRPr="007549CF">
              <w:rPr>
                <w:sz w:val="18"/>
                <w:szCs w:val="18"/>
              </w:rPr>
              <w:t>-3</w:t>
            </w:r>
          </w:p>
        </w:tc>
        <w:tc>
          <w:tcPr>
            <w:tcW w:w="797" w:type="dxa"/>
            <w:shd w:val="clear" w:color="auto" w:fill="auto"/>
            <w:noWrap/>
            <w:hideMark/>
          </w:tcPr>
          <w:p w14:paraId="315D52EC" w14:textId="77777777" w:rsidR="00B40026" w:rsidRPr="007549CF" w:rsidRDefault="00B40026" w:rsidP="00580DA7">
            <w:pPr>
              <w:jc w:val="center"/>
              <w:rPr>
                <w:sz w:val="18"/>
                <w:szCs w:val="18"/>
              </w:rPr>
            </w:pPr>
            <w:r w:rsidRPr="007549CF">
              <w:rPr>
                <w:sz w:val="18"/>
                <w:szCs w:val="18"/>
              </w:rPr>
              <w:t>-13</w:t>
            </w:r>
          </w:p>
        </w:tc>
        <w:tc>
          <w:tcPr>
            <w:tcW w:w="797" w:type="dxa"/>
            <w:shd w:val="clear" w:color="auto" w:fill="auto"/>
            <w:noWrap/>
            <w:hideMark/>
          </w:tcPr>
          <w:p w14:paraId="6442FC2D" w14:textId="77777777" w:rsidR="00B40026" w:rsidRPr="007549CF" w:rsidRDefault="00B40026" w:rsidP="00580DA7">
            <w:pPr>
              <w:jc w:val="center"/>
              <w:rPr>
                <w:sz w:val="18"/>
                <w:szCs w:val="18"/>
              </w:rPr>
            </w:pPr>
          </w:p>
        </w:tc>
        <w:tc>
          <w:tcPr>
            <w:tcW w:w="798" w:type="dxa"/>
            <w:shd w:val="clear" w:color="auto" w:fill="auto"/>
            <w:noWrap/>
            <w:hideMark/>
          </w:tcPr>
          <w:p w14:paraId="78D13F62" w14:textId="77777777" w:rsidR="00B40026" w:rsidRPr="007549CF" w:rsidRDefault="00B40026" w:rsidP="00580DA7">
            <w:pPr>
              <w:jc w:val="center"/>
              <w:rPr>
                <w:sz w:val="18"/>
                <w:szCs w:val="18"/>
              </w:rPr>
            </w:pPr>
          </w:p>
        </w:tc>
        <w:tc>
          <w:tcPr>
            <w:tcW w:w="797" w:type="dxa"/>
            <w:shd w:val="clear" w:color="auto" w:fill="auto"/>
            <w:noWrap/>
            <w:hideMark/>
          </w:tcPr>
          <w:p w14:paraId="0E79882B" w14:textId="77777777" w:rsidR="00B40026" w:rsidRPr="007549CF" w:rsidRDefault="00B40026" w:rsidP="00580DA7">
            <w:pPr>
              <w:jc w:val="center"/>
              <w:rPr>
                <w:sz w:val="18"/>
                <w:szCs w:val="18"/>
              </w:rPr>
            </w:pPr>
          </w:p>
        </w:tc>
        <w:tc>
          <w:tcPr>
            <w:tcW w:w="798" w:type="dxa"/>
            <w:shd w:val="clear" w:color="auto" w:fill="auto"/>
            <w:noWrap/>
            <w:hideMark/>
          </w:tcPr>
          <w:p w14:paraId="67698CF2" w14:textId="77777777" w:rsidR="00B40026" w:rsidRPr="007549CF" w:rsidRDefault="00B40026" w:rsidP="00580DA7">
            <w:pPr>
              <w:jc w:val="center"/>
              <w:rPr>
                <w:sz w:val="18"/>
                <w:szCs w:val="18"/>
              </w:rPr>
            </w:pPr>
          </w:p>
        </w:tc>
      </w:tr>
      <w:tr w:rsidR="006D2D56" w:rsidRPr="007549CF" w14:paraId="6E3BAF48" w14:textId="77777777" w:rsidTr="00623410">
        <w:trPr>
          <w:trHeight w:val="300"/>
        </w:trPr>
        <w:tc>
          <w:tcPr>
            <w:tcW w:w="1560" w:type="dxa"/>
            <w:vMerge/>
            <w:hideMark/>
          </w:tcPr>
          <w:p w14:paraId="5AF9F6B8" w14:textId="77777777" w:rsidR="00B40026" w:rsidRPr="007549CF" w:rsidRDefault="00B40026" w:rsidP="00426B96">
            <w:pPr>
              <w:rPr>
                <w:sz w:val="18"/>
                <w:szCs w:val="18"/>
              </w:rPr>
            </w:pPr>
          </w:p>
        </w:tc>
        <w:tc>
          <w:tcPr>
            <w:tcW w:w="1701" w:type="dxa"/>
            <w:shd w:val="clear" w:color="auto" w:fill="auto"/>
            <w:noWrap/>
            <w:hideMark/>
          </w:tcPr>
          <w:p w14:paraId="427AE4AF"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7FA3E05E" w14:textId="77777777" w:rsidR="00B40026" w:rsidRPr="007549CF" w:rsidRDefault="00B40026" w:rsidP="00580DA7">
            <w:pPr>
              <w:jc w:val="center"/>
              <w:rPr>
                <w:sz w:val="18"/>
                <w:szCs w:val="18"/>
              </w:rPr>
            </w:pPr>
          </w:p>
        </w:tc>
        <w:tc>
          <w:tcPr>
            <w:tcW w:w="797" w:type="dxa"/>
            <w:shd w:val="clear" w:color="auto" w:fill="auto"/>
            <w:noWrap/>
            <w:hideMark/>
          </w:tcPr>
          <w:p w14:paraId="4CE36B56" w14:textId="77777777" w:rsidR="00B40026" w:rsidRPr="007549CF" w:rsidRDefault="00B40026" w:rsidP="00580DA7">
            <w:pPr>
              <w:jc w:val="center"/>
              <w:rPr>
                <w:sz w:val="18"/>
                <w:szCs w:val="18"/>
              </w:rPr>
            </w:pPr>
          </w:p>
        </w:tc>
        <w:tc>
          <w:tcPr>
            <w:tcW w:w="798" w:type="dxa"/>
            <w:shd w:val="clear" w:color="auto" w:fill="auto"/>
            <w:noWrap/>
            <w:hideMark/>
          </w:tcPr>
          <w:p w14:paraId="4B999F61" w14:textId="77777777" w:rsidR="00B40026" w:rsidRPr="007549CF" w:rsidRDefault="00B40026" w:rsidP="00580DA7">
            <w:pPr>
              <w:jc w:val="center"/>
              <w:rPr>
                <w:sz w:val="18"/>
                <w:szCs w:val="18"/>
              </w:rPr>
            </w:pPr>
          </w:p>
        </w:tc>
        <w:tc>
          <w:tcPr>
            <w:tcW w:w="797" w:type="dxa"/>
            <w:shd w:val="clear" w:color="auto" w:fill="auto"/>
            <w:noWrap/>
            <w:hideMark/>
          </w:tcPr>
          <w:p w14:paraId="5F841D9C" w14:textId="77777777" w:rsidR="00B40026" w:rsidRPr="007549CF" w:rsidRDefault="00B40026" w:rsidP="00580DA7">
            <w:pPr>
              <w:jc w:val="center"/>
              <w:rPr>
                <w:sz w:val="18"/>
                <w:szCs w:val="18"/>
              </w:rPr>
            </w:pPr>
          </w:p>
        </w:tc>
        <w:tc>
          <w:tcPr>
            <w:tcW w:w="797" w:type="dxa"/>
            <w:shd w:val="clear" w:color="auto" w:fill="auto"/>
            <w:noWrap/>
            <w:hideMark/>
          </w:tcPr>
          <w:p w14:paraId="6A70CD8D" w14:textId="77777777" w:rsidR="00B40026" w:rsidRPr="007549CF" w:rsidRDefault="00B40026" w:rsidP="00580DA7">
            <w:pPr>
              <w:jc w:val="center"/>
              <w:rPr>
                <w:sz w:val="18"/>
                <w:szCs w:val="18"/>
              </w:rPr>
            </w:pPr>
          </w:p>
        </w:tc>
        <w:tc>
          <w:tcPr>
            <w:tcW w:w="798" w:type="dxa"/>
            <w:shd w:val="clear" w:color="auto" w:fill="auto"/>
            <w:noWrap/>
            <w:hideMark/>
          </w:tcPr>
          <w:p w14:paraId="048A78F0" w14:textId="77777777" w:rsidR="00B40026" w:rsidRPr="007549CF" w:rsidRDefault="00B40026" w:rsidP="00580DA7">
            <w:pPr>
              <w:jc w:val="center"/>
              <w:rPr>
                <w:sz w:val="18"/>
                <w:szCs w:val="18"/>
              </w:rPr>
            </w:pPr>
          </w:p>
        </w:tc>
        <w:tc>
          <w:tcPr>
            <w:tcW w:w="797" w:type="dxa"/>
            <w:shd w:val="clear" w:color="auto" w:fill="auto"/>
            <w:noWrap/>
            <w:hideMark/>
          </w:tcPr>
          <w:p w14:paraId="4F4E3314" w14:textId="77777777" w:rsidR="00B40026" w:rsidRPr="007549CF" w:rsidRDefault="00B40026" w:rsidP="00580DA7">
            <w:pPr>
              <w:jc w:val="center"/>
              <w:rPr>
                <w:sz w:val="18"/>
                <w:szCs w:val="18"/>
              </w:rPr>
            </w:pPr>
            <w:r w:rsidRPr="007549CF">
              <w:rPr>
                <w:sz w:val="18"/>
                <w:szCs w:val="18"/>
              </w:rPr>
              <w:t>80</w:t>
            </w:r>
          </w:p>
        </w:tc>
        <w:tc>
          <w:tcPr>
            <w:tcW w:w="798" w:type="dxa"/>
            <w:shd w:val="clear" w:color="auto" w:fill="auto"/>
            <w:noWrap/>
            <w:hideMark/>
          </w:tcPr>
          <w:p w14:paraId="060A6055" w14:textId="77777777" w:rsidR="00B40026" w:rsidRPr="007549CF" w:rsidRDefault="00B40026" w:rsidP="00580DA7">
            <w:pPr>
              <w:jc w:val="center"/>
              <w:rPr>
                <w:sz w:val="18"/>
                <w:szCs w:val="18"/>
              </w:rPr>
            </w:pPr>
            <w:r w:rsidRPr="007549CF">
              <w:rPr>
                <w:sz w:val="18"/>
                <w:szCs w:val="18"/>
              </w:rPr>
              <w:t>72</w:t>
            </w:r>
          </w:p>
        </w:tc>
        <w:tc>
          <w:tcPr>
            <w:tcW w:w="797" w:type="dxa"/>
            <w:shd w:val="clear" w:color="auto" w:fill="auto"/>
            <w:noWrap/>
            <w:hideMark/>
          </w:tcPr>
          <w:p w14:paraId="571E5D17" w14:textId="77777777" w:rsidR="00B40026" w:rsidRPr="007549CF" w:rsidRDefault="00B40026" w:rsidP="00580DA7">
            <w:pPr>
              <w:jc w:val="center"/>
              <w:rPr>
                <w:sz w:val="18"/>
                <w:szCs w:val="18"/>
              </w:rPr>
            </w:pPr>
            <w:r w:rsidRPr="007549CF">
              <w:rPr>
                <w:sz w:val="18"/>
                <w:szCs w:val="18"/>
              </w:rPr>
              <w:t>89</w:t>
            </w:r>
          </w:p>
        </w:tc>
        <w:tc>
          <w:tcPr>
            <w:tcW w:w="797" w:type="dxa"/>
            <w:shd w:val="clear" w:color="auto" w:fill="auto"/>
            <w:noWrap/>
            <w:hideMark/>
          </w:tcPr>
          <w:p w14:paraId="42E62EBF" w14:textId="77777777" w:rsidR="00B40026" w:rsidRPr="007549CF" w:rsidRDefault="00B40026" w:rsidP="00580DA7">
            <w:pPr>
              <w:jc w:val="center"/>
              <w:rPr>
                <w:sz w:val="18"/>
                <w:szCs w:val="18"/>
              </w:rPr>
            </w:pPr>
            <w:r w:rsidRPr="007549CF">
              <w:rPr>
                <w:sz w:val="18"/>
                <w:szCs w:val="18"/>
              </w:rPr>
              <w:t>73</w:t>
            </w:r>
          </w:p>
        </w:tc>
        <w:tc>
          <w:tcPr>
            <w:tcW w:w="798" w:type="dxa"/>
            <w:shd w:val="clear" w:color="auto" w:fill="auto"/>
            <w:noWrap/>
            <w:hideMark/>
          </w:tcPr>
          <w:p w14:paraId="139C24BD" w14:textId="77777777" w:rsidR="00B40026" w:rsidRPr="007549CF" w:rsidRDefault="00B40026" w:rsidP="00580DA7">
            <w:pPr>
              <w:jc w:val="center"/>
              <w:rPr>
                <w:sz w:val="18"/>
                <w:szCs w:val="18"/>
              </w:rPr>
            </w:pPr>
            <w:r w:rsidRPr="007549CF">
              <w:rPr>
                <w:sz w:val="18"/>
                <w:szCs w:val="18"/>
              </w:rPr>
              <w:t>67</w:t>
            </w:r>
          </w:p>
        </w:tc>
        <w:tc>
          <w:tcPr>
            <w:tcW w:w="797" w:type="dxa"/>
            <w:shd w:val="clear" w:color="auto" w:fill="auto"/>
            <w:noWrap/>
            <w:hideMark/>
          </w:tcPr>
          <w:p w14:paraId="683A27D8" w14:textId="77777777" w:rsidR="00B40026" w:rsidRPr="007549CF" w:rsidRDefault="00B40026" w:rsidP="00580DA7">
            <w:pPr>
              <w:jc w:val="center"/>
              <w:rPr>
                <w:sz w:val="18"/>
                <w:szCs w:val="18"/>
              </w:rPr>
            </w:pPr>
            <w:r w:rsidRPr="007549CF">
              <w:rPr>
                <w:sz w:val="18"/>
                <w:szCs w:val="18"/>
              </w:rPr>
              <w:t>58</w:t>
            </w:r>
          </w:p>
        </w:tc>
        <w:tc>
          <w:tcPr>
            <w:tcW w:w="797" w:type="dxa"/>
            <w:shd w:val="clear" w:color="auto" w:fill="auto"/>
            <w:noWrap/>
            <w:hideMark/>
          </w:tcPr>
          <w:p w14:paraId="1A178AB9" w14:textId="77777777" w:rsidR="00B40026" w:rsidRPr="007549CF" w:rsidRDefault="00B40026" w:rsidP="00580DA7">
            <w:pPr>
              <w:jc w:val="center"/>
              <w:rPr>
                <w:sz w:val="18"/>
                <w:szCs w:val="18"/>
              </w:rPr>
            </w:pPr>
          </w:p>
        </w:tc>
        <w:tc>
          <w:tcPr>
            <w:tcW w:w="798" w:type="dxa"/>
            <w:shd w:val="clear" w:color="auto" w:fill="auto"/>
            <w:noWrap/>
            <w:hideMark/>
          </w:tcPr>
          <w:p w14:paraId="14319B59" w14:textId="77777777" w:rsidR="00B40026" w:rsidRPr="007549CF" w:rsidRDefault="00B40026" w:rsidP="00580DA7">
            <w:pPr>
              <w:jc w:val="center"/>
              <w:rPr>
                <w:sz w:val="18"/>
                <w:szCs w:val="18"/>
              </w:rPr>
            </w:pPr>
          </w:p>
        </w:tc>
        <w:tc>
          <w:tcPr>
            <w:tcW w:w="797" w:type="dxa"/>
            <w:shd w:val="clear" w:color="auto" w:fill="auto"/>
            <w:noWrap/>
            <w:hideMark/>
          </w:tcPr>
          <w:p w14:paraId="4E216B64" w14:textId="77777777" w:rsidR="00B40026" w:rsidRPr="007549CF" w:rsidRDefault="00B40026" w:rsidP="00580DA7">
            <w:pPr>
              <w:jc w:val="center"/>
              <w:rPr>
                <w:sz w:val="18"/>
                <w:szCs w:val="18"/>
              </w:rPr>
            </w:pPr>
          </w:p>
        </w:tc>
        <w:tc>
          <w:tcPr>
            <w:tcW w:w="798" w:type="dxa"/>
            <w:shd w:val="clear" w:color="auto" w:fill="auto"/>
            <w:noWrap/>
            <w:hideMark/>
          </w:tcPr>
          <w:p w14:paraId="7321AECC" w14:textId="77777777" w:rsidR="00B40026" w:rsidRPr="007549CF" w:rsidRDefault="00B40026" w:rsidP="00580DA7">
            <w:pPr>
              <w:jc w:val="center"/>
              <w:rPr>
                <w:sz w:val="18"/>
                <w:szCs w:val="18"/>
              </w:rPr>
            </w:pPr>
          </w:p>
        </w:tc>
      </w:tr>
      <w:tr w:rsidR="006D2D56" w:rsidRPr="007549CF" w14:paraId="23B6F0EA" w14:textId="77777777" w:rsidTr="00623410">
        <w:trPr>
          <w:trHeight w:val="300"/>
        </w:trPr>
        <w:tc>
          <w:tcPr>
            <w:tcW w:w="1560" w:type="dxa"/>
            <w:vMerge w:val="restart"/>
            <w:shd w:val="clear" w:color="auto" w:fill="auto"/>
            <w:noWrap/>
            <w:hideMark/>
          </w:tcPr>
          <w:p w14:paraId="02C06202" w14:textId="77777777" w:rsidR="00B40026" w:rsidRPr="007549CF" w:rsidRDefault="00B40026" w:rsidP="00426B96">
            <w:pPr>
              <w:rPr>
                <w:sz w:val="18"/>
                <w:szCs w:val="18"/>
              </w:rPr>
            </w:pPr>
            <w:r w:rsidRPr="007549CF">
              <w:rPr>
                <w:sz w:val="18"/>
                <w:szCs w:val="18"/>
              </w:rPr>
              <w:t>Other malignancies</w:t>
            </w:r>
          </w:p>
        </w:tc>
        <w:tc>
          <w:tcPr>
            <w:tcW w:w="1701" w:type="dxa"/>
            <w:shd w:val="clear" w:color="auto" w:fill="auto"/>
            <w:noWrap/>
            <w:hideMark/>
          </w:tcPr>
          <w:p w14:paraId="297C9C27"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2C7F4B34" w14:textId="77777777" w:rsidR="00B40026" w:rsidRPr="007549CF" w:rsidRDefault="00B40026" w:rsidP="00580DA7">
            <w:pPr>
              <w:jc w:val="center"/>
              <w:rPr>
                <w:sz w:val="18"/>
                <w:szCs w:val="18"/>
              </w:rPr>
            </w:pPr>
          </w:p>
        </w:tc>
        <w:tc>
          <w:tcPr>
            <w:tcW w:w="797" w:type="dxa"/>
            <w:shd w:val="clear" w:color="auto" w:fill="auto"/>
            <w:noWrap/>
            <w:hideMark/>
          </w:tcPr>
          <w:p w14:paraId="2A74DBDD" w14:textId="77777777" w:rsidR="00B40026" w:rsidRPr="007549CF" w:rsidRDefault="00B40026" w:rsidP="00580DA7">
            <w:pPr>
              <w:jc w:val="center"/>
              <w:rPr>
                <w:sz w:val="18"/>
                <w:szCs w:val="18"/>
              </w:rPr>
            </w:pPr>
          </w:p>
        </w:tc>
        <w:tc>
          <w:tcPr>
            <w:tcW w:w="798" w:type="dxa"/>
            <w:shd w:val="clear" w:color="auto" w:fill="auto"/>
            <w:noWrap/>
            <w:hideMark/>
          </w:tcPr>
          <w:p w14:paraId="60237C2F" w14:textId="77777777" w:rsidR="00B40026" w:rsidRPr="007549CF" w:rsidRDefault="00B40026" w:rsidP="00580DA7">
            <w:pPr>
              <w:jc w:val="center"/>
              <w:rPr>
                <w:sz w:val="18"/>
                <w:szCs w:val="18"/>
              </w:rPr>
            </w:pPr>
          </w:p>
        </w:tc>
        <w:tc>
          <w:tcPr>
            <w:tcW w:w="797" w:type="dxa"/>
            <w:shd w:val="clear" w:color="auto" w:fill="auto"/>
            <w:noWrap/>
            <w:hideMark/>
          </w:tcPr>
          <w:p w14:paraId="4C5FFB2E" w14:textId="77777777" w:rsidR="00B40026" w:rsidRPr="007549CF" w:rsidRDefault="00B40026" w:rsidP="00580DA7">
            <w:pPr>
              <w:jc w:val="center"/>
              <w:rPr>
                <w:sz w:val="18"/>
                <w:szCs w:val="18"/>
              </w:rPr>
            </w:pPr>
          </w:p>
        </w:tc>
        <w:tc>
          <w:tcPr>
            <w:tcW w:w="797" w:type="dxa"/>
            <w:shd w:val="clear" w:color="auto" w:fill="auto"/>
            <w:noWrap/>
            <w:hideMark/>
          </w:tcPr>
          <w:p w14:paraId="1933E0F7" w14:textId="77777777" w:rsidR="00B40026" w:rsidRPr="007549CF" w:rsidRDefault="00B40026" w:rsidP="00580DA7">
            <w:pPr>
              <w:jc w:val="center"/>
              <w:rPr>
                <w:sz w:val="18"/>
                <w:szCs w:val="18"/>
              </w:rPr>
            </w:pPr>
          </w:p>
        </w:tc>
        <w:tc>
          <w:tcPr>
            <w:tcW w:w="798" w:type="dxa"/>
            <w:shd w:val="clear" w:color="auto" w:fill="auto"/>
            <w:noWrap/>
            <w:hideMark/>
          </w:tcPr>
          <w:p w14:paraId="764A219E" w14:textId="77777777" w:rsidR="00B40026" w:rsidRPr="007549CF" w:rsidRDefault="00B40026" w:rsidP="00580DA7">
            <w:pPr>
              <w:jc w:val="center"/>
              <w:rPr>
                <w:sz w:val="18"/>
                <w:szCs w:val="18"/>
              </w:rPr>
            </w:pPr>
          </w:p>
        </w:tc>
        <w:tc>
          <w:tcPr>
            <w:tcW w:w="797" w:type="dxa"/>
            <w:shd w:val="clear" w:color="auto" w:fill="auto"/>
            <w:noWrap/>
            <w:hideMark/>
          </w:tcPr>
          <w:p w14:paraId="14F8ABF4" w14:textId="77777777" w:rsidR="00B40026" w:rsidRPr="007549CF" w:rsidRDefault="00B40026" w:rsidP="00580DA7">
            <w:pPr>
              <w:jc w:val="center"/>
              <w:rPr>
                <w:sz w:val="18"/>
                <w:szCs w:val="18"/>
              </w:rPr>
            </w:pPr>
            <w:r w:rsidRPr="007549CF">
              <w:rPr>
                <w:sz w:val="18"/>
                <w:szCs w:val="18"/>
              </w:rPr>
              <w:t>-7</w:t>
            </w:r>
          </w:p>
        </w:tc>
        <w:tc>
          <w:tcPr>
            <w:tcW w:w="798" w:type="dxa"/>
            <w:shd w:val="clear" w:color="auto" w:fill="auto"/>
            <w:noWrap/>
            <w:hideMark/>
          </w:tcPr>
          <w:p w14:paraId="22E9655E"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6EE283B0" w14:textId="77777777" w:rsidR="00B40026" w:rsidRPr="007549CF" w:rsidRDefault="00B40026" w:rsidP="00580DA7">
            <w:pPr>
              <w:jc w:val="center"/>
              <w:rPr>
                <w:sz w:val="18"/>
                <w:szCs w:val="18"/>
              </w:rPr>
            </w:pPr>
            <w:r w:rsidRPr="007549CF">
              <w:rPr>
                <w:sz w:val="18"/>
                <w:szCs w:val="18"/>
              </w:rPr>
              <w:t>-5</w:t>
            </w:r>
          </w:p>
        </w:tc>
        <w:tc>
          <w:tcPr>
            <w:tcW w:w="797" w:type="dxa"/>
            <w:shd w:val="clear" w:color="auto" w:fill="auto"/>
            <w:noWrap/>
            <w:hideMark/>
          </w:tcPr>
          <w:p w14:paraId="02E2EE27" w14:textId="77777777" w:rsidR="00B40026" w:rsidRPr="007549CF" w:rsidRDefault="00B40026" w:rsidP="00580DA7">
            <w:pPr>
              <w:jc w:val="center"/>
              <w:rPr>
                <w:sz w:val="18"/>
                <w:szCs w:val="18"/>
              </w:rPr>
            </w:pPr>
            <w:r w:rsidRPr="007549CF">
              <w:rPr>
                <w:sz w:val="18"/>
                <w:szCs w:val="18"/>
              </w:rPr>
              <w:t>-7</w:t>
            </w:r>
          </w:p>
        </w:tc>
        <w:tc>
          <w:tcPr>
            <w:tcW w:w="798" w:type="dxa"/>
            <w:shd w:val="clear" w:color="auto" w:fill="auto"/>
            <w:noWrap/>
            <w:hideMark/>
          </w:tcPr>
          <w:p w14:paraId="56D70158"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115B6923" w14:textId="77777777" w:rsidR="00B40026" w:rsidRPr="007549CF" w:rsidRDefault="00B40026" w:rsidP="00580DA7">
            <w:pPr>
              <w:jc w:val="center"/>
              <w:rPr>
                <w:sz w:val="18"/>
                <w:szCs w:val="18"/>
              </w:rPr>
            </w:pPr>
            <w:r w:rsidRPr="007549CF">
              <w:rPr>
                <w:sz w:val="18"/>
                <w:szCs w:val="18"/>
              </w:rPr>
              <w:t>-5</w:t>
            </w:r>
          </w:p>
        </w:tc>
        <w:tc>
          <w:tcPr>
            <w:tcW w:w="797" w:type="dxa"/>
            <w:shd w:val="clear" w:color="auto" w:fill="auto"/>
            <w:noWrap/>
            <w:hideMark/>
          </w:tcPr>
          <w:p w14:paraId="7ADD17DD" w14:textId="77777777" w:rsidR="00B40026" w:rsidRPr="007549CF" w:rsidRDefault="00B40026" w:rsidP="00580DA7">
            <w:pPr>
              <w:jc w:val="center"/>
              <w:rPr>
                <w:sz w:val="18"/>
                <w:szCs w:val="18"/>
              </w:rPr>
            </w:pPr>
          </w:p>
        </w:tc>
        <w:tc>
          <w:tcPr>
            <w:tcW w:w="798" w:type="dxa"/>
            <w:shd w:val="clear" w:color="auto" w:fill="auto"/>
            <w:noWrap/>
            <w:hideMark/>
          </w:tcPr>
          <w:p w14:paraId="0EE96350" w14:textId="77777777" w:rsidR="00B40026" w:rsidRPr="007549CF" w:rsidRDefault="00B40026" w:rsidP="00580DA7">
            <w:pPr>
              <w:jc w:val="center"/>
              <w:rPr>
                <w:sz w:val="18"/>
                <w:szCs w:val="18"/>
              </w:rPr>
            </w:pPr>
          </w:p>
        </w:tc>
        <w:tc>
          <w:tcPr>
            <w:tcW w:w="797" w:type="dxa"/>
            <w:shd w:val="clear" w:color="auto" w:fill="auto"/>
            <w:noWrap/>
            <w:hideMark/>
          </w:tcPr>
          <w:p w14:paraId="2A93A870" w14:textId="77777777" w:rsidR="00B40026" w:rsidRPr="007549CF" w:rsidRDefault="00B40026" w:rsidP="00580DA7">
            <w:pPr>
              <w:jc w:val="center"/>
              <w:rPr>
                <w:sz w:val="18"/>
                <w:szCs w:val="18"/>
              </w:rPr>
            </w:pPr>
          </w:p>
        </w:tc>
        <w:tc>
          <w:tcPr>
            <w:tcW w:w="798" w:type="dxa"/>
            <w:shd w:val="clear" w:color="auto" w:fill="auto"/>
            <w:noWrap/>
            <w:hideMark/>
          </w:tcPr>
          <w:p w14:paraId="7DB1A940" w14:textId="77777777" w:rsidR="00B40026" w:rsidRPr="007549CF" w:rsidRDefault="00B40026" w:rsidP="00580DA7">
            <w:pPr>
              <w:jc w:val="center"/>
              <w:rPr>
                <w:sz w:val="18"/>
                <w:szCs w:val="18"/>
              </w:rPr>
            </w:pPr>
          </w:p>
        </w:tc>
      </w:tr>
      <w:tr w:rsidR="006D2D56" w:rsidRPr="007549CF" w14:paraId="5D042481" w14:textId="77777777" w:rsidTr="00623410">
        <w:trPr>
          <w:trHeight w:val="300"/>
        </w:trPr>
        <w:tc>
          <w:tcPr>
            <w:tcW w:w="1560" w:type="dxa"/>
            <w:vMerge/>
            <w:hideMark/>
          </w:tcPr>
          <w:p w14:paraId="3C4513CE" w14:textId="77777777" w:rsidR="00B40026" w:rsidRPr="007549CF" w:rsidRDefault="00B40026" w:rsidP="00426B96">
            <w:pPr>
              <w:rPr>
                <w:sz w:val="18"/>
                <w:szCs w:val="18"/>
              </w:rPr>
            </w:pPr>
          </w:p>
        </w:tc>
        <w:tc>
          <w:tcPr>
            <w:tcW w:w="1701" w:type="dxa"/>
            <w:shd w:val="clear" w:color="auto" w:fill="auto"/>
            <w:noWrap/>
            <w:hideMark/>
          </w:tcPr>
          <w:p w14:paraId="411594A9"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73F4F487" w14:textId="77777777" w:rsidR="00B40026" w:rsidRPr="007549CF" w:rsidRDefault="00B40026" w:rsidP="00580DA7">
            <w:pPr>
              <w:jc w:val="center"/>
              <w:rPr>
                <w:sz w:val="18"/>
                <w:szCs w:val="18"/>
              </w:rPr>
            </w:pPr>
          </w:p>
        </w:tc>
        <w:tc>
          <w:tcPr>
            <w:tcW w:w="797" w:type="dxa"/>
            <w:shd w:val="clear" w:color="auto" w:fill="auto"/>
            <w:noWrap/>
            <w:hideMark/>
          </w:tcPr>
          <w:p w14:paraId="1755D6C8" w14:textId="77777777" w:rsidR="00B40026" w:rsidRPr="007549CF" w:rsidRDefault="00B40026" w:rsidP="00580DA7">
            <w:pPr>
              <w:jc w:val="center"/>
              <w:rPr>
                <w:sz w:val="18"/>
                <w:szCs w:val="18"/>
              </w:rPr>
            </w:pPr>
          </w:p>
        </w:tc>
        <w:tc>
          <w:tcPr>
            <w:tcW w:w="798" w:type="dxa"/>
            <w:shd w:val="clear" w:color="auto" w:fill="auto"/>
            <w:noWrap/>
            <w:hideMark/>
          </w:tcPr>
          <w:p w14:paraId="531D7452" w14:textId="77777777" w:rsidR="00B40026" w:rsidRPr="007549CF" w:rsidRDefault="00B40026" w:rsidP="00580DA7">
            <w:pPr>
              <w:jc w:val="center"/>
              <w:rPr>
                <w:sz w:val="18"/>
                <w:szCs w:val="18"/>
              </w:rPr>
            </w:pPr>
          </w:p>
        </w:tc>
        <w:tc>
          <w:tcPr>
            <w:tcW w:w="797" w:type="dxa"/>
            <w:shd w:val="clear" w:color="auto" w:fill="auto"/>
            <w:noWrap/>
            <w:hideMark/>
          </w:tcPr>
          <w:p w14:paraId="2C045A70" w14:textId="77777777" w:rsidR="00B40026" w:rsidRPr="007549CF" w:rsidRDefault="00B40026" w:rsidP="00580DA7">
            <w:pPr>
              <w:jc w:val="center"/>
              <w:rPr>
                <w:sz w:val="18"/>
                <w:szCs w:val="18"/>
              </w:rPr>
            </w:pPr>
          </w:p>
        </w:tc>
        <w:tc>
          <w:tcPr>
            <w:tcW w:w="797" w:type="dxa"/>
            <w:shd w:val="clear" w:color="auto" w:fill="auto"/>
            <w:noWrap/>
            <w:hideMark/>
          </w:tcPr>
          <w:p w14:paraId="3E0E3CB3" w14:textId="77777777" w:rsidR="00B40026" w:rsidRPr="007549CF" w:rsidRDefault="00B40026" w:rsidP="00580DA7">
            <w:pPr>
              <w:jc w:val="center"/>
              <w:rPr>
                <w:sz w:val="18"/>
                <w:szCs w:val="18"/>
              </w:rPr>
            </w:pPr>
          </w:p>
        </w:tc>
        <w:tc>
          <w:tcPr>
            <w:tcW w:w="798" w:type="dxa"/>
            <w:shd w:val="clear" w:color="auto" w:fill="auto"/>
            <w:noWrap/>
            <w:hideMark/>
          </w:tcPr>
          <w:p w14:paraId="433B79D7" w14:textId="77777777" w:rsidR="00B40026" w:rsidRPr="007549CF" w:rsidRDefault="00B40026" w:rsidP="00580DA7">
            <w:pPr>
              <w:jc w:val="center"/>
              <w:rPr>
                <w:sz w:val="18"/>
                <w:szCs w:val="18"/>
              </w:rPr>
            </w:pPr>
          </w:p>
        </w:tc>
        <w:tc>
          <w:tcPr>
            <w:tcW w:w="797" w:type="dxa"/>
            <w:shd w:val="clear" w:color="auto" w:fill="auto"/>
            <w:noWrap/>
            <w:hideMark/>
          </w:tcPr>
          <w:p w14:paraId="5BBE0CA3" w14:textId="77777777" w:rsidR="00B40026" w:rsidRPr="007549CF" w:rsidRDefault="00B40026" w:rsidP="00580DA7">
            <w:pPr>
              <w:jc w:val="center"/>
              <w:rPr>
                <w:sz w:val="18"/>
                <w:szCs w:val="18"/>
              </w:rPr>
            </w:pPr>
            <w:r w:rsidRPr="007549CF">
              <w:rPr>
                <w:sz w:val="18"/>
                <w:szCs w:val="18"/>
              </w:rPr>
              <w:t>90</w:t>
            </w:r>
          </w:p>
        </w:tc>
        <w:tc>
          <w:tcPr>
            <w:tcW w:w="798" w:type="dxa"/>
            <w:shd w:val="clear" w:color="auto" w:fill="auto"/>
            <w:noWrap/>
            <w:hideMark/>
          </w:tcPr>
          <w:p w14:paraId="24F7B9C2" w14:textId="77777777" w:rsidR="00B40026" w:rsidRPr="007549CF" w:rsidRDefault="00B40026" w:rsidP="00580DA7">
            <w:pPr>
              <w:jc w:val="center"/>
              <w:rPr>
                <w:sz w:val="18"/>
                <w:szCs w:val="18"/>
              </w:rPr>
            </w:pPr>
            <w:r w:rsidRPr="007549CF">
              <w:rPr>
                <w:sz w:val="18"/>
                <w:szCs w:val="18"/>
              </w:rPr>
              <w:t>88</w:t>
            </w:r>
          </w:p>
        </w:tc>
        <w:tc>
          <w:tcPr>
            <w:tcW w:w="797" w:type="dxa"/>
            <w:shd w:val="clear" w:color="auto" w:fill="auto"/>
            <w:noWrap/>
            <w:hideMark/>
          </w:tcPr>
          <w:p w14:paraId="4E9E1A92" w14:textId="77777777" w:rsidR="00B40026" w:rsidRPr="007549CF" w:rsidRDefault="00B40026" w:rsidP="00580DA7">
            <w:pPr>
              <w:jc w:val="center"/>
              <w:rPr>
                <w:sz w:val="18"/>
                <w:szCs w:val="18"/>
              </w:rPr>
            </w:pPr>
            <w:r w:rsidRPr="007549CF">
              <w:rPr>
                <w:sz w:val="18"/>
                <w:szCs w:val="18"/>
              </w:rPr>
              <w:t>67</w:t>
            </w:r>
          </w:p>
        </w:tc>
        <w:tc>
          <w:tcPr>
            <w:tcW w:w="797" w:type="dxa"/>
            <w:shd w:val="clear" w:color="auto" w:fill="auto"/>
            <w:noWrap/>
            <w:hideMark/>
          </w:tcPr>
          <w:p w14:paraId="226E3DBD" w14:textId="77777777" w:rsidR="00B40026" w:rsidRPr="007549CF" w:rsidRDefault="00B40026" w:rsidP="00580DA7">
            <w:pPr>
              <w:jc w:val="center"/>
              <w:rPr>
                <w:sz w:val="18"/>
                <w:szCs w:val="18"/>
              </w:rPr>
            </w:pPr>
            <w:r w:rsidRPr="007549CF">
              <w:rPr>
                <w:sz w:val="18"/>
                <w:szCs w:val="18"/>
              </w:rPr>
              <w:t>63</w:t>
            </w:r>
          </w:p>
        </w:tc>
        <w:tc>
          <w:tcPr>
            <w:tcW w:w="798" w:type="dxa"/>
            <w:shd w:val="clear" w:color="auto" w:fill="auto"/>
            <w:noWrap/>
            <w:hideMark/>
          </w:tcPr>
          <w:p w14:paraId="7A43484F" w14:textId="77777777" w:rsidR="00B40026" w:rsidRPr="007549CF" w:rsidRDefault="00B40026" w:rsidP="00580DA7">
            <w:pPr>
              <w:jc w:val="center"/>
              <w:rPr>
                <w:sz w:val="18"/>
                <w:szCs w:val="18"/>
              </w:rPr>
            </w:pPr>
            <w:r w:rsidRPr="007549CF">
              <w:rPr>
                <w:sz w:val="18"/>
                <w:szCs w:val="18"/>
              </w:rPr>
              <w:t>64</w:t>
            </w:r>
          </w:p>
        </w:tc>
        <w:tc>
          <w:tcPr>
            <w:tcW w:w="797" w:type="dxa"/>
            <w:shd w:val="clear" w:color="auto" w:fill="auto"/>
            <w:noWrap/>
            <w:hideMark/>
          </w:tcPr>
          <w:p w14:paraId="0239F7F0" w14:textId="77777777" w:rsidR="00B40026" w:rsidRPr="007549CF" w:rsidRDefault="00B40026" w:rsidP="00580DA7">
            <w:pPr>
              <w:jc w:val="center"/>
              <w:rPr>
                <w:sz w:val="18"/>
                <w:szCs w:val="18"/>
              </w:rPr>
            </w:pPr>
            <w:r w:rsidRPr="007549CF">
              <w:rPr>
                <w:sz w:val="18"/>
                <w:szCs w:val="18"/>
              </w:rPr>
              <w:t>61</w:t>
            </w:r>
          </w:p>
        </w:tc>
        <w:tc>
          <w:tcPr>
            <w:tcW w:w="797" w:type="dxa"/>
            <w:shd w:val="clear" w:color="auto" w:fill="auto"/>
            <w:noWrap/>
            <w:hideMark/>
          </w:tcPr>
          <w:p w14:paraId="04E961C5" w14:textId="77777777" w:rsidR="00B40026" w:rsidRPr="007549CF" w:rsidRDefault="00B40026" w:rsidP="00580DA7">
            <w:pPr>
              <w:jc w:val="center"/>
              <w:rPr>
                <w:sz w:val="18"/>
                <w:szCs w:val="18"/>
              </w:rPr>
            </w:pPr>
          </w:p>
        </w:tc>
        <w:tc>
          <w:tcPr>
            <w:tcW w:w="798" w:type="dxa"/>
            <w:shd w:val="clear" w:color="auto" w:fill="auto"/>
            <w:noWrap/>
            <w:hideMark/>
          </w:tcPr>
          <w:p w14:paraId="08588329" w14:textId="77777777" w:rsidR="00B40026" w:rsidRPr="007549CF" w:rsidRDefault="00B40026" w:rsidP="00580DA7">
            <w:pPr>
              <w:jc w:val="center"/>
              <w:rPr>
                <w:sz w:val="18"/>
                <w:szCs w:val="18"/>
              </w:rPr>
            </w:pPr>
          </w:p>
        </w:tc>
        <w:tc>
          <w:tcPr>
            <w:tcW w:w="797" w:type="dxa"/>
            <w:shd w:val="clear" w:color="auto" w:fill="auto"/>
            <w:noWrap/>
            <w:hideMark/>
          </w:tcPr>
          <w:p w14:paraId="46AC7608" w14:textId="77777777" w:rsidR="00B40026" w:rsidRPr="007549CF" w:rsidRDefault="00B40026" w:rsidP="00580DA7">
            <w:pPr>
              <w:jc w:val="center"/>
              <w:rPr>
                <w:sz w:val="18"/>
                <w:szCs w:val="18"/>
              </w:rPr>
            </w:pPr>
          </w:p>
        </w:tc>
        <w:tc>
          <w:tcPr>
            <w:tcW w:w="798" w:type="dxa"/>
            <w:shd w:val="clear" w:color="auto" w:fill="auto"/>
            <w:noWrap/>
            <w:hideMark/>
          </w:tcPr>
          <w:p w14:paraId="6138D9B0" w14:textId="77777777" w:rsidR="00B40026" w:rsidRPr="007549CF" w:rsidRDefault="00B40026" w:rsidP="00580DA7">
            <w:pPr>
              <w:jc w:val="center"/>
              <w:rPr>
                <w:sz w:val="18"/>
                <w:szCs w:val="18"/>
              </w:rPr>
            </w:pPr>
          </w:p>
        </w:tc>
      </w:tr>
      <w:tr w:rsidR="006D2D56" w:rsidRPr="007549CF" w14:paraId="5D3E0627" w14:textId="77777777" w:rsidTr="00623410">
        <w:trPr>
          <w:trHeight w:val="300"/>
        </w:trPr>
        <w:tc>
          <w:tcPr>
            <w:tcW w:w="1560" w:type="dxa"/>
            <w:vMerge w:val="restart"/>
            <w:shd w:val="clear" w:color="auto" w:fill="auto"/>
            <w:noWrap/>
            <w:hideMark/>
          </w:tcPr>
          <w:p w14:paraId="02F95477" w14:textId="77777777" w:rsidR="00B40026" w:rsidRPr="007549CF" w:rsidRDefault="00B40026" w:rsidP="00426B96">
            <w:pPr>
              <w:rPr>
                <w:sz w:val="18"/>
                <w:szCs w:val="18"/>
              </w:rPr>
            </w:pPr>
            <w:proofErr w:type="spellStart"/>
            <w:r w:rsidRPr="007549CF">
              <w:rPr>
                <w:sz w:val="18"/>
                <w:szCs w:val="18"/>
              </w:rPr>
              <w:t>Leukemia</w:t>
            </w:r>
            <w:proofErr w:type="spellEnd"/>
          </w:p>
        </w:tc>
        <w:tc>
          <w:tcPr>
            <w:tcW w:w="1701" w:type="dxa"/>
            <w:shd w:val="clear" w:color="auto" w:fill="auto"/>
            <w:noWrap/>
            <w:hideMark/>
          </w:tcPr>
          <w:p w14:paraId="322A066A"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1144D84B" w14:textId="77777777" w:rsidR="00B40026" w:rsidRPr="007549CF" w:rsidRDefault="00B40026" w:rsidP="00580DA7">
            <w:pPr>
              <w:jc w:val="center"/>
              <w:rPr>
                <w:sz w:val="18"/>
                <w:szCs w:val="18"/>
              </w:rPr>
            </w:pPr>
          </w:p>
        </w:tc>
        <w:tc>
          <w:tcPr>
            <w:tcW w:w="797" w:type="dxa"/>
            <w:shd w:val="clear" w:color="auto" w:fill="auto"/>
            <w:noWrap/>
            <w:hideMark/>
          </w:tcPr>
          <w:p w14:paraId="192A802D" w14:textId="77777777" w:rsidR="00B40026" w:rsidRPr="007549CF" w:rsidRDefault="00B40026" w:rsidP="00580DA7">
            <w:pPr>
              <w:jc w:val="center"/>
              <w:rPr>
                <w:sz w:val="18"/>
                <w:szCs w:val="18"/>
              </w:rPr>
            </w:pPr>
          </w:p>
        </w:tc>
        <w:tc>
          <w:tcPr>
            <w:tcW w:w="798" w:type="dxa"/>
            <w:shd w:val="clear" w:color="auto" w:fill="auto"/>
            <w:noWrap/>
            <w:hideMark/>
          </w:tcPr>
          <w:p w14:paraId="0E840A67" w14:textId="77777777" w:rsidR="00B40026" w:rsidRPr="007549CF" w:rsidRDefault="00B40026" w:rsidP="00580DA7">
            <w:pPr>
              <w:jc w:val="center"/>
              <w:rPr>
                <w:sz w:val="18"/>
                <w:szCs w:val="18"/>
              </w:rPr>
            </w:pPr>
          </w:p>
        </w:tc>
        <w:tc>
          <w:tcPr>
            <w:tcW w:w="797" w:type="dxa"/>
            <w:shd w:val="clear" w:color="auto" w:fill="auto"/>
            <w:noWrap/>
            <w:hideMark/>
          </w:tcPr>
          <w:p w14:paraId="7A8FD2E7" w14:textId="77777777" w:rsidR="00B40026" w:rsidRPr="007549CF" w:rsidRDefault="00B40026" w:rsidP="00580DA7">
            <w:pPr>
              <w:jc w:val="center"/>
              <w:rPr>
                <w:sz w:val="18"/>
                <w:szCs w:val="18"/>
              </w:rPr>
            </w:pPr>
          </w:p>
        </w:tc>
        <w:tc>
          <w:tcPr>
            <w:tcW w:w="797" w:type="dxa"/>
            <w:shd w:val="clear" w:color="auto" w:fill="auto"/>
            <w:noWrap/>
            <w:hideMark/>
          </w:tcPr>
          <w:p w14:paraId="7A9ADEAD" w14:textId="77777777" w:rsidR="00B40026" w:rsidRPr="007549CF" w:rsidRDefault="00B40026" w:rsidP="00580DA7">
            <w:pPr>
              <w:jc w:val="center"/>
              <w:rPr>
                <w:sz w:val="18"/>
                <w:szCs w:val="18"/>
              </w:rPr>
            </w:pPr>
          </w:p>
        </w:tc>
        <w:tc>
          <w:tcPr>
            <w:tcW w:w="798" w:type="dxa"/>
            <w:shd w:val="clear" w:color="auto" w:fill="auto"/>
            <w:noWrap/>
            <w:hideMark/>
          </w:tcPr>
          <w:p w14:paraId="225D8F4E" w14:textId="77777777" w:rsidR="00B40026" w:rsidRPr="007549CF" w:rsidRDefault="00B40026" w:rsidP="00580DA7">
            <w:pPr>
              <w:jc w:val="center"/>
              <w:rPr>
                <w:sz w:val="18"/>
                <w:szCs w:val="18"/>
              </w:rPr>
            </w:pPr>
          </w:p>
        </w:tc>
        <w:tc>
          <w:tcPr>
            <w:tcW w:w="797" w:type="dxa"/>
            <w:shd w:val="clear" w:color="auto" w:fill="auto"/>
            <w:noWrap/>
            <w:hideMark/>
          </w:tcPr>
          <w:p w14:paraId="7A4F71EF" w14:textId="77777777" w:rsidR="00B40026" w:rsidRPr="007549CF" w:rsidRDefault="00B40026" w:rsidP="00580DA7">
            <w:pPr>
              <w:jc w:val="center"/>
              <w:rPr>
                <w:sz w:val="18"/>
                <w:szCs w:val="18"/>
              </w:rPr>
            </w:pPr>
            <w:r w:rsidRPr="007549CF">
              <w:rPr>
                <w:sz w:val="18"/>
                <w:szCs w:val="18"/>
              </w:rPr>
              <w:t>-14</w:t>
            </w:r>
          </w:p>
        </w:tc>
        <w:tc>
          <w:tcPr>
            <w:tcW w:w="798" w:type="dxa"/>
            <w:shd w:val="clear" w:color="auto" w:fill="auto"/>
            <w:noWrap/>
            <w:hideMark/>
          </w:tcPr>
          <w:p w14:paraId="54D2CC6B" w14:textId="77777777" w:rsidR="00B40026" w:rsidRPr="007549CF" w:rsidRDefault="00B40026" w:rsidP="00580DA7">
            <w:pPr>
              <w:jc w:val="center"/>
              <w:rPr>
                <w:sz w:val="18"/>
                <w:szCs w:val="18"/>
              </w:rPr>
            </w:pPr>
            <w:r w:rsidRPr="007549CF">
              <w:rPr>
                <w:sz w:val="18"/>
                <w:szCs w:val="18"/>
              </w:rPr>
              <w:t>-21</w:t>
            </w:r>
          </w:p>
        </w:tc>
        <w:tc>
          <w:tcPr>
            <w:tcW w:w="797" w:type="dxa"/>
            <w:shd w:val="clear" w:color="auto" w:fill="auto"/>
            <w:noWrap/>
            <w:hideMark/>
          </w:tcPr>
          <w:p w14:paraId="35F9029B" w14:textId="77777777" w:rsidR="00B40026" w:rsidRPr="007549CF" w:rsidRDefault="00B40026" w:rsidP="00580DA7">
            <w:pPr>
              <w:jc w:val="center"/>
              <w:rPr>
                <w:sz w:val="18"/>
                <w:szCs w:val="18"/>
              </w:rPr>
            </w:pPr>
            <w:r w:rsidRPr="007549CF">
              <w:rPr>
                <w:sz w:val="18"/>
                <w:szCs w:val="18"/>
              </w:rPr>
              <w:t>-31</w:t>
            </w:r>
          </w:p>
        </w:tc>
        <w:tc>
          <w:tcPr>
            <w:tcW w:w="797" w:type="dxa"/>
            <w:shd w:val="clear" w:color="auto" w:fill="auto"/>
            <w:noWrap/>
            <w:hideMark/>
          </w:tcPr>
          <w:p w14:paraId="2CE5D711" w14:textId="77777777" w:rsidR="00B40026" w:rsidRPr="007549CF" w:rsidRDefault="00B40026" w:rsidP="00580DA7">
            <w:pPr>
              <w:jc w:val="center"/>
              <w:rPr>
                <w:sz w:val="18"/>
                <w:szCs w:val="18"/>
              </w:rPr>
            </w:pPr>
            <w:r w:rsidRPr="007549CF">
              <w:rPr>
                <w:sz w:val="18"/>
                <w:szCs w:val="18"/>
              </w:rPr>
              <w:t>-28</w:t>
            </w:r>
          </w:p>
        </w:tc>
        <w:tc>
          <w:tcPr>
            <w:tcW w:w="798" w:type="dxa"/>
            <w:shd w:val="clear" w:color="auto" w:fill="auto"/>
            <w:noWrap/>
            <w:hideMark/>
          </w:tcPr>
          <w:p w14:paraId="08786A17" w14:textId="77777777" w:rsidR="00B40026" w:rsidRPr="007549CF" w:rsidRDefault="00B40026" w:rsidP="00580DA7">
            <w:pPr>
              <w:jc w:val="center"/>
              <w:rPr>
                <w:sz w:val="18"/>
                <w:szCs w:val="18"/>
              </w:rPr>
            </w:pPr>
            <w:r w:rsidRPr="007549CF">
              <w:rPr>
                <w:sz w:val="18"/>
                <w:szCs w:val="18"/>
              </w:rPr>
              <w:t>-31</w:t>
            </w:r>
          </w:p>
        </w:tc>
        <w:tc>
          <w:tcPr>
            <w:tcW w:w="797" w:type="dxa"/>
            <w:shd w:val="clear" w:color="auto" w:fill="auto"/>
            <w:noWrap/>
            <w:hideMark/>
          </w:tcPr>
          <w:p w14:paraId="0E8AAFB4" w14:textId="77777777" w:rsidR="00B40026" w:rsidRPr="007549CF" w:rsidRDefault="00B40026" w:rsidP="00580DA7">
            <w:pPr>
              <w:jc w:val="center"/>
              <w:rPr>
                <w:sz w:val="18"/>
                <w:szCs w:val="18"/>
              </w:rPr>
            </w:pPr>
          </w:p>
        </w:tc>
        <w:tc>
          <w:tcPr>
            <w:tcW w:w="797" w:type="dxa"/>
            <w:shd w:val="clear" w:color="auto" w:fill="auto"/>
            <w:noWrap/>
            <w:hideMark/>
          </w:tcPr>
          <w:p w14:paraId="79833A78" w14:textId="77777777" w:rsidR="00B40026" w:rsidRPr="007549CF" w:rsidRDefault="00B40026" w:rsidP="00580DA7">
            <w:pPr>
              <w:jc w:val="center"/>
              <w:rPr>
                <w:sz w:val="18"/>
                <w:szCs w:val="18"/>
              </w:rPr>
            </w:pPr>
          </w:p>
        </w:tc>
        <w:tc>
          <w:tcPr>
            <w:tcW w:w="798" w:type="dxa"/>
            <w:shd w:val="clear" w:color="auto" w:fill="auto"/>
            <w:noWrap/>
            <w:hideMark/>
          </w:tcPr>
          <w:p w14:paraId="3A6702A2" w14:textId="77777777" w:rsidR="00B40026" w:rsidRPr="007549CF" w:rsidRDefault="00B40026" w:rsidP="00580DA7">
            <w:pPr>
              <w:jc w:val="center"/>
              <w:rPr>
                <w:sz w:val="18"/>
                <w:szCs w:val="18"/>
              </w:rPr>
            </w:pPr>
          </w:p>
        </w:tc>
        <w:tc>
          <w:tcPr>
            <w:tcW w:w="797" w:type="dxa"/>
            <w:shd w:val="clear" w:color="auto" w:fill="auto"/>
            <w:noWrap/>
            <w:hideMark/>
          </w:tcPr>
          <w:p w14:paraId="1CDCD034" w14:textId="77777777" w:rsidR="00B40026" w:rsidRPr="007549CF" w:rsidRDefault="00B40026" w:rsidP="00580DA7">
            <w:pPr>
              <w:jc w:val="center"/>
              <w:rPr>
                <w:sz w:val="18"/>
                <w:szCs w:val="18"/>
              </w:rPr>
            </w:pPr>
          </w:p>
        </w:tc>
        <w:tc>
          <w:tcPr>
            <w:tcW w:w="798" w:type="dxa"/>
            <w:shd w:val="clear" w:color="auto" w:fill="auto"/>
            <w:noWrap/>
            <w:hideMark/>
          </w:tcPr>
          <w:p w14:paraId="5E2C1C14" w14:textId="77777777" w:rsidR="00B40026" w:rsidRPr="007549CF" w:rsidRDefault="00B40026" w:rsidP="00580DA7">
            <w:pPr>
              <w:jc w:val="center"/>
              <w:rPr>
                <w:sz w:val="18"/>
                <w:szCs w:val="18"/>
              </w:rPr>
            </w:pPr>
          </w:p>
        </w:tc>
      </w:tr>
      <w:tr w:rsidR="006D2D56" w:rsidRPr="007549CF" w14:paraId="449EB063" w14:textId="77777777" w:rsidTr="00623410">
        <w:trPr>
          <w:trHeight w:val="300"/>
        </w:trPr>
        <w:tc>
          <w:tcPr>
            <w:tcW w:w="1560" w:type="dxa"/>
            <w:vMerge/>
            <w:hideMark/>
          </w:tcPr>
          <w:p w14:paraId="2F7EECAC" w14:textId="77777777" w:rsidR="00B40026" w:rsidRPr="007549CF" w:rsidRDefault="00B40026" w:rsidP="00426B96">
            <w:pPr>
              <w:rPr>
                <w:sz w:val="18"/>
                <w:szCs w:val="18"/>
              </w:rPr>
            </w:pPr>
          </w:p>
        </w:tc>
        <w:tc>
          <w:tcPr>
            <w:tcW w:w="1701" w:type="dxa"/>
            <w:shd w:val="clear" w:color="auto" w:fill="auto"/>
            <w:noWrap/>
            <w:hideMark/>
          </w:tcPr>
          <w:p w14:paraId="334A488B"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43CDCFF7" w14:textId="77777777" w:rsidR="00B40026" w:rsidRPr="007549CF" w:rsidRDefault="00B40026" w:rsidP="00580DA7">
            <w:pPr>
              <w:jc w:val="center"/>
              <w:rPr>
                <w:sz w:val="18"/>
                <w:szCs w:val="18"/>
              </w:rPr>
            </w:pPr>
          </w:p>
        </w:tc>
        <w:tc>
          <w:tcPr>
            <w:tcW w:w="797" w:type="dxa"/>
            <w:shd w:val="clear" w:color="auto" w:fill="auto"/>
            <w:noWrap/>
            <w:hideMark/>
          </w:tcPr>
          <w:p w14:paraId="49B01DE8" w14:textId="77777777" w:rsidR="00B40026" w:rsidRPr="007549CF" w:rsidRDefault="00B40026" w:rsidP="00580DA7">
            <w:pPr>
              <w:jc w:val="center"/>
              <w:rPr>
                <w:sz w:val="18"/>
                <w:szCs w:val="18"/>
              </w:rPr>
            </w:pPr>
          </w:p>
        </w:tc>
        <w:tc>
          <w:tcPr>
            <w:tcW w:w="798" w:type="dxa"/>
            <w:shd w:val="clear" w:color="auto" w:fill="auto"/>
            <w:noWrap/>
            <w:hideMark/>
          </w:tcPr>
          <w:p w14:paraId="04782BB2" w14:textId="77777777" w:rsidR="00B40026" w:rsidRPr="007549CF" w:rsidRDefault="00B40026" w:rsidP="00580DA7">
            <w:pPr>
              <w:jc w:val="center"/>
              <w:rPr>
                <w:sz w:val="18"/>
                <w:szCs w:val="18"/>
              </w:rPr>
            </w:pPr>
          </w:p>
        </w:tc>
        <w:tc>
          <w:tcPr>
            <w:tcW w:w="797" w:type="dxa"/>
            <w:shd w:val="clear" w:color="auto" w:fill="auto"/>
            <w:noWrap/>
            <w:hideMark/>
          </w:tcPr>
          <w:p w14:paraId="1130FA0C" w14:textId="77777777" w:rsidR="00B40026" w:rsidRPr="007549CF" w:rsidRDefault="00B40026" w:rsidP="00580DA7">
            <w:pPr>
              <w:jc w:val="center"/>
              <w:rPr>
                <w:sz w:val="18"/>
                <w:szCs w:val="18"/>
              </w:rPr>
            </w:pPr>
          </w:p>
        </w:tc>
        <w:tc>
          <w:tcPr>
            <w:tcW w:w="797" w:type="dxa"/>
            <w:shd w:val="clear" w:color="auto" w:fill="auto"/>
            <w:noWrap/>
            <w:hideMark/>
          </w:tcPr>
          <w:p w14:paraId="1EF5628C" w14:textId="77777777" w:rsidR="00B40026" w:rsidRPr="007549CF" w:rsidRDefault="00B40026" w:rsidP="00580DA7">
            <w:pPr>
              <w:jc w:val="center"/>
              <w:rPr>
                <w:sz w:val="18"/>
                <w:szCs w:val="18"/>
              </w:rPr>
            </w:pPr>
          </w:p>
        </w:tc>
        <w:tc>
          <w:tcPr>
            <w:tcW w:w="798" w:type="dxa"/>
            <w:shd w:val="clear" w:color="auto" w:fill="auto"/>
            <w:noWrap/>
            <w:hideMark/>
          </w:tcPr>
          <w:p w14:paraId="46D25393" w14:textId="77777777" w:rsidR="00B40026" w:rsidRPr="007549CF" w:rsidRDefault="00B40026" w:rsidP="00580DA7">
            <w:pPr>
              <w:jc w:val="center"/>
              <w:rPr>
                <w:sz w:val="18"/>
                <w:szCs w:val="18"/>
              </w:rPr>
            </w:pPr>
          </w:p>
        </w:tc>
        <w:tc>
          <w:tcPr>
            <w:tcW w:w="797" w:type="dxa"/>
            <w:shd w:val="clear" w:color="auto" w:fill="auto"/>
            <w:noWrap/>
            <w:hideMark/>
          </w:tcPr>
          <w:p w14:paraId="0DDD0985" w14:textId="77777777" w:rsidR="00B40026" w:rsidRPr="007549CF" w:rsidRDefault="00B40026" w:rsidP="00580DA7">
            <w:pPr>
              <w:jc w:val="center"/>
              <w:rPr>
                <w:sz w:val="18"/>
                <w:szCs w:val="18"/>
              </w:rPr>
            </w:pPr>
            <w:r w:rsidRPr="007549CF">
              <w:rPr>
                <w:sz w:val="18"/>
                <w:szCs w:val="18"/>
              </w:rPr>
              <w:t>89</w:t>
            </w:r>
          </w:p>
        </w:tc>
        <w:tc>
          <w:tcPr>
            <w:tcW w:w="798" w:type="dxa"/>
            <w:shd w:val="clear" w:color="auto" w:fill="auto"/>
            <w:noWrap/>
            <w:hideMark/>
          </w:tcPr>
          <w:p w14:paraId="73C2E1FE" w14:textId="77777777" w:rsidR="00B40026" w:rsidRPr="007549CF" w:rsidRDefault="00B40026" w:rsidP="00580DA7">
            <w:pPr>
              <w:jc w:val="center"/>
              <w:rPr>
                <w:sz w:val="18"/>
                <w:szCs w:val="18"/>
              </w:rPr>
            </w:pPr>
            <w:r w:rsidRPr="007549CF">
              <w:rPr>
                <w:sz w:val="18"/>
                <w:szCs w:val="18"/>
              </w:rPr>
              <w:t>70</w:t>
            </w:r>
          </w:p>
        </w:tc>
        <w:tc>
          <w:tcPr>
            <w:tcW w:w="797" w:type="dxa"/>
            <w:shd w:val="clear" w:color="auto" w:fill="auto"/>
            <w:noWrap/>
            <w:hideMark/>
          </w:tcPr>
          <w:p w14:paraId="1664D3B3" w14:textId="77777777" w:rsidR="00B40026" w:rsidRPr="007549CF" w:rsidRDefault="00B40026" w:rsidP="00580DA7">
            <w:pPr>
              <w:jc w:val="center"/>
              <w:rPr>
                <w:sz w:val="18"/>
                <w:szCs w:val="18"/>
              </w:rPr>
            </w:pPr>
            <w:r w:rsidRPr="007549CF">
              <w:rPr>
                <w:sz w:val="18"/>
                <w:szCs w:val="18"/>
              </w:rPr>
              <w:t>68</w:t>
            </w:r>
          </w:p>
        </w:tc>
        <w:tc>
          <w:tcPr>
            <w:tcW w:w="797" w:type="dxa"/>
            <w:shd w:val="clear" w:color="auto" w:fill="auto"/>
            <w:noWrap/>
            <w:hideMark/>
          </w:tcPr>
          <w:p w14:paraId="351A2869" w14:textId="77777777" w:rsidR="00B40026" w:rsidRPr="007549CF" w:rsidRDefault="00B40026" w:rsidP="00580DA7">
            <w:pPr>
              <w:jc w:val="center"/>
              <w:rPr>
                <w:sz w:val="18"/>
                <w:szCs w:val="18"/>
              </w:rPr>
            </w:pPr>
            <w:r w:rsidRPr="007549CF">
              <w:rPr>
                <w:sz w:val="18"/>
                <w:szCs w:val="18"/>
              </w:rPr>
              <w:t>49</w:t>
            </w:r>
          </w:p>
        </w:tc>
        <w:tc>
          <w:tcPr>
            <w:tcW w:w="798" w:type="dxa"/>
            <w:shd w:val="clear" w:color="auto" w:fill="auto"/>
            <w:noWrap/>
            <w:hideMark/>
          </w:tcPr>
          <w:p w14:paraId="478D0854" w14:textId="77777777" w:rsidR="00B40026" w:rsidRPr="007549CF" w:rsidRDefault="00B40026" w:rsidP="00580DA7">
            <w:pPr>
              <w:jc w:val="center"/>
              <w:rPr>
                <w:sz w:val="18"/>
                <w:szCs w:val="18"/>
              </w:rPr>
            </w:pPr>
            <w:r w:rsidRPr="007549CF">
              <w:rPr>
                <w:sz w:val="18"/>
                <w:szCs w:val="18"/>
              </w:rPr>
              <w:t>66</w:t>
            </w:r>
          </w:p>
        </w:tc>
        <w:tc>
          <w:tcPr>
            <w:tcW w:w="797" w:type="dxa"/>
            <w:shd w:val="clear" w:color="auto" w:fill="auto"/>
            <w:noWrap/>
            <w:hideMark/>
          </w:tcPr>
          <w:p w14:paraId="08856399" w14:textId="77777777" w:rsidR="00B40026" w:rsidRPr="007549CF" w:rsidRDefault="00B40026" w:rsidP="00580DA7">
            <w:pPr>
              <w:jc w:val="center"/>
              <w:rPr>
                <w:sz w:val="18"/>
                <w:szCs w:val="18"/>
              </w:rPr>
            </w:pPr>
          </w:p>
        </w:tc>
        <w:tc>
          <w:tcPr>
            <w:tcW w:w="797" w:type="dxa"/>
            <w:shd w:val="clear" w:color="auto" w:fill="auto"/>
            <w:noWrap/>
            <w:hideMark/>
          </w:tcPr>
          <w:p w14:paraId="004A9956" w14:textId="77777777" w:rsidR="00B40026" w:rsidRPr="007549CF" w:rsidRDefault="00B40026" w:rsidP="00580DA7">
            <w:pPr>
              <w:jc w:val="center"/>
              <w:rPr>
                <w:sz w:val="18"/>
                <w:szCs w:val="18"/>
              </w:rPr>
            </w:pPr>
          </w:p>
        </w:tc>
        <w:tc>
          <w:tcPr>
            <w:tcW w:w="798" w:type="dxa"/>
            <w:shd w:val="clear" w:color="auto" w:fill="auto"/>
            <w:noWrap/>
            <w:hideMark/>
          </w:tcPr>
          <w:p w14:paraId="48E926EC" w14:textId="77777777" w:rsidR="00B40026" w:rsidRPr="007549CF" w:rsidRDefault="00B40026" w:rsidP="00580DA7">
            <w:pPr>
              <w:jc w:val="center"/>
              <w:rPr>
                <w:sz w:val="18"/>
                <w:szCs w:val="18"/>
              </w:rPr>
            </w:pPr>
          </w:p>
        </w:tc>
        <w:tc>
          <w:tcPr>
            <w:tcW w:w="797" w:type="dxa"/>
            <w:shd w:val="clear" w:color="auto" w:fill="auto"/>
            <w:noWrap/>
            <w:hideMark/>
          </w:tcPr>
          <w:p w14:paraId="33870BCC" w14:textId="77777777" w:rsidR="00B40026" w:rsidRPr="007549CF" w:rsidRDefault="00B40026" w:rsidP="00580DA7">
            <w:pPr>
              <w:jc w:val="center"/>
              <w:rPr>
                <w:sz w:val="18"/>
                <w:szCs w:val="18"/>
              </w:rPr>
            </w:pPr>
          </w:p>
        </w:tc>
        <w:tc>
          <w:tcPr>
            <w:tcW w:w="798" w:type="dxa"/>
            <w:shd w:val="clear" w:color="auto" w:fill="auto"/>
            <w:noWrap/>
            <w:hideMark/>
          </w:tcPr>
          <w:p w14:paraId="5EDC4DBA" w14:textId="77777777" w:rsidR="00B40026" w:rsidRPr="007549CF" w:rsidRDefault="00B40026" w:rsidP="00580DA7">
            <w:pPr>
              <w:jc w:val="center"/>
              <w:rPr>
                <w:sz w:val="18"/>
                <w:szCs w:val="18"/>
              </w:rPr>
            </w:pPr>
          </w:p>
        </w:tc>
      </w:tr>
      <w:tr w:rsidR="006D2D56" w:rsidRPr="007549CF" w14:paraId="33146F3B" w14:textId="77777777" w:rsidTr="00623410">
        <w:trPr>
          <w:trHeight w:val="300"/>
        </w:trPr>
        <w:tc>
          <w:tcPr>
            <w:tcW w:w="1560" w:type="dxa"/>
            <w:vMerge w:val="restart"/>
            <w:shd w:val="clear" w:color="auto" w:fill="auto"/>
            <w:noWrap/>
            <w:hideMark/>
          </w:tcPr>
          <w:p w14:paraId="16E19B50" w14:textId="77777777" w:rsidR="00B40026" w:rsidRPr="007549CF" w:rsidRDefault="00B40026" w:rsidP="00426B96">
            <w:pPr>
              <w:rPr>
                <w:sz w:val="18"/>
                <w:szCs w:val="18"/>
              </w:rPr>
            </w:pPr>
            <w:r w:rsidRPr="007549CF">
              <w:rPr>
                <w:sz w:val="18"/>
                <w:szCs w:val="18"/>
              </w:rPr>
              <w:t>Urticaria</w:t>
            </w:r>
          </w:p>
        </w:tc>
        <w:tc>
          <w:tcPr>
            <w:tcW w:w="1701" w:type="dxa"/>
            <w:shd w:val="clear" w:color="auto" w:fill="auto"/>
            <w:noWrap/>
            <w:hideMark/>
          </w:tcPr>
          <w:p w14:paraId="680FFB44"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48274A2D" w14:textId="77777777" w:rsidR="00B40026" w:rsidRPr="007549CF" w:rsidRDefault="00B40026" w:rsidP="00580DA7">
            <w:pPr>
              <w:jc w:val="center"/>
              <w:rPr>
                <w:sz w:val="18"/>
                <w:szCs w:val="18"/>
              </w:rPr>
            </w:pPr>
          </w:p>
        </w:tc>
        <w:tc>
          <w:tcPr>
            <w:tcW w:w="797" w:type="dxa"/>
            <w:shd w:val="clear" w:color="auto" w:fill="auto"/>
            <w:noWrap/>
            <w:hideMark/>
          </w:tcPr>
          <w:p w14:paraId="26557E76" w14:textId="77777777" w:rsidR="00B40026" w:rsidRPr="007549CF" w:rsidRDefault="00B40026" w:rsidP="00580DA7">
            <w:pPr>
              <w:jc w:val="center"/>
              <w:rPr>
                <w:sz w:val="18"/>
                <w:szCs w:val="18"/>
              </w:rPr>
            </w:pPr>
          </w:p>
        </w:tc>
        <w:tc>
          <w:tcPr>
            <w:tcW w:w="798" w:type="dxa"/>
            <w:shd w:val="clear" w:color="auto" w:fill="auto"/>
            <w:noWrap/>
            <w:hideMark/>
          </w:tcPr>
          <w:p w14:paraId="38E12DBD" w14:textId="77777777" w:rsidR="00B40026" w:rsidRPr="007549CF" w:rsidRDefault="00B40026" w:rsidP="00580DA7">
            <w:pPr>
              <w:jc w:val="center"/>
              <w:rPr>
                <w:sz w:val="18"/>
                <w:szCs w:val="18"/>
              </w:rPr>
            </w:pPr>
          </w:p>
        </w:tc>
        <w:tc>
          <w:tcPr>
            <w:tcW w:w="797" w:type="dxa"/>
            <w:shd w:val="clear" w:color="auto" w:fill="auto"/>
            <w:noWrap/>
            <w:hideMark/>
          </w:tcPr>
          <w:p w14:paraId="31A48055" w14:textId="77777777" w:rsidR="00B40026" w:rsidRPr="007549CF" w:rsidRDefault="00B40026" w:rsidP="00580DA7">
            <w:pPr>
              <w:jc w:val="center"/>
              <w:rPr>
                <w:sz w:val="18"/>
                <w:szCs w:val="18"/>
              </w:rPr>
            </w:pPr>
          </w:p>
        </w:tc>
        <w:tc>
          <w:tcPr>
            <w:tcW w:w="797" w:type="dxa"/>
            <w:shd w:val="clear" w:color="auto" w:fill="auto"/>
            <w:noWrap/>
            <w:hideMark/>
          </w:tcPr>
          <w:p w14:paraId="0EDBFA19" w14:textId="77777777" w:rsidR="00B40026" w:rsidRPr="007549CF" w:rsidRDefault="00B40026" w:rsidP="00580DA7">
            <w:pPr>
              <w:jc w:val="center"/>
              <w:rPr>
                <w:sz w:val="18"/>
                <w:szCs w:val="18"/>
              </w:rPr>
            </w:pPr>
          </w:p>
        </w:tc>
        <w:tc>
          <w:tcPr>
            <w:tcW w:w="798" w:type="dxa"/>
            <w:shd w:val="clear" w:color="auto" w:fill="auto"/>
            <w:noWrap/>
            <w:hideMark/>
          </w:tcPr>
          <w:p w14:paraId="281653EB" w14:textId="77777777" w:rsidR="00B40026" w:rsidRPr="007549CF" w:rsidRDefault="00B40026" w:rsidP="00580DA7">
            <w:pPr>
              <w:jc w:val="center"/>
              <w:rPr>
                <w:sz w:val="18"/>
                <w:szCs w:val="18"/>
              </w:rPr>
            </w:pPr>
          </w:p>
        </w:tc>
        <w:tc>
          <w:tcPr>
            <w:tcW w:w="797" w:type="dxa"/>
            <w:shd w:val="clear" w:color="auto" w:fill="auto"/>
            <w:noWrap/>
            <w:hideMark/>
          </w:tcPr>
          <w:p w14:paraId="7B9E391B"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0001BFBE"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5E25841C"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604A06D4" w14:textId="77777777" w:rsidR="00B40026" w:rsidRPr="007549CF" w:rsidRDefault="00B40026" w:rsidP="00580DA7">
            <w:pPr>
              <w:jc w:val="center"/>
              <w:rPr>
                <w:sz w:val="18"/>
                <w:szCs w:val="18"/>
              </w:rPr>
            </w:pPr>
            <w:r w:rsidRPr="007549CF">
              <w:rPr>
                <w:sz w:val="18"/>
                <w:szCs w:val="18"/>
              </w:rPr>
              <w:t>0</w:t>
            </w:r>
          </w:p>
        </w:tc>
        <w:tc>
          <w:tcPr>
            <w:tcW w:w="798" w:type="dxa"/>
            <w:shd w:val="clear" w:color="auto" w:fill="auto"/>
            <w:noWrap/>
            <w:hideMark/>
          </w:tcPr>
          <w:p w14:paraId="12F4E6DC" w14:textId="77777777" w:rsidR="00B40026" w:rsidRPr="007549CF" w:rsidRDefault="00B40026" w:rsidP="00580DA7">
            <w:pPr>
              <w:jc w:val="center"/>
              <w:rPr>
                <w:sz w:val="18"/>
                <w:szCs w:val="18"/>
              </w:rPr>
            </w:pPr>
          </w:p>
        </w:tc>
        <w:tc>
          <w:tcPr>
            <w:tcW w:w="797" w:type="dxa"/>
            <w:shd w:val="clear" w:color="auto" w:fill="auto"/>
            <w:noWrap/>
            <w:hideMark/>
          </w:tcPr>
          <w:p w14:paraId="5849325A" w14:textId="77777777" w:rsidR="00B40026" w:rsidRPr="007549CF" w:rsidRDefault="00B40026" w:rsidP="00580DA7">
            <w:pPr>
              <w:jc w:val="center"/>
              <w:rPr>
                <w:sz w:val="18"/>
                <w:szCs w:val="18"/>
              </w:rPr>
            </w:pPr>
          </w:p>
        </w:tc>
        <w:tc>
          <w:tcPr>
            <w:tcW w:w="797" w:type="dxa"/>
            <w:shd w:val="clear" w:color="auto" w:fill="auto"/>
            <w:noWrap/>
            <w:hideMark/>
          </w:tcPr>
          <w:p w14:paraId="0B1D9BE3" w14:textId="77777777" w:rsidR="00B40026" w:rsidRPr="007549CF" w:rsidRDefault="00B40026" w:rsidP="00580DA7">
            <w:pPr>
              <w:jc w:val="center"/>
              <w:rPr>
                <w:sz w:val="18"/>
                <w:szCs w:val="18"/>
              </w:rPr>
            </w:pPr>
          </w:p>
        </w:tc>
        <w:tc>
          <w:tcPr>
            <w:tcW w:w="798" w:type="dxa"/>
            <w:shd w:val="clear" w:color="auto" w:fill="auto"/>
            <w:noWrap/>
            <w:hideMark/>
          </w:tcPr>
          <w:p w14:paraId="09F20A3E" w14:textId="77777777" w:rsidR="00B40026" w:rsidRPr="007549CF" w:rsidRDefault="00B40026" w:rsidP="00580DA7">
            <w:pPr>
              <w:jc w:val="center"/>
              <w:rPr>
                <w:sz w:val="18"/>
                <w:szCs w:val="18"/>
              </w:rPr>
            </w:pPr>
          </w:p>
        </w:tc>
        <w:tc>
          <w:tcPr>
            <w:tcW w:w="797" w:type="dxa"/>
            <w:shd w:val="clear" w:color="auto" w:fill="auto"/>
            <w:noWrap/>
            <w:hideMark/>
          </w:tcPr>
          <w:p w14:paraId="257F9789" w14:textId="77777777" w:rsidR="00B40026" w:rsidRPr="007549CF" w:rsidRDefault="00B40026" w:rsidP="00580DA7">
            <w:pPr>
              <w:jc w:val="center"/>
              <w:rPr>
                <w:sz w:val="18"/>
                <w:szCs w:val="18"/>
              </w:rPr>
            </w:pPr>
          </w:p>
        </w:tc>
        <w:tc>
          <w:tcPr>
            <w:tcW w:w="798" w:type="dxa"/>
            <w:shd w:val="clear" w:color="auto" w:fill="auto"/>
            <w:noWrap/>
            <w:hideMark/>
          </w:tcPr>
          <w:p w14:paraId="2AE5204A" w14:textId="77777777" w:rsidR="00B40026" w:rsidRPr="007549CF" w:rsidRDefault="00B40026" w:rsidP="00580DA7">
            <w:pPr>
              <w:jc w:val="center"/>
              <w:rPr>
                <w:sz w:val="18"/>
                <w:szCs w:val="18"/>
              </w:rPr>
            </w:pPr>
          </w:p>
        </w:tc>
      </w:tr>
      <w:tr w:rsidR="006D2D56" w:rsidRPr="007549CF" w14:paraId="3579F8F3" w14:textId="77777777" w:rsidTr="00623410">
        <w:trPr>
          <w:trHeight w:val="300"/>
        </w:trPr>
        <w:tc>
          <w:tcPr>
            <w:tcW w:w="1560" w:type="dxa"/>
            <w:vMerge/>
            <w:hideMark/>
          </w:tcPr>
          <w:p w14:paraId="31FBF4B0" w14:textId="77777777" w:rsidR="00B40026" w:rsidRPr="007549CF" w:rsidRDefault="00B40026" w:rsidP="00426B96">
            <w:pPr>
              <w:rPr>
                <w:sz w:val="18"/>
                <w:szCs w:val="18"/>
              </w:rPr>
            </w:pPr>
          </w:p>
        </w:tc>
        <w:tc>
          <w:tcPr>
            <w:tcW w:w="1701" w:type="dxa"/>
            <w:shd w:val="clear" w:color="auto" w:fill="auto"/>
            <w:noWrap/>
            <w:hideMark/>
          </w:tcPr>
          <w:p w14:paraId="29E6DE01"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18DF8C94" w14:textId="77777777" w:rsidR="00B40026" w:rsidRPr="007549CF" w:rsidRDefault="00B40026" w:rsidP="00580DA7">
            <w:pPr>
              <w:jc w:val="center"/>
              <w:rPr>
                <w:sz w:val="18"/>
                <w:szCs w:val="18"/>
              </w:rPr>
            </w:pPr>
          </w:p>
        </w:tc>
        <w:tc>
          <w:tcPr>
            <w:tcW w:w="797" w:type="dxa"/>
            <w:shd w:val="clear" w:color="auto" w:fill="auto"/>
            <w:noWrap/>
            <w:hideMark/>
          </w:tcPr>
          <w:p w14:paraId="5320D6CB" w14:textId="77777777" w:rsidR="00B40026" w:rsidRPr="007549CF" w:rsidRDefault="00B40026" w:rsidP="00580DA7">
            <w:pPr>
              <w:jc w:val="center"/>
              <w:rPr>
                <w:sz w:val="18"/>
                <w:szCs w:val="18"/>
              </w:rPr>
            </w:pPr>
          </w:p>
        </w:tc>
        <w:tc>
          <w:tcPr>
            <w:tcW w:w="798" w:type="dxa"/>
            <w:shd w:val="clear" w:color="auto" w:fill="auto"/>
            <w:noWrap/>
            <w:hideMark/>
          </w:tcPr>
          <w:p w14:paraId="2DDCF919" w14:textId="77777777" w:rsidR="00B40026" w:rsidRPr="007549CF" w:rsidRDefault="00B40026" w:rsidP="00580DA7">
            <w:pPr>
              <w:jc w:val="center"/>
              <w:rPr>
                <w:sz w:val="18"/>
                <w:szCs w:val="18"/>
              </w:rPr>
            </w:pPr>
          </w:p>
        </w:tc>
        <w:tc>
          <w:tcPr>
            <w:tcW w:w="797" w:type="dxa"/>
            <w:shd w:val="clear" w:color="auto" w:fill="auto"/>
            <w:noWrap/>
            <w:hideMark/>
          </w:tcPr>
          <w:p w14:paraId="114CF546" w14:textId="77777777" w:rsidR="00B40026" w:rsidRPr="007549CF" w:rsidRDefault="00B40026" w:rsidP="00580DA7">
            <w:pPr>
              <w:jc w:val="center"/>
              <w:rPr>
                <w:sz w:val="18"/>
                <w:szCs w:val="18"/>
              </w:rPr>
            </w:pPr>
          </w:p>
        </w:tc>
        <w:tc>
          <w:tcPr>
            <w:tcW w:w="797" w:type="dxa"/>
            <w:shd w:val="clear" w:color="auto" w:fill="auto"/>
            <w:noWrap/>
            <w:hideMark/>
          </w:tcPr>
          <w:p w14:paraId="506A32F4" w14:textId="77777777" w:rsidR="00B40026" w:rsidRPr="007549CF" w:rsidRDefault="00B40026" w:rsidP="00580DA7">
            <w:pPr>
              <w:jc w:val="center"/>
              <w:rPr>
                <w:sz w:val="18"/>
                <w:szCs w:val="18"/>
              </w:rPr>
            </w:pPr>
          </w:p>
        </w:tc>
        <w:tc>
          <w:tcPr>
            <w:tcW w:w="798" w:type="dxa"/>
            <w:shd w:val="clear" w:color="auto" w:fill="auto"/>
            <w:noWrap/>
            <w:hideMark/>
          </w:tcPr>
          <w:p w14:paraId="1531A125" w14:textId="77777777" w:rsidR="00B40026" w:rsidRPr="007549CF" w:rsidRDefault="00B40026" w:rsidP="00580DA7">
            <w:pPr>
              <w:jc w:val="center"/>
              <w:rPr>
                <w:sz w:val="18"/>
                <w:szCs w:val="18"/>
              </w:rPr>
            </w:pPr>
          </w:p>
        </w:tc>
        <w:tc>
          <w:tcPr>
            <w:tcW w:w="797" w:type="dxa"/>
            <w:shd w:val="clear" w:color="auto" w:fill="auto"/>
            <w:noWrap/>
            <w:hideMark/>
          </w:tcPr>
          <w:p w14:paraId="2BFFCE80" w14:textId="77777777" w:rsidR="00B40026" w:rsidRPr="007549CF" w:rsidRDefault="00B40026" w:rsidP="00580DA7">
            <w:pPr>
              <w:jc w:val="center"/>
              <w:rPr>
                <w:sz w:val="18"/>
                <w:szCs w:val="18"/>
              </w:rPr>
            </w:pPr>
            <w:r w:rsidRPr="007549CF">
              <w:rPr>
                <w:sz w:val="18"/>
                <w:szCs w:val="18"/>
              </w:rPr>
              <w:t>76</w:t>
            </w:r>
          </w:p>
        </w:tc>
        <w:tc>
          <w:tcPr>
            <w:tcW w:w="798" w:type="dxa"/>
            <w:shd w:val="clear" w:color="auto" w:fill="auto"/>
            <w:noWrap/>
            <w:hideMark/>
          </w:tcPr>
          <w:p w14:paraId="0FA1D7F9" w14:textId="77777777" w:rsidR="00B40026" w:rsidRPr="007549CF" w:rsidRDefault="00B40026" w:rsidP="00580DA7">
            <w:pPr>
              <w:jc w:val="center"/>
              <w:rPr>
                <w:sz w:val="18"/>
                <w:szCs w:val="18"/>
              </w:rPr>
            </w:pPr>
            <w:r w:rsidRPr="007549CF">
              <w:rPr>
                <w:sz w:val="18"/>
                <w:szCs w:val="18"/>
              </w:rPr>
              <w:t>76</w:t>
            </w:r>
          </w:p>
        </w:tc>
        <w:tc>
          <w:tcPr>
            <w:tcW w:w="797" w:type="dxa"/>
            <w:shd w:val="clear" w:color="auto" w:fill="auto"/>
            <w:noWrap/>
            <w:hideMark/>
          </w:tcPr>
          <w:p w14:paraId="4EE72C45" w14:textId="77777777" w:rsidR="00B40026" w:rsidRPr="007549CF" w:rsidRDefault="00B40026" w:rsidP="00580DA7">
            <w:pPr>
              <w:jc w:val="center"/>
              <w:rPr>
                <w:sz w:val="18"/>
                <w:szCs w:val="18"/>
              </w:rPr>
            </w:pPr>
            <w:r w:rsidRPr="007549CF">
              <w:rPr>
                <w:sz w:val="18"/>
                <w:szCs w:val="18"/>
              </w:rPr>
              <w:t>45</w:t>
            </w:r>
          </w:p>
        </w:tc>
        <w:tc>
          <w:tcPr>
            <w:tcW w:w="797" w:type="dxa"/>
            <w:shd w:val="clear" w:color="auto" w:fill="auto"/>
            <w:noWrap/>
            <w:hideMark/>
          </w:tcPr>
          <w:p w14:paraId="159A317B" w14:textId="77777777" w:rsidR="00B40026" w:rsidRPr="007549CF" w:rsidRDefault="00B40026" w:rsidP="00580DA7">
            <w:pPr>
              <w:jc w:val="center"/>
              <w:rPr>
                <w:sz w:val="18"/>
                <w:szCs w:val="18"/>
              </w:rPr>
            </w:pPr>
            <w:r w:rsidRPr="007549CF">
              <w:rPr>
                <w:sz w:val="18"/>
                <w:szCs w:val="18"/>
              </w:rPr>
              <w:t>45</w:t>
            </w:r>
          </w:p>
        </w:tc>
        <w:tc>
          <w:tcPr>
            <w:tcW w:w="798" w:type="dxa"/>
            <w:shd w:val="clear" w:color="auto" w:fill="auto"/>
            <w:noWrap/>
            <w:hideMark/>
          </w:tcPr>
          <w:p w14:paraId="5768EA10" w14:textId="77777777" w:rsidR="00B40026" w:rsidRPr="007549CF" w:rsidRDefault="00B40026" w:rsidP="00580DA7">
            <w:pPr>
              <w:jc w:val="center"/>
              <w:rPr>
                <w:sz w:val="18"/>
                <w:szCs w:val="18"/>
              </w:rPr>
            </w:pPr>
          </w:p>
        </w:tc>
        <w:tc>
          <w:tcPr>
            <w:tcW w:w="797" w:type="dxa"/>
            <w:shd w:val="clear" w:color="auto" w:fill="auto"/>
            <w:noWrap/>
            <w:hideMark/>
          </w:tcPr>
          <w:p w14:paraId="6EE8525C" w14:textId="77777777" w:rsidR="00B40026" w:rsidRPr="007549CF" w:rsidRDefault="00B40026" w:rsidP="00580DA7">
            <w:pPr>
              <w:jc w:val="center"/>
              <w:rPr>
                <w:sz w:val="18"/>
                <w:szCs w:val="18"/>
              </w:rPr>
            </w:pPr>
          </w:p>
        </w:tc>
        <w:tc>
          <w:tcPr>
            <w:tcW w:w="797" w:type="dxa"/>
            <w:shd w:val="clear" w:color="auto" w:fill="auto"/>
            <w:noWrap/>
            <w:hideMark/>
          </w:tcPr>
          <w:p w14:paraId="61AC7880" w14:textId="77777777" w:rsidR="00B40026" w:rsidRPr="007549CF" w:rsidRDefault="00B40026" w:rsidP="00580DA7">
            <w:pPr>
              <w:jc w:val="center"/>
              <w:rPr>
                <w:sz w:val="18"/>
                <w:szCs w:val="18"/>
              </w:rPr>
            </w:pPr>
          </w:p>
        </w:tc>
        <w:tc>
          <w:tcPr>
            <w:tcW w:w="798" w:type="dxa"/>
            <w:shd w:val="clear" w:color="auto" w:fill="auto"/>
            <w:noWrap/>
            <w:hideMark/>
          </w:tcPr>
          <w:p w14:paraId="3097A1B0" w14:textId="77777777" w:rsidR="00B40026" w:rsidRPr="007549CF" w:rsidRDefault="00B40026" w:rsidP="00580DA7">
            <w:pPr>
              <w:jc w:val="center"/>
              <w:rPr>
                <w:sz w:val="18"/>
                <w:szCs w:val="18"/>
              </w:rPr>
            </w:pPr>
          </w:p>
        </w:tc>
        <w:tc>
          <w:tcPr>
            <w:tcW w:w="797" w:type="dxa"/>
            <w:shd w:val="clear" w:color="auto" w:fill="auto"/>
            <w:noWrap/>
            <w:hideMark/>
          </w:tcPr>
          <w:p w14:paraId="4422B8F3" w14:textId="77777777" w:rsidR="00B40026" w:rsidRPr="007549CF" w:rsidRDefault="00B40026" w:rsidP="00580DA7">
            <w:pPr>
              <w:jc w:val="center"/>
              <w:rPr>
                <w:sz w:val="18"/>
                <w:szCs w:val="18"/>
              </w:rPr>
            </w:pPr>
          </w:p>
        </w:tc>
        <w:tc>
          <w:tcPr>
            <w:tcW w:w="798" w:type="dxa"/>
            <w:shd w:val="clear" w:color="auto" w:fill="auto"/>
            <w:noWrap/>
            <w:hideMark/>
          </w:tcPr>
          <w:p w14:paraId="031E1E38" w14:textId="77777777" w:rsidR="00B40026" w:rsidRPr="007549CF" w:rsidRDefault="00B40026" w:rsidP="00580DA7">
            <w:pPr>
              <w:jc w:val="center"/>
              <w:rPr>
                <w:sz w:val="18"/>
                <w:szCs w:val="18"/>
              </w:rPr>
            </w:pPr>
          </w:p>
        </w:tc>
      </w:tr>
      <w:tr w:rsidR="006D2D56" w:rsidRPr="007549CF" w14:paraId="05BAF7E0" w14:textId="77777777" w:rsidTr="00623410">
        <w:trPr>
          <w:trHeight w:val="300"/>
        </w:trPr>
        <w:tc>
          <w:tcPr>
            <w:tcW w:w="1560" w:type="dxa"/>
            <w:vMerge w:val="restart"/>
            <w:shd w:val="clear" w:color="auto" w:fill="auto"/>
            <w:noWrap/>
            <w:hideMark/>
          </w:tcPr>
          <w:p w14:paraId="23505B5F" w14:textId="77777777" w:rsidR="00B40026" w:rsidRPr="007549CF" w:rsidRDefault="00B40026" w:rsidP="00426B96">
            <w:pPr>
              <w:rPr>
                <w:sz w:val="18"/>
                <w:szCs w:val="18"/>
              </w:rPr>
            </w:pPr>
            <w:r w:rsidRPr="007549CF">
              <w:rPr>
                <w:sz w:val="18"/>
                <w:szCs w:val="18"/>
              </w:rPr>
              <w:t>Oral disorders</w:t>
            </w:r>
          </w:p>
        </w:tc>
        <w:tc>
          <w:tcPr>
            <w:tcW w:w="1701" w:type="dxa"/>
            <w:shd w:val="clear" w:color="auto" w:fill="auto"/>
            <w:noWrap/>
            <w:hideMark/>
          </w:tcPr>
          <w:p w14:paraId="5CCE14DD"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69035BD1" w14:textId="77777777" w:rsidR="00B40026" w:rsidRPr="007549CF" w:rsidRDefault="00B40026" w:rsidP="00580DA7">
            <w:pPr>
              <w:jc w:val="center"/>
              <w:rPr>
                <w:sz w:val="18"/>
                <w:szCs w:val="18"/>
              </w:rPr>
            </w:pPr>
          </w:p>
        </w:tc>
        <w:tc>
          <w:tcPr>
            <w:tcW w:w="797" w:type="dxa"/>
            <w:shd w:val="clear" w:color="auto" w:fill="auto"/>
            <w:noWrap/>
            <w:hideMark/>
          </w:tcPr>
          <w:p w14:paraId="40E65298" w14:textId="77777777" w:rsidR="00B40026" w:rsidRPr="007549CF" w:rsidRDefault="00B40026" w:rsidP="00580DA7">
            <w:pPr>
              <w:jc w:val="center"/>
              <w:rPr>
                <w:sz w:val="18"/>
                <w:szCs w:val="18"/>
              </w:rPr>
            </w:pPr>
          </w:p>
        </w:tc>
        <w:tc>
          <w:tcPr>
            <w:tcW w:w="798" w:type="dxa"/>
            <w:shd w:val="clear" w:color="auto" w:fill="auto"/>
            <w:noWrap/>
            <w:hideMark/>
          </w:tcPr>
          <w:p w14:paraId="5EFB59BF" w14:textId="77777777" w:rsidR="00B40026" w:rsidRPr="007549CF" w:rsidRDefault="00B40026" w:rsidP="00580DA7">
            <w:pPr>
              <w:jc w:val="center"/>
              <w:rPr>
                <w:sz w:val="18"/>
                <w:szCs w:val="18"/>
              </w:rPr>
            </w:pPr>
          </w:p>
        </w:tc>
        <w:tc>
          <w:tcPr>
            <w:tcW w:w="797" w:type="dxa"/>
            <w:shd w:val="clear" w:color="auto" w:fill="auto"/>
            <w:noWrap/>
            <w:hideMark/>
          </w:tcPr>
          <w:p w14:paraId="6BAEEDFE" w14:textId="77777777" w:rsidR="00B40026" w:rsidRPr="007549CF" w:rsidRDefault="00B40026" w:rsidP="00580DA7">
            <w:pPr>
              <w:jc w:val="center"/>
              <w:rPr>
                <w:sz w:val="18"/>
                <w:szCs w:val="18"/>
              </w:rPr>
            </w:pPr>
          </w:p>
        </w:tc>
        <w:tc>
          <w:tcPr>
            <w:tcW w:w="797" w:type="dxa"/>
            <w:shd w:val="clear" w:color="auto" w:fill="auto"/>
            <w:noWrap/>
            <w:hideMark/>
          </w:tcPr>
          <w:p w14:paraId="30ED21E9" w14:textId="77777777" w:rsidR="00B40026" w:rsidRPr="007549CF" w:rsidRDefault="00B40026" w:rsidP="00580DA7">
            <w:pPr>
              <w:jc w:val="center"/>
              <w:rPr>
                <w:sz w:val="18"/>
                <w:szCs w:val="18"/>
              </w:rPr>
            </w:pPr>
          </w:p>
        </w:tc>
        <w:tc>
          <w:tcPr>
            <w:tcW w:w="798" w:type="dxa"/>
            <w:shd w:val="clear" w:color="auto" w:fill="auto"/>
            <w:noWrap/>
            <w:hideMark/>
          </w:tcPr>
          <w:p w14:paraId="143AAC35" w14:textId="77777777" w:rsidR="00B40026" w:rsidRPr="007549CF" w:rsidRDefault="00B40026" w:rsidP="00580DA7">
            <w:pPr>
              <w:jc w:val="center"/>
              <w:rPr>
                <w:sz w:val="18"/>
                <w:szCs w:val="18"/>
              </w:rPr>
            </w:pPr>
          </w:p>
        </w:tc>
        <w:tc>
          <w:tcPr>
            <w:tcW w:w="797" w:type="dxa"/>
            <w:shd w:val="clear" w:color="auto" w:fill="auto"/>
            <w:noWrap/>
            <w:hideMark/>
          </w:tcPr>
          <w:p w14:paraId="29ED2873" w14:textId="77777777" w:rsidR="00B40026" w:rsidRPr="007549CF" w:rsidRDefault="00B40026" w:rsidP="00580DA7">
            <w:pPr>
              <w:jc w:val="center"/>
              <w:rPr>
                <w:sz w:val="18"/>
                <w:szCs w:val="18"/>
              </w:rPr>
            </w:pPr>
          </w:p>
        </w:tc>
        <w:tc>
          <w:tcPr>
            <w:tcW w:w="798" w:type="dxa"/>
            <w:shd w:val="clear" w:color="auto" w:fill="auto"/>
            <w:noWrap/>
            <w:hideMark/>
          </w:tcPr>
          <w:p w14:paraId="0A358A4A" w14:textId="77777777" w:rsidR="00B40026" w:rsidRPr="007549CF" w:rsidRDefault="00B40026" w:rsidP="00580DA7">
            <w:pPr>
              <w:jc w:val="center"/>
              <w:rPr>
                <w:sz w:val="18"/>
                <w:szCs w:val="18"/>
              </w:rPr>
            </w:pPr>
          </w:p>
        </w:tc>
        <w:tc>
          <w:tcPr>
            <w:tcW w:w="797" w:type="dxa"/>
            <w:shd w:val="clear" w:color="auto" w:fill="auto"/>
            <w:noWrap/>
            <w:hideMark/>
          </w:tcPr>
          <w:p w14:paraId="4306E970" w14:textId="77777777" w:rsidR="00B40026" w:rsidRPr="007549CF" w:rsidRDefault="00B40026" w:rsidP="00580DA7">
            <w:pPr>
              <w:jc w:val="center"/>
              <w:rPr>
                <w:sz w:val="18"/>
                <w:szCs w:val="18"/>
              </w:rPr>
            </w:pPr>
            <w:r w:rsidRPr="007549CF">
              <w:rPr>
                <w:sz w:val="18"/>
                <w:szCs w:val="18"/>
              </w:rPr>
              <w:t>-7</w:t>
            </w:r>
          </w:p>
        </w:tc>
        <w:tc>
          <w:tcPr>
            <w:tcW w:w="797" w:type="dxa"/>
            <w:shd w:val="clear" w:color="auto" w:fill="auto"/>
            <w:noWrap/>
            <w:hideMark/>
          </w:tcPr>
          <w:p w14:paraId="7B363C22" w14:textId="77777777" w:rsidR="00B40026" w:rsidRPr="007549CF" w:rsidRDefault="00B40026" w:rsidP="00580DA7">
            <w:pPr>
              <w:jc w:val="center"/>
              <w:rPr>
                <w:sz w:val="18"/>
                <w:szCs w:val="18"/>
              </w:rPr>
            </w:pPr>
            <w:r w:rsidRPr="007549CF">
              <w:rPr>
                <w:sz w:val="18"/>
                <w:szCs w:val="18"/>
              </w:rPr>
              <w:t>-2</w:t>
            </w:r>
          </w:p>
        </w:tc>
        <w:tc>
          <w:tcPr>
            <w:tcW w:w="798" w:type="dxa"/>
            <w:shd w:val="clear" w:color="auto" w:fill="auto"/>
            <w:noWrap/>
            <w:hideMark/>
          </w:tcPr>
          <w:p w14:paraId="6AADEB5F" w14:textId="77777777" w:rsidR="00B40026" w:rsidRPr="007549CF" w:rsidRDefault="00B40026" w:rsidP="00580DA7">
            <w:pPr>
              <w:jc w:val="center"/>
              <w:rPr>
                <w:sz w:val="18"/>
                <w:szCs w:val="18"/>
              </w:rPr>
            </w:pPr>
            <w:r w:rsidRPr="007549CF">
              <w:rPr>
                <w:sz w:val="18"/>
                <w:szCs w:val="18"/>
              </w:rPr>
              <w:t>-2</w:t>
            </w:r>
          </w:p>
        </w:tc>
        <w:tc>
          <w:tcPr>
            <w:tcW w:w="797" w:type="dxa"/>
            <w:shd w:val="clear" w:color="auto" w:fill="auto"/>
            <w:noWrap/>
            <w:hideMark/>
          </w:tcPr>
          <w:p w14:paraId="2D2B81A4" w14:textId="77777777" w:rsidR="00B40026" w:rsidRPr="007549CF" w:rsidRDefault="00B40026" w:rsidP="00580DA7">
            <w:pPr>
              <w:jc w:val="center"/>
              <w:rPr>
                <w:sz w:val="18"/>
                <w:szCs w:val="18"/>
              </w:rPr>
            </w:pPr>
            <w:r w:rsidRPr="007549CF">
              <w:rPr>
                <w:sz w:val="18"/>
                <w:szCs w:val="18"/>
              </w:rPr>
              <w:t>-1</w:t>
            </w:r>
          </w:p>
        </w:tc>
        <w:tc>
          <w:tcPr>
            <w:tcW w:w="797" w:type="dxa"/>
            <w:shd w:val="clear" w:color="auto" w:fill="auto"/>
            <w:noWrap/>
            <w:hideMark/>
          </w:tcPr>
          <w:p w14:paraId="79193A28" w14:textId="77777777" w:rsidR="00B40026" w:rsidRPr="007549CF" w:rsidRDefault="00B40026" w:rsidP="00580DA7">
            <w:pPr>
              <w:jc w:val="center"/>
              <w:rPr>
                <w:sz w:val="18"/>
                <w:szCs w:val="18"/>
              </w:rPr>
            </w:pPr>
          </w:p>
        </w:tc>
        <w:tc>
          <w:tcPr>
            <w:tcW w:w="798" w:type="dxa"/>
            <w:shd w:val="clear" w:color="auto" w:fill="auto"/>
            <w:noWrap/>
            <w:hideMark/>
          </w:tcPr>
          <w:p w14:paraId="57D8F89B" w14:textId="77777777" w:rsidR="00B40026" w:rsidRPr="007549CF" w:rsidRDefault="00B40026" w:rsidP="00580DA7">
            <w:pPr>
              <w:jc w:val="center"/>
              <w:rPr>
                <w:sz w:val="18"/>
                <w:szCs w:val="18"/>
              </w:rPr>
            </w:pPr>
          </w:p>
        </w:tc>
        <w:tc>
          <w:tcPr>
            <w:tcW w:w="797" w:type="dxa"/>
            <w:shd w:val="clear" w:color="auto" w:fill="auto"/>
            <w:noWrap/>
            <w:hideMark/>
          </w:tcPr>
          <w:p w14:paraId="39C637B0" w14:textId="77777777" w:rsidR="00B40026" w:rsidRPr="007549CF" w:rsidRDefault="00B40026" w:rsidP="00580DA7">
            <w:pPr>
              <w:jc w:val="center"/>
              <w:rPr>
                <w:sz w:val="18"/>
                <w:szCs w:val="18"/>
              </w:rPr>
            </w:pPr>
          </w:p>
        </w:tc>
        <w:tc>
          <w:tcPr>
            <w:tcW w:w="798" w:type="dxa"/>
            <w:shd w:val="clear" w:color="auto" w:fill="auto"/>
            <w:noWrap/>
            <w:hideMark/>
          </w:tcPr>
          <w:p w14:paraId="04532B90" w14:textId="77777777" w:rsidR="00B40026" w:rsidRPr="007549CF" w:rsidRDefault="00B40026" w:rsidP="00580DA7">
            <w:pPr>
              <w:jc w:val="center"/>
              <w:rPr>
                <w:sz w:val="18"/>
                <w:szCs w:val="18"/>
              </w:rPr>
            </w:pPr>
          </w:p>
        </w:tc>
      </w:tr>
      <w:tr w:rsidR="006D2D56" w:rsidRPr="007549CF" w14:paraId="5C1A10DC" w14:textId="77777777" w:rsidTr="00623410">
        <w:trPr>
          <w:trHeight w:val="300"/>
        </w:trPr>
        <w:tc>
          <w:tcPr>
            <w:tcW w:w="1560" w:type="dxa"/>
            <w:vMerge/>
            <w:hideMark/>
          </w:tcPr>
          <w:p w14:paraId="70C40791" w14:textId="77777777" w:rsidR="00B40026" w:rsidRPr="007549CF" w:rsidRDefault="00B40026" w:rsidP="00426B96">
            <w:pPr>
              <w:rPr>
                <w:sz w:val="18"/>
                <w:szCs w:val="18"/>
              </w:rPr>
            </w:pPr>
          </w:p>
        </w:tc>
        <w:tc>
          <w:tcPr>
            <w:tcW w:w="1701" w:type="dxa"/>
            <w:shd w:val="clear" w:color="auto" w:fill="auto"/>
            <w:noWrap/>
            <w:hideMark/>
          </w:tcPr>
          <w:p w14:paraId="2B63328C"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1796FBDB" w14:textId="77777777" w:rsidR="00B40026" w:rsidRPr="007549CF" w:rsidRDefault="00B40026" w:rsidP="00580DA7">
            <w:pPr>
              <w:jc w:val="center"/>
              <w:rPr>
                <w:sz w:val="18"/>
                <w:szCs w:val="18"/>
              </w:rPr>
            </w:pPr>
          </w:p>
        </w:tc>
        <w:tc>
          <w:tcPr>
            <w:tcW w:w="797" w:type="dxa"/>
            <w:shd w:val="clear" w:color="auto" w:fill="auto"/>
            <w:noWrap/>
            <w:hideMark/>
          </w:tcPr>
          <w:p w14:paraId="1648AF9E" w14:textId="77777777" w:rsidR="00B40026" w:rsidRPr="007549CF" w:rsidRDefault="00B40026" w:rsidP="00580DA7">
            <w:pPr>
              <w:jc w:val="center"/>
              <w:rPr>
                <w:sz w:val="18"/>
                <w:szCs w:val="18"/>
              </w:rPr>
            </w:pPr>
          </w:p>
        </w:tc>
        <w:tc>
          <w:tcPr>
            <w:tcW w:w="798" w:type="dxa"/>
            <w:shd w:val="clear" w:color="auto" w:fill="auto"/>
            <w:noWrap/>
            <w:hideMark/>
          </w:tcPr>
          <w:p w14:paraId="7D85F691" w14:textId="77777777" w:rsidR="00B40026" w:rsidRPr="007549CF" w:rsidRDefault="00B40026" w:rsidP="00580DA7">
            <w:pPr>
              <w:jc w:val="center"/>
              <w:rPr>
                <w:sz w:val="18"/>
                <w:szCs w:val="18"/>
              </w:rPr>
            </w:pPr>
          </w:p>
        </w:tc>
        <w:tc>
          <w:tcPr>
            <w:tcW w:w="797" w:type="dxa"/>
            <w:shd w:val="clear" w:color="auto" w:fill="auto"/>
            <w:noWrap/>
            <w:hideMark/>
          </w:tcPr>
          <w:p w14:paraId="17512565" w14:textId="77777777" w:rsidR="00B40026" w:rsidRPr="007549CF" w:rsidRDefault="00B40026" w:rsidP="00580DA7">
            <w:pPr>
              <w:jc w:val="center"/>
              <w:rPr>
                <w:sz w:val="18"/>
                <w:szCs w:val="18"/>
              </w:rPr>
            </w:pPr>
          </w:p>
        </w:tc>
        <w:tc>
          <w:tcPr>
            <w:tcW w:w="797" w:type="dxa"/>
            <w:shd w:val="clear" w:color="auto" w:fill="auto"/>
            <w:noWrap/>
            <w:hideMark/>
          </w:tcPr>
          <w:p w14:paraId="1F144BF7" w14:textId="77777777" w:rsidR="00B40026" w:rsidRPr="007549CF" w:rsidRDefault="00B40026" w:rsidP="00580DA7">
            <w:pPr>
              <w:jc w:val="center"/>
              <w:rPr>
                <w:sz w:val="18"/>
                <w:szCs w:val="18"/>
              </w:rPr>
            </w:pPr>
          </w:p>
        </w:tc>
        <w:tc>
          <w:tcPr>
            <w:tcW w:w="798" w:type="dxa"/>
            <w:shd w:val="clear" w:color="auto" w:fill="auto"/>
            <w:noWrap/>
            <w:hideMark/>
          </w:tcPr>
          <w:p w14:paraId="68B30604" w14:textId="77777777" w:rsidR="00B40026" w:rsidRPr="007549CF" w:rsidRDefault="00B40026" w:rsidP="00580DA7">
            <w:pPr>
              <w:jc w:val="center"/>
              <w:rPr>
                <w:sz w:val="18"/>
                <w:szCs w:val="18"/>
              </w:rPr>
            </w:pPr>
          </w:p>
        </w:tc>
        <w:tc>
          <w:tcPr>
            <w:tcW w:w="797" w:type="dxa"/>
            <w:shd w:val="clear" w:color="auto" w:fill="auto"/>
            <w:noWrap/>
            <w:hideMark/>
          </w:tcPr>
          <w:p w14:paraId="36FAA5A4" w14:textId="77777777" w:rsidR="00B40026" w:rsidRPr="007549CF" w:rsidRDefault="00B40026" w:rsidP="00580DA7">
            <w:pPr>
              <w:jc w:val="center"/>
              <w:rPr>
                <w:sz w:val="18"/>
                <w:szCs w:val="18"/>
              </w:rPr>
            </w:pPr>
          </w:p>
        </w:tc>
        <w:tc>
          <w:tcPr>
            <w:tcW w:w="798" w:type="dxa"/>
            <w:shd w:val="clear" w:color="auto" w:fill="auto"/>
            <w:noWrap/>
            <w:hideMark/>
          </w:tcPr>
          <w:p w14:paraId="48B1446B" w14:textId="77777777" w:rsidR="00B40026" w:rsidRPr="007549CF" w:rsidRDefault="00B40026" w:rsidP="00580DA7">
            <w:pPr>
              <w:jc w:val="center"/>
              <w:rPr>
                <w:sz w:val="18"/>
                <w:szCs w:val="18"/>
              </w:rPr>
            </w:pPr>
          </w:p>
        </w:tc>
        <w:tc>
          <w:tcPr>
            <w:tcW w:w="797" w:type="dxa"/>
            <w:shd w:val="clear" w:color="auto" w:fill="auto"/>
            <w:noWrap/>
            <w:hideMark/>
          </w:tcPr>
          <w:p w14:paraId="539A8D6B" w14:textId="77777777" w:rsidR="00B40026" w:rsidRPr="007549CF" w:rsidRDefault="00B40026" w:rsidP="00580DA7">
            <w:pPr>
              <w:jc w:val="center"/>
              <w:rPr>
                <w:sz w:val="18"/>
                <w:szCs w:val="18"/>
              </w:rPr>
            </w:pPr>
            <w:r w:rsidRPr="007549CF">
              <w:rPr>
                <w:sz w:val="18"/>
                <w:szCs w:val="18"/>
              </w:rPr>
              <w:t>55</w:t>
            </w:r>
          </w:p>
        </w:tc>
        <w:tc>
          <w:tcPr>
            <w:tcW w:w="797" w:type="dxa"/>
            <w:shd w:val="clear" w:color="auto" w:fill="auto"/>
            <w:noWrap/>
            <w:hideMark/>
          </w:tcPr>
          <w:p w14:paraId="6B3025D3" w14:textId="77777777" w:rsidR="00B40026" w:rsidRPr="007549CF" w:rsidRDefault="00B40026" w:rsidP="00580DA7">
            <w:pPr>
              <w:jc w:val="center"/>
              <w:rPr>
                <w:sz w:val="18"/>
                <w:szCs w:val="18"/>
              </w:rPr>
            </w:pPr>
            <w:r w:rsidRPr="007549CF">
              <w:rPr>
                <w:sz w:val="18"/>
                <w:szCs w:val="18"/>
              </w:rPr>
              <w:t>54</w:t>
            </w:r>
          </w:p>
        </w:tc>
        <w:tc>
          <w:tcPr>
            <w:tcW w:w="798" w:type="dxa"/>
            <w:shd w:val="clear" w:color="auto" w:fill="auto"/>
            <w:noWrap/>
            <w:hideMark/>
          </w:tcPr>
          <w:p w14:paraId="3127F555" w14:textId="77777777" w:rsidR="00B40026" w:rsidRPr="007549CF" w:rsidRDefault="00B40026" w:rsidP="00580DA7">
            <w:pPr>
              <w:jc w:val="center"/>
              <w:rPr>
                <w:sz w:val="18"/>
                <w:szCs w:val="18"/>
              </w:rPr>
            </w:pPr>
            <w:r w:rsidRPr="007549CF">
              <w:rPr>
                <w:sz w:val="18"/>
                <w:szCs w:val="18"/>
              </w:rPr>
              <w:t>63</w:t>
            </w:r>
          </w:p>
        </w:tc>
        <w:tc>
          <w:tcPr>
            <w:tcW w:w="797" w:type="dxa"/>
            <w:shd w:val="clear" w:color="auto" w:fill="auto"/>
            <w:noWrap/>
            <w:hideMark/>
          </w:tcPr>
          <w:p w14:paraId="64FB8416" w14:textId="77777777" w:rsidR="00B40026" w:rsidRPr="007549CF" w:rsidRDefault="00B40026" w:rsidP="00580DA7">
            <w:pPr>
              <w:jc w:val="center"/>
              <w:rPr>
                <w:sz w:val="18"/>
                <w:szCs w:val="18"/>
              </w:rPr>
            </w:pPr>
            <w:r w:rsidRPr="007549CF">
              <w:rPr>
                <w:sz w:val="18"/>
                <w:szCs w:val="18"/>
              </w:rPr>
              <w:t>63</w:t>
            </w:r>
          </w:p>
        </w:tc>
        <w:tc>
          <w:tcPr>
            <w:tcW w:w="797" w:type="dxa"/>
            <w:shd w:val="clear" w:color="auto" w:fill="auto"/>
            <w:noWrap/>
            <w:hideMark/>
          </w:tcPr>
          <w:p w14:paraId="20072167" w14:textId="77777777" w:rsidR="00B40026" w:rsidRPr="007549CF" w:rsidRDefault="00B40026" w:rsidP="00580DA7">
            <w:pPr>
              <w:jc w:val="center"/>
              <w:rPr>
                <w:sz w:val="18"/>
                <w:szCs w:val="18"/>
              </w:rPr>
            </w:pPr>
          </w:p>
        </w:tc>
        <w:tc>
          <w:tcPr>
            <w:tcW w:w="798" w:type="dxa"/>
            <w:shd w:val="clear" w:color="auto" w:fill="auto"/>
            <w:noWrap/>
            <w:hideMark/>
          </w:tcPr>
          <w:p w14:paraId="4C9924FD" w14:textId="77777777" w:rsidR="00B40026" w:rsidRPr="007549CF" w:rsidRDefault="00B40026" w:rsidP="00580DA7">
            <w:pPr>
              <w:jc w:val="center"/>
              <w:rPr>
                <w:sz w:val="18"/>
                <w:szCs w:val="18"/>
              </w:rPr>
            </w:pPr>
          </w:p>
        </w:tc>
        <w:tc>
          <w:tcPr>
            <w:tcW w:w="797" w:type="dxa"/>
            <w:shd w:val="clear" w:color="auto" w:fill="auto"/>
            <w:noWrap/>
            <w:hideMark/>
          </w:tcPr>
          <w:p w14:paraId="2A2CDD12" w14:textId="77777777" w:rsidR="00B40026" w:rsidRPr="007549CF" w:rsidRDefault="00B40026" w:rsidP="00580DA7">
            <w:pPr>
              <w:jc w:val="center"/>
              <w:rPr>
                <w:sz w:val="18"/>
                <w:szCs w:val="18"/>
              </w:rPr>
            </w:pPr>
          </w:p>
        </w:tc>
        <w:tc>
          <w:tcPr>
            <w:tcW w:w="798" w:type="dxa"/>
            <w:shd w:val="clear" w:color="auto" w:fill="auto"/>
            <w:noWrap/>
            <w:hideMark/>
          </w:tcPr>
          <w:p w14:paraId="1629C93E" w14:textId="77777777" w:rsidR="00B40026" w:rsidRPr="007549CF" w:rsidRDefault="00B40026" w:rsidP="00580DA7">
            <w:pPr>
              <w:jc w:val="center"/>
              <w:rPr>
                <w:sz w:val="18"/>
                <w:szCs w:val="18"/>
              </w:rPr>
            </w:pPr>
          </w:p>
        </w:tc>
      </w:tr>
      <w:tr w:rsidR="006D2D56" w:rsidRPr="007549CF" w14:paraId="5F46F8EB" w14:textId="77777777" w:rsidTr="00623410">
        <w:trPr>
          <w:trHeight w:val="300"/>
        </w:trPr>
        <w:tc>
          <w:tcPr>
            <w:tcW w:w="1560" w:type="dxa"/>
            <w:vMerge w:val="restart"/>
            <w:shd w:val="clear" w:color="auto" w:fill="auto"/>
            <w:noWrap/>
            <w:hideMark/>
          </w:tcPr>
          <w:p w14:paraId="6F05B0BE" w14:textId="77777777" w:rsidR="00B40026" w:rsidRPr="007549CF" w:rsidRDefault="00B40026" w:rsidP="00426B96">
            <w:pPr>
              <w:rPr>
                <w:sz w:val="18"/>
                <w:szCs w:val="18"/>
              </w:rPr>
            </w:pPr>
            <w:r w:rsidRPr="007549CF">
              <w:rPr>
                <w:sz w:val="18"/>
                <w:szCs w:val="18"/>
              </w:rPr>
              <w:t>Fire, heat, and hot substances</w:t>
            </w:r>
          </w:p>
        </w:tc>
        <w:tc>
          <w:tcPr>
            <w:tcW w:w="1701" w:type="dxa"/>
            <w:shd w:val="clear" w:color="auto" w:fill="auto"/>
            <w:noWrap/>
            <w:hideMark/>
          </w:tcPr>
          <w:p w14:paraId="485A6DA5"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502D4043" w14:textId="77777777" w:rsidR="00B40026" w:rsidRPr="007549CF" w:rsidRDefault="00B40026" w:rsidP="00580DA7">
            <w:pPr>
              <w:jc w:val="center"/>
              <w:rPr>
                <w:sz w:val="18"/>
                <w:szCs w:val="18"/>
              </w:rPr>
            </w:pPr>
          </w:p>
        </w:tc>
        <w:tc>
          <w:tcPr>
            <w:tcW w:w="797" w:type="dxa"/>
            <w:shd w:val="clear" w:color="auto" w:fill="auto"/>
            <w:noWrap/>
            <w:hideMark/>
          </w:tcPr>
          <w:p w14:paraId="730724B3" w14:textId="77777777" w:rsidR="00B40026" w:rsidRPr="007549CF" w:rsidRDefault="00B40026" w:rsidP="00580DA7">
            <w:pPr>
              <w:jc w:val="center"/>
              <w:rPr>
                <w:sz w:val="18"/>
                <w:szCs w:val="18"/>
              </w:rPr>
            </w:pPr>
          </w:p>
        </w:tc>
        <w:tc>
          <w:tcPr>
            <w:tcW w:w="798" w:type="dxa"/>
            <w:shd w:val="clear" w:color="auto" w:fill="auto"/>
            <w:noWrap/>
            <w:hideMark/>
          </w:tcPr>
          <w:p w14:paraId="7417E97A" w14:textId="77777777" w:rsidR="00B40026" w:rsidRPr="007549CF" w:rsidRDefault="00B40026" w:rsidP="00580DA7">
            <w:pPr>
              <w:jc w:val="center"/>
              <w:rPr>
                <w:sz w:val="18"/>
                <w:szCs w:val="18"/>
              </w:rPr>
            </w:pPr>
          </w:p>
        </w:tc>
        <w:tc>
          <w:tcPr>
            <w:tcW w:w="797" w:type="dxa"/>
            <w:shd w:val="clear" w:color="auto" w:fill="auto"/>
            <w:noWrap/>
            <w:hideMark/>
          </w:tcPr>
          <w:p w14:paraId="5464D04D" w14:textId="77777777" w:rsidR="00B40026" w:rsidRPr="007549CF" w:rsidRDefault="00B40026" w:rsidP="00580DA7">
            <w:pPr>
              <w:jc w:val="center"/>
              <w:rPr>
                <w:sz w:val="18"/>
                <w:szCs w:val="18"/>
              </w:rPr>
            </w:pPr>
          </w:p>
        </w:tc>
        <w:tc>
          <w:tcPr>
            <w:tcW w:w="797" w:type="dxa"/>
            <w:shd w:val="clear" w:color="auto" w:fill="auto"/>
            <w:noWrap/>
            <w:hideMark/>
          </w:tcPr>
          <w:p w14:paraId="3A97F1DD" w14:textId="77777777" w:rsidR="00B40026" w:rsidRPr="007549CF" w:rsidRDefault="00B40026" w:rsidP="00580DA7">
            <w:pPr>
              <w:jc w:val="center"/>
              <w:rPr>
                <w:sz w:val="18"/>
                <w:szCs w:val="18"/>
              </w:rPr>
            </w:pPr>
          </w:p>
        </w:tc>
        <w:tc>
          <w:tcPr>
            <w:tcW w:w="798" w:type="dxa"/>
            <w:shd w:val="clear" w:color="auto" w:fill="auto"/>
            <w:noWrap/>
            <w:hideMark/>
          </w:tcPr>
          <w:p w14:paraId="72268798" w14:textId="77777777" w:rsidR="00B40026" w:rsidRPr="007549CF" w:rsidRDefault="00B40026" w:rsidP="00580DA7">
            <w:pPr>
              <w:jc w:val="center"/>
              <w:rPr>
                <w:sz w:val="18"/>
                <w:szCs w:val="18"/>
              </w:rPr>
            </w:pPr>
          </w:p>
        </w:tc>
        <w:tc>
          <w:tcPr>
            <w:tcW w:w="797" w:type="dxa"/>
            <w:shd w:val="clear" w:color="auto" w:fill="auto"/>
            <w:noWrap/>
            <w:hideMark/>
          </w:tcPr>
          <w:p w14:paraId="4B2CCA07" w14:textId="77777777" w:rsidR="00B40026" w:rsidRPr="007549CF" w:rsidRDefault="00B40026" w:rsidP="00580DA7">
            <w:pPr>
              <w:jc w:val="center"/>
              <w:rPr>
                <w:sz w:val="18"/>
                <w:szCs w:val="18"/>
              </w:rPr>
            </w:pPr>
            <w:r w:rsidRPr="007549CF">
              <w:rPr>
                <w:sz w:val="18"/>
                <w:szCs w:val="18"/>
              </w:rPr>
              <w:t>-41</w:t>
            </w:r>
          </w:p>
        </w:tc>
        <w:tc>
          <w:tcPr>
            <w:tcW w:w="798" w:type="dxa"/>
            <w:shd w:val="clear" w:color="auto" w:fill="auto"/>
            <w:noWrap/>
            <w:hideMark/>
          </w:tcPr>
          <w:p w14:paraId="104F5978" w14:textId="77777777" w:rsidR="00B40026" w:rsidRPr="007549CF" w:rsidRDefault="00B40026" w:rsidP="00580DA7">
            <w:pPr>
              <w:jc w:val="center"/>
              <w:rPr>
                <w:sz w:val="18"/>
                <w:szCs w:val="18"/>
              </w:rPr>
            </w:pPr>
          </w:p>
        </w:tc>
        <w:tc>
          <w:tcPr>
            <w:tcW w:w="797" w:type="dxa"/>
            <w:shd w:val="clear" w:color="auto" w:fill="auto"/>
            <w:noWrap/>
            <w:hideMark/>
          </w:tcPr>
          <w:p w14:paraId="4F280BC9" w14:textId="77777777" w:rsidR="00B40026" w:rsidRPr="007549CF" w:rsidRDefault="00B40026" w:rsidP="00580DA7">
            <w:pPr>
              <w:jc w:val="center"/>
              <w:rPr>
                <w:sz w:val="18"/>
                <w:szCs w:val="18"/>
              </w:rPr>
            </w:pPr>
          </w:p>
        </w:tc>
        <w:tc>
          <w:tcPr>
            <w:tcW w:w="797" w:type="dxa"/>
            <w:shd w:val="clear" w:color="auto" w:fill="auto"/>
            <w:noWrap/>
            <w:hideMark/>
          </w:tcPr>
          <w:p w14:paraId="4E590AE4" w14:textId="77777777" w:rsidR="00B40026" w:rsidRPr="007549CF" w:rsidRDefault="00B40026" w:rsidP="00580DA7">
            <w:pPr>
              <w:jc w:val="center"/>
              <w:rPr>
                <w:sz w:val="18"/>
                <w:szCs w:val="18"/>
              </w:rPr>
            </w:pPr>
          </w:p>
        </w:tc>
        <w:tc>
          <w:tcPr>
            <w:tcW w:w="798" w:type="dxa"/>
            <w:shd w:val="clear" w:color="auto" w:fill="auto"/>
            <w:noWrap/>
            <w:hideMark/>
          </w:tcPr>
          <w:p w14:paraId="4903A3BF" w14:textId="77777777" w:rsidR="00B40026" w:rsidRPr="007549CF" w:rsidRDefault="00B40026" w:rsidP="00580DA7">
            <w:pPr>
              <w:jc w:val="center"/>
              <w:rPr>
                <w:sz w:val="18"/>
                <w:szCs w:val="18"/>
              </w:rPr>
            </w:pPr>
          </w:p>
        </w:tc>
        <w:tc>
          <w:tcPr>
            <w:tcW w:w="797" w:type="dxa"/>
            <w:shd w:val="clear" w:color="auto" w:fill="auto"/>
            <w:noWrap/>
            <w:hideMark/>
          </w:tcPr>
          <w:p w14:paraId="2BADA4D7" w14:textId="77777777" w:rsidR="00B40026" w:rsidRPr="007549CF" w:rsidRDefault="00B40026" w:rsidP="00580DA7">
            <w:pPr>
              <w:jc w:val="center"/>
              <w:rPr>
                <w:sz w:val="18"/>
                <w:szCs w:val="18"/>
              </w:rPr>
            </w:pPr>
          </w:p>
        </w:tc>
        <w:tc>
          <w:tcPr>
            <w:tcW w:w="797" w:type="dxa"/>
            <w:shd w:val="clear" w:color="auto" w:fill="auto"/>
            <w:noWrap/>
            <w:hideMark/>
          </w:tcPr>
          <w:p w14:paraId="3F998666" w14:textId="77777777" w:rsidR="00B40026" w:rsidRPr="007549CF" w:rsidRDefault="00B40026" w:rsidP="00580DA7">
            <w:pPr>
              <w:jc w:val="center"/>
              <w:rPr>
                <w:sz w:val="18"/>
                <w:szCs w:val="18"/>
              </w:rPr>
            </w:pPr>
          </w:p>
        </w:tc>
        <w:tc>
          <w:tcPr>
            <w:tcW w:w="798" w:type="dxa"/>
            <w:shd w:val="clear" w:color="auto" w:fill="auto"/>
            <w:noWrap/>
            <w:hideMark/>
          </w:tcPr>
          <w:p w14:paraId="7FC5DD07" w14:textId="77777777" w:rsidR="00B40026" w:rsidRPr="007549CF" w:rsidRDefault="00B40026" w:rsidP="00580DA7">
            <w:pPr>
              <w:jc w:val="center"/>
              <w:rPr>
                <w:sz w:val="18"/>
                <w:szCs w:val="18"/>
              </w:rPr>
            </w:pPr>
          </w:p>
        </w:tc>
        <w:tc>
          <w:tcPr>
            <w:tcW w:w="797" w:type="dxa"/>
            <w:shd w:val="clear" w:color="auto" w:fill="auto"/>
            <w:noWrap/>
            <w:hideMark/>
          </w:tcPr>
          <w:p w14:paraId="64BD5DE9" w14:textId="77777777" w:rsidR="00B40026" w:rsidRPr="007549CF" w:rsidRDefault="00B40026" w:rsidP="00580DA7">
            <w:pPr>
              <w:jc w:val="center"/>
              <w:rPr>
                <w:sz w:val="18"/>
                <w:szCs w:val="18"/>
              </w:rPr>
            </w:pPr>
          </w:p>
        </w:tc>
        <w:tc>
          <w:tcPr>
            <w:tcW w:w="798" w:type="dxa"/>
            <w:shd w:val="clear" w:color="auto" w:fill="auto"/>
            <w:noWrap/>
            <w:hideMark/>
          </w:tcPr>
          <w:p w14:paraId="4FC8A3F6" w14:textId="77777777" w:rsidR="00B40026" w:rsidRPr="007549CF" w:rsidRDefault="00B40026" w:rsidP="00580DA7">
            <w:pPr>
              <w:jc w:val="center"/>
              <w:rPr>
                <w:sz w:val="18"/>
                <w:szCs w:val="18"/>
              </w:rPr>
            </w:pPr>
          </w:p>
        </w:tc>
      </w:tr>
      <w:tr w:rsidR="006D2D56" w:rsidRPr="007549CF" w14:paraId="4E93EC75" w14:textId="77777777" w:rsidTr="00623410">
        <w:trPr>
          <w:trHeight w:val="300"/>
        </w:trPr>
        <w:tc>
          <w:tcPr>
            <w:tcW w:w="1560" w:type="dxa"/>
            <w:vMerge/>
            <w:hideMark/>
          </w:tcPr>
          <w:p w14:paraId="40C8466F" w14:textId="77777777" w:rsidR="00B40026" w:rsidRPr="007549CF" w:rsidRDefault="00B40026" w:rsidP="00426B96">
            <w:pPr>
              <w:rPr>
                <w:sz w:val="18"/>
                <w:szCs w:val="18"/>
              </w:rPr>
            </w:pPr>
          </w:p>
        </w:tc>
        <w:tc>
          <w:tcPr>
            <w:tcW w:w="1701" w:type="dxa"/>
            <w:shd w:val="clear" w:color="auto" w:fill="auto"/>
            <w:noWrap/>
            <w:hideMark/>
          </w:tcPr>
          <w:p w14:paraId="5E42DBDA"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45F917A1" w14:textId="77777777" w:rsidR="00B40026" w:rsidRPr="007549CF" w:rsidRDefault="00B40026" w:rsidP="00580DA7">
            <w:pPr>
              <w:jc w:val="center"/>
              <w:rPr>
                <w:sz w:val="18"/>
                <w:szCs w:val="18"/>
              </w:rPr>
            </w:pPr>
          </w:p>
        </w:tc>
        <w:tc>
          <w:tcPr>
            <w:tcW w:w="797" w:type="dxa"/>
            <w:shd w:val="clear" w:color="auto" w:fill="auto"/>
            <w:noWrap/>
            <w:hideMark/>
          </w:tcPr>
          <w:p w14:paraId="000C68BD" w14:textId="77777777" w:rsidR="00B40026" w:rsidRPr="007549CF" w:rsidRDefault="00B40026" w:rsidP="00580DA7">
            <w:pPr>
              <w:jc w:val="center"/>
              <w:rPr>
                <w:sz w:val="18"/>
                <w:szCs w:val="18"/>
              </w:rPr>
            </w:pPr>
          </w:p>
        </w:tc>
        <w:tc>
          <w:tcPr>
            <w:tcW w:w="798" w:type="dxa"/>
            <w:shd w:val="clear" w:color="auto" w:fill="auto"/>
            <w:noWrap/>
            <w:hideMark/>
          </w:tcPr>
          <w:p w14:paraId="771AC7B0" w14:textId="77777777" w:rsidR="00B40026" w:rsidRPr="007549CF" w:rsidRDefault="00B40026" w:rsidP="00580DA7">
            <w:pPr>
              <w:jc w:val="center"/>
              <w:rPr>
                <w:sz w:val="18"/>
                <w:szCs w:val="18"/>
              </w:rPr>
            </w:pPr>
          </w:p>
        </w:tc>
        <w:tc>
          <w:tcPr>
            <w:tcW w:w="797" w:type="dxa"/>
            <w:shd w:val="clear" w:color="auto" w:fill="auto"/>
            <w:noWrap/>
            <w:hideMark/>
          </w:tcPr>
          <w:p w14:paraId="596BB182" w14:textId="77777777" w:rsidR="00B40026" w:rsidRPr="007549CF" w:rsidRDefault="00B40026" w:rsidP="00580DA7">
            <w:pPr>
              <w:jc w:val="center"/>
              <w:rPr>
                <w:sz w:val="18"/>
                <w:szCs w:val="18"/>
              </w:rPr>
            </w:pPr>
          </w:p>
        </w:tc>
        <w:tc>
          <w:tcPr>
            <w:tcW w:w="797" w:type="dxa"/>
            <w:shd w:val="clear" w:color="auto" w:fill="auto"/>
            <w:noWrap/>
            <w:hideMark/>
          </w:tcPr>
          <w:p w14:paraId="1385B88C" w14:textId="77777777" w:rsidR="00B40026" w:rsidRPr="007549CF" w:rsidRDefault="00B40026" w:rsidP="00580DA7">
            <w:pPr>
              <w:jc w:val="center"/>
              <w:rPr>
                <w:sz w:val="18"/>
                <w:szCs w:val="18"/>
              </w:rPr>
            </w:pPr>
          </w:p>
        </w:tc>
        <w:tc>
          <w:tcPr>
            <w:tcW w:w="798" w:type="dxa"/>
            <w:shd w:val="clear" w:color="auto" w:fill="auto"/>
            <w:noWrap/>
            <w:hideMark/>
          </w:tcPr>
          <w:p w14:paraId="0C05910E" w14:textId="77777777" w:rsidR="00B40026" w:rsidRPr="007549CF" w:rsidRDefault="00B40026" w:rsidP="00580DA7">
            <w:pPr>
              <w:jc w:val="center"/>
              <w:rPr>
                <w:sz w:val="18"/>
                <w:szCs w:val="18"/>
              </w:rPr>
            </w:pPr>
          </w:p>
        </w:tc>
        <w:tc>
          <w:tcPr>
            <w:tcW w:w="797" w:type="dxa"/>
            <w:shd w:val="clear" w:color="auto" w:fill="auto"/>
            <w:noWrap/>
            <w:hideMark/>
          </w:tcPr>
          <w:p w14:paraId="4C9A706C" w14:textId="77777777" w:rsidR="00B40026" w:rsidRPr="007549CF" w:rsidRDefault="00B40026" w:rsidP="00580DA7">
            <w:pPr>
              <w:jc w:val="center"/>
              <w:rPr>
                <w:sz w:val="18"/>
                <w:szCs w:val="18"/>
              </w:rPr>
            </w:pPr>
            <w:r w:rsidRPr="007549CF">
              <w:rPr>
                <w:sz w:val="18"/>
                <w:szCs w:val="18"/>
              </w:rPr>
              <w:t>58</w:t>
            </w:r>
          </w:p>
        </w:tc>
        <w:tc>
          <w:tcPr>
            <w:tcW w:w="798" w:type="dxa"/>
            <w:shd w:val="clear" w:color="auto" w:fill="auto"/>
            <w:noWrap/>
            <w:hideMark/>
          </w:tcPr>
          <w:p w14:paraId="5BD7AAC3" w14:textId="77777777" w:rsidR="00B40026" w:rsidRPr="007549CF" w:rsidRDefault="00B40026" w:rsidP="00580DA7">
            <w:pPr>
              <w:jc w:val="center"/>
              <w:rPr>
                <w:sz w:val="18"/>
                <w:szCs w:val="18"/>
              </w:rPr>
            </w:pPr>
          </w:p>
        </w:tc>
        <w:tc>
          <w:tcPr>
            <w:tcW w:w="797" w:type="dxa"/>
            <w:shd w:val="clear" w:color="auto" w:fill="auto"/>
            <w:noWrap/>
            <w:hideMark/>
          </w:tcPr>
          <w:p w14:paraId="7BBED846" w14:textId="77777777" w:rsidR="00B40026" w:rsidRPr="007549CF" w:rsidRDefault="00B40026" w:rsidP="00580DA7">
            <w:pPr>
              <w:jc w:val="center"/>
              <w:rPr>
                <w:sz w:val="18"/>
                <w:szCs w:val="18"/>
              </w:rPr>
            </w:pPr>
          </w:p>
        </w:tc>
        <w:tc>
          <w:tcPr>
            <w:tcW w:w="797" w:type="dxa"/>
            <w:shd w:val="clear" w:color="auto" w:fill="auto"/>
            <w:noWrap/>
            <w:hideMark/>
          </w:tcPr>
          <w:p w14:paraId="637BE2AC" w14:textId="77777777" w:rsidR="00B40026" w:rsidRPr="007549CF" w:rsidRDefault="00B40026" w:rsidP="00580DA7">
            <w:pPr>
              <w:jc w:val="center"/>
              <w:rPr>
                <w:sz w:val="18"/>
                <w:szCs w:val="18"/>
              </w:rPr>
            </w:pPr>
          </w:p>
        </w:tc>
        <w:tc>
          <w:tcPr>
            <w:tcW w:w="798" w:type="dxa"/>
            <w:shd w:val="clear" w:color="auto" w:fill="auto"/>
            <w:noWrap/>
            <w:hideMark/>
          </w:tcPr>
          <w:p w14:paraId="22B3DA65" w14:textId="77777777" w:rsidR="00B40026" w:rsidRPr="007549CF" w:rsidRDefault="00B40026" w:rsidP="00580DA7">
            <w:pPr>
              <w:jc w:val="center"/>
              <w:rPr>
                <w:sz w:val="18"/>
                <w:szCs w:val="18"/>
              </w:rPr>
            </w:pPr>
          </w:p>
        </w:tc>
        <w:tc>
          <w:tcPr>
            <w:tcW w:w="797" w:type="dxa"/>
            <w:shd w:val="clear" w:color="auto" w:fill="auto"/>
            <w:noWrap/>
            <w:hideMark/>
          </w:tcPr>
          <w:p w14:paraId="68CE1C78" w14:textId="77777777" w:rsidR="00B40026" w:rsidRPr="007549CF" w:rsidRDefault="00B40026" w:rsidP="00580DA7">
            <w:pPr>
              <w:jc w:val="center"/>
              <w:rPr>
                <w:sz w:val="18"/>
                <w:szCs w:val="18"/>
              </w:rPr>
            </w:pPr>
          </w:p>
        </w:tc>
        <w:tc>
          <w:tcPr>
            <w:tcW w:w="797" w:type="dxa"/>
            <w:shd w:val="clear" w:color="auto" w:fill="auto"/>
            <w:noWrap/>
            <w:hideMark/>
          </w:tcPr>
          <w:p w14:paraId="4627283F" w14:textId="77777777" w:rsidR="00B40026" w:rsidRPr="007549CF" w:rsidRDefault="00B40026" w:rsidP="00580DA7">
            <w:pPr>
              <w:jc w:val="center"/>
              <w:rPr>
                <w:sz w:val="18"/>
                <w:szCs w:val="18"/>
              </w:rPr>
            </w:pPr>
          </w:p>
        </w:tc>
        <w:tc>
          <w:tcPr>
            <w:tcW w:w="798" w:type="dxa"/>
            <w:shd w:val="clear" w:color="auto" w:fill="auto"/>
            <w:noWrap/>
            <w:hideMark/>
          </w:tcPr>
          <w:p w14:paraId="673FCE01" w14:textId="77777777" w:rsidR="00B40026" w:rsidRPr="007549CF" w:rsidRDefault="00B40026" w:rsidP="00580DA7">
            <w:pPr>
              <w:jc w:val="center"/>
              <w:rPr>
                <w:sz w:val="18"/>
                <w:szCs w:val="18"/>
              </w:rPr>
            </w:pPr>
          </w:p>
        </w:tc>
        <w:tc>
          <w:tcPr>
            <w:tcW w:w="797" w:type="dxa"/>
            <w:shd w:val="clear" w:color="auto" w:fill="auto"/>
            <w:noWrap/>
            <w:hideMark/>
          </w:tcPr>
          <w:p w14:paraId="15CEE365" w14:textId="77777777" w:rsidR="00B40026" w:rsidRPr="007549CF" w:rsidRDefault="00B40026" w:rsidP="00580DA7">
            <w:pPr>
              <w:jc w:val="center"/>
              <w:rPr>
                <w:sz w:val="18"/>
                <w:szCs w:val="18"/>
              </w:rPr>
            </w:pPr>
          </w:p>
        </w:tc>
        <w:tc>
          <w:tcPr>
            <w:tcW w:w="798" w:type="dxa"/>
            <w:shd w:val="clear" w:color="auto" w:fill="auto"/>
            <w:noWrap/>
            <w:hideMark/>
          </w:tcPr>
          <w:p w14:paraId="3CF643CD" w14:textId="77777777" w:rsidR="00B40026" w:rsidRPr="007549CF" w:rsidRDefault="00B40026" w:rsidP="00580DA7">
            <w:pPr>
              <w:jc w:val="center"/>
              <w:rPr>
                <w:sz w:val="18"/>
                <w:szCs w:val="18"/>
              </w:rPr>
            </w:pPr>
          </w:p>
        </w:tc>
      </w:tr>
      <w:tr w:rsidR="006D2D56" w:rsidRPr="007549CF" w14:paraId="007BFC9C" w14:textId="77777777" w:rsidTr="00623410">
        <w:trPr>
          <w:trHeight w:val="300"/>
        </w:trPr>
        <w:tc>
          <w:tcPr>
            <w:tcW w:w="1560" w:type="dxa"/>
            <w:vMerge w:val="restart"/>
            <w:shd w:val="clear" w:color="auto" w:fill="auto"/>
            <w:noWrap/>
            <w:hideMark/>
          </w:tcPr>
          <w:p w14:paraId="1BE32E4E" w14:textId="77777777" w:rsidR="00B40026" w:rsidRPr="007549CF" w:rsidRDefault="00B40026" w:rsidP="00426B96">
            <w:pPr>
              <w:rPr>
                <w:sz w:val="18"/>
                <w:szCs w:val="18"/>
              </w:rPr>
            </w:pPr>
            <w:r w:rsidRPr="007549CF">
              <w:rPr>
                <w:sz w:val="18"/>
                <w:szCs w:val="18"/>
              </w:rPr>
              <w:t>Vitamin A deficiency</w:t>
            </w:r>
          </w:p>
        </w:tc>
        <w:tc>
          <w:tcPr>
            <w:tcW w:w="1701" w:type="dxa"/>
            <w:shd w:val="clear" w:color="auto" w:fill="auto"/>
            <w:noWrap/>
            <w:hideMark/>
          </w:tcPr>
          <w:p w14:paraId="75742C17"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04CC72AF" w14:textId="77777777" w:rsidR="00B40026" w:rsidRPr="007549CF" w:rsidRDefault="00B40026" w:rsidP="00580DA7">
            <w:pPr>
              <w:jc w:val="center"/>
              <w:rPr>
                <w:sz w:val="18"/>
                <w:szCs w:val="18"/>
              </w:rPr>
            </w:pPr>
          </w:p>
        </w:tc>
        <w:tc>
          <w:tcPr>
            <w:tcW w:w="797" w:type="dxa"/>
            <w:shd w:val="clear" w:color="auto" w:fill="auto"/>
            <w:noWrap/>
            <w:hideMark/>
          </w:tcPr>
          <w:p w14:paraId="32584EA9" w14:textId="77777777" w:rsidR="00B40026" w:rsidRPr="007549CF" w:rsidRDefault="00B40026" w:rsidP="00580DA7">
            <w:pPr>
              <w:jc w:val="center"/>
              <w:rPr>
                <w:sz w:val="18"/>
                <w:szCs w:val="18"/>
              </w:rPr>
            </w:pPr>
          </w:p>
        </w:tc>
        <w:tc>
          <w:tcPr>
            <w:tcW w:w="798" w:type="dxa"/>
            <w:shd w:val="clear" w:color="auto" w:fill="auto"/>
            <w:noWrap/>
            <w:hideMark/>
          </w:tcPr>
          <w:p w14:paraId="00CE6DE2" w14:textId="77777777" w:rsidR="00B40026" w:rsidRPr="007549CF" w:rsidRDefault="00B40026" w:rsidP="00580DA7">
            <w:pPr>
              <w:jc w:val="center"/>
              <w:rPr>
                <w:sz w:val="18"/>
                <w:szCs w:val="18"/>
              </w:rPr>
            </w:pPr>
          </w:p>
        </w:tc>
        <w:tc>
          <w:tcPr>
            <w:tcW w:w="797" w:type="dxa"/>
            <w:shd w:val="clear" w:color="auto" w:fill="auto"/>
            <w:noWrap/>
            <w:hideMark/>
          </w:tcPr>
          <w:p w14:paraId="0A5A2B55" w14:textId="77777777" w:rsidR="00B40026" w:rsidRPr="007549CF" w:rsidRDefault="00B40026" w:rsidP="00580DA7">
            <w:pPr>
              <w:jc w:val="center"/>
              <w:rPr>
                <w:sz w:val="18"/>
                <w:szCs w:val="18"/>
              </w:rPr>
            </w:pPr>
          </w:p>
        </w:tc>
        <w:tc>
          <w:tcPr>
            <w:tcW w:w="797" w:type="dxa"/>
            <w:shd w:val="clear" w:color="auto" w:fill="auto"/>
            <w:noWrap/>
            <w:hideMark/>
          </w:tcPr>
          <w:p w14:paraId="403D0025" w14:textId="77777777" w:rsidR="00B40026" w:rsidRPr="007549CF" w:rsidRDefault="00B40026" w:rsidP="00580DA7">
            <w:pPr>
              <w:jc w:val="center"/>
              <w:rPr>
                <w:sz w:val="18"/>
                <w:szCs w:val="18"/>
              </w:rPr>
            </w:pPr>
          </w:p>
        </w:tc>
        <w:tc>
          <w:tcPr>
            <w:tcW w:w="798" w:type="dxa"/>
            <w:shd w:val="clear" w:color="auto" w:fill="auto"/>
            <w:noWrap/>
            <w:hideMark/>
          </w:tcPr>
          <w:p w14:paraId="7F3B6D7B" w14:textId="77777777" w:rsidR="00B40026" w:rsidRPr="007549CF" w:rsidRDefault="00B40026" w:rsidP="00580DA7">
            <w:pPr>
              <w:jc w:val="center"/>
              <w:rPr>
                <w:sz w:val="18"/>
                <w:szCs w:val="18"/>
              </w:rPr>
            </w:pPr>
          </w:p>
        </w:tc>
        <w:tc>
          <w:tcPr>
            <w:tcW w:w="797" w:type="dxa"/>
            <w:shd w:val="clear" w:color="auto" w:fill="auto"/>
            <w:noWrap/>
            <w:hideMark/>
          </w:tcPr>
          <w:p w14:paraId="25E40EB5" w14:textId="77777777" w:rsidR="00B40026" w:rsidRPr="007549CF" w:rsidRDefault="00B40026" w:rsidP="00580DA7">
            <w:pPr>
              <w:jc w:val="center"/>
              <w:rPr>
                <w:sz w:val="18"/>
                <w:szCs w:val="18"/>
              </w:rPr>
            </w:pPr>
          </w:p>
        </w:tc>
        <w:tc>
          <w:tcPr>
            <w:tcW w:w="798" w:type="dxa"/>
            <w:shd w:val="clear" w:color="auto" w:fill="auto"/>
            <w:noWrap/>
            <w:hideMark/>
          </w:tcPr>
          <w:p w14:paraId="3914F585" w14:textId="77777777" w:rsidR="00B40026" w:rsidRPr="007549CF" w:rsidRDefault="00B40026" w:rsidP="00580DA7">
            <w:pPr>
              <w:jc w:val="center"/>
              <w:rPr>
                <w:sz w:val="18"/>
                <w:szCs w:val="18"/>
              </w:rPr>
            </w:pPr>
          </w:p>
        </w:tc>
        <w:tc>
          <w:tcPr>
            <w:tcW w:w="797" w:type="dxa"/>
            <w:shd w:val="clear" w:color="auto" w:fill="auto"/>
            <w:noWrap/>
            <w:hideMark/>
          </w:tcPr>
          <w:p w14:paraId="741BB8E5" w14:textId="77777777" w:rsidR="00B40026" w:rsidRPr="007549CF" w:rsidRDefault="00B40026" w:rsidP="00580DA7">
            <w:pPr>
              <w:jc w:val="center"/>
              <w:rPr>
                <w:sz w:val="18"/>
                <w:szCs w:val="18"/>
              </w:rPr>
            </w:pPr>
            <w:r w:rsidRPr="007549CF">
              <w:rPr>
                <w:sz w:val="18"/>
                <w:szCs w:val="18"/>
              </w:rPr>
              <w:t>-31</w:t>
            </w:r>
          </w:p>
        </w:tc>
        <w:tc>
          <w:tcPr>
            <w:tcW w:w="797" w:type="dxa"/>
            <w:shd w:val="clear" w:color="auto" w:fill="auto"/>
            <w:noWrap/>
            <w:hideMark/>
          </w:tcPr>
          <w:p w14:paraId="66911144" w14:textId="77777777" w:rsidR="00B40026" w:rsidRPr="007549CF" w:rsidRDefault="00B40026" w:rsidP="00580DA7">
            <w:pPr>
              <w:jc w:val="center"/>
              <w:rPr>
                <w:sz w:val="18"/>
                <w:szCs w:val="18"/>
              </w:rPr>
            </w:pPr>
            <w:r w:rsidRPr="007549CF">
              <w:rPr>
                <w:sz w:val="18"/>
                <w:szCs w:val="18"/>
              </w:rPr>
              <w:t>-12</w:t>
            </w:r>
          </w:p>
        </w:tc>
        <w:tc>
          <w:tcPr>
            <w:tcW w:w="798" w:type="dxa"/>
            <w:shd w:val="clear" w:color="auto" w:fill="auto"/>
            <w:noWrap/>
            <w:hideMark/>
          </w:tcPr>
          <w:p w14:paraId="66504314" w14:textId="77777777" w:rsidR="00B40026" w:rsidRPr="007549CF" w:rsidRDefault="00B40026" w:rsidP="00580DA7">
            <w:pPr>
              <w:jc w:val="center"/>
              <w:rPr>
                <w:sz w:val="18"/>
                <w:szCs w:val="18"/>
              </w:rPr>
            </w:pPr>
          </w:p>
        </w:tc>
        <w:tc>
          <w:tcPr>
            <w:tcW w:w="797" w:type="dxa"/>
            <w:shd w:val="clear" w:color="auto" w:fill="auto"/>
            <w:noWrap/>
            <w:hideMark/>
          </w:tcPr>
          <w:p w14:paraId="302A4D41" w14:textId="77777777" w:rsidR="00B40026" w:rsidRPr="007549CF" w:rsidRDefault="00B40026" w:rsidP="00580DA7">
            <w:pPr>
              <w:jc w:val="center"/>
              <w:rPr>
                <w:sz w:val="18"/>
                <w:szCs w:val="18"/>
              </w:rPr>
            </w:pPr>
          </w:p>
        </w:tc>
        <w:tc>
          <w:tcPr>
            <w:tcW w:w="797" w:type="dxa"/>
            <w:shd w:val="clear" w:color="auto" w:fill="auto"/>
            <w:noWrap/>
            <w:hideMark/>
          </w:tcPr>
          <w:p w14:paraId="61E27B2C" w14:textId="77777777" w:rsidR="00B40026" w:rsidRPr="007549CF" w:rsidRDefault="00B40026" w:rsidP="00580DA7">
            <w:pPr>
              <w:jc w:val="center"/>
              <w:rPr>
                <w:sz w:val="18"/>
                <w:szCs w:val="18"/>
              </w:rPr>
            </w:pPr>
          </w:p>
        </w:tc>
        <w:tc>
          <w:tcPr>
            <w:tcW w:w="798" w:type="dxa"/>
            <w:shd w:val="clear" w:color="auto" w:fill="auto"/>
            <w:noWrap/>
            <w:hideMark/>
          </w:tcPr>
          <w:p w14:paraId="489C288A" w14:textId="77777777" w:rsidR="00B40026" w:rsidRPr="007549CF" w:rsidRDefault="00B40026" w:rsidP="00580DA7">
            <w:pPr>
              <w:jc w:val="center"/>
              <w:rPr>
                <w:sz w:val="18"/>
                <w:szCs w:val="18"/>
              </w:rPr>
            </w:pPr>
          </w:p>
        </w:tc>
        <w:tc>
          <w:tcPr>
            <w:tcW w:w="797" w:type="dxa"/>
            <w:shd w:val="clear" w:color="auto" w:fill="auto"/>
            <w:noWrap/>
            <w:hideMark/>
          </w:tcPr>
          <w:p w14:paraId="29CC2301" w14:textId="77777777" w:rsidR="00B40026" w:rsidRPr="007549CF" w:rsidRDefault="00B40026" w:rsidP="00580DA7">
            <w:pPr>
              <w:jc w:val="center"/>
              <w:rPr>
                <w:sz w:val="18"/>
                <w:szCs w:val="18"/>
              </w:rPr>
            </w:pPr>
          </w:p>
        </w:tc>
        <w:tc>
          <w:tcPr>
            <w:tcW w:w="798" w:type="dxa"/>
            <w:shd w:val="clear" w:color="auto" w:fill="auto"/>
            <w:noWrap/>
            <w:hideMark/>
          </w:tcPr>
          <w:p w14:paraId="1767B448" w14:textId="77777777" w:rsidR="00B40026" w:rsidRPr="007549CF" w:rsidRDefault="00B40026" w:rsidP="00580DA7">
            <w:pPr>
              <w:jc w:val="center"/>
              <w:rPr>
                <w:sz w:val="18"/>
                <w:szCs w:val="18"/>
              </w:rPr>
            </w:pPr>
          </w:p>
        </w:tc>
      </w:tr>
      <w:tr w:rsidR="006D2D56" w:rsidRPr="007549CF" w14:paraId="14AD81F1" w14:textId="77777777" w:rsidTr="00623410">
        <w:trPr>
          <w:trHeight w:val="300"/>
        </w:trPr>
        <w:tc>
          <w:tcPr>
            <w:tcW w:w="1560" w:type="dxa"/>
            <w:vMerge/>
            <w:hideMark/>
          </w:tcPr>
          <w:p w14:paraId="2F96A6F8" w14:textId="77777777" w:rsidR="00B40026" w:rsidRPr="007549CF" w:rsidRDefault="00B40026" w:rsidP="00426B96">
            <w:pPr>
              <w:rPr>
                <w:sz w:val="18"/>
                <w:szCs w:val="18"/>
              </w:rPr>
            </w:pPr>
          </w:p>
        </w:tc>
        <w:tc>
          <w:tcPr>
            <w:tcW w:w="1701" w:type="dxa"/>
            <w:shd w:val="clear" w:color="auto" w:fill="auto"/>
            <w:noWrap/>
            <w:hideMark/>
          </w:tcPr>
          <w:p w14:paraId="419037B6"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54B60843" w14:textId="77777777" w:rsidR="00B40026" w:rsidRPr="007549CF" w:rsidRDefault="00B40026" w:rsidP="00580DA7">
            <w:pPr>
              <w:jc w:val="center"/>
              <w:rPr>
                <w:sz w:val="18"/>
                <w:szCs w:val="18"/>
              </w:rPr>
            </w:pPr>
          </w:p>
        </w:tc>
        <w:tc>
          <w:tcPr>
            <w:tcW w:w="797" w:type="dxa"/>
            <w:shd w:val="clear" w:color="auto" w:fill="auto"/>
            <w:noWrap/>
            <w:hideMark/>
          </w:tcPr>
          <w:p w14:paraId="6667CAE7" w14:textId="77777777" w:rsidR="00B40026" w:rsidRPr="007549CF" w:rsidRDefault="00B40026" w:rsidP="00580DA7">
            <w:pPr>
              <w:jc w:val="center"/>
              <w:rPr>
                <w:sz w:val="18"/>
                <w:szCs w:val="18"/>
              </w:rPr>
            </w:pPr>
          </w:p>
        </w:tc>
        <w:tc>
          <w:tcPr>
            <w:tcW w:w="798" w:type="dxa"/>
            <w:shd w:val="clear" w:color="auto" w:fill="auto"/>
            <w:noWrap/>
            <w:hideMark/>
          </w:tcPr>
          <w:p w14:paraId="36DFF495" w14:textId="77777777" w:rsidR="00B40026" w:rsidRPr="007549CF" w:rsidRDefault="00B40026" w:rsidP="00580DA7">
            <w:pPr>
              <w:jc w:val="center"/>
              <w:rPr>
                <w:sz w:val="18"/>
                <w:szCs w:val="18"/>
              </w:rPr>
            </w:pPr>
          </w:p>
        </w:tc>
        <w:tc>
          <w:tcPr>
            <w:tcW w:w="797" w:type="dxa"/>
            <w:shd w:val="clear" w:color="auto" w:fill="auto"/>
            <w:noWrap/>
            <w:hideMark/>
          </w:tcPr>
          <w:p w14:paraId="48B6CAD9" w14:textId="77777777" w:rsidR="00B40026" w:rsidRPr="007549CF" w:rsidRDefault="00B40026" w:rsidP="00580DA7">
            <w:pPr>
              <w:jc w:val="center"/>
              <w:rPr>
                <w:sz w:val="18"/>
                <w:szCs w:val="18"/>
              </w:rPr>
            </w:pPr>
          </w:p>
        </w:tc>
        <w:tc>
          <w:tcPr>
            <w:tcW w:w="797" w:type="dxa"/>
            <w:shd w:val="clear" w:color="auto" w:fill="auto"/>
            <w:noWrap/>
            <w:hideMark/>
          </w:tcPr>
          <w:p w14:paraId="2790D50E" w14:textId="77777777" w:rsidR="00B40026" w:rsidRPr="007549CF" w:rsidRDefault="00B40026" w:rsidP="00580DA7">
            <w:pPr>
              <w:jc w:val="center"/>
              <w:rPr>
                <w:sz w:val="18"/>
                <w:szCs w:val="18"/>
              </w:rPr>
            </w:pPr>
          </w:p>
        </w:tc>
        <w:tc>
          <w:tcPr>
            <w:tcW w:w="798" w:type="dxa"/>
            <w:shd w:val="clear" w:color="auto" w:fill="auto"/>
            <w:noWrap/>
            <w:hideMark/>
          </w:tcPr>
          <w:p w14:paraId="7A4A34FA" w14:textId="77777777" w:rsidR="00B40026" w:rsidRPr="007549CF" w:rsidRDefault="00B40026" w:rsidP="00580DA7">
            <w:pPr>
              <w:jc w:val="center"/>
              <w:rPr>
                <w:sz w:val="18"/>
                <w:szCs w:val="18"/>
              </w:rPr>
            </w:pPr>
          </w:p>
        </w:tc>
        <w:tc>
          <w:tcPr>
            <w:tcW w:w="797" w:type="dxa"/>
            <w:shd w:val="clear" w:color="auto" w:fill="auto"/>
            <w:noWrap/>
            <w:hideMark/>
          </w:tcPr>
          <w:p w14:paraId="0BDF522F" w14:textId="77777777" w:rsidR="00B40026" w:rsidRPr="007549CF" w:rsidRDefault="00B40026" w:rsidP="00580DA7">
            <w:pPr>
              <w:jc w:val="center"/>
              <w:rPr>
                <w:sz w:val="18"/>
                <w:szCs w:val="18"/>
              </w:rPr>
            </w:pPr>
          </w:p>
        </w:tc>
        <w:tc>
          <w:tcPr>
            <w:tcW w:w="798" w:type="dxa"/>
            <w:shd w:val="clear" w:color="auto" w:fill="auto"/>
            <w:noWrap/>
            <w:hideMark/>
          </w:tcPr>
          <w:p w14:paraId="11609631" w14:textId="77777777" w:rsidR="00B40026" w:rsidRPr="007549CF" w:rsidRDefault="00B40026" w:rsidP="00580DA7">
            <w:pPr>
              <w:jc w:val="center"/>
              <w:rPr>
                <w:sz w:val="18"/>
                <w:szCs w:val="18"/>
              </w:rPr>
            </w:pPr>
          </w:p>
        </w:tc>
        <w:tc>
          <w:tcPr>
            <w:tcW w:w="797" w:type="dxa"/>
            <w:shd w:val="clear" w:color="auto" w:fill="auto"/>
            <w:noWrap/>
            <w:hideMark/>
          </w:tcPr>
          <w:p w14:paraId="416E835C" w14:textId="77777777" w:rsidR="00B40026" w:rsidRPr="007549CF" w:rsidRDefault="00B40026" w:rsidP="00580DA7">
            <w:pPr>
              <w:jc w:val="center"/>
              <w:rPr>
                <w:sz w:val="18"/>
                <w:szCs w:val="18"/>
              </w:rPr>
            </w:pPr>
            <w:r w:rsidRPr="007549CF">
              <w:rPr>
                <w:sz w:val="18"/>
                <w:szCs w:val="18"/>
              </w:rPr>
              <w:t>60</w:t>
            </w:r>
          </w:p>
        </w:tc>
        <w:tc>
          <w:tcPr>
            <w:tcW w:w="797" w:type="dxa"/>
            <w:shd w:val="clear" w:color="auto" w:fill="auto"/>
            <w:noWrap/>
            <w:hideMark/>
          </w:tcPr>
          <w:p w14:paraId="47B224AE" w14:textId="77777777" w:rsidR="00B40026" w:rsidRPr="007549CF" w:rsidRDefault="00B40026" w:rsidP="00580DA7">
            <w:pPr>
              <w:jc w:val="center"/>
              <w:rPr>
                <w:sz w:val="18"/>
                <w:szCs w:val="18"/>
              </w:rPr>
            </w:pPr>
            <w:r w:rsidRPr="007549CF">
              <w:rPr>
                <w:sz w:val="18"/>
                <w:szCs w:val="18"/>
              </w:rPr>
              <w:t>52</w:t>
            </w:r>
          </w:p>
        </w:tc>
        <w:tc>
          <w:tcPr>
            <w:tcW w:w="798" w:type="dxa"/>
            <w:shd w:val="clear" w:color="auto" w:fill="auto"/>
            <w:noWrap/>
            <w:hideMark/>
          </w:tcPr>
          <w:p w14:paraId="18361343" w14:textId="77777777" w:rsidR="00B40026" w:rsidRPr="007549CF" w:rsidRDefault="00B40026" w:rsidP="00580DA7">
            <w:pPr>
              <w:jc w:val="center"/>
              <w:rPr>
                <w:sz w:val="18"/>
                <w:szCs w:val="18"/>
              </w:rPr>
            </w:pPr>
          </w:p>
        </w:tc>
        <w:tc>
          <w:tcPr>
            <w:tcW w:w="797" w:type="dxa"/>
            <w:shd w:val="clear" w:color="auto" w:fill="auto"/>
            <w:noWrap/>
            <w:hideMark/>
          </w:tcPr>
          <w:p w14:paraId="6D8DA1F7" w14:textId="77777777" w:rsidR="00B40026" w:rsidRPr="007549CF" w:rsidRDefault="00B40026" w:rsidP="00580DA7">
            <w:pPr>
              <w:jc w:val="center"/>
              <w:rPr>
                <w:sz w:val="18"/>
                <w:szCs w:val="18"/>
              </w:rPr>
            </w:pPr>
          </w:p>
        </w:tc>
        <w:tc>
          <w:tcPr>
            <w:tcW w:w="797" w:type="dxa"/>
            <w:shd w:val="clear" w:color="auto" w:fill="auto"/>
            <w:noWrap/>
            <w:hideMark/>
          </w:tcPr>
          <w:p w14:paraId="6D8B7C82" w14:textId="77777777" w:rsidR="00B40026" w:rsidRPr="007549CF" w:rsidRDefault="00B40026" w:rsidP="00580DA7">
            <w:pPr>
              <w:jc w:val="center"/>
              <w:rPr>
                <w:sz w:val="18"/>
                <w:szCs w:val="18"/>
              </w:rPr>
            </w:pPr>
          </w:p>
        </w:tc>
        <w:tc>
          <w:tcPr>
            <w:tcW w:w="798" w:type="dxa"/>
            <w:shd w:val="clear" w:color="auto" w:fill="auto"/>
            <w:noWrap/>
            <w:hideMark/>
          </w:tcPr>
          <w:p w14:paraId="1B348A21" w14:textId="77777777" w:rsidR="00B40026" w:rsidRPr="007549CF" w:rsidRDefault="00B40026" w:rsidP="00580DA7">
            <w:pPr>
              <w:jc w:val="center"/>
              <w:rPr>
                <w:sz w:val="18"/>
                <w:szCs w:val="18"/>
              </w:rPr>
            </w:pPr>
          </w:p>
        </w:tc>
        <w:tc>
          <w:tcPr>
            <w:tcW w:w="797" w:type="dxa"/>
            <w:shd w:val="clear" w:color="auto" w:fill="auto"/>
            <w:noWrap/>
            <w:hideMark/>
          </w:tcPr>
          <w:p w14:paraId="49A3D40D" w14:textId="77777777" w:rsidR="00B40026" w:rsidRPr="007549CF" w:rsidRDefault="00B40026" w:rsidP="00580DA7">
            <w:pPr>
              <w:jc w:val="center"/>
              <w:rPr>
                <w:sz w:val="18"/>
                <w:szCs w:val="18"/>
              </w:rPr>
            </w:pPr>
          </w:p>
        </w:tc>
        <w:tc>
          <w:tcPr>
            <w:tcW w:w="798" w:type="dxa"/>
            <w:shd w:val="clear" w:color="auto" w:fill="auto"/>
            <w:noWrap/>
            <w:hideMark/>
          </w:tcPr>
          <w:p w14:paraId="2D0ADC2D" w14:textId="77777777" w:rsidR="00B40026" w:rsidRPr="007549CF" w:rsidRDefault="00B40026" w:rsidP="00580DA7">
            <w:pPr>
              <w:jc w:val="center"/>
              <w:rPr>
                <w:sz w:val="18"/>
                <w:szCs w:val="18"/>
              </w:rPr>
            </w:pPr>
          </w:p>
        </w:tc>
      </w:tr>
      <w:tr w:rsidR="006D2D56" w:rsidRPr="007549CF" w14:paraId="281CAB9D" w14:textId="77777777" w:rsidTr="00623410">
        <w:trPr>
          <w:trHeight w:val="300"/>
        </w:trPr>
        <w:tc>
          <w:tcPr>
            <w:tcW w:w="1560" w:type="dxa"/>
            <w:vMerge w:val="restart"/>
            <w:shd w:val="clear" w:color="auto" w:fill="auto"/>
            <w:noWrap/>
            <w:hideMark/>
          </w:tcPr>
          <w:p w14:paraId="5F5EBAFD" w14:textId="77777777" w:rsidR="00B40026" w:rsidRPr="007549CF" w:rsidRDefault="00B40026" w:rsidP="00426B96">
            <w:pPr>
              <w:rPr>
                <w:sz w:val="18"/>
                <w:szCs w:val="18"/>
              </w:rPr>
            </w:pPr>
            <w:r w:rsidRPr="007549CF">
              <w:rPr>
                <w:sz w:val="18"/>
                <w:szCs w:val="18"/>
              </w:rPr>
              <w:t>Drowning</w:t>
            </w:r>
          </w:p>
        </w:tc>
        <w:tc>
          <w:tcPr>
            <w:tcW w:w="1701" w:type="dxa"/>
            <w:shd w:val="clear" w:color="auto" w:fill="auto"/>
            <w:noWrap/>
            <w:hideMark/>
          </w:tcPr>
          <w:p w14:paraId="50385DD7"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1D74EA75" w14:textId="77777777" w:rsidR="00B40026" w:rsidRPr="007549CF" w:rsidRDefault="00B40026" w:rsidP="00580DA7">
            <w:pPr>
              <w:jc w:val="center"/>
              <w:rPr>
                <w:sz w:val="18"/>
                <w:szCs w:val="18"/>
              </w:rPr>
            </w:pPr>
          </w:p>
        </w:tc>
        <w:tc>
          <w:tcPr>
            <w:tcW w:w="797" w:type="dxa"/>
            <w:shd w:val="clear" w:color="auto" w:fill="auto"/>
            <w:noWrap/>
            <w:hideMark/>
          </w:tcPr>
          <w:p w14:paraId="29534CD1" w14:textId="77777777" w:rsidR="00B40026" w:rsidRPr="007549CF" w:rsidRDefault="00B40026" w:rsidP="00580DA7">
            <w:pPr>
              <w:jc w:val="center"/>
              <w:rPr>
                <w:sz w:val="18"/>
                <w:szCs w:val="18"/>
              </w:rPr>
            </w:pPr>
          </w:p>
        </w:tc>
        <w:tc>
          <w:tcPr>
            <w:tcW w:w="798" w:type="dxa"/>
            <w:shd w:val="clear" w:color="auto" w:fill="auto"/>
            <w:noWrap/>
            <w:hideMark/>
          </w:tcPr>
          <w:p w14:paraId="7BB6BE3F" w14:textId="77777777" w:rsidR="00B40026" w:rsidRPr="007549CF" w:rsidRDefault="00B40026" w:rsidP="00580DA7">
            <w:pPr>
              <w:jc w:val="center"/>
              <w:rPr>
                <w:sz w:val="18"/>
                <w:szCs w:val="18"/>
              </w:rPr>
            </w:pPr>
          </w:p>
        </w:tc>
        <w:tc>
          <w:tcPr>
            <w:tcW w:w="797" w:type="dxa"/>
            <w:shd w:val="clear" w:color="auto" w:fill="auto"/>
            <w:noWrap/>
            <w:hideMark/>
          </w:tcPr>
          <w:p w14:paraId="2CAD6C4D" w14:textId="77777777" w:rsidR="00B40026" w:rsidRPr="007549CF" w:rsidRDefault="00B40026" w:rsidP="00580DA7">
            <w:pPr>
              <w:jc w:val="center"/>
              <w:rPr>
                <w:sz w:val="18"/>
                <w:szCs w:val="18"/>
              </w:rPr>
            </w:pPr>
          </w:p>
        </w:tc>
        <w:tc>
          <w:tcPr>
            <w:tcW w:w="797" w:type="dxa"/>
            <w:shd w:val="clear" w:color="auto" w:fill="auto"/>
            <w:noWrap/>
            <w:hideMark/>
          </w:tcPr>
          <w:p w14:paraId="142091BA" w14:textId="77777777" w:rsidR="00B40026" w:rsidRPr="007549CF" w:rsidRDefault="00B40026" w:rsidP="00580DA7">
            <w:pPr>
              <w:jc w:val="center"/>
              <w:rPr>
                <w:sz w:val="18"/>
                <w:szCs w:val="18"/>
              </w:rPr>
            </w:pPr>
          </w:p>
        </w:tc>
        <w:tc>
          <w:tcPr>
            <w:tcW w:w="798" w:type="dxa"/>
            <w:shd w:val="clear" w:color="auto" w:fill="auto"/>
            <w:noWrap/>
            <w:hideMark/>
          </w:tcPr>
          <w:p w14:paraId="4083588C" w14:textId="77777777" w:rsidR="00B40026" w:rsidRPr="007549CF" w:rsidRDefault="00B40026" w:rsidP="00580DA7">
            <w:pPr>
              <w:jc w:val="center"/>
              <w:rPr>
                <w:sz w:val="18"/>
                <w:szCs w:val="18"/>
              </w:rPr>
            </w:pPr>
          </w:p>
        </w:tc>
        <w:tc>
          <w:tcPr>
            <w:tcW w:w="797" w:type="dxa"/>
            <w:shd w:val="clear" w:color="auto" w:fill="auto"/>
            <w:noWrap/>
            <w:hideMark/>
          </w:tcPr>
          <w:p w14:paraId="09E8D3BF" w14:textId="77777777" w:rsidR="00B40026" w:rsidRPr="007549CF" w:rsidRDefault="00B40026" w:rsidP="00580DA7">
            <w:pPr>
              <w:jc w:val="center"/>
              <w:rPr>
                <w:sz w:val="18"/>
                <w:szCs w:val="18"/>
              </w:rPr>
            </w:pPr>
            <w:r w:rsidRPr="007549CF">
              <w:rPr>
                <w:sz w:val="18"/>
                <w:szCs w:val="18"/>
              </w:rPr>
              <w:t>-23</w:t>
            </w:r>
          </w:p>
        </w:tc>
        <w:tc>
          <w:tcPr>
            <w:tcW w:w="798" w:type="dxa"/>
            <w:shd w:val="clear" w:color="auto" w:fill="auto"/>
            <w:noWrap/>
            <w:hideMark/>
          </w:tcPr>
          <w:p w14:paraId="440FF48B" w14:textId="77777777" w:rsidR="00B40026" w:rsidRPr="007549CF" w:rsidRDefault="00B40026" w:rsidP="00580DA7">
            <w:pPr>
              <w:jc w:val="center"/>
              <w:rPr>
                <w:sz w:val="18"/>
                <w:szCs w:val="18"/>
              </w:rPr>
            </w:pPr>
          </w:p>
        </w:tc>
        <w:tc>
          <w:tcPr>
            <w:tcW w:w="797" w:type="dxa"/>
            <w:shd w:val="clear" w:color="auto" w:fill="auto"/>
            <w:noWrap/>
            <w:hideMark/>
          </w:tcPr>
          <w:p w14:paraId="33254E24" w14:textId="77777777" w:rsidR="00B40026" w:rsidRPr="007549CF" w:rsidRDefault="00B40026" w:rsidP="00580DA7">
            <w:pPr>
              <w:jc w:val="center"/>
              <w:rPr>
                <w:sz w:val="18"/>
                <w:szCs w:val="18"/>
              </w:rPr>
            </w:pPr>
          </w:p>
        </w:tc>
        <w:tc>
          <w:tcPr>
            <w:tcW w:w="797" w:type="dxa"/>
            <w:shd w:val="clear" w:color="auto" w:fill="auto"/>
            <w:noWrap/>
            <w:hideMark/>
          </w:tcPr>
          <w:p w14:paraId="39338628" w14:textId="77777777" w:rsidR="00B40026" w:rsidRPr="007549CF" w:rsidRDefault="00B40026" w:rsidP="00580DA7">
            <w:pPr>
              <w:jc w:val="center"/>
              <w:rPr>
                <w:sz w:val="18"/>
                <w:szCs w:val="18"/>
              </w:rPr>
            </w:pPr>
          </w:p>
        </w:tc>
        <w:tc>
          <w:tcPr>
            <w:tcW w:w="798" w:type="dxa"/>
            <w:shd w:val="clear" w:color="auto" w:fill="auto"/>
            <w:noWrap/>
            <w:hideMark/>
          </w:tcPr>
          <w:p w14:paraId="08AE8686" w14:textId="77777777" w:rsidR="00B40026" w:rsidRPr="007549CF" w:rsidRDefault="00B40026" w:rsidP="00580DA7">
            <w:pPr>
              <w:jc w:val="center"/>
              <w:rPr>
                <w:sz w:val="18"/>
                <w:szCs w:val="18"/>
              </w:rPr>
            </w:pPr>
          </w:p>
        </w:tc>
        <w:tc>
          <w:tcPr>
            <w:tcW w:w="797" w:type="dxa"/>
            <w:shd w:val="clear" w:color="auto" w:fill="auto"/>
            <w:noWrap/>
            <w:hideMark/>
          </w:tcPr>
          <w:p w14:paraId="2A6B7BED" w14:textId="77777777" w:rsidR="00B40026" w:rsidRPr="007549CF" w:rsidRDefault="00B40026" w:rsidP="00580DA7">
            <w:pPr>
              <w:jc w:val="center"/>
              <w:rPr>
                <w:sz w:val="18"/>
                <w:szCs w:val="18"/>
              </w:rPr>
            </w:pPr>
          </w:p>
        </w:tc>
        <w:tc>
          <w:tcPr>
            <w:tcW w:w="797" w:type="dxa"/>
            <w:shd w:val="clear" w:color="auto" w:fill="auto"/>
            <w:noWrap/>
            <w:hideMark/>
          </w:tcPr>
          <w:p w14:paraId="787E043E" w14:textId="77777777" w:rsidR="00B40026" w:rsidRPr="007549CF" w:rsidRDefault="00B40026" w:rsidP="00580DA7">
            <w:pPr>
              <w:jc w:val="center"/>
              <w:rPr>
                <w:sz w:val="18"/>
                <w:szCs w:val="18"/>
              </w:rPr>
            </w:pPr>
          </w:p>
        </w:tc>
        <w:tc>
          <w:tcPr>
            <w:tcW w:w="798" w:type="dxa"/>
            <w:shd w:val="clear" w:color="auto" w:fill="auto"/>
            <w:noWrap/>
            <w:hideMark/>
          </w:tcPr>
          <w:p w14:paraId="1575B3DD" w14:textId="77777777" w:rsidR="00B40026" w:rsidRPr="007549CF" w:rsidRDefault="00B40026" w:rsidP="00580DA7">
            <w:pPr>
              <w:jc w:val="center"/>
              <w:rPr>
                <w:sz w:val="18"/>
                <w:szCs w:val="18"/>
              </w:rPr>
            </w:pPr>
          </w:p>
        </w:tc>
        <w:tc>
          <w:tcPr>
            <w:tcW w:w="797" w:type="dxa"/>
            <w:shd w:val="clear" w:color="auto" w:fill="auto"/>
            <w:noWrap/>
            <w:hideMark/>
          </w:tcPr>
          <w:p w14:paraId="5F81EA25" w14:textId="77777777" w:rsidR="00B40026" w:rsidRPr="007549CF" w:rsidRDefault="00B40026" w:rsidP="00580DA7">
            <w:pPr>
              <w:jc w:val="center"/>
              <w:rPr>
                <w:sz w:val="18"/>
                <w:szCs w:val="18"/>
              </w:rPr>
            </w:pPr>
          </w:p>
        </w:tc>
        <w:tc>
          <w:tcPr>
            <w:tcW w:w="798" w:type="dxa"/>
            <w:shd w:val="clear" w:color="auto" w:fill="auto"/>
            <w:noWrap/>
            <w:hideMark/>
          </w:tcPr>
          <w:p w14:paraId="16006483" w14:textId="77777777" w:rsidR="00B40026" w:rsidRPr="007549CF" w:rsidRDefault="00B40026" w:rsidP="00580DA7">
            <w:pPr>
              <w:jc w:val="center"/>
              <w:rPr>
                <w:sz w:val="18"/>
                <w:szCs w:val="18"/>
              </w:rPr>
            </w:pPr>
          </w:p>
        </w:tc>
      </w:tr>
      <w:tr w:rsidR="006D2D56" w:rsidRPr="007549CF" w14:paraId="5A9B1658" w14:textId="77777777" w:rsidTr="00623410">
        <w:trPr>
          <w:trHeight w:val="300"/>
        </w:trPr>
        <w:tc>
          <w:tcPr>
            <w:tcW w:w="1560" w:type="dxa"/>
            <w:vMerge/>
            <w:hideMark/>
          </w:tcPr>
          <w:p w14:paraId="6EF07E73" w14:textId="77777777" w:rsidR="00B40026" w:rsidRPr="007549CF" w:rsidRDefault="00B40026" w:rsidP="00426B96">
            <w:pPr>
              <w:rPr>
                <w:sz w:val="18"/>
                <w:szCs w:val="18"/>
              </w:rPr>
            </w:pPr>
          </w:p>
        </w:tc>
        <w:tc>
          <w:tcPr>
            <w:tcW w:w="1701" w:type="dxa"/>
            <w:shd w:val="clear" w:color="auto" w:fill="auto"/>
            <w:noWrap/>
            <w:hideMark/>
          </w:tcPr>
          <w:p w14:paraId="1B2FE882"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17F777E7" w14:textId="77777777" w:rsidR="00B40026" w:rsidRPr="007549CF" w:rsidRDefault="00B40026" w:rsidP="00580DA7">
            <w:pPr>
              <w:jc w:val="center"/>
              <w:rPr>
                <w:sz w:val="18"/>
                <w:szCs w:val="18"/>
              </w:rPr>
            </w:pPr>
          </w:p>
        </w:tc>
        <w:tc>
          <w:tcPr>
            <w:tcW w:w="797" w:type="dxa"/>
            <w:shd w:val="clear" w:color="auto" w:fill="auto"/>
            <w:noWrap/>
            <w:hideMark/>
          </w:tcPr>
          <w:p w14:paraId="0BBFA6FF" w14:textId="77777777" w:rsidR="00B40026" w:rsidRPr="007549CF" w:rsidRDefault="00B40026" w:rsidP="00580DA7">
            <w:pPr>
              <w:jc w:val="center"/>
              <w:rPr>
                <w:sz w:val="18"/>
                <w:szCs w:val="18"/>
              </w:rPr>
            </w:pPr>
          </w:p>
        </w:tc>
        <w:tc>
          <w:tcPr>
            <w:tcW w:w="798" w:type="dxa"/>
            <w:shd w:val="clear" w:color="auto" w:fill="auto"/>
            <w:noWrap/>
            <w:hideMark/>
          </w:tcPr>
          <w:p w14:paraId="52764274" w14:textId="77777777" w:rsidR="00B40026" w:rsidRPr="007549CF" w:rsidRDefault="00B40026" w:rsidP="00580DA7">
            <w:pPr>
              <w:jc w:val="center"/>
              <w:rPr>
                <w:sz w:val="18"/>
                <w:szCs w:val="18"/>
              </w:rPr>
            </w:pPr>
          </w:p>
        </w:tc>
        <w:tc>
          <w:tcPr>
            <w:tcW w:w="797" w:type="dxa"/>
            <w:shd w:val="clear" w:color="auto" w:fill="auto"/>
            <w:noWrap/>
            <w:hideMark/>
          </w:tcPr>
          <w:p w14:paraId="1DE0305D" w14:textId="77777777" w:rsidR="00B40026" w:rsidRPr="007549CF" w:rsidRDefault="00B40026" w:rsidP="00580DA7">
            <w:pPr>
              <w:jc w:val="center"/>
              <w:rPr>
                <w:sz w:val="18"/>
                <w:szCs w:val="18"/>
              </w:rPr>
            </w:pPr>
          </w:p>
        </w:tc>
        <w:tc>
          <w:tcPr>
            <w:tcW w:w="797" w:type="dxa"/>
            <w:shd w:val="clear" w:color="auto" w:fill="auto"/>
            <w:noWrap/>
            <w:hideMark/>
          </w:tcPr>
          <w:p w14:paraId="3CAC198E" w14:textId="77777777" w:rsidR="00B40026" w:rsidRPr="007549CF" w:rsidRDefault="00B40026" w:rsidP="00580DA7">
            <w:pPr>
              <w:jc w:val="center"/>
              <w:rPr>
                <w:sz w:val="18"/>
                <w:szCs w:val="18"/>
              </w:rPr>
            </w:pPr>
          </w:p>
        </w:tc>
        <w:tc>
          <w:tcPr>
            <w:tcW w:w="798" w:type="dxa"/>
            <w:shd w:val="clear" w:color="auto" w:fill="auto"/>
            <w:noWrap/>
            <w:hideMark/>
          </w:tcPr>
          <w:p w14:paraId="315D3826" w14:textId="77777777" w:rsidR="00B40026" w:rsidRPr="007549CF" w:rsidRDefault="00B40026" w:rsidP="00580DA7">
            <w:pPr>
              <w:jc w:val="center"/>
              <w:rPr>
                <w:sz w:val="18"/>
                <w:szCs w:val="18"/>
              </w:rPr>
            </w:pPr>
          </w:p>
        </w:tc>
        <w:tc>
          <w:tcPr>
            <w:tcW w:w="797" w:type="dxa"/>
            <w:shd w:val="clear" w:color="auto" w:fill="auto"/>
            <w:noWrap/>
            <w:hideMark/>
          </w:tcPr>
          <w:p w14:paraId="603FE24B" w14:textId="77777777" w:rsidR="00B40026" w:rsidRPr="007549CF" w:rsidRDefault="00B40026" w:rsidP="00580DA7">
            <w:pPr>
              <w:jc w:val="center"/>
              <w:rPr>
                <w:sz w:val="18"/>
                <w:szCs w:val="18"/>
              </w:rPr>
            </w:pPr>
            <w:r w:rsidRPr="007549CF">
              <w:rPr>
                <w:sz w:val="18"/>
                <w:szCs w:val="18"/>
              </w:rPr>
              <w:t>54</w:t>
            </w:r>
          </w:p>
        </w:tc>
        <w:tc>
          <w:tcPr>
            <w:tcW w:w="798" w:type="dxa"/>
            <w:shd w:val="clear" w:color="auto" w:fill="auto"/>
            <w:noWrap/>
            <w:hideMark/>
          </w:tcPr>
          <w:p w14:paraId="0DD944F2" w14:textId="77777777" w:rsidR="00B40026" w:rsidRPr="007549CF" w:rsidRDefault="00B40026" w:rsidP="00580DA7">
            <w:pPr>
              <w:jc w:val="center"/>
              <w:rPr>
                <w:sz w:val="18"/>
                <w:szCs w:val="18"/>
              </w:rPr>
            </w:pPr>
          </w:p>
        </w:tc>
        <w:tc>
          <w:tcPr>
            <w:tcW w:w="797" w:type="dxa"/>
            <w:shd w:val="clear" w:color="auto" w:fill="auto"/>
            <w:noWrap/>
            <w:hideMark/>
          </w:tcPr>
          <w:p w14:paraId="6336A864" w14:textId="77777777" w:rsidR="00B40026" w:rsidRPr="007549CF" w:rsidRDefault="00B40026" w:rsidP="00580DA7">
            <w:pPr>
              <w:jc w:val="center"/>
              <w:rPr>
                <w:sz w:val="18"/>
                <w:szCs w:val="18"/>
              </w:rPr>
            </w:pPr>
          </w:p>
        </w:tc>
        <w:tc>
          <w:tcPr>
            <w:tcW w:w="797" w:type="dxa"/>
            <w:shd w:val="clear" w:color="auto" w:fill="auto"/>
            <w:noWrap/>
            <w:hideMark/>
          </w:tcPr>
          <w:p w14:paraId="42E6F22C" w14:textId="77777777" w:rsidR="00B40026" w:rsidRPr="007549CF" w:rsidRDefault="00B40026" w:rsidP="00580DA7">
            <w:pPr>
              <w:jc w:val="center"/>
              <w:rPr>
                <w:sz w:val="18"/>
                <w:szCs w:val="18"/>
              </w:rPr>
            </w:pPr>
          </w:p>
        </w:tc>
        <w:tc>
          <w:tcPr>
            <w:tcW w:w="798" w:type="dxa"/>
            <w:shd w:val="clear" w:color="auto" w:fill="auto"/>
            <w:noWrap/>
            <w:hideMark/>
          </w:tcPr>
          <w:p w14:paraId="30E566C4" w14:textId="77777777" w:rsidR="00B40026" w:rsidRPr="007549CF" w:rsidRDefault="00B40026" w:rsidP="00580DA7">
            <w:pPr>
              <w:jc w:val="center"/>
              <w:rPr>
                <w:sz w:val="18"/>
                <w:szCs w:val="18"/>
              </w:rPr>
            </w:pPr>
          </w:p>
        </w:tc>
        <w:tc>
          <w:tcPr>
            <w:tcW w:w="797" w:type="dxa"/>
            <w:shd w:val="clear" w:color="auto" w:fill="auto"/>
            <w:noWrap/>
            <w:hideMark/>
          </w:tcPr>
          <w:p w14:paraId="6BA42C71" w14:textId="77777777" w:rsidR="00B40026" w:rsidRPr="007549CF" w:rsidRDefault="00B40026" w:rsidP="00580DA7">
            <w:pPr>
              <w:jc w:val="center"/>
              <w:rPr>
                <w:sz w:val="18"/>
                <w:szCs w:val="18"/>
              </w:rPr>
            </w:pPr>
          </w:p>
        </w:tc>
        <w:tc>
          <w:tcPr>
            <w:tcW w:w="797" w:type="dxa"/>
            <w:shd w:val="clear" w:color="auto" w:fill="auto"/>
            <w:noWrap/>
            <w:hideMark/>
          </w:tcPr>
          <w:p w14:paraId="1449D095" w14:textId="77777777" w:rsidR="00B40026" w:rsidRPr="007549CF" w:rsidRDefault="00B40026" w:rsidP="00580DA7">
            <w:pPr>
              <w:jc w:val="center"/>
              <w:rPr>
                <w:sz w:val="18"/>
                <w:szCs w:val="18"/>
              </w:rPr>
            </w:pPr>
          </w:p>
        </w:tc>
        <w:tc>
          <w:tcPr>
            <w:tcW w:w="798" w:type="dxa"/>
            <w:shd w:val="clear" w:color="auto" w:fill="auto"/>
            <w:noWrap/>
            <w:hideMark/>
          </w:tcPr>
          <w:p w14:paraId="6ED39C66" w14:textId="77777777" w:rsidR="00B40026" w:rsidRPr="007549CF" w:rsidRDefault="00B40026" w:rsidP="00580DA7">
            <w:pPr>
              <w:jc w:val="center"/>
              <w:rPr>
                <w:sz w:val="18"/>
                <w:szCs w:val="18"/>
              </w:rPr>
            </w:pPr>
          </w:p>
        </w:tc>
        <w:tc>
          <w:tcPr>
            <w:tcW w:w="797" w:type="dxa"/>
            <w:shd w:val="clear" w:color="auto" w:fill="auto"/>
            <w:noWrap/>
            <w:hideMark/>
          </w:tcPr>
          <w:p w14:paraId="4723DEB4" w14:textId="77777777" w:rsidR="00B40026" w:rsidRPr="007549CF" w:rsidRDefault="00B40026" w:rsidP="00580DA7">
            <w:pPr>
              <w:jc w:val="center"/>
              <w:rPr>
                <w:sz w:val="18"/>
                <w:szCs w:val="18"/>
              </w:rPr>
            </w:pPr>
          </w:p>
        </w:tc>
        <w:tc>
          <w:tcPr>
            <w:tcW w:w="798" w:type="dxa"/>
            <w:shd w:val="clear" w:color="auto" w:fill="auto"/>
            <w:noWrap/>
            <w:hideMark/>
          </w:tcPr>
          <w:p w14:paraId="46237DBA" w14:textId="77777777" w:rsidR="00B40026" w:rsidRPr="007549CF" w:rsidRDefault="00B40026" w:rsidP="00580DA7">
            <w:pPr>
              <w:jc w:val="center"/>
              <w:rPr>
                <w:sz w:val="18"/>
                <w:szCs w:val="18"/>
              </w:rPr>
            </w:pPr>
          </w:p>
        </w:tc>
      </w:tr>
      <w:tr w:rsidR="006D2D56" w:rsidRPr="007549CF" w14:paraId="7D546A32" w14:textId="77777777" w:rsidTr="00623410">
        <w:trPr>
          <w:trHeight w:val="300"/>
        </w:trPr>
        <w:tc>
          <w:tcPr>
            <w:tcW w:w="1560" w:type="dxa"/>
            <w:vMerge w:val="restart"/>
            <w:shd w:val="clear" w:color="auto" w:fill="auto"/>
            <w:noWrap/>
            <w:hideMark/>
          </w:tcPr>
          <w:p w14:paraId="0AB51CA4" w14:textId="77777777" w:rsidR="00B40026" w:rsidRPr="007549CF" w:rsidRDefault="00B40026" w:rsidP="00426B96">
            <w:pPr>
              <w:rPr>
                <w:sz w:val="18"/>
                <w:szCs w:val="18"/>
              </w:rPr>
            </w:pPr>
            <w:r w:rsidRPr="007549CF">
              <w:rPr>
                <w:sz w:val="18"/>
                <w:szCs w:val="18"/>
              </w:rPr>
              <w:t>Otitis media</w:t>
            </w:r>
          </w:p>
        </w:tc>
        <w:tc>
          <w:tcPr>
            <w:tcW w:w="1701" w:type="dxa"/>
            <w:shd w:val="clear" w:color="auto" w:fill="auto"/>
            <w:noWrap/>
            <w:hideMark/>
          </w:tcPr>
          <w:p w14:paraId="61187DEB" w14:textId="77777777" w:rsidR="00B40026" w:rsidRPr="007549CF" w:rsidRDefault="00B40026" w:rsidP="00426B96">
            <w:pPr>
              <w:rPr>
                <w:sz w:val="18"/>
                <w:szCs w:val="18"/>
              </w:rPr>
            </w:pPr>
            <w:r w:rsidRPr="007549CF">
              <w:rPr>
                <w:sz w:val="18"/>
                <w:szCs w:val="18"/>
              </w:rPr>
              <w:t>% change in decade</w:t>
            </w:r>
          </w:p>
        </w:tc>
        <w:tc>
          <w:tcPr>
            <w:tcW w:w="938" w:type="dxa"/>
            <w:shd w:val="clear" w:color="auto" w:fill="auto"/>
            <w:noWrap/>
            <w:hideMark/>
          </w:tcPr>
          <w:p w14:paraId="03A37F02" w14:textId="77777777" w:rsidR="00B40026" w:rsidRPr="007549CF" w:rsidRDefault="00B40026" w:rsidP="00580DA7">
            <w:pPr>
              <w:jc w:val="center"/>
              <w:rPr>
                <w:sz w:val="18"/>
                <w:szCs w:val="18"/>
              </w:rPr>
            </w:pPr>
          </w:p>
        </w:tc>
        <w:tc>
          <w:tcPr>
            <w:tcW w:w="797" w:type="dxa"/>
            <w:shd w:val="clear" w:color="auto" w:fill="auto"/>
            <w:noWrap/>
            <w:hideMark/>
          </w:tcPr>
          <w:p w14:paraId="324C3303" w14:textId="77777777" w:rsidR="00B40026" w:rsidRPr="007549CF" w:rsidRDefault="00B40026" w:rsidP="00580DA7">
            <w:pPr>
              <w:jc w:val="center"/>
              <w:rPr>
                <w:sz w:val="18"/>
                <w:szCs w:val="18"/>
              </w:rPr>
            </w:pPr>
          </w:p>
        </w:tc>
        <w:tc>
          <w:tcPr>
            <w:tcW w:w="798" w:type="dxa"/>
            <w:shd w:val="clear" w:color="auto" w:fill="auto"/>
            <w:noWrap/>
            <w:hideMark/>
          </w:tcPr>
          <w:p w14:paraId="304DD847" w14:textId="77777777" w:rsidR="00B40026" w:rsidRPr="007549CF" w:rsidRDefault="00B40026" w:rsidP="00580DA7">
            <w:pPr>
              <w:jc w:val="center"/>
              <w:rPr>
                <w:sz w:val="18"/>
                <w:szCs w:val="18"/>
              </w:rPr>
            </w:pPr>
          </w:p>
        </w:tc>
        <w:tc>
          <w:tcPr>
            <w:tcW w:w="797" w:type="dxa"/>
            <w:shd w:val="clear" w:color="auto" w:fill="auto"/>
            <w:noWrap/>
            <w:hideMark/>
          </w:tcPr>
          <w:p w14:paraId="356EDBA2" w14:textId="77777777" w:rsidR="00B40026" w:rsidRPr="007549CF" w:rsidRDefault="00B40026" w:rsidP="00580DA7">
            <w:pPr>
              <w:jc w:val="center"/>
              <w:rPr>
                <w:sz w:val="18"/>
                <w:szCs w:val="18"/>
              </w:rPr>
            </w:pPr>
          </w:p>
        </w:tc>
        <w:tc>
          <w:tcPr>
            <w:tcW w:w="797" w:type="dxa"/>
            <w:shd w:val="clear" w:color="auto" w:fill="auto"/>
            <w:noWrap/>
            <w:hideMark/>
          </w:tcPr>
          <w:p w14:paraId="78ECA665" w14:textId="77777777" w:rsidR="00B40026" w:rsidRPr="007549CF" w:rsidRDefault="00B40026" w:rsidP="00580DA7">
            <w:pPr>
              <w:jc w:val="center"/>
              <w:rPr>
                <w:sz w:val="18"/>
                <w:szCs w:val="18"/>
              </w:rPr>
            </w:pPr>
          </w:p>
        </w:tc>
        <w:tc>
          <w:tcPr>
            <w:tcW w:w="798" w:type="dxa"/>
            <w:shd w:val="clear" w:color="auto" w:fill="auto"/>
            <w:noWrap/>
            <w:hideMark/>
          </w:tcPr>
          <w:p w14:paraId="29B87B03" w14:textId="77777777" w:rsidR="00B40026" w:rsidRPr="007549CF" w:rsidRDefault="00B40026" w:rsidP="00580DA7">
            <w:pPr>
              <w:jc w:val="center"/>
              <w:rPr>
                <w:sz w:val="18"/>
                <w:szCs w:val="18"/>
              </w:rPr>
            </w:pPr>
          </w:p>
        </w:tc>
        <w:tc>
          <w:tcPr>
            <w:tcW w:w="797" w:type="dxa"/>
            <w:shd w:val="clear" w:color="auto" w:fill="auto"/>
            <w:noWrap/>
            <w:hideMark/>
          </w:tcPr>
          <w:p w14:paraId="2553E18E" w14:textId="77777777" w:rsidR="00B40026" w:rsidRPr="007549CF" w:rsidRDefault="00B40026" w:rsidP="00580DA7">
            <w:pPr>
              <w:jc w:val="center"/>
              <w:rPr>
                <w:sz w:val="18"/>
                <w:szCs w:val="18"/>
              </w:rPr>
            </w:pPr>
            <w:r w:rsidRPr="007549CF">
              <w:rPr>
                <w:sz w:val="18"/>
                <w:szCs w:val="18"/>
              </w:rPr>
              <w:t>-3</w:t>
            </w:r>
          </w:p>
        </w:tc>
        <w:tc>
          <w:tcPr>
            <w:tcW w:w="798" w:type="dxa"/>
            <w:shd w:val="clear" w:color="auto" w:fill="auto"/>
            <w:noWrap/>
            <w:hideMark/>
          </w:tcPr>
          <w:p w14:paraId="1E00D8A8" w14:textId="77777777" w:rsidR="00B40026" w:rsidRPr="007549CF" w:rsidRDefault="00B40026" w:rsidP="00580DA7">
            <w:pPr>
              <w:jc w:val="center"/>
              <w:rPr>
                <w:sz w:val="18"/>
                <w:szCs w:val="18"/>
              </w:rPr>
            </w:pPr>
            <w:r w:rsidRPr="007549CF">
              <w:rPr>
                <w:sz w:val="18"/>
                <w:szCs w:val="18"/>
              </w:rPr>
              <w:t>0</w:t>
            </w:r>
          </w:p>
        </w:tc>
        <w:tc>
          <w:tcPr>
            <w:tcW w:w="797" w:type="dxa"/>
            <w:shd w:val="clear" w:color="auto" w:fill="auto"/>
            <w:noWrap/>
            <w:hideMark/>
          </w:tcPr>
          <w:p w14:paraId="2184773B" w14:textId="77777777" w:rsidR="00B40026" w:rsidRPr="007549CF" w:rsidRDefault="00B40026" w:rsidP="00580DA7">
            <w:pPr>
              <w:jc w:val="center"/>
              <w:rPr>
                <w:sz w:val="18"/>
                <w:szCs w:val="18"/>
              </w:rPr>
            </w:pPr>
          </w:p>
        </w:tc>
        <w:tc>
          <w:tcPr>
            <w:tcW w:w="797" w:type="dxa"/>
            <w:shd w:val="clear" w:color="auto" w:fill="auto"/>
            <w:noWrap/>
            <w:hideMark/>
          </w:tcPr>
          <w:p w14:paraId="71DECFDF" w14:textId="77777777" w:rsidR="00B40026" w:rsidRPr="007549CF" w:rsidRDefault="00B40026" w:rsidP="00580DA7">
            <w:pPr>
              <w:jc w:val="center"/>
              <w:rPr>
                <w:sz w:val="18"/>
                <w:szCs w:val="18"/>
              </w:rPr>
            </w:pPr>
            <w:r w:rsidRPr="007549CF">
              <w:rPr>
                <w:sz w:val="18"/>
                <w:szCs w:val="18"/>
              </w:rPr>
              <w:t>-1</w:t>
            </w:r>
          </w:p>
        </w:tc>
        <w:tc>
          <w:tcPr>
            <w:tcW w:w="798" w:type="dxa"/>
            <w:shd w:val="clear" w:color="auto" w:fill="auto"/>
            <w:noWrap/>
            <w:hideMark/>
          </w:tcPr>
          <w:p w14:paraId="0BD99C1F" w14:textId="77777777" w:rsidR="00B40026" w:rsidRPr="007549CF" w:rsidRDefault="00B40026" w:rsidP="00580DA7">
            <w:pPr>
              <w:jc w:val="center"/>
              <w:rPr>
                <w:sz w:val="18"/>
                <w:szCs w:val="18"/>
              </w:rPr>
            </w:pPr>
          </w:p>
        </w:tc>
        <w:tc>
          <w:tcPr>
            <w:tcW w:w="797" w:type="dxa"/>
            <w:shd w:val="clear" w:color="auto" w:fill="auto"/>
            <w:noWrap/>
            <w:hideMark/>
          </w:tcPr>
          <w:p w14:paraId="3646F959" w14:textId="77777777" w:rsidR="00B40026" w:rsidRPr="007549CF" w:rsidRDefault="00B40026" w:rsidP="00580DA7">
            <w:pPr>
              <w:jc w:val="center"/>
              <w:rPr>
                <w:sz w:val="18"/>
                <w:szCs w:val="18"/>
              </w:rPr>
            </w:pPr>
          </w:p>
        </w:tc>
        <w:tc>
          <w:tcPr>
            <w:tcW w:w="797" w:type="dxa"/>
            <w:shd w:val="clear" w:color="auto" w:fill="auto"/>
            <w:noWrap/>
            <w:hideMark/>
          </w:tcPr>
          <w:p w14:paraId="5BD8ABFD" w14:textId="77777777" w:rsidR="00B40026" w:rsidRPr="007549CF" w:rsidRDefault="00B40026" w:rsidP="00580DA7">
            <w:pPr>
              <w:jc w:val="center"/>
              <w:rPr>
                <w:sz w:val="18"/>
                <w:szCs w:val="18"/>
              </w:rPr>
            </w:pPr>
          </w:p>
        </w:tc>
        <w:tc>
          <w:tcPr>
            <w:tcW w:w="798" w:type="dxa"/>
            <w:shd w:val="clear" w:color="auto" w:fill="auto"/>
            <w:noWrap/>
            <w:hideMark/>
          </w:tcPr>
          <w:p w14:paraId="224AEEE4" w14:textId="77777777" w:rsidR="00B40026" w:rsidRPr="007549CF" w:rsidRDefault="00B40026" w:rsidP="00580DA7">
            <w:pPr>
              <w:jc w:val="center"/>
              <w:rPr>
                <w:sz w:val="18"/>
                <w:szCs w:val="18"/>
              </w:rPr>
            </w:pPr>
          </w:p>
        </w:tc>
        <w:tc>
          <w:tcPr>
            <w:tcW w:w="797" w:type="dxa"/>
            <w:shd w:val="clear" w:color="auto" w:fill="auto"/>
            <w:noWrap/>
            <w:hideMark/>
          </w:tcPr>
          <w:p w14:paraId="2FBB5C79" w14:textId="77777777" w:rsidR="00B40026" w:rsidRPr="007549CF" w:rsidRDefault="00B40026" w:rsidP="00580DA7">
            <w:pPr>
              <w:jc w:val="center"/>
              <w:rPr>
                <w:sz w:val="18"/>
                <w:szCs w:val="18"/>
              </w:rPr>
            </w:pPr>
          </w:p>
        </w:tc>
        <w:tc>
          <w:tcPr>
            <w:tcW w:w="798" w:type="dxa"/>
            <w:shd w:val="clear" w:color="auto" w:fill="auto"/>
            <w:noWrap/>
            <w:hideMark/>
          </w:tcPr>
          <w:p w14:paraId="41D757E9" w14:textId="77777777" w:rsidR="00B40026" w:rsidRPr="007549CF" w:rsidRDefault="00B40026" w:rsidP="00580DA7">
            <w:pPr>
              <w:jc w:val="center"/>
              <w:rPr>
                <w:sz w:val="18"/>
                <w:szCs w:val="18"/>
              </w:rPr>
            </w:pPr>
          </w:p>
        </w:tc>
      </w:tr>
      <w:tr w:rsidR="006D2D56" w:rsidRPr="007549CF" w14:paraId="1C2ED061" w14:textId="77777777" w:rsidTr="00623410">
        <w:trPr>
          <w:trHeight w:val="300"/>
        </w:trPr>
        <w:tc>
          <w:tcPr>
            <w:tcW w:w="1560" w:type="dxa"/>
            <w:vMerge/>
            <w:hideMark/>
          </w:tcPr>
          <w:p w14:paraId="2A7AF73A" w14:textId="77777777" w:rsidR="00B40026" w:rsidRPr="007549CF" w:rsidRDefault="00B40026" w:rsidP="00426B96">
            <w:pPr>
              <w:rPr>
                <w:sz w:val="18"/>
                <w:szCs w:val="18"/>
              </w:rPr>
            </w:pPr>
          </w:p>
        </w:tc>
        <w:tc>
          <w:tcPr>
            <w:tcW w:w="1701" w:type="dxa"/>
            <w:shd w:val="clear" w:color="auto" w:fill="auto"/>
            <w:noWrap/>
            <w:hideMark/>
          </w:tcPr>
          <w:p w14:paraId="4A6B37AC" w14:textId="77777777" w:rsidR="00B40026" w:rsidRPr="007549CF" w:rsidRDefault="00B40026" w:rsidP="00426B96">
            <w:pPr>
              <w:rPr>
                <w:sz w:val="18"/>
                <w:szCs w:val="18"/>
              </w:rPr>
            </w:pPr>
            <w:r w:rsidRPr="007549CF">
              <w:rPr>
                <w:sz w:val="18"/>
                <w:szCs w:val="18"/>
              </w:rPr>
              <w:t>DALYS per 100,000</w:t>
            </w:r>
          </w:p>
        </w:tc>
        <w:tc>
          <w:tcPr>
            <w:tcW w:w="938" w:type="dxa"/>
            <w:shd w:val="clear" w:color="auto" w:fill="auto"/>
            <w:noWrap/>
            <w:hideMark/>
          </w:tcPr>
          <w:p w14:paraId="0E43A5E4" w14:textId="77777777" w:rsidR="00B40026" w:rsidRPr="007549CF" w:rsidRDefault="00B40026" w:rsidP="00580DA7">
            <w:pPr>
              <w:jc w:val="center"/>
              <w:rPr>
                <w:sz w:val="18"/>
                <w:szCs w:val="18"/>
              </w:rPr>
            </w:pPr>
          </w:p>
        </w:tc>
        <w:tc>
          <w:tcPr>
            <w:tcW w:w="797" w:type="dxa"/>
            <w:shd w:val="clear" w:color="auto" w:fill="auto"/>
            <w:noWrap/>
            <w:hideMark/>
          </w:tcPr>
          <w:p w14:paraId="543FDE97" w14:textId="77777777" w:rsidR="00B40026" w:rsidRPr="007549CF" w:rsidRDefault="00B40026" w:rsidP="00580DA7">
            <w:pPr>
              <w:jc w:val="center"/>
              <w:rPr>
                <w:sz w:val="18"/>
                <w:szCs w:val="18"/>
              </w:rPr>
            </w:pPr>
          </w:p>
        </w:tc>
        <w:tc>
          <w:tcPr>
            <w:tcW w:w="798" w:type="dxa"/>
            <w:shd w:val="clear" w:color="auto" w:fill="auto"/>
            <w:noWrap/>
            <w:hideMark/>
          </w:tcPr>
          <w:p w14:paraId="314B1AA0" w14:textId="77777777" w:rsidR="00B40026" w:rsidRPr="007549CF" w:rsidRDefault="00B40026" w:rsidP="00580DA7">
            <w:pPr>
              <w:jc w:val="center"/>
              <w:rPr>
                <w:sz w:val="18"/>
                <w:szCs w:val="18"/>
              </w:rPr>
            </w:pPr>
          </w:p>
        </w:tc>
        <w:tc>
          <w:tcPr>
            <w:tcW w:w="797" w:type="dxa"/>
            <w:shd w:val="clear" w:color="auto" w:fill="auto"/>
            <w:noWrap/>
            <w:hideMark/>
          </w:tcPr>
          <w:p w14:paraId="294948D0" w14:textId="77777777" w:rsidR="00B40026" w:rsidRPr="007549CF" w:rsidRDefault="00B40026" w:rsidP="00580DA7">
            <w:pPr>
              <w:jc w:val="center"/>
              <w:rPr>
                <w:sz w:val="18"/>
                <w:szCs w:val="18"/>
              </w:rPr>
            </w:pPr>
          </w:p>
        </w:tc>
        <w:tc>
          <w:tcPr>
            <w:tcW w:w="797" w:type="dxa"/>
            <w:shd w:val="clear" w:color="auto" w:fill="auto"/>
            <w:noWrap/>
            <w:hideMark/>
          </w:tcPr>
          <w:p w14:paraId="7B7B217C" w14:textId="77777777" w:rsidR="00B40026" w:rsidRPr="007549CF" w:rsidRDefault="00B40026" w:rsidP="00580DA7">
            <w:pPr>
              <w:jc w:val="center"/>
              <w:rPr>
                <w:sz w:val="18"/>
                <w:szCs w:val="18"/>
              </w:rPr>
            </w:pPr>
          </w:p>
        </w:tc>
        <w:tc>
          <w:tcPr>
            <w:tcW w:w="798" w:type="dxa"/>
            <w:shd w:val="clear" w:color="auto" w:fill="auto"/>
            <w:noWrap/>
            <w:hideMark/>
          </w:tcPr>
          <w:p w14:paraId="3DC08EA7" w14:textId="77777777" w:rsidR="00B40026" w:rsidRPr="007549CF" w:rsidRDefault="00B40026" w:rsidP="00580DA7">
            <w:pPr>
              <w:jc w:val="center"/>
              <w:rPr>
                <w:sz w:val="18"/>
                <w:szCs w:val="18"/>
              </w:rPr>
            </w:pPr>
          </w:p>
        </w:tc>
        <w:tc>
          <w:tcPr>
            <w:tcW w:w="797" w:type="dxa"/>
            <w:shd w:val="clear" w:color="auto" w:fill="auto"/>
            <w:noWrap/>
            <w:hideMark/>
          </w:tcPr>
          <w:p w14:paraId="1F2D7935" w14:textId="77777777" w:rsidR="00B40026" w:rsidRPr="007549CF" w:rsidRDefault="00B40026" w:rsidP="00580DA7">
            <w:pPr>
              <w:jc w:val="center"/>
              <w:rPr>
                <w:sz w:val="18"/>
                <w:szCs w:val="18"/>
              </w:rPr>
            </w:pPr>
            <w:r w:rsidRPr="007549CF">
              <w:rPr>
                <w:sz w:val="18"/>
                <w:szCs w:val="18"/>
              </w:rPr>
              <w:t>54</w:t>
            </w:r>
          </w:p>
        </w:tc>
        <w:tc>
          <w:tcPr>
            <w:tcW w:w="798" w:type="dxa"/>
            <w:shd w:val="clear" w:color="auto" w:fill="auto"/>
            <w:noWrap/>
            <w:hideMark/>
          </w:tcPr>
          <w:p w14:paraId="2E8FA63E" w14:textId="77777777" w:rsidR="00B40026" w:rsidRPr="007549CF" w:rsidRDefault="00B40026" w:rsidP="00580DA7">
            <w:pPr>
              <w:jc w:val="center"/>
              <w:rPr>
                <w:sz w:val="18"/>
                <w:szCs w:val="18"/>
              </w:rPr>
            </w:pPr>
            <w:r w:rsidRPr="007549CF">
              <w:rPr>
                <w:sz w:val="18"/>
                <w:szCs w:val="18"/>
              </w:rPr>
              <w:t>54</w:t>
            </w:r>
          </w:p>
        </w:tc>
        <w:tc>
          <w:tcPr>
            <w:tcW w:w="797" w:type="dxa"/>
            <w:shd w:val="clear" w:color="auto" w:fill="auto"/>
            <w:noWrap/>
            <w:hideMark/>
          </w:tcPr>
          <w:p w14:paraId="57E97702" w14:textId="77777777" w:rsidR="00B40026" w:rsidRPr="007549CF" w:rsidRDefault="00B40026" w:rsidP="00580DA7">
            <w:pPr>
              <w:jc w:val="center"/>
              <w:rPr>
                <w:sz w:val="18"/>
                <w:szCs w:val="18"/>
              </w:rPr>
            </w:pPr>
          </w:p>
        </w:tc>
        <w:tc>
          <w:tcPr>
            <w:tcW w:w="797" w:type="dxa"/>
            <w:shd w:val="clear" w:color="auto" w:fill="auto"/>
            <w:noWrap/>
            <w:hideMark/>
          </w:tcPr>
          <w:p w14:paraId="32876371" w14:textId="77777777" w:rsidR="00B40026" w:rsidRPr="007549CF" w:rsidRDefault="00B40026" w:rsidP="00580DA7">
            <w:pPr>
              <w:jc w:val="center"/>
              <w:rPr>
                <w:sz w:val="18"/>
                <w:szCs w:val="18"/>
              </w:rPr>
            </w:pPr>
            <w:r w:rsidRPr="007549CF">
              <w:rPr>
                <w:sz w:val="18"/>
                <w:szCs w:val="18"/>
              </w:rPr>
              <w:t>40</w:t>
            </w:r>
          </w:p>
        </w:tc>
        <w:tc>
          <w:tcPr>
            <w:tcW w:w="798" w:type="dxa"/>
            <w:shd w:val="clear" w:color="auto" w:fill="auto"/>
            <w:noWrap/>
            <w:hideMark/>
          </w:tcPr>
          <w:p w14:paraId="0EFEA61E" w14:textId="77777777" w:rsidR="00B40026" w:rsidRPr="007549CF" w:rsidRDefault="00B40026" w:rsidP="00580DA7">
            <w:pPr>
              <w:jc w:val="center"/>
              <w:rPr>
                <w:sz w:val="18"/>
                <w:szCs w:val="18"/>
              </w:rPr>
            </w:pPr>
          </w:p>
        </w:tc>
        <w:tc>
          <w:tcPr>
            <w:tcW w:w="797" w:type="dxa"/>
            <w:shd w:val="clear" w:color="auto" w:fill="auto"/>
            <w:noWrap/>
            <w:hideMark/>
          </w:tcPr>
          <w:p w14:paraId="5A378BFD" w14:textId="77777777" w:rsidR="00B40026" w:rsidRPr="007549CF" w:rsidRDefault="00B40026" w:rsidP="00580DA7">
            <w:pPr>
              <w:jc w:val="center"/>
              <w:rPr>
                <w:sz w:val="18"/>
                <w:szCs w:val="18"/>
              </w:rPr>
            </w:pPr>
          </w:p>
        </w:tc>
        <w:tc>
          <w:tcPr>
            <w:tcW w:w="797" w:type="dxa"/>
            <w:shd w:val="clear" w:color="auto" w:fill="auto"/>
            <w:noWrap/>
            <w:hideMark/>
          </w:tcPr>
          <w:p w14:paraId="20024081" w14:textId="77777777" w:rsidR="00B40026" w:rsidRPr="007549CF" w:rsidRDefault="00B40026" w:rsidP="00580DA7">
            <w:pPr>
              <w:jc w:val="center"/>
              <w:rPr>
                <w:sz w:val="18"/>
                <w:szCs w:val="18"/>
              </w:rPr>
            </w:pPr>
          </w:p>
        </w:tc>
        <w:tc>
          <w:tcPr>
            <w:tcW w:w="798" w:type="dxa"/>
            <w:shd w:val="clear" w:color="auto" w:fill="auto"/>
            <w:noWrap/>
            <w:hideMark/>
          </w:tcPr>
          <w:p w14:paraId="1171554E" w14:textId="77777777" w:rsidR="00B40026" w:rsidRPr="007549CF" w:rsidRDefault="00B40026" w:rsidP="00580DA7">
            <w:pPr>
              <w:jc w:val="center"/>
              <w:rPr>
                <w:sz w:val="18"/>
                <w:szCs w:val="18"/>
              </w:rPr>
            </w:pPr>
          </w:p>
        </w:tc>
        <w:tc>
          <w:tcPr>
            <w:tcW w:w="797" w:type="dxa"/>
            <w:shd w:val="clear" w:color="auto" w:fill="auto"/>
            <w:noWrap/>
            <w:hideMark/>
          </w:tcPr>
          <w:p w14:paraId="43E24CE7" w14:textId="77777777" w:rsidR="00B40026" w:rsidRPr="007549CF" w:rsidRDefault="00B40026" w:rsidP="00580DA7">
            <w:pPr>
              <w:jc w:val="center"/>
              <w:rPr>
                <w:sz w:val="18"/>
                <w:szCs w:val="18"/>
              </w:rPr>
            </w:pPr>
          </w:p>
        </w:tc>
        <w:tc>
          <w:tcPr>
            <w:tcW w:w="798" w:type="dxa"/>
            <w:shd w:val="clear" w:color="auto" w:fill="auto"/>
            <w:noWrap/>
            <w:hideMark/>
          </w:tcPr>
          <w:p w14:paraId="5BAD2344" w14:textId="77777777" w:rsidR="00B40026" w:rsidRPr="007549CF" w:rsidRDefault="00B40026" w:rsidP="00580DA7">
            <w:pPr>
              <w:jc w:val="center"/>
              <w:rPr>
                <w:sz w:val="18"/>
                <w:szCs w:val="18"/>
              </w:rPr>
            </w:pPr>
          </w:p>
        </w:tc>
      </w:tr>
    </w:tbl>
    <w:p w14:paraId="60679567" w14:textId="77777777" w:rsidR="008E1667" w:rsidRPr="008E1667" w:rsidRDefault="008E1667" w:rsidP="008E1667"/>
    <w:p w14:paraId="49A96660" w14:textId="77777777" w:rsidR="009D4145" w:rsidRDefault="009D4145" w:rsidP="009D4145"/>
    <w:p w14:paraId="31C58104" w14:textId="5EBE6805" w:rsidR="009D4145" w:rsidRPr="009D4145" w:rsidRDefault="009D4145" w:rsidP="009D4145">
      <w:pPr>
        <w:sectPr w:rsidR="009D4145" w:rsidRPr="009D4145" w:rsidSect="00AD3A89">
          <w:pgSz w:w="16840" w:h="11900" w:orient="landscape"/>
          <w:pgMar w:top="1440" w:right="1440" w:bottom="1440" w:left="1440" w:header="708" w:footer="708" w:gutter="0"/>
          <w:cols w:space="708"/>
          <w:docGrid w:linePitch="360"/>
        </w:sectPr>
      </w:pPr>
    </w:p>
    <w:p w14:paraId="2FC9CF06" w14:textId="50B3BB36" w:rsidR="00C17F5A" w:rsidRDefault="004E343E" w:rsidP="006E0CCE">
      <w:pPr>
        <w:pStyle w:val="Heading2"/>
      </w:pPr>
      <w:r w:rsidRPr="004E343E">
        <w:rPr>
          <w:noProof/>
        </w:rPr>
        <w:lastRenderedPageBreak/>
        <w:drawing>
          <wp:anchor distT="0" distB="0" distL="114300" distR="114300" simplePos="0" relativeHeight="251663360" behindDoc="0" locked="0" layoutInCell="1" allowOverlap="1" wp14:anchorId="29026476" wp14:editId="1A35C8ED">
            <wp:simplePos x="0" y="0"/>
            <wp:positionH relativeFrom="column">
              <wp:posOffset>30022</wp:posOffset>
            </wp:positionH>
            <wp:positionV relativeFrom="paragraph">
              <wp:posOffset>217159</wp:posOffset>
            </wp:positionV>
            <wp:extent cx="9511259" cy="6731243"/>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511259" cy="6731243"/>
                    </a:xfrm>
                    <a:prstGeom prst="rect">
                      <a:avLst/>
                    </a:prstGeom>
                  </pic:spPr>
                </pic:pic>
              </a:graphicData>
            </a:graphic>
            <wp14:sizeRelH relativeFrom="page">
              <wp14:pctWidth>0</wp14:pctWidth>
            </wp14:sizeRelH>
            <wp14:sizeRelV relativeFrom="page">
              <wp14:pctHeight>0</wp14:pctHeight>
            </wp14:sizeRelV>
          </wp:anchor>
        </w:drawing>
      </w:r>
      <w:r w:rsidR="009D4145">
        <w:t xml:space="preserve">Figure </w:t>
      </w:r>
      <w:r w:rsidR="00CB2FBB">
        <w:t xml:space="preserve"> </w:t>
      </w:r>
      <w:r w:rsidR="003D3C70">
        <w:t xml:space="preserve"> A2.  Observed total DALYS per 100,000 from 1998 to 2017 and forecast from 2018 to 2040, by a</w:t>
      </w:r>
      <w:r>
        <w:t>ge</w:t>
      </w:r>
    </w:p>
    <w:p w14:paraId="6C23ABE2" w14:textId="476F216E" w:rsidR="004E343E" w:rsidRDefault="004E343E" w:rsidP="004E343E"/>
    <w:p w14:paraId="0D6264C9" w14:textId="5C4B3244" w:rsidR="00C47524" w:rsidRDefault="00C47524" w:rsidP="004E343E"/>
    <w:p w14:paraId="4BD44B9F" w14:textId="2A65E256" w:rsidR="00C47524" w:rsidRDefault="00C47524" w:rsidP="004E343E"/>
    <w:p w14:paraId="21A8D356" w14:textId="64C058C4" w:rsidR="00C47524" w:rsidRDefault="00C47524" w:rsidP="004E343E"/>
    <w:p w14:paraId="421A3ED4" w14:textId="03E92CE0" w:rsidR="00C47524" w:rsidRDefault="00C47524" w:rsidP="004E343E"/>
    <w:p w14:paraId="236B4965" w14:textId="65EB6E1F" w:rsidR="00C47524" w:rsidRDefault="00C47524" w:rsidP="004E343E"/>
    <w:p w14:paraId="13EC9194" w14:textId="759986F8" w:rsidR="00C47524" w:rsidRDefault="00C47524" w:rsidP="004E343E"/>
    <w:p w14:paraId="1DDBDEBE" w14:textId="16FCE23D" w:rsidR="00C47524" w:rsidRDefault="00C47524" w:rsidP="004E343E"/>
    <w:p w14:paraId="7E7FEF03" w14:textId="0D01306B" w:rsidR="00C47524" w:rsidRDefault="00C47524" w:rsidP="004E343E"/>
    <w:p w14:paraId="01AB22C3" w14:textId="1D61348F" w:rsidR="00C47524" w:rsidRDefault="00C47524" w:rsidP="004E343E"/>
    <w:p w14:paraId="352A21C0" w14:textId="2C5D9E64" w:rsidR="00C47524" w:rsidRDefault="00C47524" w:rsidP="004E343E"/>
    <w:p w14:paraId="1E921B6D" w14:textId="6632E7CE" w:rsidR="00C47524" w:rsidRDefault="00C47524" w:rsidP="004E343E"/>
    <w:p w14:paraId="49F3C76A" w14:textId="283617D5" w:rsidR="00C47524" w:rsidRDefault="00C47524" w:rsidP="004E343E"/>
    <w:p w14:paraId="3E3D168D" w14:textId="489706B3" w:rsidR="00C47524" w:rsidRDefault="00C47524" w:rsidP="004E343E"/>
    <w:p w14:paraId="64E8D4F2" w14:textId="533E3289" w:rsidR="00C47524" w:rsidRDefault="00C47524" w:rsidP="004E343E"/>
    <w:p w14:paraId="14259DD2" w14:textId="022431EC" w:rsidR="00C47524" w:rsidRDefault="00C47524" w:rsidP="004E343E"/>
    <w:p w14:paraId="419BD9CA" w14:textId="12FEF6ED" w:rsidR="00C47524" w:rsidRDefault="00C47524" w:rsidP="004E343E"/>
    <w:p w14:paraId="5A5392BA" w14:textId="5330BEFD" w:rsidR="00C47524" w:rsidRDefault="00C47524" w:rsidP="004E343E"/>
    <w:p w14:paraId="101BCC73" w14:textId="157F17C5" w:rsidR="00C47524" w:rsidRDefault="00C47524" w:rsidP="004E343E"/>
    <w:p w14:paraId="47BF98B0" w14:textId="1C5173A7" w:rsidR="00C47524" w:rsidRDefault="00C47524" w:rsidP="004E343E"/>
    <w:p w14:paraId="7BCE8DBA" w14:textId="3E202463" w:rsidR="00C47524" w:rsidRDefault="00C47524" w:rsidP="004E343E"/>
    <w:p w14:paraId="7220C1B4" w14:textId="6DB40B20" w:rsidR="00C47524" w:rsidRDefault="00C47524" w:rsidP="004E343E"/>
    <w:p w14:paraId="2F1BCAD4" w14:textId="5840F8C3" w:rsidR="00C47524" w:rsidRDefault="00C47524" w:rsidP="004E343E"/>
    <w:p w14:paraId="4F943132" w14:textId="03303BA3" w:rsidR="00C47524" w:rsidRDefault="00C47524" w:rsidP="004E343E"/>
    <w:p w14:paraId="6C6C81FA" w14:textId="19C342A5" w:rsidR="00C47524" w:rsidRDefault="00C47524" w:rsidP="004E343E"/>
    <w:p w14:paraId="72E070DB" w14:textId="27567540" w:rsidR="00C47524" w:rsidRDefault="00C47524" w:rsidP="004E343E"/>
    <w:p w14:paraId="3ADCDD1C" w14:textId="461B523D" w:rsidR="00C47524" w:rsidRDefault="00C47524" w:rsidP="004E343E"/>
    <w:p w14:paraId="212ECA8D" w14:textId="1B1D3547" w:rsidR="00C47524" w:rsidRDefault="00C47524" w:rsidP="004E343E"/>
    <w:p w14:paraId="4A91A528" w14:textId="5079CA7E" w:rsidR="00C47524" w:rsidRDefault="00C47524" w:rsidP="004E343E"/>
    <w:p w14:paraId="6B5A313E" w14:textId="7E1FFFD2" w:rsidR="00C47524" w:rsidRDefault="00C47524" w:rsidP="004E343E"/>
    <w:p w14:paraId="2CA61580" w14:textId="7A938CDD" w:rsidR="00C47524" w:rsidRDefault="00C47524" w:rsidP="004E343E"/>
    <w:p w14:paraId="098FF16D" w14:textId="722D8EE1" w:rsidR="00C47524" w:rsidRDefault="00C47524" w:rsidP="004E343E"/>
    <w:p w14:paraId="58CF34FD" w14:textId="2030B371" w:rsidR="00C47524" w:rsidRDefault="00C47524" w:rsidP="004E343E"/>
    <w:p w14:paraId="0760AE40" w14:textId="23098992" w:rsidR="00C47524" w:rsidRDefault="00C47524" w:rsidP="004E343E"/>
    <w:p w14:paraId="3FEF61FB" w14:textId="5D8EC002" w:rsidR="00C47524" w:rsidRDefault="00C47524" w:rsidP="004E343E"/>
    <w:p w14:paraId="48690729" w14:textId="00448218" w:rsidR="00C47524" w:rsidRDefault="00C47524" w:rsidP="004E343E"/>
    <w:p w14:paraId="5F3F9029" w14:textId="248A4CA4" w:rsidR="00C47524" w:rsidRDefault="00C47524" w:rsidP="004E343E"/>
    <w:p w14:paraId="6069778E" w14:textId="77777777" w:rsidR="00C47524" w:rsidRPr="00C47524" w:rsidRDefault="00C47524" w:rsidP="00C47524">
      <w:r>
        <w:t xml:space="preserve">Note: </w:t>
      </w:r>
      <w:r w:rsidRPr="00C47524">
        <w:t>Where future forecasts are significantly lower (or higher) than in 2017 (</w:t>
      </w:r>
      <w:proofErr w:type="gramStart"/>
      <w:r w:rsidRPr="00C47524">
        <w:t>i.e.</w:t>
      </w:r>
      <w:proofErr w:type="gramEnd"/>
      <w:r w:rsidRPr="00C47524">
        <w:t xml:space="preserve"> values fall outside the uncertainty intervals for 2017), these are highlighted in orange. </w:t>
      </w:r>
    </w:p>
    <w:p w14:paraId="3191C513" w14:textId="2DA324EB" w:rsidR="00970735" w:rsidRPr="00970735" w:rsidRDefault="00970735" w:rsidP="00970735"/>
    <w:p w14:paraId="27EFC69F" w14:textId="2949637D" w:rsidR="00523C21" w:rsidRDefault="00523C21"/>
    <w:p w14:paraId="5AECD6FE" w14:textId="2329943B" w:rsidR="00523C21" w:rsidRDefault="00523C21"/>
    <w:sectPr w:rsidR="00523C21" w:rsidSect="00AD3A8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21"/>
    <w:rsid w:val="000001A9"/>
    <w:rsid w:val="00001382"/>
    <w:rsid w:val="00003C6B"/>
    <w:rsid w:val="00022E1C"/>
    <w:rsid w:val="0003102D"/>
    <w:rsid w:val="0003172B"/>
    <w:rsid w:val="00032A13"/>
    <w:rsid w:val="000507CC"/>
    <w:rsid w:val="00051600"/>
    <w:rsid w:val="00054068"/>
    <w:rsid w:val="00055502"/>
    <w:rsid w:val="00056AF2"/>
    <w:rsid w:val="00061741"/>
    <w:rsid w:val="00081F00"/>
    <w:rsid w:val="00083773"/>
    <w:rsid w:val="00090188"/>
    <w:rsid w:val="000C18B9"/>
    <w:rsid w:val="000C37E9"/>
    <w:rsid w:val="000C4F14"/>
    <w:rsid w:val="000C5FEB"/>
    <w:rsid w:val="000C6F87"/>
    <w:rsid w:val="000D56E3"/>
    <w:rsid w:val="000E51AE"/>
    <w:rsid w:val="000E6141"/>
    <w:rsid w:val="000E6B59"/>
    <w:rsid w:val="000E6C56"/>
    <w:rsid w:val="000F7D7A"/>
    <w:rsid w:val="00103C2F"/>
    <w:rsid w:val="00120F75"/>
    <w:rsid w:val="0012261C"/>
    <w:rsid w:val="0012420E"/>
    <w:rsid w:val="001253EF"/>
    <w:rsid w:val="00127D69"/>
    <w:rsid w:val="00140E9D"/>
    <w:rsid w:val="0014558F"/>
    <w:rsid w:val="001524E3"/>
    <w:rsid w:val="00154F48"/>
    <w:rsid w:val="0015670F"/>
    <w:rsid w:val="00160C47"/>
    <w:rsid w:val="001731AC"/>
    <w:rsid w:val="00176624"/>
    <w:rsid w:val="00177132"/>
    <w:rsid w:val="00184C32"/>
    <w:rsid w:val="00184FC0"/>
    <w:rsid w:val="001A088B"/>
    <w:rsid w:val="001B2766"/>
    <w:rsid w:val="001D2450"/>
    <w:rsid w:val="001E2C13"/>
    <w:rsid w:val="001E2C96"/>
    <w:rsid w:val="00203ADD"/>
    <w:rsid w:val="002052C5"/>
    <w:rsid w:val="002101D7"/>
    <w:rsid w:val="002126E1"/>
    <w:rsid w:val="00213C5A"/>
    <w:rsid w:val="00224DEC"/>
    <w:rsid w:val="002518FB"/>
    <w:rsid w:val="00262467"/>
    <w:rsid w:val="00263862"/>
    <w:rsid w:val="0027000B"/>
    <w:rsid w:val="0027681D"/>
    <w:rsid w:val="002958E1"/>
    <w:rsid w:val="002A0FF0"/>
    <w:rsid w:val="002A2D79"/>
    <w:rsid w:val="002B623C"/>
    <w:rsid w:val="002B6326"/>
    <w:rsid w:val="002B736B"/>
    <w:rsid w:val="002D7646"/>
    <w:rsid w:val="002E69BD"/>
    <w:rsid w:val="002F1B6C"/>
    <w:rsid w:val="002F4CA7"/>
    <w:rsid w:val="003043DE"/>
    <w:rsid w:val="0030482C"/>
    <w:rsid w:val="00304BD9"/>
    <w:rsid w:val="00304DDE"/>
    <w:rsid w:val="003070AF"/>
    <w:rsid w:val="00311C14"/>
    <w:rsid w:val="003172FF"/>
    <w:rsid w:val="00327CEF"/>
    <w:rsid w:val="003377BB"/>
    <w:rsid w:val="00353185"/>
    <w:rsid w:val="00354781"/>
    <w:rsid w:val="00357EF3"/>
    <w:rsid w:val="00360A78"/>
    <w:rsid w:val="00362F14"/>
    <w:rsid w:val="00370E50"/>
    <w:rsid w:val="00373D28"/>
    <w:rsid w:val="003800D4"/>
    <w:rsid w:val="00391E73"/>
    <w:rsid w:val="003A57E3"/>
    <w:rsid w:val="003B5E60"/>
    <w:rsid w:val="003C21F6"/>
    <w:rsid w:val="003C361A"/>
    <w:rsid w:val="003C6906"/>
    <w:rsid w:val="003D3C70"/>
    <w:rsid w:val="003E038D"/>
    <w:rsid w:val="003E0FA0"/>
    <w:rsid w:val="003E1755"/>
    <w:rsid w:val="003F2E12"/>
    <w:rsid w:val="003F62B9"/>
    <w:rsid w:val="00404967"/>
    <w:rsid w:val="00412CAE"/>
    <w:rsid w:val="00424429"/>
    <w:rsid w:val="00426B96"/>
    <w:rsid w:val="00432971"/>
    <w:rsid w:val="00434769"/>
    <w:rsid w:val="00442F70"/>
    <w:rsid w:val="00447FE7"/>
    <w:rsid w:val="004501FD"/>
    <w:rsid w:val="00454514"/>
    <w:rsid w:val="0046076D"/>
    <w:rsid w:val="00462A2F"/>
    <w:rsid w:val="004802DF"/>
    <w:rsid w:val="00484A5B"/>
    <w:rsid w:val="00487886"/>
    <w:rsid w:val="004A0EB7"/>
    <w:rsid w:val="004A1B58"/>
    <w:rsid w:val="004C4F90"/>
    <w:rsid w:val="004D3435"/>
    <w:rsid w:val="004D3B73"/>
    <w:rsid w:val="004E343E"/>
    <w:rsid w:val="004E375C"/>
    <w:rsid w:val="004E6E64"/>
    <w:rsid w:val="00504DC6"/>
    <w:rsid w:val="005051D0"/>
    <w:rsid w:val="0051652F"/>
    <w:rsid w:val="005220E0"/>
    <w:rsid w:val="00523C21"/>
    <w:rsid w:val="00531675"/>
    <w:rsid w:val="00534AB5"/>
    <w:rsid w:val="00537407"/>
    <w:rsid w:val="00541146"/>
    <w:rsid w:val="0055253E"/>
    <w:rsid w:val="00552EA1"/>
    <w:rsid w:val="005767B9"/>
    <w:rsid w:val="00580DA7"/>
    <w:rsid w:val="00587D4B"/>
    <w:rsid w:val="00590741"/>
    <w:rsid w:val="0059523B"/>
    <w:rsid w:val="00595D91"/>
    <w:rsid w:val="00597BBA"/>
    <w:rsid w:val="005A4356"/>
    <w:rsid w:val="005B1FB6"/>
    <w:rsid w:val="005C1165"/>
    <w:rsid w:val="005E0630"/>
    <w:rsid w:val="005E30AE"/>
    <w:rsid w:val="005E335C"/>
    <w:rsid w:val="005E37C2"/>
    <w:rsid w:val="005E4CB0"/>
    <w:rsid w:val="00602546"/>
    <w:rsid w:val="00623410"/>
    <w:rsid w:val="0064353D"/>
    <w:rsid w:val="006503FD"/>
    <w:rsid w:val="00651ECA"/>
    <w:rsid w:val="00654E4F"/>
    <w:rsid w:val="00666EC9"/>
    <w:rsid w:val="00673740"/>
    <w:rsid w:val="00675BE2"/>
    <w:rsid w:val="00675FD4"/>
    <w:rsid w:val="00693952"/>
    <w:rsid w:val="0069448E"/>
    <w:rsid w:val="00695F79"/>
    <w:rsid w:val="00696C18"/>
    <w:rsid w:val="006B334E"/>
    <w:rsid w:val="006B4FE3"/>
    <w:rsid w:val="006B795D"/>
    <w:rsid w:val="006C30BF"/>
    <w:rsid w:val="006C333D"/>
    <w:rsid w:val="006C7856"/>
    <w:rsid w:val="006D2D56"/>
    <w:rsid w:val="006D409A"/>
    <w:rsid w:val="006D707F"/>
    <w:rsid w:val="006E0CCE"/>
    <w:rsid w:val="006E287B"/>
    <w:rsid w:val="006E2CD9"/>
    <w:rsid w:val="006F0C6D"/>
    <w:rsid w:val="007038A1"/>
    <w:rsid w:val="00703F33"/>
    <w:rsid w:val="00706512"/>
    <w:rsid w:val="00710A02"/>
    <w:rsid w:val="00714453"/>
    <w:rsid w:val="0073536B"/>
    <w:rsid w:val="0073649A"/>
    <w:rsid w:val="007444DE"/>
    <w:rsid w:val="0074467A"/>
    <w:rsid w:val="007549CF"/>
    <w:rsid w:val="00764412"/>
    <w:rsid w:val="00773C44"/>
    <w:rsid w:val="00781C3E"/>
    <w:rsid w:val="007832FC"/>
    <w:rsid w:val="00791132"/>
    <w:rsid w:val="007A568A"/>
    <w:rsid w:val="007A6834"/>
    <w:rsid w:val="007B233A"/>
    <w:rsid w:val="007B3052"/>
    <w:rsid w:val="007B7768"/>
    <w:rsid w:val="007C0C4F"/>
    <w:rsid w:val="007C137A"/>
    <w:rsid w:val="007C4C56"/>
    <w:rsid w:val="007D0E01"/>
    <w:rsid w:val="007E24A5"/>
    <w:rsid w:val="007E25D7"/>
    <w:rsid w:val="007F5DB1"/>
    <w:rsid w:val="00800FCF"/>
    <w:rsid w:val="0080428C"/>
    <w:rsid w:val="00813CD7"/>
    <w:rsid w:val="00823671"/>
    <w:rsid w:val="00837F8C"/>
    <w:rsid w:val="00851912"/>
    <w:rsid w:val="00853B78"/>
    <w:rsid w:val="008557FE"/>
    <w:rsid w:val="00857C12"/>
    <w:rsid w:val="00870BF4"/>
    <w:rsid w:val="00875B46"/>
    <w:rsid w:val="00881825"/>
    <w:rsid w:val="00883DD0"/>
    <w:rsid w:val="00885A9F"/>
    <w:rsid w:val="00892A65"/>
    <w:rsid w:val="00894B6E"/>
    <w:rsid w:val="008B54F8"/>
    <w:rsid w:val="008E1667"/>
    <w:rsid w:val="008E3545"/>
    <w:rsid w:val="008E6A5D"/>
    <w:rsid w:val="008F4742"/>
    <w:rsid w:val="0091697E"/>
    <w:rsid w:val="00920103"/>
    <w:rsid w:val="00920946"/>
    <w:rsid w:val="00923311"/>
    <w:rsid w:val="009408CF"/>
    <w:rsid w:val="009444B3"/>
    <w:rsid w:val="00946424"/>
    <w:rsid w:val="00956B43"/>
    <w:rsid w:val="00956BDA"/>
    <w:rsid w:val="00970735"/>
    <w:rsid w:val="00977F18"/>
    <w:rsid w:val="00981AB7"/>
    <w:rsid w:val="00990E1E"/>
    <w:rsid w:val="00994FA9"/>
    <w:rsid w:val="009978F5"/>
    <w:rsid w:val="009A4DE0"/>
    <w:rsid w:val="009B3127"/>
    <w:rsid w:val="009B3BE4"/>
    <w:rsid w:val="009B63C1"/>
    <w:rsid w:val="009B7279"/>
    <w:rsid w:val="009C500E"/>
    <w:rsid w:val="009C5616"/>
    <w:rsid w:val="009C6186"/>
    <w:rsid w:val="009C620F"/>
    <w:rsid w:val="009C7D2F"/>
    <w:rsid w:val="009D2441"/>
    <w:rsid w:val="009D2476"/>
    <w:rsid w:val="009D4145"/>
    <w:rsid w:val="009E2489"/>
    <w:rsid w:val="009E4ACD"/>
    <w:rsid w:val="00A1113D"/>
    <w:rsid w:val="00A12A92"/>
    <w:rsid w:val="00A17EAE"/>
    <w:rsid w:val="00A2030F"/>
    <w:rsid w:val="00A334FE"/>
    <w:rsid w:val="00A33955"/>
    <w:rsid w:val="00A43206"/>
    <w:rsid w:val="00A455EF"/>
    <w:rsid w:val="00A4565A"/>
    <w:rsid w:val="00A47AA6"/>
    <w:rsid w:val="00A60466"/>
    <w:rsid w:val="00A70735"/>
    <w:rsid w:val="00A70E21"/>
    <w:rsid w:val="00A736C2"/>
    <w:rsid w:val="00A767E8"/>
    <w:rsid w:val="00A82D76"/>
    <w:rsid w:val="00A836EF"/>
    <w:rsid w:val="00A843DA"/>
    <w:rsid w:val="00A8672C"/>
    <w:rsid w:val="00A86D44"/>
    <w:rsid w:val="00AA1B77"/>
    <w:rsid w:val="00AA3AF9"/>
    <w:rsid w:val="00AA4400"/>
    <w:rsid w:val="00AB3E0B"/>
    <w:rsid w:val="00AB4913"/>
    <w:rsid w:val="00AC298C"/>
    <w:rsid w:val="00AD3A89"/>
    <w:rsid w:val="00AE1063"/>
    <w:rsid w:val="00AE16F5"/>
    <w:rsid w:val="00AF2E6F"/>
    <w:rsid w:val="00AF6441"/>
    <w:rsid w:val="00B066FC"/>
    <w:rsid w:val="00B067D9"/>
    <w:rsid w:val="00B076E6"/>
    <w:rsid w:val="00B12E36"/>
    <w:rsid w:val="00B20C6D"/>
    <w:rsid w:val="00B24818"/>
    <w:rsid w:val="00B3120B"/>
    <w:rsid w:val="00B36419"/>
    <w:rsid w:val="00B3652F"/>
    <w:rsid w:val="00B367DD"/>
    <w:rsid w:val="00B40026"/>
    <w:rsid w:val="00B51A39"/>
    <w:rsid w:val="00B71CB2"/>
    <w:rsid w:val="00B95937"/>
    <w:rsid w:val="00BA3093"/>
    <w:rsid w:val="00BA48CF"/>
    <w:rsid w:val="00BA5353"/>
    <w:rsid w:val="00BB0C15"/>
    <w:rsid w:val="00BB3E4F"/>
    <w:rsid w:val="00BB4242"/>
    <w:rsid w:val="00BC2871"/>
    <w:rsid w:val="00BC5F0D"/>
    <w:rsid w:val="00BD1AE4"/>
    <w:rsid w:val="00BD5AFE"/>
    <w:rsid w:val="00BD68D6"/>
    <w:rsid w:val="00BE3B9B"/>
    <w:rsid w:val="00BE797A"/>
    <w:rsid w:val="00BF25D2"/>
    <w:rsid w:val="00BF3715"/>
    <w:rsid w:val="00C01B46"/>
    <w:rsid w:val="00C148EA"/>
    <w:rsid w:val="00C17F5A"/>
    <w:rsid w:val="00C25240"/>
    <w:rsid w:val="00C2622D"/>
    <w:rsid w:val="00C45095"/>
    <w:rsid w:val="00C47524"/>
    <w:rsid w:val="00C556F5"/>
    <w:rsid w:val="00C62AA4"/>
    <w:rsid w:val="00C64F61"/>
    <w:rsid w:val="00C84D06"/>
    <w:rsid w:val="00C8619B"/>
    <w:rsid w:val="00C932E0"/>
    <w:rsid w:val="00C94E91"/>
    <w:rsid w:val="00C955EA"/>
    <w:rsid w:val="00CA0633"/>
    <w:rsid w:val="00CA36DA"/>
    <w:rsid w:val="00CA7DD0"/>
    <w:rsid w:val="00CB01A3"/>
    <w:rsid w:val="00CB2FBB"/>
    <w:rsid w:val="00CB5CCD"/>
    <w:rsid w:val="00CB6B7E"/>
    <w:rsid w:val="00CC10C3"/>
    <w:rsid w:val="00CC4D09"/>
    <w:rsid w:val="00CC6E3F"/>
    <w:rsid w:val="00CD4380"/>
    <w:rsid w:val="00CF25C6"/>
    <w:rsid w:val="00D004BE"/>
    <w:rsid w:val="00D03791"/>
    <w:rsid w:val="00D45E1F"/>
    <w:rsid w:val="00D71949"/>
    <w:rsid w:val="00D76FE8"/>
    <w:rsid w:val="00D84DA2"/>
    <w:rsid w:val="00D85362"/>
    <w:rsid w:val="00D9541D"/>
    <w:rsid w:val="00D9659D"/>
    <w:rsid w:val="00DA4068"/>
    <w:rsid w:val="00DA7E32"/>
    <w:rsid w:val="00DB1494"/>
    <w:rsid w:val="00DC3CE2"/>
    <w:rsid w:val="00DE4161"/>
    <w:rsid w:val="00DE79F3"/>
    <w:rsid w:val="00E211A5"/>
    <w:rsid w:val="00E3499F"/>
    <w:rsid w:val="00E37EB0"/>
    <w:rsid w:val="00E464A1"/>
    <w:rsid w:val="00E63E3B"/>
    <w:rsid w:val="00E72561"/>
    <w:rsid w:val="00E737BD"/>
    <w:rsid w:val="00E74C5A"/>
    <w:rsid w:val="00E85A30"/>
    <w:rsid w:val="00E9767C"/>
    <w:rsid w:val="00EA2911"/>
    <w:rsid w:val="00EA5607"/>
    <w:rsid w:val="00EB41FE"/>
    <w:rsid w:val="00EC4C2E"/>
    <w:rsid w:val="00EF4D45"/>
    <w:rsid w:val="00F24933"/>
    <w:rsid w:val="00F3330F"/>
    <w:rsid w:val="00F37A0A"/>
    <w:rsid w:val="00F41F8A"/>
    <w:rsid w:val="00F43A33"/>
    <w:rsid w:val="00F515DD"/>
    <w:rsid w:val="00F564E6"/>
    <w:rsid w:val="00F5713A"/>
    <w:rsid w:val="00F618E1"/>
    <w:rsid w:val="00F62195"/>
    <w:rsid w:val="00F64200"/>
    <w:rsid w:val="00F76E7E"/>
    <w:rsid w:val="00F824C0"/>
    <w:rsid w:val="00F83C68"/>
    <w:rsid w:val="00F846AE"/>
    <w:rsid w:val="00F87E78"/>
    <w:rsid w:val="00F95870"/>
    <w:rsid w:val="00FC17DD"/>
    <w:rsid w:val="00FC3FBB"/>
    <w:rsid w:val="00FC4BA3"/>
    <w:rsid w:val="00FD78D7"/>
    <w:rsid w:val="00FE413E"/>
    <w:rsid w:val="00FE4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A395"/>
  <w14:defaultImageDpi w14:val="32767"/>
  <w15:chartTrackingRefBased/>
  <w15:docId w15:val="{BDAB4D59-9200-104B-82C8-E24303BB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2E12"/>
    <w:rPr>
      <w:rFonts w:cs="Times New Roman"/>
      <w:sz w:val="22"/>
      <w:lang w:eastAsia="en-GB"/>
    </w:rPr>
  </w:style>
  <w:style w:type="paragraph" w:styleId="Heading1">
    <w:name w:val="heading 1"/>
    <w:basedOn w:val="Normal"/>
    <w:next w:val="Normal"/>
    <w:link w:val="Heading1Char"/>
    <w:autoRedefine/>
    <w:uiPriority w:val="9"/>
    <w:qFormat/>
    <w:rsid w:val="00C01B46"/>
    <w:pPr>
      <w:keepNext/>
      <w:keepLines/>
      <w:spacing w:before="480" w:line="480" w:lineRule="auto"/>
      <w:outlineLvl w:val="0"/>
    </w:pPr>
    <w:rPr>
      <w:rFonts w:eastAsiaTheme="majorEastAsia"/>
      <w:b/>
      <w:bCs/>
      <w:color w:val="767171" w:themeColor="background2" w:themeShade="80"/>
      <w:sz w:val="28"/>
    </w:rPr>
  </w:style>
  <w:style w:type="paragraph" w:styleId="Heading2">
    <w:name w:val="heading 2"/>
    <w:basedOn w:val="Normal"/>
    <w:next w:val="Normal"/>
    <w:link w:val="Heading2Char"/>
    <w:uiPriority w:val="9"/>
    <w:unhideWhenUsed/>
    <w:qFormat/>
    <w:rsid w:val="003C6906"/>
    <w:pPr>
      <w:keepNext/>
      <w:keepLines/>
      <w:spacing w:before="40" w:after="120"/>
      <w:outlineLvl w:val="1"/>
    </w:pPr>
    <w:rPr>
      <w:rFonts w:asciiTheme="majorHAnsi" w:eastAsiaTheme="majorEastAsia" w:hAnsiTheme="majorHAnsi" w:cstheme="majorBidi"/>
      <w:color w:val="3B3838" w:themeColor="background2" w:themeShade="40"/>
      <w:sz w:val="26"/>
      <w:szCs w:val="26"/>
    </w:rPr>
  </w:style>
  <w:style w:type="paragraph" w:styleId="Heading3">
    <w:name w:val="heading 3"/>
    <w:basedOn w:val="Normal"/>
    <w:next w:val="Normal"/>
    <w:link w:val="Heading3Char"/>
    <w:uiPriority w:val="9"/>
    <w:unhideWhenUsed/>
    <w:qFormat/>
    <w:rsid w:val="003C6906"/>
    <w:pPr>
      <w:keepNext/>
      <w:keepLines/>
      <w:spacing w:before="40" w:after="120"/>
      <w:outlineLvl w:val="2"/>
    </w:pPr>
    <w:rPr>
      <w:rFonts w:asciiTheme="majorHAnsi" w:eastAsiaTheme="majorEastAsia" w:hAnsiTheme="majorHAnsi" w:cstheme="majorBidi"/>
      <w:color w:val="3B3838" w:themeColor="background2" w:themeShade="40"/>
    </w:rPr>
  </w:style>
  <w:style w:type="paragraph" w:styleId="Heading4">
    <w:name w:val="heading 4"/>
    <w:basedOn w:val="Normal"/>
    <w:next w:val="Normal"/>
    <w:link w:val="Heading4Char"/>
    <w:autoRedefine/>
    <w:uiPriority w:val="9"/>
    <w:unhideWhenUsed/>
    <w:qFormat/>
    <w:rsid w:val="003C6906"/>
    <w:pPr>
      <w:keepNext/>
      <w:keepLines/>
      <w:spacing w:before="40"/>
      <w:outlineLvl w:val="3"/>
    </w:pPr>
    <w:rPr>
      <w:rFonts w:asciiTheme="majorHAnsi" w:eastAsiaTheme="majorEastAsia" w:hAnsiTheme="majorHAnsi" w:cstheme="majorBidi"/>
      <w:i/>
      <w:iCs/>
      <w:color w:val="3B3838"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0B"/>
    <w:rPr>
      <w:sz w:val="18"/>
      <w:szCs w:val="18"/>
    </w:rPr>
  </w:style>
  <w:style w:type="character" w:customStyle="1" w:styleId="BalloonTextChar">
    <w:name w:val="Balloon Text Char"/>
    <w:basedOn w:val="DefaultParagraphFont"/>
    <w:link w:val="BalloonText"/>
    <w:uiPriority w:val="99"/>
    <w:semiHidden/>
    <w:rsid w:val="00B3120B"/>
    <w:rPr>
      <w:rFonts w:ascii="Times New Roman" w:hAnsi="Times New Roman" w:cs="Times New Roman"/>
      <w:sz w:val="18"/>
      <w:szCs w:val="18"/>
    </w:rPr>
  </w:style>
  <w:style w:type="character" w:customStyle="1" w:styleId="Heading3Char">
    <w:name w:val="Heading 3 Char"/>
    <w:basedOn w:val="DefaultParagraphFont"/>
    <w:link w:val="Heading3"/>
    <w:uiPriority w:val="9"/>
    <w:rsid w:val="003C6906"/>
    <w:rPr>
      <w:rFonts w:asciiTheme="majorHAnsi" w:eastAsiaTheme="majorEastAsia" w:hAnsiTheme="majorHAnsi" w:cstheme="majorBidi"/>
      <w:color w:val="3B3838" w:themeColor="background2" w:themeShade="40"/>
      <w:sz w:val="22"/>
    </w:rPr>
  </w:style>
  <w:style w:type="character" w:customStyle="1" w:styleId="Heading2Char">
    <w:name w:val="Heading 2 Char"/>
    <w:basedOn w:val="DefaultParagraphFont"/>
    <w:link w:val="Heading2"/>
    <w:uiPriority w:val="9"/>
    <w:rsid w:val="003C6906"/>
    <w:rPr>
      <w:rFonts w:asciiTheme="majorHAnsi" w:eastAsiaTheme="majorEastAsia" w:hAnsiTheme="majorHAnsi" w:cstheme="majorBidi"/>
      <w:color w:val="3B3838" w:themeColor="background2" w:themeShade="40"/>
      <w:sz w:val="26"/>
      <w:szCs w:val="26"/>
    </w:rPr>
  </w:style>
  <w:style w:type="character" w:customStyle="1" w:styleId="Heading1Char">
    <w:name w:val="Heading 1 Char"/>
    <w:basedOn w:val="DefaultParagraphFont"/>
    <w:link w:val="Heading1"/>
    <w:uiPriority w:val="9"/>
    <w:rsid w:val="00C01B46"/>
    <w:rPr>
      <w:rFonts w:eastAsiaTheme="majorEastAsia" w:cs="Times New Roman"/>
      <w:b/>
      <w:bCs/>
      <w:color w:val="767171" w:themeColor="background2" w:themeShade="80"/>
      <w:sz w:val="28"/>
    </w:rPr>
  </w:style>
  <w:style w:type="character" w:customStyle="1" w:styleId="Heading4Char">
    <w:name w:val="Heading 4 Char"/>
    <w:basedOn w:val="DefaultParagraphFont"/>
    <w:link w:val="Heading4"/>
    <w:uiPriority w:val="9"/>
    <w:rsid w:val="003C6906"/>
    <w:rPr>
      <w:rFonts w:asciiTheme="majorHAnsi" w:eastAsiaTheme="majorEastAsia" w:hAnsiTheme="majorHAnsi" w:cstheme="majorBidi"/>
      <w:i/>
      <w:iCs/>
      <w:color w:val="3B3838" w:themeColor="background2" w:themeShade="4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874556">
      <w:bodyDiv w:val="1"/>
      <w:marLeft w:val="0"/>
      <w:marRight w:val="0"/>
      <w:marTop w:val="0"/>
      <w:marBottom w:val="0"/>
      <w:divBdr>
        <w:top w:val="none" w:sz="0" w:space="0" w:color="auto"/>
        <w:left w:val="none" w:sz="0" w:space="0" w:color="auto"/>
        <w:bottom w:val="none" w:sz="0" w:space="0" w:color="auto"/>
        <w:right w:val="none" w:sz="0" w:space="0" w:color="auto"/>
      </w:divBdr>
    </w:div>
    <w:div w:id="797068384">
      <w:bodyDiv w:val="1"/>
      <w:marLeft w:val="0"/>
      <w:marRight w:val="0"/>
      <w:marTop w:val="0"/>
      <w:marBottom w:val="0"/>
      <w:divBdr>
        <w:top w:val="none" w:sz="0" w:space="0" w:color="auto"/>
        <w:left w:val="none" w:sz="0" w:space="0" w:color="auto"/>
        <w:bottom w:val="none" w:sz="0" w:space="0" w:color="auto"/>
        <w:right w:val="none" w:sz="0" w:space="0" w:color="auto"/>
      </w:divBdr>
    </w:div>
    <w:div w:id="1301879643">
      <w:bodyDiv w:val="1"/>
      <w:marLeft w:val="0"/>
      <w:marRight w:val="0"/>
      <w:marTop w:val="0"/>
      <w:marBottom w:val="0"/>
      <w:divBdr>
        <w:top w:val="none" w:sz="0" w:space="0" w:color="auto"/>
        <w:left w:val="none" w:sz="0" w:space="0" w:color="auto"/>
        <w:bottom w:val="none" w:sz="0" w:space="0" w:color="auto"/>
        <w:right w:val="none" w:sz="0" w:space="0" w:color="auto"/>
      </w:divBdr>
    </w:div>
    <w:div w:id="19366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Viner, Russell</dc:creator>
  <cp:keywords/>
  <dc:description/>
  <cp:lastModifiedBy>Viner, Russell</cp:lastModifiedBy>
  <cp:revision>3</cp:revision>
  <dcterms:created xsi:type="dcterms:W3CDTF">2021-02-18T17:03:00Z</dcterms:created>
  <dcterms:modified xsi:type="dcterms:W3CDTF">2021-02-18T18:02:00Z</dcterms:modified>
</cp:coreProperties>
</file>