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2B7" w:rsidRDefault="005A75CF">
      <w:pPr>
        <w:jc w:val="both"/>
      </w:pPr>
      <w:r>
        <w:rPr>
          <w:lang w:val="en-US"/>
        </w:rPr>
        <w:t>ADDITIONAL MATERIAL1: CORRELATION TABLE OF CONTINUOS VARIABLES</w:t>
      </w:r>
    </w:p>
    <w:p w:rsidR="00BC52B7" w:rsidRDefault="00BC52B7">
      <w:pPr>
        <w:jc w:val="both"/>
      </w:pPr>
    </w:p>
    <w:tbl>
      <w:tblPr>
        <w:tblW w:w="96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2220"/>
        <w:gridCol w:w="939"/>
        <w:gridCol w:w="939"/>
        <w:gridCol w:w="857"/>
        <w:gridCol w:w="830"/>
        <w:gridCol w:w="830"/>
        <w:gridCol w:w="860"/>
        <w:gridCol w:w="830"/>
        <w:gridCol w:w="940"/>
      </w:tblGrid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ER%_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PR%_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ki67%_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p53%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β-cat%_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E-cad%_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Bcl-2%_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Cycl-D1%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ER%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Significance Level P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0.0066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0.1466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0.6027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0.789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0.2118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0.0141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0.5912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Correlation coefficient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0.716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-0.039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-0.294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0.199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0.337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-0.213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-0.041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Significance Level P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&lt;0.0001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0.8288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0.0966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0.2659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0.0554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0.2334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0.8206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PR%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Correlation coefficient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0.716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-0.054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-0.236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0.343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-0.254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-0.136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Significance Level P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&lt;0.0001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0.7656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0.186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0.4376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0.0508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0.1544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0.4514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ki67%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Correlation coefficient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-0.039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-0.054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0.541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-0.074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Significance Level P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0.8288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0.7656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0.0012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0.8589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0.6839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0.6049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0.8553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p53%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Correlation coefficient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-0.294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-0.236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0.541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0.089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0.091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0.247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0.071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Significance Level P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0.0966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0.186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0.0012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0.6217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0.6134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0.1661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0.6927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β-cat%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Correlation coefficient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0.199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0.089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0.581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-0.179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Significance Level P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0.2659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0.4376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0.8589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0.6217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0.0004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0.6573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0.3199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E-cad%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Correlation coefficient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0.337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0.343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-0.074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0.091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0.581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0.166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-0.063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Significance Level P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0.0554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0.0508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0.6839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0.6134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0.0004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0.3569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0.7271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Bcl-2%_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Correlation coefficient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-0.213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-0.254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-0.093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0.247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0.166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0.067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Significance Level P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0.2334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0.1544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0.6049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0.1661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0.6573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0.3569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0.7098</w:t>
            </w: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Cycl-D1%_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Correlation coefficient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-0.136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0.071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-0.179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-0.063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0.067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BC52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Significance Level P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0.8206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0.4514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0.8553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0.6927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0.3199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0.7271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5A75C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0.7098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B7" w:rsidRDefault="00BC52B7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BC52B7" w:rsidRDefault="00BC52B7">
      <w:pPr>
        <w:jc w:val="both"/>
      </w:pPr>
    </w:p>
    <w:p w:rsidR="00BC52B7" w:rsidRDefault="00BC52B7">
      <w:pPr>
        <w:jc w:val="both"/>
        <w:rPr>
          <w:lang w:val="en-US"/>
        </w:rPr>
      </w:pPr>
    </w:p>
    <w:p w:rsidR="00BC52B7" w:rsidRDefault="00BC52B7"/>
    <w:sectPr w:rsidR="00BC52B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5CF" w:rsidRDefault="005A75CF">
      <w:pPr>
        <w:spacing w:after="0" w:line="240" w:lineRule="auto"/>
      </w:pPr>
      <w:r>
        <w:separator/>
      </w:r>
    </w:p>
  </w:endnote>
  <w:endnote w:type="continuationSeparator" w:id="0">
    <w:p w:rsidR="005A75CF" w:rsidRDefault="005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5CF" w:rsidRDefault="005A75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75CF" w:rsidRDefault="005A7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52B7"/>
    <w:rsid w:val="00414732"/>
    <w:rsid w:val="005A75CF"/>
    <w:rsid w:val="00B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3DE93-2476-4478-AD79-5D1CE909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Gaetano Vellone</dc:creator>
  <dc:description/>
  <cp:lastModifiedBy>Valerio Gaetano Vellone</cp:lastModifiedBy>
  <cp:revision>2</cp:revision>
  <dcterms:created xsi:type="dcterms:W3CDTF">2021-05-09T16:57:00Z</dcterms:created>
  <dcterms:modified xsi:type="dcterms:W3CDTF">2021-05-09T16:57:00Z</dcterms:modified>
</cp:coreProperties>
</file>