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F2A535" w14:textId="77777777" w:rsidR="0001727B" w:rsidRPr="009D3A58" w:rsidRDefault="00374F2E">
      <w:pPr>
        <w:rPr>
          <w:rFonts w:ascii="Times New Roman" w:hAnsi="Times New Roman" w:cs="Times New Roman"/>
          <w:b/>
        </w:rPr>
      </w:pPr>
      <w:r w:rsidRPr="009D3A58">
        <w:rPr>
          <w:rFonts w:ascii="Times New Roman" w:hAnsi="Times New Roman" w:cs="Times New Roman"/>
          <w:b/>
        </w:rPr>
        <w:t>Fig</w:t>
      </w:r>
      <w:r w:rsidR="00716EE8" w:rsidRPr="009D3A58">
        <w:rPr>
          <w:rFonts w:ascii="Times New Roman" w:hAnsi="Times New Roman" w:cs="Times New Roman"/>
          <w:b/>
        </w:rPr>
        <w:t>ure</w:t>
      </w:r>
      <w:r w:rsidRPr="009D3A58">
        <w:rPr>
          <w:rFonts w:ascii="Times New Roman" w:hAnsi="Times New Roman" w:cs="Times New Roman"/>
          <w:b/>
        </w:rPr>
        <w:t xml:space="preserve"> </w:t>
      </w:r>
      <w:r w:rsidR="00691BA3">
        <w:rPr>
          <w:rFonts w:ascii="Times New Roman" w:hAnsi="Times New Roman" w:cs="Times New Roman"/>
          <w:b/>
        </w:rPr>
        <w:t>A</w:t>
      </w:r>
      <w:r w:rsidRPr="009D3A58">
        <w:rPr>
          <w:rFonts w:ascii="Times New Roman" w:hAnsi="Times New Roman" w:cs="Times New Roman"/>
          <w:b/>
        </w:rPr>
        <w:t>1</w:t>
      </w:r>
      <w:r w:rsidRPr="009D3A58">
        <w:rPr>
          <w:rFonts w:ascii="Times New Roman" w:hAnsi="Times New Roman" w:cs="Times New Roman"/>
          <w:bCs/>
          <w:iCs/>
          <w:sz w:val="24"/>
          <w:szCs w:val="20"/>
        </w:rPr>
        <w:t>:</w:t>
      </w:r>
      <w:r w:rsidR="0005529D" w:rsidRPr="009D3A58">
        <w:rPr>
          <w:rFonts w:ascii="Times New Roman" w:hAnsi="Times New Roman" w:cs="Times New Roman"/>
          <w:bCs/>
          <w:iCs/>
          <w:sz w:val="24"/>
          <w:szCs w:val="20"/>
        </w:rPr>
        <w:t xml:space="preserve"> </w:t>
      </w:r>
      <w:r w:rsidRPr="009D3A58">
        <w:rPr>
          <w:rFonts w:ascii="Times New Roman" w:hAnsi="Times New Roman" w:cs="Times New Roman"/>
          <w:bCs/>
          <w:iCs/>
          <w:sz w:val="24"/>
          <w:szCs w:val="20"/>
        </w:rPr>
        <w:t>The flowchart of the present study</w:t>
      </w:r>
    </w:p>
    <w:p w14:paraId="4FB8AA09" w14:textId="77777777" w:rsidR="0001727B" w:rsidRPr="009D3A58" w:rsidRDefault="00374F2E">
      <w:pPr>
        <w:rPr>
          <w:rFonts w:ascii="Times New Roman" w:hAnsi="Times New Roman" w:cs="Times New Roman"/>
          <w:bCs/>
          <w:sz w:val="20"/>
          <w:szCs w:val="20"/>
        </w:rPr>
      </w:pPr>
      <w:r w:rsidRPr="009D3A58">
        <w:rPr>
          <w:rFonts w:ascii="Times New Roman" w:hAnsi="Times New Roman" w:cs="Times New Roman"/>
          <w:b/>
        </w:rPr>
        <w:t>Fig</w:t>
      </w:r>
      <w:r w:rsidR="00716EE8" w:rsidRPr="009D3A58">
        <w:rPr>
          <w:rFonts w:ascii="Times New Roman" w:hAnsi="Times New Roman" w:cs="Times New Roman"/>
          <w:b/>
        </w:rPr>
        <w:t>ure</w:t>
      </w:r>
      <w:r w:rsidRPr="009D3A58">
        <w:rPr>
          <w:rFonts w:ascii="Times New Roman" w:hAnsi="Times New Roman" w:cs="Times New Roman"/>
          <w:b/>
        </w:rPr>
        <w:t xml:space="preserve"> </w:t>
      </w:r>
      <w:r w:rsidR="00691BA3">
        <w:rPr>
          <w:rFonts w:ascii="Times New Roman" w:hAnsi="Times New Roman" w:cs="Times New Roman"/>
          <w:b/>
        </w:rPr>
        <w:t>A</w:t>
      </w:r>
      <w:r w:rsidRPr="009D3A58">
        <w:rPr>
          <w:rFonts w:ascii="Times New Roman" w:hAnsi="Times New Roman" w:cs="Times New Roman"/>
          <w:b/>
        </w:rPr>
        <w:t>2</w:t>
      </w:r>
      <w:r w:rsidRPr="009D3A58">
        <w:rPr>
          <w:rFonts w:ascii="Times New Roman" w:hAnsi="Times New Roman" w:cs="Times New Roman"/>
          <w:bCs/>
          <w:iCs/>
          <w:sz w:val="24"/>
          <w:szCs w:val="20"/>
        </w:rPr>
        <w:t>:</w:t>
      </w:r>
      <w:r w:rsidR="0005529D" w:rsidRPr="009D3A58">
        <w:rPr>
          <w:rFonts w:ascii="Times New Roman" w:hAnsi="Times New Roman" w:cs="Times New Roman"/>
          <w:bCs/>
          <w:iCs/>
          <w:sz w:val="24"/>
          <w:szCs w:val="20"/>
        </w:rPr>
        <w:t xml:space="preserve"> </w:t>
      </w:r>
      <w:r w:rsidRPr="009D3A58">
        <w:rPr>
          <w:rFonts w:ascii="Times New Roman" w:hAnsi="Times New Roman" w:cs="Times New Roman"/>
          <w:bCs/>
          <w:iCs/>
          <w:sz w:val="24"/>
          <w:szCs w:val="20"/>
        </w:rPr>
        <w:t>The sources for obtaining vaccine-related information</w:t>
      </w:r>
    </w:p>
    <w:p w14:paraId="7A5FF58E" w14:textId="77777777" w:rsidR="0001727B" w:rsidRPr="009D3A58" w:rsidRDefault="00374F2E">
      <w:pPr>
        <w:rPr>
          <w:rFonts w:ascii="Times New Roman" w:hAnsi="Times New Roman" w:cs="Times New Roman"/>
          <w:b/>
        </w:rPr>
      </w:pPr>
      <w:r w:rsidRPr="009D3A58">
        <w:rPr>
          <w:rFonts w:ascii="Times New Roman" w:hAnsi="Times New Roman" w:cs="Times New Roman"/>
          <w:b/>
        </w:rPr>
        <w:t>Fig</w:t>
      </w:r>
      <w:r w:rsidR="00716EE8" w:rsidRPr="009D3A58">
        <w:rPr>
          <w:rFonts w:ascii="Times New Roman" w:hAnsi="Times New Roman" w:cs="Times New Roman"/>
          <w:b/>
        </w:rPr>
        <w:t>ure</w:t>
      </w:r>
      <w:r w:rsidRPr="009D3A58">
        <w:rPr>
          <w:rFonts w:ascii="Times New Roman" w:hAnsi="Times New Roman" w:cs="Times New Roman"/>
          <w:b/>
        </w:rPr>
        <w:t xml:space="preserve"> </w:t>
      </w:r>
      <w:r w:rsidR="00691BA3">
        <w:rPr>
          <w:rFonts w:ascii="Times New Roman" w:hAnsi="Times New Roman" w:cs="Times New Roman"/>
          <w:b/>
        </w:rPr>
        <w:t>A</w:t>
      </w:r>
      <w:r w:rsidRPr="009D3A58">
        <w:rPr>
          <w:rFonts w:ascii="Times New Roman" w:hAnsi="Times New Roman" w:cs="Times New Roman"/>
          <w:b/>
        </w:rPr>
        <w:t>3</w:t>
      </w:r>
      <w:r w:rsidRPr="009D3A58">
        <w:rPr>
          <w:rFonts w:ascii="Times New Roman" w:hAnsi="Times New Roman" w:cs="Times New Roman"/>
          <w:bCs/>
          <w:iCs/>
          <w:sz w:val="24"/>
          <w:szCs w:val="20"/>
        </w:rPr>
        <w:t>: MHLC psychology results for the participants</w:t>
      </w:r>
    </w:p>
    <w:p w14:paraId="4E5C4411" w14:textId="77777777" w:rsidR="0001727B" w:rsidRPr="009D3A58" w:rsidRDefault="00374F2E">
      <w:pPr>
        <w:rPr>
          <w:rFonts w:ascii="Times New Roman" w:hAnsi="Times New Roman" w:cs="Times New Roman"/>
          <w:i/>
          <w:sz w:val="24"/>
          <w:szCs w:val="20"/>
        </w:rPr>
      </w:pPr>
      <w:r w:rsidRPr="009D3A58">
        <w:rPr>
          <w:rFonts w:ascii="Times New Roman" w:hAnsi="Times New Roman" w:cs="Times New Roman"/>
          <w:b/>
        </w:rPr>
        <w:t xml:space="preserve">Table </w:t>
      </w:r>
      <w:r w:rsidR="00691BA3">
        <w:rPr>
          <w:rFonts w:ascii="Times New Roman" w:hAnsi="Times New Roman" w:cs="Times New Roman"/>
          <w:b/>
        </w:rPr>
        <w:t>A</w:t>
      </w:r>
      <w:r w:rsidRPr="009D3A58">
        <w:rPr>
          <w:rFonts w:ascii="Times New Roman" w:hAnsi="Times New Roman" w:cs="Times New Roman"/>
          <w:b/>
        </w:rPr>
        <w:t>1</w:t>
      </w:r>
      <w:r w:rsidRPr="009D3A58">
        <w:rPr>
          <w:rFonts w:ascii="Times New Roman" w:hAnsi="Times New Roman" w:cs="Times New Roman"/>
          <w:bCs/>
          <w:iCs/>
          <w:sz w:val="24"/>
          <w:szCs w:val="20"/>
        </w:rPr>
        <w:t>:</w:t>
      </w:r>
      <w:r w:rsidRPr="009D3A58">
        <w:rPr>
          <w:rFonts w:ascii="Times New Roman" w:hAnsi="Times New Roman" w:cs="Times New Roman"/>
          <w:iCs/>
          <w:sz w:val="24"/>
          <w:szCs w:val="20"/>
        </w:rPr>
        <w:t xml:space="preserve"> The characteristics of including Subjects for Vaccines in the Survey</w:t>
      </w:r>
      <w:r w:rsidRPr="009D3A58">
        <w:rPr>
          <w:rFonts w:ascii="Times New Roman" w:hAnsi="Times New Roman" w:cs="Times New Roman"/>
          <w:i/>
          <w:sz w:val="24"/>
          <w:szCs w:val="20"/>
        </w:rPr>
        <w:t xml:space="preserve"> </w:t>
      </w:r>
    </w:p>
    <w:p w14:paraId="44AC2734" w14:textId="77777777" w:rsidR="0001727B" w:rsidRPr="009D3A58" w:rsidRDefault="00374F2E">
      <w:pPr>
        <w:rPr>
          <w:rFonts w:ascii="Times New Roman" w:hAnsi="Times New Roman" w:cs="Times New Roman"/>
          <w:sz w:val="24"/>
          <w:szCs w:val="20"/>
        </w:rPr>
      </w:pPr>
      <w:r w:rsidRPr="009D3A58">
        <w:rPr>
          <w:rFonts w:ascii="Times New Roman" w:hAnsi="Times New Roman" w:cs="Times New Roman"/>
          <w:b/>
        </w:rPr>
        <w:t xml:space="preserve">Table </w:t>
      </w:r>
      <w:r w:rsidR="00691BA3">
        <w:rPr>
          <w:rFonts w:ascii="Times New Roman" w:hAnsi="Times New Roman" w:cs="Times New Roman"/>
          <w:b/>
        </w:rPr>
        <w:t>A</w:t>
      </w:r>
      <w:r w:rsidRPr="009D3A58">
        <w:rPr>
          <w:rFonts w:ascii="Times New Roman" w:hAnsi="Times New Roman" w:cs="Times New Roman"/>
          <w:b/>
        </w:rPr>
        <w:t>2</w:t>
      </w:r>
      <w:r w:rsidRPr="009D3A58">
        <w:rPr>
          <w:rFonts w:ascii="Times New Roman" w:hAnsi="Times New Roman" w:cs="Times New Roman"/>
          <w:sz w:val="24"/>
          <w:szCs w:val="20"/>
        </w:rPr>
        <w:t>: Univariate Logistic Regression Analysis for Willingness and Whether Receive to Vaccines in the including subjects</w:t>
      </w:r>
    </w:p>
    <w:p w14:paraId="1B68C65E" w14:textId="77777777" w:rsidR="0001727B" w:rsidRPr="009D3A58" w:rsidRDefault="0001727B">
      <w:pPr>
        <w:rPr>
          <w:rFonts w:ascii="Times New Roman" w:hAnsi="Times New Roman" w:cs="Times New Roman"/>
          <w:bCs/>
          <w:iCs/>
          <w:sz w:val="24"/>
          <w:szCs w:val="20"/>
        </w:rPr>
      </w:pPr>
    </w:p>
    <w:p w14:paraId="1D8EBAC6" w14:textId="77777777" w:rsidR="0001727B" w:rsidRPr="009D3A58" w:rsidRDefault="0001727B">
      <w:pPr>
        <w:widowControl/>
        <w:jc w:val="left"/>
        <w:rPr>
          <w:rFonts w:ascii="Times New Roman" w:hAnsi="Times New Roman" w:cs="Times New Roman"/>
          <w:b/>
        </w:rPr>
      </w:pPr>
    </w:p>
    <w:p w14:paraId="07A0015E" w14:textId="77777777" w:rsidR="0001727B" w:rsidRPr="009D3A58" w:rsidRDefault="0001727B">
      <w:pPr>
        <w:rPr>
          <w:rFonts w:ascii="Times New Roman" w:hAnsi="Times New Roman" w:cs="Times New Roman"/>
          <w:b/>
        </w:rPr>
      </w:pPr>
    </w:p>
    <w:p w14:paraId="206138E9" w14:textId="77777777" w:rsidR="0001727B" w:rsidRPr="009D3A58" w:rsidRDefault="00374F2E">
      <w:pPr>
        <w:rPr>
          <w:rFonts w:ascii="Times New Roman" w:hAnsi="Times New Roman" w:cs="Times New Roman"/>
          <w:b/>
        </w:rPr>
      </w:pPr>
      <w:r w:rsidRPr="009D3A58">
        <w:rPr>
          <w:rFonts w:ascii="Times New Roman" w:hAnsi="Times New Roman" w:cs="Times New Roman"/>
          <w:b/>
          <w:noProof/>
        </w:rPr>
        <w:drawing>
          <wp:inline distT="0" distB="0" distL="114300" distR="114300" wp14:anchorId="0C0AB241" wp14:editId="11651998">
            <wp:extent cx="5265420" cy="3191510"/>
            <wp:effectExtent l="0" t="0" r="7620" b="8890"/>
            <wp:docPr id="3" name="图片 3" descr="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S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19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0FA3E" w14:textId="77777777" w:rsidR="0001727B" w:rsidRPr="009D3A58" w:rsidRDefault="00374F2E">
      <w:pPr>
        <w:widowControl/>
        <w:jc w:val="left"/>
        <w:rPr>
          <w:rFonts w:ascii="Times New Roman" w:hAnsi="Times New Roman" w:cs="Times New Roman"/>
          <w:bCs/>
        </w:rPr>
      </w:pPr>
      <w:r w:rsidRPr="009D3A58">
        <w:rPr>
          <w:rFonts w:ascii="Times New Roman" w:hAnsi="Times New Roman" w:cs="Times New Roman"/>
          <w:b/>
        </w:rPr>
        <w:t>Fig</w:t>
      </w:r>
      <w:r w:rsidR="00716EE8" w:rsidRPr="009D3A58">
        <w:rPr>
          <w:rFonts w:ascii="Times New Roman" w:hAnsi="Times New Roman" w:cs="Times New Roman"/>
          <w:b/>
        </w:rPr>
        <w:t>ure</w:t>
      </w:r>
      <w:r w:rsidRPr="009D3A58">
        <w:rPr>
          <w:rFonts w:ascii="Times New Roman" w:hAnsi="Times New Roman" w:cs="Times New Roman"/>
          <w:b/>
        </w:rPr>
        <w:t xml:space="preserve"> </w:t>
      </w:r>
      <w:r w:rsidR="00691BA3">
        <w:rPr>
          <w:rFonts w:ascii="Times New Roman" w:hAnsi="Times New Roman" w:cs="Times New Roman"/>
          <w:b/>
        </w:rPr>
        <w:t>A</w:t>
      </w:r>
      <w:r w:rsidRPr="009D3A58">
        <w:rPr>
          <w:rFonts w:ascii="Times New Roman" w:hAnsi="Times New Roman" w:cs="Times New Roman"/>
          <w:b/>
        </w:rPr>
        <w:t xml:space="preserve">1. </w:t>
      </w:r>
      <w:r w:rsidRPr="009D3A58">
        <w:rPr>
          <w:rFonts w:ascii="Times New Roman" w:hAnsi="Times New Roman" w:cs="Times New Roman"/>
          <w:bCs/>
        </w:rPr>
        <w:t xml:space="preserve">The flowchart of the present study. The figure was generated using the </w:t>
      </w:r>
      <w:proofErr w:type="spellStart"/>
      <w:r w:rsidRPr="009D3A58">
        <w:rPr>
          <w:rFonts w:ascii="Times New Roman" w:hAnsi="Times New Roman" w:cs="Times New Roman"/>
          <w:bCs/>
        </w:rPr>
        <w:t>Biorender</w:t>
      </w:r>
      <w:proofErr w:type="spellEnd"/>
      <w:r w:rsidRPr="009D3A58">
        <w:rPr>
          <w:rFonts w:ascii="Times New Roman" w:hAnsi="Times New Roman" w:cs="Times New Roman"/>
          <w:bCs/>
        </w:rPr>
        <w:t xml:space="preserve"> software.</w:t>
      </w:r>
    </w:p>
    <w:p w14:paraId="081CEDD3" w14:textId="77777777" w:rsidR="0001727B" w:rsidRPr="009D3A58" w:rsidRDefault="00374F2E">
      <w:pPr>
        <w:widowControl/>
        <w:jc w:val="left"/>
        <w:rPr>
          <w:rFonts w:ascii="Times New Roman" w:hAnsi="Times New Roman" w:cs="Times New Roman"/>
        </w:rPr>
      </w:pPr>
      <w:r w:rsidRPr="009D3A58">
        <w:rPr>
          <w:rFonts w:ascii="Times New Roman" w:hAnsi="Times New Roman" w:cs="Times New Roman"/>
          <w:b/>
        </w:rPr>
        <w:t xml:space="preserve"> </w:t>
      </w:r>
    </w:p>
    <w:p w14:paraId="58DC6E33" w14:textId="77777777" w:rsidR="0001727B" w:rsidRPr="009D3A58" w:rsidRDefault="0001727B">
      <w:pPr>
        <w:rPr>
          <w:rFonts w:ascii="Times New Roman" w:hAnsi="Times New Roman" w:cs="Times New Roman"/>
          <w:b/>
          <w:bCs/>
          <w:iCs/>
        </w:rPr>
      </w:pPr>
    </w:p>
    <w:p w14:paraId="1B7C7D5C" w14:textId="77777777" w:rsidR="0001727B" w:rsidRPr="009D3A58" w:rsidRDefault="00374F2E">
      <w:pPr>
        <w:rPr>
          <w:rFonts w:ascii="Times New Roman" w:hAnsi="Times New Roman" w:cs="Times New Roman"/>
          <w:b/>
          <w:bCs/>
          <w:iCs/>
        </w:rPr>
      </w:pPr>
      <w:r w:rsidRPr="009D3A58">
        <w:rPr>
          <w:rFonts w:ascii="Times New Roman" w:hAnsi="Times New Roman" w:cs="Times New Roman"/>
          <w:b/>
          <w:bCs/>
          <w:iCs/>
          <w:noProof/>
        </w:rPr>
        <w:lastRenderedPageBreak/>
        <w:drawing>
          <wp:inline distT="0" distB="0" distL="114300" distR="114300" wp14:anchorId="6E93959C" wp14:editId="2EDF871F">
            <wp:extent cx="5273040" cy="4909820"/>
            <wp:effectExtent l="0" t="0" r="0" b="12700"/>
            <wp:docPr id="1" name="图片 1" descr="SupplementalFigure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upplementalFigureS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90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1FC4E" w14:textId="77777777" w:rsidR="0001727B" w:rsidRPr="009D3A58" w:rsidRDefault="00374F2E">
      <w:pPr>
        <w:rPr>
          <w:rFonts w:ascii="Times New Roman" w:hAnsi="Times New Roman" w:cs="Times New Roman"/>
          <w:b/>
          <w:bCs/>
          <w:iCs/>
        </w:rPr>
      </w:pPr>
      <w:r w:rsidRPr="009D3A58">
        <w:rPr>
          <w:rFonts w:ascii="Times New Roman" w:hAnsi="Times New Roman" w:cs="Times New Roman"/>
          <w:b/>
        </w:rPr>
        <w:t>Fig</w:t>
      </w:r>
      <w:r w:rsidR="00716EE8" w:rsidRPr="009D3A58">
        <w:rPr>
          <w:rFonts w:ascii="Times New Roman" w:hAnsi="Times New Roman" w:cs="Times New Roman"/>
          <w:b/>
        </w:rPr>
        <w:t>ure</w:t>
      </w:r>
      <w:r w:rsidRPr="009D3A58">
        <w:rPr>
          <w:rFonts w:ascii="Times New Roman" w:hAnsi="Times New Roman" w:cs="Times New Roman"/>
          <w:b/>
        </w:rPr>
        <w:t xml:space="preserve"> </w:t>
      </w:r>
      <w:r w:rsidR="00691BA3">
        <w:rPr>
          <w:rFonts w:ascii="Times New Roman" w:hAnsi="Times New Roman" w:cs="Times New Roman"/>
          <w:b/>
          <w:bCs/>
          <w:iCs/>
        </w:rPr>
        <w:t>A</w:t>
      </w:r>
      <w:r w:rsidRPr="009D3A58">
        <w:rPr>
          <w:rFonts w:ascii="Times New Roman" w:hAnsi="Times New Roman" w:cs="Times New Roman"/>
          <w:b/>
          <w:bCs/>
          <w:iCs/>
        </w:rPr>
        <w:t xml:space="preserve">2. </w:t>
      </w:r>
      <w:r w:rsidRPr="009D3A58">
        <w:rPr>
          <w:rFonts w:ascii="Times New Roman" w:hAnsi="Times New Roman" w:cs="Times New Roman"/>
          <w:iCs/>
        </w:rPr>
        <w:t>The sources for obtaining vaccine-related information.</w:t>
      </w:r>
    </w:p>
    <w:p w14:paraId="2598F38F" w14:textId="77777777" w:rsidR="0001727B" w:rsidRPr="009D3A58" w:rsidRDefault="00374F2E">
      <w:pPr>
        <w:rPr>
          <w:rFonts w:ascii="Times New Roman" w:hAnsi="Times New Roman" w:cs="Times New Roman"/>
          <w:b/>
          <w:bCs/>
          <w:iCs/>
        </w:rPr>
      </w:pPr>
      <w:r w:rsidRPr="009D3A58">
        <w:rPr>
          <w:rFonts w:ascii="Times New Roman" w:hAnsi="Times New Roman" w:cs="Times New Roman"/>
          <w:b/>
          <w:bCs/>
          <w:iCs/>
          <w:noProof/>
        </w:rPr>
        <w:drawing>
          <wp:inline distT="0" distB="0" distL="114300" distR="114300" wp14:anchorId="504F7711" wp14:editId="1397B9F8">
            <wp:extent cx="5271135" cy="2887980"/>
            <wp:effectExtent l="0" t="0" r="1905" b="7620"/>
            <wp:docPr id="2" name="图片 2" descr="SupplementalFigur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upplementalFigureS2"/>
                    <pic:cNvPicPr>
                      <a:picLocks noChangeAspect="1"/>
                    </pic:cNvPicPr>
                  </pic:nvPicPr>
                  <pic:blipFill>
                    <a:blip r:embed="rId9"/>
                    <a:srcRect b="6124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3A58">
        <w:rPr>
          <w:rFonts w:ascii="Times New Roman" w:hAnsi="Times New Roman" w:cs="Times New Roman"/>
          <w:b/>
        </w:rPr>
        <w:t>Fig</w:t>
      </w:r>
      <w:r w:rsidR="00716EE8" w:rsidRPr="009D3A58">
        <w:rPr>
          <w:rFonts w:ascii="Times New Roman" w:hAnsi="Times New Roman" w:cs="Times New Roman"/>
          <w:b/>
        </w:rPr>
        <w:t>ure</w:t>
      </w:r>
      <w:r w:rsidRPr="009D3A58">
        <w:rPr>
          <w:rFonts w:ascii="Times New Roman" w:hAnsi="Times New Roman" w:cs="Times New Roman"/>
          <w:b/>
        </w:rPr>
        <w:t xml:space="preserve"> </w:t>
      </w:r>
      <w:r w:rsidR="00691BA3">
        <w:rPr>
          <w:rFonts w:ascii="Times New Roman" w:hAnsi="Times New Roman" w:cs="Times New Roman"/>
          <w:b/>
          <w:bCs/>
          <w:iCs/>
        </w:rPr>
        <w:t>A</w:t>
      </w:r>
      <w:r w:rsidRPr="009D3A58">
        <w:rPr>
          <w:rFonts w:ascii="Times New Roman" w:hAnsi="Times New Roman" w:cs="Times New Roman"/>
          <w:b/>
          <w:bCs/>
          <w:iCs/>
        </w:rPr>
        <w:t xml:space="preserve">3. </w:t>
      </w:r>
      <w:r w:rsidRPr="009D3A58">
        <w:rPr>
          <w:rFonts w:ascii="Times New Roman" w:hAnsi="Times New Roman" w:cs="Times New Roman"/>
          <w:iCs/>
        </w:rPr>
        <w:t xml:space="preserve">MHLC psychology results for the </w:t>
      </w:r>
      <w:proofErr w:type="spellStart"/>
      <w:proofErr w:type="gramStart"/>
      <w:r w:rsidRPr="009D3A58">
        <w:rPr>
          <w:rFonts w:ascii="Times New Roman" w:hAnsi="Times New Roman" w:cs="Times New Roman"/>
          <w:iCs/>
        </w:rPr>
        <w:t>participants.</w:t>
      </w:r>
      <w:r w:rsidRPr="009D3A58">
        <w:rPr>
          <w:rFonts w:ascii="Times New Roman" w:hAnsi="Times New Roman" w:cs="Times New Roman"/>
          <w:b/>
          <w:bCs/>
          <w:iCs/>
        </w:rPr>
        <w:t>A</w:t>
      </w:r>
      <w:proofErr w:type="spellEnd"/>
      <w:proofErr w:type="gramEnd"/>
      <w:r w:rsidRPr="009D3A58">
        <w:rPr>
          <w:rFonts w:ascii="Times New Roman" w:hAnsi="Times New Roman" w:cs="Times New Roman"/>
          <w:b/>
          <w:bCs/>
          <w:iCs/>
        </w:rPr>
        <w:t xml:space="preserve">, </w:t>
      </w:r>
      <w:proofErr w:type="spellStart"/>
      <w:r w:rsidRPr="009D3A58">
        <w:rPr>
          <w:rFonts w:ascii="Times New Roman" w:hAnsi="Times New Roman" w:cs="Times New Roman"/>
          <w:iCs/>
        </w:rPr>
        <w:t>IHLC:internal</w:t>
      </w:r>
      <w:proofErr w:type="spellEnd"/>
      <w:r w:rsidRPr="009D3A58">
        <w:rPr>
          <w:rFonts w:ascii="Times New Roman" w:hAnsi="Times New Roman" w:cs="Times New Roman"/>
          <w:iCs/>
        </w:rPr>
        <w:t xml:space="preserve"> health locus of control. </w:t>
      </w:r>
      <w:proofErr w:type="gramStart"/>
      <w:r w:rsidRPr="009D3A58">
        <w:rPr>
          <w:rFonts w:ascii="Times New Roman" w:hAnsi="Times New Roman" w:cs="Times New Roman"/>
          <w:b/>
          <w:bCs/>
          <w:iCs/>
        </w:rPr>
        <w:t>B.</w:t>
      </w:r>
      <w:r w:rsidRPr="009D3A58">
        <w:rPr>
          <w:rFonts w:ascii="Times New Roman" w:hAnsi="Times New Roman" w:cs="Times New Roman"/>
          <w:iCs/>
        </w:rPr>
        <w:t>PHLC</w:t>
      </w:r>
      <w:proofErr w:type="gramEnd"/>
      <w:r w:rsidRPr="009D3A58">
        <w:rPr>
          <w:rFonts w:ascii="Times New Roman" w:hAnsi="Times New Roman" w:cs="Times New Roman"/>
          <w:iCs/>
        </w:rPr>
        <w:t xml:space="preserve">: powerful other’s health locus of control. </w:t>
      </w:r>
      <w:r w:rsidRPr="009D3A58">
        <w:rPr>
          <w:rFonts w:ascii="Times New Roman" w:hAnsi="Times New Roman" w:cs="Times New Roman"/>
          <w:b/>
          <w:bCs/>
          <w:iCs/>
        </w:rPr>
        <w:t>C.</w:t>
      </w:r>
      <w:r w:rsidRPr="009D3A58">
        <w:rPr>
          <w:rFonts w:ascii="Times New Roman" w:hAnsi="Times New Roman" w:cs="Times New Roman"/>
          <w:iCs/>
        </w:rPr>
        <w:t>CHLC: chance health locus of control.</w:t>
      </w:r>
    </w:p>
    <w:p w14:paraId="77C489C4" w14:textId="77777777" w:rsidR="0001727B" w:rsidRPr="009D3A58" w:rsidRDefault="0001727B">
      <w:pPr>
        <w:rPr>
          <w:rFonts w:ascii="Times New Roman" w:hAnsi="Times New Roman" w:cs="Times New Roman"/>
          <w:b/>
          <w:bCs/>
          <w:iCs/>
        </w:rPr>
      </w:pPr>
    </w:p>
    <w:p w14:paraId="49E615B8" w14:textId="77777777" w:rsidR="0001727B" w:rsidRPr="009D3A58" w:rsidRDefault="0001727B">
      <w:pPr>
        <w:rPr>
          <w:rFonts w:ascii="Times New Roman" w:hAnsi="Times New Roman" w:cs="Times New Roman"/>
          <w:b/>
          <w:bCs/>
          <w:iCs/>
          <w:sz w:val="24"/>
        </w:rPr>
      </w:pPr>
    </w:p>
    <w:p w14:paraId="1ADC14E1" w14:textId="77777777" w:rsidR="0001727B" w:rsidRPr="00691BA3" w:rsidRDefault="00374F2E">
      <w:pPr>
        <w:rPr>
          <w:rFonts w:ascii="Times New Roman" w:hAnsi="Times New Roman" w:cs="Times New Roman"/>
          <w:b/>
          <w:bCs/>
          <w:iCs/>
          <w:sz w:val="24"/>
        </w:rPr>
      </w:pPr>
      <w:bookmarkStart w:id="0" w:name="OLE_LINK1"/>
      <w:r w:rsidRPr="009D3A58">
        <w:rPr>
          <w:rFonts w:ascii="Times New Roman" w:hAnsi="Times New Roman" w:cs="Times New Roman"/>
          <w:b/>
          <w:bCs/>
          <w:iCs/>
          <w:sz w:val="24"/>
        </w:rPr>
        <w:t xml:space="preserve">Table </w:t>
      </w:r>
      <w:r w:rsidR="00691BA3">
        <w:rPr>
          <w:rFonts w:ascii="Times New Roman" w:hAnsi="Times New Roman" w:cs="Times New Roman"/>
          <w:b/>
          <w:bCs/>
          <w:iCs/>
          <w:sz w:val="24"/>
        </w:rPr>
        <w:t>A</w:t>
      </w:r>
      <w:r w:rsidRPr="009D3A58">
        <w:rPr>
          <w:rFonts w:ascii="Times New Roman" w:hAnsi="Times New Roman" w:cs="Times New Roman"/>
          <w:b/>
          <w:bCs/>
          <w:iCs/>
          <w:sz w:val="24"/>
        </w:rPr>
        <w:t>1</w:t>
      </w:r>
      <w:bookmarkEnd w:id="0"/>
      <w:r w:rsidR="00691BA3">
        <w:rPr>
          <w:rFonts w:ascii="Times New Roman" w:hAnsi="Times New Roman" w:cs="Times New Roman" w:hint="eastAsia"/>
          <w:b/>
          <w:bCs/>
          <w:iCs/>
          <w:sz w:val="24"/>
        </w:rPr>
        <w:t>.</w:t>
      </w:r>
      <w:r w:rsidR="00691BA3">
        <w:rPr>
          <w:rFonts w:ascii="Times New Roman" w:hAnsi="Times New Roman" w:cs="Times New Roman"/>
          <w:b/>
          <w:bCs/>
          <w:iCs/>
          <w:sz w:val="24"/>
        </w:rPr>
        <w:t xml:space="preserve"> </w:t>
      </w:r>
      <w:r w:rsidRPr="009D3A58">
        <w:rPr>
          <w:rFonts w:ascii="Times New Roman" w:hAnsi="Times New Roman" w:cs="Times New Roman"/>
          <w:iCs/>
          <w:sz w:val="24"/>
        </w:rPr>
        <w:t>The comparisons in different groups of Willingness and Receiving of vaccines in population.</w:t>
      </w:r>
    </w:p>
    <w:tbl>
      <w:tblPr>
        <w:tblStyle w:val="112"/>
        <w:tblW w:w="6920" w:type="pct"/>
        <w:tblInd w:w="-1706" w:type="dxa"/>
        <w:tblLayout w:type="fixed"/>
        <w:tblLook w:val="04A0" w:firstRow="1" w:lastRow="0" w:firstColumn="1" w:lastColumn="0" w:noHBand="0" w:noVBand="1"/>
      </w:tblPr>
      <w:tblGrid>
        <w:gridCol w:w="279"/>
        <w:gridCol w:w="1708"/>
        <w:gridCol w:w="1419"/>
        <w:gridCol w:w="1276"/>
        <w:gridCol w:w="853"/>
        <w:gridCol w:w="993"/>
        <w:gridCol w:w="993"/>
        <w:gridCol w:w="993"/>
        <w:gridCol w:w="1136"/>
        <w:gridCol w:w="1138"/>
        <w:gridCol w:w="708"/>
      </w:tblGrid>
      <w:tr w:rsidR="0001727B" w:rsidRPr="009D3A58" w14:paraId="68DD9045" w14:textId="77777777" w:rsidTr="0001727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5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" w:type="pct"/>
            <w:gridSpan w:val="2"/>
            <w:vMerge w:val="restart"/>
            <w:tcBorders>
              <w:top w:val="single" w:sz="4" w:space="0" w:color="666666"/>
            </w:tcBorders>
          </w:tcPr>
          <w:p w14:paraId="0819B7D6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 w:val="0"/>
                <w:bCs w:val="0"/>
                <w:kern w:val="0"/>
                <w:sz w:val="18"/>
                <w:szCs w:val="18"/>
              </w:rPr>
              <w:t>Characteristic and category</w:t>
            </w:r>
          </w:p>
        </w:tc>
        <w:tc>
          <w:tcPr>
            <w:tcW w:w="617" w:type="pct"/>
            <w:vMerge w:val="restart"/>
            <w:tcBorders>
              <w:top w:val="single" w:sz="4" w:space="0" w:color="666666"/>
            </w:tcBorders>
          </w:tcPr>
          <w:p w14:paraId="5DAE33C7" w14:textId="77777777" w:rsidR="0001727B" w:rsidRPr="009D3A58" w:rsidRDefault="00374F2E">
            <w:pPr>
              <w:widowControl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 w:val="0"/>
                <w:bCs w:val="0"/>
                <w:kern w:val="0"/>
                <w:sz w:val="18"/>
                <w:szCs w:val="18"/>
              </w:rPr>
              <w:t>Receive Vaccine(n=1433)</w:t>
            </w:r>
          </w:p>
        </w:tc>
        <w:tc>
          <w:tcPr>
            <w:tcW w:w="555" w:type="pct"/>
            <w:vMerge w:val="restart"/>
            <w:tcBorders>
              <w:top w:val="single" w:sz="4" w:space="0" w:color="666666"/>
            </w:tcBorders>
          </w:tcPr>
          <w:p w14:paraId="7F054B7B" w14:textId="77777777" w:rsidR="0001727B" w:rsidRPr="009D3A58" w:rsidRDefault="00374F2E">
            <w:pPr>
              <w:widowControl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 w:val="0"/>
                <w:bCs w:val="0"/>
                <w:kern w:val="0"/>
                <w:sz w:val="18"/>
                <w:szCs w:val="18"/>
              </w:rPr>
              <w:t>Not Receive Vaccine(n=723)</w:t>
            </w:r>
          </w:p>
        </w:tc>
        <w:tc>
          <w:tcPr>
            <w:tcW w:w="371" w:type="pct"/>
            <w:vMerge w:val="restart"/>
            <w:tcBorders>
              <w:top w:val="single" w:sz="4" w:space="0" w:color="666666"/>
            </w:tcBorders>
          </w:tcPr>
          <w:p w14:paraId="092DA6FF" w14:textId="77777777" w:rsidR="0001727B" w:rsidRPr="009D3A58" w:rsidRDefault="00374F2E">
            <w:pPr>
              <w:widowControl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 w:val="0"/>
                <w:bCs w:val="0"/>
                <w:i/>
                <w:iCs/>
                <w:kern w:val="0"/>
                <w:sz w:val="18"/>
                <w:szCs w:val="18"/>
              </w:rPr>
              <w:t>P1</w:t>
            </w:r>
          </w:p>
        </w:tc>
        <w:tc>
          <w:tcPr>
            <w:tcW w:w="2285" w:type="pct"/>
            <w:gridSpan w:val="5"/>
            <w:tcBorders>
              <w:top w:val="single" w:sz="4" w:space="0" w:color="666666"/>
            </w:tcBorders>
          </w:tcPr>
          <w:p w14:paraId="376C3B1C" w14:textId="77777777" w:rsidR="0001727B" w:rsidRPr="009D3A58" w:rsidRDefault="00374F2E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 w:val="0"/>
                <w:bCs w:val="0"/>
                <w:kern w:val="0"/>
                <w:sz w:val="18"/>
                <w:szCs w:val="18"/>
              </w:rPr>
              <w:t>Willingness to receive vaccine</w:t>
            </w:r>
          </w:p>
        </w:tc>
        <w:tc>
          <w:tcPr>
            <w:tcW w:w="308" w:type="pct"/>
            <w:vMerge w:val="restart"/>
            <w:tcBorders>
              <w:top w:val="single" w:sz="4" w:space="0" w:color="666666"/>
            </w:tcBorders>
          </w:tcPr>
          <w:p w14:paraId="4E247D09" w14:textId="77777777" w:rsidR="0001727B" w:rsidRPr="009D3A58" w:rsidRDefault="00374F2E">
            <w:pPr>
              <w:widowControl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 w:val="0"/>
                <w:bCs w:val="0"/>
                <w:i/>
                <w:iCs/>
                <w:kern w:val="0"/>
                <w:sz w:val="18"/>
                <w:szCs w:val="18"/>
              </w:rPr>
              <w:t>P2</w:t>
            </w:r>
          </w:p>
        </w:tc>
      </w:tr>
      <w:tr w:rsidR="0001727B" w:rsidRPr="009D3A58" w14:paraId="028AFFC7" w14:textId="77777777" w:rsidTr="0001727B">
        <w:trPr>
          <w:trHeight w:val="9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" w:type="pct"/>
            <w:gridSpan w:val="2"/>
            <w:vMerge/>
            <w:tcBorders>
              <w:bottom w:val="single" w:sz="4" w:space="0" w:color="666666"/>
            </w:tcBorders>
          </w:tcPr>
          <w:p w14:paraId="16F48448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617" w:type="pct"/>
            <w:vMerge/>
            <w:tcBorders>
              <w:bottom w:val="single" w:sz="4" w:space="0" w:color="666666"/>
            </w:tcBorders>
          </w:tcPr>
          <w:p w14:paraId="3D837022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555" w:type="pct"/>
            <w:vMerge/>
            <w:tcBorders>
              <w:bottom w:val="single" w:sz="4" w:space="0" w:color="666666"/>
            </w:tcBorders>
          </w:tcPr>
          <w:p w14:paraId="7671A81B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371" w:type="pct"/>
            <w:vMerge/>
            <w:tcBorders>
              <w:bottom w:val="single" w:sz="4" w:space="0" w:color="666666"/>
            </w:tcBorders>
          </w:tcPr>
          <w:p w14:paraId="014B1943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tcBorders>
              <w:bottom w:val="single" w:sz="4" w:space="0" w:color="666666"/>
            </w:tcBorders>
          </w:tcPr>
          <w:p w14:paraId="3914BFC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Strong Willingness(n=228)</w:t>
            </w:r>
          </w:p>
        </w:tc>
        <w:tc>
          <w:tcPr>
            <w:tcW w:w="432" w:type="pct"/>
            <w:tcBorders>
              <w:bottom w:val="single" w:sz="4" w:space="0" w:color="666666"/>
            </w:tcBorders>
          </w:tcPr>
          <w:p w14:paraId="6C0E4E7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Relative Willingness(n=235)</w:t>
            </w:r>
          </w:p>
        </w:tc>
        <w:tc>
          <w:tcPr>
            <w:tcW w:w="432" w:type="pct"/>
            <w:tcBorders>
              <w:bottom w:val="single" w:sz="4" w:space="0" w:color="666666"/>
            </w:tcBorders>
          </w:tcPr>
          <w:p w14:paraId="7BE45B3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General Willingness(n=181)</w:t>
            </w:r>
          </w:p>
        </w:tc>
        <w:tc>
          <w:tcPr>
            <w:tcW w:w="494" w:type="pct"/>
            <w:tcBorders>
              <w:bottom w:val="single" w:sz="4" w:space="0" w:color="666666"/>
            </w:tcBorders>
          </w:tcPr>
          <w:p w14:paraId="028BDA6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Unwillingness(n=68)</w:t>
            </w:r>
          </w:p>
        </w:tc>
        <w:tc>
          <w:tcPr>
            <w:tcW w:w="495" w:type="pct"/>
            <w:tcBorders>
              <w:bottom w:val="single" w:sz="4" w:space="0" w:color="666666"/>
            </w:tcBorders>
          </w:tcPr>
          <w:p w14:paraId="4A461BF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Very Unwillingness(n=11)</w:t>
            </w:r>
          </w:p>
        </w:tc>
        <w:tc>
          <w:tcPr>
            <w:tcW w:w="308" w:type="pct"/>
            <w:vMerge/>
          </w:tcPr>
          <w:p w14:paraId="7EAB0926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kern w:val="0"/>
                <w:sz w:val="18"/>
                <w:szCs w:val="18"/>
              </w:rPr>
            </w:pPr>
          </w:p>
        </w:tc>
      </w:tr>
      <w:tr w:rsidR="0001727B" w:rsidRPr="009D3A58" w14:paraId="27F95CA8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tcBorders>
              <w:top w:val="single" w:sz="4" w:space="0" w:color="666666"/>
            </w:tcBorders>
            <w:noWrap/>
          </w:tcPr>
          <w:p w14:paraId="29832A45" w14:textId="77777777" w:rsidR="0001727B" w:rsidRPr="009D3A58" w:rsidRDefault="00374F2E">
            <w:pPr>
              <w:jc w:val="left"/>
              <w:rPr>
                <w:rFonts w:ascii="Times New Roman" w:hAnsi="Times New Roman" w:cs="Times New Roman"/>
                <w:b w:val="0"/>
                <w:i/>
                <w:sz w:val="18"/>
                <w:szCs w:val="18"/>
              </w:rPr>
            </w:pPr>
            <w:r w:rsidRPr="009D3A58">
              <w:rPr>
                <w:rFonts w:ascii="Times New Roman" w:hAnsi="Times New Roman" w:cs="Times New Roman"/>
                <w:bCs w:val="0"/>
                <w:iCs/>
                <w:sz w:val="18"/>
                <w:szCs w:val="18"/>
              </w:rPr>
              <w:t>Demographic Characteristics</w:t>
            </w:r>
          </w:p>
        </w:tc>
      </w:tr>
      <w:tr w:rsidR="0001727B" w:rsidRPr="009D3A58" w14:paraId="395EABCD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24645D5E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Sex,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7BD84BAD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7FF1AA57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7520C7C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Men</w:t>
            </w:r>
          </w:p>
        </w:tc>
        <w:tc>
          <w:tcPr>
            <w:tcW w:w="617" w:type="pct"/>
            <w:noWrap/>
          </w:tcPr>
          <w:p w14:paraId="059C5CE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203(14.2)</w:t>
            </w:r>
          </w:p>
        </w:tc>
        <w:tc>
          <w:tcPr>
            <w:tcW w:w="555" w:type="pct"/>
            <w:noWrap/>
          </w:tcPr>
          <w:p w14:paraId="5AA5EF4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57(7.9)</w:t>
            </w:r>
          </w:p>
        </w:tc>
        <w:tc>
          <w:tcPr>
            <w:tcW w:w="371" w:type="pct"/>
            <w:vMerge w:val="restart"/>
            <w:noWrap/>
          </w:tcPr>
          <w:p w14:paraId="2AD84D7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  <w:tc>
          <w:tcPr>
            <w:tcW w:w="432" w:type="pct"/>
            <w:noWrap/>
          </w:tcPr>
          <w:p w14:paraId="472047D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24(10.5)</w:t>
            </w:r>
          </w:p>
        </w:tc>
        <w:tc>
          <w:tcPr>
            <w:tcW w:w="432" w:type="pct"/>
            <w:noWrap/>
          </w:tcPr>
          <w:p w14:paraId="3C71B24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14(6.0)</w:t>
            </w:r>
          </w:p>
        </w:tc>
        <w:tc>
          <w:tcPr>
            <w:tcW w:w="432" w:type="pct"/>
            <w:noWrap/>
          </w:tcPr>
          <w:p w14:paraId="70D0B16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13(7.2)</w:t>
            </w:r>
          </w:p>
        </w:tc>
        <w:tc>
          <w:tcPr>
            <w:tcW w:w="494" w:type="pct"/>
            <w:noWrap/>
          </w:tcPr>
          <w:p w14:paraId="11324F9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4(5.9)</w:t>
            </w:r>
          </w:p>
        </w:tc>
        <w:tc>
          <w:tcPr>
            <w:tcW w:w="495" w:type="pct"/>
            <w:noWrap/>
          </w:tcPr>
          <w:p w14:paraId="52248D9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2(18.2)</w:t>
            </w:r>
          </w:p>
        </w:tc>
        <w:tc>
          <w:tcPr>
            <w:tcW w:w="308" w:type="pct"/>
            <w:vMerge w:val="restart"/>
            <w:noWrap/>
          </w:tcPr>
          <w:p w14:paraId="5F5931C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0.24</w:t>
            </w:r>
          </w:p>
        </w:tc>
      </w:tr>
      <w:tr w:rsidR="0001727B" w:rsidRPr="009D3A58" w14:paraId="0891FD7B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33DC339E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21B5135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Women</w:t>
            </w:r>
          </w:p>
        </w:tc>
        <w:tc>
          <w:tcPr>
            <w:tcW w:w="617" w:type="pct"/>
            <w:noWrap/>
          </w:tcPr>
          <w:p w14:paraId="3AB3830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1230(85.8)</w:t>
            </w:r>
          </w:p>
        </w:tc>
        <w:tc>
          <w:tcPr>
            <w:tcW w:w="555" w:type="pct"/>
            <w:noWrap/>
          </w:tcPr>
          <w:p w14:paraId="13B6E45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666(92.1)</w:t>
            </w:r>
          </w:p>
        </w:tc>
        <w:tc>
          <w:tcPr>
            <w:tcW w:w="371" w:type="pct"/>
            <w:vMerge/>
            <w:noWrap/>
          </w:tcPr>
          <w:p w14:paraId="6A627894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5EB8AE9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204(89.5)</w:t>
            </w:r>
          </w:p>
        </w:tc>
        <w:tc>
          <w:tcPr>
            <w:tcW w:w="432" w:type="pct"/>
            <w:noWrap/>
          </w:tcPr>
          <w:p w14:paraId="6E0EB51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221(94.0)</w:t>
            </w:r>
          </w:p>
        </w:tc>
        <w:tc>
          <w:tcPr>
            <w:tcW w:w="432" w:type="pct"/>
            <w:noWrap/>
          </w:tcPr>
          <w:p w14:paraId="454706B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168(92.8)</w:t>
            </w:r>
          </w:p>
        </w:tc>
        <w:tc>
          <w:tcPr>
            <w:tcW w:w="494" w:type="pct"/>
            <w:noWrap/>
          </w:tcPr>
          <w:p w14:paraId="50D91A4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64(94.1)</w:t>
            </w:r>
          </w:p>
        </w:tc>
        <w:tc>
          <w:tcPr>
            <w:tcW w:w="495" w:type="pct"/>
            <w:noWrap/>
          </w:tcPr>
          <w:p w14:paraId="33D11AE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9(81.8)</w:t>
            </w:r>
          </w:p>
        </w:tc>
        <w:tc>
          <w:tcPr>
            <w:tcW w:w="308" w:type="pct"/>
            <w:vMerge/>
            <w:noWrap/>
          </w:tcPr>
          <w:p w14:paraId="78023AAD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76D480F7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" w:type="pct"/>
            <w:gridSpan w:val="2"/>
            <w:noWrap/>
          </w:tcPr>
          <w:p w14:paraId="63B60A42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Age (year, mean (</w:t>
            </w:r>
            <w:proofErr w:type="spell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SD</w:t>
            </w: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  <w:vertAlign w:val="superscript"/>
              </w:rPr>
              <w:t>a</w:t>
            </w:r>
            <w:proofErr w:type="spell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))</w:t>
            </w:r>
          </w:p>
        </w:tc>
        <w:tc>
          <w:tcPr>
            <w:tcW w:w="617" w:type="pct"/>
            <w:noWrap/>
          </w:tcPr>
          <w:p w14:paraId="59B4771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33.86(8.65)</w:t>
            </w:r>
          </w:p>
        </w:tc>
        <w:tc>
          <w:tcPr>
            <w:tcW w:w="555" w:type="pct"/>
            <w:noWrap/>
          </w:tcPr>
          <w:p w14:paraId="7B4A9E6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31.04(7.19)</w:t>
            </w:r>
          </w:p>
        </w:tc>
        <w:tc>
          <w:tcPr>
            <w:tcW w:w="371" w:type="pct"/>
            <w:noWrap/>
          </w:tcPr>
          <w:p w14:paraId="78AAB8F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  <w:tc>
          <w:tcPr>
            <w:tcW w:w="432" w:type="pct"/>
            <w:noWrap/>
          </w:tcPr>
          <w:p w14:paraId="4886D1B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31.06(6.68)</w:t>
            </w:r>
          </w:p>
        </w:tc>
        <w:tc>
          <w:tcPr>
            <w:tcW w:w="432" w:type="pct"/>
            <w:noWrap/>
          </w:tcPr>
          <w:p w14:paraId="7729432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31.29(7.20)</w:t>
            </w:r>
          </w:p>
        </w:tc>
        <w:tc>
          <w:tcPr>
            <w:tcW w:w="432" w:type="pct"/>
            <w:noWrap/>
          </w:tcPr>
          <w:p w14:paraId="05024D4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30.87(7.63)</w:t>
            </w:r>
          </w:p>
        </w:tc>
        <w:tc>
          <w:tcPr>
            <w:tcW w:w="494" w:type="pct"/>
            <w:noWrap/>
          </w:tcPr>
          <w:p w14:paraId="445B0DB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30.62(7.57)</w:t>
            </w:r>
          </w:p>
        </w:tc>
        <w:tc>
          <w:tcPr>
            <w:tcW w:w="495" w:type="pct"/>
            <w:noWrap/>
          </w:tcPr>
          <w:p w14:paraId="742AAB9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30.64(8.36)</w:t>
            </w:r>
          </w:p>
        </w:tc>
        <w:tc>
          <w:tcPr>
            <w:tcW w:w="308" w:type="pct"/>
            <w:noWrap/>
          </w:tcPr>
          <w:p w14:paraId="2405352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0.96</w:t>
            </w:r>
          </w:p>
        </w:tc>
      </w:tr>
      <w:tr w:rsidR="0001727B" w:rsidRPr="009D3A58" w14:paraId="144C45DC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51646A3B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Clinical occupation,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24561DC8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4D20B607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7AF411B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Clinical doctor</w:t>
            </w:r>
          </w:p>
        </w:tc>
        <w:tc>
          <w:tcPr>
            <w:tcW w:w="617" w:type="pct"/>
            <w:noWrap/>
          </w:tcPr>
          <w:p w14:paraId="00589E4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271(18.9)</w:t>
            </w:r>
          </w:p>
        </w:tc>
        <w:tc>
          <w:tcPr>
            <w:tcW w:w="555" w:type="pct"/>
            <w:noWrap/>
          </w:tcPr>
          <w:p w14:paraId="62BBF85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72(10.0)</w:t>
            </w:r>
          </w:p>
        </w:tc>
        <w:tc>
          <w:tcPr>
            <w:tcW w:w="371" w:type="pct"/>
            <w:vMerge w:val="restart"/>
            <w:noWrap/>
          </w:tcPr>
          <w:p w14:paraId="6033A59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  <w:tc>
          <w:tcPr>
            <w:tcW w:w="432" w:type="pct"/>
            <w:noWrap/>
          </w:tcPr>
          <w:p w14:paraId="38651EC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21(9.2)</w:t>
            </w:r>
          </w:p>
        </w:tc>
        <w:tc>
          <w:tcPr>
            <w:tcW w:w="432" w:type="pct"/>
            <w:noWrap/>
          </w:tcPr>
          <w:p w14:paraId="1A5A684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27(11.5)</w:t>
            </w:r>
          </w:p>
        </w:tc>
        <w:tc>
          <w:tcPr>
            <w:tcW w:w="432" w:type="pct"/>
            <w:noWrap/>
          </w:tcPr>
          <w:p w14:paraId="195E1C5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16(8.8)</w:t>
            </w:r>
          </w:p>
        </w:tc>
        <w:tc>
          <w:tcPr>
            <w:tcW w:w="494" w:type="pct"/>
            <w:noWrap/>
          </w:tcPr>
          <w:p w14:paraId="4A712AB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5(7.4)</w:t>
            </w:r>
          </w:p>
        </w:tc>
        <w:tc>
          <w:tcPr>
            <w:tcW w:w="495" w:type="pct"/>
            <w:noWrap/>
          </w:tcPr>
          <w:p w14:paraId="727F84E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3(27.3)</w:t>
            </w:r>
          </w:p>
        </w:tc>
        <w:tc>
          <w:tcPr>
            <w:tcW w:w="308" w:type="pct"/>
            <w:vMerge w:val="restart"/>
            <w:noWrap/>
          </w:tcPr>
          <w:p w14:paraId="211B033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0.27</w:t>
            </w:r>
          </w:p>
        </w:tc>
      </w:tr>
      <w:tr w:rsidR="0001727B" w:rsidRPr="009D3A58" w14:paraId="0EA1AF15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16C1573A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123C102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Nurse</w:t>
            </w:r>
          </w:p>
        </w:tc>
        <w:tc>
          <w:tcPr>
            <w:tcW w:w="617" w:type="pct"/>
            <w:noWrap/>
          </w:tcPr>
          <w:p w14:paraId="254592D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1162(81.1)</w:t>
            </w:r>
          </w:p>
        </w:tc>
        <w:tc>
          <w:tcPr>
            <w:tcW w:w="555" w:type="pct"/>
            <w:noWrap/>
          </w:tcPr>
          <w:p w14:paraId="791E618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651(90.0)</w:t>
            </w:r>
          </w:p>
        </w:tc>
        <w:tc>
          <w:tcPr>
            <w:tcW w:w="371" w:type="pct"/>
            <w:vMerge/>
            <w:noWrap/>
          </w:tcPr>
          <w:p w14:paraId="1D90265A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3E1C081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207(90.8)</w:t>
            </w:r>
          </w:p>
        </w:tc>
        <w:tc>
          <w:tcPr>
            <w:tcW w:w="432" w:type="pct"/>
            <w:noWrap/>
          </w:tcPr>
          <w:p w14:paraId="546E1E9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208(88.5)</w:t>
            </w:r>
          </w:p>
        </w:tc>
        <w:tc>
          <w:tcPr>
            <w:tcW w:w="432" w:type="pct"/>
            <w:noWrap/>
          </w:tcPr>
          <w:p w14:paraId="1F9832F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165(91.2)</w:t>
            </w:r>
          </w:p>
        </w:tc>
        <w:tc>
          <w:tcPr>
            <w:tcW w:w="494" w:type="pct"/>
            <w:noWrap/>
          </w:tcPr>
          <w:p w14:paraId="2CE8ED3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63(92.6)</w:t>
            </w:r>
          </w:p>
        </w:tc>
        <w:tc>
          <w:tcPr>
            <w:tcW w:w="495" w:type="pct"/>
            <w:noWrap/>
          </w:tcPr>
          <w:p w14:paraId="7EE1915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8(72.7)</w:t>
            </w:r>
          </w:p>
        </w:tc>
        <w:tc>
          <w:tcPr>
            <w:tcW w:w="308" w:type="pct"/>
            <w:vMerge/>
            <w:noWrap/>
          </w:tcPr>
          <w:p w14:paraId="2E911364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39DA0F31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6BC6849B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Race,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307EBA28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7D859F64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0A40C24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Han</w:t>
            </w:r>
          </w:p>
        </w:tc>
        <w:tc>
          <w:tcPr>
            <w:tcW w:w="617" w:type="pct"/>
            <w:noWrap/>
          </w:tcPr>
          <w:p w14:paraId="716AF14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1391(97.1)</w:t>
            </w:r>
          </w:p>
        </w:tc>
        <w:tc>
          <w:tcPr>
            <w:tcW w:w="555" w:type="pct"/>
            <w:noWrap/>
          </w:tcPr>
          <w:p w14:paraId="2EB7A49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696(96.3)</w:t>
            </w:r>
          </w:p>
        </w:tc>
        <w:tc>
          <w:tcPr>
            <w:tcW w:w="371" w:type="pct"/>
            <w:vMerge w:val="restart"/>
            <w:noWrap/>
          </w:tcPr>
          <w:p w14:paraId="5632D0E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0.38</w:t>
            </w:r>
          </w:p>
        </w:tc>
        <w:tc>
          <w:tcPr>
            <w:tcW w:w="432" w:type="pct"/>
            <w:noWrap/>
          </w:tcPr>
          <w:p w14:paraId="7685451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217(95.2)</w:t>
            </w:r>
          </w:p>
        </w:tc>
        <w:tc>
          <w:tcPr>
            <w:tcW w:w="432" w:type="pct"/>
            <w:noWrap/>
          </w:tcPr>
          <w:p w14:paraId="71B9A53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226(96.2)</w:t>
            </w:r>
          </w:p>
        </w:tc>
        <w:tc>
          <w:tcPr>
            <w:tcW w:w="432" w:type="pct"/>
            <w:noWrap/>
          </w:tcPr>
          <w:p w14:paraId="7A04A2B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176(97.2)</w:t>
            </w:r>
          </w:p>
        </w:tc>
        <w:tc>
          <w:tcPr>
            <w:tcW w:w="494" w:type="pct"/>
            <w:noWrap/>
          </w:tcPr>
          <w:p w14:paraId="1EE3686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66(97.1)</w:t>
            </w:r>
          </w:p>
        </w:tc>
        <w:tc>
          <w:tcPr>
            <w:tcW w:w="495" w:type="pct"/>
            <w:noWrap/>
          </w:tcPr>
          <w:p w14:paraId="1528FF2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11(100.0)</w:t>
            </w:r>
          </w:p>
        </w:tc>
        <w:tc>
          <w:tcPr>
            <w:tcW w:w="308" w:type="pct"/>
            <w:vMerge w:val="restart"/>
            <w:noWrap/>
          </w:tcPr>
          <w:p w14:paraId="60D041F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0.78</w:t>
            </w:r>
          </w:p>
        </w:tc>
      </w:tr>
      <w:tr w:rsidR="0001727B" w:rsidRPr="009D3A58" w14:paraId="7E6D7658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08B850D3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22015C4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Others</w:t>
            </w:r>
          </w:p>
        </w:tc>
        <w:tc>
          <w:tcPr>
            <w:tcW w:w="617" w:type="pct"/>
            <w:noWrap/>
          </w:tcPr>
          <w:p w14:paraId="293E27C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42(2.9)</w:t>
            </w:r>
          </w:p>
        </w:tc>
        <w:tc>
          <w:tcPr>
            <w:tcW w:w="555" w:type="pct"/>
            <w:noWrap/>
          </w:tcPr>
          <w:p w14:paraId="5087B25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27(3.7)</w:t>
            </w:r>
          </w:p>
        </w:tc>
        <w:tc>
          <w:tcPr>
            <w:tcW w:w="371" w:type="pct"/>
            <w:vMerge/>
            <w:noWrap/>
          </w:tcPr>
          <w:p w14:paraId="00D07E6F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598F13D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11(4.8)</w:t>
            </w:r>
          </w:p>
        </w:tc>
        <w:tc>
          <w:tcPr>
            <w:tcW w:w="432" w:type="pct"/>
            <w:noWrap/>
          </w:tcPr>
          <w:p w14:paraId="60F9A6D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9(3.8)</w:t>
            </w:r>
          </w:p>
        </w:tc>
        <w:tc>
          <w:tcPr>
            <w:tcW w:w="432" w:type="pct"/>
            <w:noWrap/>
          </w:tcPr>
          <w:p w14:paraId="6482ECE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5(2.8)</w:t>
            </w:r>
          </w:p>
        </w:tc>
        <w:tc>
          <w:tcPr>
            <w:tcW w:w="494" w:type="pct"/>
            <w:noWrap/>
          </w:tcPr>
          <w:p w14:paraId="0DC6855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2(2.9)</w:t>
            </w:r>
          </w:p>
        </w:tc>
        <w:tc>
          <w:tcPr>
            <w:tcW w:w="495" w:type="pct"/>
            <w:noWrap/>
          </w:tcPr>
          <w:p w14:paraId="13F5983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308" w:type="pct"/>
            <w:vMerge/>
            <w:noWrap/>
          </w:tcPr>
          <w:p w14:paraId="4FDD78BB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76B4E97C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48621B0F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Personal religion,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3E1C91CD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156E2E7D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3EFA2F6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No</w:t>
            </w:r>
          </w:p>
        </w:tc>
        <w:tc>
          <w:tcPr>
            <w:tcW w:w="617" w:type="pct"/>
            <w:noWrap/>
          </w:tcPr>
          <w:p w14:paraId="1EF8580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1062(74.1)</w:t>
            </w:r>
          </w:p>
        </w:tc>
        <w:tc>
          <w:tcPr>
            <w:tcW w:w="555" w:type="pct"/>
            <w:noWrap/>
          </w:tcPr>
          <w:p w14:paraId="385602C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458(63.3)</w:t>
            </w:r>
          </w:p>
        </w:tc>
        <w:tc>
          <w:tcPr>
            <w:tcW w:w="371" w:type="pct"/>
            <w:vMerge w:val="restart"/>
            <w:noWrap/>
          </w:tcPr>
          <w:p w14:paraId="56B6286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  <w:tc>
          <w:tcPr>
            <w:tcW w:w="432" w:type="pct"/>
            <w:noWrap/>
          </w:tcPr>
          <w:p w14:paraId="253988A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158(69.3)</w:t>
            </w:r>
          </w:p>
        </w:tc>
        <w:tc>
          <w:tcPr>
            <w:tcW w:w="432" w:type="pct"/>
            <w:noWrap/>
          </w:tcPr>
          <w:p w14:paraId="2B3D660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148(63.0)</w:t>
            </w:r>
          </w:p>
        </w:tc>
        <w:tc>
          <w:tcPr>
            <w:tcW w:w="432" w:type="pct"/>
            <w:noWrap/>
          </w:tcPr>
          <w:p w14:paraId="6D81280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108(59.7)</w:t>
            </w:r>
          </w:p>
        </w:tc>
        <w:tc>
          <w:tcPr>
            <w:tcW w:w="494" w:type="pct"/>
            <w:noWrap/>
          </w:tcPr>
          <w:p w14:paraId="0EE9D24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34(50.0)</w:t>
            </w:r>
          </w:p>
        </w:tc>
        <w:tc>
          <w:tcPr>
            <w:tcW w:w="495" w:type="pct"/>
            <w:noWrap/>
          </w:tcPr>
          <w:p w14:paraId="3B342AE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10(90.9)</w:t>
            </w:r>
          </w:p>
        </w:tc>
        <w:tc>
          <w:tcPr>
            <w:tcW w:w="308" w:type="pct"/>
            <w:vMerge w:val="restart"/>
            <w:noWrap/>
          </w:tcPr>
          <w:p w14:paraId="5B5DF21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0.01</w:t>
            </w:r>
          </w:p>
        </w:tc>
      </w:tr>
      <w:tr w:rsidR="0001727B" w:rsidRPr="009D3A58" w14:paraId="2EC879FA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69124993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7D9D800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Yes</w:t>
            </w:r>
          </w:p>
        </w:tc>
        <w:tc>
          <w:tcPr>
            <w:tcW w:w="617" w:type="pct"/>
            <w:noWrap/>
          </w:tcPr>
          <w:p w14:paraId="1E44FDB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371(25.9)</w:t>
            </w:r>
          </w:p>
        </w:tc>
        <w:tc>
          <w:tcPr>
            <w:tcW w:w="555" w:type="pct"/>
            <w:noWrap/>
          </w:tcPr>
          <w:p w14:paraId="57C5E41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265(36.7)</w:t>
            </w:r>
          </w:p>
        </w:tc>
        <w:tc>
          <w:tcPr>
            <w:tcW w:w="371" w:type="pct"/>
            <w:vMerge/>
            <w:noWrap/>
          </w:tcPr>
          <w:p w14:paraId="5DCC304D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7D65F40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70(30.7)</w:t>
            </w:r>
          </w:p>
        </w:tc>
        <w:tc>
          <w:tcPr>
            <w:tcW w:w="432" w:type="pct"/>
            <w:noWrap/>
          </w:tcPr>
          <w:p w14:paraId="4B4FACA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87(37.0)</w:t>
            </w:r>
          </w:p>
        </w:tc>
        <w:tc>
          <w:tcPr>
            <w:tcW w:w="432" w:type="pct"/>
            <w:noWrap/>
          </w:tcPr>
          <w:p w14:paraId="4A9E482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73(40.3)</w:t>
            </w:r>
          </w:p>
        </w:tc>
        <w:tc>
          <w:tcPr>
            <w:tcW w:w="494" w:type="pct"/>
            <w:noWrap/>
          </w:tcPr>
          <w:p w14:paraId="354395D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34(50.0)</w:t>
            </w:r>
          </w:p>
        </w:tc>
        <w:tc>
          <w:tcPr>
            <w:tcW w:w="495" w:type="pct"/>
            <w:noWrap/>
          </w:tcPr>
          <w:p w14:paraId="7CD8AC2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1(9.1)</w:t>
            </w:r>
          </w:p>
        </w:tc>
        <w:tc>
          <w:tcPr>
            <w:tcW w:w="308" w:type="pct"/>
            <w:vMerge/>
            <w:noWrap/>
          </w:tcPr>
          <w:p w14:paraId="1F522E57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7526774D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5BFC3267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Education,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441F061A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5FBBB5AA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3F351BC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College or under</w:t>
            </w:r>
          </w:p>
        </w:tc>
        <w:tc>
          <w:tcPr>
            <w:tcW w:w="617" w:type="pct"/>
            <w:noWrap/>
          </w:tcPr>
          <w:p w14:paraId="7377F6D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487(34.0)</w:t>
            </w:r>
          </w:p>
        </w:tc>
        <w:tc>
          <w:tcPr>
            <w:tcW w:w="555" w:type="pct"/>
            <w:noWrap/>
          </w:tcPr>
          <w:p w14:paraId="5C45638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324(44.8)</w:t>
            </w:r>
          </w:p>
        </w:tc>
        <w:tc>
          <w:tcPr>
            <w:tcW w:w="371" w:type="pct"/>
            <w:vMerge w:val="restart"/>
            <w:noWrap/>
          </w:tcPr>
          <w:p w14:paraId="6D073E2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  <w:tc>
          <w:tcPr>
            <w:tcW w:w="432" w:type="pct"/>
            <w:noWrap/>
          </w:tcPr>
          <w:p w14:paraId="49E751E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88(38.6)</w:t>
            </w:r>
          </w:p>
        </w:tc>
        <w:tc>
          <w:tcPr>
            <w:tcW w:w="432" w:type="pct"/>
            <w:noWrap/>
          </w:tcPr>
          <w:p w14:paraId="4A3DE38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106(45.1)</w:t>
            </w:r>
          </w:p>
        </w:tc>
        <w:tc>
          <w:tcPr>
            <w:tcW w:w="432" w:type="pct"/>
            <w:noWrap/>
          </w:tcPr>
          <w:p w14:paraId="434FBA3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88(48.6)</w:t>
            </w:r>
          </w:p>
        </w:tc>
        <w:tc>
          <w:tcPr>
            <w:tcW w:w="494" w:type="pct"/>
            <w:noWrap/>
          </w:tcPr>
          <w:p w14:paraId="64A7C4F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36(52.9)</w:t>
            </w:r>
          </w:p>
        </w:tc>
        <w:tc>
          <w:tcPr>
            <w:tcW w:w="495" w:type="pct"/>
            <w:noWrap/>
          </w:tcPr>
          <w:p w14:paraId="133B402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6(54.5)</w:t>
            </w:r>
          </w:p>
        </w:tc>
        <w:tc>
          <w:tcPr>
            <w:tcW w:w="308" w:type="pct"/>
            <w:vMerge w:val="restart"/>
            <w:noWrap/>
          </w:tcPr>
          <w:p w14:paraId="6318A92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0.27</w:t>
            </w:r>
          </w:p>
        </w:tc>
      </w:tr>
      <w:tr w:rsidR="0001727B" w:rsidRPr="009D3A58" w14:paraId="25F27052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7539FCB7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4CA1008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Bachelor</w:t>
            </w:r>
          </w:p>
        </w:tc>
        <w:tc>
          <w:tcPr>
            <w:tcW w:w="617" w:type="pct"/>
            <w:noWrap/>
          </w:tcPr>
          <w:p w14:paraId="579EF5A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868(60.6)</w:t>
            </w:r>
          </w:p>
        </w:tc>
        <w:tc>
          <w:tcPr>
            <w:tcW w:w="555" w:type="pct"/>
            <w:noWrap/>
          </w:tcPr>
          <w:p w14:paraId="08436FC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373(51.6)</w:t>
            </w:r>
          </w:p>
        </w:tc>
        <w:tc>
          <w:tcPr>
            <w:tcW w:w="371" w:type="pct"/>
            <w:vMerge/>
            <w:noWrap/>
          </w:tcPr>
          <w:p w14:paraId="1E24B450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0126145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134(58.8)</w:t>
            </w:r>
          </w:p>
        </w:tc>
        <w:tc>
          <w:tcPr>
            <w:tcW w:w="432" w:type="pct"/>
            <w:noWrap/>
          </w:tcPr>
          <w:p w14:paraId="2CE6243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120(51.1)</w:t>
            </w:r>
          </w:p>
        </w:tc>
        <w:tc>
          <w:tcPr>
            <w:tcW w:w="432" w:type="pct"/>
            <w:noWrap/>
          </w:tcPr>
          <w:p w14:paraId="1407518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86(47.5)</w:t>
            </w:r>
          </w:p>
        </w:tc>
        <w:tc>
          <w:tcPr>
            <w:tcW w:w="494" w:type="pct"/>
            <w:noWrap/>
          </w:tcPr>
          <w:p w14:paraId="77D08D3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29(42.6)</w:t>
            </w:r>
          </w:p>
        </w:tc>
        <w:tc>
          <w:tcPr>
            <w:tcW w:w="495" w:type="pct"/>
            <w:noWrap/>
          </w:tcPr>
          <w:p w14:paraId="16C54F6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4(36.4)</w:t>
            </w:r>
          </w:p>
        </w:tc>
        <w:tc>
          <w:tcPr>
            <w:tcW w:w="308" w:type="pct"/>
            <w:vMerge/>
            <w:noWrap/>
          </w:tcPr>
          <w:p w14:paraId="2A84064D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38573AB4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60CBC40B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042CB41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Master or above</w:t>
            </w:r>
          </w:p>
        </w:tc>
        <w:tc>
          <w:tcPr>
            <w:tcW w:w="617" w:type="pct"/>
            <w:noWrap/>
          </w:tcPr>
          <w:p w14:paraId="42048A0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78(5.4)</w:t>
            </w:r>
          </w:p>
        </w:tc>
        <w:tc>
          <w:tcPr>
            <w:tcW w:w="555" w:type="pct"/>
            <w:noWrap/>
          </w:tcPr>
          <w:p w14:paraId="432FFB9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26(3.6)</w:t>
            </w:r>
          </w:p>
        </w:tc>
        <w:tc>
          <w:tcPr>
            <w:tcW w:w="371" w:type="pct"/>
            <w:vMerge/>
            <w:noWrap/>
          </w:tcPr>
          <w:p w14:paraId="22D2DF64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0ED0C08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6(2.6)</w:t>
            </w:r>
          </w:p>
        </w:tc>
        <w:tc>
          <w:tcPr>
            <w:tcW w:w="432" w:type="pct"/>
            <w:noWrap/>
          </w:tcPr>
          <w:p w14:paraId="797662D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9(3.8)</w:t>
            </w:r>
          </w:p>
        </w:tc>
        <w:tc>
          <w:tcPr>
            <w:tcW w:w="432" w:type="pct"/>
            <w:noWrap/>
          </w:tcPr>
          <w:p w14:paraId="4DBAB89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7(3.9)</w:t>
            </w:r>
          </w:p>
        </w:tc>
        <w:tc>
          <w:tcPr>
            <w:tcW w:w="494" w:type="pct"/>
            <w:noWrap/>
          </w:tcPr>
          <w:p w14:paraId="0F48FEB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3(4.4)</w:t>
            </w:r>
          </w:p>
        </w:tc>
        <w:tc>
          <w:tcPr>
            <w:tcW w:w="495" w:type="pct"/>
            <w:noWrap/>
          </w:tcPr>
          <w:p w14:paraId="7E611F6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1(9.1)</w:t>
            </w:r>
          </w:p>
        </w:tc>
        <w:tc>
          <w:tcPr>
            <w:tcW w:w="308" w:type="pct"/>
            <w:vMerge/>
            <w:noWrap/>
          </w:tcPr>
          <w:p w14:paraId="6EFE9997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4A7896BE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0573E72F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Average monthly income of family, </w:t>
            </w:r>
            <w:proofErr w:type="spell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CNY</w:t>
            </w: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  <w:vertAlign w:val="superscript"/>
              </w:rPr>
              <w:t>b</w:t>
            </w:r>
            <w:proofErr w:type="spell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0C2E8451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0F3BD85C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05E7F30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 xml:space="preserve">≤2000 </w:t>
            </w:r>
          </w:p>
        </w:tc>
        <w:tc>
          <w:tcPr>
            <w:tcW w:w="617" w:type="pct"/>
            <w:noWrap/>
          </w:tcPr>
          <w:p w14:paraId="2E63107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61(4.3)</w:t>
            </w:r>
          </w:p>
        </w:tc>
        <w:tc>
          <w:tcPr>
            <w:tcW w:w="555" w:type="pct"/>
            <w:noWrap/>
          </w:tcPr>
          <w:p w14:paraId="297B4C3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43(5.9)</w:t>
            </w:r>
          </w:p>
        </w:tc>
        <w:tc>
          <w:tcPr>
            <w:tcW w:w="371" w:type="pct"/>
            <w:vMerge w:val="restart"/>
            <w:noWrap/>
          </w:tcPr>
          <w:p w14:paraId="7A26DF0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0.23</w:t>
            </w:r>
          </w:p>
        </w:tc>
        <w:tc>
          <w:tcPr>
            <w:tcW w:w="432" w:type="pct"/>
            <w:noWrap/>
          </w:tcPr>
          <w:p w14:paraId="4046C03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14(6.1)</w:t>
            </w:r>
          </w:p>
        </w:tc>
        <w:tc>
          <w:tcPr>
            <w:tcW w:w="432" w:type="pct"/>
            <w:noWrap/>
          </w:tcPr>
          <w:p w14:paraId="754A0D6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11(4.7)</w:t>
            </w:r>
          </w:p>
        </w:tc>
        <w:tc>
          <w:tcPr>
            <w:tcW w:w="432" w:type="pct"/>
            <w:noWrap/>
          </w:tcPr>
          <w:p w14:paraId="34F1CE9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10(5.5)</w:t>
            </w:r>
          </w:p>
        </w:tc>
        <w:tc>
          <w:tcPr>
            <w:tcW w:w="494" w:type="pct"/>
            <w:noWrap/>
          </w:tcPr>
          <w:p w14:paraId="3B8F2F2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6(8.8)</w:t>
            </w:r>
          </w:p>
        </w:tc>
        <w:tc>
          <w:tcPr>
            <w:tcW w:w="495" w:type="pct"/>
            <w:noWrap/>
          </w:tcPr>
          <w:p w14:paraId="7F0FC84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2(18.2)</w:t>
            </w:r>
          </w:p>
        </w:tc>
        <w:tc>
          <w:tcPr>
            <w:tcW w:w="308" w:type="pct"/>
            <w:vMerge w:val="restart"/>
            <w:noWrap/>
          </w:tcPr>
          <w:p w14:paraId="1B83039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0.20</w:t>
            </w:r>
          </w:p>
        </w:tc>
      </w:tr>
      <w:tr w:rsidR="0001727B" w:rsidRPr="009D3A58" w14:paraId="2BC71271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6F96C893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0699B59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2000-4000</w:t>
            </w:r>
          </w:p>
        </w:tc>
        <w:tc>
          <w:tcPr>
            <w:tcW w:w="617" w:type="pct"/>
            <w:noWrap/>
          </w:tcPr>
          <w:p w14:paraId="51D894B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540(37.7)</w:t>
            </w:r>
          </w:p>
        </w:tc>
        <w:tc>
          <w:tcPr>
            <w:tcW w:w="555" w:type="pct"/>
            <w:noWrap/>
          </w:tcPr>
          <w:p w14:paraId="7CCDD3B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279(38.6)</w:t>
            </w:r>
          </w:p>
        </w:tc>
        <w:tc>
          <w:tcPr>
            <w:tcW w:w="371" w:type="pct"/>
            <w:vMerge/>
            <w:noWrap/>
          </w:tcPr>
          <w:p w14:paraId="7F3F3BBC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37E3A70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90(39.5)</w:t>
            </w:r>
          </w:p>
        </w:tc>
        <w:tc>
          <w:tcPr>
            <w:tcW w:w="432" w:type="pct"/>
            <w:noWrap/>
          </w:tcPr>
          <w:p w14:paraId="338BFB5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98(41.7)</w:t>
            </w:r>
          </w:p>
        </w:tc>
        <w:tc>
          <w:tcPr>
            <w:tcW w:w="432" w:type="pct"/>
            <w:noWrap/>
          </w:tcPr>
          <w:p w14:paraId="1C35B76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61(33.7)</w:t>
            </w:r>
          </w:p>
        </w:tc>
        <w:tc>
          <w:tcPr>
            <w:tcW w:w="494" w:type="pct"/>
            <w:noWrap/>
          </w:tcPr>
          <w:p w14:paraId="53C9EE3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25(36.8)</w:t>
            </w:r>
          </w:p>
        </w:tc>
        <w:tc>
          <w:tcPr>
            <w:tcW w:w="495" w:type="pct"/>
            <w:noWrap/>
          </w:tcPr>
          <w:p w14:paraId="04C4A13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5(45.5)</w:t>
            </w:r>
          </w:p>
        </w:tc>
        <w:tc>
          <w:tcPr>
            <w:tcW w:w="308" w:type="pct"/>
            <w:vMerge/>
            <w:noWrap/>
          </w:tcPr>
          <w:p w14:paraId="066A0178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5431B0AA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0F1B3539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21D579B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4000-6000</w:t>
            </w:r>
          </w:p>
        </w:tc>
        <w:tc>
          <w:tcPr>
            <w:tcW w:w="617" w:type="pct"/>
            <w:noWrap/>
          </w:tcPr>
          <w:p w14:paraId="15AB293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439(30.6)</w:t>
            </w:r>
          </w:p>
        </w:tc>
        <w:tc>
          <w:tcPr>
            <w:tcW w:w="555" w:type="pct"/>
            <w:noWrap/>
          </w:tcPr>
          <w:p w14:paraId="6257E9C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225(31.1)</w:t>
            </w:r>
          </w:p>
        </w:tc>
        <w:tc>
          <w:tcPr>
            <w:tcW w:w="371" w:type="pct"/>
            <w:vMerge/>
            <w:noWrap/>
          </w:tcPr>
          <w:p w14:paraId="61AF90B7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274FA32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72(31.6)</w:t>
            </w:r>
          </w:p>
        </w:tc>
        <w:tc>
          <w:tcPr>
            <w:tcW w:w="432" w:type="pct"/>
            <w:noWrap/>
          </w:tcPr>
          <w:p w14:paraId="3532235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79(33.6)</w:t>
            </w:r>
          </w:p>
        </w:tc>
        <w:tc>
          <w:tcPr>
            <w:tcW w:w="432" w:type="pct"/>
            <w:noWrap/>
          </w:tcPr>
          <w:p w14:paraId="5F82D88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56(30.9)</w:t>
            </w:r>
          </w:p>
        </w:tc>
        <w:tc>
          <w:tcPr>
            <w:tcW w:w="494" w:type="pct"/>
            <w:noWrap/>
          </w:tcPr>
          <w:p w14:paraId="39BACDE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16(23.5)</w:t>
            </w:r>
          </w:p>
        </w:tc>
        <w:tc>
          <w:tcPr>
            <w:tcW w:w="495" w:type="pct"/>
            <w:noWrap/>
          </w:tcPr>
          <w:p w14:paraId="4E78E1B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2(18.2)</w:t>
            </w:r>
          </w:p>
        </w:tc>
        <w:tc>
          <w:tcPr>
            <w:tcW w:w="308" w:type="pct"/>
            <w:vMerge/>
            <w:noWrap/>
          </w:tcPr>
          <w:p w14:paraId="0E7907EC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16DD6062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115351FC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447CFD6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6000-8000</w:t>
            </w:r>
          </w:p>
        </w:tc>
        <w:tc>
          <w:tcPr>
            <w:tcW w:w="617" w:type="pct"/>
            <w:noWrap/>
          </w:tcPr>
          <w:p w14:paraId="0A13000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200(14.0)</w:t>
            </w:r>
          </w:p>
        </w:tc>
        <w:tc>
          <w:tcPr>
            <w:tcW w:w="555" w:type="pct"/>
            <w:noWrap/>
          </w:tcPr>
          <w:p w14:paraId="15F43C8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82(11.3)</w:t>
            </w:r>
          </w:p>
        </w:tc>
        <w:tc>
          <w:tcPr>
            <w:tcW w:w="371" w:type="pct"/>
            <w:vMerge/>
            <w:noWrap/>
          </w:tcPr>
          <w:p w14:paraId="55C29474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24C613B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25(11.0)</w:t>
            </w:r>
          </w:p>
        </w:tc>
        <w:tc>
          <w:tcPr>
            <w:tcW w:w="432" w:type="pct"/>
            <w:noWrap/>
          </w:tcPr>
          <w:p w14:paraId="5DEE0FD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24(10.2)</w:t>
            </w:r>
          </w:p>
        </w:tc>
        <w:tc>
          <w:tcPr>
            <w:tcW w:w="432" w:type="pct"/>
            <w:noWrap/>
          </w:tcPr>
          <w:p w14:paraId="10E2A13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27(14.9)</w:t>
            </w:r>
          </w:p>
        </w:tc>
        <w:tc>
          <w:tcPr>
            <w:tcW w:w="494" w:type="pct"/>
            <w:noWrap/>
          </w:tcPr>
          <w:p w14:paraId="614EB8D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5(7.4)</w:t>
            </w:r>
          </w:p>
        </w:tc>
        <w:tc>
          <w:tcPr>
            <w:tcW w:w="495" w:type="pct"/>
            <w:noWrap/>
          </w:tcPr>
          <w:p w14:paraId="241589A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1(9.1)</w:t>
            </w:r>
          </w:p>
        </w:tc>
        <w:tc>
          <w:tcPr>
            <w:tcW w:w="308" w:type="pct"/>
            <w:vMerge/>
            <w:noWrap/>
          </w:tcPr>
          <w:p w14:paraId="694F00C4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1F60BCBA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45C748C6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093F9E1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≥8000</w:t>
            </w:r>
          </w:p>
        </w:tc>
        <w:tc>
          <w:tcPr>
            <w:tcW w:w="617" w:type="pct"/>
            <w:noWrap/>
          </w:tcPr>
          <w:p w14:paraId="68A16B4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193(13.5)</w:t>
            </w:r>
          </w:p>
        </w:tc>
        <w:tc>
          <w:tcPr>
            <w:tcW w:w="555" w:type="pct"/>
            <w:noWrap/>
          </w:tcPr>
          <w:p w14:paraId="139CFA6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94(13.0)</w:t>
            </w:r>
          </w:p>
        </w:tc>
        <w:tc>
          <w:tcPr>
            <w:tcW w:w="371" w:type="pct"/>
            <w:vMerge/>
            <w:noWrap/>
          </w:tcPr>
          <w:p w14:paraId="083F0E13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760B9B6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27(11.8)</w:t>
            </w:r>
          </w:p>
        </w:tc>
        <w:tc>
          <w:tcPr>
            <w:tcW w:w="432" w:type="pct"/>
            <w:noWrap/>
          </w:tcPr>
          <w:p w14:paraId="3655E0F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23(9.8)</w:t>
            </w:r>
          </w:p>
        </w:tc>
        <w:tc>
          <w:tcPr>
            <w:tcW w:w="432" w:type="pct"/>
            <w:noWrap/>
          </w:tcPr>
          <w:p w14:paraId="17A3304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27(14.9)</w:t>
            </w:r>
          </w:p>
        </w:tc>
        <w:tc>
          <w:tcPr>
            <w:tcW w:w="494" w:type="pct"/>
            <w:noWrap/>
          </w:tcPr>
          <w:p w14:paraId="6A7FEC8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16(23.5)</w:t>
            </w:r>
          </w:p>
        </w:tc>
        <w:tc>
          <w:tcPr>
            <w:tcW w:w="495" w:type="pct"/>
            <w:noWrap/>
          </w:tcPr>
          <w:p w14:paraId="48A1137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1(9.1)</w:t>
            </w:r>
          </w:p>
        </w:tc>
        <w:tc>
          <w:tcPr>
            <w:tcW w:w="308" w:type="pct"/>
            <w:vMerge/>
            <w:noWrap/>
          </w:tcPr>
          <w:p w14:paraId="667486B5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506C0062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5D34DF6B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Health condition,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773E23F8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5A579ABF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6DD887D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Not well</w:t>
            </w:r>
          </w:p>
        </w:tc>
        <w:tc>
          <w:tcPr>
            <w:tcW w:w="617" w:type="pct"/>
            <w:noWrap/>
          </w:tcPr>
          <w:p w14:paraId="26E0705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118(8.2)</w:t>
            </w:r>
          </w:p>
        </w:tc>
        <w:tc>
          <w:tcPr>
            <w:tcW w:w="555" w:type="pct"/>
            <w:noWrap/>
          </w:tcPr>
          <w:p w14:paraId="0B4291A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103(14.2)</w:t>
            </w:r>
          </w:p>
        </w:tc>
        <w:tc>
          <w:tcPr>
            <w:tcW w:w="371" w:type="pct"/>
            <w:vMerge w:val="restart"/>
            <w:noWrap/>
          </w:tcPr>
          <w:p w14:paraId="13DA513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&lt;0.001</w:t>
            </w:r>
          </w:p>
        </w:tc>
        <w:tc>
          <w:tcPr>
            <w:tcW w:w="432" w:type="pct"/>
            <w:noWrap/>
          </w:tcPr>
          <w:p w14:paraId="39698E0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24(10.5)</w:t>
            </w:r>
          </w:p>
        </w:tc>
        <w:tc>
          <w:tcPr>
            <w:tcW w:w="432" w:type="pct"/>
            <w:noWrap/>
          </w:tcPr>
          <w:p w14:paraId="2179A7F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25(10.6)</w:t>
            </w:r>
          </w:p>
        </w:tc>
        <w:tc>
          <w:tcPr>
            <w:tcW w:w="432" w:type="pct"/>
            <w:noWrap/>
          </w:tcPr>
          <w:p w14:paraId="532D5BE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37(20.4)</w:t>
            </w:r>
          </w:p>
        </w:tc>
        <w:tc>
          <w:tcPr>
            <w:tcW w:w="494" w:type="pct"/>
            <w:noWrap/>
          </w:tcPr>
          <w:p w14:paraId="0E2BE7C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15(22.1)</w:t>
            </w:r>
          </w:p>
        </w:tc>
        <w:tc>
          <w:tcPr>
            <w:tcW w:w="495" w:type="pct"/>
            <w:noWrap/>
          </w:tcPr>
          <w:p w14:paraId="45680AA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2(18.2)</w:t>
            </w:r>
          </w:p>
        </w:tc>
        <w:tc>
          <w:tcPr>
            <w:tcW w:w="308" w:type="pct"/>
            <w:vMerge w:val="restart"/>
            <w:noWrap/>
          </w:tcPr>
          <w:p w14:paraId="436E3D9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0.006</w:t>
            </w:r>
          </w:p>
        </w:tc>
      </w:tr>
      <w:tr w:rsidR="0001727B" w:rsidRPr="009D3A58" w14:paraId="531DB36D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25F6D7EF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09C6A29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Well</w:t>
            </w:r>
          </w:p>
        </w:tc>
        <w:tc>
          <w:tcPr>
            <w:tcW w:w="617" w:type="pct"/>
            <w:noWrap/>
          </w:tcPr>
          <w:p w14:paraId="245898F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1315(91.8)</w:t>
            </w:r>
          </w:p>
        </w:tc>
        <w:tc>
          <w:tcPr>
            <w:tcW w:w="555" w:type="pct"/>
            <w:noWrap/>
          </w:tcPr>
          <w:p w14:paraId="75F0AC8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620(85.8)</w:t>
            </w:r>
          </w:p>
        </w:tc>
        <w:tc>
          <w:tcPr>
            <w:tcW w:w="371" w:type="pct"/>
            <w:vMerge/>
            <w:noWrap/>
          </w:tcPr>
          <w:p w14:paraId="2D174907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71595BC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204(89.5)</w:t>
            </w:r>
          </w:p>
        </w:tc>
        <w:tc>
          <w:tcPr>
            <w:tcW w:w="432" w:type="pct"/>
            <w:noWrap/>
          </w:tcPr>
          <w:p w14:paraId="0C237B2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210(89.4)</w:t>
            </w:r>
          </w:p>
        </w:tc>
        <w:tc>
          <w:tcPr>
            <w:tcW w:w="432" w:type="pct"/>
            <w:noWrap/>
          </w:tcPr>
          <w:p w14:paraId="48392DB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144(79.6)</w:t>
            </w:r>
          </w:p>
        </w:tc>
        <w:tc>
          <w:tcPr>
            <w:tcW w:w="494" w:type="pct"/>
            <w:noWrap/>
          </w:tcPr>
          <w:p w14:paraId="549B7A1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53(77.9)</w:t>
            </w:r>
          </w:p>
        </w:tc>
        <w:tc>
          <w:tcPr>
            <w:tcW w:w="495" w:type="pct"/>
            <w:noWrap/>
          </w:tcPr>
          <w:p w14:paraId="6BA73EB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9(81.8)</w:t>
            </w:r>
          </w:p>
        </w:tc>
        <w:tc>
          <w:tcPr>
            <w:tcW w:w="308" w:type="pct"/>
            <w:vMerge/>
            <w:noWrap/>
          </w:tcPr>
          <w:p w14:paraId="0A1E9A9A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07A2C76C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35794041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i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iCs/>
                <w:kern w:val="0"/>
                <w:sz w:val="18"/>
                <w:szCs w:val="18"/>
              </w:rPr>
              <w:t>Work Environment</w:t>
            </w:r>
          </w:p>
        </w:tc>
      </w:tr>
      <w:tr w:rsidR="0001727B" w:rsidRPr="009D3A58" w14:paraId="626FD659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0AC92A7E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Time of employment,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478383BF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777F0578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5F01D76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≤1years</w:t>
            </w:r>
          </w:p>
        </w:tc>
        <w:tc>
          <w:tcPr>
            <w:tcW w:w="617" w:type="pct"/>
            <w:noWrap/>
          </w:tcPr>
          <w:p w14:paraId="64B2AD7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75(5.2)</w:t>
            </w:r>
          </w:p>
        </w:tc>
        <w:tc>
          <w:tcPr>
            <w:tcW w:w="555" w:type="pct"/>
            <w:noWrap/>
          </w:tcPr>
          <w:p w14:paraId="35B6916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49(6.8)</w:t>
            </w:r>
          </w:p>
        </w:tc>
        <w:tc>
          <w:tcPr>
            <w:tcW w:w="371" w:type="pct"/>
            <w:vMerge w:val="restart"/>
            <w:noWrap/>
          </w:tcPr>
          <w:p w14:paraId="37F4824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  <w:tc>
          <w:tcPr>
            <w:tcW w:w="432" w:type="pct"/>
            <w:noWrap/>
          </w:tcPr>
          <w:p w14:paraId="3A365BD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15(6.6)</w:t>
            </w:r>
          </w:p>
        </w:tc>
        <w:tc>
          <w:tcPr>
            <w:tcW w:w="432" w:type="pct"/>
            <w:noWrap/>
          </w:tcPr>
          <w:p w14:paraId="526E51F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17(7.2)</w:t>
            </w:r>
          </w:p>
        </w:tc>
        <w:tc>
          <w:tcPr>
            <w:tcW w:w="432" w:type="pct"/>
            <w:noWrap/>
          </w:tcPr>
          <w:p w14:paraId="6D4AA10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10(5.5)</w:t>
            </w:r>
          </w:p>
        </w:tc>
        <w:tc>
          <w:tcPr>
            <w:tcW w:w="494" w:type="pct"/>
            <w:noWrap/>
          </w:tcPr>
          <w:p w14:paraId="630F996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6(8.8)</w:t>
            </w:r>
          </w:p>
        </w:tc>
        <w:tc>
          <w:tcPr>
            <w:tcW w:w="495" w:type="pct"/>
            <w:noWrap/>
          </w:tcPr>
          <w:p w14:paraId="687BD50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1(9.1)</w:t>
            </w:r>
          </w:p>
        </w:tc>
        <w:tc>
          <w:tcPr>
            <w:tcW w:w="308" w:type="pct"/>
            <w:vMerge w:val="restart"/>
            <w:noWrap/>
          </w:tcPr>
          <w:p w14:paraId="71A7A57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0.24</w:t>
            </w:r>
          </w:p>
        </w:tc>
      </w:tr>
      <w:tr w:rsidR="0001727B" w:rsidRPr="009D3A58" w14:paraId="6B6010D3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1B62152C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1CD30A3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1-2years</w:t>
            </w:r>
          </w:p>
        </w:tc>
        <w:tc>
          <w:tcPr>
            <w:tcW w:w="617" w:type="pct"/>
            <w:noWrap/>
          </w:tcPr>
          <w:p w14:paraId="673B693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124(8.7)</w:t>
            </w:r>
          </w:p>
        </w:tc>
        <w:tc>
          <w:tcPr>
            <w:tcW w:w="555" w:type="pct"/>
            <w:noWrap/>
          </w:tcPr>
          <w:p w14:paraId="6D3F8A1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50(6.9)</w:t>
            </w:r>
          </w:p>
        </w:tc>
        <w:tc>
          <w:tcPr>
            <w:tcW w:w="371" w:type="pct"/>
            <w:vMerge/>
            <w:noWrap/>
          </w:tcPr>
          <w:p w14:paraId="39A26A67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26D8D29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10(4.4)</w:t>
            </w:r>
          </w:p>
        </w:tc>
        <w:tc>
          <w:tcPr>
            <w:tcW w:w="432" w:type="pct"/>
            <w:noWrap/>
          </w:tcPr>
          <w:p w14:paraId="671427F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14(6.0)</w:t>
            </w:r>
          </w:p>
        </w:tc>
        <w:tc>
          <w:tcPr>
            <w:tcW w:w="432" w:type="pct"/>
            <w:noWrap/>
          </w:tcPr>
          <w:p w14:paraId="0B4E66F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21(11.6)</w:t>
            </w:r>
          </w:p>
        </w:tc>
        <w:tc>
          <w:tcPr>
            <w:tcW w:w="494" w:type="pct"/>
            <w:noWrap/>
          </w:tcPr>
          <w:p w14:paraId="59D177C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4(5.9)</w:t>
            </w:r>
          </w:p>
        </w:tc>
        <w:tc>
          <w:tcPr>
            <w:tcW w:w="495" w:type="pct"/>
            <w:noWrap/>
          </w:tcPr>
          <w:p w14:paraId="53EC3FB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1(9.1)</w:t>
            </w:r>
          </w:p>
        </w:tc>
        <w:tc>
          <w:tcPr>
            <w:tcW w:w="308" w:type="pct"/>
            <w:vMerge/>
            <w:noWrap/>
          </w:tcPr>
          <w:p w14:paraId="295635F0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71422895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5F726A48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4364414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3-5years</w:t>
            </w:r>
          </w:p>
        </w:tc>
        <w:tc>
          <w:tcPr>
            <w:tcW w:w="617" w:type="pct"/>
            <w:noWrap/>
          </w:tcPr>
          <w:p w14:paraId="7828CA3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211(14.7)</w:t>
            </w:r>
          </w:p>
        </w:tc>
        <w:tc>
          <w:tcPr>
            <w:tcW w:w="555" w:type="pct"/>
            <w:noWrap/>
          </w:tcPr>
          <w:p w14:paraId="4FE3354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150(20.7)</w:t>
            </w:r>
          </w:p>
        </w:tc>
        <w:tc>
          <w:tcPr>
            <w:tcW w:w="371" w:type="pct"/>
            <w:vMerge/>
            <w:noWrap/>
          </w:tcPr>
          <w:p w14:paraId="5A803B76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0476071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51(22.4)</w:t>
            </w:r>
          </w:p>
        </w:tc>
        <w:tc>
          <w:tcPr>
            <w:tcW w:w="432" w:type="pct"/>
            <w:noWrap/>
          </w:tcPr>
          <w:p w14:paraId="3EF9F1E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40(17.0)</w:t>
            </w:r>
          </w:p>
        </w:tc>
        <w:tc>
          <w:tcPr>
            <w:tcW w:w="432" w:type="pct"/>
            <w:noWrap/>
          </w:tcPr>
          <w:p w14:paraId="15C2769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38(21.0)</w:t>
            </w:r>
          </w:p>
        </w:tc>
        <w:tc>
          <w:tcPr>
            <w:tcW w:w="494" w:type="pct"/>
            <w:noWrap/>
          </w:tcPr>
          <w:p w14:paraId="604BB3B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19(27.9)</w:t>
            </w:r>
          </w:p>
        </w:tc>
        <w:tc>
          <w:tcPr>
            <w:tcW w:w="495" w:type="pct"/>
            <w:noWrap/>
          </w:tcPr>
          <w:p w14:paraId="5339D31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2(18.2)</w:t>
            </w:r>
          </w:p>
        </w:tc>
        <w:tc>
          <w:tcPr>
            <w:tcW w:w="308" w:type="pct"/>
            <w:vMerge/>
            <w:noWrap/>
          </w:tcPr>
          <w:p w14:paraId="6C64C764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15010AB6" w14:textId="77777777" w:rsidTr="0001727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121BD3A5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509309A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6-9years</w:t>
            </w:r>
          </w:p>
        </w:tc>
        <w:tc>
          <w:tcPr>
            <w:tcW w:w="617" w:type="pct"/>
            <w:noWrap/>
          </w:tcPr>
          <w:p w14:paraId="33E5312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279(19.5)</w:t>
            </w:r>
          </w:p>
        </w:tc>
        <w:tc>
          <w:tcPr>
            <w:tcW w:w="555" w:type="pct"/>
            <w:noWrap/>
          </w:tcPr>
          <w:p w14:paraId="7A9C03A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190(26.3)</w:t>
            </w:r>
          </w:p>
        </w:tc>
        <w:tc>
          <w:tcPr>
            <w:tcW w:w="371" w:type="pct"/>
            <w:vMerge/>
            <w:noWrap/>
          </w:tcPr>
          <w:p w14:paraId="4E441C7E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2605E1E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61(26.8)</w:t>
            </w:r>
          </w:p>
        </w:tc>
        <w:tc>
          <w:tcPr>
            <w:tcW w:w="432" w:type="pct"/>
            <w:noWrap/>
          </w:tcPr>
          <w:p w14:paraId="4AB8CD8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75(31.9)</w:t>
            </w:r>
          </w:p>
        </w:tc>
        <w:tc>
          <w:tcPr>
            <w:tcW w:w="432" w:type="pct"/>
            <w:noWrap/>
          </w:tcPr>
          <w:p w14:paraId="2EB1E07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40(22.1)</w:t>
            </w:r>
          </w:p>
        </w:tc>
        <w:tc>
          <w:tcPr>
            <w:tcW w:w="494" w:type="pct"/>
            <w:noWrap/>
          </w:tcPr>
          <w:p w14:paraId="78FC9A4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12(17.6)</w:t>
            </w:r>
          </w:p>
        </w:tc>
        <w:tc>
          <w:tcPr>
            <w:tcW w:w="495" w:type="pct"/>
            <w:noWrap/>
          </w:tcPr>
          <w:p w14:paraId="0DB6A0D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2(18.2)</w:t>
            </w:r>
          </w:p>
        </w:tc>
        <w:tc>
          <w:tcPr>
            <w:tcW w:w="308" w:type="pct"/>
            <w:vMerge/>
            <w:noWrap/>
          </w:tcPr>
          <w:p w14:paraId="3244D08A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7EE3E5E6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6404B405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237AFDB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≥10years</w:t>
            </w:r>
          </w:p>
        </w:tc>
        <w:tc>
          <w:tcPr>
            <w:tcW w:w="617" w:type="pct"/>
            <w:noWrap/>
          </w:tcPr>
          <w:p w14:paraId="4064C79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744(51.9)</w:t>
            </w:r>
          </w:p>
        </w:tc>
        <w:tc>
          <w:tcPr>
            <w:tcW w:w="555" w:type="pct"/>
            <w:noWrap/>
          </w:tcPr>
          <w:p w14:paraId="754927A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284(39.3)</w:t>
            </w:r>
          </w:p>
        </w:tc>
        <w:tc>
          <w:tcPr>
            <w:tcW w:w="371" w:type="pct"/>
            <w:vMerge/>
            <w:noWrap/>
          </w:tcPr>
          <w:p w14:paraId="1283C016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636CD44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91(39.9)</w:t>
            </w:r>
          </w:p>
        </w:tc>
        <w:tc>
          <w:tcPr>
            <w:tcW w:w="432" w:type="pct"/>
            <w:noWrap/>
          </w:tcPr>
          <w:p w14:paraId="61194C5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89(37.9)</w:t>
            </w:r>
          </w:p>
        </w:tc>
        <w:tc>
          <w:tcPr>
            <w:tcW w:w="432" w:type="pct"/>
            <w:noWrap/>
          </w:tcPr>
          <w:p w14:paraId="229177B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72(39.8)</w:t>
            </w:r>
          </w:p>
        </w:tc>
        <w:tc>
          <w:tcPr>
            <w:tcW w:w="494" w:type="pct"/>
            <w:noWrap/>
          </w:tcPr>
          <w:p w14:paraId="41A9D15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27(39.7)</w:t>
            </w:r>
          </w:p>
        </w:tc>
        <w:tc>
          <w:tcPr>
            <w:tcW w:w="495" w:type="pct"/>
            <w:noWrap/>
          </w:tcPr>
          <w:p w14:paraId="2ACFC84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5(45.5)</w:t>
            </w:r>
          </w:p>
        </w:tc>
        <w:tc>
          <w:tcPr>
            <w:tcW w:w="308" w:type="pct"/>
            <w:vMerge/>
            <w:noWrap/>
          </w:tcPr>
          <w:p w14:paraId="0041FF18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44960913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07F7B2E1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Work location,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19FDDF82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4AE7059A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1BCECDC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Eastern</w:t>
            </w:r>
          </w:p>
        </w:tc>
        <w:tc>
          <w:tcPr>
            <w:tcW w:w="617" w:type="pct"/>
            <w:noWrap/>
          </w:tcPr>
          <w:p w14:paraId="67B8DCD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799(55.8)</w:t>
            </w:r>
          </w:p>
        </w:tc>
        <w:tc>
          <w:tcPr>
            <w:tcW w:w="555" w:type="pct"/>
            <w:noWrap/>
          </w:tcPr>
          <w:p w14:paraId="39FC77D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492(68.0)</w:t>
            </w:r>
          </w:p>
        </w:tc>
        <w:tc>
          <w:tcPr>
            <w:tcW w:w="371" w:type="pct"/>
            <w:vMerge w:val="restart"/>
            <w:noWrap/>
          </w:tcPr>
          <w:p w14:paraId="258DA61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  <w:tc>
          <w:tcPr>
            <w:tcW w:w="432" w:type="pct"/>
            <w:noWrap/>
          </w:tcPr>
          <w:p w14:paraId="4629319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132(57.9)</w:t>
            </w:r>
          </w:p>
        </w:tc>
        <w:tc>
          <w:tcPr>
            <w:tcW w:w="432" w:type="pct"/>
            <w:noWrap/>
          </w:tcPr>
          <w:p w14:paraId="3560766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161(68.5)</w:t>
            </w:r>
          </w:p>
        </w:tc>
        <w:tc>
          <w:tcPr>
            <w:tcW w:w="432" w:type="pct"/>
            <w:noWrap/>
          </w:tcPr>
          <w:p w14:paraId="50AA18C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142(78.5)</w:t>
            </w:r>
          </w:p>
        </w:tc>
        <w:tc>
          <w:tcPr>
            <w:tcW w:w="494" w:type="pct"/>
            <w:noWrap/>
          </w:tcPr>
          <w:p w14:paraId="2884F38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51(75.0)</w:t>
            </w:r>
          </w:p>
        </w:tc>
        <w:tc>
          <w:tcPr>
            <w:tcW w:w="495" w:type="pct"/>
            <w:noWrap/>
          </w:tcPr>
          <w:p w14:paraId="0F7EE06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6(54.5)</w:t>
            </w:r>
          </w:p>
        </w:tc>
        <w:tc>
          <w:tcPr>
            <w:tcW w:w="308" w:type="pct"/>
            <w:vMerge w:val="restart"/>
            <w:noWrap/>
          </w:tcPr>
          <w:p w14:paraId="117393E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</w:tr>
      <w:tr w:rsidR="0001727B" w:rsidRPr="009D3A58" w14:paraId="7451AA28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3B7448DB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771BD01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Midwestern</w:t>
            </w:r>
          </w:p>
        </w:tc>
        <w:tc>
          <w:tcPr>
            <w:tcW w:w="617" w:type="pct"/>
            <w:noWrap/>
          </w:tcPr>
          <w:p w14:paraId="010B476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634(44.2)</w:t>
            </w:r>
          </w:p>
        </w:tc>
        <w:tc>
          <w:tcPr>
            <w:tcW w:w="555" w:type="pct"/>
            <w:noWrap/>
          </w:tcPr>
          <w:p w14:paraId="28BFA2E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231(32.0)</w:t>
            </w:r>
          </w:p>
        </w:tc>
        <w:tc>
          <w:tcPr>
            <w:tcW w:w="371" w:type="pct"/>
            <w:vMerge/>
            <w:noWrap/>
          </w:tcPr>
          <w:p w14:paraId="5ADA0369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78C1CA0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96(42.1)</w:t>
            </w:r>
          </w:p>
        </w:tc>
        <w:tc>
          <w:tcPr>
            <w:tcW w:w="432" w:type="pct"/>
            <w:noWrap/>
          </w:tcPr>
          <w:p w14:paraId="3D6FEF2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74(31.5)</w:t>
            </w:r>
          </w:p>
        </w:tc>
        <w:tc>
          <w:tcPr>
            <w:tcW w:w="432" w:type="pct"/>
            <w:noWrap/>
          </w:tcPr>
          <w:p w14:paraId="0A36234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39(21.5)</w:t>
            </w:r>
          </w:p>
        </w:tc>
        <w:tc>
          <w:tcPr>
            <w:tcW w:w="494" w:type="pct"/>
            <w:noWrap/>
          </w:tcPr>
          <w:p w14:paraId="59F5180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17(25.0)</w:t>
            </w:r>
          </w:p>
        </w:tc>
        <w:tc>
          <w:tcPr>
            <w:tcW w:w="495" w:type="pct"/>
            <w:noWrap/>
          </w:tcPr>
          <w:p w14:paraId="2AA8140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5(45.5)</w:t>
            </w:r>
          </w:p>
        </w:tc>
        <w:tc>
          <w:tcPr>
            <w:tcW w:w="308" w:type="pct"/>
            <w:vMerge/>
            <w:noWrap/>
          </w:tcPr>
          <w:p w14:paraId="0D14DC3C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378EDC2E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7BF9C1DB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Risk level of location,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61F36C34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7EA1A0A8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199D45F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High</w:t>
            </w:r>
          </w:p>
        </w:tc>
        <w:tc>
          <w:tcPr>
            <w:tcW w:w="617" w:type="pct"/>
            <w:noWrap/>
          </w:tcPr>
          <w:p w14:paraId="4191F52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555" w:type="pct"/>
            <w:noWrap/>
          </w:tcPr>
          <w:p w14:paraId="17771D5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1(0.1)</w:t>
            </w:r>
          </w:p>
        </w:tc>
        <w:tc>
          <w:tcPr>
            <w:tcW w:w="371" w:type="pct"/>
            <w:vMerge w:val="restart"/>
            <w:noWrap/>
          </w:tcPr>
          <w:p w14:paraId="4FAD0DE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0.20</w:t>
            </w:r>
          </w:p>
        </w:tc>
        <w:tc>
          <w:tcPr>
            <w:tcW w:w="432" w:type="pct"/>
            <w:noWrap/>
          </w:tcPr>
          <w:p w14:paraId="3CFA864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1(0.4)</w:t>
            </w:r>
          </w:p>
        </w:tc>
        <w:tc>
          <w:tcPr>
            <w:tcW w:w="432" w:type="pct"/>
            <w:noWrap/>
          </w:tcPr>
          <w:p w14:paraId="71FEDA5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432" w:type="pct"/>
            <w:noWrap/>
          </w:tcPr>
          <w:p w14:paraId="590C09E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494" w:type="pct"/>
            <w:noWrap/>
          </w:tcPr>
          <w:p w14:paraId="3DE6023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495" w:type="pct"/>
            <w:noWrap/>
          </w:tcPr>
          <w:p w14:paraId="3BF0FE5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308" w:type="pct"/>
            <w:vMerge w:val="restart"/>
            <w:noWrap/>
          </w:tcPr>
          <w:p w14:paraId="275AD03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0.44</w:t>
            </w:r>
          </w:p>
        </w:tc>
      </w:tr>
      <w:tr w:rsidR="0001727B" w:rsidRPr="009D3A58" w14:paraId="50C3F249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528B01FF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39D87E2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Median</w:t>
            </w:r>
          </w:p>
        </w:tc>
        <w:tc>
          <w:tcPr>
            <w:tcW w:w="617" w:type="pct"/>
            <w:noWrap/>
          </w:tcPr>
          <w:p w14:paraId="416DB62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11(0.8)</w:t>
            </w:r>
          </w:p>
        </w:tc>
        <w:tc>
          <w:tcPr>
            <w:tcW w:w="555" w:type="pct"/>
            <w:noWrap/>
          </w:tcPr>
          <w:p w14:paraId="28F1D14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9(1.2)</w:t>
            </w:r>
          </w:p>
        </w:tc>
        <w:tc>
          <w:tcPr>
            <w:tcW w:w="371" w:type="pct"/>
            <w:vMerge/>
            <w:noWrap/>
          </w:tcPr>
          <w:p w14:paraId="5FF68C33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106D609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2(0.9)</w:t>
            </w:r>
          </w:p>
        </w:tc>
        <w:tc>
          <w:tcPr>
            <w:tcW w:w="432" w:type="pct"/>
            <w:noWrap/>
          </w:tcPr>
          <w:p w14:paraId="4F1F2F1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3(1.3)</w:t>
            </w:r>
          </w:p>
        </w:tc>
        <w:tc>
          <w:tcPr>
            <w:tcW w:w="432" w:type="pct"/>
            <w:noWrap/>
          </w:tcPr>
          <w:p w14:paraId="7A5E3B9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2(1.1)</w:t>
            </w:r>
          </w:p>
        </w:tc>
        <w:tc>
          <w:tcPr>
            <w:tcW w:w="494" w:type="pct"/>
            <w:noWrap/>
          </w:tcPr>
          <w:p w14:paraId="0C21704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1(1.5)</w:t>
            </w:r>
          </w:p>
        </w:tc>
        <w:tc>
          <w:tcPr>
            <w:tcW w:w="495" w:type="pct"/>
            <w:noWrap/>
          </w:tcPr>
          <w:p w14:paraId="79DCBB2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1(9.1)</w:t>
            </w:r>
          </w:p>
        </w:tc>
        <w:tc>
          <w:tcPr>
            <w:tcW w:w="308" w:type="pct"/>
            <w:vMerge/>
            <w:noWrap/>
          </w:tcPr>
          <w:p w14:paraId="24043723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0E83A65B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0832B9AF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1D0A15E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Low</w:t>
            </w:r>
          </w:p>
        </w:tc>
        <w:tc>
          <w:tcPr>
            <w:tcW w:w="617" w:type="pct"/>
            <w:noWrap/>
          </w:tcPr>
          <w:p w14:paraId="26F7735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1422(99.2)</w:t>
            </w:r>
          </w:p>
        </w:tc>
        <w:tc>
          <w:tcPr>
            <w:tcW w:w="555" w:type="pct"/>
            <w:noWrap/>
          </w:tcPr>
          <w:p w14:paraId="7E10DFC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713(98.6)</w:t>
            </w:r>
          </w:p>
        </w:tc>
        <w:tc>
          <w:tcPr>
            <w:tcW w:w="371" w:type="pct"/>
            <w:vMerge/>
            <w:noWrap/>
          </w:tcPr>
          <w:p w14:paraId="68664D01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37A50CA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225(98.7)</w:t>
            </w:r>
          </w:p>
        </w:tc>
        <w:tc>
          <w:tcPr>
            <w:tcW w:w="432" w:type="pct"/>
            <w:noWrap/>
          </w:tcPr>
          <w:p w14:paraId="51E46FF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232(98.7)</w:t>
            </w:r>
          </w:p>
        </w:tc>
        <w:tc>
          <w:tcPr>
            <w:tcW w:w="432" w:type="pct"/>
            <w:noWrap/>
          </w:tcPr>
          <w:p w14:paraId="43A7264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179(98.9)</w:t>
            </w:r>
          </w:p>
        </w:tc>
        <w:tc>
          <w:tcPr>
            <w:tcW w:w="494" w:type="pct"/>
            <w:noWrap/>
          </w:tcPr>
          <w:p w14:paraId="7E742E5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67(98.5)</w:t>
            </w:r>
          </w:p>
        </w:tc>
        <w:tc>
          <w:tcPr>
            <w:tcW w:w="495" w:type="pct"/>
            <w:noWrap/>
          </w:tcPr>
          <w:p w14:paraId="4A226A1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10(90.9)</w:t>
            </w:r>
          </w:p>
        </w:tc>
        <w:tc>
          <w:tcPr>
            <w:tcW w:w="308" w:type="pct"/>
            <w:vMerge/>
            <w:noWrap/>
          </w:tcPr>
          <w:p w14:paraId="254CCDE6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4FC911C4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6B91B491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Clinical department,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7C38FC7C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6FBB660A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034685A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Fever clinics</w:t>
            </w:r>
          </w:p>
        </w:tc>
        <w:tc>
          <w:tcPr>
            <w:tcW w:w="617" w:type="pct"/>
            <w:noWrap/>
          </w:tcPr>
          <w:p w14:paraId="4382CAA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30(2.1)</w:t>
            </w:r>
          </w:p>
        </w:tc>
        <w:tc>
          <w:tcPr>
            <w:tcW w:w="555" w:type="pct"/>
            <w:noWrap/>
          </w:tcPr>
          <w:p w14:paraId="0BA5919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4(0.6)</w:t>
            </w:r>
          </w:p>
        </w:tc>
        <w:tc>
          <w:tcPr>
            <w:tcW w:w="371" w:type="pct"/>
            <w:vMerge w:val="restart"/>
            <w:noWrap/>
          </w:tcPr>
          <w:p w14:paraId="69CDF57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0.01</w:t>
            </w:r>
          </w:p>
        </w:tc>
        <w:tc>
          <w:tcPr>
            <w:tcW w:w="432" w:type="pct"/>
            <w:noWrap/>
          </w:tcPr>
          <w:p w14:paraId="1D4E99E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432" w:type="pct"/>
            <w:noWrap/>
          </w:tcPr>
          <w:p w14:paraId="6B729A7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2(0.9)</w:t>
            </w:r>
          </w:p>
        </w:tc>
        <w:tc>
          <w:tcPr>
            <w:tcW w:w="432" w:type="pct"/>
            <w:noWrap/>
          </w:tcPr>
          <w:p w14:paraId="269DA55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2(1.1)</w:t>
            </w:r>
          </w:p>
        </w:tc>
        <w:tc>
          <w:tcPr>
            <w:tcW w:w="494" w:type="pct"/>
            <w:noWrap/>
          </w:tcPr>
          <w:p w14:paraId="08DE000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495" w:type="pct"/>
            <w:noWrap/>
          </w:tcPr>
          <w:p w14:paraId="47B3260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308" w:type="pct"/>
            <w:vMerge w:val="restart"/>
            <w:noWrap/>
          </w:tcPr>
          <w:p w14:paraId="3EC73B4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0.54</w:t>
            </w:r>
          </w:p>
        </w:tc>
      </w:tr>
      <w:tr w:rsidR="0001727B" w:rsidRPr="009D3A58" w14:paraId="6496517B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313B1304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42553E9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Others</w:t>
            </w:r>
          </w:p>
        </w:tc>
        <w:tc>
          <w:tcPr>
            <w:tcW w:w="617" w:type="pct"/>
            <w:noWrap/>
          </w:tcPr>
          <w:p w14:paraId="5B4E30C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1403(97.9)</w:t>
            </w:r>
          </w:p>
        </w:tc>
        <w:tc>
          <w:tcPr>
            <w:tcW w:w="555" w:type="pct"/>
            <w:noWrap/>
          </w:tcPr>
          <w:p w14:paraId="61B1C53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719(99.4)</w:t>
            </w:r>
          </w:p>
        </w:tc>
        <w:tc>
          <w:tcPr>
            <w:tcW w:w="371" w:type="pct"/>
            <w:vMerge/>
            <w:noWrap/>
          </w:tcPr>
          <w:p w14:paraId="7BE7AC0A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01BFEC6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228(100.0)</w:t>
            </w:r>
          </w:p>
        </w:tc>
        <w:tc>
          <w:tcPr>
            <w:tcW w:w="432" w:type="pct"/>
            <w:noWrap/>
          </w:tcPr>
          <w:p w14:paraId="3ADCED2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233(99.1)</w:t>
            </w:r>
          </w:p>
        </w:tc>
        <w:tc>
          <w:tcPr>
            <w:tcW w:w="432" w:type="pct"/>
            <w:noWrap/>
          </w:tcPr>
          <w:p w14:paraId="4881F04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179(98.9)</w:t>
            </w:r>
          </w:p>
        </w:tc>
        <w:tc>
          <w:tcPr>
            <w:tcW w:w="494" w:type="pct"/>
            <w:noWrap/>
          </w:tcPr>
          <w:p w14:paraId="3BEC4DE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68(100.0)</w:t>
            </w:r>
          </w:p>
        </w:tc>
        <w:tc>
          <w:tcPr>
            <w:tcW w:w="495" w:type="pct"/>
            <w:noWrap/>
          </w:tcPr>
          <w:p w14:paraId="73757CE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11(100.0)</w:t>
            </w:r>
          </w:p>
        </w:tc>
        <w:tc>
          <w:tcPr>
            <w:tcW w:w="308" w:type="pct"/>
            <w:vMerge/>
            <w:noWrap/>
          </w:tcPr>
          <w:p w14:paraId="7D453F32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7E9E94BA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75C0C04F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Hospital level,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133DF478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24BC917E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7126543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County level</w:t>
            </w:r>
          </w:p>
        </w:tc>
        <w:tc>
          <w:tcPr>
            <w:tcW w:w="617" w:type="pct"/>
            <w:noWrap/>
          </w:tcPr>
          <w:p w14:paraId="667A43E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47(3.3)</w:t>
            </w:r>
          </w:p>
        </w:tc>
        <w:tc>
          <w:tcPr>
            <w:tcW w:w="555" w:type="pct"/>
            <w:noWrap/>
          </w:tcPr>
          <w:p w14:paraId="7B8B170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48(6.6)</w:t>
            </w:r>
          </w:p>
        </w:tc>
        <w:tc>
          <w:tcPr>
            <w:tcW w:w="371" w:type="pct"/>
            <w:vMerge w:val="restart"/>
            <w:noWrap/>
          </w:tcPr>
          <w:p w14:paraId="21FF774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  <w:tc>
          <w:tcPr>
            <w:tcW w:w="432" w:type="pct"/>
            <w:noWrap/>
          </w:tcPr>
          <w:p w14:paraId="608EE17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10(4.4)</w:t>
            </w:r>
          </w:p>
        </w:tc>
        <w:tc>
          <w:tcPr>
            <w:tcW w:w="432" w:type="pct"/>
            <w:noWrap/>
          </w:tcPr>
          <w:p w14:paraId="646B63F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19(8.1)</w:t>
            </w:r>
          </w:p>
        </w:tc>
        <w:tc>
          <w:tcPr>
            <w:tcW w:w="432" w:type="pct"/>
            <w:noWrap/>
          </w:tcPr>
          <w:p w14:paraId="06E6281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13(7.2)</w:t>
            </w:r>
          </w:p>
        </w:tc>
        <w:tc>
          <w:tcPr>
            <w:tcW w:w="494" w:type="pct"/>
            <w:noWrap/>
          </w:tcPr>
          <w:p w14:paraId="469CA06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5(7.4)</w:t>
            </w:r>
          </w:p>
        </w:tc>
        <w:tc>
          <w:tcPr>
            <w:tcW w:w="495" w:type="pct"/>
            <w:noWrap/>
          </w:tcPr>
          <w:p w14:paraId="01C30D3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1(9.1)</w:t>
            </w:r>
          </w:p>
        </w:tc>
        <w:tc>
          <w:tcPr>
            <w:tcW w:w="308" w:type="pct"/>
            <w:vMerge w:val="restart"/>
            <w:noWrap/>
          </w:tcPr>
          <w:p w14:paraId="32DE3FA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0.68</w:t>
            </w:r>
          </w:p>
        </w:tc>
      </w:tr>
      <w:tr w:rsidR="0001727B" w:rsidRPr="009D3A58" w14:paraId="36DDF09F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4AD86C8B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6BC8FF3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Municipal level</w:t>
            </w:r>
          </w:p>
        </w:tc>
        <w:tc>
          <w:tcPr>
            <w:tcW w:w="617" w:type="pct"/>
            <w:noWrap/>
          </w:tcPr>
          <w:p w14:paraId="18F4B2D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728(50.8)</w:t>
            </w:r>
          </w:p>
        </w:tc>
        <w:tc>
          <w:tcPr>
            <w:tcW w:w="555" w:type="pct"/>
            <w:noWrap/>
          </w:tcPr>
          <w:p w14:paraId="7E7D6FF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389(53.8)</w:t>
            </w:r>
          </w:p>
        </w:tc>
        <w:tc>
          <w:tcPr>
            <w:tcW w:w="371" w:type="pct"/>
            <w:vMerge/>
            <w:noWrap/>
          </w:tcPr>
          <w:p w14:paraId="2D3D47B9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22F55AC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123(53.9)</w:t>
            </w:r>
          </w:p>
        </w:tc>
        <w:tc>
          <w:tcPr>
            <w:tcW w:w="432" w:type="pct"/>
            <w:noWrap/>
          </w:tcPr>
          <w:p w14:paraId="39A749B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119(50.6)</w:t>
            </w:r>
          </w:p>
        </w:tc>
        <w:tc>
          <w:tcPr>
            <w:tcW w:w="432" w:type="pct"/>
            <w:noWrap/>
          </w:tcPr>
          <w:p w14:paraId="61C40D1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101(55.8)</w:t>
            </w:r>
          </w:p>
        </w:tc>
        <w:tc>
          <w:tcPr>
            <w:tcW w:w="494" w:type="pct"/>
            <w:noWrap/>
          </w:tcPr>
          <w:p w14:paraId="3937A8E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41(60.3)</w:t>
            </w:r>
          </w:p>
        </w:tc>
        <w:tc>
          <w:tcPr>
            <w:tcW w:w="495" w:type="pct"/>
            <w:noWrap/>
          </w:tcPr>
          <w:p w14:paraId="2757E64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5(45.5)</w:t>
            </w:r>
          </w:p>
        </w:tc>
        <w:tc>
          <w:tcPr>
            <w:tcW w:w="308" w:type="pct"/>
            <w:vMerge/>
            <w:noWrap/>
          </w:tcPr>
          <w:p w14:paraId="7229563A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6CD209F8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7B64DFD8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67EC6AB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Provincial level</w:t>
            </w:r>
          </w:p>
        </w:tc>
        <w:tc>
          <w:tcPr>
            <w:tcW w:w="617" w:type="pct"/>
            <w:noWrap/>
          </w:tcPr>
          <w:p w14:paraId="73C7A58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658(45.9)</w:t>
            </w:r>
          </w:p>
        </w:tc>
        <w:tc>
          <w:tcPr>
            <w:tcW w:w="555" w:type="pct"/>
            <w:noWrap/>
          </w:tcPr>
          <w:p w14:paraId="4D2545B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286(39.6)</w:t>
            </w:r>
          </w:p>
        </w:tc>
        <w:tc>
          <w:tcPr>
            <w:tcW w:w="371" w:type="pct"/>
            <w:vMerge/>
            <w:noWrap/>
          </w:tcPr>
          <w:p w14:paraId="29EF6CA5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6127CB8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95(41.7)</w:t>
            </w:r>
          </w:p>
        </w:tc>
        <w:tc>
          <w:tcPr>
            <w:tcW w:w="432" w:type="pct"/>
            <w:noWrap/>
          </w:tcPr>
          <w:p w14:paraId="4EB724B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97(41.3)</w:t>
            </w:r>
          </w:p>
        </w:tc>
        <w:tc>
          <w:tcPr>
            <w:tcW w:w="432" w:type="pct"/>
            <w:noWrap/>
          </w:tcPr>
          <w:p w14:paraId="6307C52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67(37.0)</w:t>
            </w:r>
          </w:p>
        </w:tc>
        <w:tc>
          <w:tcPr>
            <w:tcW w:w="494" w:type="pct"/>
            <w:noWrap/>
          </w:tcPr>
          <w:p w14:paraId="3C22AEF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22(32.4)</w:t>
            </w:r>
          </w:p>
        </w:tc>
        <w:tc>
          <w:tcPr>
            <w:tcW w:w="495" w:type="pct"/>
            <w:noWrap/>
          </w:tcPr>
          <w:p w14:paraId="199E74F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5(45.5)</w:t>
            </w:r>
          </w:p>
        </w:tc>
        <w:tc>
          <w:tcPr>
            <w:tcW w:w="308" w:type="pct"/>
            <w:vMerge/>
            <w:noWrap/>
          </w:tcPr>
          <w:p w14:paraId="6EF94B7E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273E06CE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50D57032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i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iCs/>
                <w:kern w:val="0"/>
                <w:sz w:val="18"/>
                <w:szCs w:val="18"/>
              </w:rPr>
              <w:t>Familiarity and Beliefs for Vaccine</w:t>
            </w:r>
          </w:p>
        </w:tc>
      </w:tr>
      <w:tr w:rsidR="0001727B" w:rsidRPr="009D3A58" w14:paraId="0AC9F469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1197E21C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Family history for influenza vaccination,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4F637421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00B22861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4DC3C89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Yes</w:t>
            </w:r>
          </w:p>
        </w:tc>
        <w:tc>
          <w:tcPr>
            <w:tcW w:w="617" w:type="pct"/>
            <w:noWrap/>
          </w:tcPr>
          <w:p w14:paraId="6AF3EB6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485(33.8)</w:t>
            </w:r>
          </w:p>
        </w:tc>
        <w:tc>
          <w:tcPr>
            <w:tcW w:w="555" w:type="pct"/>
            <w:noWrap/>
          </w:tcPr>
          <w:p w14:paraId="2A9BA95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140(19.4)</w:t>
            </w:r>
          </w:p>
        </w:tc>
        <w:tc>
          <w:tcPr>
            <w:tcW w:w="371" w:type="pct"/>
            <w:vMerge w:val="restart"/>
            <w:noWrap/>
          </w:tcPr>
          <w:p w14:paraId="30BC221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  <w:tc>
          <w:tcPr>
            <w:tcW w:w="432" w:type="pct"/>
            <w:noWrap/>
          </w:tcPr>
          <w:p w14:paraId="3C74514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53(23.2)</w:t>
            </w:r>
          </w:p>
        </w:tc>
        <w:tc>
          <w:tcPr>
            <w:tcW w:w="432" w:type="pct"/>
            <w:noWrap/>
          </w:tcPr>
          <w:p w14:paraId="555FD05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42(17.9)</w:t>
            </w:r>
          </w:p>
        </w:tc>
        <w:tc>
          <w:tcPr>
            <w:tcW w:w="432" w:type="pct"/>
            <w:noWrap/>
          </w:tcPr>
          <w:p w14:paraId="57C94E0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29(16.0)</w:t>
            </w:r>
          </w:p>
        </w:tc>
        <w:tc>
          <w:tcPr>
            <w:tcW w:w="494" w:type="pct"/>
            <w:noWrap/>
          </w:tcPr>
          <w:p w14:paraId="60C294D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15(22.1)</w:t>
            </w:r>
          </w:p>
        </w:tc>
        <w:tc>
          <w:tcPr>
            <w:tcW w:w="495" w:type="pct"/>
            <w:noWrap/>
          </w:tcPr>
          <w:p w14:paraId="23D4EE7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1(9.1)</w:t>
            </w:r>
          </w:p>
        </w:tc>
        <w:tc>
          <w:tcPr>
            <w:tcW w:w="308" w:type="pct"/>
            <w:vMerge w:val="restart"/>
            <w:noWrap/>
          </w:tcPr>
          <w:p w14:paraId="3ACC6C4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0.52</w:t>
            </w:r>
          </w:p>
        </w:tc>
      </w:tr>
      <w:tr w:rsidR="0001727B" w:rsidRPr="009D3A58" w14:paraId="61B4EEF7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356AEBA2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61DE70E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No</w:t>
            </w:r>
          </w:p>
        </w:tc>
        <w:tc>
          <w:tcPr>
            <w:tcW w:w="617" w:type="pct"/>
            <w:noWrap/>
          </w:tcPr>
          <w:p w14:paraId="2D9F347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855(59.7)</w:t>
            </w:r>
          </w:p>
        </w:tc>
        <w:tc>
          <w:tcPr>
            <w:tcW w:w="555" w:type="pct"/>
            <w:noWrap/>
          </w:tcPr>
          <w:p w14:paraId="4FABFF6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514(71.1)</w:t>
            </w:r>
          </w:p>
        </w:tc>
        <w:tc>
          <w:tcPr>
            <w:tcW w:w="371" w:type="pct"/>
            <w:vMerge/>
            <w:noWrap/>
          </w:tcPr>
          <w:p w14:paraId="14714A1D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5935098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153(67.1)</w:t>
            </w:r>
          </w:p>
        </w:tc>
        <w:tc>
          <w:tcPr>
            <w:tcW w:w="432" w:type="pct"/>
            <w:noWrap/>
          </w:tcPr>
          <w:p w14:paraId="62BAAB4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172(73.2)</w:t>
            </w:r>
          </w:p>
        </w:tc>
        <w:tc>
          <w:tcPr>
            <w:tcW w:w="432" w:type="pct"/>
            <w:noWrap/>
          </w:tcPr>
          <w:p w14:paraId="2E4A721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134(74.0)</w:t>
            </w:r>
          </w:p>
        </w:tc>
        <w:tc>
          <w:tcPr>
            <w:tcW w:w="494" w:type="pct"/>
            <w:noWrap/>
          </w:tcPr>
          <w:p w14:paraId="7908341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45(66.2)</w:t>
            </w:r>
          </w:p>
        </w:tc>
        <w:tc>
          <w:tcPr>
            <w:tcW w:w="495" w:type="pct"/>
            <w:noWrap/>
          </w:tcPr>
          <w:p w14:paraId="4AC2949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10(90.9)</w:t>
            </w:r>
          </w:p>
        </w:tc>
        <w:tc>
          <w:tcPr>
            <w:tcW w:w="308" w:type="pct"/>
            <w:vMerge/>
            <w:noWrap/>
          </w:tcPr>
          <w:p w14:paraId="25CA6C99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75A243F7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75405B36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40F80C8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Unknown</w:t>
            </w:r>
          </w:p>
        </w:tc>
        <w:tc>
          <w:tcPr>
            <w:tcW w:w="617" w:type="pct"/>
            <w:noWrap/>
          </w:tcPr>
          <w:p w14:paraId="0705255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93(6.5)</w:t>
            </w:r>
          </w:p>
        </w:tc>
        <w:tc>
          <w:tcPr>
            <w:tcW w:w="555" w:type="pct"/>
            <w:noWrap/>
          </w:tcPr>
          <w:p w14:paraId="6B76E22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69(9.5)</w:t>
            </w:r>
          </w:p>
        </w:tc>
        <w:tc>
          <w:tcPr>
            <w:tcW w:w="371" w:type="pct"/>
            <w:vMerge/>
            <w:noWrap/>
          </w:tcPr>
          <w:p w14:paraId="4ACE1688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5F4333B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22(9.6)</w:t>
            </w:r>
          </w:p>
        </w:tc>
        <w:tc>
          <w:tcPr>
            <w:tcW w:w="432" w:type="pct"/>
            <w:noWrap/>
          </w:tcPr>
          <w:p w14:paraId="3023412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21(8.9)</w:t>
            </w:r>
          </w:p>
        </w:tc>
        <w:tc>
          <w:tcPr>
            <w:tcW w:w="432" w:type="pct"/>
            <w:noWrap/>
          </w:tcPr>
          <w:p w14:paraId="5386666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18(9.9)</w:t>
            </w:r>
          </w:p>
        </w:tc>
        <w:tc>
          <w:tcPr>
            <w:tcW w:w="494" w:type="pct"/>
            <w:noWrap/>
          </w:tcPr>
          <w:p w14:paraId="661462D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8(11.8)</w:t>
            </w:r>
          </w:p>
        </w:tc>
        <w:tc>
          <w:tcPr>
            <w:tcW w:w="495" w:type="pct"/>
            <w:noWrap/>
          </w:tcPr>
          <w:p w14:paraId="372022D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308" w:type="pct"/>
            <w:vMerge/>
            <w:noWrap/>
          </w:tcPr>
          <w:p w14:paraId="66E4E140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0CAB8029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6D165443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Familiarity of COVID-19 vaccine,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273641F0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2A605513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4CAC8BE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Comprehensive knowledge</w:t>
            </w:r>
          </w:p>
        </w:tc>
        <w:tc>
          <w:tcPr>
            <w:tcW w:w="617" w:type="pct"/>
            <w:noWrap/>
          </w:tcPr>
          <w:p w14:paraId="127EDF4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245(17.1)</w:t>
            </w:r>
          </w:p>
        </w:tc>
        <w:tc>
          <w:tcPr>
            <w:tcW w:w="555" w:type="pct"/>
            <w:noWrap/>
          </w:tcPr>
          <w:p w14:paraId="2848648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86(11.9)</w:t>
            </w:r>
          </w:p>
        </w:tc>
        <w:tc>
          <w:tcPr>
            <w:tcW w:w="371" w:type="pct"/>
            <w:vMerge w:val="restart"/>
            <w:noWrap/>
          </w:tcPr>
          <w:p w14:paraId="7C45A90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  <w:tc>
          <w:tcPr>
            <w:tcW w:w="432" w:type="pct"/>
            <w:noWrap/>
          </w:tcPr>
          <w:p w14:paraId="1772091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47(20.6)</w:t>
            </w:r>
          </w:p>
        </w:tc>
        <w:tc>
          <w:tcPr>
            <w:tcW w:w="432" w:type="pct"/>
            <w:noWrap/>
          </w:tcPr>
          <w:p w14:paraId="0CD2D2E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20(8.5)</w:t>
            </w:r>
          </w:p>
        </w:tc>
        <w:tc>
          <w:tcPr>
            <w:tcW w:w="432" w:type="pct"/>
            <w:noWrap/>
          </w:tcPr>
          <w:p w14:paraId="0EF0C55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15(8.3)</w:t>
            </w:r>
          </w:p>
        </w:tc>
        <w:tc>
          <w:tcPr>
            <w:tcW w:w="494" w:type="pct"/>
            <w:noWrap/>
          </w:tcPr>
          <w:p w14:paraId="45CED4D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3(4.4)</w:t>
            </w:r>
          </w:p>
        </w:tc>
        <w:tc>
          <w:tcPr>
            <w:tcW w:w="495" w:type="pct"/>
            <w:noWrap/>
          </w:tcPr>
          <w:p w14:paraId="2AC85E8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1(9.1)</w:t>
            </w:r>
          </w:p>
        </w:tc>
        <w:tc>
          <w:tcPr>
            <w:tcW w:w="308" w:type="pct"/>
            <w:vMerge w:val="restart"/>
            <w:noWrap/>
          </w:tcPr>
          <w:p w14:paraId="63E0194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</w:tr>
      <w:tr w:rsidR="0001727B" w:rsidRPr="009D3A58" w14:paraId="6AC4B8EF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678C4DCE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0C91CBD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Sufficient knowledge</w:t>
            </w:r>
          </w:p>
        </w:tc>
        <w:tc>
          <w:tcPr>
            <w:tcW w:w="617" w:type="pct"/>
            <w:noWrap/>
          </w:tcPr>
          <w:p w14:paraId="50453E6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735(51.3)</w:t>
            </w:r>
          </w:p>
        </w:tc>
        <w:tc>
          <w:tcPr>
            <w:tcW w:w="555" w:type="pct"/>
            <w:noWrap/>
          </w:tcPr>
          <w:p w14:paraId="0B77228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352(48.7)</w:t>
            </w:r>
          </w:p>
        </w:tc>
        <w:tc>
          <w:tcPr>
            <w:tcW w:w="371" w:type="pct"/>
            <w:vMerge/>
            <w:noWrap/>
          </w:tcPr>
          <w:p w14:paraId="747532BE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4F2893B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125(54.8)</w:t>
            </w:r>
          </w:p>
        </w:tc>
        <w:tc>
          <w:tcPr>
            <w:tcW w:w="432" w:type="pct"/>
            <w:noWrap/>
          </w:tcPr>
          <w:p w14:paraId="62B7B48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120(51.1)</w:t>
            </w:r>
          </w:p>
        </w:tc>
        <w:tc>
          <w:tcPr>
            <w:tcW w:w="432" w:type="pct"/>
            <w:noWrap/>
          </w:tcPr>
          <w:p w14:paraId="3C94E80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80(44.2)</w:t>
            </w:r>
          </w:p>
        </w:tc>
        <w:tc>
          <w:tcPr>
            <w:tcW w:w="494" w:type="pct"/>
            <w:noWrap/>
          </w:tcPr>
          <w:p w14:paraId="3796E1C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23(33.8)</w:t>
            </w:r>
          </w:p>
        </w:tc>
        <w:tc>
          <w:tcPr>
            <w:tcW w:w="495" w:type="pct"/>
            <w:noWrap/>
          </w:tcPr>
          <w:p w14:paraId="325FC1A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4(36.4)</w:t>
            </w:r>
          </w:p>
        </w:tc>
        <w:tc>
          <w:tcPr>
            <w:tcW w:w="308" w:type="pct"/>
            <w:vMerge/>
            <w:noWrap/>
          </w:tcPr>
          <w:p w14:paraId="1E959012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36AC6EFD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17F7A416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125E8BD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General knowledge</w:t>
            </w:r>
          </w:p>
        </w:tc>
        <w:tc>
          <w:tcPr>
            <w:tcW w:w="617" w:type="pct"/>
            <w:noWrap/>
          </w:tcPr>
          <w:p w14:paraId="5027017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415(29.0)</w:t>
            </w:r>
          </w:p>
        </w:tc>
        <w:tc>
          <w:tcPr>
            <w:tcW w:w="555" w:type="pct"/>
            <w:noWrap/>
          </w:tcPr>
          <w:p w14:paraId="036FBD4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242(33.5)</w:t>
            </w:r>
          </w:p>
        </w:tc>
        <w:tc>
          <w:tcPr>
            <w:tcW w:w="371" w:type="pct"/>
            <w:vMerge/>
            <w:noWrap/>
          </w:tcPr>
          <w:p w14:paraId="70BBE842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73CA2C0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52(22.8)</w:t>
            </w:r>
          </w:p>
        </w:tc>
        <w:tc>
          <w:tcPr>
            <w:tcW w:w="432" w:type="pct"/>
            <w:noWrap/>
          </w:tcPr>
          <w:p w14:paraId="2E07F2B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83(35.3)</w:t>
            </w:r>
          </w:p>
        </w:tc>
        <w:tc>
          <w:tcPr>
            <w:tcW w:w="432" w:type="pct"/>
            <w:noWrap/>
          </w:tcPr>
          <w:p w14:paraId="01F73F2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74(40.9)</w:t>
            </w:r>
          </w:p>
        </w:tc>
        <w:tc>
          <w:tcPr>
            <w:tcW w:w="494" w:type="pct"/>
            <w:noWrap/>
          </w:tcPr>
          <w:p w14:paraId="053EB1D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29(42.6)</w:t>
            </w:r>
          </w:p>
        </w:tc>
        <w:tc>
          <w:tcPr>
            <w:tcW w:w="495" w:type="pct"/>
            <w:noWrap/>
          </w:tcPr>
          <w:p w14:paraId="5139ED9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4(36.4)</w:t>
            </w:r>
          </w:p>
        </w:tc>
        <w:tc>
          <w:tcPr>
            <w:tcW w:w="308" w:type="pct"/>
            <w:vMerge/>
            <w:noWrap/>
          </w:tcPr>
          <w:p w14:paraId="365D5C58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5F93DA0E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102AC3A5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53A03B5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Limited knowledge</w:t>
            </w:r>
          </w:p>
        </w:tc>
        <w:tc>
          <w:tcPr>
            <w:tcW w:w="617" w:type="pct"/>
            <w:noWrap/>
          </w:tcPr>
          <w:p w14:paraId="4511BE3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35(2.4)</w:t>
            </w:r>
          </w:p>
        </w:tc>
        <w:tc>
          <w:tcPr>
            <w:tcW w:w="555" w:type="pct"/>
            <w:noWrap/>
          </w:tcPr>
          <w:p w14:paraId="54BA371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42(5.8)</w:t>
            </w:r>
          </w:p>
        </w:tc>
        <w:tc>
          <w:tcPr>
            <w:tcW w:w="371" w:type="pct"/>
            <w:vMerge/>
            <w:noWrap/>
          </w:tcPr>
          <w:p w14:paraId="06E14129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0A8D6B6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4(1.8)</w:t>
            </w:r>
          </w:p>
        </w:tc>
        <w:tc>
          <w:tcPr>
            <w:tcW w:w="432" w:type="pct"/>
            <w:noWrap/>
          </w:tcPr>
          <w:p w14:paraId="6E5E406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12(5.1)</w:t>
            </w:r>
          </w:p>
        </w:tc>
        <w:tc>
          <w:tcPr>
            <w:tcW w:w="432" w:type="pct"/>
            <w:noWrap/>
          </w:tcPr>
          <w:p w14:paraId="30D8D40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12(6.6)</w:t>
            </w:r>
          </w:p>
        </w:tc>
        <w:tc>
          <w:tcPr>
            <w:tcW w:w="494" w:type="pct"/>
            <w:noWrap/>
          </w:tcPr>
          <w:p w14:paraId="094A137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12(17.6)</w:t>
            </w:r>
          </w:p>
        </w:tc>
        <w:tc>
          <w:tcPr>
            <w:tcW w:w="495" w:type="pct"/>
            <w:noWrap/>
          </w:tcPr>
          <w:p w14:paraId="79DA762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2(18.2)</w:t>
            </w:r>
          </w:p>
        </w:tc>
        <w:tc>
          <w:tcPr>
            <w:tcW w:w="308" w:type="pct"/>
            <w:vMerge/>
            <w:noWrap/>
          </w:tcPr>
          <w:p w14:paraId="4CF49F66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543498DA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4621284C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0113C3F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Not known at all</w:t>
            </w:r>
          </w:p>
        </w:tc>
        <w:tc>
          <w:tcPr>
            <w:tcW w:w="617" w:type="pct"/>
            <w:noWrap/>
          </w:tcPr>
          <w:p w14:paraId="6E51210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3(0.2)</w:t>
            </w:r>
          </w:p>
        </w:tc>
        <w:tc>
          <w:tcPr>
            <w:tcW w:w="555" w:type="pct"/>
            <w:noWrap/>
          </w:tcPr>
          <w:p w14:paraId="396D355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1(0.1)</w:t>
            </w:r>
          </w:p>
        </w:tc>
        <w:tc>
          <w:tcPr>
            <w:tcW w:w="371" w:type="pct"/>
            <w:vMerge/>
            <w:noWrap/>
          </w:tcPr>
          <w:p w14:paraId="2DA4B668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22F67F2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432" w:type="pct"/>
            <w:noWrap/>
          </w:tcPr>
          <w:p w14:paraId="6579176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432" w:type="pct"/>
            <w:noWrap/>
          </w:tcPr>
          <w:p w14:paraId="71834CD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494" w:type="pct"/>
            <w:noWrap/>
          </w:tcPr>
          <w:p w14:paraId="5526C09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1(1.5)</w:t>
            </w:r>
          </w:p>
        </w:tc>
        <w:tc>
          <w:tcPr>
            <w:tcW w:w="495" w:type="pct"/>
            <w:noWrap/>
          </w:tcPr>
          <w:p w14:paraId="4AB6885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308" w:type="pct"/>
            <w:vMerge/>
            <w:noWrap/>
          </w:tcPr>
          <w:p w14:paraId="579A4421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187695D0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00D8CE7F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Obtained training on vaccine,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105898E6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185DFE78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68F7FF8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Yes</w:t>
            </w:r>
          </w:p>
        </w:tc>
        <w:tc>
          <w:tcPr>
            <w:tcW w:w="617" w:type="pct"/>
            <w:noWrap/>
          </w:tcPr>
          <w:p w14:paraId="0D12832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1279(89.3)</w:t>
            </w:r>
          </w:p>
        </w:tc>
        <w:tc>
          <w:tcPr>
            <w:tcW w:w="555" w:type="pct"/>
            <w:noWrap/>
          </w:tcPr>
          <w:p w14:paraId="1A3EF5B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594(82.2)</w:t>
            </w:r>
          </w:p>
        </w:tc>
        <w:tc>
          <w:tcPr>
            <w:tcW w:w="371" w:type="pct"/>
            <w:vMerge w:val="restart"/>
            <w:noWrap/>
          </w:tcPr>
          <w:p w14:paraId="7C65594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  <w:tc>
          <w:tcPr>
            <w:tcW w:w="432" w:type="pct"/>
            <w:noWrap/>
          </w:tcPr>
          <w:p w14:paraId="571FC76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201(88.2)</w:t>
            </w:r>
          </w:p>
        </w:tc>
        <w:tc>
          <w:tcPr>
            <w:tcW w:w="432" w:type="pct"/>
            <w:noWrap/>
          </w:tcPr>
          <w:p w14:paraId="79325C2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195(83.0)</w:t>
            </w:r>
          </w:p>
        </w:tc>
        <w:tc>
          <w:tcPr>
            <w:tcW w:w="432" w:type="pct"/>
            <w:noWrap/>
          </w:tcPr>
          <w:p w14:paraId="1C06A09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135(74.6)</w:t>
            </w:r>
          </w:p>
        </w:tc>
        <w:tc>
          <w:tcPr>
            <w:tcW w:w="494" w:type="pct"/>
            <w:noWrap/>
          </w:tcPr>
          <w:p w14:paraId="454C432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55(80.9)</w:t>
            </w:r>
          </w:p>
        </w:tc>
        <w:tc>
          <w:tcPr>
            <w:tcW w:w="495" w:type="pct"/>
            <w:noWrap/>
          </w:tcPr>
          <w:p w14:paraId="19B84D9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8(72.7)</w:t>
            </w:r>
          </w:p>
        </w:tc>
        <w:tc>
          <w:tcPr>
            <w:tcW w:w="308" w:type="pct"/>
            <w:vMerge w:val="restart"/>
            <w:noWrap/>
          </w:tcPr>
          <w:p w14:paraId="4E8646D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0.03</w:t>
            </w:r>
          </w:p>
        </w:tc>
      </w:tr>
      <w:tr w:rsidR="0001727B" w:rsidRPr="009D3A58" w14:paraId="56D3B3EC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31EE6D86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22EC697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No</w:t>
            </w:r>
          </w:p>
        </w:tc>
        <w:tc>
          <w:tcPr>
            <w:tcW w:w="617" w:type="pct"/>
            <w:noWrap/>
          </w:tcPr>
          <w:p w14:paraId="62971ED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139(9.7)</w:t>
            </w:r>
          </w:p>
        </w:tc>
        <w:tc>
          <w:tcPr>
            <w:tcW w:w="555" w:type="pct"/>
            <w:noWrap/>
          </w:tcPr>
          <w:p w14:paraId="5A87472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117(16.2)</w:t>
            </w:r>
          </w:p>
        </w:tc>
        <w:tc>
          <w:tcPr>
            <w:tcW w:w="371" w:type="pct"/>
            <w:vMerge/>
            <w:noWrap/>
          </w:tcPr>
          <w:p w14:paraId="12C127E4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17241A5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26(11.4)</w:t>
            </w:r>
          </w:p>
        </w:tc>
        <w:tc>
          <w:tcPr>
            <w:tcW w:w="432" w:type="pct"/>
            <w:noWrap/>
          </w:tcPr>
          <w:p w14:paraId="5F1249A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34(14.5)</w:t>
            </w:r>
          </w:p>
        </w:tc>
        <w:tc>
          <w:tcPr>
            <w:tcW w:w="432" w:type="pct"/>
            <w:noWrap/>
          </w:tcPr>
          <w:p w14:paraId="5BA0564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43(23.8)</w:t>
            </w:r>
          </w:p>
        </w:tc>
        <w:tc>
          <w:tcPr>
            <w:tcW w:w="494" w:type="pct"/>
            <w:noWrap/>
          </w:tcPr>
          <w:p w14:paraId="311B782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11(16.2)</w:t>
            </w:r>
          </w:p>
        </w:tc>
        <w:tc>
          <w:tcPr>
            <w:tcW w:w="495" w:type="pct"/>
            <w:noWrap/>
          </w:tcPr>
          <w:p w14:paraId="05DD422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3(27.3)</w:t>
            </w:r>
          </w:p>
        </w:tc>
        <w:tc>
          <w:tcPr>
            <w:tcW w:w="308" w:type="pct"/>
            <w:vMerge/>
            <w:noWrap/>
          </w:tcPr>
          <w:p w14:paraId="143F2DFB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0EC2DCBE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12AA585A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2C0C329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Unknown</w:t>
            </w:r>
          </w:p>
        </w:tc>
        <w:tc>
          <w:tcPr>
            <w:tcW w:w="617" w:type="pct"/>
            <w:noWrap/>
          </w:tcPr>
          <w:p w14:paraId="6AFD7FA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15(1.0)</w:t>
            </w:r>
          </w:p>
        </w:tc>
        <w:tc>
          <w:tcPr>
            <w:tcW w:w="555" w:type="pct"/>
            <w:noWrap/>
          </w:tcPr>
          <w:p w14:paraId="1A18123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12(1.7)</w:t>
            </w:r>
          </w:p>
        </w:tc>
        <w:tc>
          <w:tcPr>
            <w:tcW w:w="371" w:type="pct"/>
            <w:vMerge/>
            <w:noWrap/>
          </w:tcPr>
          <w:p w14:paraId="287FF0A5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4F3FBEE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1(0.4)</w:t>
            </w:r>
          </w:p>
        </w:tc>
        <w:tc>
          <w:tcPr>
            <w:tcW w:w="432" w:type="pct"/>
            <w:noWrap/>
          </w:tcPr>
          <w:p w14:paraId="5B8BC9B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6(2.6)</w:t>
            </w:r>
          </w:p>
        </w:tc>
        <w:tc>
          <w:tcPr>
            <w:tcW w:w="432" w:type="pct"/>
            <w:noWrap/>
          </w:tcPr>
          <w:p w14:paraId="1CC70A0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3(1.7)</w:t>
            </w:r>
          </w:p>
        </w:tc>
        <w:tc>
          <w:tcPr>
            <w:tcW w:w="494" w:type="pct"/>
            <w:noWrap/>
          </w:tcPr>
          <w:p w14:paraId="1AD7F15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2(2.9)</w:t>
            </w:r>
          </w:p>
        </w:tc>
        <w:tc>
          <w:tcPr>
            <w:tcW w:w="495" w:type="pct"/>
            <w:noWrap/>
          </w:tcPr>
          <w:p w14:paraId="6951EDF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0(0.0)</w:t>
            </w:r>
          </w:p>
        </w:tc>
        <w:tc>
          <w:tcPr>
            <w:tcW w:w="308" w:type="pct"/>
            <w:vMerge/>
            <w:noWrap/>
          </w:tcPr>
          <w:p w14:paraId="0724183F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2B474C59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noWrap/>
          </w:tcPr>
          <w:p w14:paraId="649B0CCF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Confidence of vaccines, 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%)</w:t>
            </w:r>
          </w:p>
        </w:tc>
      </w:tr>
      <w:tr w:rsidR="0001727B" w:rsidRPr="009D3A58" w14:paraId="627BAAFC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 w:val="restart"/>
            <w:noWrap/>
          </w:tcPr>
          <w:p w14:paraId="6948C26E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2757D67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Yes</w:t>
            </w:r>
          </w:p>
        </w:tc>
        <w:tc>
          <w:tcPr>
            <w:tcW w:w="617" w:type="pct"/>
            <w:noWrap/>
          </w:tcPr>
          <w:p w14:paraId="6FCB91A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813(56.7)</w:t>
            </w:r>
          </w:p>
        </w:tc>
        <w:tc>
          <w:tcPr>
            <w:tcW w:w="555" w:type="pct"/>
            <w:noWrap/>
          </w:tcPr>
          <w:p w14:paraId="6F9EDE1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362(50.1)</w:t>
            </w:r>
          </w:p>
        </w:tc>
        <w:tc>
          <w:tcPr>
            <w:tcW w:w="371" w:type="pct"/>
            <w:vMerge w:val="restart"/>
            <w:noWrap/>
          </w:tcPr>
          <w:p w14:paraId="3CBB54C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0.003</w:t>
            </w:r>
          </w:p>
        </w:tc>
        <w:tc>
          <w:tcPr>
            <w:tcW w:w="432" w:type="pct"/>
            <w:noWrap/>
          </w:tcPr>
          <w:p w14:paraId="79B10FB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172(75.4)</w:t>
            </w:r>
          </w:p>
        </w:tc>
        <w:tc>
          <w:tcPr>
            <w:tcW w:w="432" w:type="pct"/>
            <w:noWrap/>
          </w:tcPr>
          <w:p w14:paraId="18B4D81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117(49.8)</w:t>
            </w:r>
          </w:p>
        </w:tc>
        <w:tc>
          <w:tcPr>
            <w:tcW w:w="432" w:type="pct"/>
            <w:noWrap/>
          </w:tcPr>
          <w:p w14:paraId="6CD3BB7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50(27.6)</w:t>
            </w:r>
          </w:p>
        </w:tc>
        <w:tc>
          <w:tcPr>
            <w:tcW w:w="494" w:type="pct"/>
            <w:noWrap/>
          </w:tcPr>
          <w:p w14:paraId="11CB591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18(26.5)</w:t>
            </w:r>
          </w:p>
        </w:tc>
        <w:tc>
          <w:tcPr>
            <w:tcW w:w="495" w:type="pct"/>
            <w:noWrap/>
          </w:tcPr>
          <w:p w14:paraId="4124817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5(45.5)</w:t>
            </w:r>
          </w:p>
        </w:tc>
        <w:tc>
          <w:tcPr>
            <w:tcW w:w="308" w:type="pct"/>
            <w:vMerge w:val="restart"/>
            <w:noWrap/>
          </w:tcPr>
          <w:p w14:paraId="3087BD7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/>
                <w:bCs/>
                <w:kern w:val="0"/>
                <w:sz w:val="18"/>
                <w:szCs w:val="18"/>
              </w:rPr>
              <w:t>&lt;0.001</w:t>
            </w:r>
          </w:p>
        </w:tc>
      </w:tr>
      <w:tr w:rsidR="0001727B" w:rsidRPr="009D3A58" w14:paraId="4DF049EB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3D5B66F4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76897D9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No</w:t>
            </w:r>
          </w:p>
        </w:tc>
        <w:tc>
          <w:tcPr>
            <w:tcW w:w="617" w:type="pct"/>
            <w:noWrap/>
          </w:tcPr>
          <w:p w14:paraId="13A34F9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542(37.8)</w:t>
            </w:r>
          </w:p>
        </w:tc>
        <w:tc>
          <w:tcPr>
            <w:tcW w:w="555" w:type="pct"/>
            <w:noWrap/>
          </w:tcPr>
          <w:p w14:paraId="7B30152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301(41.6)</w:t>
            </w:r>
          </w:p>
        </w:tc>
        <w:tc>
          <w:tcPr>
            <w:tcW w:w="371" w:type="pct"/>
            <w:vMerge/>
            <w:noWrap/>
          </w:tcPr>
          <w:p w14:paraId="7EA8BB87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2A2F312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46(20.2)</w:t>
            </w:r>
          </w:p>
        </w:tc>
        <w:tc>
          <w:tcPr>
            <w:tcW w:w="432" w:type="pct"/>
            <w:noWrap/>
          </w:tcPr>
          <w:p w14:paraId="6F7CF8B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109(46.4)</w:t>
            </w:r>
          </w:p>
        </w:tc>
        <w:tc>
          <w:tcPr>
            <w:tcW w:w="432" w:type="pct"/>
            <w:noWrap/>
          </w:tcPr>
          <w:p w14:paraId="285F292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112(61.9)</w:t>
            </w:r>
          </w:p>
        </w:tc>
        <w:tc>
          <w:tcPr>
            <w:tcW w:w="494" w:type="pct"/>
            <w:noWrap/>
          </w:tcPr>
          <w:p w14:paraId="65BA838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32(47.1)</w:t>
            </w:r>
          </w:p>
        </w:tc>
        <w:tc>
          <w:tcPr>
            <w:tcW w:w="495" w:type="pct"/>
            <w:noWrap/>
          </w:tcPr>
          <w:p w14:paraId="3F549B0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2(18.2)</w:t>
            </w:r>
          </w:p>
        </w:tc>
        <w:tc>
          <w:tcPr>
            <w:tcW w:w="308" w:type="pct"/>
            <w:vMerge/>
            <w:noWrap/>
          </w:tcPr>
          <w:p w14:paraId="2BCC0BE0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7E007C73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" w:type="pct"/>
            <w:vMerge/>
            <w:noWrap/>
          </w:tcPr>
          <w:p w14:paraId="1650A965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743" w:type="pct"/>
            <w:noWrap/>
          </w:tcPr>
          <w:p w14:paraId="2F7F462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Unknown</w:t>
            </w:r>
          </w:p>
        </w:tc>
        <w:tc>
          <w:tcPr>
            <w:tcW w:w="617" w:type="pct"/>
            <w:noWrap/>
          </w:tcPr>
          <w:p w14:paraId="40B43F4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78(5.4)</w:t>
            </w:r>
          </w:p>
        </w:tc>
        <w:tc>
          <w:tcPr>
            <w:tcW w:w="555" w:type="pct"/>
            <w:noWrap/>
          </w:tcPr>
          <w:p w14:paraId="5DEC8E9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60(8.3)</w:t>
            </w:r>
          </w:p>
        </w:tc>
        <w:tc>
          <w:tcPr>
            <w:tcW w:w="371" w:type="pct"/>
            <w:vMerge/>
            <w:noWrap/>
          </w:tcPr>
          <w:p w14:paraId="5726093F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  <w:tc>
          <w:tcPr>
            <w:tcW w:w="432" w:type="pct"/>
            <w:noWrap/>
          </w:tcPr>
          <w:p w14:paraId="693D950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10(4.4)</w:t>
            </w:r>
          </w:p>
        </w:tc>
        <w:tc>
          <w:tcPr>
            <w:tcW w:w="432" w:type="pct"/>
            <w:noWrap/>
          </w:tcPr>
          <w:p w14:paraId="7A8BBB0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9(3.8)</w:t>
            </w:r>
          </w:p>
        </w:tc>
        <w:tc>
          <w:tcPr>
            <w:tcW w:w="432" w:type="pct"/>
            <w:noWrap/>
          </w:tcPr>
          <w:p w14:paraId="5D94162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19(10.5)</w:t>
            </w:r>
          </w:p>
        </w:tc>
        <w:tc>
          <w:tcPr>
            <w:tcW w:w="494" w:type="pct"/>
            <w:noWrap/>
          </w:tcPr>
          <w:p w14:paraId="152298A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18(26.5)</w:t>
            </w:r>
          </w:p>
        </w:tc>
        <w:tc>
          <w:tcPr>
            <w:tcW w:w="495" w:type="pct"/>
            <w:noWrap/>
          </w:tcPr>
          <w:p w14:paraId="6B4636B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4(36.4)</w:t>
            </w:r>
          </w:p>
        </w:tc>
        <w:tc>
          <w:tcPr>
            <w:tcW w:w="308" w:type="pct"/>
            <w:vMerge/>
            <w:noWrap/>
          </w:tcPr>
          <w:p w14:paraId="7FAF2A8E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</w:p>
        </w:tc>
      </w:tr>
      <w:tr w:rsidR="0001727B" w:rsidRPr="009D3A58" w14:paraId="603ECB17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" w:type="pct"/>
            <w:gridSpan w:val="2"/>
            <w:noWrap/>
          </w:tcPr>
          <w:p w14:paraId="73B33326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proofErr w:type="spell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IHLC</w:t>
            </w: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  <w:vertAlign w:val="superscript"/>
              </w:rPr>
              <w:t>c</w:t>
            </w:r>
            <w:proofErr w:type="spell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 (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mean(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SD))</w:t>
            </w:r>
          </w:p>
        </w:tc>
        <w:tc>
          <w:tcPr>
            <w:tcW w:w="617" w:type="pct"/>
            <w:noWrap/>
          </w:tcPr>
          <w:p w14:paraId="3CBE1DE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23.64(5.28)</w:t>
            </w:r>
          </w:p>
        </w:tc>
        <w:tc>
          <w:tcPr>
            <w:tcW w:w="555" w:type="pct"/>
            <w:noWrap/>
          </w:tcPr>
          <w:p w14:paraId="648D424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23.42(5.29)</w:t>
            </w:r>
          </w:p>
        </w:tc>
        <w:tc>
          <w:tcPr>
            <w:tcW w:w="371" w:type="pct"/>
            <w:noWrap/>
          </w:tcPr>
          <w:p w14:paraId="1A34ECE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0.35</w:t>
            </w:r>
          </w:p>
        </w:tc>
        <w:tc>
          <w:tcPr>
            <w:tcW w:w="432" w:type="pct"/>
            <w:noWrap/>
          </w:tcPr>
          <w:p w14:paraId="7B70E92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24.20(5.86)</w:t>
            </w:r>
          </w:p>
        </w:tc>
        <w:tc>
          <w:tcPr>
            <w:tcW w:w="432" w:type="pct"/>
            <w:noWrap/>
          </w:tcPr>
          <w:p w14:paraId="35AC6BF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23.31(4.88)</w:t>
            </w:r>
          </w:p>
        </w:tc>
        <w:tc>
          <w:tcPr>
            <w:tcW w:w="432" w:type="pct"/>
            <w:noWrap/>
          </w:tcPr>
          <w:p w14:paraId="32B66F3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22.87(4.60)</w:t>
            </w:r>
          </w:p>
        </w:tc>
        <w:tc>
          <w:tcPr>
            <w:tcW w:w="494" w:type="pct"/>
            <w:noWrap/>
          </w:tcPr>
          <w:p w14:paraId="1BD6842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22.46(5.64)</w:t>
            </w:r>
          </w:p>
        </w:tc>
        <w:tc>
          <w:tcPr>
            <w:tcW w:w="495" w:type="pct"/>
            <w:noWrap/>
          </w:tcPr>
          <w:p w14:paraId="0F99865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24.55(8.08)</w:t>
            </w:r>
          </w:p>
        </w:tc>
        <w:tc>
          <w:tcPr>
            <w:tcW w:w="308" w:type="pct"/>
            <w:noWrap/>
          </w:tcPr>
          <w:p w14:paraId="0FC3A93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0.045</w:t>
            </w:r>
          </w:p>
        </w:tc>
      </w:tr>
      <w:tr w:rsidR="0001727B" w:rsidRPr="009D3A58" w14:paraId="33CE9E3D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" w:type="pct"/>
            <w:gridSpan w:val="2"/>
            <w:noWrap/>
          </w:tcPr>
          <w:p w14:paraId="640208B8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proofErr w:type="spell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PHLC</w:t>
            </w: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  <w:vertAlign w:val="superscript"/>
              </w:rPr>
              <w:t>d</w:t>
            </w:r>
            <w:proofErr w:type="spell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 xml:space="preserve"> (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mean(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SD))</w:t>
            </w:r>
          </w:p>
        </w:tc>
        <w:tc>
          <w:tcPr>
            <w:tcW w:w="617" w:type="pct"/>
            <w:noWrap/>
          </w:tcPr>
          <w:p w14:paraId="3D15731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24.11(4.74)</w:t>
            </w:r>
          </w:p>
        </w:tc>
        <w:tc>
          <w:tcPr>
            <w:tcW w:w="555" w:type="pct"/>
            <w:noWrap/>
          </w:tcPr>
          <w:p w14:paraId="7AED9AB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23.84(4.69)</w:t>
            </w:r>
          </w:p>
        </w:tc>
        <w:tc>
          <w:tcPr>
            <w:tcW w:w="371" w:type="pct"/>
            <w:noWrap/>
          </w:tcPr>
          <w:p w14:paraId="08562CE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0.20</w:t>
            </w:r>
          </w:p>
        </w:tc>
        <w:tc>
          <w:tcPr>
            <w:tcW w:w="432" w:type="pct"/>
            <w:noWrap/>
          </w:tcPr>
          <w:p w14:paraId="6D04CD6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25.01(4.75)</w:t>
            </w:r>
          </w:p>
        </w:tc>
        <w:tc>
          <w:tcPr>
            <w:tcW w:w="432" w:type="pct"/>
            <w:noWrap/>
          </w:tcPr>
          <w:p w14:paraId="6C494A4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23.92(4.51)</w:t>
            </w:r>
          </w:p>
        </w:tc>
        <w:tc>
          <w:tcPr>
            <w:tcW w:w="432" w:type="pct"/>
            <w:noWrap/>
          </w:tcPr>
          <w:p w14:paraId="52B2651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22.76(4.48)</w:t>
            </w:r>
          </w:p>
        </w:tc>
        <w:tc>
          <w:tcPr>
            <w:tcW w:w="494" w:type="pct"/>
            <w:noWrap/>
          </w:tcPr>
          <w:p w14:paraId="20DC4C1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22.85(4.05)</w:t>
            </w:r>
          </w:p>
        </w:tc>
        <w:tc>
          <w:tcPr>
            <w:tcW w:w="495" w:type="pct"/>
            <w:noWrap/>
          </w:tcPr>
          <w:p w14:paraId="3E5EEA9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21.45(7.98)</w:t>
            </w:r>
          </w:p>
        </w:tc>
        <w:tc>
          <w:tcPr>
            <w:tcW w:w="308" w:type="pct"/>
            <w:noWrap/>
          </w:tcPr>
          <w:p w14:paraId="5A596D9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&lt;0.001</w:t>
            </w:r>
          </w:p>
        </w:tc>
      </w:tr>
      <w:tr w:rsidR="0001727B" w:rsidRPr="009D3A58" w14:paraId="409155B5" w14:textId="77777777" w:rsidTr="0001727B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" w:type="pct"/>
            <w:gridSpan w:val="2"/>
            <w:tcBorders>
              <w:bottom w:val="single" w:sz="4" w:space="0" w:color="666666"/>
            </w:tcBorders>
            <w:noWrap/>
          </w:tcPr>
          <w:p w14:paraId="18995637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18"/>
                <w:szCs w:val="18"/>
              </w:rPr>
            </w:pPr>
            <w:proofErr w:type="spell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lastRenderedPageBreak/>
              <w:t>CHLC</w:t>
            </w: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  <w:vertAlign w:val="superscript"/>
              </w:rPr>
              <w:t>e</w:t>
            </w:r>
            <w:proofErr w:type="spell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  <w:vertAlign w:val="superscript"/>
              </w:rPr>
              <w:t xml:space="preserve"> </w:t>
            </w: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(</w:t>
            </w:r>
            <w:proofErr w:type="gram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mean(</w:t>
            </w:r>
            <w:proofErr w:type="gram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18"/>
                <w:szCs w:val="18"/>
              </w:rPr>
              <w:t>SD))</w:t>
            </w:r>
          </w:p>
        </w:tc>
        <w:tc>
          <w:tcPr>
            <w:tcW w:w="617" w:type="pct"/>
            <w:tcBorders>
              <w:bottom w:val="single" w:sz="4" w:space="0" w:color="666666"/>
            </w:tcBorders>
            <w:noWrap/>
          </w:tcPr>
          <w:p w14:paraId="4D8D3D7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16.04(5.36)</w:t>
            </w:r>
          </w:p>
        </w:tc>
        <w:tc>
          <w:tcPr>
            <w:tcW w:w="555" w:type="pct"/>
            <w:tcBorders>
              <w:bottom w:val="single" w:sz="4" w:space="0" w:color="666666"/>
            </w:tcBorders>
            <w:noWrap/>
          </w:tcPr>
          <w:p w14:paraId="3E7BF4F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16.63(5.26)</w:t>
            </w:r>
          </w:p>
        </w:tc>
        <w:tc>
          <w:tcPr>
            <w:tcW w:w="371" w:type="pct"/>
            <w:tcBorders>
              <w:bottom w:val="single" w:sz="4" w:space="0" w:color="666666"/>
            </w:tcBorders>
            <w:noWrap/>
          </w:tcPr>
          <w:p w14:paraId="34728A4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0.02</w:t>
            </w:r>
          </w:p>
        </w:tc>
        <w:tc>
          <w:tcPr>
            <w:tcW w:w="432" w:type="pct"/>
            <w:tcBorders>
              <w:bottom w:val="single" w:sz="4" w:space="0" w:color="666666"/>
            </w:tcBorders>
            <w:noWrap/>
          </w:tcPr>
          <w:p w14:paraId="293026C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16.30(6.20)</w:t>
            </w:r>
          </w:p>
        </w:tc>
        <w:tc>
          <w:tcPr>
            <w:tcW w:w="432" w:type="pct"/>
            <w:tcBorders>
              <w:bottom w:val="single" w:sz="4" w:space="0" w:color="666666"/>
            </w:tcBorders>
            <w:noWrap/>
          </w:tcPr>
          <w:p w14:paraId="374D723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16.93(5.00)</w:t>
            </w:r>
          </w:p>
        </w:tc>
        <w:tc>
          <w:tcPr>
            <w:tcW w:w="432" w:type="pct"/>
            <w:tcBorders>
              <w:bottom w:val="single" w:sz="4" w:space="0" w:color="666666"/>
            </w:tcBorders>
            <w:noWrap/>
          </w:tcPr>
          <w:p w14:paraId="3123AFD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16.48(4.19)</w:t>
            </w:r>
          </w:p>
        </w:tc>
        <w:tc>
          <w:tcPr>
            <w:tcW w:w="494" w:type="pct"/>
            <w:tcBorders>
              <w:bottom w:val="single" w:sz="4" w:space="0" w:color="666666"/>
            </w:tcBorders>
            <w:noWrap/>
          </w:tcPr>
          <w:p w14:paraId="411D178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16.97(4.79)</w:t>
            </w:r>
          </w:p>
        </w:tc>
        <w:tc>
          <w:tcPr>
            <w:tcW w:w="495" w:type="pct"/>
            <w:tcBorders>
              <w:bottom w:val="single" w:sz="4" w:space="0" w:color="666666"/>
            </w:tcBorders>
            <w:noWrap/>
          </w:tcPr>
          <w:p w14:paraId="141D7DA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17.45(8.08)</w:t>
            </w:r>
          </w:p>
        </w:tc>
        <w:tc>
          <w:tcPr>
            <w:tcW w:w="308" w:type="pct"/>
            <w:tcBorders>
              <w:bottom w:val="single" w:sz="4" w:space="0" w:color="666666"/>
            </w:tcBorders>
            <w:noWrap/>
          </w:tcPr>
          <w:p w14:paraId="4A69313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18"/>
                <w:szCs w:val="18"/>
              </w:rPr>
              <w:t>0.68</w:t>
            </w:r>
          </w:p>
        </w:tc>
      </w:tr>
    </w:tbl>
    <w:p w14:paraId="2291D4FA" w14:textId="77777777" w:rsidR="0001727B" w:rsidRPr="009D3A58" w:rsidRDefault="00374F2E">
      <w:pPr>
        <w:rPr>
          <w:rFonts w:ascii="Times New Roman" w:eastAsia="宋体" w:hAnsi="Times New Roman" w:cs="Times New Roman"/>
          <w:iCs/>
          <w:sz w:val="24"/>
          <w:szCs w:val="16"/>
        </w:rPr>
      </w:pPr>
      <w:proofErr w:type="spellStart"/>
      <w:r w:rsidRPr="009D3A58">
        <w:rPr>
          <w:rFonts w:ascii="Times New Roman" w:eastAsia="宋体" w:hAnsi="Times New Roman" w:cs="Times New Roman"/>
          <w:iCs/>
          <w:sz w:val="24"/>
          <w:szCs w:val="16"/>
          <w:vertAlign w:val="superscript"/>
        </w:rPr>
        <w:t>a</w:t>
      </w:r>
      <w:r w:rsidRPr="009D3A58">
        <w:rPr>
          <w:rFonts w:ascii="Times New Roman" w:eastAsia="等线" w:hAnsi="Times New Roman" w:cs="Times New Roman"/>
          <w:kern w:val="0"/>
          <w:sz w:val="24"/>
          <w:szCs w:val="16"/>
        </w:rPr>
        <w:t>SD</w:t>
      </w:r>
      <w:proofErr w:type="spellEnd"/>
      <w:r w:rsidRPr="009D3A58">
        <w:rPr>
          <w:rFonts w:ascii="Times New Roman" w:eastAsia="宋体" w:hAnsi="Times New Roman" w:cs="Times New Roman"/>
          <w:iCs/>
          <w:sz w:val="24"/>
          <w:szCs w:val="16"/>
        </w:rPr>
        <w:t>: standard deviation.</w:t>
      </w:r>
    </w:p>
    <w:p w14:paraId="4FA43497" w14:textId="77777777" w:rsidR="0001727B" w:rsidRPr="009D3A58" w:rsidRDefault="00374F2E">
      <w:pPr>
        <w:rPr>
          <w:rFonts w:ascii="Times New Roman" w:eastAsia="宋体" w:hAnsi="Times New Roman" w:cs="Times New Roman"/>
          <w:iCs/>
          <w:sz w:val="24"/>
          <w:szCs w:val="16"/>
        </w:rPr>
      </w:pPr>
      <w:proofErr w:type="spellStart"/>
      <w:r w:rsidRPr="009D3A58">
        <w:rPr>
          <w:rFonts w:ascii="Times New Roman" w:eastAsia="宋体" w:hAnsi="Times New Roman" w:cs="Times New Roman"/>
          <w:iCs/>
          <w:sz w:val="24"/>
          <w:szCs w:val="16"/>
          <w:vertAlign w:val="superscript"/>
        </w:rPr>
        <w:t>b</w:t>
      </w:r>
      <w:r w:rsidRPr="009D3A58">
        <w:rPr>
          <w:rFonts w:ascii="Times New Roman" w:eastAsia="宋体" w:hAnsi="Times New Roman" w:cs="Times New Roman"/>
          <w:iCs/>
          <w:sz w:val="24"/>
          <w:szCs w:val="16"/>
        </w:rPr>
        <w:t>CNY</w:t>
      </w:r>
      <w:proofErr w:type="spellEnd"/>
      <w:r w:rsidRPr="009D3A58">
        <w:rPr>
          <w:rFonts w:ascii="Times New Roman" w:eastAsia="宋体" w:hAnsi="Times New Roman" w:cs="Times New Roman"/>
          <w:iCs/>
          <w:sz w:val="24"/>
          <w:szCs w:val="16"/>
        </w:rPr>
        <w:t>: Chinese Yuan.</w:t>
      </w:r>
    </w:p>
    <w:p w14:paraId="6982606A" w14:textId="77777777" w:rsidR="0001727B" w:rsidRPr="009D3A58" w:rsidRDefault="00374F2E">
      <w:pPr>
        <w:rPr>
          <w:rFonts w:ascii="Times New Roman" w:eastAsia="宋体" w:hAnsi="Times New Roman" w:cs="Times New Roman"/>
          <w:iCs/>
          <w:sz w:val="24"/>
          <w:szCs w:val="16"/>
        </w:rPr>
      </w:pPr>
      <w:proofErr w:type="spellStart"/>
      <w:r w:rsidRPr="009D3A58">
        <w:rPr>
          <w:rFonts w:ascii="Times New Roman" w:eastAsia="宋体" w:hAnsi="Times New Roman" w:cs="Times New Roman"/>
          <w:iCs/>
          <w:sz w:val="24"/>
          <w:szCs w:val="16"/>
          <w:vertAlign w:val="superscript"/>
        </w:rPr>
        <w:t>c</w:t>
      </w:r>
      <w:r w:rsidRPr="009D3A58">
        <w:rPr>
          <w:rFonts w:ascii="Times New Roman" w:eastAsia="宋体" w:hAnsi="Times New Roman" w:cs="Times New Roman"/>
          <w:iCs/>
          <w:sz w:val="24"/>
          <w:szCs w:val="16"/>
        </w:rPr>
        <w:t>IHLC</w:t>
      </w:r>
      <w:proofErr w:type="spellEnd"/>
      <w:r w:rsidRPr="009D3A58">
        <w:rPr>
          <w:rFonts w:ascii="Times New Roman" w:eastAsia="宋体" w:hAnsi="Times New Roman" w:cs="Times New Roman"/>
          <w:iCs/>
          <w:sz w:val="24"/>
          <w:szCs w:val="16"/>
        </w:rPr>
        <w:t>: internal health locus of control.</w:t>
      </w:r>
    </w:p>
    <w:p w14:paraId="49B9C15C" w14:textId="77777777" w:rsidR="0001727B" w:rsidRPr="009D3A58" w:rsidRDefault="00374F2E">
      <w:pPr>
        <w:rPr>
          <w:rFonts w:ascii="Times New Roman" w:eastAsia="宋体" w:hAnsi="Times New Roman" w:cs="Times New Roman"/>
          <w:iCs/>
          <w:sz w:val="24"/>
          <w:szCs w:val="16"/>
        </w:rPr>
      </w:pPr>
      <w:proofErr w:type="spellStart"/>
      <w:r w:rsidRPr="009D3A58">
        <w:rPr>
          <w:rFonts w:ascii="Times New Roman" w:eastAsia="宋体" w:hAnsi="Times New Roman" w:cs="Times New Roman"/>
          <w:iCs/>
          <w:sz w:val="24"/>
          <w:szCs w:val="16"/>
        </w:rPr>
        <w:t>dPHLC</w:t>
      </w:r>
      <w:proofErr w:type="spellEnd"/>
      <w:r w:rsidRPr="009D3A58">
        <w:rPr>
          <w:rFonts w:ascii="Times New Roman" w:eastAsia="宋体" w:hAnsi="Times New Roman" w:cs="Times New Roman"/>
          <w:iCs/>
          <w:sz w:val="24"/>
          <w:szCs w:val="16"/>
        </w:rPr>
        <w:t>: powerful other’s health locus of control.</w:t>
      </w:r>
    </w:p>
    <w:p w14:paraId="763BD41D" w14:textId="77777777" w:rsidR="0001727B" w:rsidRPr="009D3A58" w:rsidRDefault="00374F2E">
      <w:pPr>
        <w:rPr>
          <w:rFonts w:ascii="Times New Roman" w:eastAsia="宋体" w:hAnsi="Times New Roman" w:cs="Times New Roman"/>
          <w:sz w:val="32"/>
          <w:szCs w:val="22"/>
        </w:rPr>
      </w:pPr>
      <w:proofErr w:type="spellStart"/>
      <w:r w:rsidRPr="009D3A58">
        <w:rPr>
          <w:rFonts w:ascii="Times New Roman" w:eastAsia="宋体" w:hAnsi="Times New Roman" w:cs="Times New Roman"/>
          <w:iCs/>
          <w:sz w:val="24"/>
          <w:szCs w:val="16"/>
        </w:rPr>
        <w:t>eCHLC</w:t>
      </w:r>
      <w:proofErr w:type="spellEnd"/>
      <w:r w:rsidRPr="009D3A58">
        <w:rPr>
          <w:rFonts w:ascii="Times New Roman" w:eastAsia="宋体" w:hAnsi="Times New Roman" w:cs="Times New Roman"/>
          <w:iCs/>
          <w:sz w:val="24"/>
          <w:szCs w:val="16"/>
        </w:rPr>
        <w:t>: chance health locus of control.</w:t>
      </w:r>
    </w:p>
    <w:p w14:paraId="704559BD" w14:textId="77777777" w:rsidR="0001727B" w:rsidRPr="009D3A58" w:rsidRDefault="0001727B">
      <w:pPr>
        <w:rPr>
          <w:rFonts w:ascii="Times New Roman" w:hAnsi="Times New Roman" w:cs="Times New Roman"/>
        </w:rPr>
      </w:pPr>
    </w:p>
    <w:p w14:paraId="2F909595" w14:textId="77777777" w:rsidR="0001727B" w:rsidRPr="009D3A58" w:rsidRDefault="00374F2E">
      <w:pPr>
        <w:rPr>
          <w:rFonts w:ascii="Times New Roman" w:hAnsi="Times New Roman" w:cs="Times New Roman"/>
          <w:b/>
          <w:bCs/>
          <w:iCs/>
        </w:rPr>
      </w:pPr>
      <w:r w:rsidRPr="009D3A58">
        <w:rPr>
          <w:rFonts w:ascii="Times New Roman" w:hAnsi="Times New Roman" w:cs="Times New Roman"/>
          <w:b/>
          <w:bCs/>
          <w:iCs/>
        </w:rPr>
        <w:br w:type="page"/>
      </w:r>
    </w:p>
    <w:p w14:paraId="58C73A96" w14:textId="77777777" w:rsidR="0001727B" w:rsidRPr="00691BA3" w:rsidRDefault="00374F2E">
      <w:pPr>
        <w:jc w:val="left"/>
        <w:rPr>
          <w:rFonts w:ascii="Times New Roman" w:hAnsi="Times New Roman" w:cs="Times New Roman"/>
          <w:b/>
          <w:sz w:val="24"/>
        </w:rPr>
      </w:pPr>
      <w:r w:rsidRPr="009D3A58">
        <w:rPr>
          <w:rFonts w:ascii="Times New Roman" w:hAnsi="Times New Roman" w:cs="Times New Roman"/>
          <w:b/>
          <w:sz w:val="24"/>
        </w:rPr>
        <w:lastRenderedPageBreak/>
        <w:t xml:space="preserve">Table </w:t>
      </w:r>
      <w:r w:rsidR="00691BA3">
        <w:rPr>
          <w:rFonts w:ascii="Times New Roman" w:hAnsi="Times New Roman" w:cs="Times New Roman"/>
          <w:b/>
          <w:sz w:val="24"/>
        </w:rPr>
        <w:t>A</w:t>
      </w:r>
      <w:proofErr w:type="gramStart"/>
      <w:r w:rsidRPr="009D3A58">
        <w:rPr>
          <w:rFonts w:ascii="Times New Roman" w:hAnsi="Times New Roman" w:cs="Times New Roman"/>
          <w:b/>
          <w:sz w:val="24"/>
        </w:rPr>
        <w:t>2</w:t>
      </w:r>
      <w:r w:rsidR="00691BA3">
        <w:rPr>
          <w:rFonts w:ascii="Times New Roman" w:hAnsi="Times New Roman" w:cs="Times New Roman" w:hint="eastAsia"/>
          <w:b/>
          <w:sz w:val="24"/>
        </w:rPr>
        <w:t>.</w:t>
      </w:r>
      <w:r w:rsidRPr="009D3A58">
        <w:rPr>
          <w:rFonts w:ascii="Times New Roman" w:hAnsi="Times New Roman" w:cs="Times New Roman"/>
          <w:bCs/>
          <w:sz w:val="24"/>
        </w:rPr>
        <w:t>Univariate</w:t>
      </w:r>
      <w:proofErr w:type="gramEnd"/>
      <w:r w:rsidRPr="009D3A58">
        <w:rPr>
          <w:rFonts w:ascii="Times New Roman" w:hAnsi="Times New Roman" w:cs="Times New Roman"/>
          <w:bCs/>
          <w:sz w:val="24"/>
        </w:rPr>
        <w:t xml:space="preserve"> Logistic Regression Analysis for Willingness and Whether Receive to Vaccines in the including subjects.</w:t>
      </w:r>
    </w:p>
    <w:tbl>
      <w:tblPr>
        <w:tblStyle w:val="12"/>
        <w:tblW w:w="6493" w:type="pct"/>
        <w:jc w:val="center"/>
        <w:tblLayout w:type="fixed"/>
        <w:tblLook w:val="04A0" w:firstRow="1" w:lastRow="0" w:firstColumn="1" w:lastColumn="0" w:noHBand="0" w:noVBand="1"/>
      </w:tblPr>
      <w:tblGrid>
        <w:gridCol w:w="286"/>
        <w:gridCol w:w="3693"/>
        <w:gridCol w:w="994"/>
        <w:gridCol w:w="1419"/>
        <w:gridCol w:w="992"/>
        <w:gridCol w:w="852"/>
        <w:gridCol w:w="1480"/>
        <w:gridCol w:w="1070"/>
      </w:tblGrid>
      <w:tr w:rsidR="0001727B" w:rsidRPr="009D3A58" w14:paraId="5BEF9AAB" w14:textId="77777777" w:rsidTr="0001727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4" w:type="pct"/>
            <w:gridSpan w:val="2"/>
            <w:vMerge w:val="restart"/>
            <w:tcBorders>
              <w:top w:val="single" w:sz="4" w:space="0" w:color="666666"/>
              <w:bottom w:val="nil"/>
            </w:tcBorders>
            <w:shd w:val="clear" w:color="auto" w:fill="auto"/>
            <w:noWrap/>
            <w:vAlign w:val="center"/>
          </w:tcPr>
          <w:p w14:paraId="6E1F74F1" w14:textId="77777777" w:rsidR="0001727B" w:rsidRPr="009D3A58" w:rsidRDefault="00374F2E">
            <w:pPr>
              <w:jc w:val="left"/>
              <w:rPr>
                <w:rFonts w:ascii="Times New Roman" w:eastAsia="宋体" w:hAnsi="Times New Roman" w:cs="Times New Roman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 w:val="0"/>
                <w:bCs w:val="0"/>
                <w:kern w:val="0"/>
                <w:sz w:val="20"/>
                <w:szCs w:val="20"/>
              </w:rPr>
              <w:t>Item</w:t>
            </w:r>
          </w:p>
        </w:tc>
        <w:tc>
          <w:tcPr>
            <w:tcW w:w="1578" w:type="pct"/>
            <w:gridSpan w:val="3"/>
            <w:tcBorders>
              <w:top w:val="single" w:sz="4" w:space="0" w:color="666666"/>
              <w:bottom w:val="single" w:sz="4" w:space="0" w:color="666666"/>
            </w:tcBorders>
            <w:shd w:val="clear" w:color="auto" w:fill="auto"/>
            <w:vAlign w:val="center"/>
          </w:tcPr>
          <w:p w14:paraId="47D62355" w14:textId="77777777" w:rsidR="0001727B" w:rsidRPr="009D3A58" w:rsidRDefault="00374F2E">
            <w:pPr>
              <w:widowControl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 w:val="0"/>
                <w:bCs w:val="0"/>
                <w:kern w:val="0"/>
                <w:sz w:val="20"/>
                <w:szCs w:val="20"/>
              </w:rPr>
              <w:t>willingness to receive vaccine</w:t>
            </w:r>
          </w:p>
        </w:tc>
        <w:tc>
          <w:tcPr>
            <w:tcW w:w="1578" w:type="pct"/>
            <w:gridSpan w:val="3"/>
            <w:tcBorders>
              <w:top w:val="single" w:sz="4" w:space="0" w:color="666666"/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7D164F5D" w14:textId="77777777" w:rsidR="0001727B" w:rsidRPr="009D3A58" w:rsidRDefault="00374F2E">
            <w:pPr>
              <w:widowControl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 w:val="0"/>
                <w:bCs w:val="0"/>
                <w:kern w:val="0"/>
                <w:sz w:val="20"/>
                <w:szCs w:val="20"/>
              </w:rPr>
              <w:t>receive vaccine vs not receive</w:t>
            </w:r>
          </w:p>
        </w:tc>
      </w:tr>
      <w:tr w:rsidR="0001727B" w:rsidRPr="009D3A58" w14:paraId="2DF319FB" w14:textId="77777777" w:rsidTr="0001727B">
        <w:trPr>
          <w:trHeight w:val="17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4" w:type="pct"/>
            <w:gridSpan w:val="2"/>
            <w:vMerge/>
            <w:tcBorders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120D83F1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</w:p>
        </w:tc>
        <w:tc>
          <w:tcPr>
            <w:tcW w:w="461" w:type="pct"/>
            <w:tcBorders>
              <w:top w:val="single" w:sz="4" w:space="0" w:color="666666"/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2B8B64A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proofErr w:type="spellStart"/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OR</w:t>
            </w: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658" w:type="pct"/>
            <w:tcBorders>
              <w:top w:val="single" w:sz="4" w:space="0" w:color="666666"/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1DA14C0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95%CI</w:t>
            </w:r>
          </w:p>
        </w:tc>
        <w:tc>
          <w:tcPr>
            <w:tcW w:w="460" w:type="pct"/>
            <w:tcBorders>
              <w:top w:val="single" w:sz="4" w:space="0" w:color="666666"/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4FEEC84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P-value</w:t>
            </w:r>
          </w:p>
        </w:tc>
        <w:tc>
          <w:tcPr>
            <w:tcW w:w="395" w:type="pct"/>
            <w:tcBorders>
              <w:top w:val="single" w:sz="4" w:space="0" w:color="666666"/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1686A29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OR</w:t>
            </w:r>
          </w:p>
        </w:tc>
        <w:tc>
          <w:tcPr>
            <w:tcW w:w="686" w:type="pct"/>
            <w:tcBorders>
              <w:top w:val="single" w:sz="4" w:space="0" w:color="666666"/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461931C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95%CI</w:t>
            </w:r>
          </w:p>
        </w:tc>
        <w:tc>
          <w:tcPr>
            <w:tcW w:w="497" w:type="pct"/>
            <w:tcBorders>
              <w:top w:val="single" w:sz="4" w:space="0" w:color="666666"/>
            </w:tcBorders>
            <w:shd w:val="clear" w:color="auto" w:fill="auto"/>
            <w:noWrap/>
            <w:vAlign w:val="center"/>
          </w:tcPr>
          <w:p w14:paraId="4F98A4B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P-value</w:t>
            </w:r>
          </w:p>
        </w:tc>
      </w:tr>
      <w:tr w:rsidR="0001727B" w:rsidRPr="009D3A58" w14:paraId="2B97B3ED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tcBorders>
              <w:top w:val="single" w:sz="4" w:space="0" w:color="666666"/>
            </w:tcBorders>
            <w:shd w:val="clear" w:color="auto" w:fill="auto"/>
            <w:noWrap/>
            <w:vAlign w:val="center"/>
          </w:tcPr>
          <w:p w14:paraId="62387970" w14:textId="77777777" w:rsidR="0001727B" w:rsidRPr="009D3A58" w:rsidRDefault="00374F2E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Age</w:t>
            </w:r>
          </w:p>
        </w:tc>
      </w:tr>
      <w:tr w:rsidR="0001727B" w:rsidRPr="009D3A58" w14:paraId="111DFFD7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 w:val="restart"/>
            <w:shd w:val="clear" w:color="auto" w:fill="auto"/>
            <w:noWrap/>
            <w:vAlign w:val="center"/>
          </w:tcPr>
          <w:p w14:paraId="75DE56B3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6DB0F56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&lt;30 (</w:t>
            </w:r>
            <w:proofErr w:type="spellStart"/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ref</w:t>
            </w: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  <w:vertAlign w:val="superscript"/>
              </w:rPr>
              <w:t>b</w:t>
            </w:r>
            <w:proofErr w:type="spellEnd"/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38C4661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618D2DD6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00244E67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0BE068D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3B23968B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5F531373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2BFA7952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46ECA582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7F96543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30-40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452A136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1.26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7A374AA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0.91-1.74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3636F82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0.17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75D9C45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1.23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3E4EC40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1.01-1.49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6EC2386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0.04</w:t>
            </w:r>
          </w:p>
        </w:tc>
      </w:tr>
      <w:tr w:rsidR="0001727B" w:rsidRPr="009D3A58" w14:paraId="04A80176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430D17BB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68542BB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40-50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001DC99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0.99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11CBBC5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0.57-1.71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500418B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0.97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4834E98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2.43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30F06D5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1.79-3.30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129F4F0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</w:tr>
      <w:tr w:rsidR="0001727B" w:rsidRPr="009D3A58" w14:paraId="7950D9DF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3C4CC2A4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67D3DEF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&gt;50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461CF42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1.24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5FCF813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0.49-3.15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369DF1C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0.65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6451395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2.91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1B123EA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1.78-4.76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25F9C03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</w:tr>
      <w:tr w:rsidR="0001727B" w:rsidRPr="009D3A58" w14:paraId="32D19A5A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2DC32790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Sex</w:t>
            </w:r>
          </w:p>
        </w:tc>
      </w:tr>
      <w:tr w:rsidR="0001727B" w:rsidRPr="009D3A58" w14:paraId="500F0C53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2E1B3CC6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65F735B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Male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57D5B49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3C7E7E71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5BC5909D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4549AF8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36DF9560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3A725AB8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3A2287A6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6C58B0EE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2188801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Female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0CA5CB5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0.88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4F76A72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0.50-1.56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15F7D8F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0.67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604A517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0.52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1E25349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0.38-0.71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145FCC0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</w:tr>
      <w:tr w:rsidR="0001727B" w:rsidRPr="009D3A58" w14:paraId="6EA83CE9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59BACF1C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Clinical occupation</w:t>
            </w:r>
          </w:p>
        </w:tc>
      </w:tr>
      <w:tr w:rsidR="0001727B" w:rsidRPr="009D3A58" w14:paraId="7F8A03E4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4735AB62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70FCA87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Clinical Doctor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27D6C8B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75DF3ABE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0FDD8D8D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418C1DE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376341C4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75DECDCC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2913637D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6CC43A89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3F068B9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Nurse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7925D00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0.88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3AAABB3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0.53-1.47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42DE089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0.63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5AFBBB1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0.47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0644D9A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0.36-0.63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1A5E273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</w:tr>
      <w:tr w:rsidR="0001727B" w:rsidRPr="009D3A58" w14:paraId="12E36617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67DC8B93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Race</w:t>
            </w:r>
          </w:p>
        </w:tc>
      </w:tr>
      <w:tr w:rsidR="0001727B" w:rsidRPr="009D3A58" w14:paraId="746B701A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38D0321C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261F270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Han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1428FCA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0370721A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0BD5F91C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2AC25A5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7D10E47E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0C1A9FA7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72DA6D05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58B89C9D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3D5D26F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 xml:space="preserve">Others 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39AC120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1.63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193CFAB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0.68-3.91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536A828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0.27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381EB5F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0.78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0D3853D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0.48-1.27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44F47FD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0.33</w:t>
            </w:r>
          </w:p>
        </w:tc>
      </w:tr>
      <w:tr w:rsidR="0001727B" w:rsidRPr="009D3A58" w14:paraId="389C9392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40953EF2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Personal religion</w:t>
            </w:r>
          </w:p>
        </w:tc>
      </w:tr>
      <w:tr w:rsidR="0001727B" w:rsidRPr="009D3A58" w14:paraId="656B5B39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69D610B8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544C440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No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0CDA8A9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3702EE90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0686D6E5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7DEEB4B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499843D9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716FB478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44F190DD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62978ED1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6B4EE47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Yes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4C9F31F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0.72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124DE73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0.53-0.99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51AC122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0.04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5142497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0.60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7708995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0.50-0.73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1FEF934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</w:tr>
      <w:tr w:rsidR="0001727B" w:rsidRPr="009D3A58" w14:paraId="34E8384F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024F3D1D" w14:textId="77777777" w:rsidR="0001727B" w:rsidRPr="009D3A58" w:rsidRDefault="00374F2E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Education</w:t>
            </w:r>
          </w:p>
        </w:tc>
      </w:tr>
      <w:tr w:rsidR="0001727B" w:rsidRPr="009D3A58" w14:paraId="44EE8374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 w:val="restart"/>
            <w:shd w:val="clear" w:color="auto" w:fill="auto"/>
            <w:noWrap/>
            <w:vAlign w:val="center"/>
          </w:tcPr>
          <w:p w14:paraId="4BC50013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5FA0AD6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College or under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3229DDE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0B31CBD2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1064EAEB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0A94F29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0F2C688D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35B391D6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2C3F0F5E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0D35C246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626AB5B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Bachelor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32C9455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1.43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6E75954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1.05-1.95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2FECEF5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0.02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2FA6533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1.55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1AD4305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1.29-1.87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594E4F2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</w:tr>
      <w:tr w:rsidR="0001727B" w:rsidRPr="009D3A58" w14:paraId="25AFE5E8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0A3D4339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6B488C6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Master or above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593FACE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0.91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7AD7FCA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0.41-2.05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4B0415A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0.83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76BFFEC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2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3E9E51A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1.25-3.18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5AAFCF4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0.004</w:t>
            </w:r>
          </w:p>
        </w:tc>
      </w:tr>
      <w:tr w:rsidR="0001727B" w:rsidRPr="009D3A58" w14:paraId="5A9BEE54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6813CC92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 xml:space="preserve">Average monthly income of family, </w:t>
            </w:r>
            <w:proofErr w:type="spell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CNY</w:t>
            </w: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  <w:vertAlign w:val="superscript"/>
              </w:rPr>
              <w:t>c</w:t>
            </w:r>
            <w:proofErr w:type="spellEnd"/>
          </w:p>
        </w:tc>
      </w:tr>
      <w:tr w:rsidR="0001727B" w:rsidRPr="009D3A58" w14:paraId="48F3D958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 w:val="restart"/>
            <w:shd w:val="clear" w:color="auto" w:fill="auto"/>
            <w:noWrap/>
            <w:vAlign w:val="center"/>
          </w:tcPr>
          <w:p w14:paraId="2B12FEEF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12CAD85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≤2000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0AD9457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4C4A95E2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6464ED05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0EE5C49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1FB2A9CC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2428B6A7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75989E59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4DE5D30B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04DE312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2000-4000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5B115F9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1.49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448C1DC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0.77-2.86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4E6069C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0.24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63C6365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1.36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461F223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0.90-2.07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3370487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0.14</w:t>
            </w:r>
          </w:p>
        </w:tc>
      </w:tr>
      <w:tr w:rsidR="0001727B" w:rsidRPr="009D3A58" w14:paraId="23E8E00C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7AFFA11B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3BD494D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4000-6000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655F356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1.47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109091D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0.76-2.86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15372A9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0.26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00699BA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1.38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6E85235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0.90-2.10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04AAB4D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0.14</w:t>
            </w:r>
          </w:p>
        </w:tc>
      </w:tr>
      <w:tr w:rsidR="0001727B" w:rsidRPr="009D3A58" w14:paraId="03F45444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37E7DF76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5574870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6000-8000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726E387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1.07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097839C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0.51-2.26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644CF1A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0.86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76DEE77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1.72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60626D4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1.08-2.74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3B0683A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0.02</w:t>
            </w:r>
          </w:p>
        </w:tc>
      </w:tr>
      <w:tr w:rsidR="0001727B" w:rsidRPr="009D3A58" w14:paraId="64157623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4F515E96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7FA68EE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≥8000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33C65CF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0.82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5BEA1A9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0.40-1.70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3F0C0EE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0.59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4CA4257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1.45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503DD12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0.91-2.30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6E8E4C6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0.12</w:t>
            </w:r>
          </w:p>
        </w:tc>
      </w:tr>
      <w:tr w:rsidR="0001727B" w:rsidRPr="009D3A58" w14:paraId="199DDBD8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26620671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Time of employment</w:t>
            </w:r>
          </w:p>
        </w:tc>
      </w:tr>
      <w:tr w:rsidR="0001727B" w:rsidRPr="009D3A58" w14:paraId="77FC3A95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 w:val="restart"/>
            <w:shd w:val="clear" w:color="auto" w:fill="auto"/>
            <w:noWrap/>
            <w:vAlign w:val="center"/>
          </w:tcPr>
          <w:p w14:paraId="5807A92F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38F2675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≤1 year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467414D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6E50E6A1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30AC9CDC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690A6CD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4FFDD0BD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573DC6B0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4FD2B180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22604E82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63B085C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1-2 years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0607FD4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0.49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7B8B6CA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0.22-1.10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2ED4D5F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0.08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3620D8F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1.62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2530681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0.995-2.64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4D1593C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0.05</w:t>
            </w:r>
          </w:p>
        </w:tc>
      </w:tr>
      <w:tr w:rsidR="0001727B" w:rsidRPr="009D3A58" w14:paraId="7E2F1F77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60F05989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7FA7B50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3-5 years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5FD8F30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0.819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20F169B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0.42-1.61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6871F84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0.56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774DE73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0.92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02AB669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0.61-1.39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048BB1C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0.69</w:t>
            </w:r>
          </w:p>
        </w:tc>
      </w:tr>
      <w:tr w:rsidR="0001727B" w:rsidRPr="009D3A58" w14:paraId="3AF059C7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70D70DB5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0535C2A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6-9 years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7A78674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1.338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781F62B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0.69-2.61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6719EDD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0.39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68C69E0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0.96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26A990F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0.64-1.44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522A46F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0.84</w:t>
            </w:r>
          </w:p>
        </w:tc>
      </w:tr>
      <w:tr w:rsidR="0001727B" w:rsidRPr="009D3A58" w14:paraId="5C97159C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31B0F30C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6C68DF5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≥10 years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0E4CC72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0.919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327FEB3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0.49-1.74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706F9FF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0.80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055840F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1.71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25C0F7C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1.17-2.51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76EF7CE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0.006</w:t>
            </w:r>
          </w:p>
        </w:tc>
      </w:tr>
      <w:tr w:rsidR="0001727B" w:rsidRPr="009D3A58" w14:paraId="447E0ECA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2B24F955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Work location</w:t>
            </w:r>
          </w:p>
        </w:tc>
      </w:tr>
      <w:tr w:rsidR="0001727B" w:rsidRPr="009D3A58" w14:paraId="77BB0D02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330A3E37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2B018DD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Eastern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75AC0E8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64B5660B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1E18A584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3292738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37679D59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1D0C30DB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5DE7440C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5DEF028E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3541F31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Midwest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3E180D6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1.89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3BC703E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1.34-2.67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5CEDACC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250B264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1.69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37C8BB5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1.40-2.04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2AC836B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</w:tr>
      <w:tr w:rsidR="0001727B" w:rsidRPr="009D3A58" w14:paraId="514E9721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0C2A6418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Risk of location</w:t>
            </w:r>
          </w:p>
        </w:tc>
      </w:tr>
      <w:tr w:rsidR="0001727B" w:rsidRPr="009D3A58" w14:paraId="47629791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4F089F7C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18DB315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No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2C01840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513369DE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3C715B9D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63D47A7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696A03CF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23211656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50B763F4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2C5D639A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15C2E13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Yes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7045CAE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1.60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4085B8F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Inf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6514B1D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Inf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65F873F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3.50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07853D7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Inf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1D93F8A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0.97</w:t>
            </w:r>
          </w:p>
        </w:tc>
      </w:tr>
      <w:tr w:rsidR="0001727B" w:rsidRPr="009D3A58" w14:paraId="7460CC27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26826B72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Clinical department</w:t>
            </w:r>
          </w:p>
        </w:tc>
      </w:tr>
      <w:tr w:rsidR="0001727B" w:rsidRPr="009D3A58" w14:paraId="331A7652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4084E8E8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45E7E61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Others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6C7404E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39EE1E37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7F09F247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3BA086E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18632D99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2FD9017A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4CC18399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1939E8D4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5DA5D9F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Fever clinics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3EA7C77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0.56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459C58A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0.08-4.00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1A00F30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0.56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3177310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3.84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44A08DD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1.35-10.94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5E6E691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0.01</w:t>
            </w:r>
          </w:p>
        </w:tc>
      </w:tr>
      <w:tr w:rsidR="0001727B" w:rsidRPr="009D3A58" w14:paraId="242DB3D7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36E256EE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 xml:space="preserve">Hospital level </w:t>
            </w:r>
          </w:p>
        </w:tc>
      </w:tr>
      <w:tr w:rsidR="0001727B" w:rsidRPr="009D3A58" w14:paraId="332DC485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 w:val="restart"/>
            <w:shd w:val="clear" w:color="auto" w:fill="auto"/>
            <w:noWrap/>
            <w:vAlign w:val="center"/>
          </w:tcPr>
          <w:p w14:paraId="08590E9C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5B921F6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County level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0FCCB7F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3BBA8C58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7EA6F158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6585B3F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55558290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4C7EAFDE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58E75A23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7DD8F93B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07DE414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Municipal level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7479EE9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1.08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04C4105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0.58-1.99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70B3DE0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0.81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3F58A4A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1.91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46B08D6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1.25-2.91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7E2E7FB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0.003</w:t>
            </w:r>
          </w:p>
        </w:tc>
      </w:tr>
      <w:tr w:rsidR="0001727B" w:rsidRPr="009D3A58" w14:paraId="750C777B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3E79E0E2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64B514B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Provincial level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11E8AFC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1.34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26AC7CC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0.71-2.51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423C829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0.36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266AA496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2.35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6438DE2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1.54-3.59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74AEE82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</w:tr>
      <w:tr w:rsidR="0001727B" w:rsidRPr="009D3A58" w14:paraId="7FF4A4DA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7A5091C1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Family history for influenza vaccination</w:t>
            </w:r>
          </w:p>
        </w:tc>
      </w:tr>
      <w:tr w:rsidR="0001727B" w:rsidRPr="009D3A58" w14:paraId="69FCEB47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67653641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30DF4D9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No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01B00B2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59A959BF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50E4C828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73DF9A3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642C4190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10DC2ED2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091B61C2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26DAFD74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3A3A0BE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Yes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5FE68E2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1.23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2AE9539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0.83-1.83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5438189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0.30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0713A80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2.13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1820F7B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1.72-2.64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43CC210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</w:tr>
      <w:tr w:rsidR="0001727B" w:rsidRPr="009D3A58" w14:paraId="6BDFD7F8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7A821801" w14:textId="77777777" w:rsidR="0001727B" w:rsidRPr="009D3A58" w:rsidRDefault="00374F2E">
            <w:pPr>
              <w:widowControl/>
              <w:jc w:val="left"/>
              <w:rPr>
                <w:rFonts w:ascii="Times New Roman" w:eastAsia="Times New Roman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 xml:space="preserve">Familiarity of COVID-19 </w:t>
            </w:r>
            <w:proofErr w:type="spell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vaccine</w:t>
            </w: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  <w:vertAlign w:val="superscript"/>
              </w:rPr>
              <w:t>d</w:t>
            </w:r>
            <w:proofErr w:type="spellEnd"/>
          </w:p>
        </w:tc>
      </w:tr>
      <w:tr w:rsidR="0001727B" w:rsidRPr="009D3A58" w14:paraId="1C6D625D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 w:val="restart"/>
            <w:shd w:val="clear" w:color="auto" w:fill="auto"/>
            <w:noWrap/>
            <w:vAlign w:val="center"/>
          </w:tcPr>
          <w:p w14:paraId="056D3DCF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4AE8D34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Not familiar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60FE945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218E0BB3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6163A50C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46BFA11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4093C021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7F3E847B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7C3CCE2F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2B63510B" w14:textId="77777777" w:rsidR="0001727B" w:rsidRPr="009D3A58" w:rsidRDefault="0001727B">
            <w:pPr>
              <w:widowControl/>
              <w:jc w:val="left"/>
              <w:rPr>
                <w:rFonts w:ascii="Times New Roman" w:eastAsia="Times New Roman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1C28E2D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 xml:space="preserve">Familiar 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6794509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2.03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3FE57B7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1.47-2.81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61BD60C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3937DF5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1.31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2F7F9C9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1.08-1.60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4DA6349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0.006</w:t>
            </w:r>
          </w:p>
        </w:tc>
      </w:tr>
      <w:tr w:rsidR="0001727B" w:rsidRPr="009D3A58" w14:paraId="734CF637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vMerge/>
            <w:shd w:val="clear" w:color="auto" w:fill="auto"/>
            <w:noWrap/>
            <w:vAlign w:val="center"/>
          </w:tcPr>
          <w:p w14:paraId="43BEE3E6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0D39CE1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Strongly familiar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7DA4128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3.13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1A67E4D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1.79-5.48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1EC3DD0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5B045C11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1.79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514CED4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1.35-2.39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0F38060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</w:tr>
      <w:tr w:rsidR="0001727B" w:rsidRPr="009D3A58" w14:paraId="77BD9A46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6A8E7F7C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Obtained training on vaccine</w:t>
            </w:r>
          </w:p>
        </w:tc>
      </w:tr>
      <w:tr w:rsidR="0001727B" w:rsidRPr="009D3A58" w14:paraId="22E0715F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3FD474A7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548C030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No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1A5C437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6095CB21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6D9E9E15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7923777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60AA5F4D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0316F5CD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3D8F0E96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176A1053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5B00FD3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Yes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4FFF289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1.85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0AC5A54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1.26-2.72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5B62DFB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0.002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7B2CAB5E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1.8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7BB7311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1.40-2.32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3DE2B6E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</w:tr>
      <w:tr w:rsidR="0001727B" w:rsidRPr="009D3A58" w14:paraId="1AAD2971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342F6E74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Confidence on vaccines</w:t>
            </w:r>
          </w:p>
        </w:tc>
      </w:tr>
      <w:tr w:rsidR="0001727B" w:rsidRPr="009D3A58" w14:paraId="6436E413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001B8A9A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3BA0F26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Normal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2880966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68163FEF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389FAA36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6051B32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3952E1B2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3BA92D2D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2291C0F1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28D886BE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15B5F8B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Strong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01129E0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4.38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42464D5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2.48-7.73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1E10C1D2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03E8465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1.57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00E05D0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1.11-2.23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3A5D264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0.01</w:t>
            </w:r>
          </w:p>
        </w:tc>
      </w:tr>
      <w:tr w:rsidR="0001727B" w:rsidRPr="009D3A58" w14:paraId="3EFEB1AA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8"/>
            <w:shd w:val="clear" w:color="auto" w:fill="auto"/>
            <w:noWrap/>
            <w:vAlign w:val="center"/>
          </w:tcPr>
          <w:p w14:paraId="4CA3B25F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Health condition</w:t>
            </w:r>
          </w:p>
        </w:tc>
      </w:tr>
      <w:tr w:rsidR="0001727B" w:rsidRPr="009D3A58" w14:paraId="3E138D55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4BF2A7B7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3718F2F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Not well (ref)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532DE59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22CEA9DA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6D56E6A9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39DBD2C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413155F0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1CBA9C86" w14:textId="77777777" w:rsidR="0001727B" w:rsidRPr="009D3A58" w:rsidRDefault="0001727B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01727B" w:rsidRPr="009D3A58" w14:paraId="1ECA2C06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" w:type="pct"/>
            <w:shd w:val="clear" w:color="auto" w:fill="auto"/>
            <w:noWrap/>
            <w:vAlign w:val="center"/>
          </w:tcPr>
          <w:p w14:paraId="0F21C8C1" w14:textId="77777777" w:rsidR="0001727B" w:rsidRPr="009D3A58" w:rsidRDefault="0001727B">
            <w:pPr>
              <w:widowControl/>
              <w:jc w:val="left"/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</w:pPr>
          </w:p>
        </w:tc>
        <w:tc>
          <w:tcPr>
            <w:tcW w:w="1712" w:type="pct"/>
            <w:shd w:val="clear" w:color="auto" w:fill="auto"/>
            <w:noWrap/>
            <w:vAlign w:val="center"/>
          </w:tcPr>
          <w:p w14:paraId="1E1F438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Well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306F048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2.22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2E0CE75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1.45-3.38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4013AE9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4E1E140D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1.85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72F402D9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1.40-2.45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161E2DA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</w:tr>
      <w:tr w:rsidR="0001727B" w:rsidRPr="009D3A58" w14:paraId="069F0B94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4" w:type="pct"/>
            <w:gridSpan w:val="2"/>
            <w:shd w:val="clear" w:color="auto" w:fill="auto"/>
            <w:noWrap/>
            <w:vAlign w:val="center"/>
          </w:tcPr>
          <w:p w14:paraId="4D07992D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proofErr w:type="spell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IHLC</w:t>
            </w: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  <w:vertAlign w:val="superscript"/>
              </w:rPr>
              <w:t>e</w:t>
            </w:r>
            <w:proofErr w:type="spell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 xml:space="preserve"> (continuous)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378C39A0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1.03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198B86A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1.004-1.06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18B9216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0.03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11439F3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1.01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6A3F2A23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0.99-1.03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14406CEA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0.35</w:t>
            </w:r>
          </w:p>
        </w:tc>
      </w:tr>
      <w:tr w:rsidR="0001727B" w:rsidRPr="009D3A58" w14:paraId="05466C5D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4" w:type="pct"/>
            <w:gridSpan w:val="2"/>
            <w:shd w:val="clear" w:color="auto" w:fill="auto"/>
            <w:noWrap/>
            <w:vAlign w:val="center"/>
          </w:tcPr>
          <w:p w14:paraId="1E8BD395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proofErr w:type="spell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PHLC</w:t>
            </w: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  <w:vertAlign w:val="superscript"/>
              </w:rPr>
              <w:t>f</w:t>
            </w:r>
            <w:proofErr w:type="spell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 xml:space="preserve"> (continuous)</w:t>
            </w:r>
          </w:p>
        </w:tc>
        <w:tc>
          <w:tcPr>
            <w:tcW w:w="461" w:type="pct"/>
            <w:shd w:val="clear" w:color="auto" w:fill="auto"/>
            <w:noWrap/>
            <w:vAlign w:val="center"/>
          </w:tcPr>
          <w:p w14:paraId="7540B20C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1.09</w:t>
            </w:r>
          </w:p>
        </w:tc>
        <w:tc>
          <w:tcPr>
            <w:tcW w:w="658" w:type="pct"/>
            <w:shd w:val="clear" w:color="auto" w:fill="auto"/>
            <w:noWrap/>
            <w:vAlign w:val="center"/>
          </w:tcPr>
          <w:p w14:paraId="4DFB7C0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1.05-1.12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43D21A8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&lt;0.001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14:paraId="6E5125F4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1.01</w:t>
            </w: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3A29EB3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0.99-1.03</w:t>
            </w:r>
          </w:p>
        </w:tc>
        <w:tc>
          <w:tcPr>
            <w:tcW w:w="497" w:type="pct"/>
            <w:shd w:val="clear" w:color="auto" w:fill="auto"/>
            <w:noWrap/>
            <w:vAlign w:val="center"/>
          </w:tcPr>
          <w:p w14:paraId="75317445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0.20</w:t>
            </w:r>
          </w:p>
        </w:tc>
      </w:tr>
      <w:tr w:rsidR="0001727B" w:rsidRPr="009D3A58" w14:paraId="0DF366DE" w14:textId="77777777" w:rsidTr="0001727B">
        <w:trPr>
          <w:trHeight w:val="2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4" w:type="pct"/>
            <w:gridSpan w:val="2"/>
            <w:tcBorders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79B7D179" w14:textId="77777777" w:rsidR="0001727B" w:rsidRPr="009D3A58" w:rsidRDefault="00374F2E">
            <w:pPr>
              <w:widowControl/>
              <w:jc w:val="left"/>
              <w:rPr>
                <w:rFonts w:ascii="Times New Roman" w:eastAsia="等线" w:hAnsi="Times New Roman" w:cs="Times New Roman"/>
                <w:b w:val="0"/>
                <w:kern w:val="0"/>
                <w:sz w:val="20"/>
                <w:szCs w:val="20"/>
              </w:rPr>
            </w:pPr>
            <w:proofErr w:type="spellStart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>CHLC</w:t>
            </w:r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  <w:vertAlign w:val="superscript"/>
              </w:rPr>
              <w:t>g</w:t>
            </w:r>
            <w:proofErr w:type="spellEnd"/>
            <w:r w:rsidRPr="009D3A58">
              <w:rPr>
                <w:rFonts w:ascii="Times New Roman" w:eastAsia="等线" w:hAnsi="Times New Roman" w:cs="Times New Roman"/>
                <w:bCs w:val="0"/>
                <w:kern w:val="0"/>
                <w:sz w:val="20"/>
                <w:szCs w:val="20"/>
              </w:rPr>
              <w:t xml:space="preserve"> (continuous)</w:t>
            </w:r>
          </w:p>
        </w:tc>
        <w:tc>
          <w:tcPr>
            <w:tcW w:w="461" w:type="pct"/>
            <w:tcBorders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1BEBF6C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0.999</w:t>
            </w:r>
          </w:p>
        </w:tc>
        <w:tc>
          <w:tcPr>
            <w:tcW w:w="658" w:type="pct"/>
            <w:tcBorders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466833BF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0.97-1.02</w:t>
            </w:r>
          </w:p>
        </w:tc>
        <w:tc>
          <w:tcPr>
            <w:tcW w:w="460" w:type="pct"/>
            <w:tcBorders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26960A5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0.94</w:t>
            </w:r>
          </w:p>
        </w:tc>
        <w:tc>
          <w:tcPr>
            <w:tcW w:w="395" w:type="pct"/>
            <w:tcBorders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65179148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0.98</w:t>
            </w:r>
          </w:p>
        </w:tc>
        <w:tc>
          <w:tcPr>
            <w:tcW w:w="686" w:type="pct"/>
            <w:tcBorders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542D63A7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0.96-0.995</w:t>
            </w:r>
          </w:p>
        </w:tc>
        <w:tc>
          <w:tcPr>
            <w:tcW w:w="497" w:type="pct"/>
            <w:tcBorders>
              <w:bottom w:val="single" w:sz="4" w:space="0" w:color="666666"/>
            </w:tcBorders>
            <w:shd w:val="clear" w:color="auto" w:fill="auto"/>
            <w:noWrap/>
            <w:vAlign w:val="center"/>
          </w:tcPr>
          <w:p w14:paraId="6C54D81B" w14:textId="77777777" w:rsidR="0001727B" w:rsidRPr="009D3A58" w:rsidRDefault="00374F2E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</w:pPr>
            <w:r w:rsidRPr="009D3A58">
              <w:rPr>
                <w:rFonts w:ascii="Times New Roman" w:eastAsia="等线" w:hAnsi="Times New Roman" w:cs="Times New Roman"/>
                <w:bCs/>
                <w:kern w:val="0"/>
                <w:sz w:val="20"/>
                <w:szCs w:val="20"/>
              </w:rPr>
              <w:t>0.02</w:t>
            </w:r>
          </w:p>
        </w:tc>
      </w:tr>
    </w:tbl>
    <w:p w14:paraId="4DBE0B38" w14:textId="77777777" w:rsidR="0001727B" w:rsidRPr="009D3A58" w:rsidRDefault="00374F2E">
      <w:pPr>
        <w:rPr>
          <w:rFonts w:ascii="Times New Roman" w:hAnsi="Times New Roman" w:cs="Times New Roman"/>
          <w:sz w:val="24"/>
        </w:rPr>
      </w:pPr>
      <w:proofErr w:type="spellStart"/>
      <w:r w:rsidRPr="009D3A58">
        <w:rPr>
          <w:rFonts w:ascii="Times New Roman" w:hAnsi="Times New Roman" w:cs="Times New Roman"/>
          <w:sz w:val="24"/>
          <w:vertAlign w:val="superscript"/>
        </w:rPr>
        <w:t>a</w:t>
      </w:r>
      <w:r w:rsidRPr="009D3A58">
        <w:rPr>
          <w:rFonts w:ascii="Times New Roman" w:hAnsi="Times New Roman" w:cs="Times New Roman"/>
          <w:sz w:val="24"/>
        </w:rPr>
        <w:t>OR</w:t>
      </w:r>
      <w:proofErr w:type="spellEnd"/>
      <w:r w:rsidRPr="009D3A58">
        <w:rPr>
          <w:rFonts w:ascii="Times New Roman" w:hAnsi="Times New Roman" w:cs="Times New Roman"/>
          <w:sz w:val="24"/>
        </w:rPr>
        <w:t>: odds ratio.</w:t>
      </w:r>
    </w:p>
    <w:p w14:paraId="0EC14282" w14:textId="77777777" w:rsidR="0001727B" w:rsidRPr="009D3A58" w:rsidRDefault="00374F2E">
      <w:pPr>
        <w:rPr>
          <w:rFonts w:ascii="Times New Roman" w:hAnsi="Times New Roman" w:cs="Times New Roman"/>
          <w:sz w:val="24"/>
        </w:rPr>
      </w:pPr>
      <w:proofErr w:type="spellStart"/>
      <w:r w:rsidRPr="009D3A58">
        <w:rPr>
          <w:rFonts w:ascii="Times New Roman" w:hAnsi="Times New Roman" w:cs="Times New Roman"/>
          <w:sz w:val="24"/>
          <w:vertAlign w:val="superscript"/>
        </w:rPr>
        <w:t>b</w:t>
      </w:r>
      <w:r w:rsidRPr="009D3A58">
        <w:rPr>
          <w:rFonts w:ascii="Times New Roman" w:hAnsi="Times New Roman" w:cs="Times New Roman"/>
          <w:sz w:val="24"/>
        </w:rPr>
        <w:t>ref</w:t>
      </w:r>
      <w:proofErr w:type="spellEnd"/>
      <w:r w:rsidRPr="009D3A58">
        <w:rPr>
          <w:rFonts w:ascii="Times New Roman" w:hAnsi="Times New Roman" w:cs="Times New Roman"/>
          <w:sz w:val="24"/>
        </w:rPr>
        <w:t>: reference.</w:t>
      </w:r>
    </w:p>
    <w:p w14:paraId="27211C91" w14:textId="77777777" w:rsidR="0001727B" w:rsidRPr="009D3A58" w:rsidRDefault="00374F2E">
      <w:pPr>
        <w:rPr>
          <w:rFonts w:ascii="Times New Roman" w:hAnsi="Times New Roman" w:cs="Times New Roman"/>
          <w:iCs/>
          <w:sz w:val="24"/>
        </w:rPr>
      </w:pPr>
      <w:proofErr w:type="spellStart"/>
      <w:r w:rsidRPr="009D3A58">
        <w:rPr>
          <w:rFonts w:ascii="Times New Roman" w:hAnsi="Times New Roman" w:cs="Times New Roman"/>
          <w:iCs/>
          <w:sz w:val="24"/>
          <w:vertAlign w:val="superscript"/>
        </w:rPr>
        <w:t>c</w:t>
      </w:r>
      <w:r w:rsidRPr="009D3A58">
        <w:rPr>
          <w:rFonts w:ascii="Times New Roman" w:hAnsi="Times New Roman" w:cs="Times New Roman"/>
          <w:iCs/>
          <w:sz w:val="24"/>
        </w:rPr>
        <w:t>CNY</w:t>
      </w:r>
      <w:proofErr w:type="spellEnd"/>
      <w:r w:rsidRPr="009D3A58">
        <w:rPr>
          <w:rFonts w:ascii="Times New Roman" w:hAnsi="Times New Roman" w:cs="Times New Roman"/>
          <w:iCs/>
          <w:sz w:val="24"/>
        </w:rPr>
        <w:t>: Chinese Yuan.</w:t>
      </w:r>
    </w:p>
    <w:p w14:paraId="3C51A804" w14:textId="77777777" w:rsidR="0001727B" w:rsidRPr="009D3A58" w:rsidRDefault="00374F2E">
      <w:pPr>
        <w:rPr>
          <w:rFonts w:ascii="Times New Roman" w:hAnsi="Times New Roman" w:cs="Times New Roman"/>
          <w:iCs/>
          <w:sz w:val="24"/>
        </w:rPr>
      </w:pPr>
      <w:proofErr w:type="spellStart"/>
      <w:r w:rsidRPr="009D3A58">
        <w:rPr>
          <w:rFonts w:ascii="Times New Roman" w:hAnsi="Times New Roman" w:cs="Times New Roman"/>
          <w:iCs/>
          <w:sz w:val="24"/>
          <w:vertAlign w:val="superscript"/>
        </w:rPr>
        <w:t>d</w:t>
      </w:r>
      <w:r w:rsidRPr="009D3A58">
        <w:rPr>
          <w:rFonts w:ascii="Times New Roman" w:hAnsi="Times New Roman" w:cs="Times New Roman"/>
          <w:iCs/>
          <w:sz w:val="24"/>
        </w:rPr>
        <w:t>Items</w:t>
      </w:r>
      <w:proofErr w:type="spellEnd"/>
      <w:r w:rsidRPr="009D3A58">
        <w:rPr>
          <w:rFonts w:ascii="Times New Roman" w:hAnsi="Times New Roman" w:cs="Times New Roman"/>
          <w:iCs/>
          <w:sz w:val="24"/>
        </w:rPr>
        <w:t xml:space="preserve"> merged for this variable. “Not familiar” refers to people who have limited or no knowledge on vaccine; “familiar” refers to people who have general knowledge on vaccine; “Strongly familiar” refers to people who have comprehensive or sufficient knowledge on vaccine.</w:t>
      </w:r>
    </w:p>
    <w:p w14:paraId="23A763EB" w14:textId="77777777" w:rsidR="0001727B" w:rsidRPr="009D3A58" w:rsidRDefault="00374F2E">
      <w:pPr>
        <w:rPr>
          <w:rFonts w:ascii="Times New Roman" w:hAnsi="Times New Roman" w:cs="Times New Roman"/>
          <w:iCs/>
          <w:sz w:val="24"/>
        </w:rPr>
      </w:pPr>
      <w:proofErr w:type="spellStart"/>
      <w:r w:rsidRPr="009D3A58">
        <w:rPr>
          <w:rFonts w:ascii="Times New Roman" w:hAnsi="Times New Roman" w:cs="Times New Roman"/>
          <w:iCs/>
          <w:sz w:val="24"/>
          <w:vertAlign w:val="superscript"/>
        </w:rPr>
        <w:t>e</w:t>
      </w:r>
      <w:r w:rsidRPr="009D3A58">
        <w:rPr>
          <w:rFonts w:ascii="Times New Roman" w:hAnsi="Times New Roman" w:cs="Times New Roman"/>
          <w:iCs/>
          <w:sz w:val="24"/>
        </w:rPr>
        <w:t>IHLC</w:t>
      </w:r>
      <w:proofErr w:type="spellEnd"/>
      <w:r w:rsidRPr="009D3A58">
        <w:rPr>
          <w:rFonts w:ascii="Times New Roman" w:hAnsi="Times New Roman" w:cs="Times New Roman"/>
          <w:iCs/>
          <w:sz w:val="24"/>
        </w:rPr>
        <w:t>: internal health locus of control.</w:t>
      </w:r>
    </w:p>
    <w:p w14:paraId="67B0E644" w14:textId="77777777" w:rsidR="0001727B" w:rsidRPr="009D3A58" w:rsidRDefault="00374F2E">
      <w:pPr>
        <w:rPr>
          <w:rFonts w:ascii="Times New Roman" w:hAnsi="Times New Roman" w:cs="Times New Roman"/>
          <w:iCs/>
          <w:sz w:val="24"/>
        </w:rPr>
      </w:pPr>
      <w:proofErr w:type="spellStart"/>
      <w:r w:rsidRPr="009D3A58">
        <w:rPr>
          <w:rFonts w:ascii="Times New Roman" w:hAnsi="Times New Roman" w:cs="Times New Roman"/>
          <w:iCs/>
          <w:sz w:val="24"/>
          <w:vertAlign w:val="superscript"/>
        </w:rPr>
        <w:t>f</w:t>
      </w:r>
      <w:r w:rsidRPr="009D3A58">
        <w:rPr>
          <w:rFonts w:ascii="Times New Roman" w:hAnsi="Times New Roman" w:cs="Times New Roman"/>
          <w:iCs/>
          <w:sz w:val="24"/>
        </w:rPr>
        <w:t>PHLC</w:t>
      </w:r>
      <w:proofErr w:type="spellEnd"/>
      <w:r w:rsidRPr="009D3A58">
        <w:rPr>
          <w:rFonts w:ascii="Times New Roman" w:hAnsi="Times New Roman" w:cs="Times New Roman"/>
          <w:iCs/>
          <w:sz w:val="24"/>
        </w:rPr>
        <w:t>: powerful others’ health locus of control.</w:t>
      </w:r>
    </w:p>
    <w:p w14:paraId="087EABE1" w14:textId="77777777" w:rsidR="0001727B" w:rsidRPr="009D3A58" w:rsidRDefault="00374F2E">
      <w:pPr>
        <w:rPr>
          <w:rFonts w:ascii="Times New Roman" w:hAnsi="Times New Roman" w:cs="Times New Roman"/>
          <w:iCs/>
          <w:sz w:val="24"/>
        </w:rPr>
      </w:pPr>
      <w:proofErr w:type="spellStart"/>
      <w:r w:rsidRPr="009D3A58">
        <w:rPr>
          <w:rFonts w:ascii="Times New Roman" w:hAnsi="Times New Roman" w:cs="Times New Roman"/>
          <w:iCs/>
          <w:sz w:val="24"/>
          <w:vertAlign w:val="superscript"/>
        </w:rPr>
        <w:t>g</w:t>
      </w:r>
      <w:r w:rsidRPr="009D3A58">
        <w:rPr>
          <w:rFonts w:ascii="Times New Roman" w:hAnsi="Times New Roman" w:cs="Times New Roman"/>
          <w:iCs/>
          <w:sz w:val="24"/>
        </w:rPr>
        <w:t>CHLC</w:t>
      </w:r>
      <w:proofErr w:type="spellEnd"/>
      <w:r w:rsidRPr="009D3A58">
        <w:rPr>
          <w:rFonts w:ascii="Times New Roman" w:hAnsi="Times New Roman" w:cs="Times New Roman"/>
          <w:iCs/>
          <w:sz w:val="24"/>
        </w:rPr>
        <w:t>: chance health locus of control.</w:t>
      </w:r>
    </w:p>
    <w:p w14:paraId="7E947CCC" w14:textId="77777777" w:rsidR="0001727B" w:rsidRPr="009D3A58" w:rsidRDefault="0001727B">
      <w:pPr>
        <w:rPr>
          <w:rFonts w:ascii="Times New Roman" w:hAnsi="Times New Roman" w:cs="Times New Roman"/>
          <w:b/>
          <w:sz w:val="24"/>
        </w:rPr>
      </w:pPr>
    </w:p>
    <w:p w14:paraId="2184A8CE" w14:textId="77777777" w:rsidR="0001727B" w:rsidRPr="009D3A58" w:rsidRDefault="0001727B">
      <w:pPr>
        <w:rPr>
          <w:rFonts w:ascii="Times New Roman" w:hAnsi="Times New Roman" w:cs="Times New Roman"/>
          <w:sz w:val="24"/>
        </w:rPr>
      </w:pPr>
    </w:p>
    <w:p w14:paraId="794CA2B3" w14:textId="77777777" w:rsidR="0001727B" w:rsidRPr="009D3A58" w:rsidRDefault="0001727B">
      <w:pPr>
        <w:rPr>
          <w:rFonts w:ascii="Times New Roman" w:hAnsi="Times New Roman" w:cs="Times New Roman"/>
          <w:b/>
          <w:bCs/>
          <w:iCs/>
        </w:rPr>
      </w:pPr>
    </w:p>
    <w:sectPr w:rsidR="0001727B" w:rsidRPr="009D3A5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7BB6CE" w14:textId="77777777" w:rsidR="00AF488D" w:rsidRDefault="00AF488D" w:rsidP="00374F2E">
      <w:r>
        <w:separator/>
      </w:r>
    </w:p>
  </w:endnote>
  <w:endnote w:type="continuationSeparator" w:id="0">
    <w:p w14:paraId="22A187F5" w14:textId="77777777" w:rsidR="00AF488D" w:rsidRDefault="00AF488D" w:rsidP="00374F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7AB2B9" w14:textId="77777777" w:rsidR="00AF488D" w:rsidRDefault="00AF488D" w:rsidP="00374F2E">
      <w:r>
        <w:separator/>
      </w:r>
    </w:p>
  </w:footnote>
  <w:footnote w:type="continuationSeparator" w:id="0">
    <w:p w14:paraId="4AF1BC84" w14:textId="77777777" w:rsidR="00AF488D" w:rsidRDefault="00AF488D" w:rsidP="00374F2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120D6"/>
    <w:rsid w:val="0001727B"/>
    <w:rsid w:val="00037839"/>
    <w:rsid w:val="0005529D"/>
    <w:rsid w:val="000B26D7"/>
    <w:rsid w:val="000B284E"/>
    <w:rsid w:val="00115002"/>
    <w:rsid w:val="00223C0F"/>
    <w:rsid w:val="00374F2E"/>
    <w:rsid w:val="004F4DBA"/>
    <w:rsid w:val="006120D6"/>
    <w:rsid w:val="00691BA3"/>
    <w:rsid w:val="00716EE8"/>
    <w:rsid w:val="007D2970"/>
    <w:rsid w:val="0080365A"/>
    <w:rsid w:val="009D3A58"/>
    <w:rsid w:val="00A50158"/>
    <w:rsid w:val="00A8182B"/>
    <w:rsid w:val="00AF488D"/>
    <w:rsid w:val="00D14374"/>
    <w:rsid w:val="00D769DA"/>
    <w:rsid w:val="00FE71D7"/>
    <w:rsid w:val="01511447"/>
    <w:rsid w:val="19EC5B6F"/>
    <w:rsid w:val="1E923156"/>
    <w:rsid w:val="368E4014"/>
    <w:rsid w:val="395615BD"/>
    <w:rsid w:val="3F3B54C4"/>
    <w:rsid w:val="457A27D9"/>
    <w:rsid w:val="491D2D75"/>
    <w:rsid w:val="5033649F"/>
    <w:rsid w:val="55824FFD"/>
    <w:rsid w:val="6BC84EDF"/>
    <w:rsid w:val="70BA42EB"/>
    <w:rsid w:val="770A289E"/>
    <w:rsid w:val="7C585BF6"/>
    <w:rsid w:val="7CE06D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187DA52"/>
  <w15:docId w15:val="{52CED7FD-85CC-48AF-8D31-5E1D4C0F5F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uiPriority="99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Variable" w:semiHidden="1" w:unhideWhenUsed="1"/>
    <w:lsdException w:name="Normal Table" w:uiPriority="99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uiPriority w:val="99"/>
    <w:unhideWhenUsed/>
    <w:qFormat/>
    <w:pPr>
      <w:jc w:val="left"/>
    </w:pPr>
  </w:style>
  <w:style w:type="paragraph" w:styleId="a4">
    <w:name w:val="footer"/>
    <w:basedOn w:val="a"/>
    <w:link w:val="a5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a7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customStyle="1" w:styleId="11">
    <w:name w:val="清单表 1 浅色1"/>
    <w:basedOn w:val="a1"/>
    <w:uiPriority w:val="46"/>
    <w:qFormat/>
    <w:tblPr/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12">
    <w:name w:val="清单表 1 浅色2"/>
    <w:basedOn w:val="a1"/>
    <w:uiPriority w:val="46"/>
    <w:qFormat/>
    <w:tblPr/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a7">
    <w:name w:val="页眉 字符"/>
    <w:basedOn w:val="a0"/>
    <w:link w:val="a6"/>
    <w:qFormat/>
    <w:rPr>
      <w:kern w:val="2"/>
      <w:sz w:val="18"/>
      <w:szCs w:val="18"/>
    </w:rPr>
  </w:style>
  <w:style w:type="character" w:customStyle="1" w:styleId="a5">
    <w:name w:val="页脚 字符"/>
    <w:basedOn w:val="a0"/>
    <w:link w:val="a4"/>
    <w:qFormat/>
    <w:rPr>
      <w:kern w:val="2"/>
      <w:sz w:val="18"/>
      <w:szCs w:val="18"/>
    </w:rPr>
  </w:style>
  <w:style w:type="table" w:customStyle="1" w:styleId="112">
    <w:name w:val="清单表 1 浅色12"/>
    <w:basedOn w:val="a1"/>
    <w:uiPriority w:val="46"/>
    <w:qFormat/>
    <w:rPr>
      <w:rFonts w:ascii="Calibri" w:hAnsi="Calibri"/>
    </w:rPr>
    <w:tblPr/>
    <w:tblStylePr w:type="firstRow">
      <w:rPr>
        <w:b/>
        <w:bCs/>
      </w:rPr>
      <w:tblPr/>
      <w:tcPr>
        <w:tcBorders>
          <w:bottom w:val="single" w:sz="4" w:space="0" w:color="666666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7</Pages>
  <Words>1351</Words>
  <Characters>7703</Characters>
  <Application>Microsoft Office Word</Application>
  <DocSecurity>0</DocSecurity>
  <Lines>64</Lines>
  <Paragraphs>18</Paragraphs>
  <ScaleCrop>false</ScaleCrop>
  <Company/>
  <LinksUpToDate>false</LinksUpToDate>
  <CharactersWithSpaces>9036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gaoyuzhen</dc:creator>
  <cp:lastModifiedBy>Jinyue Yu</cp:lastModifiedBy>
  <cp:revision>8</cp:revision>
  <dcterms:created xsi:type="dcterms:W3CDTF">2021-04-25T08:04:00Z</dcterms:created>
  <dcterms:modified xsi:type="dcterms:W3CDTF">2021-06-11T10:08:00Z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2052-11.1.0.10495</vt:lpwstr>
  </property>
  <property fmtid="{D5CDD505-2E9C-101B-9397-08002B2CF9AE}" pid="3" name="ICV">
    <vt:lpwstr>8A12E6DF7E3D4541962981B8842A0858</vt:lpwstr>
  </property>
</Properties>
</file>