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808" w:rsidRPr="0064794E" w:rsidRDefault="002F7808" w:rsidP="002F7808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6479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Table 2. Variables included in the score. Weight of the values should be added to obtain the total value of the score. Step 1 differentiates viral CAP from bacterial CAP (cut-off point, 11, see figure 5 for probabilities of bacterial CAP according punctuation). Step 2 differentiates, among those classified as bacterial CAP, typical bacterial CAP from atypical bacterial CAP (Cut-off point, 11.7, see figure 6 for probabilities of typical bacterial according punctuation). The result of the scores can be calculated quickly and easily in this online app: </w:t>
      </w:r>
      <w:hyperlink r:id="rId4" w:history="1">
        <w:r w:rsidRPr="0064794E">
          <w:rPr>
            <w:rStyle w:val="Hipervnculo"/>
            <w:rFonts w:ascii="Calibri" w:hAnsi="Calibri" w:cs="Calibri"/>
            <w:sz w:val="22"/>
            <w:szCs w:val="22"/>
            <w:lang w:val="en-GB"/>
          </w:rPr>
          <w:t>https://saradominguez-rodriguez.shinyapps.io/ValsDance_app/</w:t>
        </w:r>
      </w:hyperlink>
      <w:r w:rsidRPr="0064794E">
        <w:rPr>
          <w:rFonts w:ascii="Calibri" w:hAnsi="Calibri" w:cs="Calibri"/>
          <w:sz w:val="22"/>
          <w:szCs w:val="22"/>
          <w:lang w:val="en-GB"/>
        </w:rPr>
        <w:t xml:space="preserve"> (username: user; password: 0000)</w:t>
      </w:r>
      <w:r w:rsidRPr="0064794E">
        <w:rPr>
          <w:rFonts w:ascii="Calibri" w:hAnsi="Calibri" w:cs="Calibri"/>
          <w:bCs/>
          <w:color w:val="000000"/>
          <w:sz w:val="22"/>
          <w:szCs w:val="22"/>
          <w:lang w:val="en-GB"/>
        </w:rPr>
        <w:t>.</w:t>
      </w:r>
    </w:p>
    <w:p w:rsidR="002F7808" w:rsidRPr="0064794E" w:rsidRDefault="002F7808" w:rsidP="002F7808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4794E">
        <w:rPr>
          <w:rFonts w:asciiTheme="minorHAnsi" w:hAnsiTheme="minorHAnsi" w:cstheme="minorHAnsi"/>
          <w:b/>
          <w:bCs/>
          <w:sz w:val="22"/>
          <w:szCs w:val="22"/>
          <w:lang w:val="en-GB"/>
        </w:rPr>
        <w:t>Accuracy of Step 1: Sensitivity, 97.3%. Specificity, 53.4%. The area under the receiver-operator curve (ROC) curve: 0.86.</w:t>
      </w:r>
    </w:p>
    <w:p w:rsidR="002F7808" w:rsidRPr="0064794E" w:rsidRDefault="002F7808" w:rsidP="002F7808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4794E">
        <w:rPr>
          <w:rFonts w:asciiTheme="minorHAnsi" w:hAnsiTheme="minorHAnsi" w:cstheme="minorHAnsi"/>
          <w:b/>
          <w:bCs/>
          <w:sz w:val="22"/>
          <w:szCs w:val="22"/>
          <w:lang w:val="en-GB"/>
        </w:rPr>
        <w:t>Accuracy of Step 2: Sensitivity, 100%. Specificity, 60%. The area under the ROC curve, 0.97.</w:t>
      </w:r>
    </w:p>
    <w:p w:rsidR="002F7808" w:rsidRPr="0064794E" w:rsidRDefault="002F7808" w:rsidP="002F780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4794E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:rsidR="002F7808" w:rsidRPr="0064794E" w:rsidRDefault="002F7808" w:rsidP="002F78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aconcuadrcula"/>
        <w:tblW w:w="9214" w:type="dxa"/>
        <w:tblInd w:w="142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2F7808" w:rsidRPr="0064794E" w:rsidTr="00484A2F">
        <w:trPr>
          <w:trHeight w:val="533"/>
        </w:trPr>
        <w:tc>
          <w:tcPr>
            <w:tcW w:w="6521" w:type="dxa"/>
            <w:shd w:val="clear" w:color="auto" w:fill="D0CECE" w:themeFill="background2" w:themeFillShade="E6"/>
            <w:vAlign w:val="center"/>
          </w:tcPr>
          <w:p w:rsidR="002F7808" w:rsidRPr="0064794E" w:rsidRDefault="002F7808" w:rsidP="00484A2F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 w:rsidRPr="0064794E">
              <w:rPr>
                <w:rFonts w:cstheme="minorHAnsi"/>
                <w:b/>
                <w:bCs/>
              </w:rPr>
              <w:t xml:space="preserve">Step 1 (viral </w:t>
            </w:r>
            <w:r w:rsidR="00C4249F">
              <w:rPr>
                <w:rFonts w:cstheme="minorHAnsi"/>
                <w:b/>
                <w:bCs/>
              </w:rPr>
              <w:t xml:space="preserve">&lt;11 </w:t>
            </w:r>
            <w:r w:rsidRPr="0064794E">
              <w:rPr>
                <w:rFonts w:cstheme="minorHAnsi"/>
                <w:b/>
                <w:bCs/>
              </w:rPr>
              <w:t>vs. bacterial</w:t>
            </w:r>
            <w:r w:rsidR="00C4249F">
              <w:rPr>
                <w:rFonts w:cstheme="minorHAnsi"/>
                <w:b/>
                <w:bCs/>
              </w:rPr>
              <w:t xml:space="preserve"> &gt;11</w:t>
            </w:r>
            <w:r w:rsidRPr="0064794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2F7808" w:rsidRPr="0064794E" w:rsidRDefault="002F7808" w:rsidP="00484A2F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 w:rsidRPr="0064794E">
              <w:rPr>
                <w:rFonts w:cstheme="minorHAnsi"/>
                <w:b/>
                <w:bCs/>
              </w:rPr>
              <w:t>Weight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Age at admission &gt;3 years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10.6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80034C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  <w:lang w:val="es-ES"/>
              </w:rPr>
            </w:pPr>
            <w:r w:rsidRPr="0080034C">
              <w:rPr>
                <w:rFonts w:cstheme="minorHAnsi"/>
                <w:lang w:val="es-ES"/>
              </w:rPr>
              <w:t xml:space="preserve">Zero </w:t>
            </w:r>
            <w:proofErr w:type="spellStart"/>
            <w:r w:rsidRPr="0080034C">
              <w:rPr>
                <w:rFonts w:cstheme="minorHAnsi"/>
                <w:lang w:val="es-ES"/>
              </w:rPr>
              <w:t>Pneumococcal</w:t>
            </w:r>
            <w:proofErr w:type="spellEnd"/>
            <w:r w:rsidRPr="0080034C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80034C">
              <w:rPr>
                <w:rFonts w:cstheme="minorHAnsi"/>
                <w:lang w:val="es-ES"/>
              </w:rPr>
              <w:t>Conjugate</w:t>
            </w:r>
            <w:proofErr w:type="spellEnd"/>
            <w:r w:rsidRPr="0080034C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80034C">
              <w:rPr>
                <w:rFonts w:cstheme="minorHAnsi"/>
                <w:lang w:val="es-ES"/>
              </w:rPr>
              <w:t>Vaccine</w:t>
            </w:r>
            <w:proofErr w:type="spellEnd"/>
            <w:r w:rsidRPr="0080034C">
              <w:rPr>
                <w:rFonts w:cstheme="minorHAnsi"/>
                <w:lang w:val="es-ES"/>
              </w:rPr>
              <w:t xml:space="preserve"> doses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1.2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Lack of work of breathing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2.2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Lack of wheezing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1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Temperature &gt;37.7ºC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1.3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Consolidation on X-Ray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5.5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proofErr w:type="spellStart"/>
            <w:r w:rsidRPr="0064794E">
              <w:rPr>
                <w:rFonts w:cstheme="minorHAnsi"/>
              </w:rPr>
              <w:t>Hemoglobin</w:t>
            </w:r>
            <w:proofErr w:type="spellEnd"/>
            <w:r w:rsidRPr="0064794E">
              <w:rPr>
                <w:rFonts w:cstheme="minorHAnsi"/>
              </w:rPr>
              <w:t xml:space="preserve"> &gt;11 g/dL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2.3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  <w:vertAlign w:val="superscript"/>
              </w:rPr>
            </w:pPr>
            <w:proofErr w:type="spellStart"/>
            <w:r w:rsidRPr="0064794E">
              <w:rPr>
                <w:rFonts w:cstheme="minorHAnsi"/>
              </w:rPr>
              <w:t>Leukocytosis</w:t>
            </w:r>
            <w:proofErr w:type="spellEnd"/>
            <w:r w:rsidRPr="0064794E">
              <w:rPr>
                <w:rFonts w:cstheme="minorHAnsi"/>
              </w:rPr>
              <w:t xml:space="preserve"> &gt;15 000 cells/mm</w:t>
            </w:r>
            <w:r w:rsidRPr="0064794E">
              <w:rPr>
                <w:rFonts w:cstheme="minorHAnsi"/>
                <w:vertAlign w:val="superscript"/>
              </w:rPr>
              <w:t>3</w:t>
            </w:r>
            <w:r w:rsidRPr="0064794E">
              <w:rPr>
                <w:rFonts w:cstheme="minorHAnsi"/>
              </w:rPr>
              <w:t xml:space="preserve"> or leukopenia &lt;4 000 cells/mm</w:t>
            </w:r>
            <w:r w:rsidRPr="0064794E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1.1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  <w:vertAlign w:val="superscript"/>
              </w:rPr>
            </w:pPr>
            <w:r w:rsidRPr="0064794E">
              <w:rPr>
                <w:rFonts w:cstheme="minorHAnsi"/>
              </w:rPr>
              <w:t>Neutrophilia &gt;10 000 cells/mm</w:t>
            </w:r>
            <w:r w:rsidRPr="0064794E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1.2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C-reactive protein &gt; 100 mg/L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2.2</w:t>
            </w:r>
          </w:p>
        </w:tc>
      </w:tr>
      <w:tr w:rsidR="002F7808" w:rsidRPr="0064794E" w:rsidTr="00484A2F">
        <w:trPr>
          <w:trHeight w:val="559"/>
        </w:trPr>
        <w:tc>
          <w:tcPr>
            <w:tcW w:w="6521" w:type="dxa"/>
            <w:shd w:val="clear" w:color="auto" w:fill="D0CECE" w:themeFill="background2" w:themeFillShade="E6"/>
            <w:vAlign w:val="center"/>
          </w:tcPr>
          <w:p w:rsidR="002F7808" w:rsidRPr="0064794E" w:rsidRDefault="002F7808" w:rsidP="00484A2F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 w:rsidRPr="0064794E">
              <w:rPr>
                <w:rFonts w:cstheme="minorHAnsi"/>
                <w:b/>
                <w:bCs/>
              </w:rPr>
              <w:t>Step 2 (</w:t>
            </w:r>
            <w:r w:rsidR="00C4249F">
              <w:rPr>
                <w:rFonts w:cstheme="minorHAnsi"/>
                <w:b/>
                <w:bCs/>
              </w:rPr>
              <w:t>a</w:t>
            </w:r>
            <w:r w:rsidRPr="0064794E">
              <w:rPr>
                <w:rFonts w:cstheme="minorHAnsi"/>
                <w:b/>
                <w:bCs/>
              </w:rPr>
              <w:t xml:space="preserve">typical bacteria </w:t>
            </w:r>
            <w:r w:rsidR="00C4249F">
              <w:rPr>
                <w:rFonts w:cstheme="minorHAnsi"/>
                <w:b/>
                <w:bCs/>
              </w:rPr>
              <w:t xml:space="preserve">&lt;11.7 </w:t>
            </w:r>
            <w:r w:rsidRPr="0064794E">
              <w:rPr>
                <w:rFonts w:cstheme="minorHAnsi"/>
                <w:b/>
                <w:bCs/>
              </w:rPr>
              <w:t>vs. atypical bacteria</w:t>
            </w:r>
            <w:r w:rsidR="00C4249F">
              <w:rPr>
                <w:rFonts w:cstheme="minorHAnsi"/>
                <w:b/>
                <w:bCs/>
              </w:rPr>
              <w:t xml:space="preserve"> &gt;11.7</w:t>
            </w:r>
            <w:r w:rsidRPr="0064794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2F7808" w:rsidRPr="0064794E" w:rsidRDefault="002F7808" w:rsidP="00484A2F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 w:rsidRPr="0064794E">
              <w:rPr>
                <w:rFonts w:cstheme="minorHAnsi"/>
                <w:b/>
                <w:bCs/>
              </w:rPr>
              <w:t>Weight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Age at admission &lt;3 years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6.8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Lack of cough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3.0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Lack of wheezing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5.0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Work of breathing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5.8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proofErr w:type="spellStart"/>
            <w:r w:rsidRPr="0064794E">
              <w:rPr>
                <w:rFonts w:cstheme="minorHAnsi"/>
              </w:rPr>
              <w:t>Hemoglobin</w:t>
            </w:r>
            <w:proofErr w:type="spellEnd"/>
            <w:r w:rsidRPr="0064794E">
              <w:rPr>
                <w:rFonts w:cstheme="minorHAnsi"/>
              </w:rPr>
              <w:t xml:space="preserve"> &lt;11 g/dL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5.4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proofErr w:type="spellStart"/>
            <w:r w:rsidRPr="0064794E">
              <w:rPr>
                <w:rFonts w:cstheme="minorHAnsi"/>
              </w:rPr>
              <w:t>Leukocytosis</w:t>
            </w:r>
            <w:proofErr w:type="spellEnd"/>
            <w:r w:rsidRPr="0064794E">
              <w:rPr>
                <w:rFonts w:cstheme="minorHAnsi"/>
              </w:rPr>
              <w:t xml:space="preserve"> &gt;15 000 cells/mm</w:t>
            </w:r>
            <w:r w:rsidRPr="0064794E">
              <w:rPr>
                <w:rFonts w:cstheme="minorHAnsi"/>
                <w:vertAlign w:val="superscript"/>
              </w:rPr>
              <w:t>3</w:t>
            </w:r>
            <w:r w:rsidRPr="0064794E">
              <w:rPr>
                <w:rFonts w:cstheme="minorHAnsi"/>
              </w:rPr>
              <w:t xml:space="preserve"> or leukopenia &lt;4 000 cells/mm</w:t>
            </w:r>
            <w:r w:rsidRPr="0064794E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2.4</w:t>
            </w:r>
          </w:p>
        </w:tc>
      </w:tr>
      <w:tr w:rsidR="002F7808" w:rsidRPr="0064794E" w:rsidTr="00484A2F">
        <w:tc>
          <w:tcPr>
            <w:tcW w:w="6521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Neutrophilia &gt;10 000 cells/mm</w:t>
            </w:r>
            <w:r w:rsidRPr="0064794E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F7808" w:rsidRPr="0064794E" w:rsidRDefault="002F7808" w:rsidP="00484A2F">
            <w:pPr>
              <w:pStyle w:val="Prrafodelista"/>
              <w:spacing w:line="480" w:lineRule="auto"/>
              <w:ind w:left="0"/>
              <w:jc w:val="center"/>
              <w:rPr>
                <w:rFonts w:cstheme="minorHAnsi"/>
              </w:rPr>
            </w:pPr>
            <w:r w:rsidRPr="0064794E">
              <w:rPr>
                <w:rFonts w:cstheme="minorHAnsi"/>
              </w:rPr>
              <w:t>3.3</w:t>
            </w:r>
          </w:p>
        </w:tc>
      </w:tr>
    </w:tbl>
    <w:p w:rsidR="002F7808" w:rsidRPr="0064794E" w:rsidRDefault="002F7808" w:rsidP="002F7808">
      <w:pPr>
        <w:spacing w:line="48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2F7808" w:rsidRPr="0064794E" w:rsidRDefault="002F7808" w:rsidP="002F7808">
      <w:pPr>
        <w:spacing w:line="48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2F7808" w:rsidRPr="0059639B" w:rsidRDefault="002F7808" w:rsidP="002F7808">
      <w:pPr>
        <w:spacing w:line="48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A8431B" w:rsidRDefault="00C4249F"/>
    <w:sectPr w:rsidR="00A84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08"/>
    <w:rsid w:val="0010439E"/>
    <w:rsid w:val="002F7808"/>
    <w:rsid w:val="00C4249F"/>
    <w:rsid w:val="00E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EBC0"/>
  <w15:chartTrackingRefBased/>
  <w15:docId w15:val="{6FF37C93-0D63-46C3-A690-435806E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8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2F780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7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adominguez-rodriguez.shinyapps.io/ValsDance_ap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ALFREDO TAGARRO GARCIA</cp:lastModifiedBy>
  <cp:revision>2</cp:revision>
  <dcterms:created xsi:type="dcterms:W3CDTF">2020-10-04T06:00:00Z</dcterms:created>
  <dcterms:modified xsi:type="dcterms:W3CDTF">2020-12-16T16:18:00Z</dcterms:modified>
</cp:coreProperties>
</file>