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A85DE" w14:textId="77777777" w:rsidR="00520450" w:rsidRPr="008A6771" w:rsidRDefault="00520450" w:rsidP="008A299E">
      <w:pPr>
        <w:spacing w:line="360" w:lineRule="auto"/>
        <w:rPr>
          <w:rFonts w:ascii="Times New Roman" w:hAnsi="Times New Roman"/>
          <w:b/>
          <w:sz w:val="24"/>
          <w:szCs w:val="20"/>
        </w:rPr>
      </w:pPr>
      <w:r w:rsidRPr="008A6771">
        <w:rPr>
          <w:rFonts w:ascii="Times New Roman" w:hAnsi="Times New Roman"/>
          <w:b/>
          <w:sz w:val="24"/>
          <w:szCs w:val="20"/>
        </w:rPr>
        <w:t>Supplementary Appendix</w:t>
      </w:r>
    </w:p>
    <w:p w14:paraId="2BB625E8" w14:textId="49D1A6ED" w:rsidR="00520450" w:rsidRPr="008A6771" w:rsidRDefault="003F2E40" w:rsidP="008A299E">
      <w:pPr>
        <w:spacing w:line="360" w:lineRule="auto"/>
        <w:rPr>
          <w:rFonts w:ascii="Times New Roman" w:hAnsi="Times New Roman"/>
          <w:b/>
          <w:sz w:val="24"/>
          <w:szCs w:val="20"/>
        </w:rPr>
      </w:pPr>
      <w:r w:rsidRPr="003F2E40">
        <w:rPr>
          <w:rFonts w:ascii="Times New Roman" w:hAnsi="Times New Roman"/>
          <w:b/>
          <w:sz w:val="24"/>
          <w:szCs w:val="20"/>
        </w:rPr>
        <w:t xml:space="preserve">METABOLIC DYSFUNCTION RELATED LIVER DISEASE </w:t>
      </w:r>
      <w:r w:rsidR="00520450" w:rsidRPr="008A6771">
        <w:rPr>
          <w:rFonts w:ascii="Times New Roman" w:hAnsi="Times New Roman"/>
          <w:b/>
          <w:sz w:val="24"/>
          <w:szCs w:val="20"/>
        </w:rPr>
        <w:t>AS A RISK FACTOR FOR CANCER</w:t>
      </w:r>
    </w:p>
    <w:sdt>
      <w:sdtPr>
        <w:rPr>
          <w:rFonts w:ascii="Times New Roman" w:eastAsia="Calibri" w:hAnsi="Times New Roman" w:cs="Times New Roman"/>
          <w:color w:val="auto"/>
          <w:sz w:val="20"/>
          <w:szCs w:val="20"/>
          <w:lang w:val="en-GB"/>
        </w:rPr>
        <w:id w:val="1606916836"/>
        <w:docPartObj>
          <w:docPartGallery w:val="Table of Contents"/>
          <w:docPartUnique/>
        </w:docPartObj>
      </w:sdtPr>
      <w:sdtEndPr/>
      <w:sdtContent>
        <w:p w14:paraId="229630E3" w14:textId="3A92E18D" w:rsidR="006E6971" w:rsidRPr="008A6771" w:rsidRDefault="006E6971" w:rsidP="008A299E">
          <w:pPr>
            <w:pStyle w:val="TOCHeading"/>
            <w:spacing w:line="360" w:lineRule="auto"/>
            <w:rPr>
              <w:rFonts w:ascii="Times New Roman" w:hAnsi="Times New Roman" w:cs="Times New Roman"/>
              <w:b/>
              <w:color w:val="auto"/>
              <w:sz w:val="24"/>
              <w:szCs w:val="20"/>
            </w:rPr>
          </w:pPr>
          <w:r w:rsidRPr="008A6771">
            <w:rPr>
              <w:rFonts w:ascii="Times New Roman" w:hAnsi="Times New Roman" w:cs="Times New Roman"/>
              <w:b/>
              <w:color w:val="auto"/>
              <w:sz w:val="24"/>
              <w:szCs w:val="20"/>
            </w:rPr>
            <w:t>Table of Contents</w:t>
          </w:r>
        </w:p>
        <w:p w14:paraId="74F9FE05" w14:textId="77777777" w:rsidR="006E6971" w:rsidRPr="008A6771" w:rsidRDefault="006E6971" w:rsidP="008A299E">
          <w:pPr>
            <w:spacing w:line="360" w:lineRule="auto"/>
            <w:rPr>
              <w:rFonts w:ascii="Times New Roman" w:hAnsi="Times New Roman"/>
              <w:sz w:val="20"/>
              <w:szCs w:val="20"/>
              <w:lang w:val="en-US"/>
            </w:rPr>
          </w:pPr>
        </w:p>
        <w:p w14:paraId="76DE4263" w14:textId="5A2D3FE8" w:rsidR="006E6971" w:rsidRDefault="006E6971" w:rsidP="008A299E">
          <w:pPr>
            <w:pStyle w:val="TOC1"/>
            <w:spacing w:line="360" w:lineRule="auto"/>
            <w:rPr>
              <w:rFonts w:ascii="Times New Roman" w:hAnsi="Times New Roman"/>
              <w:sz w:val="20"/>
              <w:szCs w:val="20"/>
            </w:rPr>
          </w:pPr>
          <w:r w:rsidRPr="008A6771">
            <w:rPr>
              <w:rFonts w:ascii="Times New Roman" w:hAnsi="Times New Roman"/>
              <w:bCs/>
              <w:sz w:val="20"/>
              <w:szCs w:val="20"/>
            </w:rPr>
            <w:t>Supplementary Tables</w:t>
          </w:r>
          <w:r w:rsidRPr="008A6771">
            <w:rPr>
              <w:rFonts w:ascii="Times New Roman" w:hAnsi="Times New Roman"/>
              <w:sz w:val="20"/>
              <w:szCs w:val="20"/>
            </w:rPr>
            <w:ptab w:relativeTo="margin" w:alignment="right" w:leader="dot"/>
          </w:r>
          <w:r w:rsidRPr="008A6771">
            <w:rPr>
              <w:rFonts w:ascii="Times New Roman" w:hAnsi="Times New Roman"/>
              <w:sz w:val="20"/>
              <w:szCs w:val="20"/>
            </w:rPr>
            <w:t>2</w:t>
          </w:r>
        </w:p>
        <w:p w14:paraId="7EE2BA35" w14:textId="2F34C2E7" w:rsidR="00DE15EE" w:rsidRDefault="00DE15EE" w:rsidP="00DE15EE">
          <w:pPr>
            <w:pStyle w:val="TOC3"/>
            <w:spacing w:line="360" w:lineRule="auto"/>
            <w:ind w:left="0"/>
            <w:rPr>
              <w:rFonts w:ascii="Times New Roman" w:hAnsi="Times New Roman"/>
              <w:sz w:val="20"/>
              <w:szCs w:val="20"/>
            </w:rPr>
          </w:pPr>
          <w:proofErr w:type="spellStart"/>
          <w:r>
            <w:rPr>
              <w:rFonts w:ascii="Times New Roman" w:hAnsi="Times New Roman"/>
              <w:sz w:val="20"/>
              <w:szCs w:val="20"/>
            </w:rPr>
            <w:t>Tayside</w:t>
          </w:r>
          <w:proofErr w:type="spellEnd"/>
          <w:r>
            <w:rPr>
              <w:rFonts w:ascii="Times New Roman" w:hAnsi="Times New Roman"/>
              <w:sz w:val="20"/>
              <w:szCs w:val="20"/>
            </w:rPr>
            <w:t xml:space="preserve"> and Fife Diabetic Cohort Analysis</w:t>
          </w:r>
          <w:r w:rsidRPr="008A6771">
            <w:rPr>
              <w:rFonts w:ascii="Times New Roman" w:hAnsi="Times New Roman"/>
              <w:sz w:val="20"/>
              <w:szCs w:val="20"/>
            </w:rPr>
            <w:ptab w:relativeTo="margin" w:alignment="right" w:leader="dot"/>
          </w:r>
          <w:r>
            <w:rPr>
              <w:rFonts w:ascii="Times New Roman" w:hAnsi="Times New Roman"/>
              <w:sz w:val="20"/>
              <w:szCs w:val="20"/>
            </w:rPr>
            <w:t>5</w:t>
          </w:r>
        </w:p>
        <w:p w14:paraId="632C7A14" w14:textId="0437527B" w:rsidR="00FA2112" w:rsidRPr="00AB1BC5" w:rsidRDefault="003F2E40" w:rsidP="00AB1BC5">
          <w:pPr>
            <w:spacing w:after="0" w:line="360" w:lineRule="auto"/>
            <w:rPr>
              <w:rFonts w:ascii="Times New Roman" w:hAnsi="Times New Roman"/>
              <w:sz w:val="20"/>
              <w:szCs w:val="20"/>
            </w:rPr>
          </w:pPr>
          <w:r>
            <w:rPr>
              <w:rFonts w:ascii="Times New Roman" w:hAnsi="Times New Roman"/>
              <w:sz w:val="20"/>
              <w:szCs w:val="20"/>
            </w:rPr>
            <w:t>MDLD</w:t>
          </w:r>
          <w:r w:rsidR="00AB1BC5" w:rsidRPr="00AB1BC5">
            <w:rPr>
              <w:rFonts w:ascii="Times New Roman" w:hAnsi="Times New Roman"/>
              <w:sz w:val="20"/>
              <w:szCs w:val="20"/>
            </w:rPr>
            <w:t xml:space="preserve"> and Cancer Death in GoDARTS Supplementary Analysis</w:t>
          </w:r>
          <w:r w:rsidR="00AB1BC5" w:rsidRPr="00AB1BC5">
            <w:rPr>
              <w:rFonts w:ascii="Times New Roman" w:hAnsi="Times New Roman"/>
              <w:sz w:val="20"/>
              <w:szCs w:val="20"/>
            </w:rPr>
            <w:ptab w:relativeTo="margin" w:alignment="right" w:leader="dot"/>
          </w:r>
          <w:r w:rsidR="00AB1BC5" w:rsidRPr="00AB1BC5">
            <w:rPr>
              <w:rFonts w:ascii="Times New Roman" w:hAnsi="Times New Roman"/>
              <w:sz w:val="20"/>
              <w:szCs w:val="20"/>
            </w:rPr>
            <w:t>5</w:t>
          </w:r>
        </w:p>
        <w:p w14:paraId="36D1874D" w14:textId="19D9717B" w:rsidR="006E6971" w:rsidRPr="008A6771" w:rsidRDefault="00445B7B" w:rsidP="008A299E">
          <w:pPr>
            <w:pStyle w:val="TOC3"/>
            <w:spacing w:line="360" w:lineRule="auto"/>
            <w:ind w:left="0"/>
            <w:rPr>
              <w:rFonts w:ascii="Times New Roman" w:hAnsi="Times New Roman"/>
              <w:sz w:val="20"/>
              <w:szCs w:val="20"/>
            </w:rPr>
          </w:pPr>
          <w:r w:rsidRPr="008A6771">
            <w:rPr>
              <w:rFonts w:ascii="Times New Roman" w:hAnsi="Times New Roman"/>
              <w:sz w:val="20"/>
              <w:szCs w:val="20"/>
            </w:rPr>
            <w:t>Cohort Descriptions</w:t>
          </w:r>
          <w:r w:rsidR="006E6971" w:rsidRPr="008A6771">
            <w:rPr>
              <w:rFonts w:ascii="Times New Roman" w:hAnsi="Times New Roman"/>
              <w:sz w:val="20"/>
              <w:szCs w:val="20"/>
            </w:rPr>
            <w:ptab w:relativeTo="margin" w:alignment="right" w:leader="dot"/>
          </w:r>
          <w:r w:rsidR="00AB1BC5">
            <w:rPr>
              <w:rFonts w:ascii="Times New Roman" w:hAnsi="Times New Roman"/>
              <w:sz w:val="20"/>
              <w:szCs w:val="20"/>
            </w:rPr>
            <w:t>6</w:t>
          </w:r>
        </w:p>
        <w:p w14:paraId="06A0550D" w14:textId="37A0890D" w:rsidR="00445B7B" w:rsidRPr="008A6771" w:rsidRDefault="00DE15EE" w:rsidP="008A299E">
          <w:pPr>
            <w:pStyle w:val="TOC3"/>
            <w:spacing w:line="360" w:lineRule="auto"/>
            <w:ind w:left="0"/>
            <w:rPr>
              <w:rFonts w:ascii="Times New Roman" w:hAnsi="Times New Roman"/>
              <w:sz w:val="20"/>
              <w:szCs w:val="20"/>
            </w:rPr>
          </w:pPr>
          <w:r>
            <w:rPr>
              <w:rFonts w:ascii="Times New Roman" w:hAnsi="Times New Roman"/>
              <w:sz w:val="20"/>
              <w:szCs w:val="20"/>
            </w:rPr>
            <w:t>Data Missingness Analysis</w:t>
          </w:r>
          <w:r w:rsidR="00445B7B" w:rsidRPr="008A6771">
            <w:rPr>
              <w:rFonts w:ascii="Times New Roman" w:hAnsi="Times New Roman"/>
              <w:sz w:val="20"/>
              <w:szCs w:val="20"/>
            </w:rPr>
            <w:ptab w:relativeTo="margin" w:alignment="right" w:leader="dot"/>
          </w:r>
          <w:r w:rsidR="00AB1BC5">
            <w:rPr>
              <w:rFonts w:ascii="Times New Roman" w:hAnsi="Times New Roman"/>
              <w:sz w:val="20"/>
              <w:szCs w:val="20"/>
            </w:rPr>
            <w:t>7</w:t>
          </w:r>
        </w:p>
        <w:p w14:paraId="56C4F68B" w14:textId="34124613" w:rsidR="00DE15EE" w:rsidRPr="008A6771" w:rsidRDefault="00DE15EE" w:rsidP="00DE15EE">
          <w:pPr>
            <w:pStyle w:val="TOC3"/>
            <w:spacing w:line="360" w:lineRule="auto"/>
            <w:ind w:left="0"/>
            <w:rPr>
              <w:rFonts w:ascii="Times New Roman" w:hAnsi="Times New Roman"/>
              <w:sz w:val="20"/>
              <w:szCs w:val="20"/>
            </w:rPr>
          </w:pPr>
          <w:r w:rsidRPr="008A6771">
            <w:rPr>
              <w:rFonts w:ascii="Times New Roman" w:hAnsi="Times New Roman"/>
              <w:sz w:val="20"/>
              <w:szCs w:val="20"/>
            </w:rPr>
            <w:t>Supplementary Appendix References</w:t>
          </w:r>
          <w:r w:rsidRPr="008A6771">
            <w:rPr>
              <w:rFonts w:ascii="Times New Roman" w:hAnsi="Times New Roman"/>
              <w:sz w:val="20"/>
              <w:szCs w:val="20"/>
            </w:rPr>
            <w:ptab w:relativeTo="margin" w:alignment="right" w:leader="dot"/>
          </w:r>
          <w:r w:rsidR="007000E1">
            <w:rPr>
              <w:rFonts w:ascii="Times New Roman" w:hAnsi="Times New Roman"/>
              <w:sz w:val="20"/>
              <w:szCs w:val="20"/>
            </w:rPr>
            <w:t>8</w:t>
          </w:r>
        </w:p>
        <w:p w14:paraId="0D49FC0D" w14:textId="5C857BB4" w:rsidR="006E6971" w:rsidRPr="008A6771" w:rsidRDefault="00726A20" w:rsidP="008A299E">
          <w:pPr>
            <w:spacing w:line="360" w:lineRule="auto"/>
            <w:rPr>
              <w:rFonts w:ascii="Times New Roman" w:hAnsi="Times New Roman"/>
              <w:sz w:val="20"/>
              <w:szCs w:val="20"/>
              <w:lang w:val="en-US"/>
            </w:rPr>
          </w:pPr>
        </w:p>
      </w:sdtContent>
    </w:sdt>
    <w:p w14:paraId="6A57271B" w14:textId="77777777" w:rsidR="006E6971" w:rsidRPr="008A6771" w:rsidRDefault="006E6971" w:rsidP="008A299E">
      <w:pPr>
        <w:spacing w:after="0" w:line="360" w:lineRule="auto"/>
        <w:rPr>
          <w:rFonts w:ascii="Times New Roman" w:hAnsi="Times New Roman"/>
          <w:b/>
          <w:sz w:val="20"/>
          <w:szCs w:val="20"/>
        </w:rPr>
      </w:pPr>
    </w:p>
    <w:p w14:paraId="4422C97E" w14:textId="77777777" w:rsidR="006E6971" w:rsidRPr="008A6771" w:rsidRDefault="006E6971" w:rsidP="008A299E">
      <w:pPr>
        <w:spacing w:after="0" w:line="360" w:lineRule="auto"/>
        <w:rPr>
          <w:rFonts w:ascii="Times New Roman" w:hAnsi="Times New Roman"/>
          <w:b/>
          <w:sz w:val="20"/>
          <w:szCs w:val="20"/>
        </w:rPr>
      </w:pPr>
    </w:p>
    <w:p w14:paraId="587E37F6" w14:textId="77777777" w:rsidR="006E6971" w:rsidRPr="008A6771" w:rsidRDefault="006E6971" w:rsidP="008A299E">
      <w:pPr>
        <w:spacing w:after="0" w:line="360" w:lineRule="auto"/>
        <w:rPr>
          <w:rFonts w:ascii="Times New Roman" w:hAnsi="Times New Roman"/>
          <w:b/>
          <w:sz w:val="20"/>
          <w:szCs w:val="20"/>
        </w:rPr>
      </w:pPr>
    </w:p>
    <w:p w14:paraId="15012F76" w14:textId="5D44DEEC" w:rsidR="00520450" w:rsidRPr="008A6771" w:rsidRDefault="00520450" w:rsidP="008A299E">
      <w:pPr>
        <w:spacing w:after="0" w:line="360" w:lineRule="auto"/>
        <w:rPr>
          <w:rFonts w:ascii="Times New Roman" w:hAnsi="Times New Roman"/>
          <w:b/>
          <w:sz w:val="20"/>
          <w:szCs w:val="20"/>
        </w:rPr>
      </w:pPr>
      <w:r w:rsidRPr="008A6771">
        <w:rPr>
          <w:rFonts w:ascii="Times New Roman" w:hAnsi="Times New Roman"/>
          <w:b/>
          <w:sz w:val="20"/>
          <w:szCs w:val="20"/>
        </w:rPr>
        <w:t>Author List</w:t>
      </w:r>
    </w:p>
    <w:p w14:paraId="203BE41F" w14:textId="77777777" w:rsidR="006E6971" w:rsidRPr="008A6771" w:rsidRDefault="006E6971" w:rsidP="008A299E">
      <w:pPr>
        <w:spacing w:after="0" w:line="360" w:lineRule="auto"/>
        <w:rPr>
          <w:rFonts w:ascii="Times New Roman" w:hAnsi="Times New Roman"/>
          <w:sz w:val="20"/>
          <w:szCs w:val="20"/>
        </w:rPr>
      </w:pPr>
    </w:p>
    <w:p w14:paraId="203CA3B2" w14:textId="73D3250E" w:rsidR="001832EE" w:rsidRPr="001832EE" w:rsidRDefault="00785F70" w:rsidP="001832EE">
      <w:pPr>
        <w:spacing w:line="360" w:lineRule="auto"/>
        <w:rPr>
          <w:rFonts w:ascii="Times New Roman" w:hAnsi="Times New Roman"/>
          <w:sz w:val="20"/>
          <w:szCs w:val="20"/>
          <w:vertAlign w:val="superscript"/>
        </w:rPr>
      </w:pPr>
      <w:r>
        <w:rPr>
          <w:rFonts w:ascii="Times New Roman" w:hAnsi="Times New Roman"/>
          <w:sz w:val="20"/>
          <w:szCs w:val="20"/>
        </w:rPr>
        <w:t>Alasdair Taylor PhD</w:t>
      </w:r>
      <w:r w:rsidR="001832EE" w:rsidRPr="001832EE">
        <w:rPr>
          <w:rFonts w:ascii="Times New Roman" w:hAnsi="Times New Roman"/>
          <w:sz w:val="20"/>
          <w:szCs w:val="20"/>
          <w:vertAlign w:val="superscript"/>
        </w:rPr>
        <w:t xml:space="preserve">1 </w:t>
      </w:r>
      <w:r w:rsidR="001832EE" w:rsidRPr="001832EE">
        <w:rPr>
          <w:rFonts w:ascii="Times New Roman" w:hAnsi="Times New Roman"/>
          <w:sz w:val="20"/>
          <w:szCs w:val="20"/>
        </w:rPr>
        <w:t>, Moneeza K Siddiqui PhD</w:t>
      </w:r>
      <w:r w:rsidR="001832EE" w:rsidRPr="001832EE">
        <w:rPr>
          <w:rFonts w:ascii="Times New Roman" w:hAnsi="Times New Roman"/>
          <w:sz w:val="20"/>
          <w:szCs w:val="20"/>
          <w:vertAlign w:val="superscript"/>
        </w:rPr>
        <w:t>1</w:t>
      </w:r>
      <w:r w:rsidR="001832EE" w:rsidRPr="001832EE">
        <w:rPr>
          <w:rFonts w:ascii="Times New Roman" w:hAnsi="Times New Roman"/>
          <w:sz w:val="20"/>
          <w:szCs w:val="20"/>
        </w:rPr>
        <w:t>, Philip Ambery MBChB</w:t>
      </w:r>
      <w:r w:rsidR="001832EE" w:rsidRPr="001832EE">
        <w:rPr>
          <w:rFonts w:ascii="Times New Roman" w:hAnsi="Times New Roman"/>
          <w:sz w:val="20"/>
          <w:szCs w:val="20"/>
          <w:vertAlign w:val="superscript"/>
        </w:rPr>
        <w:t>2</w:t>
      </w:r>
      <w:r w:rsidR="001832EE" w:rsidRPr="001832EE">
        <w:rPr>
          <w:rFonts w:ascii="Times New Roman" w:hAnsi="Times New Roman"/>
          <w:sz w:val="20"/>
          <w:szCs w:val="20"/>
        </w:rPr>
        <w:t>, Javier Armisen PhD</w:t>
      </w:r>
      <w:r w:rsidR="001832EE" w:rsidRPr="001832EE">
        <w:rPr>
          <w:rFonts w:ascii="Times New Roman" w:hAnsi="Times New Roman"/>
          <w:sz w:val="20"/>
          <w:szCs w:val="20"/>
          <w:vertAlign w:val="superscript"/>
        </w:rPr>
        <w:t>3</w:t>
      </w:r>
      <w:r w:rsidR="001832EE" w:rsidRPr="001832EE">
        <w:rPr>
          <w:rFonts w:ascii="Times New Roman" w:hAnsi="Times New Roman"/>
          <w:sz w:val="20"/>
          <w:szCs w:val="20"/>
        </w:rPr>
        <w:t>, Benjamin G. Challis PhD</w:t>
      </w:r>
      <w:r w:rsidR="001832EE" w:rsidRPr="001832EE">
        <w:rPr>
          <w:rFonts w:ascii="Times New Roman" w:hAnsi="Times New Roman"/>
          <w:sz w:val="20"/>
          <w:szCs w:val="20"/>
          <w:vertAlign w:val="superscript"/>
        </w:rPr>
        <w:t>5</w:t>
      </w:r>
      <w:r w:rsidR="001832EE" w:rsidRPr="001832EE">
        <w:rPr>
          <w:rFonts w:ascii="Times New Roman" w:hAnsi="Times New Roman"/>
          <w:sz w:val="20"/>
          <w:szCs w:val="20"/>
        </w:rPr>
        <w:t>, Carolina Haefliger MD</w:t>
      </w:r>
      <w:r w:rsidR="001832EE" w:rsidRPr="001832EE">
        <w:rPr>
          <w:rFonts w:ascii="Times New Roman" w:hAnsi="Times New Roman"/>
          <w:sz w:val="20"/>
          <w:szCs w:val="20"/>
          <w:vertAlign w:val="superscript"/>
        </w:rPr>
        <w:t>4</w:t>
      </w:r>
      <w:r w:rsidR="001832EE" w:rsidRPr="001832EE">
        <w:rPr>
          <w:rFonts w:ascii="Times New Roman" w:hAnsi="Times New Roman"/>
          <w:sz w:val="20"/>
          <w:szCs w:val="20"/>
        </w:rPr>
        <w:t>, Ewan R. Pearson PhD</w:t>
      </w:r>
      <w:r w:rsidR="001832EE" w:rsidRPr="001832EE">
        <w:rPr>
          <w:rFonts w:ascii="Times New Roman" w:hAnsi="Times New Roman"/>
          <w:sz w:val="20"/>
          <w:szCs w:val="20"/>
          <w:vertAlign w:val="superscript"/>
        </w:rPr>
        <w:t>1</w:t>
      </w:r>
      <w:r w:rsidR="001832EE" w:rsidRPr="001832EE">
        <w:rPr>
          <w:rFonts w:ascii="Times New Roman" w:hAnsi="Times New Roman"/>
          <w:sz w:val="20"/>
          <w:szCs w:val="20"/>
        </w:rPr>
        <w:t xml:space="preserve">, Alex S.F. </w:t>
      </w:r>
      <w:proofErr w:type="spellStart"/>
      <w:r w:rsidR="001832EE" w:rsidRPr="001832EE">
        <w:rPr>
          <w:rFonts w:ascii="Times New Roman" w:hAnsi="Times New Roman"/>
          <w:sz w:val="20"/>
          <w:szCs w:val="20"/>
        </w:rPr>
        <w:t>Doney</w:t>
      </w:r>
      <w:proofErr w:type="spellEnd"/>
      <w:r w:rsidR="001832EE" w:rsidRPr="001832EE">
        <w:rPr>
          <w:rFonts w:ascii="Times New Roman" w:hAnsi="Times New Roman"/>
          <w:sz w:val="20"/>
          <w:szCs w:val="20"/>
        </w:rPr>
        <w:t xml:space="preserve"> PhD</w:t>
      </w:r>
      <w:r w:rsidR="001832EE" w:rsidRPr="001832EE">
        <w:rPr>
          <w:rFonts w:ascii="Times New Roman" w:hAnsi="Times New Roman"/>
          <w:sz w:val="20"/>
          <w:szCs w:val="20"/>
          <w:vertAlign w:val="superscript"/>
        </w:rPr>
        <w:t>1</w:t>
      </w:r>
      <w:r w:rsidR="001832EE" w:rsidRPr="001832EE">
        <w:rPr>
          <w:rFonts w:ascii="Times New Roman" w:hAnsi="Times New Roman"/>
          <w:sz w:val="20"/>
          <w:szCs w:val="20"/>
        </w:rPr>
        <w:t>, John F. Dillon MD</w:t>
      </w:r>
      <w:r w:rsidR="001832EE" w:rsidRPr="001832EE">
        <w:rPr>
          <w:rFonts w:ascii="Times New Roman" w:hAnsi="Times New Roman"/>
          <w:sz w:val="20"/>
          <w:szCs w:val="20"/>
          <w:vertAlign w:val="superscript"/>
        </w:rPr>
        <w:t>6</w:t>
      </w:r>
      <w:r w:rsidR="001832EE" w:rsidRPr="001832EE">
        <w:rPr>
          <w:rFonts w:ascii="Times New Roman" w:hAnsi="Times New Roman"/>
          <w:sz w:val="20"/>
          <w:szCs w:val="20"/>
        </w:rPr>
        <w:t>, Colin N.A. Palmer PhD</w:t>
      </w:r>
      <w:r w:rsidR="001832EE" w:rsidRPr="001832EE">
        <w:rPr>
          <w:rFonts w:ascii="Times New Roman" w:hAnsi="Times New Roman"/>
          <w:sz w:val="20"/>
          <w:szCs w:val="20"/>
          <w:vertAlign w:val="superscript"/>
        </w:rPr>
        <w:t>1</w:t>
      </w:r>
    </w:p>
    <w:p w14:paraId="516097AA" w14:textId="77777777" w:rsidR="001832EE" w:rsidRPr="001832EE" w:rsidRDefault="001832EE" w:rsidP="001832EE">
      <w:pPr>
        <w:spacing w:line="360" w:lineRule="auto"/>
        <w:rPr>
          <w:rFonts w:ascii="Times New Roman" w:hAnsi="Times New Roman"/>
          <w:sz w:val="20"/>
          <w:szCs w:val="20"/>
          <w:vertAlign w:val="superscript"/>
        </w:rPr>
      </w:pPr>
    </w:p>
    <w:p w14:paraId="0609B161" w14:textId="77777777" w:rsidR="001832EE" w:rsidRPr="001832EE" w:rsidRDefault="001832EE" w:rsidP="001832EE">
      <w:pPr>
        <w:spacing w:line="360" w:lineRule="auto"/>
        <w:rPr>
          <w:rFonts w:ascii="Times New Roman" w:hAnsi="Times New Roman"/>
          <w:sz w:val="20"/>
          <w:szCs w:val="20"/>
        </w:rPr>
      </w:pPr>
      <w:r w:rsidRPr="001832EE">
        <w:rPr>
          <w:rFonts w:ascii="Times New Roman" w:hAnsi="Times New Roman"/>
          <w:sz w:val="20"/>
          <w:szCs w:val="20"/>
          <w:vertAlign w:val="superscript"/>
        </w:rPr>
        <w:t>1</w:t>
      </w:r>
      <w:r w:rsidRPr="001832EE">
        <w:rPr>
          <w:rFonts w:ascii="Times New Roman" w:hAnsi="Times New Roman"/>
          <w:sz w:val="20"/>
          <w:szCs w:val="20"/>
        </w:rPr>
        <w:t>Population Health and Genomics, University of Dundee, Dundee, UK</w:t>
      </w:r>
    </w:p>
    <w:p w14:paraId="3CE680B9" w14:textId="77777777" w:rsidR="001832EE" w:rsidRPr="001832EE" w:rsidRDefault="001832EE" w:rsidP="001832EE">
      <w:pPr>
        <w:spacing w:line="360" w:lineRule="auto"/>
        <w:rPr>
          <w:rFonts w:ascii="Times New Roman" w:hAnsi="Times New Roman"/>
          <w:sz w:val="20"/>
          <w:szCs w:val="20"/>
        </w:rPr>
      </w:pPr>
      <w:r w:rsidRPr="001832EE">
        <w:rPr>
          <w:rFonts w:ascii="Times New Roman" w:hAnsi="Times New Roman"/>
          <w:sz w:val="20"/>
          <w:szCs w:val="20"/>
          <w:vertAlign w:val="superscript"/>
        </w:rPr>
        <w:t>2</w:t>
      </w:r>
      <w:r w:rsidRPr="001832EE">
        <w:rPr>
          <w:rFonts w:ascii="Times New Roman" w:hAnsi="Times New Roman"/>
          <w:sz w:val="20"/>
          <w:szCs w:val="20"/>
        </w:rPr>
        <w:t>Late Stage Cardiovascular Renal and Metabolic Research, AstraZeneca, Gothenburg, Sweden</w:t>
      </w:r>
    </w:p>
    <w:p w14:paraId="71E51E2A" w14:textId="77777777" w:rsidR="001832EE" w:rsidRPr="001832EE" w:rsidRDefault="001832EE" w:rsidP="001832EE">
      <w:pPr>
        <w:spacing w:line="360" w:lineRule="auto"/>
        <w:rPr>
          <w:rFonts w:ascii="Times New Roman" w:hAnsi="Times New Roman"/>
          <w:sz w:val="20"/>
          <w:szCs w:val="20"/>
        </w:rPr>
      </w:pPr>
      <w:r w:rsidRPr="001832EE">
        <w:rPr>
          <w:rFonts w:ascii="Times New Roman" w:hAnsi="Times New Roman"/>
          <w:sz w:val="20"/>
          <w:szCs w:val="20"/>
          <w:vertAlign w:val="superscript"/>
        </w:rPr>
        <w:t>3</w:t>
      </w:r>
      <w:r w:rsidRPr="001832EE">
        <w:rPr>
          <w:rFonts w:ascii="Times New Roman" w:hAnsi="Times New Roman"/>
          <w:sz w:val="20"/>
          <w:szCs w:val="20"/>
        </w:rPr>
        <w:t xml:space="preserve">Early Clinical Development, Early Cardiovascular Renal and Metabolism, </w:t>
      </w:r>
      <w:proofErr w:type="spellStart"/>
      <w:r w:rsidRPr="001832EE">
        <w:rPr>
          <w:rFonts w:ascii="Times New Roman" w:hAnsi="Times New Roman"/>
          <w:sz w:val="20"/>
          <w:szCs w:val="20"/>
        </w:rPr>
        <w:t>BioPharmaceuticals</w:t>
      </w:r>
      <w:proofErr w:type="spellEnd"/>
      <w:r w:rsidRPr="001832EE">
        <w:rPr>
          <w:rFonts w:ascii="Times New Roman" w:hAnsi="Times New Roman"/>
          <w:sz w:val="20"/>
          <w:szCs w:val="20"/>
        </w:rPr>
        <w:t xml:space="preserve"> R&amp;D, AstraZeneca, Cambridge, UK</w:t>
      </w:r>
    </w:p>
    <w:p w14:paraId="7DC333DB" w14:textId="77777777" w:rsidR="001832EE" w:rsidRPr="001832EE" w:rsidRDefault="001832EE" w:rsidP="001832EE">
      <w:pPr>
        <w:spacing w:line="360" w:lineRule="auto"/>
        <w:rPr>
          <w:rFonts w:ascii="Times New Roman" w:hAnsi="Times New Roman"/>
          <w:sz w:val="20"/>
          <w:szCs w:val="20"/>
        </w:rPr>
      </w:pPr>
      <w:r w:rsidRPr="001832EE">
        <w:rPr>
          <w:rFonts w:ascii="Times New Roman" w:hAnsi="Times New Roman"/>
          <w:sz w:val="20"/>
          <w:szCs w:val="20"/>
          <w:vertAlign w:val="superscript"/>
        </w:rPr>
        <w:t>4</w:t>
      </w:r>
      <w:r w:rsidRPr="001832EE">
        <w:rPr>
          <w:rFonts w:ascii="Times New Roman" w:hAnsi="Times New Roman"/>
          <w:sz w:val="20"/>
          <w:szCs w:val="20"/>
        </w:rPr>
        <w:t>Centre for Genomics Research, Discovery Sciences, AstraZeneca, Cambridge, UK</w:t>
      </w:r>
    </w:p>
    <w:p w14:paraId="44A9497A" w14:textId="77777777" w:rsidR="001832EE" w:rsidRPr="001832EE" w:rsidRDefault="001832EE" w:rsidP="001832EE">
      <w:pPr>
        <w:spacing w:line="360" w:lineRule="auto"/>
        <w:jc w:val="both"/>
        <w:rPr>
          <w:rFonts w:ascii="Times New Roman" w:eastAsia="Times New Roman" w:hAnsi="Times New Roman"/>
          <w:noProof/>
          <w:sz w:val="20"/>
          <w:szCs w:val="20"/>
          <w:lang w:eastAsia="en-GB"/>
        </w:rPr>
      </w:pPr>
      <w:r w:rsidRPr="001832EE">
        <w:rPr>
          <w:rFonts w:ascii="Times New Roman" w:eastAsia="Times New Roman" w:hAnsi="Times New Roman"/>
          <w:noProof/>
          <w:sz w:val="20"/>
          <w:szCs w:val="20"/>
          <w:vertAlign w:val="superscript"/>
          <w:lang w:eastAsia="en-GB"/>
        </w:rPr>
        <w:t>5</w:t>
      </w:r>
      <w:r w:rsidRPr="001832EE">
        <w:rPr>
          <w:rFonts w:ascii="Times New Roman" w:eastAsia="Times New Roman" w:hAnsi="Times New Roman"/>
          <w:noProof/>
          <w:sz w:val="20"/>
          <w:szCs w:val="20"/>
          <w:lang w:eastAsia="en-GB"/>
        </w:rPr>
        <w:t>Translational Science &amp; Experimental Medicine, Research and Early Development, Cardiovascular, Renal and Metabolism, BioPharmaceuticals R&amp;D, AstraZeneca, Cambridge, UK</w:t>
      </w:r>
    </w:p>
    <w:p w14:paraId="2D749CF8" w14:textId="77777777" w:rsidR="001832EE" w:rsidRPr="001832EE" w:rsidRDefault="001832EE" w:rsidP="001832EE">
      <w:pPr>
        <w:spacing w:line="360" w:lineRule="auto"/>
        <w:rPr>
          <w:rFonts w:ascii="Times New Roman" w:hAnsi="Times New Roman"/>
          <w:sz w:val="20"/>
          <w:szCs w:val="20"/>
        </w:rPr>
      </w:pPr>
      <w:r w:rsidRPr="001832EE">
        <w:rPr>
          <w:rFonts w:ascii="Times New Roman" w:hAnsi="Times New Roman"/>
          <w:sz w:val="20"/>
          <w:szCs w:val="20"/>
          <w:vertAlign w:val="superscript"/>
        </w:rPr>
        <w:t>6</w:t>
      </w:r>
      <w:r w:rsidRPr="001832EE">
        <w:rPr>
          <w:rFonts w:ascii="Times New Roman" w:hAnsi="Times New Roman"/>
          <w:sz w:val="20"/>
          <w:szCs w:val="20"/>
        </w:rPr>
        <w:t>Molecular and Clinical Medicine, University of Dundee, Dundee, UK</w:t>
      </w:r>
    </w:p>
    <w:p w14:paraId="48651BA3" w14:textId="77777777" w:rsidR="00596527" w:rsidRPr="008A6771" w:rsidRDefault="00596527" w:rsidP="008A299E">
      <w:pPr>
        <w:spacing w:line="360" w:lineRule="auto"/>
        <w:rPr>
          <w:rFonts w:ascii="Times New Roman" w:hAnsi="Times New Roman"/>
          <w:b/>
          <w:sz w:val="20"/>
          <w:szCs w:val="20"/>
        </w:rPr>
      </w:pPr>
    </w:p>
    <w:p w14:paraId="69E21B5F" w14:textId="77777777" w:rsidR="00596527" w:rsidRPr="008A6771" w:rsidRDefault="00596527" w:rsidP="008A299E">
      <w:pPr>
        <w:spacing w:line="360" w:lineRule="auto"/>
        <w:rPr>
          <w:rFonts w:ascii="Times New Roman" w:hAnsi="Times New Roman"/>
          <w:b/>
          <w:sz w:val="20"/>
          <w:szCs w:val="20"/>
        </w:rPr>
      </w:pPr>
    </w:p>
    <w:p w14:paraId="2240FF94" w14:textId="77777777" w:rsidR="00596527" w:rsidRPr="008A6771" w:rsidRDefault="00596527" w:rsidP="008A299E">
      <w:pPr>
        <w:spacing w:line="360" w:lineRule="auto"/>
        <w:rPr>
          <w:rFonts w:ascii="Times New Roman" w:hAnsi="Times New Roman"/>
          <w:b/>
          <w:sz w:val="20"/>
          <w:szCs w:val="20"/>
        </w:rPr>
      </w:pPr>
    </w:p>
    <w:p w14:paraId="3299921B" w14:textId="77777777" w:rsidR="00596527" w:rsidRPr="008A6771" w:rsidRDefault="00596527" w:rsidP="008A299E">
      <w:pPr>
        <w:spacing w:line="360" w:lineRule="auto"/>
        <w:rPr>
          <w:rFonts w:ascii="Times New Roman" w:hAnsi="Times New Roman"/>
          <w:b/>
          <w:sz w:val="20"/>
          <w:szCs w:val="20"/>
        </w:rPr>
      </w:pPr>
    </w:p>
    <w:p w14:paraId="2192C78A" w14:textId="78373BF1" w:rsidR="00445B7B" w:rsidRPr="008A6771" w:rsidRDefault="00445B7B" w:rsidP="008A299E">
      <w:pPr>
        <w:spacing w:after="0" w:line="360" w:lineRule="auto"/>
        <w:rPr>
          <w:rFonts w:ascii="Times New Roman" w:hAnsi="Times New Roman"/>
          <w:b/>
          <w:sz w:val="20"/>
          <w:szCs w:val="20"/>
        </w:rPr>
      </w:pPr>
    </w:p>
    <w:p w14:paraId="01EFE0F4" w14:textId="4CE5A90A" w:rsidR="00AC33A2" w:rsidRPr="008A6771" w:rsidRDefault="00AC33A2" w:rsidP="008A299E">
      <w:pPr>
        <w:spacing w:line="360" w:lineRule="auto"/>
        <w:rPr>
          <w:rFonts w:ascii="Times New Roman" w:hAnsi="Times New Roman"/>
          <w:sz w:val="24"/>
          <w:szCs w:val="20"/>
        </w:rPr>
      </w:pPr>
      <w:r w:rsidRPr="008A6771">
        <w:rPr>
          <w:rFonts w:ascii="Times New Roman" w:hAnsi="Times New Roman"/>
          <w:b/>
          <w:sz w:val="24"/>
          <w:szCs w:val="20"/>
        </w:rPr>
        <w:t>Supplementary Tables</w:t>
      </w:r>
    </w:p>
    <w:p w14:paraId="0D466FB4" w14:textId="77777777" w:rsidR="00AC33A2" w:rsidRPr="008A6771" w:rsidRDefault="00A801E8" w:rsidP="008A299E">
      <w:pPr>
        <w:spacing w:line="360" w:lineRule="auto"/>
        <w:rPr>
          <w:rFonts w:ascii="Times New Roman" w:hAnsi="Times New Roman"/>
          <w:b/>
          <w:sz w:val="20"/>
          <w:szCs w:val="20"/>
        </w:rPr>
      </w:pPr>
      <w:r w:rsidRPr="008A6771">
        <w:rPr>
          <w:rFonts w:ascii="Times New Roman" w:hAnsi="Times New Roman"/>
          <w:b/>
          <w:sz w:val="20"/>
          <w:szCs w:val="20"/>
        </w:rPr>
        <w:t xml:space="preserve">Consort of Participants in </w:t>
      </w:r>
      <w:r w:rsidR="00300E26" w:rsidRPr="008A6771">
        <w:rPr>
          <w:rFonts w:ascii="Times New Roman" w:hAnsi="Times New Roman"/>
          <w:b/>
          <w:sz w:val="20"/>
          <w:szCs w:val="20"/>
        </w:rPr>
        <w:t xml:space="preserve">GoDARTS </w:t>
      </w:r>
      <w:r w:rsidRPr="008A6771">
        <w:rPr>
          <w:rFonts w:ascii="Times New Roman" w:hAnsi="Times New Roman"/>
          <w:b/>
          <w:sz w:val="20"/>
          <w:szCs w:val="20"/>
        </w:rPr>
        <w:t>Study</w:t>
      </w:r>
    </w:p>
    <w:p w14:paraId="6238076F" w14:textId="5B81C949" w:rsidR="00C62272" w:rsidRPr="008A6771" w:rsidRDefault="00631664" w:rsidP="008A299E">
      <w:pPr>
        <w:spacing w:line="360" w:lineRule="auto"/>
        <w:rPr>
          <w:rFonts w:ascii="Times New Roman" w:hAnsi="Times New Roman"/>
          <w:sz w:val="20"/>
          <w:szCs w:val="20"/>
        </w:rPr>
      </w:pPr>
      <w:r w:rsidRPr="008A6771">
        <w:rPr>
          <w:rFonts w:ascii="Times New Roman" w:hAnsi="Times New Roman"/>
          <w:noProof/>
          <w:sz w:val="20"/>
          <w:szCs w:val="20"/>
          <w:lang w:eastAsia="en-GB"/>
        </w:rPr>
        <mc:AlternateContent>
          <mc:Choice Requires="wpg">
            <w:drawing>
              <wp:anchor distT="0" distB="0" distL="114300" distR="114300" simplePos="0" relativeHeight="251578368" behindDoc="0" locked="0" layoutInCell="1" allowOverlap="1" wp14:anchorId="36FDDAF6" wp14:editId="326A1C0B">
                <wp:simplePos x="0" y="0"/>
                <wp:positionH relativeFrom="margin">
                  <wp:align>left</wp:align>
                </wp:positionH>
                <wp:positionV relativeFrom="paragraph">
                  <wp:posOffset>412560</wp:posOffset>
                </wp:positionV>
                <wp:extent cx="4885690" cy="2233295"/>
                <wp:effectExtent l="0" t="0" r="10160" b="14605"/>
                <wp:wrapTopAndBottom/>
                <wp:docPr id="20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5690" cy="2233301"/>
                          <a:chOff x="0" y="0"/>
                          <a:chExt cx="2514600" cy="5236210"/>
                        </a:xfrm>
                      </wpg:grpSpPr>
                      <wps:wsp>
                        <wps:cNvPr id="206" name="Flowchart: Process 206"/>
                        <wps:cNvSpPr/>
                        <wps:spPr>
                          <a:xfrm>
                            <a:off x="0" y="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3037892"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Extract ALT Measurements from Electronic Health Records</w:t>
                              </w:r>
                            </w:p>
                            <w:p w14:paraId="67356D67" w14:textId="20BB787E"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=18</w:t>
                              </w:r>
                              <w:r w:rsidR="00445B7B">
                                <w:rPr>
                                  <w:rFonts w:ascii="Calibri" w:hAnsi="Calibri"/>
                                  <w:color w:val="000000"/>
                                  <w:kern w:val="24"/>
                                  <w:sz w:val="18"/>
                                  <w:szCs w:val="18"/>
                                </w:rPr>
                                <w:t>,</w:t>
                              </w:r>
                              <w:r w:rsidRPr="00225F76">
                                <w:rPr>
                                  <w:rFonts w:ascii="Calibri" w:hAnsi="Calibri"/>
                                  <w:color w:val="000000"/>
                                  <w:kern w:val="24"/>
                                  <w:sz w:val="18"/>
                                  <w:szCs w:val="18"/>
                                </w:rPr>
                                <w:t xml:space="preserve">280)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Flowchart: Process 207"/>
                        <wps:cNvSpPr/>
                        <wps:spPr>
                          <a:xfrm>
                            <a:off x="0" y="107188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52309B2"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without Baseline Measurements</w:t>
                              </w:r>
                            </w:p>
                            <w:p w14:paraId="5C37F3AA" w14:textId="530A452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=16</w:t>
                              </w:r>
                              <w:r w:rsidR="00445B7B">
                                <w:rPr>
                                  <w:rFonts w:ascii="Calibri" w:hAnsi="Calibri"/>
                                  <w:color w:val="000000"/>
                                  <w:kern w:val="24"/>
                                  <w:sz w:val="18"/>
                                  <w:szCs w:val="18"/>
                                </w:rPr>
                                <w:t>,</w:t>
                              </w:r>
                              <w:r w:rsidRPr="00225F76">
                                <w:rPr>
                                  <w:rFonts w:ascii="Calibri" w:hAnsi="Calibri"/>
                                  <w:color w:val="000000"/>
                                  <w:kern w:val="24"/>
                                  <w:sz w:val="18"/>
                                  <w:szCs w:val="18"/>
                                </w:rPr>
                                <w:t xml:space="preserve">229)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Flowchart: Process 208"/>
                        <wps:cNvSpPr/>
                        <wps:spPr>
                          <a:xfrm>
                            <a:off x="0" y="213995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2C91276D"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Patients with Positive Virology Results</w:t>
                              </w:r>
                            </w:p>
                            <w:p w14:paraId="57A253B1" w14:textId="4C0BB8AB"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=16</w:t>
                              </w:r>
                              <w:r w:rsidR="00445B7B">
                                <w:rPr>
                                  <w:rFonts w:ascii="Calibri" w:hAnsi="Calibri"/>
                                  <w:color w:val="000000"/>
                                  <w:kern w:val="24"/>
                                  <w:sz w:val="18"/>
                                  <w:szCs w:val="18"/>
                                </w:rPr>
                                <w:t>,</w:t>
                              </w:r>
                              <w:r w:rsidRPr="00225F76">
                                <w:rPr>
                                  <w:rFonts w:ascii="Calibri" w:hAnsi="Calibri"/>
                                  <w:color w:val="000000"/>
                                  <w:kern w:val="24"/>
                                  <w:sz w:val="18"/>
                                  <w:szCs w:val="18"/>
                                </w:rPr>
                                <w:t xml:space="preserve">202)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Flowchart: Process 209"/>
                        <wps:cNvSpPr/>
                        <wps:spPr>
                          <a:xfrm>
                            <a:off x="0" y="320802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65E104A6"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 Positive Immunology Results</w:t>
                              </w:r>
                            </w:p>
                            <w:p w14:paraId="047C4D8B" w14:textId="78B8473E"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=14</w:t>
                              </w:r>
                              <w:r w:rsidR="00445B7B">
                                <w:rPr>
                                  <w:rFonts w:ascii="Calibri" w:hAnsi="Calibri"/>
                                  <w:color w:val="000000"/>
                                  <w:kern w:val="24"/>
                                  <w:sz w:val="18"/>
                                  <w:szCs w:val="18"/>
                                </w:rPr>
                                <w:t>,</w:t>
                              </w:r>
                              <w:r w:rsidRPr="00225F76">
                                <w:rPr>
                                  <w:rFonts w:ascii="Calibri" w:hAnsi="Calibri"/>
                                  <w:color w:val="000000"/>
                                  <w:kern w:val="24"/>
                                  <w:sz w:val="18"/>
                                  <w:szCs w:val="18"/>
                                </w:rPr>
                                <w:t xml:space="preserve">999)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Flowchart: Process 210"/>
                        <wps:cNvSpPr/>
                        <wps:spPr>
                          <a:xfrm>
                            <a:off x="0" y="427609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2D40691D"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 Alcohol Excess or Morbidity</w:t>
                              </w:r>
                            </w:p>
                            <w:p w14:paraId="1B0D4F49" w14:textId="50920E88"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=13</w:t>
                              </w:r>
                              <w:r w:rsidR="00445B7B">
                                <w:rPr>
                                  <w:rFonts w:ascii="Calibri" w:hAnsi="Calibri"/>
                                  <w:color w:val="000000"/>
                                  <w:kern w:val="24"/>
                                  <w:sz w:val="18"/>
                                  <w:szCs w:val="18"/>
                                </w:rPr>
                                <w:t>,</w:t>
                              </w:r>
                              <w:r w:rsidRPr="00225F76">
                                <w:rPr>
                                  <w:rFonts w:ascii="Calibri" w:hAnsi="Calibri"/>
                                  <w:color w:val="000000"/>
                                  <w:kern w:val="24"/>
                                  <w:sz w:val="18"/>
                                  <w:szCs w:val="18"/>
                                </w:rPr>
                                <w:t xml:space="preserve">824)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Straight Arrow Connector 212"/>
                        <wps:cNvCnPr>
                          <a:stCxn id="206" idx="2"/>
                          <a:endCxn id="207" idx="0"/>
                        </wps:cNvCnPr>
                        <wps:spPr>
                          <a:xfrm>
                            <a:off x="1257300" y="960120"/>
                            <a:ext cx="0" cy="111760"/>
                          </a:xfrm>
                          <a:prstGeom prst="straightConnector1">
                            <a:avLst/>
                          </a:prstGeom>
                          <a:noFill/>
                          <a:ln w="6350" cap="flat" cmpd="sng" algn="ctr">
                            <a:solidFill>
                              <a:srgbClr val="5B9BD5"/>
                            </a:solidFill>
                            <a:prstDash val="solid"/>
                            <a:miter lim="800000"/>
                            <a:tailEnd type="triangle"/>
                          </a:ln>
                          <a:effectLst/>
                        </wps:spPr>
                        <wps:bodyPr/>
                      </wps:wsp>
                      <wps:wsp>
                        <wps:cNvPr id="213" name="Straight Arrow Connector 213"/>
                        <wps:cNvCnPr/>
                        <wps:spPr>
                          <a:xfrm>
                            <a:off x="1257300" y="2032000"/>
                            <a:ext cx="0" cy="111760"/>
                          </a:xfrm>
                          <a:prstGeom prst="straightConnector1">
                            <a:avLst/>
                          </a:prstGeom>
                          <a:noFill/>
                          <a:ln w="6350" cap="flat" cmpd="sng" algn="ctr">
                            <a:solidFill>
                              <a:srgbClr val="5B9BD5"/>
                            </a:solidFill>
                            <a:prstDash val="solid"/>
                            <a:miter lim="800000"/>
                            <a:tailEnd type="triangle"/>
                          </a:ln>
                          <a:effectLst/>
                        </wps:spPr>
                        <wps:bodyPr/>
                      </wps:wsp>
                      <wps:wsp>
                        <wps:cNvPr id="214" name="Straight Arrow Connector 214"/>
                        <wps:cNvCnPr/>
                        <wps:spPr>
                          <a:xfrm>
                            <a:off x="1236980" y="3100070"/>
                            <a:ext cx="0" cy="111760"/>
                          </a:xfrm>
                          <a:prstGeom prst="straightConnector1">
                            <a:avLst/>
                          </a:prstGeom>
                          <a:noFill/>
                          <a:ln w="6350" cap="flat" cmpd="sng" algn="ctr">
                            <a:solidFill>
                              <a:srgbClr val="5B9BD5"/>
                            </a:solidFill>
                            <a:prstDash val="solid"/>
                            <a:miter lim="800000"/>
                            <a:tailEnd type="triangle"/>
                          </a:ln>
                          <a:effectLst/>
                        </wps:spPr>
                        <wps:bodyPr/>
                      </wps:wsp>
                      <wps:wsp>
                        <wps:cNvPr id="215" name="Straight Arrow Connector 215"/>
                        <wps:cNvCnPr/>
                        <wps:spPr>
                          <a:xfrm>
                            <a:off x="1236980" y="4164330"/>
                            <a:ext cx="0" cy="111760"/>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6FDDAF6" id="Group 23" o:spid="_x0000_s1026" style="position:absolute;margin-left:0;margin-top:32.5pt;width:384.7pt;height:175.85pt;z-index:251578368;mso-position-horizontal:left;mso-position-horizontal-relative:margin;mso-width-relative:margin;mso-height-relative:margin" coordsize="25146,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">
                <v:shapetype id="_x0000_t109" coordsize="21600,21600" o:spt="109" path="m,l,21600r21600,l21600,xe">
                  <v:stroke joinstyle="miter"/>
                  <v:path gradientshapeok="t" o:connecttype="rect"/>
                </v:shapetype>
                <v:shape id="Flowchart: Process 206" o:spid="_x0000_s1027" type="#_x0000_t109" style="position:absolute;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DuWsYA&#10;AADcAAAADwAAAGRycy9kb3ducmV2LnhtbESPQWvCQBSE74X+h+UJvTUbA5USs4oopi0eilEovb1m&#10;X5Ng9m3IrjH+e7dQ8DjMzDdMthxNKwbqXWNZwTSKQRCXVjdcKTgets+vIJxH1thaJgVXcrBcPD5k&#10;mGp74T0Nha9EgLBLUUHtfZdK6cqaDLrIdsTB+7W9QR9kX0nd4yXATSuTOJ5Jgw2HhRo7WtdUnoqz&#10;UfDykW/4ZM675Etu3z7z752zmx+lnibjag7C0+jv4f/2u1aQxDP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DuWsYAAADcAAAADwAAAAAAAAAAAAAAAACYAgAAZHJz&#10;L2Rvd25yZXYueG1sUEsFBgAAAAAEAAQA9QAAAIsDAAAAAA==&#10;" fillcolor="window" strokecolor="#41719c" strokeweight="1pt">
                  <v:textbox>
                    <w:txbxContent>
                      <w:p w14:paraId="73037892"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Extract ALT Measurements from Electronic Health Records</w:t>
                        </w:r>
                      </w:p>
                      <w:p w14:paraId="67356D67" w14:textId="20BB787E"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=18</w:t>
                        </w:r>
                        <w:r w:rsidR="00445B7B">
                          <w:rPr>
                            <w:rFonts w:ascii="Calibri" w:hAnsi="Calibri"/>
                            <w:color w:val="000000"/>
                            <w:kern w:val="24"/>
                            <w:sz w:val="18"/>
                            <w:szCs w:val="18"/>
                          </w:rPr>
                          <w:t>,</w:t>
                        </w:r>
                        <w:r w:rsidRPr="00225F76">
                          <w:rPr>
                            <w:rFonts w:ascii="Calibri" w:hAnsi="Calibri"/>
                            <w:color w:val="000000"/>
                            <w:kern w:val="24"/>
                            <w:sz w:val="18"/>
                            <w:szCs w:val="18"/>
                          </w:rPr>
                          <w:t xml:space="preserve">280) </w:t>
                        </w:r>
                      </w:p>
                    </w:txbxContent>
                  </v:textbox>
                </v:shape>
                <v:shape id="Flowchart: Process 207" o:spid="_x0000_s1028" type="#_x0000_t109" style="position:absolute;top:10718;width:25146;height:9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LwcUA&#10;AADcAAAADwAAAGRycy9kb3ducmV2LnhtbESPS4vCQBCE74L/YWhhb+vEwO5KdBRRfOFBfIB4azNt&#10;Esz0hMyo2X/vLCx4LKrqK2o4bkwpHlS7wrKCXjcCQZxaXXCm4HiYf/ZBOI+ssbRMCn7JwXjUbg0x&#10;0fbJO3rsfSYChF2CCnLvq0RKl+Zk0HVtRRy8q60N+iDrTOoanwFuShlH0bc0WHBYyLGiaU7pbX83&#10;Cr7WixnfzH0Tn+R8uV2cN87OLkp9dJrJAISnxr/D/+2VVhBHP/B3JhwBO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EvBxQAAANwAAAAPAAAAAAAAAAAAAAAAAJgCAABkcnMv&#10;ZG93bnJldi54bWxQSwUGAAAAAAQABAD1AAAAigMAAAAA&#10;" fillcolor="window" strokecolor="#41719c" strokeweight="1pt">
                  <v:textbox>
                    <w:txbxContent>
                      <w:p w14:paraId="752309B2"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without Baseline Measurements</w:t>
                        </w:r>
                      </w:p>
                      <w:p w14:paraId="5C37F3AA" w14:textId="530A452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=16</w:t>
                        </w:r>
                        <w:r w:rsidR="00445B7B">
                          <w:rPr>
                            <w:rFonts w:ascii="Calibri" w:hAnsi="Calibri"/>
                            <w:color w:val="000000"/>
                            <w:kern w:val="24"/>
                            <w:sz w:val="18"/>
                            <w:szCs w:val="18"/>
                          </w:rPr>
                          <w:t>,</w:t>
                        </w:r>
                        <w:r w:rsidRPr="00225F76">
                          <w:rPr>
                            <w:rFonts w:ascii="Calibri" w:hAnsi="Calibri"/>
                            <w:color w:val="000000"/>
                            <w:kern w:val="24"/>
                            <w:sz w:val="18"/>
                            <w:szCs w:val="18"/>
                          </w:rPr>
                          <w:t xml:space="preserve">229) </w:t>
                        </w:r>
                      </w:p>
                    </w:txbxContent>
                  </v:textbox>
                </v:shape>
                <v:shape id="Flowchart: Process 208" o:spid="_x0000_s1029" type="#_x0000_t109" style="position:absolute;top:21399;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fs8MA&#10;AADcAAAADwAAAGRycy9kb3ducmV2LnhtbERPTWvCQBC9F/wPywje6saApaSuIoZoi4eiFsTbNDtN&#10;gtnZkF2T9N+7B8Hj430vVoOpRUetqywrmE0jEMS51RUXCn5O2es7COeRNdaWScE/OVgtRy8LTLTt&#10;+UDd0RcihLBLUEHpfZNI6fKSDLqpbYgD92dbgz7AtpC6xT6Em1rGUfQmDVYcGkpsaFNSfj3ejIL5&#10;1zblq7nt47PMdt/by97Z9FepyXhYf4DwNPin+OH+1AriKKwNZ8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Pfs8MAAADcAAAADwAAAAAAAAAAAAAAAACYAgAAZHJzL2Rv&#10;d25yZXYueG1sUEsFBgAAAAAEAAQA9QAAAIgDAAAAAA==&#10;" fillcolor="window" strokecolor="#41719c" strokeweight="1pt">
                  <v:textbox>
                    <w:txbxContent>
                      <w:p w14:paraId="2C91276D"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Patients with Positive Virology Results</w:t>
                        </w:r>
                      </w:p>
                      <w:p w14:paraId="57A253B1" w14:textId="4C0BB8AB"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=16</w:t>
                        </w:r>
                        <w:r w:rsidR="00445B7B">
                          <w:rPr>
                            <w:rFonts w:ascii="Calibri" w:hAnsi="Calibri"/>
                            <w:color w:val="000000"/>
                            <w:kern w:val="24"/>
                            <w:sz w:val="18"/>
                            <w:szCs w:val="18"/>
                          </w:rPr>
                          <w:t>,</w:t>
                        </w:r>
                        <w:r w:rsidRPr="00225F76">
                          <w:rPr>
                            <w:rFonts w:ascii="Calibri" w:hAnsi="Calibri"/>
                            <w:color w:val="000000"/>
                            <w:kern w:val="24"/>
                            <w:sz w:val="18"/>
                            <w:szCs w:val="18"/>
                          </w:rPr>
                          <w:t xml:space="preserve">202) </w:t>
                        </w:r>
                      </w:p>
                    </w:txbxContent>
                  </v:textbox>
                </v:shape>
                <v:shape id="Flowchart: Process 209" o:spid="_x0000_s1030" type="#_x0000_t109" style="position:absolute;top:32080;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6KMUA&#10;AADcAAAADwAAAGRycy9kb3ducmV2LnhtbESPS4vCQBCE74L/YWhhb+vEwC5rdBRRfOFBfIB4azNt&#10;Esz0hMyo2X/vLCx4LKrqK2o4bkwpHlS7wrKCXjcCQZxaXXCm4HiYf/6AcB5ZY2mZFPySg/Go3Rpi&#10;ou2Td/TY+0wECLsEFeTeV4mULs3JoOvaijh4V1sb9EHWmdQ1PgPclDKOom9psOCwkGNF05zS2/5u&#10;FHytFzO+mfsmPsn5crs4b5ydXZT66DSTAQhPjX+H/9srrSCO+vB3JhwBO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3ooxQAAANwAAAAPAAAAAAAAAAAAAAAAAJgCAABkcnMv&#10;ZG93bnJldi54bWxQSwUGAAAAAAQABAD1AAAAigMAAAAA&#10;" fillcolor="window" strokecolor="#41719c" strokeweight="1pt">
                  <v:textbox>
                    <w:txbxContent>
                      <w:p w14:paraId="65E104A6"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 Positive Immunology Results</w:t>
                        </w:r>
                      </w:p>
                      <w:p w14:paraId="047C4D8B" w14:textId="78B8473E"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=14</w:t>
                        </w:r>
                        <w:r w:rsidR="00445B7B">
                          <w:rPr>
                            <w:rFonts w:ascii="Calibri" w:hAnsi="Calibri"/>
                            <w:color w:val="000000"/>
                            <w:kern w:val="24"/>
                            <w:sz w:val="18"/>
                            <w:szCs w:val="18"/>
                          </w:rPr>
                          <w:t>,</w:t>
                        </w:r>
                        <w:r w:rsidRPr="00225F76">
                          <w:rPr>
                            <w:rFonts w:ascii="Calibri" w:hAnsi="Calibri"/>
                            <w:color w:val="000000"/>
                            <w:kern w:val="24"/>
                            <w:sz w:val="18"/>
                            <w:szCs w:val="18"/>
                          </w:rPr>
                          <w:t xml:space="preserve">999) </w:t>
                        </w:r>
                      </w:p>
                    </w:txbxContent>
                  </v:textbox>
                </v:shape>
                <v:shape id="Flowchart: Process 210" o:spid="_x0000_s1031" type="#_x0000_t109" style="position:absolute;top:42760;width:25146;height:9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FaMEA&#10;AADcAAAADwAAAGRycy9kb3ducmV2LnhtbERPy4rCMBTdD/gP4QruxtSCItUoovjChYwK4u7aXNti&#10;c1OaqPXvzUKY5eG8x9PGlOJJtSssK+h1IxDEqdUFZwpOx+XvEITzyBpLy6TgTQ6mk9bPGBNtX/xH&#10;z4PPRAhhl6CC3PsqkdKlORl0XVsRB+5ma4M+wDqTusZXCDeljKNoIA0WHBpyrGieU3o/PIyC/na1&#10;4Lt57OKzXK73q8vO2cVVqU67mY1AeGr8v/jr3mgFcS/MD2fCEZC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8RWjBAAAA3AAAAA8AAAAAAAAAAAAAAAAAmAIAAGRycy9kb3du&#10;cmV2LnhtbFBLBQYAAAAABAAEAPUAAACGAwAAAAA=&#10;" fillcolor="window" strokecolor="#41719c" strokeweight="1pt">
                  <v:textbox>
                    <w:txbxContent>
                      <w:p w14:paraId="2D40691D" w14:textId="77777777"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Exclude those with Alcohol Excess or Morbidity</w:t>
                        </w:r>
                      </w:p>
                      <w:p w14:paraId="1B0D4F49" w14:textId="50920E88" w:rsidR="002442BF" w:rsidRDefault="002442BF" w:rsidP="00C62272">
                        <w:pPr>
                          <w:pStyle w:val="NormalWeb"/>
                          <w:spacing w:before="0" w:beforeAutospacing="0" w:after="0" w:afterAutospacing="0"/>
                          <w:jc w:val="center"/>
                        </w:pPr>
                        <w:r w:rsidRPr="00225F76">
                          <w:rPr>
                            <w:rFonts w:ascii="Calibri" w:hAnsi="Calibri"/>
                            <w:color w:val="000000"/>
                            <w:kern w:val="24"/>
                            <w:sz w:val="18"/>
                            <w:szCs w:val="18"/>
                          </w:rPr>
                          <w:t xml:space="preserve"> (n =13</w:t>
                        </w:r>
                        <w:r w:rsidR="00445B7B">
                          <w:rPr>
                            <w:rFonts w:ascii="Calibri" w:hAnsi="Calibri"/>
                            <w:color w:val="000000"/>
                            <w:kern w:val="24"/>
                            <w:sz w:val="18"/>
                            <w:szCs w:val="18"/>
                          </w:rPr>
                          <w:t>,</w:t>
                        </w:r>
                        <w:r w:rsidRPr="00225F76">
                          <w:rPr>
                            <w:rFonts w:ascii="Calibri" w:hAnsi="Calibri"/>
                            <w:color w:val="000000"/>
                            <w:kern w:val="24"/>
                            <w:sz w:val="18"/>
                            <w:szCs w:val="18"/>
                          </w:rPr>
                          <w:t xml:space="preserve">824) </w:t>
                        </w:r>
                      </w:p>
                    </w:txbxContent>
                  </v:textbox>
                </v:shape>
                <v:shapetype id="_x0000_t32" coordsize="21600,21600" o:spt="32" o:oned="t" path="m,l21600,21600e" filled="f">
                  <v:path arrowok="t" fillok="f" o:connecttype="none"/>
                  <o:lock v:ext="edit" shapetype="t"/>
                </v:shapetype>
                <v:shape id="Straight Arrow Connector 212" o:spid="_x0000_s1032" type="#_x0000_t32" style="position:absolute;left:12573;top:9601;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1dMQAAADcAAAADwAAAGRycy9kb3ducmV2LnhtbESPQWsCMRSE70L/Q3iF3jTrHkS2RhFR&#10;0IPFqhSPz+S5u7h5WZK4bv99Uyj0OMzMN8xs0dtGdORD7VjBeJSBINbO1FwqOJ82wymIEJENNo5J&#10;wTcFWMxfBjMsjHvyJ3XHWIoE4VCggirGtpAy6IoshpFriZN3c95iTNKX0nh8JrhtZJ5lE2mx5rRQ&#10;YUurivT9+LAK9h/6cJh2922/y/b663L27rr2Sr299st3EJH6+B/+a2+Ngnycw++ZdAT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M3V0xAAAANwAAAAPAAAAAAAAAAAA&#10;AAAAAKECAABkcnMvZG93bnJldi54bWxQSwUGAAAAAAQABAD5AAAAkgMAAAAA&#10;" strokecolor="#5b9bd5" strokeweight=".5pt">
                  <v:stroke endarrow="block" joinstyle="miter"/>
                </v:shape>
                <v:shape id="Straight Arrow Connector 213" o:spid="_x0000_s1033" type="#_x0000_t32" style="position:absolute;left:12573;top:20320;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78QAAADcAAAADwAAAGRycy9kb3ducmV2LnhtbESPQWsCMRSE7wX/Q3hCbzWrQpHVKCIW&#10;9GCxVsTjM3nuLm5eliRdt//eCIUeh5n5hpktOluLlnyoHCsYDjIQxNqZigsFx++PtwmIEJEN1o5J&#10;wS8FWMx7LzPMjbvzF7WHWIgE4ZCjgjLGJpcy6JIshoFriJN3dd5iTNIX0ni8J7it5SjL3qXFitNC&#10;iQ2tStK3w49VsPvU+/2kvW26bbbTp/PRu8vaK/Xa75ZTEJG6+B/+a2+MgtFwDM8z6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9DvxAAAANwAAAAPAAAAAAAAAAAA&#10;AAAAAKECAABkcnMvZG93bnJldi54bWxQSwUGAAAAAAQABAD5AAAAkgMAAAAA&#10;" strokecolor="#5b9bd5" strokeweight=".5pt">
                  <v:stroke endarrow="block" joinstyle="miter"/>
                </v:shape>
                <v:shape id="Straight Arrow Connector 214" o:spid="_x0000_s1034" type="#_x0000_t32" style="position:absolute;left:12369;top:31000;width:0;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ZIm8QAAADcAAAADwAAAGRycy9kb3ducmV2LnhtbESPQWsCMRSE7wX/Q3hCbzWrSJHVKCIW&#10;9GCxVsTjM3nuLm5eliRdt//eCIUeh5n5hpktOluLlnyoHCsYDjIQxNqZigsFx++PtwmIEJEN1o5J&#10;wS8FWMx7LzPMjbvzF7WHWIgE4ZCjgjLGJpcy6JIshoFriJN3dd5iTNIX0ni8J7it5SjL3qXFitNC&#10;iQ2tStK3w49VsPvU+/2kvW26bbbTp/PRu8vaK/Xa75ZTEJG6+B/+a2+MgtFwDM8z6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lkibxAAAANwAAAAPAAAAAAAAAAAA&#10;AAAAAKECAABkcnMvZG93bnJldi54bWxQSwUGAAAAAAQABAD5AAAAkgMAAAAA&#10;" strokecolor="#5b9bd5" strokeweight=".5pt">
                  <v:stroke endarrow="block" joinstyle="miter"/>
                </v:shape>
                <v:shape id="Straight Arrow Connector 215" o:spid="_x0000_s1035" type="#_x0000_t32" style="position:absolute;left:12369;top:41643;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rtAMQAAADcAAAADwAAAGRycy9kb3ducmV2LnhtbESPQWsCMRSE7wX/Q3hCbzWrYJHVKCIW&#10;9GCxVsTjM3nuLm5eliRdt//eCIUeh5n5hpktOluLlnyoHCsYDjIQxNqZigsFx++PtwmIEJEN1o5J&#10;wS8FWMx7LzPMjbvzF7WHWIgE4ZCjgjLGJpcy6JIshoFriJN3dd5iTNIX0ni8J7it5SjL3qXFitNC&#10;iQ2tStK3w49VsPvU+/2kvW26bbbTp/PRu8vaK/Xa75ZTEJG6+B/+a2+MgtFwDM8z6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2u0AxAAAANwAAAAPAAAAAAAAAAAA&#10;AAAAAKECAABkcnMvZG93bnJldi54bWxQSwUGAAAAAAQABAD5AAAAkgMAAAAA&#10;" strokecolor="#5b9bd5" strokeweight=".5pt">
                  <v:stroke endarrow="block" joinstyle="miter"/>
                </v:shape>
                <w10:wrap type="topAndBottom" anchorx="margin"/>
              </v:group>
            </w:pict>
          </mc:Fallback>
        </mc:AlternateContent>
      </w:r>
      <w:r w:rsidRPr="008A6771">
        <w:rPr>
          <w:rFonts w:ascii="Times New Roman" w:hAnsi="Times New Roman"/>
          <w:noProof/>
          <w:sz w:val="20"/>
          <w:szCs w:val="20"/>
          <w:lang w:eastAsia="en-GB"/>
        </w:rPr>
        <mc:AlternateContent>
          <mc:Choice Requires="wps">
            <w:drawing>
              <wp:anchor distT="0" distB="0" distL="114300" distR="114300" simplePos="0" relativeHeight="251746304" behindDoc="0" locked="0" layoutInCell="1" allowOverlap="1" wp14:anchorId="1385EFDF" wp14:editId="704BF294">
                <wp:simplePos x="0" y="0"/>
                <wp:positionH relativeFrom="column">
                  <wp:posOffset>2420515</wp:posOffset>
                </wp:positionH>
                <wp:positionV relativeFrom="paragraph">
                  <wp:posOffset>2650490</wp:posOffset>
                </wp:positionV>
                <wp:extent cx="0" cy="47666"/>
                <wp:effectExtent l="76200" t="38100" r="95250" b="47625"/>
                <wp:wrapNone/>
                <wp:docPr id="8" name="Straight Arrow Connector 8"/>
                <wp:cNvGraphicFramePr/>
                <a:graphic xmlns:a="http://schemas.openxmlformats.org/drawingml/2006/main">
                  <a:graphicData uri="http://schemas.microsoft.com/office/word/2010/wordprocessingShape">
                    <wps:wsp>
                      <wps:cNvCnPr/>
                      <wps:spPr>
                        <a:xfrm>
                          <a:off x="0" y="0"/>
                          <a:ext cx="0" cy="4766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B6CBECC" id="Straight Arrow Connector 8" o:spid="_x0000_s1026" type="#_x0000_t32" style="position:absolute;margin-left:190.6pt;margin-top:208.7pt;width:0;height:3.7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" strokecolor="#5b9bd5" strokeweight=".5pt">
                <v:stroke endarrow="block" joinstyle="miter"/>
              </v:shape>
            </w:pict>
          </mc:Fallback>
        </mc:AlternateContent>
      </w:r>
      <w:r w:rsidR="00C62272" w:rsidRPr="008A6771">
        <w:rPr>
          <w:rFonts w:ascii="Times New Roman" w:hAnsi="Times New Roman"/>
          <w:sz w:val="20"/>
          <w:szCs w:val="20"/>
        </w:rPr>
        <w:t>Final Number of Participants = 13</w:t>
      </w:r>
      <w:r w:rsidR="00445B7B" w:rsidRPr="008A6771">
        <w:rPr>
          <w:rFonts w:ascii="Times New Roman" w:hAnsi="Times New Roman"/>
          <w:sz w:val="20"/>
          <w:szCs w:val="20"/>
        </w:rPr>
        <w:t>,</w:t>
      </w:r>
      <w:r w:rsidR="00A137BB">
        <w:rPr>
          <w:rFonts w:ascii="Times New Roman" w:hAnsi="Times New Roman"/>
          <w:sz w:val="20"/>
          <w:szCs w:val="20"/>
        </w:rPr>
        <w:t>695</w:t>
      </w:r>
    </w:p>
    <w:p w14:paraId="3A49D69A" w14:textId="049B27E3" w:rsidR="00631664" w:rsidRPr="008A6771" w:rsidRDefault="00631664" w:rsidP="008A299E">
      <w:pPr>
        <w:spacing w:line="360" w:lineRule="auto"/>
        <w:rPr>
          <w:rFonts w:ascii="Times New Roman" w:hAnsi="Times New Roman"/>
          <w:b/>
          <w:sz w:val="20"/>
          <w:szCs w:val="20"/>
        </w:rPr>
      </w:pPr>
      <w:r w:rsidRPr="008A6771">
        <w:rPr>
          <w:rFonts w:ascii="Times New Roman" w:hAnsi="Times New Roman"/>
          <w:noProof/>
          <w:sz w:val="20"/>
          <w:szCs w:val="20"/>
          <w:lang w:eastAsia="en-GB"/>
        </w:rPr>
        <mc:AlternateContent>
          <mc:Choice Requires="wps">
            <w:drawing>
              <wp:anchor distT="0" distB="0" distL="114300" distR="114300" simplePos="0" relativeHeight="251744256" behindDoc="0" locked="0" layoutInCell="1" allowOverlap="1" wp14:anchorId="2FC78EC4" wp14:editId="442F0CDA">
                <wp:simplePos x="0" y="0"/>
                <wp:positionH relativeFrom="margin">
                  <wp:align>left</wp:align>
                </wp:positionH>
                <wp:positionV relativeFrom="paragraph">
                  <wp:posOffset>2410209</wp:posOffset>
                </wp:positionV>
                <wp:extent cx="4885690" cy="409557"/>
                <wp:effectExtent l="0" t="0" r="10160" b="10160"/>
                <wp:wrapNone/>
                <wp:docPr id="6" name="Flowchart: Process 6"/>
                <wp:cNvGraphicFramePr/>
                <a:graphic xmlns:a="http://schemas.openxmlformats.org/drawingml/2006/main">
                  <a:graphicData uri="http://schemas.microsoft.com/office/word/2010/wordprocessingShape">
                    <wps:wsp>
                      <wps:cNvSpPr/>
                      <wps:spPr>
                        <a:xfrm>
                          <a:off x="0" y="0"/>
                          <a:ext cx="4885690" cy="409557"/>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4F6940BD" w14:textId="4CD79824" w:rsidR="00631664" w:rsidRDefault="00631664" w:rsidP="00631664">
                            <w:pPr>
                              <w:pStyle w:val="NormalWeb"/>
                              <w:spacing w:before="0" w:beforeAutospacing="0" w:after="0" w:afterAutospacing="0"/>
                              <w:jc w:val="center"/>
                            </w:pPr>
                            <w:r w:rsidRPr="00225F76">
                              <w:rPr>
                                <w:rFonts w:ascii="Calibri" w:hAnsi="Calibri"/>
                                <w:color w:val="000000"/>
                                <w:kern w:val="24"/>
                                <w:sz w:val="18"/>
                                <w:szCs w:val="18"/>
                              </w:rPr>
                              <w:t xml:space="preserve">Exclude those with </w:t>
                            </w:r>
                            <w:r>
                              <w:rPr>
                                <w:rFonts w:ascii="Calibri" w:hAnsi="Calibri"/>
                                <w:color w:val="000000"/>
                                <w:kern w:val="24"/>
                                <w:sz w:val="18"/>
                                <w:szCs w:val="18"/>
                              </w:rPr>
                              <w:t>missing data</w:t>
                            </w:r>
                          </w:p>
                          <w:p w14:paraId="13E56E3A" w14:textId="04846892" w:rsidR="00631664" w:rsidRDefault="00631664" w:rsidP="00631664">
                            <w:pPr>
                              <w:pStyle w:val="NormalWeb"/>
                              <w:spacing w:before="0" w:beforeAutospacing="0" w:after="0" w:afterAutospacing="0"/>
                              <w:jc w:val="center"/>
                            </w:pPr>
                            <w:r w:rsidRPr="00225F76">
                              <w:rPr>
                                <w:rFonts w:ascii="Calibri" w:hAnsi="Calibri"/>
                                <w:color w:val="000000"/>
                                <w:kern w:val="24"/>
                                <w:sz w:val="18"/>
                                <w:szCs w:val="18"/>
                              </w:rPr>
                              <w:t xml:space="preserve"> (n =13</w:t>
                            </w:r>
                            <w:r>
                              <w:rPr>
                                <w:rFonts w:ascii="Calibri" w:hAnsi="Calibri"/>
                                <w:color w:val="000000"/>
                                <w:kern w:val="24"/>
                                <w:sz w:val="18"/>
                                <w:szCs w:val="18"/>
                              </w:rPr>
                              <w:t>,</w:t>
                            </w:r>
                            <w:r w:rsidR="00133D55">
                              <w:rPr>
                                <w:rFonts w:ascii="Calibri" w:hAnsi="Calibri"/>
                                <w:color w:val="000000"/>
                                <w:kern w:val="24"/>
                                <w:sz w:val="18"/>
                                <w:szCs w:val="18"/>
                              </w:rPr>
                              <w:t>695</w:t>
                            </w:r>
                            <w:r w:rsidRPr="00225F76">
                              <w:rPr>
                                <w:rFonts w:ascii="Calibri" w:hAnsi="Calibri"/>
                                <w:color w:val="000000"/>
                                <w:kern w:val="24"/>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78EC4" id="Flowchart: Process 6" o:spid="_x0000_s1036" type="#_x0000_t109" style="position:absolute;margin-left:0;margin-top:189.8pt;width:384.7pt;height:32.25pt;z-index:251744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" fillcolor="window" strokecolor="#41719c" strokeweight="1pt">
                <v:textbox>
                  <w:txbxContent>
                    <w:p w14:paraId="4F6940BD" w14:textId="4CD79824" w:rsidR="00631664" w:rsidRDefault="00631664" w:rsidP="00631664">
                      <w:pPr>
                        <w:pStyle w:val="NormalWeb"/>
                        <w:spacing w:before="0" w:beforeAutospacing="0" w:after="0" w:afterAutospacing="0"/>
                        <w:jc w:val="center"/>
                      </w:pPr>
                      <w:r w:rsidRPr="00225F76">
                        <w:rPr>
                          <w:rFonts w:ascii="Calibri" w:hAnsi="Calibri"/>
                          <w:color w:val="000000"/>
                          <w:kern w:val="24"/>
                          <w:sz w:val="18"/>
                          <w:szCs w:val="18"/>
                        </w:rPr>
                        <w:t xml:space="preserve">Exclude those with </w:t>
                      </w:r>
                      <w:r>
                        <w:rPr>
                          <w:rFonts w:ascii="Calibri" w:hAnsi="Calibri"/>
                          <w:color w:val="000000"/>
                          <w:kern w:val="24"/>
                          <w:sz w:val="18"/>
                          <w:szCs w:val="18"/>
                        </w:rPr>
                        <w:t>missing data</w:t>
                      </w:r>
                    </w:p>
                    <w:p w14:paraId="13E56E3A" w14:textId="04846892" w:rsidR="00631664" w:rsidRDefault="00631664" w:rsidP="00631664">
                      <w:pPr>
                        <w:pStyle w:val="NormalWeb"/>
                        <w:spacing w:before="0" w:beforeAutospacing="0" w:after="0" w:afterAutospacing="0"/>
                        <w:jc w:val="center"/>
                      </w:pPr>
                      <w:r w:rsidRPr="00225F76">
                        <w:rPr>
                          <w:rFonts w:ascii="Calibri" w:hAnsi="Calibri"/>
                          <w:color w:val="000000"/>
                          <w:kern w:val="24"/>
                          <w:sz w:val="18"/>
                          <w:szCs w:val="18"/>
                        </w:rPr>
                        <w:t xml:space="preserve"> (n =13</w:t>
                      </w:r>
                      <w:r>
                        <w:rPr>
                          <w:rFonts w:ascii="Calibri" w:hAnsi="Calibri"/>
                          <w:color w:val="000000"/>
                          <w:kern w:val="24"/>
                          <w:sz w:val="18"/>
                          <w:szCs w:val="18"/>
                        </w:rPr>
                        <w:t>,</w:t>
                      </w:r>
                      <w:r w:rsidR="00133D55">
                        <w:rPr>
                          <w:rFonts w:ascii="Calibri" w:hAnsi="Calibri"/>
                          <w:color w:val="000000"/>
                          <w:kern w:val="24"/>
                          <w:sz w:val="18"/>
                          <w:szCs w:val="18"/>
                        </w:rPr>
                        <w:t>695</w:t>
                      </w:r>
                      <w:r w:rsidRPr="00225F76">
                        <w:rPr>
                          <w:rFonts w:ascii="Calibri" w:hAnsi="Calibri"/>
                          <w:color w:val="000000"/>
                          <w:kern w:val="24"/>
                          <w:sz w:val="18"/>
                          <w:szCs w:val="18"/>
                        </w:rPr>
                        <w:t xml:space="preserve">) </w:t>
                      </w:r>
                    </w:p>
                  </w:txbxContent>
                </v:textbox>
                <w10:wrap anchorx="margin"/>
              </v:shape>
            </w:pict>
          </mc:Fallback>
        </mc:AlternateContent>
      </w:r>
    </w:p>
    <w:p w14:paraId="3DBA9F59" w14:textId="3C6C38E3" w:rsidR="00631664" w:rsidRPr="008A6771" w:rsidRDefault="00631664" w:rsidP="008A299E">
      <w:pPr>
        <w:spacing w:line="360" w:lineRule="auto"/>
        <w:rPr>
          <w:rFonts w:ascii="Times New Roman" w:hAnsi="Times New Roman"/>
          <w:b/>
          <w:sz w:val="20"/>
          <w:szCs w:val="20"/>
        </w:rPr>
      </w:pPr>
    </w:p>
    <w:p w14:paraId="1A404F6B" w14:textId="77777777" w:rsidR="0072419F" w:rsidRPr="008A6771" w:rsidRDefault="0072419F" w:rsidP="008A299E">
      <w:pPr>
        <w:spacing w:line="360" w:lineRule="auto"/>
        <w:rPr>
          <w:rFonts w:ascii="Times New Roman" w:hAnsi="Times New Roman"/>
          <w:b/>
          <w:sz w:val="20"/>
          <w:szCs w:val="20"/>
        </w:rPr>
      </w:pPr>
      <w:r w:rsidRPr="008A6771">
        <w:rPr>
          <w:rFonts w:ascii="Times New Roman" w:hAnsi="Times New Roman"/>
          <w:b/>
          <w:sz w:val="20"/>
          <w:szCs w:val="20"/>
        </w:rPr>
        <w:t>Consort of Patients in SHARE</w:t>
      </w:r>
    </w:p>
    <w:p w14:paraId="30337D36" w14:textId="6FF31847" w:rsidR="0072419F" w:rsidRPr="008A6771" w:rsidRDefault="00C72454" w:rsidP="008A299E">
      <w:pPr>
        <w:spacing w:line="360" w:lineRule="auto"/>
        <w:rPr>
          <w:rFonts w:ascii="Times New Roman" w:hAnsi="Times New Roman"/>
          <w:sz w:val="20"/>
          <w:szCs w:val="20"/>
        </w:rPr>
      </w:pPr>
      <w:r w:rsidRPr="008A6771">
        <w:rPr>
          <w:rFonts w:ascii="Times New Roman" w:hAnsi="Times New Roman"/>
          <w:noProof/>
          <w:sz w:val="20"/>
          <w:szCs w:val="20"/>
          <w:lang w:eastAsia="en-GB"/>
        </w:rPr>
        <mc:AlternateContent>
          <mc:Choice Requires="wps">
            <w:drawing>
              <wp:anchor distT="0" distB="0" distL="114300" distR="114300" simplePos="0" relativeHeight="251727872" behindDoc="0" locked="0" layoutInCell="1" allowOverlap="1" wp14:anchorId="268C101C" wp14:editId="1661089C">
                <wp:simplePos x="0" y="0"/>
                <wp:positionH relativeFrom="margin">
                  <wp:align>left</wp:align>
                </wp:positionH>
                <wp:positionV relativeFrom="paragraph">
                  <wp:posOffset>2209800</wp:posOffset>
                </wp:positionV>
                <wp:extent cx="4885690" cy="409575"/>
                <wp:effectExtent l="0" t="0" r="10160" b="2857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957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5C55871B"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those also in GoDARTS</w:t>
                            </w:r>
                          </w:p>
                          <w:p w14:paraId="582D0CD2" w14:textId="0A209368"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63</w:t>
                            </w:r>
                            <w:r w:rsidR="00445B7B">
                              <w:rPr>
                                <w:rFonts w:ascii="Calibri" w:hAnsi="Calibri"/>
                                <w:color w:val="000000"/>
                                <w:kern w:val="24"/>
                                <w:sz w:val="18"/>
                                <w:szCs w:val="18"/>
                              </w:rPr>
                              <w:t>,</w:t>
                            </w:r>
                            <w:r w:rsidRPr="00DA0D02">
                              <w:rPr>
                                <w:rFonts w:ascii="Calibri" w:hAnsi="Calibri"/>
                                <w:color w:val="000000"/>
                                <w:kern w:val="24"/>
                                <w:sz w:val="18"/>
                                <w:szCs w:val="18"/>
                              </w:rPr>
                              <w:t>780</w:t>
                            </w:r>
                            <w:r w:rsidRPr="00225F76">
                              <w:rPr>
                                <w:rFonts w:ascii="Calibri" w:hAnsi="Calibri"/>
                                <w:color w:val="000000"/>
                                <w:kern w:val="24"/>
                                <w:sz w:val="18"/>
                                <w:szCs w:val="18"/>
                              </w:rPr>
                              <w:t xml:space="preserve">) </w:t>
                            </w:r>
                          </w:p>
                          <w:p w14:paraId="629E896F" w14:textId="77777777" w:rsidR="002442BF" w:rsidRDefault="002442BF" w:rsidP="00CE6A23">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8C101C" id="Flowchart: Process 1" o:spid="_x0000_s1037" type="#_x0000_t109" style="position:absolute;margin-left:0;margin-top:174pt;width:384.7pt;height:32.2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" fillcolor="window" strokecolor="#41719c" strokeweight="1pt">
                <v:path arrowok="t"/>
                <v:textbox>
                  <w:txbxContent>
                    <w:p w14:paraId="5C55871B"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those also in GoDARTS</w:t>
                      </w:r>
                    </w:p>
                    <w:p w14:paraId="582D0CD2" w14:textId="0A209368"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63</w:t>
                      </w:r>
                      <w:r w:rsidR="00445B7B">
                        <w:rPr>
                          <w:rFonts w:ascii="Calibri" w:hAnsi="Calibri"/>
                          <w:color w:val="000000"/>
                          <w:kern w:val="24"/>
                          <w:sz w:val="18"/>
                          <w:szCs w:val="18"/>
                        </w:rPr>
                        <w:t>,</w:t>
                      </w:r>
                      <w:r w:rsidRPr="00DA0D02">
                        <w:rPr>
                          <w:rFonts w:ascii="Calibri" w:hAnsi="Calibri"/>
                          <w:color w:val="000000"/>
                          <w:kern w:val="24"/>
                          <w:sz w:val="18"/>
                          <w:szCs w:val="18"/>
                        </w:rPr>
                        <w:t>780</w:t>
                      </w:r>
                      <w:r w:rsidRPr="00225F76">
                        <w:rPr>
                          <w:rFonts w:ascii="Calibri" w:hAnsi="Calibri"/>
                          <w:color w:val="000000"/>
                          <w:kern w:val="24"/>
                          <w:sz w:val="18"/>
                          <w:szCs w:val="18"/>
                        </w:rPr>
                        <w:t xml:space="preserve">) </w:t>
                      </w:r>
                    </w:p>
                    <w:p w14:paraId="629E896F" w14:textId="77777777" w:rsidR="002442BF" w:rsidRDefault="002442BF" w:rsidP="00CE6A23">
                      <w:pPr>
                        <w:pStyle w:val="NormalWeb"/>
                        <w:spacing w:before="0" w:beforeAutospacing="0" w:after="0" w:afterAutospacing="0"/>
                        <w:jc w:val="center"/>
                      </w:pPr>
                    </w:p>
                  </w:txbxContent>
                </v:textbox>
                <w10:wrap anchorx="margin"/>
              </v:shape>
            </w:pict>
          </mc:Fallback>
        </mc:AlternateContent>
      </w:r>
      <w:r w:rsidRPr="008A6771">
        <w:rPr>
          <w:rFonts w:ascii="Times New Roman" w:hAnsi="Times New Roman"/>
          <w:noProof/>
          <w:sz w:val="20"/>
          <w:szCs w:val="20"/>
          <w:lang w:eastAsia="en-GB"/>
        </w:rPr>
        <mc:AlternateContent>
          <mc:Choice Requires="wpg">
            <w:drawing>
              <wp:anchor distT="0" distB="0" distL="114300" distR="114300" simplePos="0" relativeHeight="251582464" behindDoc="0" locked="0" layoutInCell="1" allowOverlap="1" wp14:anchorId="52A5683D" wp14:editId="76486081">
                <wp:simplePos x="0" y="0"/>
                <wp:positionH relativeFrom="margin">
                  <wp:posOffset>0</wp:posOffset>
                </wp:positionH>
                <wp:positionV relativeFrom="paragraph">
                  <wp:posOffset>360680</wp:posOffset>
                </wp:positionV>
                <wp:extent cx="4885690" cy="1823720"/>
                <wp:effectExtent l="0" t="0" r="10160" b="62230"/>
                <wp:wrapTopAndBottom/>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5690" cy="1823720"/>
                          <a:chOff x="0" y="0"/>
                          <a:chExt cx="2514600" cy="4276090"/>
                        </a:xfrm>
                      </wpg:grpSpPr>
                      <wps:wsp>
                        <wps:cNvPr id="22" name="Flowchart: Process 22"/>
                        <wps:cNvSpPr/>
                        <wps:spPr>
                          <a:xfrm>
                            <a:off x="0" y="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7BB5B0E" w14:textId="0256544B" w:rsidR="002442BF" w:rsidRDefault="002442BF" w:rsidP="00BB08ED">
                              <w:pPr>
                                <w:pStyle w:val="NormalWeb"/>
                                <w:spacing w:before="0" w:beforeAutospacing="0" w:after="0" w:afterAutospacing="0"/>
                                <w:jc w:val="center"/>
                              </w:pPr>
                              <w:r w:rsidRPr="00225F76">
                                <w:rPr>
                                  <w:rFonts w:ascii="Calibri" w:hAnsi="Calibri"/>
                                  <w:color w:val="000000"/>
                                  <w:kern w:val="24"/>
                                  <w:sz w:val="18"/>
                                  <w:szCs w:val="18"/>
                                </w:rPr>
                                <w:t>Extract Biochemical Measurements from Electronic Health Records</w:t>
                              </w:r>
                            </w:p>
                            <w:p w14:paraId="69A11A93" w14:textId="5BF74EA8" w:rsidR="002442BF" w:rsidRDefault="002442BF" w:rsidP="00BB08ED">
                              <w:pPr>
                                <w:pStyle w:val="NormalWeb"/>
                                <w:spacing w:before="0" w:beforeAutospacing="0" w:after="0" w:afterAutospacing="0"/>
                                <w:jc w:val="center"/>
                              </w:pPr>
                              <w:r w:rsidRPr="00225F76">
                                <w:rPr>
                                  <w:rFonts w:ascii="Calibri" w:hAnsi="Calibri"/>
                                  <w:color w:val="000000"/>
                                  <w:kern w:val="24"/>
                                  <w:sz w:val="18"/>
                                  <w:szCs w:val="18"/>
                                </w:rPr>
                                <w:t xml:space="preserve"> (n =</w:t>
                              </w:r>
                              <w:r w:rsidRPr="0061115D">
                                <w:t xml:space="preserve"> </w:t>
                              </w:r>
                              <w:r w:rsidR="00DA0D02" w:rsidRPr="00DA0D02">
                                <w:rPr>
                                  <w:rFonts w:ascii="Calibri" w:hAnsi="Calibri"/>
                                  <w:color w:val="000000"/>
                                  <w:kern w:val="24"/>
                                  <w:sz w:val="18"/>
                                  <w:szCs w:val="18"/>
                                </w:rPr>
                                <w:t>73</w:t>
                              </w:r>
                              <w:r w:rsidR="00445B7B">
                                <w:rPr>
                                  <w:rFonts w:ascii="Calibri" w:hAnsi="Calibri"/>
                                  <w:color w:val="000000"/>
                                  <w:kern w:val="24"/>
                                  <w:sz w:val="18"/>
                                  <w:szCs w:val="18"/>
                                </w:rPr>
                                <w:t>,</w:t>
                              </w:r>
                              <w:r w:rsidR="00DA0D02" w:rsidRPr="00DA0D02">
                                <w:rPr>
                                  <w:rFonts w:ascii="Calibri" w:hAnsi="Calibri"/>
                                  <w:color w:val="000000"/>
                                  <w:kern w:val="24"/>
                                  <w:sz w:val="18"/>
                                  <w:szCs w:val="18"/>
                                </w:rPr>
                                <w:t>024</w:t>
                              </w:r>
                              <w:r w:rsidRPr="00225F76">
                                <w:rPr>
                                  <w:rFonts w:ascii="Calibri" w:hAnsi="Calibri"/>
                                  <w:color w:val="000000"/>
                                  <w:kern w:val="24"/>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0" y="107188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16795958"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Patients with Positive Virology Results</w:t>
                              </w:r>
                            </w:p>
                            <w:p w14:paraId="486546E8" w14:textId="39916E6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69</w:t>
                              </w:r>
                              <w:r w:rsidR="00445B7B">
                                <w:rPr>
                                  <w:rFonts w:ascii="Calibri" w:hAnsi="Calibri"/>
                                  <w:color w:val="000000"/>
                                  <w:kern w:val="24"/>
                                  <w:sz w:val="18"/>
                                  <w:szCs w:val="18"/>
                                </w:rPr>
                                <w:t>,</w:t>
                              </w:r>
                              <w:r w:rsidRPr="00DA0D02">
                                <w:rPr>
                                  <w:rFonts w:ascii="Calibri" w:hAnsi="Calibri"/>
                                  <w:color w:val="000000"/>
                                  <w:kern w:val="24"/>
                                  <w:sz w:val="18"/>
                                  <w:szCs w:val="18"/>
                                </w:rPr>
                                <w:t>599</w:t>
                              </w:r>
                              <w:r w:rsidRPr="00225F76">
                                <w:rPr>
                                  <w:rFonts w:ascii="Calibri" w:hAnsi="Calibri"/>
                                  <w:color w:val="000000"/>
                                  <w:kern w:val="24"/>
                                  <w:sz w:val="18"/>
                                  <w:szCs w:val="18"/>
                                </w:rPr>
                                <w:t xml:space="preserve">) </w:t>
                              </w:r>
                            </w:p>
                            <w:p w14:paraId="156204AA" w14:textId="77777777" w:rsidR="002442BF" w:rsidRDefault="002442BF" w:rsidP="00BB08E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Flowchart: Process 24"/>
                        <wps:cNvSpPr/>
                        <wps:spPr>
                          <a:xfrm>
                            <a:off x="0" y="213995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9A63344"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those with Positive Immunology Results</w:t>
                              </w:r>
                            </w:p>
                            <w:p w14:paraId="7809A9AA" w14:textId="1B454A6D"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69</w:t>
                              </w:r>
                              <w:r w:rsidR="00445B7B">
                                <w:rPr>
                                  <w:rFonts w:ascii="Calibri" w:hAnsi="Calibri"/>
                                  <w:color w:val="000000"/>
                                  <w:kern w:val="24"/>
                                  <w:sz w:val="18"/>
                                  <w:szCs w:val="18"/>
                                </w:rPr>
                                <w:t>,</w:t>
                              </w:r>
                              <w:r w:rsidRPr="00DA0D02">
                                <w:rPr>
                                  <w:rFonts w:ascii="Calibri" w:hAnsi="Calibri"/>
                                  <w:color w:val="000000"/>
                                  <w:kern w:val="24"/>
                                  <w:sz w:val="18"/>
                                  <w:szCs w:val="18"/>
                                </w:rPr>
                                <w:t>449</w:t>
                              </w:r>
                              <w:r w:rsidRPr="00225F76">
                                <w:rPr>
                                  <w:rFonts w:ascii="Calibri" w:hAnsi="Calibri"/>
                                  <w:color w:val="000000"/>
                                  <w:kern w:val="24"/>
                                  <w:sz w:val="18"/>
                                  <w:szCs w:val="18"/>
                                </w:rPr>
                                <w:t xml:space="preserve">) </w:t>
                              </w:r>
                            </w:p>
                            <w:p w14:paraId="6A58FD33" w14:textId="77777777" w:rsidR="002442BF" w:rsidRDefault="002442BF" w:rsidP="00BB08E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Flowchart: Process 25"/>
                        <wps:cNvSpPr/>
                        <wps:spPr>
                          <a:xfrm>
                            <a:off x="0" y="320802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35E8D65E" w14:textId="2A312970"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Exclude those with Alcohol Excess </w:t>
                              </w:r>
                            </w:p>
                            <w:p w14:paraId="4074AD17" w14:textId="4C44E561"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66</w:t>
                              </w:r>
                              <w:r w:rsidR="00445B7B">
                                <w:rPr>
                                  <w:rFonts w:ascii="Calibri" w:hAnsi="Calibri"/>
                                  <w:color w:val="000000"/>
                                  <w:kern w:val="24"/>
                                  <w:sz w:val="18"/>
                                  <w:szCs w:val="18"/>
                                </w:rPr>
                                <w:t>,</w:t>
                              </w:r>
                              <w:r w:rsidRPr="00DA0D02">
                                <w:rPr>
                                  <w:rFonts w:ascii="Calibri" w:hAnsi="Calibri"/>
                                  <w:color w:val="000000"/>
                                  <w:kern w:val="24"/>
                                  <w:sz w:val="18"/>
                                  <w:szCs w:val="18"/>
                                </w:rPr>
                                <w:t>369</w:t>
                              </w:r>
                              <w:r w:rsidRPr="00225F76">
                                <w:rPr>
                                  <w:rFonts w:ascii="Calibri" w:hAnsi="Calibri"/>
                                  <w:color w:val="000000"/>
                                  <w:kern w:val="24"/>
                                  <w:sz w:val="18"/>
                                  <w:szCs w:val="18"/>
                                </w:rPr>
                                <w:t xml:space="preserve">) </w:t>
                              </w:r>
                            </w:p>
                            <w:p w14:paraId="1EEFAEEE" w14:textId="77777777" w:rsidR="002442BF" w:rsidRDefault="002442BF" w:rsidP="00BB08E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a:stCxn id="22" idx="2"/>
                          <a:endCxn id="23" idx="0"/>
                        </wps:cNvCnPr>
                        <wps:spPr>
                          <a:xfrm>
                            <a:off x="1257300" y="960120"/>
                            <a:ext cx="0" cy="111760"/>
                          </a:xfrm>
                          <a:prstGeom prst="straightConnector1">
                            <a:avLst/>
                          </a:prstGeom>
                          <a:noFill/>
                          <a:ln w="6350" cap="flat" cmpd="sng" algn="ctr">
                            <a:solidFill>
                              <a:srgbClr val="5B9BD5"/>
                            </a:solidFill>
                            <a:prstDash val="solid"/>
                            <a:miter lim="800000"/>
                            <a:tailEnd type="triangle"/>
                          </a:ln>
                          <a:effectLst/>
                        </wps:spPr>
                        <wps:bodyPr/>
                      </wps:wsp>
                      <wps:wsp>
                        <wps:cNvPr id="29" name="Straight Arrow Connector 29"/>
                        <wps:cNvCnPr/>
                        <wps:spPr>
                          <a:xfrm>
                            <a:off x="1257300" y="2032000"/>
                            <a:ext cx="0" cy="111760"/>
                          </a:xfrm>
                          <a:prstGeom prst="straightConnector1">
                            <a:avLst/>
                          </a:prstGeom>
                          <a:noFill/>
                          <a:ln w="6350" cap="flat" cmpd="sng" algn="ctr">
                            <a:solidFill>
                              <a:srgbClr val="5B9BD5"/>
                            </a:solidFill>
                            <a:prstDash val="solid"/>
                            <a:miter lim="800000"/>
                            <a:tailEnd type="triangle"/>
                          </a:ln>
                          <a:effectLst/>
                        </wps:spPr>
                        <wps:bodyPr/>
                      </wps:wsp>
                      <wps:wsp>
                        <wps:cNvPr id="30" name="Straight Arrow Connector 30"/>
                        <wps:cNvCnPr/>
                        <wps:spPr>
                          <a:xfrm>
                            <a:off x="1236980" y="3100070"/>
                            <a:ext cx="0" cy="111760"/>
                          </a:xfrm>
                          <a:prstGeom prst="straightConnector1">
                            <a:avLst/>
                          </a:prstGeom>
                          <a:noFill/>
                          <a:ln w="6350" cap="flat" cmpd="sng" algn="ctr">
                            <a:solidFill>
                              <a:srgbClr val="5B9BD5"/>
                            </a:solidFill>
                            <a:prstDash val="solid"/>
                            <a:miter lim="800000"/>
                            <a:tailEnd type="triangle"/>
                          </a:ln>
                          <a:effectLst/>
                        </wps:spPr>
                        <wps:bodyPr/>
                      </wps:wsp>
                      <wps:wsp>
                        <wps:cNvPr id="31" name="Straight Arrow Connector 31"/>
                        <wps:cNvCnPr/>
                        <wps:spPr>
                          <a:xfrm>
                            <a:off x="1236980" y="4164330"/>
                            <a:ext cx="0" cy="111760"/>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2A5683D" id="_x0000_s1038" style="position:absolute;margin-left:0;margin-top:28.4pt;width:384.7pt;height:143.6pt;z-index:251582464;mso-position-horizontal-relative:margin;mso-width-relative:margin;mso-height-relative:margin" coordsize="251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">
                <v:shape id="Flowchart: Process 22" o:spid="_x0000_s1039" type="#_x0000_t109" style="position:absolute;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93MUA&#10;AADbAAAADwAAAGRycy9kb3ducmV2LnhtbESPQWvCQBSE7wX/w/KE3ppNA5YSs4pU1BYPUhXE2zP7&#10;TILZtyG7iem/7wqFHoeZ+YbJ5oOpRU+tqywreI1iEMS51RUXCo6H1cs7COeRNdaWScEPOZjPRk8Z&#10;ptre+Zv6vS9EgLBLUUHpfZNK6fKSDLrINsTBu9rWoA+yLaRu8R7gppZJHL9JgxWHhRIb+igpv+07&#10;o2DytV7yzXTb5CRXm936vHV2eVHqeTwspiA8Df4//Nf+1AqSBB5fw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r3cxQAAANsAAAAPAAAAAAAAAAAAAAAAAJgCAABkcnMv&#10;ZG93bnJldi54bWxQSwUGAAAAAAQABAD1AAAAigMAAAAA&#10;" fillcolor="window" strokecolor="#41719c" strokeweight="1pt">
                  <v:textbox>
                    <w:txbxContent>
                      <w:p w14:paraId="77BB5B0E" w14:textId="0256544B" w:rsidR="002442BF" w:rsidRDefault="002442BF" w:rsidP="00BB08ED">
                        <w:pPr>
                          <w:pStyle w:val="NormalWeb"/>
                          <w:spacing w:before="0" w:beforeAutospacing="0" w:after="0" w:afterAutospacing="0"/>
                          <w:jc w:val="center"/>
                        </w:pPr>
                        <w:r w:rsidRPr="00225F76">
                          <w:rPr>
                            <w:rFonts w:ascii="Calibri" w:hAnsi="Calibri"/>
                            <w:color w:val="000000"/>
                            <w:kern w:val="24"/>
                            <w:sz w:val="18"/>
                            <w:szCs w:val="18"/>
                          </w:rPr>
                          <w:t>Extract Biochemical Measurements from Electronic Health Records</w:t>
                        </w:r>
                      </w:p>
                      <w:p w14:paraId="69A11A93" w14:textId="5BF74EA8" w:rsidR="002442BF" w:rsidRDefault="002442BF" w:rsidP="00BB08ED">
                        <w:pPr>
                          <w:pStyle w:val="NormalWeb"/>
                          <w:spacing w:before="0" w:beforeAutospacing="0" w:after="0" w:afterAutospacing="0"/>
                          <w:jc w:val="center"/>
                        </w:pPr>
                        <w:r w:rsidRPr="00225F76">
                          <w:rPr>
                            <w:rFonts w:ascii="Calibri" w:hAnsi="Calibri"/>
                            <w:color w:val="000000"/>
                            <w:kern w:val="24"/>
                            <w:sz w:val="18"/>
                            <w:szCs w:val="18"/>
                          </w:rPr>
                          <w:t xml:space="preserve"> (n =</w:t>
                        </w:r>
                        <w:r w:rsidRPr="0061115D">
                          <w:t xml:space="preserve"> </w:t>
                        </w:r>
                        <w:r w:rsidR="00DA0D02" w:rsidRPr="00DA0D02">
                          <w:rPr>
                            <w:rFonts w:ascii="Calibri" w:hAnsi="Calibri"/>
                            <w:color w:val="000000"/>
                            <w:kern w:val="24"/>
                            <w:sz w:val="18"/>
                            <w:szCs w:val="18"/>
                          </w:rPr>
                          <w:t>73</w:t>
                        </w:r>
                        <w:r w:rsidR="00445B7B">
                          <w:rPr>
                            <w:rFonts w:ascii="Calibri" w:hAnsi="Calibri"/>
                            <w:color w:val="000000"/>
                            <w:kern w:val="24"/>
                            <w:sz w:val="18"/>
                            <w:szCs w:val="18"/>
                          </w:rPr>
                          <w:t>,</w:t>
                        </w:r>
                        <w:r w:rsidR="00DA0D02" w:rsidRPr="00DA0D02">
                          <w:rPr>
                            <w:rFonts w:ascii="Calibri" w:hAnsi="Calibri"/>
                            <w:color w:val="000000"/>
                            <w:kern w:val="24"/>
                            <w:sz w:val="18"/>
                            <w:szCs w:val="18"/>
                          </w:rPr>
                          <w:t>024</w:t>
                        </w:r>
                        <w:r w:rsidRPr="00225F76">
                          <w:rPr>
                            <w:rFonts w:ascii="Calibri" w:hAnsi="Calibri"/>
                            <w:color w:val="000000"/>
                            <w:kern w:val="24"/>
                            <w:sz w:val="18"/>
                            <w:szCs w:val="18"/>
                          </w:rPr>
                          <w:t xml:space="preserve">) </w:t>
                        </w:r>
                      </w:p>
                    </w:txbxContent>
                  </v:textbox>
                </v:shape>
                <v:shape id="Flowchart: Process 23" o:spid="_x0000_s1040" type="#_x0000_t109" style="position:absolute;top:10718;width:25146;height:9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YR8QA&#10;AADbAAAADwAAAGRycy9kb3ducmV2LnhtbESPS4vCQBCE74L/YWhhb+vELLtIdBRRfOFBfIB4azNt&#10;Esz0hMyo2X/vLCx4LKrqK2o4bkwpHlS7wrKCXjcCQZxaXXCm4HiYf/ZBOI+ssbRMCn7JwXjUbg0x&#10;0fbJO3rsfSYChF2CCnLvq0RKl+Zk0HVtRRy8q60N+iDrTOoanwFuShlH0Y80WHBYyLGiaU7pbX83&#10;Cr7XixnfzH0Tn+R8uV2cN87OLkp9dJrJAISnxr/D/+2VVhB/wd+X8AP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GEfEAAAA2wAAAA8AAAAAAAAAAAAAAAAAmAIAAGRycy9k&#10;b3ducmV2LnhtbFBLBQYAAAAABAAEAPUAAACJAwAAAAA=&#10;" fillcolor="window" strokecolor="#41719c" strokeweight="1pt">
                  <v:textbox>
                    <w:txbxContent>
                      <w:p w14:paraId="16795958"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Patients with Positive Virology Results</w:t>
                        </w:r>
                      </w:p>
                      <w:p w14:paraId="486546E8" w14:textId="39916E6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69</w:t>
                        </w:r>
                        <w:r w:rsidR="00445B7B">
                          <w:rPr>
                            <w:rFonts w:ascii="Calibri" w:hAnsi="Calibri"/>
                            <w:color w:val="000000"/>
                            <w:kern w:val="24"/>
                            <w:sz w:val="18"/>
                            <w:szCs w:val="18"/>
                          </w:rPr>
                          <w:t>,</w:t>
                        </w:r>
                        <w:r w:rsidRPr="00DA0D02">
                          <w:rPr>
                            <w:rFonts w:ascii="Calibri" w:hAnsi="Calibri"/>
                            <w:color w:val="000000"/>
                            <w:kern w:val="24"/>
                            <w:sz w:val="18"/>
                            <w:szCs w:val="18"/>
                          </w:rPr>
                          <w:t>599</w:t>
                        </w:r>
                        <w:r w:rsidRPr="00225F76">
                          <w:rPr>
                            <w:rFonts w:ascii="Calibri" w:hAnsi="Calibri"/>
                            <w:color w:val="000000"/>
                            <w:kern w:val="24"/>
                            <w:sz w:val="18"/>
                            <w:szCs w:val="18"/>
                          </w:rPr>
                          <w:t xml:space="preserve">) </w:t>
                        </w:r>
                      </w:p>
                      <w:p w14:paraId="156204AA" w14:textId="77777777" w:rsidR="002442BF" w:rsidRDefault="002442BF" w:rsidP="00BB08ED">
                        <w:pPr>
                          <w:pStyle w:val="NormalWeb"/>
                          <w:spacing w:before="0" w:beforeAutospacing="0" w:after="0" w:afterAutospacing="0"/>
                          <w:jc w:val="center"/>
                        </w:pPr>
                      </w:p>
                    </w:txbxContent>
                  </v:textbox>
                </v:shape>
                <v:shape id="Flowchart: Process 24" o:spid="_x0000_s1041" type="#_x0000_t109" style="position:absolute;top:21399;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AM8QA&#10;AADbAAAADwAAAGRycy9kb3ducmV2LnhtbESPS4vCQBCE74L/YWhhb+vEsLtIdBRRfOFBfIB4azNt&#10;Esz0hMyo2X/vLCx4LKrqK2o4bkwpHlS7wrKCXjcCQZxaXXCm4HiYf/ZBOI+ssbRMCn7JwXjUbg0x&#10;0fbJO3rsfSYChF2CCnLvq0RKl+Zk0HVtRRy8q60N+iDrTOoanwFuShlH0Y80WHBYyLGiaU7pbX83&#10;Cr7XixnfzH0Tn+R8uV2cN87OLkp9dJrJAISnxr/D/+2VVhB/wd+X8AP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gDPEAAAA2wAAAA8AAAAAAAAAAAAAAAAAmAIAAGRycy9k&#10;b3ducmV2LnhtbFBLBQYAAAAABAAEAPUAAACJAwAAAAA=&#10;" fillcolor="window" strokecolor="#41719c" strokeweight="1pt">
                  <v:textbox>
                    <w:txbxContent>
                      <w:p w14:paraId="79A63344" w14:textId="7777777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Exclude those with Positive Immunology Results</w:t>
                        </w:r>
                      </w:p>
                      <w:p w14:paraId="7809A9AA" w14:textId="1B454A6D"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69</w:t>
                        </w:r>
                        <w:r w:rsidR="00445B7B">
                          <w:rPr>
                            <w:rFonts w:ascii="Calibri" w:hAnsi="Calibri"/>
                            <w:color w:val="000000"/>
                            <w:kern w:val="24"/>
                            <w:sz w:val="18"/>
                            <w:szCs w:val="18"/>
                          </w:rPr>
                          <w:t>,</w:t>
                        </w:r>
                        <w:r w:rsidRPr="00DA0D02">
                          <w:rPr>
                            <w:rFonts w:ascii="Calibri" w:hAnsi="Calibri"/>
                            <w:color w:val="000000"/>
                            <w:kern w:val="24"/>
                            <w:sz w:val="18"/>
                            <w:szCs w:val="18"/>
                          </w:rPr>
                          <w:t>449</w:t>
                        </w:r>
                        <w:r w:rsidRPr="00225F76">
                          <w:rPr>
                            <w:rFonts w:ascii="Calibri" w:hAnsi="Calibri"/>
                            <w:color w:val="000000"/>
                            <w:kern w:val="24"/>
                            <w:sz w:val="18"/>
                            <w:szCs w:val="18"/>
                          </w:rPr>
                          <w:t xml:space="preserve">) </w:t>
                        </w:r>
                      </w:p>
                      <w:p w14:paraId="6A58FD33" w14:textId="77777777" w:rsidR="002442BF" w:rsidRDefault="002442BF" w:rsidP="00BB08ED">
                        <w:pPr>
                          <w:pStyle w:val="NormalWeb"/>
                          <w:spacing w:before="0" w:beforeAutospacing="0" w:after="0" w:afterAutospacing="0"/>
                          <w:jc w:val="center"/>
                        </w:pPr>
                      </w:p>
                    </w:txbxContent>
                  </v:textbox>
                </v:shape>
                <v:shape id="Flowchart: Process 25" o:spid="_x0000_s1042" type="#_x0000_t109" style="position:absolute;top:32080;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qMMA&#10;AADbAAAADwAAAGRycy9kb3ducmV2LnhtbESPT4vCMBTE78J+h/AWvGm6BWWpRhFFV/Eg/gHx9mye&#10;bbF5KU3U+u2NsOBxmJnfMMNxY0pxp9oVlhX8dCMQxKnVBWcKDvt55xeE88gaS8uk4EkOxqOv1hAT&#10;bR+8pfvOZyJA2CWoIPe+SqR0aU4GXddWxMG72NqgD7LOpK7xEeCmlHEU9aXBgsNCjhVNc0qvu5tR&#10;0FstZnw1t3V8lPO/zeK0dnZ2Vqr93UwGIDw1/hP+by+1grgH7y/hB8j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lqMMAAADbAAAADwAAAAAAAAAAAAAAAACYAgAAZHJzL2Rv&#10;d25yZXYueG1sUEsFBgAAAAAEAAQA9QAAAIgDAAAAAA==&#10;" fillcolor="window" strokecolor="#41719c" strokeweight="1pt">
                  <v:textbox>
                    <w:txbxContent>
                      <w:p w14:paraId="35E8D65E" w14:textId="2A312970"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Exclude those with Alcohol Excess </w:t>
                        </w:r>
                      </w:p>
                      <w:p w14:paraId="4074AD17" w14:textId="4C44E561"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66</w:t>
                        </w:r>
                        <w:r w:rsidR="00445B7B">
                          <w:rPr>
                            <w:rFonts w:ascii="Calibri" w:hAnsi="Calibri"/>
                            <w:color w:val="000000"/>
                            <w:kern w:val="24"/>
                            <w:sz w:val="18"/>
                            <w:szCs w:val="18"/>
                          </w:rPr>
                          <w:t>,</w:t>
                        </w:r>
                        <w:r w:rsidRPr="00DA0D02">
                          <w:rPr>
                            <w:rFonts w:ascii="Calibri" w:hAnsi="Calibri"/>
                            <w:color w:val="000000"/>
                            <w:kern w:val="24"/>
                            <w:sz w:val="18"/>
                            <w:szCs w:val="18"/>
                          </w:rPr>
                          <w:t>369</w:t>
                        </w:r>
                        <w:r w:rsidRPr="00225F76">
                          <w:rPr>
                            <w:rFonts w:ascii="Calibri" w:hAnsi="Calibri"/>
                            <w:color w:val="000000"/>
                            <w:kern w:val="24"/>
                            <w:sz w:val="18"/>
                            <w:szCs w:val="18"/>
                          </w:rPr>
                          <w:t xml:space="preserve">) </w:t>
                        </w:r>
                      </w:p>
                      <w:p w14:paraId="1EEFAEEE" w14:textId="77777777" w:rsidR="002442BF" w:rsidRDefault="002442BF" w:rsidP="00BB08ED">
                        <w:pPr>
                          <w:pStyle w:val="NormalWeb"/>
                          <w:spacing w:before="0" w:beforeAutospacing="0" w:after="0" w:afterAutospacing="0"/>
                          <w:jc w:val="center"/>
                        </w:pPr>
                      </w:p>
                    </w:txbxContent>
                  </v:textbox>
                </v:shape>
                <v:shape id="Straight Arrow Connector 28" o:spid="_x0000_s1043" type="#_x0000_t32" style="position:absolute;left:12573;top:9601;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IMsIAAADbAAAADwAAAGRycy9kb3ducmV2LnhtbERPz2vCMBS+D/Y/hDfYbabrYZTOKDI2&#10;qAelUxken8mzLTYvJYm1/vfLYbDjx/d7vpxsL0byoXOs4HWWgSDWznTcKDjsv14KECEiG+wdk4I7&#10;BVguHh/mWBp3428ad7ERKYRDiQraGIdSyqBbshhmbiBO3Nl5izFB30jj8ZbCbS/zLHuTFjtODS0O&#10;9NGSvuyuVsFmq+u6GC/VtM42+ud48O706ZV6fppW7yAiTfFf/OeujII8jU1f0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BIMsIAAADbAAAADwAAAAAAAAAAAAAA&#10;AAChAgAAZHJzL2Rvd25yZXYueG1sUEsFBgAAAAAEAAQA+QAAAJADAAAAAA==&#10;" strokecolor="#5b9bd5" strokeweight=".5pt">
                  <v:stroke endarrow="block" joinstyle="miter"/>
                </v:shape>
                <v:shape id="Straight Arrow Connector 29" o:spid="_x0000_s1044" type="#_x0000_t32" style="position:absolute;left:12573;top:20320;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ztqcQAAADbAAAADwAAAGRycy9kb3ducmV2LnhtbESPQWsCMRSE74L/ITyhN83qodjVKCIW&#10;7MFiVcTjM3nuLm5eliRdt/++KRQ8DjPzDTNfdrYWLflQOVYwHmUgiLUzFRcKTsf34RREiMgGa8ek&#10;4IcCLBf93hxz4x78Re0hFiJBOOSooIyxyaUMuiSLYeQa4uTdnLcYk/SFNB4fCW5rOcmyV2mx4rRQ&#10;YkPrkvT98G0V7D71fj9t79vuI9vp8+Xk3XXjlXoZdKsZiEhdfIb/21ujYPIG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O2pxAAAANsAAAAPAAAAAAAAAAAA&#10;AAAAAKECAABkcnMvZG93bnJldi54bWxQSwUGAAAAAAQABAD5AAAAkgMAAAAA&#10;" strokecolor="#5b9bd5" strokeweight=".5pt">
                  <v:stroke endarrow="block" joinstyle="miter"/>
                </v:shape>
                <v:shape id="Straight Arrow Connector 30" o:spid="_x0000_s1045" type="#_x0000_t32" style="position:absolute;left:12369;top:31000;width:0;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6cEAAADbAAAADwAAAGRycy9kb3ducmV2LnhtbERPy2oCMRTdF/yHcAV3NaMFkalRRFqw&#10;C8UXxeU1uc4MTm6GJI7j3zeLgsvDec8Wna1FSz5UjhWMhhkIYu1MxYWC0/H7fQoiRGSDtWNS8KQA&#10;i3nvbYa5cQ/eU3uIhUghHHJUUMbY5FIGXZLFMHQNceKuzluMCfpCGo+PFG5rOc6yibRYcWoosaFV&#10;Sfp2uFsFm63e7abtbd39ZBv9ez55d/nySg363fITRKQuvsT/7rVR8JHWpy/p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LpwQAAANsAAAAPAAAAAAAAAAAAAAAA&#10;AKECAABkcnMvZG93bnJldi54bWxQSwUGAAAAAAQABAD5AAAAjwMAAAAA&#10;" strokecolor="#5b9bd5" strokeweight=".5pt">
                  <v:stroke endarrow="block" joinstyle="miter"/>
                </v:shape>
                <v:shape id="Straight Arrow Connector 31" o:spid="_x0000_s1046" type="#_x0000_t32" style="position:absolute;left:12369;top:41643;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3csQAAADbAAAADwAAAGRycy9kb3ducmV2LnhtbESPQWsCMRSE74L/ITyhN81qochqFBEF&#10;e7BYK8XjM3nuLm5eliSu23/fFAoeh5n5hpkvO1uLlnyoHCsYjzIQxNqZigsFp6/tcAoiRGSDtWNS&#10;8EMBlot+b465cQ/+pPYYC5EgHHJUUMbY5FIGXZLFMHINcfKuzluMSfpCGo+PBLe1nGTZm7RYcVoo&#10;saF1Sfp2vFsF+w99OEzb2657z/b6+3zy7rLxSr0MutUMRKQuPsP/7Z1R8DqG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3dyxAAAANsAAAAPAAAAAAAAAAAA&#10;AAAAAKECAABkcnMvZG93bnJldi54bWxQSwUGAAAAAAQABAD5AAAAkgMAAAAA&#10;" strokecolor="#5b9bd5" strokeweight=".5pt">
                  <v:stroke endarrow="block" joinstyle="miter"/>
                </v:shape>
                <w10:wrap type="topAndBottom" anchorx="margin"/>
              </v:group>
            </w:pict>
          </mc:Fallback>
        </mc:AlternateContent>
      </w:r>
      <w:r w:rsidR="00173799" w:rsidRPr="008A6771">
        <w:rPr>
          <w:rFonts w:ascii="Times New Roman" w:hAnsi="Times New Roman"/>
          <w:sz w:val="20"/>
          <w:szCs w:val="20"/>
        </w:rPr>
        <w:t xml:space="preserve">Final Number of Participants = </w:t>
      </w:r>
      <w:r w:rsidR="00DA0D02" w:rsidRPr="008A6771">
        <w:rPr>
          <w:rFonts w:ascii="Times New Roman" w:hAnsi="Times New Roman"/>
          <w:sz w:val="20"/>
          <w:szCs w:val="20"/>
        </w:rPr>
        <w:t>62</w:t>
      </w:r>
      <w:r w:rsidR="00445B7B" w:rsidRPr="008A6771">
        <w:rPr>
          <w:rFonts w:ascii="Times New Roman" w:hAnsi="Times New Roman"/>
          <w:sz w:val="20"/>
          <w:szCs w:val="20"/>
        </w:rPr>
        <w:t>,</w:t>
      </w:r>
      <w:r w:rsidR="00DA0D02" w:rsidRPr="008A6771">
        <w:rPr>
          <w:rFonts w:ascii="Times New Roman" w:hAnsi="Times New Roman"/>
          <w:sz w:val="20"/>
          <w:szCs w:val="20"/>
        </w:rPr>
        <w:t>438</w:t>
      </w:r>
      <w:r w:rsidR="00086521" w:rsidRPr="008A6771">
        <w:rPr>
          <w:rFonts w:ascii="Times New Roman" w:hAnsi="Times New Roman"/>
          <w:sz w:val="20"/>
          <w:szCs w:val="20"/>
        </w:rPr>
        <w:t xml:space="preserve"> (26</w:t>
      </w:r>
      <w:r w:rsidR="00445B7B" w:rsidRPr="008A6771">
        <w:rPr>
          <w:rFonts w:ascii="Times New Roman" w:hAnsi="Times New Roman"/>
          <w:sz w:val="20"/>
          <w:szCs w:val="20"/>
        </w:rPr>
        <w:t>,</w:t>
      </w:r>
      <w:r w:rsidR="00086521" w:rsidRPr="008A6771">
        <w:rPr>
          <w:rFonts w:ascii="Times New Roman" w:hAnsi="Times New Roman"/>
          <w:sz w:val="20"/>
          <w:szCs w:val="20"/>
        </w:rPr>
        <w:t>891 analysed after age of 60)</w:t>
      </w:r>
    </w:p>
    <w:p w14:paraId="5274B449" w14:textId="2F1295B3" w:rsidR="00CE6A23" w:rsidRPr="008A6771" w:rsidRDefault="00CE6A23" w:rsidP="008A299E">
      <w:pPr>
        <w:spacing w:line="360" w:lineRule="auto"/>
        <w:rPr>
          <w:rFonts w:ascii="Times New Roman" w:hAnsi="Times New Roman"/>
          <w:b/>
          <w:sz w:val="20"/>
          <w:szCs w:val="20"/>
        </w:rPr>
      </w:pPr>
    </w:p>
    <w:p w14:paraId="62352B0F" w14:textId="3DFBE0BE" w:rsidR="00CE6A23" w:rsidRPr="008A6771" w:rsidRDefault="00B71DCB" w:rsidP="008A299E">
      <w:pPr>
        <w:spacing w:line="360" w:lineRule="auto"/>
        <w:rPr>
          <w:rFonts w:ascii="Times New Roman" w:hAnsi="Times New Roman"/>
          <w:b/>
          <w:sz w:val="20"/>
          <w:szCs w:val="20"/>
        </w:rPr>
      </w:pPr>
      <w:r w:rsidRPr="008A6771">
        <w:rPr>
          <w:rFonts w:ascii="Times New Roman" w:hAnsi="Times New Roman"/>
          <w:noProof/>
          <w:sz w:val="20"/>
          <w:szCs w:val="20"/>
          <w:lang w:eastAsia="en-GB"/>
        </w:rPr>
        <mc:AlternateContent>
          <mc:Choice Requires="wps">
            <w:drawing>
              <wp:anchor distT="0" distB="0" distL="114300" distR="114300" simplePos="0" relativeHeight="251731968" behindDoc="0" locked="0" layoutInCell="1" allowOverlap="1" wp14:anchorId="163A846F" wp14:editId="514A4299">
                <wp:simplePos x="0" y="0"/>
                <wp:positionH relativeFrom="margin">
                  <wp:align>left</wp:align>
                </wp:positionH>
                <wp:positionV relativeFrom="paragraph">
                  <wp:posOffset>71755</wp:posOffset>
                </wp:positionV>
                <wp:extent cx="4885690" cy="408940"/>
                <wp:effectExtent l="0" t="0" r="10160" b="1016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894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01F86837" w14:textId="2BDA2ED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w:t>
                            </w:r>
                            <w:r w:rsidR="001A433D">
                              <w:rPr>
                                <w:rFonts w:ascii="Calibri" w:hAnsi="Calibri"/>
                                <w:color w:val="000000"/>
                                <w:kern w:val="24"/>
                                <w:sz w:val="18"/>
                                <w:szCs w:val="18"/>
                              </w:rPr>
                              <w:t>clude those with Alcohol Excess</w:t>
                            </w:r>
                          </w:p>
                          <w:p w14:paraId="31C2B5B6" w14:textId="1EC3B61B"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62</w:t>
                            </w:r>
                            <w:r w:rsidR="00445B7B">
                              <w:rPr>
                                <w:rFonts w:ascii="Calibri" w:hAnsi="Calibri"/>
                                <w:color w:val="000000"/>
                                <w:kern w:val="24"/>
                                <w:sz w:val="18"/>
                                <w:szCs w:val="18"/>
                              </w:rPr>
                              <w:t>,</w:t>
                            </w:r>
                            <w:r w:rsidRPr="00DA0D02">
                              <w:rPr>
                                <w:rFonts w:ascii="Calibri" w:hAnsi="Calibri"/>
                                <w:color w:val="000000"/>
                                <w:kern w:val="24"/>
                                <w:sz w:val="18"/>
                                <w:szCs w:val="18"/>
                              </w:rPr>
                              <w:t>438</w:t>
                            </w:r>
                            <w:r w:rsidRPr="00225F76">
                              <w:rPr>
                                <w:rFonts w:ascii="Calibri" w:hAnsi="Calibri"/>
                                <w:color w:val="000000"/>
                                <w:kern w:val="24"/>
                                <w:sz w:val="18"/>
                                <w:szCs w:val="18"/>
                              </w:rPr>
                              <w:t xml:space="preserve">) </w:t>
                            </w:r>
                          </w:p>
                          <w:p w14:paraId="4A4A1D33" w14:textId="77777777" w:rsidR="002442BF" w:rsidRDefault="002442BF" w:rsidP="00465622">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A846F" id="Flowchart: Process 3" o:spid="_x0000_s1047" type="#_x0000_t109" style="position:absolute;margin-left:0;margin-top:5.65pt;width:384.7pt;height:32.2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" fillcolor="window" strokecolor="#41719c" strokeweight="1pt">
                <v:path arrowok="t"/>
                <v:textbox>
                  <w:txbxContent>
                    <w:p w14:paraId="01F86837" w14:textId="2BDA2ED7"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Ex</w:t>
                      </w:r>
                      <w:r w:rsidR="001A433D">
                        <w:rPr>
                          <w:rFonts w:ascii="Calibri" w:hAnsi="Calibri"/>
                          <w:color w:val="000000"/>
                          <w:kern w:val="24"/>
                          <w:sz w:val="18"/>
                          <w:szCs w:val="18"/>
                        </w:rPr>
                        <w:t>clude those with Alcohol Excess</w:t>
                      </w:r>
                    </w:p>
                    <w:p w14:paraId="31C2B5B6" w14:textId="1EC3B61B" w:rsidR="00DA0D02" w:rsidRDefault="00DA0D02" w:rsidP="00DA0D02">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62</w:t>
                      </w:r>
                      <w:r w:rsidR="00445B7B">
                        <w:rPr>
                          <w:rFonts w:ascii="Calibri" w:hAnsi="Calibri"/>
                          <w:color w:val="000000"/>
                          <w:kern w:val="24"/>
                          <w:sz w:val="18"/>
                          <w:szCs w:val="18"/>
                        </w:rPr>
                        <w:t>,</w:t>
                      </w:r>
                      <w:r w:rsidRPr="00DA0D02">
                        <w:rPr>
                          <w:rFonts w:ascii="Calibri" w:hAnsi="Calibri"/>
                          <w:color w:val="000000"/>
                          <w:kern w:val="24"/>
                          <w:sz w:val="18"/>
                          <w:szCs w:val="18"/>
                        </w:rPr>
                        <w:t>438</w:t>
                      </w:r>
                      <w:r w:rsidRPr="00225F76">
                        <w:rPr>
                          <w:rFonts w:ascii="Calibri" w:hAnsi="Calibri"/>
                          <w:color w:val="000000"/>
                          <w:kern w:val="24"/>
                          <w:sz w:val="18"/>
                          <w:szCs w:val="18"/>
                        </w:rPr>
                        <w:t xml:space="preserve">) </w:t>
                      </w:r>
                    </w:p>
                    <w:p w14:paraId="4A4A1D33" w14:textId="77777777" w:rsidR="002442BF" w:rsidRDefault="002442BF" w:rsidP="00465622">
                      <w:pPr>
                        <w:pStyle w:val="NormalWeb"/>
                        <w:spacing w:before="0" w:beforeAutospacing="0" w:after="0" w:afterAutospacing="0"/>
                        <w:jc w:val="center"/>
                      </w:pPr>
                    </w:p>
                  </w:txbxContent>
                </v:textbox>
                <w10:wrap anchorx="margin"/>
              </v:shape>
            </w:pict>
          </mc:Fallback>
        </mc:AlternateContent>
      </w:r>
      <w:r w:rsidR="00C72454" w:rsidRPr="008A6771">
        <w:rPr>
          <w:rFonts w:ascii="Times New Roman" w:hAnsi="Times New Roman"/>
          <w:noProof/>
          <w:sz w:val="20"/>
          <w:szCs w:val="20"/>
          <w:lang w:eastAsia="en-GB"/>
        </w:rPr>
        <mc:AlternateContent>
          <mc:Choice Requires="wps">
            <w:drawing>
              <wp:anchor distT="0" distB="0" distL="114299" distR="114299" simplePos="0" relativeHeight="251736064" behindDoc="0" locked="0" layoutInCell="1" allowOverlap="1" wp14:anchorId="243188D1" wp14:editId="77B01F55">
                <wp:simplePos x="0" y="0"/>
                <wp:positionH relativeFrom="column">
                  <wp:posOffset>2403474</wp:posOffset>
                </wp:positionH>
                <wp:positionV relativeFrom="paragraph">
                  <wp:posOffset>12700</wp:posOffset>
                </wp:positionV>
                <wp:extent cx="0" cy="47625"/>
                <wp:effectExtent l="76200" t="38100" r="9525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88656D" id="Straight Arrow Connector 4" o:spid="_x0000_s1026" type="#_x0000_t32" style="position:absolute;margin-left:189.25pt;margin-top:1pt;width:0;height:3.7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" strokecolor="#5b9bd5" strokeweight=".5pt">
                <v:stroke endarrow="block" joinstyle="miter"/>
                <o:lock v:ext="edit" shapetype="f"/>
              </v:shape>
            </w:pict>
          </mc:Fallback>
        </mc:AlternateContent>
      </w:r>
    </w:p>
    <w:p w14:paraId="2CC1D6C9" w14:textId="620FEE42" w:rsidR="00CE6A23" w:rsidRPr="008A6771" w:rsidRDefault="00B71DCB" w:rsidP="008A299E">
      <w:pPr>
        <w:spacing w:line="360" w:lineRule="auto"/>
        <w:rPr>
          <w:rFonts w:ascii="Times New Roman" w:hAnsi="Times New Roman"/>
          <w:b/>
          <w:sz w:val="20"/>
          <w:szCs w:val="20"/>
        </w:rPr>
      </w:pPr>
      <w:r w:rsidRPr="008A6771">
        <w:rPr>
          <w:rFonts w:ascii="Times New Roman" w:hAnsi="Times New Roman"/>
          <w:noProof/>
          <w:sz w:val="20"/>
          <w:szCs w:val="20"/>
          <w:lang w:eastAsia="en-GB"/>
        </w:rPr>
        <mc:AlternateContent>
          <mc:Choice Requires="wps">
            <w:drawing>
              <wp:anchor distT="0" distB="0" distL="114299" distR="114299" simplePos="0" relativeHeight="251740160" behindDoc="0" locked="0" layoutInCell="1" allowOverlap="1" wp14:anchorId="59112326" wp14:editId="3AAEF032">
                <wp:simplePos x="0" y="0"/>
                <wp:positionH relativeFrom="column">
                  <wp:posOffset>2412682</wp:posOffset>
                </wp:positionH>
                <wp:positionV relativeFrom="paragraph">
                  <wp:posOffset>127318</wp:posOffset>
                </wp:positionV>
                <wp:extent cx="0" cy="47625"/>
                <wp:effectExtent l="76200" t="38100" r="95250"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BF282F" id="Straight Arrow Connector 5" o:spid="_x0000_s1026" type="#_x0000_t32" style="position:absolute;margin-left:189.95pt;margin-top:10.05pt;width:0;height:3.7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" strokecolor="#5b9bd5" strokeweight=".5pt">
                <v:stroke endarrow="block" joinstyle="miter"/>
                <o:lock v:ext="edit" shapetype="f"/>
              </v:shape>
            </w:pict>
          </mc:Fallback>
        </mc:AlternateContent>
      </w:r>
      <w:r w:rsidRPr="008A6771">
        <w:rPr>
          <w:rFonts w:ascii="Times New Roman" w:hAnsi="Times New Roman"/>
          <w:noProof/>
          <w:sz w:val="20"/>
          <w:szCs w:val="20"/>
          <w:lang w:eastAsia="en-GB"/>
        </w:rPr>
        <mc:AlternateContent>
          <mc:Choice Requires="wps">
            <w:drawing>
              <wp:anchor distT="0" distB="0" distL="114300" distR="114300" simplePos="0" relativeHeight="251742208" behindDoc="0" locked="0" layoutInCell="1" allowOverlap="1" wp14:anchorId="76D27031" wp14:editId="18345157">
                <wp:simplePos x="0" y="0"/>
                <wp:positionH relativeFrom="margin">
                  <wp:align>left</wp:align>
                </wp:positionH>
                <wp:positionV relativeFrom="paragraph">
                  <wp:posOffset>194945</wp:posOffset>
                </wp:positionV>
                <wp:extent cx="4885690" cy="408940"/>
                <wp:effectExtent l="0" t="0" r="10160" b="1016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894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13CC4E97" w14:textId="3998F341" w:rsidR="00B71DCB" w:rsidRDefault="00B71DCB" w:rsidP="00B71DCB">
                            <w:pPr>
                              <w:pStyle w:val="NormalWeb"/>
                              <w:spacing w:before="0" w:beforeAutospacing="0" w:after="0" w:afterAutospacing="0"/>
                              <w:jc w:val="center"/>
                            </w:pPr>
                            <w:r>
                              <w:rPr>
                                <w:rFonts w:ascii="Calibri" w:hAnsi="Calibri"/>
                                <w:color w:val="000000"/>
                                <w:kern w:val="24"/>
                                <w:sz w:val="18"/>
                                <w:szCs w:val="18"/>
                              </w:rPr>
                              <w:t>Patients older than 60 years</w:t>
                            </w:r>
                          </w:p>
                          <w:p w14:paraId="1FEFA2D7" w14:textId="552DDB8F" w:rsidR="00B71DCB" w:rsidRDefault="00B71DCB" w:rsidP="00B71DCB">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26</w:t>
                            </w:r>
                            <w:r w:rsidR="00445B7B">
                              <w:rPr>
                                <w:rFonts w:ascii="Calibri" w:hAnsi="Calibri"/>
                                <w:color w:val="000000"/>
                                <w:kern w:val="24"/>
                                <w:sz w:val="18"/>
                                <w:szCs w:val="18"/>
                              </w:rPr>
                              <w:t>,</w:t>
                            </w:r>
                            <w:r w:rsidRPr="00B71DCB">
                              <w:rPr>
                                <w:rFonts w:ascii="Calibri" w:hAnsi="Calibri"/>
                                <w:color w:val="000000"/>
                                <w:kern w:val="24"/>
                                <w:sz w:val="18"/>
                                <w:szCs w:val="18"/>
                              </w:rPr>
                              <w:t>891</w:t>
                            </w:r>
                            <w:r w:rsidRPr="00225F76">
                              <w:rPr>
                                <w:rFonts w:ascii="Calibri" w:hAnsi="Calibri"/>
                                <w:color w:val="000000"/>
                                <w:kern w:val="24"/>
                                <w:sz w:val="18"/>
                                <w:szCs w:val="18"/>
                              </w:rPr>
                              <w:t xml:space="preserve">) </w:t>
                            </w:r>
                          </w:p>
                          <w:p w14:paraId="4746DD7C" w14:textId="77777777" w:rsidR="00B71DCB" w:rsidRDefault="00B71DCB" w:rsidP="00B71DCB">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D27031" id="Flowchart: Process 2" o:spid="_x0000_s1048" type="#_x0000_t109" style="position:absolute;margin-left:0;margin-top:15.35pt;width:384.7pt;height:32.2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" fillcolor="window" strokecolor="#41719c" strokeweight="1pt">
                <v:path arrowok="t"/>
                <v:textbox>
                  <w:txbxContent>
                    <w:p w14:paraId="13CC4E97" w14:textId="3998F341" w:rsidR="00B71DCB" w:rsidRDefault="00B71DCB" w:rsidP="00B71DCB">
                      <w:pPr>
                        <w:pStyle w:val="NormalWeb"/>
                        <w:spacing w:before="0" w:beforeAutospacing="0" w:after="0" w:afterAutospacing="0"/>
                        <w:jc w:val="center"/>
                      </w:pPr>
                      <w:r>
                        <w:rPr>
                          <w:rFonts w:ascii="Calibri" w:hAnsi="Calibri"/>
                          <w:color w:val="000000"/>
                          <w:kern w:val="24"/>
                          <w:sz w:val="18"/>
                          <w:szCs w:val="18"/>
                        </w:rPr>
                        <w:t>Patients older than 60 years</w:t>
                      </w:r>
                    </w:p>
                    <w:p w14:paraId="1FEFA2D7" w14:textId="552DDB8F" w:rsidR="00B71DCB" w:rsidRDefault="00B71DCB" w:rsidP="00B71DCB">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26</w:t>
                      </w:r>
                      <w:r w:rsidR="00445B7B">
                        <w:rPr>
                          <w:rFonts w:ascii="Calibri" w:hAnsi="Calibri"/>
                          <w:color w:val="000000"/>
                          <w:kern w:val="24"/>
                          <w:sz w:val="18"/>
                          <w:szCs w:val="18"/>
                        </w:rPr>
                        <w:t>,</w:t>
                      </w:r>
                      <w:r w:rsidRPr="00B71DCB">
                        <w:rPr>
                          <w:rFonts w:ascii="Calibri" w:hAnsi="Calibri"/>
                          <w:color w:val="000000"/>
                          <w:kern w:val="24"/>
                          <w:sz w:val="18"/>
                          <w:szCs w:val="18"/>
                        </w:rPr>
                        <w:t>891</w:t>
                      </w:r>
                      <w:r w:rsidRPr="00225F76">
                        <w:rPr>
                          <w:rFonts w:ascii="Calibri" w:hAnsi="Calibri"/>
                          <w:color w:val="000000"/>
                          <w:kern w:val="24"/>
                          <w:sz w:val="18"/>
                          <w:szCs w:val="18"/>
                        </w:rPr>
                        <w:t xml:space="preserve">) </w:t>
                      </w:r>
                    </w:p>
                    <w:p w14:paraId="4746DD7C" w14:textId="77777777" w:rsidR="00B71DCB" w:rsidRDefault="00B71DCB" w:rsidP="00B71DCB">
                      <w:pPr>
                        <w:pStyle w:val="NormalWeb"/>
                        <w:spacing w:before="0" w:beforeAutospacing="0" w:after="0" w:afterAutospacing="0"/>
                        <w:jc w:val="center"/>
                      </w:pPr>
                    </w:p>
                  </w:txbxContent>
                </v:textbox>
                <w10:wrap anchorx="margin"/>
              </v:shape>
            </w:pict>
          </mc:Fallback>
        </mc:AlternateContent>
      </w:r>
    </w:p>
    <w:p w14:paraId="127D5AA8" w14:textId="77777777" w:rsidR="00086521" w:rsidRPr="008A6771" w:rsidRDefault="00086521" w:rsidP="008A299E">
      <w:pPr>
        <w:spacing w:after="0" w:line="360" w:lineRule="auto"/>
        <w:rPr>
          <w:rFonts w:ascii="Times New Roman" w:hAnsi="Times New Roman"/>
          <w:b/>
          <w:sz w:val="20"/>
          <w:szCs w:val="20"/>
        </w:rPr>
      </w:pPr>
    </w:p>
    <w:p w14:paraId="6E0B89E3" w14:textId="77777777" w:rsidR="00086521" w:rsidRPr="008A6771" w:rsidRDefault="00086521" w:rsidP="008A299E">
      <w:pPr>
        <w:spacing w:after="0" w:line="360" w:lineRule="auto"/>
        <w:rPr>
          <w:rFonts w:ascii="Times New Roman" w:hAnsi="Times New Roman"/>
          <w:b/>
          <w:sz w:val="20"/>
          <w:szCs w:val="20"/>
        </w:rPr>
      </w:pPr>
    </w:p>
    <w:p w14:paraId="4BB5C5C5" w14:textId="77777777" w:rsidR="00086521" w:rsidRPr="008A6771" w:rsidRDefault="00086521" w:rsidP="008A299E">
      <w:pPr>
        <w:spacing w:after="0" w:line="360" w:lineRule="auto"/>
        <w:rPr>
          <w:rFonts w:ascii="Times New Roman" w:hAnsi="Times New Roman"/>
          <w:b/>
          <w:sz w:val="20"/>
          <w:szCs w:val="20"/>
        </w:rPr>
      </w:pPr>
    </w:p>
    <w:p w14:paraId="3D4F2EBA" w14:textId="77777777" w:rsidR="00EC1103" w:rsidRPr="008A6771" w:rsidRDefault="00EC1103" w:rsidP="008A299E">
      <w:pPr>
        <w:spacing w:after="0" w:line="360" w:lineRule="auto"/>
        <w:rPr>
          <w:rFonts w:ascii="Times New Roman" w:hAnsi="Times New Roman"/>
          <w:b/>
          <w:sz w:val="20"/>
          <w:szCs w:val="20"/>
        </w:rPr>
      </w:pPr>
    </w:p>
    <w:p w14:paraId="4C964CE3" w14:textId="64519AAD" w:rsidR="001A433D" w:rsidRPr="008A6771" w:rsidRDefault="001A433D" w:rsidP="008A299E">
      <w:pPr>
        <w:spacing w:line="360" w:lineRule="auto"/>
        <w:rPr>
          <w:rFonts w:ascii="Times New Roman" w:hAnsi="Times New Roman"/>
          <w:b/>
          <w:sz w:val="20"/>
          <w:szCs w:val="20"/>
        </w:rPr>
      </w:pPr>
      <w:r w:rsidRPr="008A6771">
        <w:rPr>
          <w:rFonts w:ascii="Times New Roman" w:hAnsi="Times New Roman"/>
          <w:b/>
          <w:sz w:val="20"/>
          <w:szCs w:val="20"/>
        </w:rPr>
        <w:t xml:space="preserve">Consort of Patients in </w:t>
      </w:r>
      <w:r w:rsidR="007000E1">
        <w:rPr>
          <w:rFonts w:ascii="Times New Roman" w:hAnsi="Times New Roman"/>
          <w:b/>
          <w:sz w:val="20"/>
          <w:szCs w:val="20"/>
        </w:rPr>
        <w:t>Tayside and Fife</w:t>
      </w:r>
    </w:p>
    <w:p w14:paraId="3D109188" w14:textId="37D71862" w:rsidR="001A433D" w:rsidRPr="008A6771" w:rsidRDefault="001A433D" w:rsidP="008A299E">
      <w:pPr>
        <w:spacing w:line="360" w:lineRule="auto"/>
        <w:rPr>
          <w:rFonts w:ascii="Times New Roman" w:hAnsi="Times New Roman"/>
          <w:sz w:val="20"/>
          <w:szCs w:val="20"/>
        </w:rPr>
      </w:pPr>
      <w:r w:rsidRPr="008A6771">
        <w:rPr>
          <w:rFonts w:ascii="Times New Roman" w:hAnsi="Times New Roman"/>
          <w:noProof/>
          <w:sz w:val="20"/>
          <w:szCs w:val="20"/>
          <w:lang w:eastAsia="en-GB"/>
        </w:rPr>
        <mc:AlternateContent>
          <mc:Choice Requires="wps">
            <w:drawing>
              <wp:anchor distT="0" distB="0" distL="114300" distR="114300" simplePos="0" relativeHeight="251751424" behindDoc="0" locked="0" layoutInCell="1" allowOverlap="1" wp14:anchorId="0DCBF838" wp14:editId="64FE269A">
                <wp:simplePos x="0" y="0"/>
                <wp:positionH relativeFrom="margin">
                  <wp:align>left</wp:align>
                </wp:positionH>
                <wp:positionV relativeFrom="paragraph">
                  <wp:posOffset>2209800</wp:posOffset>
                </wp:positionV>
                <wp:extent cx="4885690" cy="409575"/>
                <wp:effectExtent l="0" t="0" r="10160" b="2857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9575"/>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13204F19" w14:textId="66D8E760"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Exclude those also in </w:t>
                            </w:r>
                            <w:r>
                              <w:rPr>
                                <w:rFonts w:ascii="Calibri" w:hAnsi="Calibri"/>
                                <w:color w:val="000000"/>
                                <w:kern w:val="24"/>
                                <w:sz w:val="18"/>
                                <w:szCs w:val="18"/>
                              </w:rPr>
                              <w:t>SHARE</w:t>
                            </w:r>
                          </w:p>
                          <w:p w14:paraId="59874028" w14:textId="2D9E6271"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52,545</w:t>
                            </w:r>
                            <w:r w:rsidRPr="00225F76">
                              <w:rPr>
                                <w:rFonts w:ascii="Calibri" w:hAnsi="Calibri"/>
                                <w:color w:val="000000"/>
                                <w:kern w:val="24"/>
                                <w:sz w:val="18"/>
                                <w:szCs w:val="18"/>
                              </w:rPr>
                              <w:t xml:space="preserve">) </w:t>
                            </w:r>
                          </w:p>
                          <w:p w14:paraId="0AAF3AF2"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CBF838" id="Flowchart: Process 27" o:spid="_x0000_s1049" type="#_x0000_t109" style="position:absolute;margin-left:0;margin-top:174pt;width:384.7pt;height:32.2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" fillcolor="window" strokecolor="#41719c" strokeweight="1pt">
                <v:path arrowok="t"/>
                <v:textbox>
                  <w:txbxContent>
                    <w:p w14:paraId="13204F19" w14:textId="66D8E760"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Exclude those also in </w:t>
                      </w:r>
                      <w:r>
                        <w:rPr>
                          <w:rFonts w:ascii="Calibri" w:hAnsi="Calibri"/>
                          <w:color w:val="000000"/>
                          <w:kern w:val="24"/>
                          <w:sz w:val="18"/>
                          <w:szCs w:val="18"/>
                        </w:rPr>
                        <w:t>SHARE</w:t>
                      </w:r>
                    </w:p>
                    <w:p w14:paraId="59874028" w14:textId="2D9E6271"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52,545</w:t>
                      </w:r>
                      <w:r w:rsidRPr="00225F76">
                        <w:rPr>
                          <w:rFonts w:ascii="Calibri" w:hAnsi="Calibri"/>
                          <w:color w:val="000000"/>
                          <w:kern w:val="24"/>
                          <w:sz w:val="18"/>
                          <w:szCs w:val="18"/>
                        </w:rPr>
                        <w:t xml:space="preserve">) </w:t>
                      </w:r>
                    </w:p>
                    <w:p w14:paraId="0AAF3AF2" w14:textId="77777777" w:rsidR="001A433D" w:rsidRDefault="001A433D" w:rsidP="001A433D">
                      <w:pPr>
                        <w:pStyle w:val="NormalWeb"/>
                        <w:spacing w:before="0" w:beforeAutospacing="0" w:after="0" w:afterAutospacing="0"/>
                        <w:jc w:val="center"/>
                      </w:pPr>
                    </w:p>
                  </w:txbxContent>
                </v:textbox>
                <w10:wrap anchorx="margin"/>
              </v:shape>
            </w:pict>
          </mc:Fallback>
        </mc:AlternateContent>
      </w:r>
      <w:r w:rsidRPr="008A6771">
        <w:rPr>
          <w:rFonts w:ascii="Times New Roman" w:hAnsi="Times New Roman"/>
          <w:noProof/>
          <w:sz w:val="20"/>
          <w:szCs w:val="20"/>
          <w:lang w:eastAsia="en-GB"/>
        </w:rPr>
        <mc:AlternateContent>
          <mc:Choice Requires="wpg">
            <w:drawing>
              <wp:anchor distT="0" distB="0" distL="114300" distR="114300" simplePos="0" relativeHeight="251750400" behindDoc="0" locked="0" layoutInCell="1" allowOverlap="1" wp14:anchorId="051BCCDF" wp14:editId="168F4235">
                <wp:simplePos x="0" y="0"/>
                <wp:positionH relativeFrom="margin">
                  <wp:posOffset>0</wp:posOffset>
                </wp:positionH>
                <wp:positionV relativeFrom="paragraph">
                  <wp:posOffset>360680</wp:posOffset>
                </wp:positionV>
                <wp:extent cx="4885690" cy="1823720"/>
                <wp:effectExtent l="0" t="0" r="10160" b="62230"/>
                <wp:wrapTopAndBottom/>
                <wp:docPr id="19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5690" cy="1823720"/>
                          <a:chOff x="0" y="0"/>
                          <a:chExt cx="2514600" cy="4276090"/>
                        </a:xfrm>
                      </wpg:grpSpPr>
                      <wps:wsp>
                        <wps:cNvPr id="193" name="Flowchart: Process 193"/>
                        <wps:cNvSpPr/>
                        <wps:spPr>
                          <a:xfrm>
                            <a:off x="0" y="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F751872"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Extract Biochemical Measurements from Electronic Health Records</w:t>
                              </w:r>
                            </w:p>
                            <w:p w14:paraId="4A37D901" w14:textId="58D7B11D"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61115D">
                                <w:t xml:space="preserve"> </w:t>
                              </w:r>
                              <w:r>
                                <w:rPr>
                                  <w:rFonts w:ascii="Calibri" w:hAnsi="Calibri"/>
                                  <w:color w:val="000000"/>
                                  <w:kern w:val="24"/>
                                  <w:sz w:val="18"/>
                                  <w:szCs w:val="18"/>
                                </w:rPr>
                                <w:t>89,553</w:t>
                              </w:r>
                              <w:r w:rsidRPr="00225F76">
                                <w:rPr>
                                  <w:rFonts w:ascii="Calibri" w:hAnsi="Calibri"/>
                                  <w:color w:val="000000"/>
                                  <w:kern w:val="24"/>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Flowchart: Process 194"/>
                        <wps:cNvSpPr/>
                        <wps:spPr>
                          <a:xfrm>
                            <a:off x="0" y="107188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5B8CE47C" w14:textId="65B280CC"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Patients with Positive Virology</w:t>
                              </w:r>
                              <w:r>
                                <w:rPr>
                                  <w:rFonts w:ascii="Calibri" w:hAnsi="Calibri"/>
                                  <w:color w:val="000000"/>
                                  <w:kern w:val="24"/>
                                  <w:sz w:val="18"/>
                                  <w:szCs w:val="18"/>
                                </w:rPr>
                                <w:t xml:space="preserve"> or Immunology</w:t>
                              </w:r>
                              <w:r w:rsidRPr="00225F76">
                                <w:rPr>
                                  <w:rFonts w:ascii="Calibri" w:hAnsi="Calibri"/>
                                  <w:color w:val="000000"/>
                                  <w:kern w:val="24"/>
                                  <w:sz w:val="18"/>
                                  <w:szCs w:val="18"/>
                                </w:rPr>
                                <w:t xml:space="preserve"> Results</w:t>
                              </w:r>
                            </w:p>
                            <w:p w14:paraId="4726632E" w14:textId="00F6AC55"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87,554</w:t>
                              </w:r>
                              <w:r w:rsidRPr="00225F76">
                                <w:rPr>
                                  <w:rFonts w:ascii="Calibri" w:hAnsi="Calibri"/>
                                  <w:color w:val="000000"/>
                                  <w:kern w:val="24"/>
                                  <w:sz w:val="18"/>
                                  <w:szCs w:val="18"/>
                                </w:rPr>
                                <w:t xml:space="preserve">) </w:t>
                              </w:r>
                            </w:p>
                            <w:p w14:paraId="26B7B866"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Flowchart: Process 195"/>
                        <wps:cNvSpPr/>
                        <wps:spPr>
                          <a:xfrm>
                            <a:off x="0" y="213995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7129C70E"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those with Alcohol Excess or Morbidity</w:t>
                              </w:r>
                            </w:p>
                            <w:p w14:paraId="6AC65201" w14:textId="0CB36F4E"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66</w:t>
                              </w:r>
                              <w:r>
                                <w:rPr>
                                  <w:rFonts w:ascii="Calibri" w:hAnsi="Calibri"/>
                                  <w:color w:val="000000"/>
                                  <w:kern w:val="24"/>
                                  <w:sz w:val="18"/>
                                  <w:szCs w:val="18"/>
                                </w:rPr>
                                <w:t>,532</w:t>
                              </w:r>
                              <w:r w:rsidRPr="00225F76">
                                <w:rPr>
                                  <w:rFonts w:ascii="Calibri" w:hAnsi="Calibri"/>
                                  <w:color w:val="000000"/>
                                  <w:kern w:val="24"/>
                                  <w:sz w:val="18"/>
                                  <w:szCs w:val="18"/>
                                </w:rPr>
                                <w:t xml:space="preserve">) </w:t>
                              </w:r>
                            </w:p>
                            <w:p w14:paraId="5A24D722"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Flowchart: Process 196"/>
                        <wps:cNvSpPr/>
                        <wps:spPr>
                          <a:xfrm>
                            <a:off x="0" y="3208020"/>
                            <a:ext cx="2514600" cy="96012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27DE3E05"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those also in GoDARTS</w:t>
                              </w:r>
                            </w:p>
                            <w:p w14:paraId="13FE055C" w14:textId="48B1709C"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59,476</w:t>
                              </w:r>
                              <w:r w:rsidRPr="00225F76">
                                <w:rPr>
                                  <w:rFonts w:ascii="Calibri" w:hAnsi="Calibri"/>
                                  <w:color w:val="000000"/>
                                  <w:kern w:val="24"/>
                                  <w:sz w:val="18"/>
                                  <w:szCs w:val="18"/>
                                </w:rPr>
                                <w:t xml:space="preserve">) </w:t>
                              </w:r>
                            </w:p>
                            <w:p w14:paraId="1C2E92FB"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Straight Arrow Connector 197"/>
                        <wps:cNvCnPr>
                          <a:stCxn id="193" idx="2"/>
                          <a:endCxn id="194" idx="0"/>
                        </wps:cNvCnPr>
                        <wps:spPr>
                          <a:xfrm>
                            <a:off x="1257300" y="960120"/>
                            <a:ext cx="0" cy="111760"/>
                          </a:xfrm>
                          <a:prstGeom prst="straightConnector1">
                            <a:avLst/>
                          </a:prstGeom>
                          <a:noFill/>
                          <a:ln w="6350" cap="flat" cmpd="sng" algn="ctr">
                            <a:solidFill>
                              <a:srgbClr val="5B9BD5"/>
                            </a:solidFill>
                            <a:prstDash val="solid"/>
                            <a:miter lim="800000"/>
                            <a:tailEnd type="triangle"/>
                          </a:ln>
                          <a:effectLst/>
                        </wps:spPr>
                        <wps:bodyPr/>
                      </wps:wsp>
                      <wps:wsp>
                        <wps:cNvPr id="198" name="Straight Arrow Connector 198"/>
                        <wps:cNvCnPr/>
                        <wps:spPr>
                          <a:xfrm>
                            <a:off x="1257300" y="2032000"/>
                            <a:ext cx="0" cy="111760"/>
                          </a:xfrm>
                          <a:prstGeom prst="straightConnector1">
                            <a:avLst/>
                          </a:prstGeom>
                          <a:noFill/>
                          <a:ln w="6350" cap="flat" cmpd="sng" algn="ctr">
                            <a:solidFill>
                              <a:srgbClr val="5B9BD5"/>
                            </a:solidFill>
                            <a:prstDash val="solid"/>
                            <a:miter lim="800000"/>
                            <a:tailEnd type="triangle"/>
                          </a:ln>
                          <a:effectLst/>
                        </wps:spPr>
                        <wps:bodyPr/>
                      </wps:wsp>
                      <wps:wsp>
                        <wps:cNvPr id="199" name="Straight Arrow Connector 199"/>
                        <wps:cNvCnPr/>
                        <wps:spPr>
                          <a:xfrm>
                            <a:off x="1236980" y="3100070"/>
                            <a:ext cx="0" cy="111760"/>
                          </a:xfrm>
                          <a:prstGeom prst="straightConnector1">
                            <a:avLst/>
                          </a:prstGeom>
                          <a:noFill/>
                          <a:ln w="6350" cap="flat" cmpd="sng" algn="ctr">
                            <a:solidFill>
                              <a:srgbClr val="5B9BD5"/>
                            </a:solidFill>
                            <a:prstDash val="solid"/>
                            <a:miter lim="800000"/>
                            <a:tailEnd type="triangle"/>
                          </a:ln>
                          <a:effectLst/>
                        </wps:spPr>
                        <wps:bodyPr/>
                      </wps:wsp>
                      <wps:wsp>
                        <wps:cNvPr id="200" name="Straight Arrow Connector 200"/>
                        <wps:cNvCnPr/>
                        <wps:spPr>
                          <a:xfrm>
                            <a:off x="1236980" y="4164330"/>
                            <a:ext cx="0" cy="111760"/>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51BCCDF" id="_x0000_s1050" style="position:absolute;margin-left:0;margin-top:28.4pt;width:384.7pt;height:143.6pt;z-index:251750400;mso-position-horizontal-relative:margin;mso-width-relative:margin;mso-height-relative:margin" coordsize="251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">
                <v:shape id="Flowchart: Process 193" o:spid="_x0000_s1051" type="#_x0000_t109" style="position:absolute;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5OcQA&#10;AADcAAAADwAAAGRycy9kb3ducmV2LnhtbERPTWvCQBC9F/oflhG86UbF0kZXKUqixUOpFcTbNDtN&#10;gtnZkN3E9N93C0Jv83ifs1z3phIdNa60rGAyjkAQZ1aXnCs4fSajZxDOI2usLJOCH3KwXj0+LDHW&#10;9sYf1B19LkIIuxgVFN7XsZQuK8igG9uaOHDftjHoA2xyqRu8hXBTyWkUPUmDJYeGAmvaFJRdj61R&#10;MH9Lt3w17WF6lsnuPb0cnN1+KTUc9K8LEJ56/y++u/c6zH+Zwd8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uTnEAAAA3AAAAA8AAAAAAAAAAAAAAAAAmAIAAGRycy9k&#10;b3ducmV2LnhtbFBLBQYAAAAABAAEAPUAAACJAwAAAAA=&#10;" fillcolor="window" strokecolor="#41719c" strokeweight="1pt">
                  <v:textbox>
                    <w:txbxContent>
                      <w:p w14:paraId="7F751872"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Extract Biochemical Measurements from Electronic Health Records</w:t>
                        </w:r>
                      </w:p>
                      <w:p w14:paraId="4A37D901" w14:textId="58D7B11D"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61115D">
                          <w:t xml:space="preserve"> </w:t>
                        </w:r>
                        <w:r>
                          <w:rPr>
                            <w:rFonts w:ascii="Calibri" w:hAnsi="Calibri"/>
                            <w:color w:val="000000"/>
                            <w:kern w:val="24"/>
                            <w:sz w:val="18"/>
                            <w:szCs w:val="18"/>
                          </w:rPr>
                          <w:t>89,553</w:t>
                        </w:r>
                        <w:r w:rsidRPr="00225F76">
                          <w:rPr>
                            <w:rFonts w:ascii="Calibri" w:hAnsi="Calibri"/>
                            <w:color w:val="000000"/>
                            <w:kern w:val="24"/>
                            <w:sz w:val="18"/>
                            <w:szCs w:val="18"/>
                          </w:rPr>
                          <w:t xml:space="preserve">) </w:t>
                        </w:r>
                      </w:p>
                    </w:txbxContent>
                  </v:textbox>
                </v:shape>
                <v:shape id="Flowchart: Process 194" o:spid="_x0000_s1052" type="#_x0000_t109" style="position:absolute;top:10718;width:25146;height:9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hTcQA&#10;AADcAAAADwAAAGRycy9kb3ducmV2LnhtbERPTWvCQBC9F/oflhG86UbR0kZXKUqixUOpFcTbNDtN&#10;gtnZkN3E9N93C0Jv83ifs1z3phIdNa60rGAyjkAQZ1aXnCs4fSajZxDOI2usLJOCH3KwXj0+LDHW&#10;9sYf1B19LkIIuxgVFN7XsZQuK8igG9uaOHDftjHoA2xyqRu8hXBTyWkUPUmDJYeGAmvaFJRdj61R&#10;MH9Lt3w17WF6lsnuPb0cnN1+KTUc9K8LEJ56/y++u/c6zH+Zwd8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IU3EAAAA3AAAAA8AAAAAAAAAAAAAAAAAmAIAAGRycy9k&#10;b3ducmV2LnhtbFBLBQYAAAAABAAEAPUAAACJAwAAAAA=&#10;" fillcolor="window" strokecolor="#41719c" strokeweight="1pt">
                  <v:textbox>
                    <w:txbxContent>
                      <w:p w14:paraId="5B8CE47C" w14:textId="65B280CC"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Patients with Positive Virology</w:t>
                        </w:r>
                        <w:r>
                          <w:rPr>
                            <w:rFonts w:ascii="Calibri" w:hAnsi="Calibri"/>
                            <w:color w:val="000000"/>
                            <w:kern w:val="24"/>
                            <w:sz w:val="18"/>
                            <w:szCs w:val="18"/>
                          </w:rPr>
                          <w:t xml:space="preserve"> or Immunology</w:t>
                        </w:r>
                        <w:r w:rsidRPr="00225F76">
                          <w:rPr>
                            <w:rFonts w:ascii="Calibri" w:hAnsi="Calibri"/>
                            <w:color w:val="000000"/>
                            <w:kern w:val="24"/>
                            <w:sz w:val="18"/>
                            <w:szCs w:val="18"/>
                          </w:rPr>
                          <w:t xml:space="preserve"> Results</w:t>
                        </w:r>
                      </w:p>
                      <w:p w14:paraId="4726632E" w14:textId="00F6AC55"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87,554</w:t>
                        </w:r>
                        <w:r w:rsidRPr="00225F76">
                          <w:rPr>
                            <w:rFonts w:ascii="Calibri" w:hAnsi="Calibri"/>
                            <w:color w:val="000000"/>
                            <w:kern w:val="24"/>
                            <w:sz w:val="18"/>
                            <w:szCs w:val="18"/>
                          </w:rPr>
                          <w:t xml:space="preserve">) </w:t>
                        </w:r>
                      </w:p>
                      <w:p w14:paraId="26B7B866" w14:textId="77777777" w:rsidR="001A433D" w:rsidRDefault="001A433D" w:rsidP="001A433D">
                        <w:pPr>
                          <w:pStyle w:val="NormalWeb"/>
                          <w:spacing w:before="0" w:beforeAutospacing="0" w:after="0" w:afterAutospacing="0"/>
                          <w:jc w:val="center"/>
                        </w:pPr>
                      </w:p>
                    </w:txbxContent>
                  </v:textbox>
                </v:shape>
                <v:shape id="Flowchart: Process 195" o:spid="_x0000_s1053" type="#_x0000_t109" style="position:absolute;top:21399;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E1sIA&#10;AADcAAAADwAAAGRycy9kb3ducmV2LnhtbERPTYvCMBC9C/6HMII3TRVctBpFFN0VD8uqIN7GZmyL&#10;zaQ0Ubv/3giCt3m8z5nMalOIO1Uut6yg141AECdW55wqOOxXnSEI55E1FpZJwT85mE2bjQnG2j74&#10;j+47n4oQwi5GBZn3ZSylSzIy6Lq2JA7cxVYGfYBVKnWFjxBuCtmPoi9pMOfQkGFJi4yS6+5mFAw2&#10;6yVfzW3bP8rV9+/6tHV2eVaq3arnYxCeav8Rv90/OswfDeD1TL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YTWwgAAANwAAAAPAAAAAAAAAAAAAAAAAJgCAABkcnMvZG93&#10;bnJldi54bWxQSwUGAAAAAAQABAD1AAAAhwMAAAAA&#10;" fillcolor="window" strokecolor="#41719c" strokeweight="1pt">
                  <v:textbox>
                    <w:txbxContent>
                      <w:p w14:paraId="7129C70E"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those with Alcohol Excess or Morbidity</w:t>
                        </w:r>
                      </w:p>
                      <w:p w14:paraId="6AC65201" w14:textId="0CB36F4E"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sidRPr="00DA0D02">
                          <w:rPr>
                            <w:rFonts w:ascii="Calibri" w:hAnsi="Calibri"/>
                            <w:color w:val="000000"/>
                            <w:kern w:val="24"/>
                            <w:sz w:val="18"/>
                            <w:szCs w:val="18"/>
                          </w:rPr>
                          <w:t>66</w:t>
                        </w:r>
                        <w:r>
                          <w:rPr>
                            <w:rFonts w:ascii="Calibri" w:hAnsi="Calibri"/>
                            <w:color w:val="000000"/>
                            <w:kern w:val="24"/>
                            <w:sz w:val="18"/>
                            <w:szCs w:val="18"/>
                          </w:rPr>
                          <w:t>,532</w:t>
                        </w:r>
                        <w:r w:rsidRPr="00225F76">
                          <w:rPr>
                            <w:rFonts w:ascii="Calibri" w:hAnsi="Calibri"/>
                            <w:color w:val="000000"/>
                            <w:kern w:val="24"/>
                            <w:sz w:val="18"/>
                            <w:szCs w:val="18"/>
                          </w:rPr>
                          <w:t xml:space="preserve">) </w:t>
                        </w:r>
                      </w:p>
                      <w:p w14:paraId="5A24D722" w14:textId="77777777" w:rsidR="001A433D" w:rsidRDefault="001A433D" w:rsidP="001A433D">
                        <w:pPr>
                          <w:pStyle w:val="NormalWeb"/>
                          <w:spacing w:before="0" w:beforeAutospacing="0" w:after="0" w:afterAutospacing="0"/>
                          <w:jc w:val="center"/>
                        </w:pPr>
                      </w:p>
                    </w:txbxContent>
                  </v:textbox>
                </v:shape>
                <v:shape id="Flowchart: Process 196" o:spid="_x0000_s1054" type="#_x0000_t109" style="position:absolute;top:32080;width:2514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8aocQA&#10;AADcAAAADwAAAGRycy9kb3ducmV2LnhtbERPTWvCQBC9C/6HZYTe6kbBUKOriKKt5FCqheJtmp0m&#10;wexs2F01/fduoeBtHu9z5svONOJKzteWFYyGCQjiwuqaSwWfx+3zCwgfkDU2lknBL3lYLvq9OWba&#10;3viDrodQihjCPkMFVQhtJqUvKjLoh7YljtyPdQZDhK6U2uEthptGjpMklQZrjg0VtrSuqDgfLkbB&#10;ZL/b8Nlc8vGX3L6+7065t5tvpZ4G3WoGIlAXHuJ/95uO86cp/D0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GqHEAAAA3AAAAA8AAAAAAAAAAAAAAAAAmAIAAGRycy9k&#10;b3ducmV2LnhtbFBLBQYAAAAABAAEAPUAAACJAwAAAAA=&#10;" fillcolor="window" strokecolor="#41719c" strokeweight="1pt">
                  <v:textbox>
                    <w:txbxContent>
                      <w:p w14:paraId="27DE3E05" w14:textId="7777777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Exclude those also in GoDARTS</w:t>
                        </w:r>
                      </w:p>
                      <w:p w14:paraId="13FE055C" w14:textId="48B1709C"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59,476</w:t>
                        </w:r>
                        <w:r w:rsidRPr="00225F76">
                          <w:rPr>
                            <w:rFonts w:ascii="Calibri" w:hAnsi="Calibri"/>
                            <w:color w:val="000000"/>
                            <w:kern w:val="24"/>
                            <w:sz w:val="18"/>
                            <w:szCs w:val="18"/>
                          </w:rPr>
                          <w:t xml:space="preserve">) </w:t>
                        </w:r>
                      </w:p>
                      <w:p w14:paraId="1C2E92FB" w14:textId="77777777" w:rsidR="001A433D" w:rsidRDefault="001A433D" w:rsidP="001A433D">
                        <w:pPr>
                          <w:pStyle w:val="NormalWeb"/>
                          <w:spacing w:before="0" w:beforeAutospacing="0" w:after="0" w:afterAutospacing="0"/>
                          <w:jc w:val="center"/>
                        </w:pPr>
                      </w:p>
                    </w:txbxContent>
                  </v:textbox>
                </v:shape>
                <v:shape id="Straight Arrow Connector 197" o:spid="_x0000_s1055" type="#_x0000_t32" style="position:absolute;left:12573;top:9601;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0ysMAAADcAAAADwAAAGRycy9kb3ducmV2LnhtbERPS2sCMRC+C/0PYQrearY9tLoaRUoL&#10;9mDxhXgck3F3cTNZkriu/94UCt7m43vOZNbZWrTkQ+VYwesgA0Gsnam4ULDbfr8MQYSIbLB2TApu&#10;FGA2fepNMDfuymtqN7EQKYRDjgrKGJtcyqBLshgGriFO3Ml5izFBX0jj8ZrCbS3fsuxdWqw4NZTY&#10;0GdJ+ry5WAXLX71aDdvzovvJlnp/2Hl3/PJK9Z+7+RhEpC4+xP/uhUnzRx/w90y6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ytMrDAAAA3AAAAA8AAAAAAAAAAAAA&#10;AAAAoQIAAGRycy9kb3ducmV2LnhtbFBLBQYAAAAABAAEAPkAAACRAwAAAAA=&#10;" strokecolor="#5b9bd5" strokeweight=".5pt">
                  <v:stroke endarrow="block" joinstyle="miter"/>
                </v:shape>
                <v:shape id="Straight Arrow Connector 198" o:spid="_x0000_s1056" type="#_x0000_t32" style="position:absolute;left:12573;top:20320;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0guMYAAADcAAAADwAAAGRycy9kb3ducmV2LnhtbESPQWsCMRCF7wX/Qxiht5rVQ7FboxRp&#10;wR4Uq1J6nCbT3cXNZEniuv33zqHQ2wzvzXvfLFaDb1VPMTWBDUwnBShiG1zDlYHT8e1hDiplZIdt&#10;YDLwSwlWy9HdAksXrvxB/SFXSkI4lWigzrkrtU62Jo9pEjpi0X5C9JhljZV2Ea8S7ls9K4pH7bFh&#10;aaixo3VN9ny4eAPbnd3v5/15M7wXW/v5dYrh+zUacz8eXp5BZRryv/nveuME/0lo5RmZQC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tILjGAAAA3AAAAA8AAAAAAAAA&#10;AAAAAAAAoQIAAGRycy9kb3ducmV2LnhtbFBLBQYAAAAABAAEAPkAAACUAwAAAAA=&#10;" strokecolor="#5b9bd5" strokeweight=".5pt">
                  <v:stroke endarrow="block" joinstyle="miter"/>
                </v:shape>
                <v:shape id="Straight Arrow Connector 199" o:spid="_x0000_s1057" type="#_x0000_t32" style="position:absolute;left:12369;top:31000;width:0;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FI8MAAADcAAAADwAAAGRycy9kb3ducmV2LnhtbERPTWsCMRC9C/6HMEJvmrWHolvjUooF&#10;PVisldLjmIy7y24mSxLX7b9vCgVv83ifsyoG24qefKgdK5jPMhDE2pmaSwWnz7fpAkSIyAZbx6Tg&#10;hwIU6/FohblxN/6g/hhLkUI45KigirHLpQy6Ioth5jrixF2ctxgT9KU0Hm8p3LbyMcuepMWaU0OF&#10;Hb1WpJvj1SrYv+vDYdE322GX7fXX98m788Yr9TAZXp5BRBriXfzv3po0f7mEv2fS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hhSPDAAAA3AAAAA8AAAAAAAAAAAAA&#10;AAAAoQIAAGRycy9kb3ducmV2LnhtbFBLBQYAAAAABAAEAPkAAACRAwAAAAA=&#10;" strokecolor="#5b9bd5" strokeweight=".5pt">
                  <v:stroke endarrow="block" joinstyle="miter"/>
                </v:shape>
                <v:shape id="Straight Arrow Connector 200" o:spid="_x0000_s1058" type="#_x0000_t32" style="position:absolute;left:12369;top:41643;width:0;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YRcQAAADcAAAADwAAAGRycy9kb3ducmV2LnhtbESPzWrDMBCE74W+g9hAb42cHkJwooRQ&#10;WnAPKfkj5LiRNraxtTKS4rhvXwUKPQ4z8w2zWA22FT35UDtWMBlnIIi1MzWXCo6Hz9cZiBCRDbaO&#10;ScEPBVgtn58WmBt35x31+1iKBOGQo4Iqxi6XMuiKLIax64iTd3XeYkzSl9J4vCe4beVblk2lxZrT&#10;QoUdvVekm/3NKth86+121jfF8JVt9Ol89O7y4ZV6GQ3rOYhIQ/wP/7ULoyAR4XEmHQ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dNhFxAAAANwAAAAPAAAAAAAAAAAA&#10;AAAAAKECAABkcnMvZG93bnJldi54bWxQSwUGAAAAAAQABAD5AAAAkgMAAAAA&#10;" strokecolor="#5b9bd5" strokeweight=".5pt">
                  <v:stroke endarrow="block" joinstyle="miter"/>
                </v:shape>
                <w10:wrap type="topAndBottom" anchorx="margin"/>
              </v:group>
            </w:pict>
          </mc:Fallback>
        </mc:AlternateContent>
      </w:r>
      <w:r w:rsidRPr="008A6771">
        <w:rPr>
          <w:rFonts w:ascii="Times New Roman" w:hAnsi="Times New Roman"/>
          <w:sz w:val="20"/>
          <w:szCs w:val="20"/>
        </w:rPr>
        <w:t>Final Number of Participants = 16,312 (11,141 analysed after age of 60)</w:t>
      </w:r>
    </w:p>
    <w:p w14:paraId="3FABEBEB" w14:textId="77777777" w:rsidR="001A433D" w:rsidRPr="008A6771" w:rsidRDefault="001A433D" w:rsidP="008A299E">
      <w:pPr>
        <w:spacing w:line="360" w:lineRule="auto"/>
        <w:rPr>
          <w:rFonts w:ascii="Times New Roman" w:hAnsi="Times New Roman"/>
          <w:b/>
          <w:sz w:val="20"/>
          <w:szCs w:val="20"/>
        </w:rPr>
      </w:pPr>
    </w:p>
    <w:p w14:paraId="41866439" w14:textId="77777777" w:rsidR="001A433D" w:rsidRPr="008A6771" w:rsidRDefault="001A433D" w:rsidP="008A299E">
      <w:pPr>
        <w:spacing w:line="360" w:lineRule="auto"/>
        <w:rPr>
          <w:rFonts w:ascii="Times New Roman" w:hAnsi="Times New Roman"/>
          <w:b/>
          <w:sz w:val="20"/>
          <w:szCs w:val="20"/>
        </w:rPr>
      </w:pPr>
      <w:r w:rsidRPr="008A6771">
        <w:rPr>
          <w:rFonts w:ascii="Times New Roman" w:hAnsi="Times New Roman"/>
          <w:noProof/>
          <w:sz w:val="20"/>
          <w:szCs w:val="20"/>
          <w:lang w:eastAsia="en-GB"/>
        </w:rPr>
        <mc:AlternateContent>
          <mc:Choice Requires="wps">
            <w:drawing>
              <wp:anchor distT="0" distB="0" distL="114300" distR="114300" simplePos="0" relativeHeight="251752448" behindDoc="0" locked="0" layoutInCell="1" allowOverlap="1" wp14:anchorId="10EBB1C4" wp14:editId="3D0F5CC2">
                <wp:simplePos x="0" y="0"/>
                <wp:positionH relativeFrom="margin">
                  <wp:align>left</wp:align>
                </wp:positionH>
                <wp:positionV relativeFrom="paragraph">
                  <wp:posOffset>71755</wp:posOffset>
                </wp:positionV>
                <wp:extent cx="4885690" cy="408940"/>
                <wp:effectExtent l="0" t="0" r="10160" b="10160"/>
                <wp:wrapNone/>
                <wp:docPr id="201" name="Flowchart: Process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894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37582D7F" w14:textId="5F2786AA"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Exclude those </w:t>
                            </w:r>
                            <w:r>
                              <w:rPr>
                                <w:rFonts w:ascii="Calibri" w:hAnsi="Calibri"/>
                                <w:color w:val="000000"/>
                                <w:kern w:val="24"/>
                                <w:sz w:val="18"/>
                                <w:szCs w:val="18"/>
                              </w:rPr>
                              <w:t>without BMI data</w:t>
                            </w:r>
                          </w:p>
                          <w:p w14:paraId="4CD631AF" w14:textId="7976130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16,312</w:t>
                            </w:r>
                            <w:r w:rsidRPr="00225F76">
                              <w:rPr>
                                <w:rFonts w:ascii="Calibri" w:hAnsi="Calibri"/>
                                <w:color w:val="000000"/>
                                <w:kern w:val="24"/>
                                <w:sz w:val="18"/>
                                <w:szCs w:val="18"/>
                              </w:rPr>
                              <w:t xml:space="preserve">) </w:t>
                            </w:r>
                          </w:p>
                          <w:p w14:paraId="09CE798B"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EBB1C4" id="Flowchart: Process 201" o:spid="_x0000_s1059" type="#_x0000_t109" style="position:absolute;margin-left:0;margin-top:5.65pt;width:384.7pt;height:32.2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" fillcolor="window" strokecolor="#41719c" strokeweight="1pt">
                <v:path arrowok="t"/>
                <v:textbox>
                  <w:txbxContent>
                    <w:p w14:paraId="37582D7F" w14:textId="5F2786AA"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Exclude those </w:t>
                      </w:r>
                      <w:r>
                        <w:rPr>
                          <w:rFonts w:ascii="Calibri" w:hAnsi="Calibri"/>
                          <w:color w:val="000000"/>
                          <w:kern w:val="24"/>
                          <w:sz w:val="18"/>
                          <w:szCs w:val="18"/>
                        </w:rPr>
                        <w:t>without BMI data</w:t>
                      </w:r>
                    </w:p>
                    <w:p w14:paraId="4CD631AF" w14:textId="79761307"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16,312</w:t>
                      </w:r>
                      <w:r w:rsidRPr="00225F76">
                        <w:rPr>
                          <w:rFonts w:ascii="Calibri" w:hAnsi="Calibri"/>
                          <w:color w:val="000000"/>
                          <w:kern w:val="24"/>
                          <w:sz w:val="18"/>
                          <w:szCs w:val="18"/>
                        </w:rPr>
                        <w:t xml:space="preserve">) </w:t>
                      </w:r>
                    </w:p>
                    <w:p w14:paraId="09CE798B" w14:textId="77777777" w:rsidR="001A433D" w:rsidRDefault="001A433D" w:rsidP="001A433D">
                      <w:pPr>
                        <w:pStyle w:val="NormalWeb"/>
                        <w:spacing w:before="0" w:beforeAutospacing="0" w:after="0" w:afterAutospacing="0"/>
                        <w:jc w:val="center"/>
                      </w:pPr>
                    </w:p>
                  </w:txbxContent>
                </v:textbox>
                <w10:wrap anchorx="margin"/>
              </v:shape>
            </w:pict>
          </mc:Fallback>
        </mc:AlternateContent>
      </w:r>
      <w:r w:rsidRPr="008A6771">
        <w:rPr>
          <w:rFonts w:ascii="Times New Roman" w:hAnsi="Times New Roman"/>
          <w:noProof/>
          <w:sz w:val="20"/>
          <w:szCs w:val="20"/>
          <w:lang w:eastAsia="en-GB"/>
        </w:rPr>
        <mc:AlternateContent>
          <mc:Choice Requires="wps">
            <w:drawing>
              <wp:anchor distT="0" distB="0" distL="114299" distR="114299" simplePos="0" relativeHeight="251753472" behindDoc="0" locked="0" layoutInCell="1" allowOverlap="1" wp14:anchorId="11664CEE" wp14:editId="1CA200C2">
                <wp:simplePos x="0" y="0"/>
                <wp:positionH relativeFrom="column">
                  <wp:posOffset>2403474</wp:posOffset>
                </wp:positionH>
                <wp:positionV relativeFrom="paragraph">
                  <wp:posOffset>12700</wp:posOffset>
                </wp:positionV>
                <wp:extent cx="0" cy="47625"/>
                <wp:effectExtent l="76200" t="38100" r="95250" b="4762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2013B1" id="Straight Arrow Connector 202" o:spid="_x0000_s1026" type="#_x0000_t32" style="position:absolute;margin-left:189.25pt;margin-top:1pt;width:0;height:3.75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" strokecolor="#5b9bd5" strokeweight=".5pt">
                <v:stroke endarrow="block" joinstyle="miter"/>
                <o:lock v:ext="edit" shapetype="f"/>
              </v:shape>
            </w:pict>
          </mc:Fallback>
        </mc:AlternateContent>
      </w:r>
    </w:p>
    <w:p w14:paraId="5BBFADFB" w14:textId="77777777" w:rsidR="001A433D" w:rsidRPr="008A6771" w:rsidRDefault="001A433D" w:rsidP="008A299E">
      <w:pPr>
        <w:spacing w:line="360" w:lineRule="auto"/>
        <w:rPr>
          <w:rFonts w:ascii="Times New Roman" w:hAnsi="Times New Roman"/>
          <w:b/>
          <w:sz w:val="20"/>
          <w:szCs w:val="20"/>
        </w:rPr>
      </w:pPr>
      <w:r w:rsidRPr="008A6771">
        <w:rPr>
          <w:rFonts w:ascii="Times New Roman" w:hAnsi="Times New Roman"/>
          <w:noProof/>
          <w:sz w:val="20"/>
          <w:szCs w:val="20"/>
          <w:lang w:eastAsia="en-GB"/>
        </w:rPr>
        <mc:AlternateContent>
          <mc:Choice Requires="wps">
            <w:drawing>
              <wp:anchor distT="0" distB="0" distL="114299" distR="114299" simplePos="0" relativeHeight="251754496" behindDoc="0" locked="0" layoutInCell="1" allowOverlap="1" wp14:anchorId="0E03D218" wp14:editId="439F9E5D">
                <wp:simplePos x="0" y="0"/>
                <wp:positionH relativeFrom="column">
                  <wp:posOffset>2412682</wp:posOffset>
                </wp:positionH>
                <wp:positionV relativeFrom="paragraph">
                  <wp:posOffset>127318</wp:posOffset>
                </wp:positionV>
                <wp:extent cx="0" cy="47625"/>
                <wp:effectExtent l="76200" t="38100" r="95250" b="476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E05BF0" id="Straight Arrow Connector 203" o:spid="_x0000_s1026" type="#_x0000_t32" style="position:absolute;margin-left:189.95pt;margin-top:10.05pt;width:0;height:3.7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" strokecolor="#5b9bd5" strokeweight=".5pt">
                <v:stroke endarrow="block" joinstyle="miter"/>
                <o:lock v:ext="edit" shapetype="f"/>
              </v:shape>
            </w:pict>
          </mc:Fallback>
        </mc:AlternateContent>
      </w:r>
      <w:r w:rsidRPr="008A6771">
        <w:rPr>
          <w:rFonts w:ascii="Times New Roman" w:hAnsi="Times New Roman"/>
          <w:noProof/>
          <w:sz w:val="20"/>
          <w:szCs w:val="20"/>
          <w:lang w:eastAsia="en-GB"/>
        </w:rPr>
        <mc:AlternateContent>
          <mc:Choice Requires="wps">
            <w:drawing>
              <wp:anchor distT="0" distB="0" distL="114300" distR="114300" simplePos="0" relativeHeight="251755520" behindDoc="0" locked="0" layoutInCell="1" allowOverlap="1" wp14:anchorId="5D8B1FBD" wp14:editId="3D4D7A37">
                <wp:simplePos x="0" y="0"/>
                <wp:positionH relativeFrom="margin">
                  <wp:align>left</wp:align>
                </wp:positionH>
                <wp:positionV relativeFrom="paragraph">
                  <wp:posOffset>194945</wp:posOffset>
                </wp:positionV>
                <wp:extent cx="4885690" cy="408940"/>
                <wp:effectExtent l="0" t="0" r="10160" b="10160"/>
                <wp:wrapNone/>
                <wp:docPr id="204" name="Flowchart: Process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408940"/>
                        </a:xfrm>
                        <a:prstGeom prst="flowChartProcess">
                          <a:avLst/>
                        </a:prstGeom>
                        <a:solidFill>
                          <a:sysClr val="window" lastClr="FFFFFF"/>
                        </a:solidFill>
                        <a:ln w="12700" cap="flat" cmpd="sng" algn="ctr">
                          <a:solidFill>
                            <a:srgbClr val="5B9BD5">
                              <a:shade val="50000"/>
                            </a:srgbClr>
                          </a:solidFill>
                          <a:prstDash val="solid"/>
                          <a:miter lim="800000"/>
                        </a:ln>
                        <a:effectLst/>
                      </wps:spPr>
                      <wps:txbx>
                        <w:txbxContent>
                          <w:p w14:paraId="51198C2E" w14:textId="77777777" w:rsidR="001A433D" w:rsidRDefault="001A433D" w:rsidP="001A433D">
                            <w:pPr>
                              <w:pStyle w:val="NormalWeb"/>
                              <w:spacing w:before="0" w:beforeAutospacing="0" w:after="0" w:afterAutospacing="0"/>
                              <w:jc w:val="center"/>
                            </w:pPr>
                            <w:r>
                              <w:rPr>
                                <w:rFonts w:ascii="Calibri" w:hAnsi="Calibri"/>
                                <w:color w:val="000000"/>
                                <w:kern w:val="24"/>
                                <w:sz w:val="18"/>
                                <w:szCs w:val="18"/>
                              </w:rPr>
                              <w:t>Patients older than 60 years</w:t>
                            </w:r>
                          </w:p>
                          <w:p w14:paraId="5C23B3E0" w14:textId="0CCFBA94"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11,141</w:t>
                            </w:r>
                            <w:r w:rsidRPr="00225F76">
                              <w:rPr>
                                <w:rFonts w:ascii="Calibri" w:hAnsi="Calibri"/>
                                <w:color w:val="000000"/>
                                <w:kern w:val="24"/>
                                <w:sz w:val="18"/>
                                <w:szCs w:val="18"/>
                              </w:rPr>
                              <w:t xml:space="preserve">) </w:t>
                            </w:r>
                          </w:p>
                          <w:p w14:paraId="60B8792E" w14:textId="77777777" w:rsidR="001A433D" w:rsidRDefault="001A433D" w:rsidP="001A433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8B1FBD" id="Flowchart: Process 204" o:spid="_x0000_s1060" type="#_x0000_t109" style="position:absolute;margin-left:0;margin-top:15.35pt;width:384.7pt;height:32.2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" fillcolor="window" strokecolor="#41719c" strokeweight="1pt">
                <v:path arrowok="t"/>
                <v:textbox>
                  <w:txbxContent>
                    <w:p w14:paraId="51198C2E" w14:textId="77777777" w:rsidR="001A433D" w:rsidRDefault="001A433D" w:rsidP="001A433D">
                      <w:pPr>
                        <w:pStyle w:val="NormalWeb"/>
                        <w:spacing w:before="0" w:beforeAutospacing="0" w:after="0" w:afterAutospacing="0"/>
                        <w:jc w:val="center"/>
                      </w:pPr>
                      <w:r>
                        <w:rPr>
                          <w:rFonts w:ascii="Calibri" w:hAnsi="Calibri"/>
                          <w:color w:val="000000"/>
                          <w:kern w:val="24"/>
                          <w:sz w:val="18"/>
                          <w:szCs w:val="18"/>
                        </w:rPr>
                        <w:t>Patients older than 60 years</w:t>
                      </w:r>
                    </w:p>
                    <w:p w14:paraId="5C23B3E0" w14:textId="0CCFBA94" w:rsidR="001A433D" w:rsidRDefault="001A433D" w:rsidP="001A433D">
                      <w:pPr>
                        <w:pStyle w:val="NormalWeb"/>
                        <w:spacing w:before="0" w:beforeAutospacing="0" w:after="0" w:afterAutospacing="0"/>
                        <w:jc w:val="center"/>
                      </w:pPr>
                      <w:r w:rsidRPr="00225F76">
                        <w:rPr>
                          <w:rFonts w:ascii="Calibri" w:hAnsi="Calibri"/>
                          <w:color w:val="000000"/>
                          <w:kern w:val="24"/>
                          <w:sz w:val="18"/>
                          <w:szCs w:val="18"/>
                        </w:rPr>
                        <w:t xml:space="preserve"> (n =</w:t>
                      </w:r>
                      <w:r w:rsidRPr="00FE3CB2">
                        <w:t xml:space="preserve"> </w:t>
                      </w:r>
                      <w:r>
                        <w:rPr>
                          <w:rFonts w:ascii="Calibri" w:hAnsi="Calibri"/>
                          <w:color w:val="000000"/>
                          <w:kern w:val="24"/>
                          <w:sz w:val="18"/>
                          <w:szCs w:val="18"/>
                        </w:rPr>
                        <w:t>11,141</w:t>
                      </w:r>
                      <w:r w:rsidRPr="00225F76">
                        <w:rPr>
                          <w:rFonts w:ascii="Calibri" w:hAnsi="Calibri"/>
                          <w:color w:val="000000"/>
                          <w:kern w:val="24"/>
                          <w:sz w:val="18"/>
                          <w:szCs w:val="18"/>
                        </w:rPr>
                        <w:t xml:space="preserve">) </w:t>
                      </w:r>
                    </w:p>
                    <w:p w14:paraId="60B8792E" w14:textId="77777777" w:rsidR="001A433D" w:rsidRDefault="001A433D" w:rsidP="001A433D">
                      <w:pPr>
                        <w:pStyle w:val="NormalWeb"/>
                        <w:spacing w:before="0" w:beforeAutospacing="0" w:after="0" w:afterAutospacing="0"/>
                        <w:jc w:val="center"/>
                      </w:pPr>
                    </w:p>
                  </w:txbxContent>
                </v:textbox>
                <w10:wrap anchorx="margin"/>
              </v:shape>
            </w:pict>
          </mc:Fallback>
        </mc:AlternateContent>
      </w:r>
    </w:p>
    <w:p w14:paraId="638256C4" w14:textId="77777777" w:rsidR="001A433D" w:rsidRPr="008A6771" w:rsidRDefault="001A433D" w:rsidP="008A299E">
      <w:pPr>
        <w:spacing w:after="0" w:line="360" w:lineRule="auto"/>
        <w:rPr>
          <w:rFonts w:ascii="Times New Roman" w:hAnsi="Times New Roman"/>
          <w:b/>
          <w:sz w:val="20"/>
          <w:szCs w:val="20"/>
        </w:rPr>
      </w:pPr>
    </w:p>
    <w:p w14:paraId="1A477C37" w14:textId="77777777" w:rsidR="001A433D" w:rsidRPr="008A6771" w:rsidRDefault="001A433D" w:rsidP="008A299E">
      <w:pPr>
        <w:spacing w:after="0" w:line="360" w:lineRule="auto"/>
        <w:rPr>
          <w:rFonts w:ascii="Times New Roman" w:hAnsi="Times New Roman"/>
          <w:b/>
          <w:sz w:val="20"/>
          <w:szCs w:val="20"/>
        </w:rPr>
      </w:pPr>
    </w:p>
    <w:p w14:paraId="437509BF" w14:textId="77777777" w:rsidR="001A433D" w:rsidRPr="008A6771" w:rsidRDefault="001A433D" w:rsidP="008A299E">
      <w:pPr>
        <w:spacing w:after="0" w:line="360" w:lineRule="auto"/>
        <w:rPr>
          <w:rFonts w:ascii="Times New Roman" w:hAnsi="Times New Roman"/>
          <w:b/>
          <w:sz w:val="20"/>
          <w:szCs w:val="20"/>
        </w:rPr>
      </w:pPr>
    </w:p>
    <w:p w14:paraId="7C03ADF7" w14:textId="77777777" w:rsidR="001A433D" w:rsidRPr="008A6771" w:rsidRDefault="001A433D" w:rsidP="008A299E">
      <w:pPr>
        <w:spacing w:after="0" w:line="360" w:lineRule="auto"/>
        <w:rPr>
          <w:rFonts w:ascii="Times New Roman" w:hAnsi="Times New Roman"/>
          <w:b/>
          <w:sz w:val="20"/>
          <w:szCs w:val="20"/>
        </w:rPr>
      </w:pPr>
    </w:p>
    <w:p w14:paraId="628D1482" w14:textId="6E525FB9" w:rsidR="009D0B68" w:rsidRPr="008A6771" w:rsidRDefault="009D0B68" w:rsidP="008A299E">
      <w:pPr>
        <w:spacing w:after="0" w:line="360" w:lineRule="auto"/>
        <w:rPr>
          <w:rFonts w:ascii="Times New Roman" w:hAnsi="Times New Roman"/>
          <w:b/>
          <w:sz w:val="20"/>
          <w:szCs w:val="20"/>
        </w:rPr>
      </w:pPr>
      <w:r w:rsidRPr="008A6771">
        <w:rPr>
          <w:rFonts w:ascii="Times New Roman" w:hAnsi="Times New Roman"/>
          <w:b/>
          <w:sz w:val="20"/>
          <w:szCs w:val="20"/>
        </w:rPr>
        <w:t>Cancer Incidence</w:t>
      </w:r>
      <w:r w:rsidR="008455C8" w:rsidRPr="008A6771">
        <w:rPr>
          <w:rFonts w:ascii="Times New Roman" w:hAnsi="Times New Roman"/>
          <w:b/>
          <w:sz w:val="20"/>
          <w:szCs w:val="20"/>
        </w:rPr>
        <w:t xml:space="preserve"> in GoDARTS</w:t>
      </w:r>
      <w:r w:rsidR="002309D6" w:rsidRPr="008A6771">
        <w:rPr>
          <w:rFonts w:ascii="Times New Roman" w:hAnsi="Times New Roman"/>
          <w:b/>
          <w:sz w:val="20"/>
          <w:szCs w:val="20"/>
        </w:rPr>
        <w:t xml:space="preserve">, </w:t>
      </w:r>
      <w:r w:rsidR="00445B7B" w:rsidRPr="008A6771">
        <w:rPr>
          <w:rFonts w:ascii="Times New Roman" w:hAnsi="Times New Roman"/>
          <w:b/>
          <w:sz w:val="20"/>
          <w:szCs w:val="20"/>
        </w:rPr>
        <w:t>SHARE</w:t>
      </w:r>
      <w:r w:rsidR="002309D6" w:rsidRPr="008A6771">
        <w:rPr>
          <w:rFonts w:ascii="Times New Roman" w:hAnsi="Times New Roman"/>
          <w:b/>
          <w:sz w:val="20"/>
          <w:szCs w:val="20"/>
        </w:rPr>
        <w:t xml:space="preserve"> and T&amp;F</w:t>
      </w:r>
      <w:r w:rsidRPr="008A6771">
        <w:rPr>
          <w:rFonts w:ascii="Times New Roman" w:hAnsi="Times New Roman"/>
          <w:sz w:val="20"/>
          <w:szCs w:val="20"/>
        </w:rPr>
        <w:t xml:space="preserve"> </w:t>
      </w:r>
      <w:r w:rsidR="00343369" w:rsidRPr="008A6771">
        <w:rPr>
          <w:rFonts w:ascii="Times New Roman" w:hAnsi="Times New Roman"/>
          <w:b/>
          <w:sz w:val="20"/>
          <w:szCs w:val="20"/>
        </w:rPr>
        <w:t>Supplementary Analyses</w:t>
      </w:r>
    </w:p>
    <w:p w14:paraId="692F20C2" w14:textId="77777777" w:rsidR="00D56DE4" w:rsidRPr="008A6771" w:rsidRDefault="00D56DE4" w:rsidP="008A299E">
      <w:pPr>
        <w:spacing w:line="360" w:lineRule="auto"/>
        <w:rPr>
          <w:rFonts w:ascii="Times New Roman" w:hAnsi="Times New Roman"/>
          <w:sz w:val="20"/>
          <w:szCs w:val="20"/>
        </w:rPr>
      </w:pPr>
    </w:p>
    <w:p w14:paraId="3C69F3FF" w14:textId="2EE4050B" w:rsidR="009D0B68" w:rsidRPr="008A6771" w:rsidRDefault="00273EC9" w:rsidP="008A299E">
      <w:pPr>
        <w:spacing w:line="360" w:lineRule="auto"/>
        <w:rPr>
          <w:rFonts w:ascii="Times New Roman" w:hAnsi="Times New Roman"/>
          <w:sz w:val="20"/>
          <w:szCs w:val="20"/>
        </w:rPr>
      </w:pPr>
      <w:r w:rsidRPr="008A6771">
        <w:rPr>
          <w:rFonts w:ascii="Times New Roman" w:hAnsi="Times New Roman"/>
          <w:sz w:val="20"/>
          <w:szCs w:val="20"/>
        </w:rPr>
        <w:t>The</w:t>
      </w:r>
      <w:r w:rsidR="009D0B68" w:rsidRPr="008A6771">
        <w:rPr>
          <w:rFonts w:ascii="Times New Roman" w:hAnsi="Times New Roman"/>
          <w:sz w:val="20"/>
          <w:szCs w:val="20"/>
        </w:rPr>
        <w:t xml:space="preserve"> number of cancer cases split into two groups by </w:t>
      </w:r>
      <w:r w:rsidR="003F2E40">
        <w:rPr>
          <w:rFonts w:ascii="Times New Roman" w:hAnsi="Times New Roman"/>
          <w:sz w:val="20"/>
          <w:szCs w:val="20"/>
        </w:rPr>
        <w:t>MDLD</w:t>
      </w:r>
      <w:r w:rsidR="009D0B68" w:rsidRPr="008A6771">
        <w:rPr>
          <w:rFonts w:ascii="Times New Roman" w:hAnsi="Times New Roman"/>
          <w:sz w:val="20"/>
          <w:szCs w:val="20"/>
        </w:rPr>
        <w:t xml:space="preserve"> status is shown in Table 1.</w:t>
      </w:r>
      <w:r w:rsidR="00403A0A" w:rsidRPr="008A6771">
        <w:rPr>
          <w:rFonts w:ascii="Times New Roman" w:hAnsi="Times New Roman"/>
          <w:sz w:val="20"/>
          <w:szCs w:val="20"/>
        </w:rPr>
        <w:br/>
      </w:r>
      <w:r w:rsidR="009D0B68" w:rsidRPr="008A6771">
        <w:rPr>
          <w:rFonts w:ascii="Times New Roman" w:hAnsi="Times New Roman"/>
          <w:sz w:val="20"/>
          <w:szCs w:val="20"/>
        </w:rPr>
        <w:t xml:space="preserve">Table 1: Number of Cancer Incidents in </w:t>
      </w:r>
      <w:r w:rsidR="003F2E40">
        <w:rPr>
          <w:rFonts w:ascii="Times New Roman" w:hAnsi="Times New Roman"/>
          <w:sz w:val="20"/>
          <w:szCs w:val="20"/>
        </w:rPr>
        <w:t>MDLD</w:t>
      </w:r>
      <w:r w:rsidR="009D0B68" w:rsidRPr="008A6771">
        <w:rPr>
          <w:rFonts w:ascii="Times New Roman" w:hAnsi="Times New Roman"/>
          <w:sz w:val="20"/>
          <w:szCs w:val="20"/>
        </w:rPr>
        <w:t xml:space="preserve"> and Healthy Patients </w:t>
      </w:r>
      <w:proofErr w:type="gramStart"/>
      <w:r w:rsidR="009D0B68" w:rsidRPr="008A6771">
        <w:rPr>
          <w:rFonts w:ascii="Times New Roman" w:hAnsi="Times New Roman"/>
          <w:sz w:val="20"/>
          <w:szCs w:val="20"/>
        </w:rPr>
        <w:t>During</w:t>
      </w:r>
      <w:proofErr w:type="gramEnd"/>
      <w:r w:rsidR="009D0B68" w:rsidRPr="008A6771">
        <w:rPr>
          <w:rFonts w:ascii="Times New Roman" w:hAnsi="Times New Roman"/>
          <w:sz w:val="20"/>
          <w:szCs w:val="20"/>
        </w:rPr>
        <w:t xml:space="preserve"> Follow-up Period</w:t>
      </w:r>
      <w:r w:rsidR="007550EE" w:rsidRPr="008A6771">
        <w:rPr>
          <w:rFonts w:ascii="Times New Roman" w:hAnsi="Times New Roman"/>
          <w:sz w:val="20"/>
          <w:szCs w:val="20"/>
        </w:rPr>
        <w:t xml:space="preserve"> in GoDARTS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919"/>
        <w:gridCol w:w="2648"/>
      </w:tblGrid>
      <w:tr w:rsidR="009D0B68" w:rsidRPr="008A6771" w14:paraId="717B2A45" w14:textId="77777777" w:rsidTr="00225F76">
        <w:trPr>
          <w:trHeight w:val="300"/>
        </w:trPr>
        <w:tc>
          <w:tcPr>
            <w:tcW w:w="2618" w:type="dxa"/>
            <w:shd w:val="clear" w:color="auto" w:fill="auto"/>
            <w:noWrap/>
            <w:hideMark/>
          </w:tcPr>
          <w:p w14:paraId="47C24F15" w14:textId="77777777" w:rsidR="009D0B68" w:rsidRPr="008A6771" w:rsidRDefault="009D0B68" w:rsidP="008A299E">
            <w:pPr>
              <w:spacing w:after="0" w:line="360" w:lineRule="auto"/>
              <w:rPr>
                <w:rFonts w:ascii="Times New Roman" w:hAnsi="Times New Roman"/>
                <w:sz w:val="20"/>
                <w:szCs w:val="20"/>
              </w:rPr>
            </w:pPr>
          </w:p>
        </w:tc>
        <w:tc>
          <w:tcPr>
            <w:tcW w:w="2919" w:type="dxa"/>
            <w:shd w:val="clear" w:color="auto" w:fill="auto"/>
            <w:noWrap/>
            <w:hideMark/>
          </w:tcPr>
          <w:p w14:paraId="0460C37B"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Healthy</w:t>
            </w:r>
          </w:p>
        </w:tc>
        <w:tc>
          <w:tcPr>
            <w:tcW w:w="2648" w:type="dxa"/>
            <w:shd w:val="clear" w:color="auto" w:fill="auto"/>
            <w:noWrap/>
            <w:hideMark/>
          </w:tcPr>
          <w:p w14:paraId="0F37F9E9" w14:textId="780FC9EA" w:rsidR="009D0B68" w:rsidRPr="008A6771" w:rsidRDefault="003F2E40" w:rsidP="008A299E">
            <w:pPr>
              <w:spacing w:after="0" w:line="360" w:lineRule="auto"/>
              <w:rPr>
                <w:rFonts w:ascii="Times New Roman" w:hAnsi="Times New Roman"/>
                <w:sz w:val="20"/>
                <w:szCs w:val="20"/>
              </w:rPr>
            </w:pPr>
            <w:r>
              <w:rPr>
                <w:rFonts w:ascii="Times New Roman" w:hAnsi="Times New Roman"/>
                <w:sz w:val="20"/>
                <w:szCs w:val="20"/>
              </w:rPr>
              <w:t>MDLD</w:t>
            </w:r>
          </w:p>
        </w:tc>
      </w:tr>
      <w:tr w:rsidR="009D0B68" w:rsidRPr="008A6771" w14:paraId="144AC2EB" w14:textId="77777777" w:rsidTr="00225F76">
        <w:trPr>
          <w:trHeight w:val="300"/>
        </w:trPr>
        <w:tc>
          <w:tcPr>
            <w:tcW w:w="2618" w:type="dxa"/>
            <w:shd w:val="clear" w:color="auto" w:fill="auto"/>
            <w:noWrap/>
            <w:hideMark/>
          </w:tcPr>
          <w:p w14:paraId="1D1195F9"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N</w:t>
            </w:r>
          </w:p>
        </w:tc>
        <w:tc>
          <w:tcPr>
            <w:tcW w:w="2919" w:type="dxa"/>
            <w:shd w:val="clear" w:color="auto" w:fill="auto"/>
            <w:noWrap/>
            <w:hideMark/>
          </w:tcPr>
          <w:p w14:paraId="46B34381" w14:textId="001DA655"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6</w:t>
            </w:r>
            <w:r w:rsidR="00445B7B" w:rsidRPr="008A6771">
              <w:rPr>
                <w:rFonts w:ascii="Times New Roman" w:hAnsi="Times New Roman"/>
                <w:sz w:val="20"/>
                <w:szCs w:val="20"/>
              </w:rPr>
              <w:t>,</w:t>
            </w:r>
            <w:r w:rsidR="00133D55">
              <w:rPr>
                <w:rFonts w:ascii="Times New Roman" w:hAnsi="Times New Roman"/>
                <w:sz w:val="20"/>
                <w:szCs w:val="20"/>
              </w:rPr>
              <w:t>726</w:t>
            </w:r>
          </w:p>
        </w:tc>
        <w:tc>
          <w:tcPr>
            <w:tcW w:w="2648" w:type="dxa"/>
            <w:shd w:val="clear" w:color="auto" w:fill="auto"/>
            <w:noWrap/>
            <w:hideMark/>
          </w:tcPr>
          <w:p w14:paraId="663181BB" w14:textId="7F0BF04E" w:rsidR="009D0B68" w:rsidRPr="008A6771" w:rsidRDefault="00133D55" w:rsidP="008A299E">
            <w:pPr>
              <w:spacing w:after="0" w:line="360" w:lineRule="auto"/>
              <w:rPr>
                <w:rFonts w:ascii="Times New Roman" w:hAnsi="Times New Roman"/>
                <w:sz w:val="20"/>
                <w:szCs w:val="20"/>
              </w:rPr>
            </w:pPr>
            <w:r>
              <w:rPr>
                <w:rFonts w:ascii="Times New Roman" w:hAnsi="Times New Roman"/>
                <w:sz w:val="20"/>
                <w:szCs w:val="20"/>
              </w:rPr>
              <w:t>6,969</w:t>
            </w:r>
          </w:p>
        </w:tc>
      </w:tr>
      <w:tr w:rsidR="009D0B68" w:rsidRPr="008A6771" w14:paraId="6E9112C0" w14:textId="77777777" w:rsidTr="00225F76">
        <w:trPr>
          <w:trHeight w:val="300"/>
        </w:trPr>
        <w:tc>
          <w:tcPr>
            <w:tcW w:w="2618" w:type="dxa"/>
            <w:shd w:val="clear" w:color="auto" w:fill="auto"/>
            <w:noWrap/>
            <w:hideMark/>
          </w:tcPr>
          <w:p w14:paraId="13247F00"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All (Total Cancer Incidents)</w:t>
            </w:r>
          </w:p>
        </w:tc>
        <w:tc>
          <w:tcPr>
            <w:tcW w:w="2919" w:type="dxa"/>
            <w:shd w:val="clear" w:color="auto" w:fill="auto"/>
            <w:noWrap/>
            <w:hideMark/>
          </w:tcPr>
          <w:p w14:paraId="7A28DD5E" w14:textId="3159ACB5"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2</w:t>
            </w:r>
            <w:r w:rsidR="00445B7B" w:rsidRPr="008A6771">
              <w:rPr>
                <w:rFonts w:ascii="Times New Roman" w:hAnsi="Times New Roman"/>
                <w:sz w:val="20"/>
                <w:szCs w:val="20"/>
              </w:rPr>
              <w:t>,</w:t>
            </w:r>
            <w:r w:rsidRPr="008A6771">
              <w:rPr>
                <w:rFonts w:ascii="Times New Roman" w:hAnsi="Times New Roman"/>
                <w:sz w:val="20"/>
                <w:szCs w:val="20"/>
              </w:rPr>
              <w:t>620</w:t>
            </w:r>
          </w:p>
        </w:tc>
        <w:tc>
          <w:tcPr>
            <w:tcW w:w="2648" w:type="dxa"/>
            <w:shd w:val="clear" w:color="auto" w:fill="auto"/>
            <w:noWrap/>
            <w:hideMark/>
          </w:tcPr>
          <w:p w14:paraId="0CC14C19" w14:textId="2BFAFCCF"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3</w:t>
            </w:r>
            <w:r w:rsidR="00445B7B" w:rsidRPr="008A6771">
              <w:rPr>
                <w:rFonts w:ascii="Times New Roman" w:hAnsi="Times New Roman"/>
                <w:sz w:val="20"/>
                <w:szCs w:val="20"/>
              </w:rPr>
              <w:t>,</w:t>
            </w:r>
            <w:r w:rsidRPr="008A6771">
              <w:rPr>
                <w:rFonts w:ascii="Times New Roman" w:hAnsi="Times New Roman"/>
                <w:sz w:val="20"/>
                <w:szCs w:val="20"/>
              </w:rPr>
              <w:t>417</w:t>
            </w:r>
          </w:p>
        </w:tc>
      </w:tr>
      <w:tr w:rsidR="009D0B68" w:rsidRPr="008A6771" w14:paraId="12B8AAE4" w14:textId="77777777" w:rsidTr="00225F76">
        <w:trPr>
          <w:trHeight w:val="300"/>
        </w:trPr>
        <w:tc>
          <w:tcPr>
            <w:tcW w:w="2618" w:type="dxa"/>
            <w:shd w:val="clear" w:color="auto" w:fill="auto"/>
            <w:noWrap/>
          </w:tcPr>
          <w:p w14:paraId="4E894E61"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All (Unique Cancer Patients)</w:t>
            </w:r>
          </w:p>
        </w:tc>
        <w:tc>
          <w:tcPr>
            <w:tcW w:w="2919" w:type="dxa"/>
            <w:shd w:val="clear" w:color="auto" w:fill="auto"/>
            <w:noWrap/>
          </w:tcPr>
          <w:p w14:paraId="0490B82F" w14:textId="3B8FB97D"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w:t>
            </w:r>
            <w:r w:rsidR="00445B7B" w:rsidRPr="008A6771">
              <w:rPr>
                <w:rFonts w:ascii="Times New Roman" w:hAnsi="Times New Roman"/>
                <w:sz w:val="20"/>
                <w:szCs w:val="20"/>
              </w:rPr>
              <w:t>,</w:t>
            </w:r>
            <w:r w:rsidR="00133D55">
              <w:rPr>
                <w:rFonts w:ascii="Times New Roman" w:hAnsi="Times New Roman"/>
                <w:sz w:val="20"/>
                <w:szCs w:val="20"/>
              </w:rPr>
              <w:t>244</w:t>
            </w:r>
          </w:p>
        </w:tc>
        <w:tc>
          <w:tcPr>
            <w:tcW w:w="2648" w:type="dxa"/>
            <w:shd w:val="clear" w:color="auto" w:fill="auto"/>
            <w:noWrap/>
          </w:tcPr>
          <w:p w14:paraId="3EF6877D" w14:textId="08E1D00B"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w:t>
            </w:r>
            <w:r w:rsidR="00445B7B" w:rsidRPr="008A6771">
              <w:rPr>
                <w:rFonts w:ascii="Times New Roman" w:hAnsi="Times New Roman"/>
                <w:sz w:val="20"/>
                <w:szCs w:val="20"/>
              </w:rPr>
              <w:t>,</w:t>
            </w:r>
            <w:r w:rsidR="00133D55">
              <w:rPr>
                <w:rFonts w:ascii="Times New Roman" w:hAnsi="Times New Roman"/>
                <w:sz w:val="20"/>
                <w:szCs w:val="20"/>
              </w:rPr>
              <w:t>550</w:t>
            </w:r>
          </w:p>
        </w:tc>
      </w:tr>
      <w:tr w:rsidR="009D0B68" w:rsidRPr="008A6771" w14:paraId="06C05959" w14:textId="77777777" w:rsidTr="00225F76">
        <w:trPr>
          <w:trHeight w:val="300"/>
        </w:trPr>
        <w:tc>
          <w:tcPr>
            <w:tcW w:w="2618" w:type="dxa"/>
            <w:shd w:val="clear" w:color="auto" w:fill="auto"/>
            <w:noWrap/>
            <w:hideMark/>
          </w:tcPr>
          <w:p w14:paraId="5180B68F"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Lung</w:t>
            </w:r>
          </w:p>
        </w:tc>
        <w:tc>
          <w:tcPr>
            <w:tcW w:w="2919" w:type="dxa"/>
            <w:shd w:val="clear" w:color="auto" w:fill="auto"/>
            <w:noWrap/>
            <w:hideMark/>
          </w:tcPr>
          <w:p w14:paraId="51E85B99"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126</w:t>
            </w:r>
          </w:p>
        </w:tc>
        <w:tc>
          <w:tcPr>
            <w:tcW w:w="2648" w:type="dxa"/>
            <w:shd w:val="clear" w:color="auto" w:fill="auto"/>
            <w:noWrap/>
            <w:hideMark/>
          </w:tcPr>
          <w:p w14:paraId="5A0ED9A4"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166</w:t>
            </w:r>
          </w:p>
        </w:tc>
      </w:tr>
      <w:tr w:rsidR="009D0B68" w:rsidRPr="008A6771" w14:paraId="752503F7" w14:textId="77777777" w:rsidTr="00225F76">
        <w:trPr>
          <w:trHeight w:val="300"/>
        </w:trPr>
        <w:tc>
          <w:tcPr>
            <w:tcW w:w="2618" w:type="dxa"/>
            <w:shd w:val="clear" w:color="auto" w:fill="auto"/>
            <w:noWrap/>
            <w:hideMark/>
          </w:tcPr>
          <w:p w14:paraId="1C306CF9"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Breast</w:t>
            </w:r>
          </w:p>
        </w:tc>
        <w:tc>
          <w:tcPr>
            <w:tcW w:w="2919" w:type="dxa"/>
            <w:shd w:val="clear" w:color="auto" w:fill="auto"/>
            <w:noWrap/>
            <w:hideMark/>
          </w:tcPr>
          <w:p w14:paraId="08D1446F"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93</w:t>
            </w:r>
          </w:p>
        </w:tc>
        <w:tc>
          <w:tcPr>
            <w:tcW w:w="2648" w:type="dxa"/>
            <w:shd w:val="clear" w:color="auto" w:fill="auto"/>
            <w:noWrap/>
            <w:hideMark/>
          </w:tcPr>
          <w:p w14:paraId="5F3AFDBC"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160</w:t>
            </w:r>
          </w:p>
        </w:tc>
      </w:tr>
      <w:tr w:rsidR="009D0B68" w:rsidRPr="008A6771" w14:paraId="103C8002" w14:textId="77777777" w:rsidTr="00225F76">
        <w:trPr>
          <w:trHeight w:val="300"/>
        </w:trPr>
        <w:tc>
          <w:tcPr>
            <w:tcW w:w="2618" w:type="dxa"/>
            <w:shd w:val="clear" w:color="auto" w:fill="auto"/>
            <w:noWrap/>
            <w:hideMark/>
          </w:tcPr>
          <w:p w14:paraId="2815FF70"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Prostate</w:t>
            </w:r>
          </w:p>
        </w:tc>
        <w:tc>
          <w:tcPr>
            <w:tcW w:w="2919" w:type="dxa"/>
            <w:shd w:val="clear" w:color="auto" w:fill="auto"/>
            <w:noWrap/>
            <w:hideMark/>
          </w:tcPr>
          <w:p w14:paraId="6EF523F5"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174</w:t>
            </w:r>
          </w:p>
        </w:tc>
        <w:tc>
          <w:tcPr>
            <w:tcW w:w="2648" w:type="dxa"/>
            <w:shd w:val="clear" w:color="auto" w:fill="auto"/>
            <w:noWrap/>
            <w:hideMark/>
          </w:tcPr>
          <w:p w14:paraId="4D7157A7"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148</w:t>
            </w:r>
          </w:p>
        </w:tc>
      </w:tr>
      <w:tr w:rsidR="009D0B68" w:rsidRPr="008A6771" w14:paraId="265BCBD8" w14:textId="77777777" w:rsidTr="00225F76">
        <w:trPr>
          <w:trHeight w:val="300"/>
        </w:trPr>
        <w:tc>
          <w:tcPr>
            <w:tcW w:w="2618" w:type="dxa"/>
            <w:shd w:val="clear" w:color="auto" w:fill="auto"/>
            <w:noWrap/>
            <w:hideMark/>
          </w:tcPr>
          <w:p w14:paraId="7C077423"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Colon</w:t>
            </w:r>
          </w:p>
        </w:tc>
        <w:tc>
          <w:tcPr>
            <w:tcW w:w="2919" w:type="dxa"/>
            <w:shd w:val="clear" w:color="auto" w:fill="auto"/>
            <w:noWrap/>
            <w:hideMark/>
          </w:tcPr>
          <w:p w14:paraId="44FF5162"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121</w:t>
            </w:r>
          </w:p>
        </w:tc>
        <w:tc>
          <w:tcPr>
            <w:tcW w:w="2648" w:type="dxa"/>
            <w:shd w:val="clear" w:color="auto" w:fill="auto"/>
            <w:noWrap/>
            <w:hideMark/>
          </w:tcPr>
          <w:p w14:paraId="11E20162"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163</w:t>
            </w:r>
          </w:p>
        </w:tc>
      </w:tr>
      <w:tr w:rsidR="009D0B68" w:rsidRPr="008A6771" w14:paraId="58A83FF5" w14:textId="77777777" w:rsidTr="00225F76">
        <w:trPr>
          <w:trHeight w:val="300"/>
        </w:trPr>
        <w:tc>
          <w:tcPr>
            <w:tcW w:w="2618" w:type="dxa"/>
            <w:shd w:val="clear" w:color="auto" w:fill="auto"/>
            <w:noWrap/>
            <w:hideMark/>
          </w:tcPr>
          <w:p w14:paraId="2AA7DCA3"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Skin</w:t>
            </w:r>
          </w:p>
        </w:tc>
        <w:tc>
          <w:tcPr>
            <w:tcW w:w="2919" w:type="dxa"/>
            <w:shd w:val="clear" w:color="auto" w:fill="auto"/>
            <w:noWrap/>
            <w:hideMark/>
          </w:tcPr>
          <w:p w14:paraId="04C8116A"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394</w:t>
            </w:r>
          </w:p>
        </w:tc>
        <w:tc>
          <w:tcPr>
            <w:tcW w:w="2648" w:type="dxa"/>
            <w:shd w:val="clear" w:color="auto" w:fill="auto"/>
            <w:noWrap/>
            <w:hideMark/>
          </w:tcPr>
          <w:p w14:paraId="0A50CBD4"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422</w:t>
            </w:r>
          </w:p>
        </w:tc>
      </w:tr>
      <w:tr w:rsidR="009D0B68" w:rsidRPr="008A6771" w14:paraId="1BBC5F44" w14:textId="77777777" w:rsidTr="00225F76">
        <w:trPr>
          <w:trHeight w:val="300"/>
        </w:trPr>
        <w:tc>
          <w:tcPr>
            <w:tcW w:w="2618" w:type="dxa"/>
            <w:shd w:val="clear" w:color="auto" w:fill="auto"/>
            <w:noWrap/>
            <w:hideMark/>
          </w:tcPr>
          <w:p w14:paraId="49AA7FD5"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Liver</w:t>
            </w:r>
          </w:p>
        </w:tc>
        <w:tc>
          <w:tcPr>
            <w:tcW w:w="2919" w:type="dxa"/>
            <w:shd w:val="clear" w:color="auto" w:fill="auto"/>
            <w:noWrap/>
            <w:hideMark/>
          </w:tcPr>
          <w:p w14:paraId="2CF6E273"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20</w:t>
            </w:r>
          </w:p>
        </w:tc>
        <w:tc>
          <w:tcPr>
            <w:tcW w:w="2648" w:type="dxa"/>
            <w:shd w:val="clear" w:color="auto" w:fill="auto"/>
            <w:noWrap/>
            <w:hideMark/>
          </w:tcPr>
          <w:p w14:paraId="165A27FA"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52</w:t>
            </w:r>
          </w:p>
        </w:tc>
      </w:tr>
      <w:tr w:rsidR="009D0B68" w:rsidRPr="008A6771" w14:paraId="6C7769D2" w14:textId="77777777" w:rsidTr="00225F76">
        <w:trPr>
          <w:trHeight w:val="300"/>
        </w:trPr>
        <w:tc>
          <w:tcPr>
            <w:tcW w:w="2618" w:type="dxa"/>
            <w:shd w:val="clear" w:color="auto" w:fill="auto"/>
            <w:noWrap/>
            <w:hideMark/>
          </w:tcPr>
          <w:p w14:paraId="249F6515"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Stomach</w:t>
            </w:r>
          </w:p>
        </w:tc>
        <w:tc>
          <w:tcPr>
            <w:tcW w:w="2919" w:type="dxa"/>
            <w:shd w:val="clear" w:color="auto" w:fill="auto"/>
            <w:noWrap/>
            <w:hideMark/>
          </w:tcPr>
          <w:p w14:paraId="11F5A502"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24</w:t>
            </w:r>
          </w:p>
        </w:tc>
        <w:tc>
          <w:tcPr>
            <w:tcW w:w="2648" w:type="dxa"/>
            <w:shd w:val="clear" w:color="auto" w:fill="auto"/>
            <w:noWrap/>
            <w:hideMark/>
          </w:tcPr>
          <w:p w14:paraId="17C7F10E"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31</w:t>
            </w:r>
          </w:p>
        </w:tc>
      </w:tr>
      <w:tr w:rsidR="009D0B68" w:rsidRPr="008A6771" w14:paraId="396A5639" w14:textId="77777777" w:rsidTr="00225F76">
        <w:trPr>
          <w:trHeight w:val="300"/>
        </w:trPr>
        <w:tc>
          <w:tcPr>
            <w:tcW w:w="2618" w:type="dxa"/>
            <w:shd w:val="clear" w:color="auto" w:fill="auto"/>
            <w:noWrap/>
            <w:hideMark/>
          </w:tcPr>
          <w:p w14:paraId="3C237EEC"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Pancreas</w:t>
            </w:r>
          </w:p>
        </w:tc>
        <w:tc>
          <w:tcPr>
            <w:tcW w:w="2919" w:type="dxa"/>
            <w:shd w:val="clear" w:color="auto" w:fill="auto"/>
            <w:noWrap/>
            <w:hideMark/>
          </w:tcPr>
          <w:p w14:paraId="38C8F149"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28</w:t>
            </w:r>
          </w:p>
        </w:tc>
        <w:tc>
          <w:tcPr>
            <w:tcW w:w="2648" w:type="dxa"/>
            <w:shd w:val="clear" w:color="auto" w:fill="auto"/>
            <w:noWrap/>
            <w:hideMark/>
          </w:tcPr>
          <w:p w14:paraId="0FDD5749"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36</w:t>
            </w:r>
          </w:p>
        </w:tc>
      </w:tr>
      <w:tr w:rsidR="009D0B68" w:rsidRPr="008A6771" w14:paraId="0D8F2246" w14:textId="77777777" w:rsidTr="00225F76">
        <w:trPr>
          <w:trHeight w:val="300"/>
        </w:trPr>
        <w:tc>
          <w:tcPr>
            <w:tcW w:w="2618" w:type="dxa"/>
            <w:shd w:val="clear" w:color="auto" w:fill="auto"/>
            <w:noWrap/>
            <w:hideMark/>
          </w:tcPr>
          <w:p w14:paraId="3F7AA638"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Ovary</w:t>
            </w:r>
          </w:p>
        </w:tc>
        <w:tc>
          <w:tcPr>
            <w:tcW w:w="2919" w:type="dxa"/>
            <w:shd w:val="clear" w:color="auto" w:fill="auto"/>
            <w:noWrap/>
            <w:hideMark/>
          </w:tcPr>
          <w:p w14:paraId="5F478031"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10</w:t>
            </w:r>
          </w:p>
        </w:tc>
        <w:tc>
          <w:tcPr>
            <w:tcW w:w="2648" w:type="dxa"/>
            <w:shd w:val="clear" w:color="auto" w:fill="auto"/>
            <w:noWrap/>
            <w:hideMark/>
          </w:tcPr>
          <w:p w14:paraId="550DCD70" w14:textId="77777777" w:rsidR="009D0B68" w:rsidRPr="008A6771" w:rsidRDefault="009D0B68" w:rsidP="008A299E">
            <w:pPr>
              <w:spacing w:after="0" w:line="360" w:lineRule="auto"/>
              <w:rPr>
                <w:rFonts w:ascii="Times New Roman" w:hAnsi="Times New Roman"/>
                <w:sz w:val="20"/>
                <w:szCs w:val="20"/>
              </w:rPr>
            </w:pPr>
            <w:r w:rsidRPr="008A6771">
              <w:rPr>
                <w:rFonts w:ascii="Times New Roman" w:hAnsi="Times New Roman"/>
                <w:sz w:val="20"/>
                <w:szCs w:val="20"/>
              </w:rPr>
              <w:t>38</w:t>
            </w:r>
          </w:p>
        </w:tc>
      </w:tr>
    </w:tbl>
    <w:p w14:paraId="43D27B2C" w14:textId="77777777" w:rsidR="00403A0A" w:rsidRPr="008A6771" w:rsidRDefault="00403A0A" w:rsidP="008A299E">
      <w:pPr>
        <w:spacing w:line="360" w:lineRule="auto"/>
        <w:rPr>
          <w:rFonts w:ascii="Times New Roman" w:hAnsi="Times New Roman"/>
          <w:sz w:val="20"/>
          <w:szCs w:val="20"/>
        </w:rPr>
      </w:pPr>
    </w:p>
    <w:p w14:paraId="3A75EAA2" w14:textId="7F037C92" w:rsidR="00445B7B" w:rsidRPr="008A6771" w:rsidRDefault="00445B7B" w:rsidP="008A299E">
      <w:pPr>
        <w:spacing w:line="360" w:lineRule="auto"/>
        <w:rPr>
          <w:rFonts w:ascii="Times New Roman" w:hAnsi="Times New Roman"/>
          <w:sz w:val="20"/>
          <w:szCs w:val="20"/>
        </w:rPr>
      </w:pPr>
      <w:r w:rsidRPr="008A6771">
        <w:rPr>
          <w:rFonts w:ascii="Times New Roman" w:hAnsi="Times New Roman"/>
          <w:sz w:val="20"/>
          <w:szCs w:val="20"/>
        </w:rPr>
        <w:t xml:space="preserve">The number of cancer cases </w:t>
      </w:r>
      <w:r w:rsidR="002309D6" w:rsidRPr="008A6771">
        <w:rPr>
          <w:rFonts w:ascii="Times New Roman" w:hAnsi="Times New Roman"/>
          <w:sz w:val="20"/>
          <w:szCs w:val="20"/>
        </w:rPr>
        <w:t xml:space="preserve">in SHARE </w:t>
      </w:r>
      <w:r w:rsidRPr="008A6771">
        <w:rPr>
          <w:rFonts w:ascii="Times New Roman" w:hAnsi="Times New Roman"/>
          <w:sz w:val="20"/>
          <w:szCs w:val="20"/>
        </w:rPr>
        <w:t xml:space="preserve">split into two groups by </w:t>
      </w:r>
      <w:r w:rsidR="003F2E40">
        <w:rPr>
          <w:rFonts w:ascii="Times New Roman" w:hAnsi="Times New Roman"/>
          <w:sz w:val="20"/>
          <w:szCs w:val="20"/>
        </w:rPr>
        <w:t>MDLD</w:t>
      </w:r>
      <w:r w:rsidRPr="008A6771">
        <w:rPr>
          <w:rFonts w:ascii="Times New Roman" w:hAnsi="Times New Roman"/>
          <w:sz w:val="20"/>
          <w:szCs w:val="20"/>
        </w:rPr>
        <w:t xml:space="preserve"> status is shown in Table 2.</w:t>
      </w:r>
    </w:p>
    <w:p w14:paraId="67B87DE3" w14:textId="7336E370" w:rsidR="006E6971" w:rsidRPr="008A6771" w:rsidRDefault="00445B7B" w:rsidP="008A299E">
      <w:pPr>
        <w:spacing w:line="360" w:lineRule="auto"/>
        <w:rPr>
          <w:rFonts w:ascii="Times New Roman" w:hAnsi="Times New Roman"/>
          <w:b/>
          <w:sz w:val="20"/>
          <w:szCs w:val="20"/>
        </w:rPr>
      </w:pPr>
      <w:r w:rsidRPr="008A6771">
        <w:rPr>
          <w:rFonts w:ascii="Times New Roman" w:hAnsi="Times New Roman"/>
          <w:sz w:val="20"/>
          <w:szCs w:val="20"/>
        </w:rPr>
        <w:t xml:space="preserve">Table 2: Number of Cancer Incidents in </w:t>
      </w:r>
      <w:r w:rsidR="002309D6" w:rsidRPr="008A6771">
        <w:rPr>
          <w:rFonts w:ascii="Times New Roman" w:hAnsi="Times New Roman"/>
          <w:sz w:val="20"/>
          <w:szCs w:val="20"/>
        </w:rPr>
        <w:t xml:space="preserve">SHARE in </w:t>
      </w:r>
      <w:r w:rsidR="003F2E40">
        <w:rPr>
          <w:rFonts w:ascii="Times New Roman" w:hAnsi="Times New Roman"/>
          <w:sz w:val="20"/>
          <w:szCs w:val="20"/>
        </w:rPr>
        <w:t>MDLD</w:t>
      </w:r>
      <w:r w:rsidRPr="008A6771">
        <w:rPr>
          <w:rFonts w:ascii="Times New Roman" w:hAnsi="Times New Roman"/>
          <w:sz w:val="20"/>
          <w:szCs w:val="20"/>
        </w:rPr>
        <w:t xml:space="preserve"> and Healthy Patients </w:t>
      </w:r>
      <w:proofErr w:type="gramStart"/>
      <w:r w:rsidRPr="008A6771">
        <w:rPr>
          <w:rFonts w:ascii="Times New Roman" w:hAnsi="Times New Roman"/>
          <w:sz w:val="20"/>
          <w:szCs w:val="20"/>
        </w:rPr>
        <w:t>During</w:t>
      </w:r>
      <w:proofErr w:type="gramEnd"/>
      <w:r w:rsidRPr="008A6771">
        <w:rPr>
          <w:rFonts w:ascii="Times New Roman" w:hAnsi="Times New Roman"/>
          <w:sz w:val="20"/>
          <w:szCs w:val="20"/>
        </w:rPr>
        <w:t xml:space="preserve"> Follow-up Period in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919"/>
        <w:gridCol w:w="2648"/>
      </w:tblGrid>
      <w:tr w:rsidR="00445B7B" w:rsidRPr="008A6771" w14:paraId="25B9DAF1" w14:textId="77777777" w:rsidTr="0037579A">
        <w:trPr>
          <w:trHeight w:val="300"/>
        </w:trPr>
        <w:tc>
          <w:tcPr>
            <w:tcW w:w="2618" w:type="dxa"/>
            <w:shd w:val="clear" w:color="auto" w:fill="auto"/>
            <w:noWrap/>
            <w:hideMark/>
          </w:tcPr>
          <w:p w14:paraId="6CAF7414" w14:textId="77777777" w:rsidR="00445B7B" w:rsidRPr="008A6771" w:rsidRDefault="00445B7B" w:rsidP="008A299E">
            <w:pPr>
              <w:spacing w:after="0" w:line="360" w:lineRule="auto"/>
              <w:rPr>
                <w:rFonts w:ascii="Times New Roman" w:hAnsi="Times New Roman"/>
                <w:sz w:val="20"/>
                <w:szCs w:val="20"/>
              </w:rPr>
            </w:pPr>
          </w:p>
        </w:tc>
        <w:tc>
          <w:tcPr>
            <w:tcW w:w="2919" w:type="dxa"/>
            <w:shd w:val="clear" w:color="auto" w:fill="auto"/>
            <w:noWrap/>
            <w:hideMark/>
          </w:tcPr>
          <w:p w14:paraId="22051E9A"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Healthy</w:t>
            </w:r>
          </w:p>
        </w:tc>
        <w:tc>
          <w:tcPr>
            <w:tcW w:w="2648" w:type="dxa"/>
            <w:shd w:val="clear" w:color="auto" w:fill="auto"/>
            <w:noWrap/>
            <w:hideMark/>
          </w:tcPr>
          <w:p w14:paraId="3973ACD3" w14:textId="39B8FBA4" w:rsidR="00445B7B" w:rsidRPr="008A6771" w:rsidRDefault="003F2E40" w:rsidP="008A299E">
            <w:pPr>
              <w:spacing w:after="0" w:line="360" w:lineRule="auto"/>
              <w:rPr>
                <w:rFonts w:ascii="Times New Roman" w:hAnsi="Times New Roman"/>
                <w:sz w:val="20"/>
                <w:szCs w:val="20"/>
              </w:rPr>
            </w:pPr>
            <w:r>
              <w:rPr>
                <w:rFonts w:ascii="Times New Roman" w:hAnsi="Times New Roman"/>
                <w:sz w:val="20"/>
                <w:szCs w:val="20"/>
              </w:rPr>
              <w:t>MDLD</w:t>
            </w:r>
          </w:p>
        </w:tc>
      </w:tr>
      <w:tr w:rsidR="00445B7B" w:rsidRPr="008A6771" w14:paraId="0904BABE" w14:textId="77777777" w:rsidTr="00445B7B">
        <w:trPr>
          <w:trHeight w:val="300"/>
        </w:trPr>
        <w:tc>
          <w:tcPr>
            <w:tcW w:w="2618" w:type="dxa"/>
            <w:shd w:val="clear" w:color="auto" w:fill="auto"/>
            <w:noWrap/>
            <w:hideMark/>
          </w:tcPr>
          <w:p w14:paraId="6611238B"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N</w:t>
            </w:r>
          </w:p>
        </w:tc>
        <w:tc>
          <w:tcPr>
            <w:tcW w:w="2919" w:type="dxa"/>
            <w:shd w:val="clear" w:color="auto" w:fill="auto"/>
            <w:noWrap/>
          </w:tcPr>
          <w:p w14:paraId="3A8D7D17" w14:textId="069CCBB4" w:rsidR="00445B7B" w:rsidRPr="008A6771" w:rsidRDefault="00BE040B" w:rsidP="008A299E">
            <w:pPr>
              <w:spacing w:after="0" w:line="360" w:lineRule="auto"/>
              <w:rPr>
                <w:rFonts w:ascii="Times New Roman" w:hAnsi="Times New Roman"/>
                <w:sz w:val="20"/>
                <w:szCs w:val="20"/>
              </w:rPr>
            </w:pPr>
            <w:r w:rsidRPr="008A6771">
              <w:rPr>
                <w:rFonts w:ascii="Times New Roman" w:hAnsi="Times New Roman"/>
                <w:sz w:val="20"/>
                <w:szCs w:val="20"/>
              </w:rPr>
              <w:t>19,035</w:t>
            </w:r>
          </w:p>
        </w:tc>
        <w:tc>
          <w:tcPr>
            <w:tcW w:w="2648" w:type="dxa"/>
            <w:shd w:val="clear" w:color="auto" w:fill="auto"/>
            <w:noWrap/>
          </w:tcPr>
          <w:p w14:paraId="61049CEB" w14:textId="483F6C04" w:rsidR="00445B7B" w:rsidRPr="008A6771" w:rsidRDefault="00BE040B" w:rsidP="008A299E">
            <w:pPr>
              <w:spacing w:after="0" w:line="360" w:lineRule="auto"/>
              <w:rPr>
                <w:rFonts w:ascii="Times New Roman" w:hAnsi="Times New Roman"/>
                <w:sz w:val="20"/>
                <w:szCs w:val="20"/>
              </w:rPr>
            </w:pPr>
            <w:r w:rsidRPr="008A6771">
              <w:rPr>
                <w:rFonts w:ascii="Times New Roman" w:hAnsi="Times New Roman"/>
                <w:sz w:val="20"/>
                <w:szCs w:val="20"/>
              </w:rPr>
              <w:t>7,856</w:t>
            </w:r>
          </w:p>
        </w:tc>
      </w:tr>
      <w:tr w:rsidR="00445B7B" w:rsidRPr="008A6771" w14:paraId="5C57BEAE" w14:textId="77777777" w:rsidTr="00445B7B">
        <w:trPr>
          <w:trHeight w:val="300"/>
        </w:trPr>
        <w:tc>
          <w:tcPr>
            <w:tcW w:w="2618" w:type="dxa"/>
            <w:shd w:val="clear" w:color="auto" w:fill="auto"/>
            <w:noWrap/>
            <w:hideMark/>
          </w:tcPr>
          <w:p w14:paraId="157CB68F"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All (Total Cancer Incidents)</w:t>
            </w:r>
          </w:p>
        </w:tc>
        <w:tc>
          <w:tcPr>
            <w:tcW w:w="2919" w:type="dxa"/>
            <w:shd w:val="clear" w:color="auto" w:fill="auto"/>
            <w:noWrap/>
          </w:tcPr>
          <w:p w14:paraId="6C7453E1" w14:textId="5CCB3BC7"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7,456</w:t>
            </w:r>
          </w:p>
        </w:tc>
        <w:tc>
          <w:tcPr>
            <w:tcW w:w="2648" w:type="dxa"/>
            <w:shd w:val="clear" w:color="auto" w:fill="auto"/>
            <w:noWrap/>
          </w:tcPr>
          <w:p w14:paraId="45C2C6F7" w14:textId="446340DD"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1,689</w:t>
            </w:r>
          </w:p>
        </w:tc>
      </w:tr>
      <w:tr w:rsidR="00445B7B" w:rsidRPr="008A6771" w14:paraId="4E188B6D" w14:textId="77777777" w:rsidTr="0037579A">
        <w:trPr>
          <w:trHeight w:val="300"/>
        </w:trPr>
        <w:tc>
          <w:tcPr>
            <w:tcW w:w="2618" w:type="dxa"/>
            <w:shd w:val="clear" w:color="auto" w:fill="auto"/>
            <w:noWrap/>
          </w:tcPr>
          <w:p w14:paraId="2D3B07F5"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All (Unique Cancer Patients)</w:t>
            </w:r>
          </w:p>
        </w:tc>
        <w:tc>
          <w:tcPr>
            <w:tcW w:w="2919" w:type="dxa"/>
            <w:shd w:val="clear" w:color="auto" w:fill="auto"/>
            <w:noWrap/>
          </w:tcPr>
          <w:p w14:paraId="4CAD0750" w14:textId="2893C7D3"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4,586</w:t>
            </w:r>
          </w:p>
        </w:tc>
        <w:tc>
          <w:tcPr>
            <w:tcW w:w="2648" w:type="dxa"/>
            <w:shd w:val="clear" w:color="auto" w:fill="auto"/>
            <w:noWrap/>
          </w:tcPr>
          <w:p w14:paraId="24FE6294" w14:textId="3433215D"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1,142</w:t>
            </w:r>
          </w:p>
        </w:tc>
      </w:tr>
      <w:tr w:rsidR="00445B7B" w:rsidRPr="008A6771" w14:paraId="2A5C9605" w14:textId="77777777" w:rsidTr="00445B7B">
        <w:trPr>
          <w:trHeight w:val="300"/>
        </w:trPr>
        <w:tc>
          <w:tcPr>
            <w:tcW w:w="2618" w:type="dxa"/>
            <w:shd w:val="clear" w:color="auto" w:fill="auto"/>
            <w:noWrap/>
            <w:hideMark/>
          </w:tcPr>
          <w:p w14:paraId="1EA9AF43"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Lung</w:t>
            </w:r>
          </w:p>
        </w:tc>
        <w:tc>
          <w:tcPr>
            <w:tcW w:w="2919" w:type="dxa"/>
            <w:shd w:val="clear" w:color="auto" w:fill="auto"/>
            <w:noWrap/>
          </w:tcPr>
          <w:p w14:paraId="6EB56EEF" w14:textId="28E6BC62"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279</w:t>
            </w:r>
          </w:p>
        </w:tc>
        <w:tc>
          <w:tcPr>
            <w:tcW w:w="2648" w:type="dxa"/>
            <w:shd w:val="clear" w:color="auto" w:fill="auto"/>
            <w:noWrap/>
          </w:tcPr>
          <w:p w14:paraId="416DBF9C" w14:textId="3DF63787"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95</w:t>
            </w:r>
          </w:p>
        </w:tc>
      </w:tr>
      <w:tr w:rsidR="00445B7B" w:rsidRPr="008A6771" w14:paraId="1C5C7AC0" w14:textId="77777777" w:rsidTr="00445B7B">
        <w:trPr>
          <w:trHeight w:val="300"/>
        </w:trPr>
        <w:tc>
          <w:tcPr>
            <w:tcW w:w="2618" w:type="dxa"/>
            <w:shd w:val="clear" w:color="auto" w:fill="auto"/>
            <w:noWrap/>
            <w:hideMark/>
          </w:tcPr>
          <w:p w14:paraId="3CF40932"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Breast</w:t>
            </w:r>
          </w:p>
        </w:tc>
        <w:tc>
          <w:tcPr>
            <w:tcW w:w="2919" w:type="dxa"/>
            <w:shd w:val="clear" w:color="auto" w:fill="auto"/>
            <w:noWrap/>
          </w:tcPr>
          <w:p w14:paraId="791192A9" w14:textId="65ADC4EE"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856</w:t>
            </w:r>
          </w:p>
        </w:tc>
        <w:tc>
          <w:tcPr>
            <w:tcW w:w="2648" w:type="dxa"/>
            <w:shd w:val="clear" w:color="auto" w:fill="auto"/>
            <w:noWrap/>
          </w:tcPr>
          <w:p w14:paraId="323452E2" w14:textId="18761283"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308</w:t>
            </w:r>
          </w:p>
        </w:tc>
      </w:tr>
      <w:tr w:rsidR="00445B7B" w:rsidRPr="008A6771" w14:paraId="52719807" w14:textId="77777777" w:rsidTr="00445B7B">
        <w:trPr>
          <w:trHeight w:val="300"/>
        </w:trPr>
        <w:tc>
          <w:tcPr>
            <w:tcW w:w="2618" w:type="dxa"/>
            <w:shd w:val="clear" w:color="auto" w:fill="auto"/>
            <w:noWrap/>
            <w:hideMark/>
          </w:tcPr>
          <w:p w14:paraId="22DDD8A4"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Prostate</w:t>
            </w:r>
          </w:p>
        </w:tc>
        <w:tc>
          <w:tcPr>
            <w:tcW w:w="2919" w:type="dxa"/>
            <w:shd w:val="clear" w:color="auto" w:fill="auto"/>
            <w:noWrap/>
          </w:tcPr>
          <w:p w14:paraId="33CCCA98" w14:textId="1712796D"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575</w:t>
            </w:r>
          </w:p>
        </w:tc>
        <w:tc>
          <w:tcPr>
            <w:tcW w:w="2648" w:type="dxa"/>
            <w:shd w:val="clear" w:color="auto" w:fill="auto"/>
            <w:noWrap/>
          </w:tcPr>
          <w:p w14:paraId="5284F9D7" w14:textId="01E6C0EC"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98</w:t>
            </w:r>
          </w:p>
        </w:tc>
      </w:tr>
      <w:tr w:rsidR="00445B7B" w:rsidRPr="008A6771" w14:paraId="0AD18846" w14:textId="77777777" w:rsidTr="00445B7B">
        <w:trPr>
          <w:trHeight w:val="300"/>
        </w:trPr>
        <w:tc>
          <w:tcPr>
            <w:tcW w:w="2618" w:type="dxa"/>
            <w:shd w:val="clear" w:color="auto" w:fill="auto"/>
            <w:noWrap/>
            <w:hideMark/>
          </w:tcPr>
          <w:p w14:paraId="6AE22619"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Colon</w:t>
            </w:r>
          </w:p>
        </w:tc>
        <w:tc>
          <w:tcPr>
            <w:tcW w:w="2919" w:type="dxa"/>
            <w:shd w:val="clear" w:color="auto" w:fill="auto"/>
            <w:noWrap/>
          </w:tcPr>
          <w:p w14:paraId="00DC79F5" w14:textId="6079FEC9"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451</w:t>
            </w:r>
          </w:p>
        </w:tc>
        <w:tc>
          <w:tcPr>
            <w:tcW w:w="2648" w:type="dxa"/>
            <w:shd w:val="clear" w:color="auto" w:fill="auto"/>
            <w:noWrap/>
          </w:tcPr>
          <w:p w14:paraId="253F5CA2" w14:textId="03BBF849"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92</w:t>
            </w:r>
          </w:p>
        </w:tc>
      </w:tr>
      <w:tr w:rsidR="00445B7B" w:rsidRPr="008A6771" w14:paraId="7ED3D68D" w14:textId="77777777" w:rsidTr="00445B7B">
        <w:trPr>
          <w:trHeight w:val="300"/>
        </w:trPr>
        <w:tc>
          <w:tcPr>
            <w:tcW w:w="2618" w:type="dxa"/>
            <w:shd w:val="clear" w:color="auto" w:fill="auto"/>
            <w:noWrap/>
            <w:hideMark/>
          </w:tcPr>
          <w:p w14:paraId="2365A71B"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Skin</w:t>
            </w:r>
          </w:p>
        </w:tc>
        <w:tc>
          <w:tcPr>
            <w:tcW w:w="2919" w:type="dxa"/>
            <w:shd w:val="clear" w:color="auto" w:fill="auto"/>
            <w:noWrap/>
          </w:tcPr>
          <w:p w14:paraId="0DC88573" w14:textId="08FC074E"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2124</w:t>
            </w:r>
          </w:p>
        </w:tc>
        <w:tc>
          <w:tcPr>
            <w:tcW w:w="2648" w:type="dxa"/>
            <w:shd w:val="clear" w:color="auto" w:fill="auto"/>
            <w:noWrap/>
          </w:tcPr>
          <w:p w14:paraId="60B4454F" w14:textId="792208FF"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329</w:t>
            </w:r>
          </w:p>
        </w:tc>
      </w:tr>
      <w:tr w:rsidR="00445B7B" w:rsidRPr="008A6771" w14:paraId="45E9A944" w14:textId="77777777" w:rsidTr="00445B7B">
        <w:trPr>
          <w:trHeight w:val="300"/>
        </w:trPr>
        <w:tc>
          <w:tcPr>
            <w:tcW w:w="2618" w:type="dxa"/>
            <w:shd w:val="clear" w:color="auto" w:fill="auto"/>
            <w:noWrap/>
            <w:hideMark/>
          </w:tcPr>
          <w:p w14:paraId="1FDAE87E"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Liver</w:t>
            </w:r>
          </w:p>
        </w:tc>
        <w:tc>
          <w:tcPr>
            <w:tcW w:w="2919" w:type="dxa"/>
            <w:shd w:val="clear" w:color="auto" w:fill="auto"/>
            <w:noWrap/>
          </w:tcPr>
          <w:p w14:paraId="2C15FA9F" w14:textId="29C027D5"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30</w:t>
            </w:r>
          </w:p>
        </w:tc>
        <w:tc>
          <w:tcPr>
            <w:tcW w:w="2648" w:type="dxa"/>
            <w:shd w:val="clear" w:color="auto" w:fill="auto"/>
            <w:noWrap/>
          </w:tcPr>
          <w:p w14:paraId="623C7F39" w14:textId="4BC4E055" w:rsidR="00445B7B" w:rsidRPr="008A6771" w:rsidRDefault="002957D6" w:rsidP="008A299E">
            <w:pPr>
              <w:spacing w:after="0" w:line="360" w:lineRule="auto"/>
              <w:rPr>
                <w:rFonts w:ascii="Times New Roman" w:hAnsi="Times New Roman"/>
                <w:sz w:val="20"/>
                <w:szCs w:val="20"/>
              </w:rPr>
            </w:pPr>
            <w:r w:rsidRPr="008A6771">
              <w:rPr>
                <w:rFonts w:ascii="Times New Roman" w:hAnsi="Times New Roman"/>
                <w:sz w:val="20"/>
                <w:szCs w:val="20"/>
              </w:rPr>
              <w:t>6</w:t>
            </w:r>
          </w:p>
        </w:tc>
      </w:tr>
      <w:tr w:rsidR="00445B7B" w:rsidRPr="008A6771" w14:paraId="27BFE00B" w14:textId="77777777" w:rsidTr="00445B7B">
        <w:trPr>
          <w:trHeight w:val="300"/>
        </w:trPr>
        <w:tc>
          <w:tcPr>
            <w:tcW w:w="2618" w:type="dxa"/>
            <w:shd w:val="clear" w:color="auto" w:fill="auto"/>
            <w:noWrap/>
            <w:hideMark/>
          </w:tcPr>
          <w:p w14:paraId="300F5D56"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Stomach</w:t>
            </w:r>
          </w:p>
        </w:tc>
        <w:tc>
          <w:tcPr>
            <w:tcW w:w="2919" w:type="dxa"/>
            <w:shd w:val="clear" w:color="auto" w:fill="auto"/>
            <w:noWrap/>
          </w:tcPr>
          <w:p w14:paraId="587C7898" w14:textId="1A9E28AF"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38</w:t>
            </w:r>
          </w:p>
        </w:tc>
        <w:tc>
          <w:tcPr>
            <w:tcW w:w="2648" w:type="dxa"/>
            <w:shd w:val="clear" w:color="auto" w:fill="auto"/>
            <w:noWrap/>
          </w:tcPr>
          <w:p w14:paraId="3A2B3C95" w14:textId="408B8CCD"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7</w:t>
            </w:r>
          </w:p>
        </w:tc>
      </w:tr>
      <w:tr w:rsidR="00445B7B" w:rsidRPr="008A6771" w14:paraId="573F147E" w14:textId="77777777" w:rsidTr="00445B7B">
        <w:trPr>
          <w:trHeight w:val="300"/>
        </w:trPr>
        <w:tc>
          <w:tcPr>
            <w:tcW w:w="2618" w:type="dxa"/>
            <w:shd w:val="clear" w:color="auto" w:fill="auto"/>
            <w:noWrap/>
            <w:hideMark/>
          </w:tcPr>
          <w:p w14:paraId="0702DD84"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Pancreas</w:t>
            </w:r>
          </w:p>
        </w:tc>
        <w:tc>
          <w:tcPr>
            <w:tcW w:w="2919" w:type="dxa"/>
            <w:shd w:val="clear" w:color="auto" w:fill="auto"/>
            <w:noWrap/>
          </w:tcPr>
          <w:p w14:paraId="13F8CA6D" w14:textId="44A57C66"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41</w:t>
            </w:r>
          </w:p>
        </w:tc>
        <w:tc>
          <w:tcPr>
            <w:tcW w:w="2648" w:type="dxa"/>
            <w:shd w:val="clear" w:color="auto" w:fill="auto"/>
            <w:noWrap/>
          </w:tcPr>
          <w:p w14:paraId="4A7A7749" w14:textId="1BA22C6C"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15</w:t>
            </w:r>
          </w:p>
        </w:tc>
      </w:tr>
      <w:tr w:rsidR="00445B7B" w:rsidRPr="008A6771" w14:paraId="6A59A358" w14:textId="77777777" w:rsidTr="00445B7B">
        <w:trPr>
          <w:trHeight w:val="300"/>
        </w:trPr>
        <w:tc>
          <w:tcPr>
            <w:tcW w:w="2618" w:type="dxa"/>
            <w:shd w:val="clear" w:color="auto" w:fill="auto"/>
            <w:noWrap/>
            <w:hideMark/>
          </w:tcPr>
          <w:p w14:paraId="2A0211F9" w14:textId="77777777" w:rsidR="00445B7B" w:rsidRPr="008A6771" w:rsidRDefault="00445B7B" w:rsidP="008A299E">
            <w:pPr>
              <w:spacing w:after="0" w:line="360" w:lineRule="auto"/>
              <w:rPr>
                <w:rFonts w:ascii="Times New Roman" w:hAnsi="Times New Roman"/>
                <w:sz w:val="20"/>
                <w:szCs w:val="20"/>
              </w:rPr>
            </w:pPr>
            <w:r w:rsidRPr="008A6771">
              <w:rPr>
                <w:rFonts w:ascii="Times New Roman" w:hAnsi="Times New Roman"/>
                <w:sz w:val="20"/>
                <w:szCs w:val="20"/>
              </w:rPr>
              <w:t>Ovary</w:t>
            </w:r>
          </w:p>
        </w:tc>
        <w:tc>
          <w:tcPr>
            <w:tcW w:w="2919" w:type="dxa"/>
            <w:shd w:val="clear" w:color="auto" w:fill="auto"/>
            <w:noWrap/>
          </w:tcPr>
          <w:p w14:paraId="2C783C06" w14:textId="378EFD22"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56</w:t>
            </w:r>
          </w:p>
        </w:tc>
        <w:tc>
          <w:tcPr>
            <w:tcW w:w="2648" w:type="dxa"/>
            <w:shd w:val="clear" w:color="auto" w:fill="auto"/>
            <w:noWrap/>
          </w:tcPr>
          <w:p w14:paraId="1BA37F5C" w14:textId="0391C949" w:rsidR="00445B7B" w:rsidRPr="008A6771" w:rsidRDefault="00640AE1" w:rsidP="008A299E">
            <w:pPr>
              <w:spacing w:after="0" w:line="360" w:lineRule="auto"/>
              <w:rPr>
                <w:rFonts w:ascii="Times New Roman" w:hAnsi="Times New Roman"/>
                <w:sz w:val="20"/>
                <w:szCs w:val="20"/>
              </w:rPr>
            </w:pPr>
            <w:r w:rsidRPr="008A6771">
              <w:rPr>
                <w:rFonts w:ascii="Times New Roman" w:hAnsi="Times New Roman"/>
                <w:sz w:val="20"/>
                <w:szCs w:val="20"/>
              </w:rPr>
              <w:t>15</w:t>
            </w:r>
          </w:p>
        </w:tc>
      </w:tr>
    </w:tbl>
    <w:p w14:paraId="56FB193A" w14:textId="77777777" w:rsidR="008A299E" w:rsidRDefault="008A299E" w:rsidP="008A299E">
      <w:pPr>
        <w:spacing w:line="360" w:lineRule="auto"/>
        <w:rPr>
          <w:rFonts w:ascii="Times New Roman" w:hAnsi="Times New Roman"/>
          <w:sz w:val="20"/>
          <w:szCs w:val="20"/>
        </w:rPr>
      </w:pPr>
    </w:p>
    <w:p w14:paraId="192D9A06" w14:textId="2E8F251F" w:rsidR="002309D6" w:rsidRPr="008A6771" w:rsidRDefault="002309D6" w:rsidP="008A299E">
      <w:pPr>
        <w:spacing w:line="360" w:lineRule="auto"/>
        <w:rPr>
          <w:rFonts w:ascii="Times New Roman" w:hAnsi="Times New Roman"/>
          <w:sz w:val="20"/>
          <w:szCs w:val="20"/>
        </w:rPr>
      </w:pPr>
      <w:r w:rsidRPr="008A6771">
        <w:rPr>
          <w:rFonts w:ascii="Times New Roman" w:hAnsi="Times New Roman"/>
          <w:sz w:val="20"/>
          <w:szCs w:val="20"/>
        </w:rPr>
        <w:t xml:space="preserve">The number of cancer cases in T&amp;F split into two groups by </w:t>
      </w:r>
      <w:r w:rsidR="003F2E40">
        <w:rPr>
          <w:rFonts w:ascii="Times New Roman" w:hAnsi="Times New Roman"/>
          <w:sz w:val="20"/>
          <w:szCs w:val="20"/>
        </w:rPr>
        <w:t>MDLD</w:t>
      </w:r>
      <w:r w:rsidRPr="008A6771">
        <w:rPr>
          <w:rFonts w:ascii="Times New Roman" w:hAnsi="Times New Roman"/>
          <w:sz w:val="20"/>
          <w:szCs w:val="20"/>
        </w:rPr>
        <w:t xml:space="preserve"> status is shown in Table 3.</w:t>
      </w:r>
    </w:p>
    <w:p w14:paraId="057A9A15" w14:textId="5FDE53EB" w:rsidR="002309D6" w:rsidRPr="008A6771" w:rsidRDefault="002309D6" w:rsidP="008A299E">
      <w:pPr>
        <w:spacing w:line="360" w:lineRule="auto"/>
        <w:rPr>
          <w:rFonts w:ascii="Times New Roman" w:hAnsi="Times New Roman"/>
          <w:b/>
          <w:sz w:val="20"/>
          <w:szCs w:val="20"/>
        </w:rPr>
      </w:pPr>
      <w:r w:rsidRPr="008A6771">
        <w:rPr>
          <w:rFonts w:ascii="Times New Roman" w:hAnsi="Times New Roman"/>
          <w:sz w:val="20"/>
          <w:szCs w:val="20"/>
        </w:rPr>
        <w:t xml:space="preserve">Table 3: Number of Cancer Incidents in T&amp;F in </w:t>
      </w:r>
      <w:r w:rsidR="003F2E40">
        <w:rPr>
          <w:rFonts w:ascii="Times New Roman" w:hAnsi="Times New Roman"/>
          <w:sz w:val="20"/>
          <w:szCs w:val="20"/>
        </w:rPr>
        <w:t>MDLD</w:t>
      </w:r>
      <w:r w:rsidRPr="008A6771">
        <w:rPr>
          <w:rFonts w:ascii="Times New Roman" w:hAnsi="Times New Roman"/>
          <w:sz w:val="20"/>
          <w:szCs w:val="20"/>
        </w:rPr>
        <w:t xml:space="preserve"> and Healthy Patients </w:t>
      </w:r>
      <w:proofErr w:type="gramStart"/>
      <w:r w:rsidRPr="008A6771">
        <w:rPr>
          <w:rFonts w:ascii="Times New Roman" w:hAnsi="Times New Roman"/>
          <w:sz w:val="20"/>
          <w:szCs w:val="20"/>
        </w:rPr>
        <w:t>During</w:t>
      </w:r>
      <w:proofErr w:type="gramEnd"/>
      <w:r w:rsidRPr="008A6771">
        <w:rPr>
          <w:rFonts w:ascii="Times New Roman" w:hAnsi="Times New Roman"/>
          <w:sz w:val="20"/>
          <w:szCs w:val="20"/>
        </w:rPr>
        <w:t xml:space="preserve"> Follow-up Period in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919"/>
        <w:gridCol w:w="2648"/>
      </w:tblGrid>
      <w:tr w:rsidR="002309D6" w:rsidRPr="008A6771" w14:paraId="6C816D73" w14:textId="77777777" w:rsidTr="00807964">
        <w:trPr>
          <w:trHeight w:val="300"/>
        </w:trPr>
        <w:tc>
          <w:tcPr>
            <w:tcW w:w="2618" w:type="dxa"/>
            <w:shd w:val="clear" w:color="auto" w:fill="auto"/>
            <w:noWrap/>
            <w:hideMark/>
          </w:tcPr>
          <w:p w14:paraId="4B75D4CF" w14:textId="77777777" w:rsidR="002309D6" w:rsidRPr="008A6771" w:rsidRDefault="002309D6" w:rsidP="008A299E">
            <w:pPr>
              <w:spacing w:after="0" w:line="360" w:lineRule="auto"/>
              <w:rPr>
                <w:rFonts w:ascii="Times New Roman" w:hAnsi="Times New Roman"/>
                <w:sz w:val="20"/>
                <w:szCs w:val="20"/>
              </w:rPr>
            </w:pPr>
          </w:p>
        </w:tc>
        <w:tc>
          <w:tcPr>
            <w:tcW w:w="2919" w:type="dxa"/>
            <w:shd w:val="clear" w:color="auto" w:fill="auto"/>
            <w:noWrap/>
            <w:hideMark/>
          </w:tcPr>
          <w:p w14:paraId="0271DBBD"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Healthy</w:t>
            </w:r>
          </w:p>
        </w:tc>
        <w:tc>
          <w:tcPr>
            <w:tcW w:w="2648" w:type="dxa"/>
            <w:shd w:val="clear" w:color="auto" w:fill="auto"/>
            <w:noWrap/>
            <w:hideMark/>
          </w:tcPr>
          <w:p w14:paraId="650784E0" w14:textId="777C3808" w:rsidR="002309D6" w:rsidRPr="008A6771" w:rsidRDefault="003F2E40" w:rsidP="008A299E">
            <w:pPr>
              <w:spacing w:after="0" w:line="360" w:lineRule="auto"/>
              <w:rPr>
                <w:rFonts w:ascii="Times New Roman" w:hAnsi="Times New Roman"/>
                <w:sz w:val="20"/>
                <w:szCs w:val="20"/>
              </w:rPr>
            </w:pPr>
            <w:r>
              <w:rPr>
                <w:rFonts w:ascii="Times New Roman" w:hAnsi="Times New Roman"/>
                <w:sz w:val="20"/>
                <w:szCs w:val="20"/>
              </w:rPr>
              <w:t>MDLD</w:t>
            </w:r>
          </w:p>
        </w:tc>
      </w:tr>
      <w:tr w:rsidR="002309D6" w:rsidRPr="008A6771" w14:paraId="3BCC9BDA" w14:textId="77777777" w:rsidTr="00807964">
        <w:trPr>
          <w:trHeight w:val="300"/>
        </w:trPr>
        <w:tc>
          <w:tcPr>
            <w:tcW w:w="2618" w:type="dxa"/>
            <w:shd w:val="clear" w:color="auto" w:fill="auto"/>
            <w:noWrap/>
            <w:hideMark/>
          </w:tcPr>
          <w:p w14:paraId="3C50D115"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N</w:t>
            </w:r>
          </w:p>
        </w:tc>
        <w:tc>
          <w:tcPr>
            <w:tcW w:w="2919" w:type="dxa"/>
            <w:shd w:val="clear" w:color="auto" w:fill="auto"/>
            <w:noWrap/>
          </w:tcPr>
          <w:p w14:paraId="0371F9A9" w14:textId="69F2E038"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5,102</w:t>
            </w:r>
          </w:p>
        </w:tc>
        <w:tc>
          <w:tcPr>
            <w:tcW w:w="2648" w:type="dxa"/>
            <w:shd w:val="clear" w:color="auto" w:fill="auto"/>
            <w:noWrap/>
          </w:tcPr>
          <w:p w14:paraId="46837281" w14:textId="2590B3FD"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6039</w:t>
            </w:r>
          </w:p>
        </w:tc>
      </w:tr>
      <w:tr w:rsidR="002309D6" w:rsidRPr="008A6771" w14:paraId="2AB0BB26" w14:textId="77777777" w:rsidTr="00807964">
        <w:trPr>
          <w:trHeight w:val="300"/>
        </w:trPr>
        <w:tc>
          <w:tcPr>
            <w:tcW w:w="2618" w:type="dxa"/>
            <w:shd w:val="clear" w:color="auto" w:fill="auto"/>
            <w:noWrap/>
            <w:hideMark/>
          </w:tcPr>
          <w:p w14:paraId="3383BDA2"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All (Total Cancer Incidents)</w:t>
            </w:r>
          </w:p>
        </w:tc>
        <w:tc>
          <w:tcPr>
            <w:tcW w:w="2919" w:type="dxa"/>
            <w:shd w:val="clear" w:color="auto" w:fill="auto"/>
            <w:noWrap/>
          </w:tcPr>
          <w:p w14:paraId="600EB59C" w14:textId="7638546C"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2,206</w:t>
            </w:r>
          </w:p>
        </w:tc>
        <w:tc>
          <w:tcPr>
            <w:tcW w:w="2648" w:type="dxa"/>
            <w:shd w:val="clear" w:color="auto" w:fill="auto"/>
            <w:noWrap/>
          </w:tcPr>
          <w:p w14:paraId="2F59FFA2" w14:textId="6A0BA606"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1,468</w:t>
            </w:r>
          </w:p>
        </w:tc>
      </w:tr>
      <w:tr w:rsidR="002309D6" w:rsidRPr="008A6771" w14:paraId="0C606124" w14:textId="77777777" w:rsidTr="00807964">
        <w:trPr>
          <w:trHeight w:val="300"/>
        </w:trPr>
        <w:tc>
          <w:tcPr>
            <w:tcW w:w="2618" w:type="dxa"/>
            <w:shd w:val="clear" w:color="auto" w:fill="auto"/>
            <w:noWrap/>
          </w:tcPr>
          <w:p w14:paraId="59087DB7"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All (Unique Cancer Patients)</w:t>
            </w:r>
          </w:p>
        </w:tc>
        <w:tc>
          <w:tcPr>
            <w:tcW w:w="2919" w:type="dxa"/>
            <w:shd w:val="clear" w:color="auto" w:fill="auto"/>
            <w:noWrap/>
          </w:tcPr>
          <w:p w14:paraId="35CBB850" w14:textId="1A159D67" w:rsidR="002309D6" w:rsidRPr="008A6771" w:rsidRDefault="004761B9" w:rsidP="008A299E">
            <w:pPr>
              <w:spacing w:after="0" w:line="360" w:lineRule="auto"/>
              <w:rPr>
                <w:rFonts w:ascii="Times New Roman" w:hAnsi="Times New Roman"/>
                <w:sz w:val="20"/>
                <w:szCs w:val="20"/>
              </w:rPr>
            </w:pPr>
            <w:r w:rsidRPr="008A6771">
              <w:rPr>
                <w:rFonts w:ascii="Times New Roman" w:hAnsi="Times New Roman"/>
                <w:sz w:val="20"/>
                <w:szCs w:val="20"/>
              </w:rPr>
              <w:t>1,109</w:t>
            </w:r>
          </w:p>
        </w:tc>
        <w:tc>
          <w:tcPr>
            <w:tcW w:w="2648" w:type="dxa"/>
            <w:shd w:val="clear" w:color="auto" w:fill="auto"/>
            <w:noWrap/>
          </w:tcPr>
          <w:p w14:paraId="636A9EF1" w14:textId="4A4425C0" w:rsidR="002309D6" w:rsidRPr="008A6771" w:rsidRDefault="004761B9" w:rsidP="008A299E">
            <w:pPr>
              <w:spacing w:after="0" w:line="360" w:lineRule="auto"/>
              <w:rPr>
                <w:rFonts w:ascii="Times New Roman" w:hAnsi="Times New Roman"/>
                <w:sz w:val="20"/>
                <w:szCs w:val="20"/>
              </w:rPr>
            </w:pPr>
            <w:r w:rsidRPr="008A6771">
              <w:rPr>
                <w:rFonts w:ascii="Times New Roman" w:hAnsi="Times New Roman"/>
                <w:sz w:val="20"/>
                <w:szCs w:val="20"/>
              </w:rPr>
              <w:t>710</w:t>
            </w:r>
          </w:p>
        </w:tc>
      </w:tr>
      <w:tr w:rsidR="002309D6" w:rsidRPr="008A6771" w14:paraId="0A7DD9CB" w14:textId="77777777" w:rsidTr="00807964">
        <w:trPr>
          <w:trHeight w:val="300"/>
        </w:trPr>
        <w:tc>
          <w:tcPr>
            <w:tcW w:w="2618" w:type="dxa"/>
            <w:shd w:val="clear" w:color="auto" w:fill="auto"/>
            <w:noWrap/>
            <w:hideMark/>
          </w:tcPr>
          <w:p w14:paraId="687B5088"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Lung</w:t>
            </w:r>
          </w:p>
        </w:tc>
        <w:tc>
          <w:tcPr>
            <w:tcW w:w="2919" w:type="dxa"/>
            <w:shd w:val="clear" w:color="auto" w:fill="auto"/>
            <w:noWrap/>
          </w:tcPr>
          <w:p w14:paraId="5DCD62EC" w14:textId="26634207"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221</w:t>
            </w:r>
          </w:p>
        </w:tc>
        <w:tc>
          <w:tcPr>
            <w:tcW w:w="2648" w:type="dxa"/>
            <w:shd w:val="clear" w:color="auto" w:fill="auto"/>
            <w:noWrap/>
          </w:tcPr>
          <w:p w14:paraId="2B58D8B1" w14:textId="48E8DECF"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107</w:t>
            </w:r>
          </w:p>
        </w:tc>
      </w:tr>
      <w:tr w:rsidR="002309D6" w:rsidRPr="008A6771" w14:paraId="5B5AC25B" w14:textId="77777777" w:rsidTr="00807964">
        <w:trPr>
          <w:trHeight w:val="300"/>
        </w:trPr>
        <w:tc>
          <w:tcPr>
            <w:tcW w:w="2618" w:type="dxa"/>
            <w:shd w:val="clear" w:color="auto" w:fill="auto"/>
            <w:noWrap/>
            <w:hideMark/>
          </w:tcPr>
          <w:p w14:paraId="1918EBE8"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Breast</w:t>
            </w:r>
          </w:p>
        </w:tc>
        <w:tc>
          <w:tcPr>
            <w:tcW w:w="2919" w:type="dxa"/>
            <w:shd w:val="clear" w:color="auto" w:fill="auto"/>
            <w:noWrap/>
          </w:tcPr>
          <w:p w14:paraId="6C1EEEBB" w14:textId="28B883FE"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174</w:t>
            </w:r>
          </w:p>
        </w:tc>
        <w:tc>
          <w:tcPr>
            <w:tcW w:w="2648" w:type="dxa"/>
            <w:shd w:val="clear" w:color="auto" w:fill="auto"/>
            <w:noWrap/>
          </w:tcPr>
          <w:p w14:paraId="79B978C3" w14:textId="49AC641D"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98</w:t>
            </w:r>
          </w:p>
        </w:tc>
      </w:tr>
      <w:tr w:rsidR="002309D6" w:rsidRPr="008A6771" w14:paraId="5E9BD18E" w14:textId="77777777" w:rsidTr="00807964">
        <w:trPr>
          <w:trHeight w:val="300"/>
        </w:trPr>
        <w:tc>
          <w:tcPr>
            <w:tcW w:w="2618" w:type="dxa"/>
            <w:shd w:val="clear" w:color="auto" w:fill="auto"/>
            <w:noWrap/>
            <w:hideMark/>
          </w:tcPr>
          <w:p w14:paraId="43DEFE17"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Prostate</w:t>
            </w:r>
          </w:p>
        </w:tc>
        <w:tc>
          <w:tcPr>
            <w:tcW w:w="2919" w:type="dxa"/>
            <w:shd w:val="clear" w:color="auto" w:fill="auto"/>
            <w:noWrap/>
          </w:tcPr>
          <w:p w14:paraId="5CC69ACF" w14:textId="75899941"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71</w:t>
            </w:r>
          </w:p>
        </w:tc>
        <w:tc>
          <w:tcPr>
            <w:tcW w:w="2648" w:type="dxa"/>
            <w:shd w:val="clear" w:color="auto" w:fill="auto"/>
            <w:noWrap/>
          </w:tcPr>
          <w:p w14:paraId="4A2DEAF7" w14:textId="3AC941F5"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40</w:t>
            </w:r>
          </w:p>
        </w:tc>
      </w:tr>
      <w:tr w:rsidR="002309D6" w:rsidRPr="008A6771" w14:paraId="284C40E5" w14:textId="77777777" w:rsidTr="00807964">
        <w:trPr>
          <w:trHeight w:val="300"/>
        </w:trPr>
        <w:tc>
          <w:tcPr>
            <w:tcW w:w="2618" w:type="dxa"/>
            <w:shd w:val="clear" w:color="auto" w:fill="auto"/>
            <w:noWrap/>
            <w:hideMark/>
          </w:tcPr>
          <w:p w14:paraId="1AC32DE6"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Colon</w:t>
            </w:r>
          </w:p>
        </w:tc>
        <w:tc>
          <w:tcPr>
            <w:tcW w:w="2919" w:type="dxa"/>
            <w:shd w:val="clear" w:color="auto" w:fill="auto"/>
            <w:noWrap/>
          </w:tcPr>
          <w:p w14:paraId="4CC486F4" w14:textId="55F42AD8"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122</w:t>
            </w:r>
          </w:p>
        </w:tc>
        <w:tc>
          <w:tcPr>
            <w:tcW w:w="2648" w:type="dxa"/>
            <w:shd w:val="clear" w:color="auto" w:fill="auto"/>
            <w:noWrap/>
          </w:tcPr>
          <w:p w14:paraId="2A7A1389" w14:textId="131C8E51"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59</w:t>
            </w:r>
          </w:p>
        </w:tc>
      </w:tr>
      <w:tr w:rsidR="002309D6" w:rsidRPr="008A6771" w14:paraId="0E9BB30E" w14:textId="77777777" w:rsidTr="00807964">
        <w:trPr>
          <w:trHeight w:val="300"/>
        </w:trPr>
        <w:tc>
          <w:tcPr>
            <w:tcW w:w="2618" w:type="dxa"/>
            <w:shd w:val="clear" w:color="auto" w:fill="auto"/>
            <w:noWrap/>
            <w:hideMark/>
          </w:tcPr>
          <w:p w14:paraId="106247AB"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Skin</w:t>
            </w:r>
          </w:p>
        </w:tc>
        <w:tc>
          <w:tcPr>
            <w:tcW w:w="2919" w:type="dxa"/>
            <w:shd w:val="clear" w:color="auto" w:fill="auto"/>
            <w:noWrap/>
          </w:tcPr>
          <w:p w14:paraId="2564209F" w14:textId="498C77D7"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114</w:t>
            </w:r>
          </w:p>
        </w:tc>
        <w:tc>
          <w:tcPr>
            <w:tcW w:w="2648" w:type="dxa"/>
            <w:shd w:val="clear" w:color="auto" w:fill="auto"/>
            <w:noWrap/>
          </w:tcPr>
          <w:p w14:paraId="0D4441C4" w14:textId="2CDE58B6"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55</w:t>
            </w:r>
          </w:p>
        </w:tc>
      </w:tr>
      <w:tr w:rsidR="002309D6" w:rsidRPr="008A6771" w14:paraId="7823995B" w14:textId="77777777" w:rsidTr="00807964">
        <w:trPr>
          <w:trHeight w:val="300"/>
        </w:trPr>
        <w:tc>
          <w:tcPr>
            <w:tcW w:w="2618" w:type="dxa"/>
            <w:shd w:val="clear" w:color="auto" w:fill="auto"/>
            <w:noWrap/>
            <w:hideMark/>
          </w:tcPr>
          <w:p w14:paraId="0630D211"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Liver</w:t>
            </w:r>
          </w:p>
        </w:tc>
        <w:tc>
          <w:tcPr>
            <w:tcW w:w="2919" w:type="dxa"/>
            <w:shd w:val="clear" w:color="auto" w:fill="auto"/>
            <w:noWrap/>
          </w:tcPr>
          <w:p w14:paraId="19F78F93" w14:textId="68FDFD48"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41</w:t>
            </w:r>
          </w:p>
        </w:tc>
        <w:tc>
          <w:tcPr>
            <w:tcW w:w="2648" w:type="dxa"/>
            <w:shd w:val="clear" w:color="auto" w:fill="auto"/>
            <w:noWrap/>
          </w:tcPr>
          <w:p w14:paraId="494BB31F" w14:textId="72EA91B7"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39</w:t>
            </w:r>
          </w:p>
        </w:tc>
      </w:tr>
      <w:tr w:rsidR="002309D6" w:rsidRPr="008A6771" w14:paraId="5647DFA5" w14:textId="77777777" w:rsidTr="00807964">
        <w:trPr>
          <w:trHeight w:val="300"/>
        </w:trPr>
        <w:tc>
          <w:tcPr>
            <w:tcW w:w="2618" w:type="dxa"/>
            <w:shd w:val="clear" w:color="auto" w:fill="auto"/>
            <w:noWrap/>
            <w:hideMark/>
          </w:tcPr>
          <w:p w14:paraId="08BF23E2"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Stomach</w:t>
            </w:r>
          </w:p>
        </w:tc>
        <w:tc>
          <w:tcPr>
            <w:tcW w:w="2919" w:type="dxa"/>
            <w:shd w:val="clear" w:color="auto" w:fill="auto"/>
            <w:noWrap/>
          </w:tcPr>
          <w:p w14:paraId="27D05744" w14:textId="2BE4FC2A"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33</w:t>
            </w:r>
          </w:p>
        </w:tc>
        <w:tc>
          <w:tcPr>
            <w:tcW w:w="2648" w:type="dxa"/>
            <w:shd w:val="clear" w:color="auto" w:fill="auto"/>
            <w:noWrap/>
          </w:tcPr>
          <w:p w14:paraId="7EB08E16" w14:textId="0AAA9347" w:rsidR="002309D6" w:rsidRPr="008A6771" w:rsidRDefault="001B0BCD" w:rsidP="008A299E">
            <w:pPr>
              <w:spacing w:after="0" w:line="360" w:lineRule="auto"/>
              <w:rPr>
                <w:rFonts w:ascii="Times New Roman" w:hAnsi="Times New Roman"/>
                <w:sz w:val="20"/>
                <w:szCs w:val="20"/>
              </w:rPr>
            </w:pPr>
            <w:r w:rsidRPr="008A6771">
              <w:rPr>
                <w:rFonts w:ascii="Times New Roman" w:hAnsi="Times New Roman"/>
                <w:sz w:val="20"/>
                <w:szCs w:val="20"/>
              </w:rPr>
              <w:t>16</w:t>
            </w:r>
          </w:p>
        </w:tc>
      </w:tr>
      <w:tr w:rsidR="002309D6" w:rsidRPr="008A6771" w14:paraId="2E35CD2D" w14:textId="77777777" w:rsidTr="00807964">
        <w:trPr>
          <w:trHeight w:val="300"/>
        </w:trPr>
        <w:tc>
          <w:tcPr>
            <w:tcW w:w="2618" w:type="dxa"/>
            <w:shd w:val="clear" w:color="auto" w:fill="auto"/>
            <w:noWrap/>
            <w:hideMark/>
          </w:tcPr>
          <w:p w14:paraId="1E5BAE4F"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Pancreas</w:t>
            </w:r>
          </w:p>
        </w:tc>
        <w:tc>
          <w:tcPr>
            <w:tcW w:w="2919" w:type="dxa"/>
            <w:shd w:val="clear" w:color="auto" w:fill="auto"/>
            <w:noWrap/>
          </w:tcPr>
          <w:p w14:paraId="3E3ADFB8" w14:textId="21B8969F" w:rsidR="002309D6" w:rsidRPr="008A6771" w:rsidRDefault="00D56DE4" w:rsidP="008A299E">
            <w:pPr>
              <w:spacing w:after="0" w:line="360" w:lineRule="auto"/>
              <w:rPr>
                <w:rFonts w:ascii="Times New Roman" w:hAnsi="Times New Roman"/>
                <w:sz w:val="20"/>
                <w:szCs w:val="20"/>
              </w:rPr>
            </w:pPr>
            <w:r w:rsidRPr="008A6771">
              <w:rPr>
                <w:rFonts w:ascii="Times New Roman" w:hAnsi="Times New Roman"/>
                <w:sz w:val="20"/>
                <w:szCs w:val="20"/>
              </w:rPr>
              <w:t>53</w:t>
            </w:r>
          </w:p>
        </w:tc>
        <w:tc>
          <w:tcPr>
            <w:tcW w:w="2648" w:type="dxa"/>
            <w:shd w:val="clear" w:color="auto" w:fill="auto"/>
            <w:noWrap/>
          </w:tcPr>
          <w:p w14:paraId="73A57992" w14:textId="41771785" w:rsidR="002309D6" w:rsidRPr="008A6771" w:rsidRDefault="00D56DE4" w:rsidP="008A299E">
            <w:pPr>
              <w:spacing w:after="0" w:line="360" w:lineRule="auto"/>
              <w:rPr>
                <w:rFonts w:ascii="Times New Roman" w:hAnsi="Times New Roman"/>
                <w:sz w:val="20"/>
                <w:szCs w:val="20"/>
              </w:rPr>
            </w:pPr>
            <w:r w:rsidRPr="008A6771">
              <w:rPr>
                <w:rFonts w:ascii="Times New Roman" w:hAnsi="Times New Roman"/>
                <w:sz w:val="20"/>
                <w:szCs w:val="20"/>
              </w:rPr>
              <w:t>47</w:t>
            </w:r>
          </w:p>
        </w:tc>
      </w:tr>
      <w:tr w:rsidR="002309D6" w:rsidRPr="008A6771" w14:paraId="1ECDFE13" w14:textId="77777777" w:rsidTr="00807964">
        <w:trPr>
          <w:trHeight w:val="300"/>
        </w:trPr>
        <w:tc>
          <w:tcPr>
            <w:tcW w:w="2618" w:type="dxa"/>
            <w:shd w:val="clear" w:color="auto" w:fill="auto"/>
            <w:noWrap/>
            <w:hideMark/>
          </w:tcPr>
          <w:p w14:paraId="610D09FE" w14:textId="77777777" w:rsidR="002309D6" w:rsidRPr="008A6771" w:rsidRDefault="002309D6" w:rsidP="008A299E">
            <w:pPr>
              <w:spacing w:after="0" w:line="360" w:lineRule="auto"/>
              <w:rPr>
                <w:rFonts w:ascii="Times New Roman" w:hAnsi="Times New Roman"/>
                <w:sz w:val="20"/>
                <w:szCs w:val="20"/>
              </w:rPr>
            </w:pPr>
            <w:r w:rsidRPr="008A6771">
              <w:rPr>
                <w:rFonts w:ascii="Times New Roman" w:hAnsi="Times New Roman"/>
                <w:sz w:val="20"/>
                <w:szCs w:val="20"/>
              </w:rPr>
              <w:t>Ovary</w:t>
            </w:r>
          </w:p>
        </w:tc>
        <w:tc>
          <w:tcPr>
            <w:tcW w:w="2919" w:type="dxa"/>
            <w:shd w:val="clear" w:color="auto" w:fill="auto"/>
            <w:noWrap/>
          </w:tcPr>
          <w:p w14:paraId="4C453C86" w14:textId="10CE2748" w:rsidR="002309D6" w:rsidRPr="008A6771" w:rsidRDefault="00D56DE4" w:rsidP="008A299E">
            <w:pPr>
              <w:spacing w:after="0" w:line="360" w:lineRule="auto"/>
              <w:rPr>
                <w:rFonts w:ascii="Times New Roman" w:hAnsi="Times New Roman"/>
                <w:sz w:val="20"/>
                <w:szCs w:val="20"/>
              </w:rPr>
            </w:pPr>
            <w:r w:rsidRPr="008A6771">
              <w:rPr>
                <w:rFonts w:ascii="Times New Roman" w:hAnsi="Times New Roman"/>
                <w:sz w:val="20"/>
                <w:szCs w:val="20"/>
              </w:rPr>
              <w:t>25</w:t>
            </w:r>
          </w:p>
        </w:tc>
        <w:tc>
          <w:tcPr>
            <w:tcW w:w="2648" w:type="dxa"/>
            <w:shd w:val="clear" w:color="auto" w:fill="auto"/>
            <w:noWrap/>
          </w:tcPr>
          <w:p w14:paraId="172FC60F" w14:textId="4FC5A017" w:rsidR="002309D6" w:rsidRPr="008A6771" w:rsidRDefault="00D56DE4" w:rsidP="008A299E">
            <w:pPr>
              <w:spacing w:after="0" w:line="360" w:lineRule="auto"/>
              <w:rPr>
                <w:rFonts w:ascii="Times New Roman" w:hAnsi="Times New Roman"/>
                <w:sz w:val="20"/>
                <w:szCs w:val="20"/>
              </w:rPr>
            </w:pPr>
            <w:r w:rsidRPr="008A6771">
              <w:rPr>
                <w:rFonts w:ascii="Times New Roman" w:hAnsi="Times New Roman"/>
                <w:sz w:val="20"/>
                <w:szCs w:val="20"/>
              </w:rPr>
              <w:t>19</w:t>
            </w:r>
          </w:p>
        </w:tc>
      </w:tr>
    </w:tbl>
    <w:p w14:paraId="6B9B6F44" w14:textId="77777777" w:rsidR="00D56DE4" w:rsidRPr="008A6771" w:rsidRDefault="00D56DE4" w:rsidP="008A299E">
      <w:pPr>
        <w:spacing w:after="0" w:line="360" w:lineRule="auto"/>
        <w:rPr>
          <w:rFonts w:ascii="Times New Roman" w:hAnsi="Times New Roman"/>
          <w:b/>
          <w:sz w:val="20"/>
          <w:szCs w:val="20"/>
        </w:rPr>
      </w:pPr>
    </w:p>
    <w:p w14:paraId="78C9D76D" w14:textId="77777777" w:rsidR="008A299E" w:rsidRDefault="008A299E" w:rsidP="008A299E">
      <w:pPr>
        <w:spacing w:after="0" w:line="360" w:lineRule="auto"/>
        <w:rPr>
          <w:rFonts w:ascii="Times New Roman" w:hAnsi="Times New Roman"/>
          <w:b/>
          <w:sz w:val="24"/>
          <w:szCs w:val="20"/>
        </w:rPr>
      </w:pPr>
    </w:p>
    <w:p w14:paraId="2063FD32" w14:textId="6EF2B7B9" w:rsidR="008A299E" w:rsidRPr="008A299E" w:rsidRDefault="008A299E" w:rsidP="008A299E">
      <w:pPr>
        <w:spacing w:after="0" w:line="360" w:lineRule="auto"/>
        <w:rPr>
          <w:rFonts w:ascii="Times New Roman" w:hAnsi="Times New Roman"/>
          <w:b/>
          <w:sz w:val="24"/>
          <w:szCs w:val="20"/>
        </w:rPr>
      </w:pPr>
      <w:bookmarkStart w:id="0" w:name="_GoBack"/>
      <w:bookmarkEnd w:id="0"/>
      <w:r w:rsidRPr="008A299E">
        <w:rPr>
          <w:rFonts w:ascii="Times New Roman" w:hAnsi="Times New Roman"/>
          <w:b/>
          <w:sz w:val="24"/>
          <w:szCs w:val="20"/>
        </w:rPr>
        <w:lastRenderedPageBreak/>
        <w:t>Tayside and Fife</w:t>
      </w:r>
      <w:r>
        <w:rPr>
          <w:rFonts w:ascii="Times New Roman" w:hAnsi="Times New Roman"/>
          <w:b/>
          <w:sz w:val="24"/>
          <w:szCs w:val="20"/>
        </w:rPr>
        <w:t xml:space="preserve"> Analysis</w:t>
      </w:r>
    </w:p>
    <w:p w14:paraId="2024EB8F" w14:textId="1C78EC6F" w:rsidR="008A299E" w:rsidRDefault="008A299E" w:rsidP="008A299E">
      <w:pPr>
        <w:spacing w:after="0" w:line="360" w:lineRule="auto"/>
        <w:rPr>
          <w:rFonts w:ascii="Times New Roman" w:hAnsi="Times New Roman"/>
          <w:sz w:val="20"/>
          <w:szCs w:val="20"/>
        </w:rPr>
      </w:pPr>
      <w:r>
        <w:rPr>
          <w:rFonts w:ascii="Times New Roman" w:hAnsi="Times New Roman"/>
          <w:sz w:val="20"/>
          <w:szCs w:val="20"/>
        </w:rPr>
        <w:t>Further to the</w:t>
      </w:r>
      <w:r w:rsidRPr="008A299E">
        <w:rPr>
          <w:rFonts w:ascii="Times New Roman" w:hAnsi="Times New Roman"/>
          <w:sz w:val="20"/>
          <w:szCs w:val="20"/>
        </w:rPr>
        <w:t xml:space="preserve"> analyses in GoDARTS and SHARE, similar results were found in the Tayside and Fife diabetics’ cohort.</w:t>
      </w:r>
      <w:r>
        <w:rPr>
          <w:rFonts w:ascii="Times New Roman" w:hAnsi="Times New Roman"/>
          <w:sz w:val="20"/>
          <w:szCs w:val="20"/>
        </w:rPr>
        <w:t xml:space="preserve"> These were analysed separately and not included in the </w:t>
      </w:r>
      <w:proofErr w:type="gramStart"/>
      <w:r>
        <w:rPr>
          <w:rFonts w:ascii="Times New Roman" w:hAnsi="Times New Roman"/>
          <w:sz w:val="20"/>
          <w:szCs w:val="20"/>
        </w:rPr>
        <w:t>meta</w:t>
      </w:r>
      <w:proofErr w:type="gramEnd"/>
      <w:r>
        <w:rPr>
          <w:rFonts w:ascii="Times New Roman" w:hAnsi="Times New Roman"/>
          <w:sz w:val="20"/>
          <w:szCs w:val="20"/>
        </w:rPr>
        <w:t xml:space="preserve"> analysis as this cohort is predominantly diabetic and may have introduced bias to the other more mixed cohorts.</w:t>
      </w:r>
    </w:p>
    <w:p w14:paraId="7EDD3643" w14:textId="77777777" w:rsidR="008A299E" w:rsidRDefault="008A299E" w:rsidP="008A299E">
      <w:pPr>
        <w:spacing w:after="0" w:line="360" w:lineRule="auto"/>
        <w:rPr>
          <w:rFonts w:ascii="Times New Roman" w:hAnsi="Times New Roman"/>
          <w:sz w:val="20"/>
          <w:szCs w:val="20"/>
        </w:rPr>
      </w:pPr>
    </w:p>
    <w:p w14:paraId="6D9699C3" w14:textId="065CA01F" w:rsidR="008A299E" w:rsidRDefault="008A299E" w:rsidP="008A299E">
      <w:pPr>
        <w:spacing w:after="0" w:line="360" w:lineRule="auto"/>
        <w:rPr>
          <w:rFonts w:ascii="Times New Roman" w:hAnsi="Times New Roman"/>
          <w:sz w:val="20"/>
          <w:szCs w:val="20"/>
        </w:rPr>
      </w:pPr>
      <w:r w:rsidRPr="008A299E">
        <w:rPr>
          <w:rFonts w:ascii="Times New Roman" w:hAnsi="Times New Roman"/>
          <w:sz w:val="20"/>
          <w:szCs w:val="20"/>
        </w:rPr>
        <w:t xml:space="preserve">Out of the </w:t>
      </w:r>
      <w:r>
        <w:rPr>
          <w:rFonts w:ascii="Times New Roman" w:hAnsi="Times New Roman"/>
          <w:sz w:val="20"/>
          <w:szCs w:val="20"/>
        </w:rPr>
        <w:t>11,141</w:t>
      </w:r>
      <w:r w:rsidRPr="008A299E">
        <w:rPr>
          <w:rFonts w:ascii="Times New Roman" w:hAnsi="Times New Roman"/>
          <w:sz w:val="20"/>
          <w:szCs w:val="20"/>
        </w:rPr>
        <w:t xml:space="preserve"> patients analysed, </w:t>
      </w:r>
      <w:r>
        <w:rPr>
          <w:rFonts w:ascii="Times New Roman" w:hAnsi="Times New Roman"/>
          <w:sz w:val="20"/>
          <w:szCs w:val="20"/>
        </w:rPr>
        <w:t>1,819</w:t>
      </w:r>
      <w:r w:rsidRPr="008A299E">
        <w:rPr>
          <w:rFonts w:ascii="Times New Roman" w:hAnsi="Times New Roman"/>
          <w:sz w:val="20"/>
          <w:szCs w:val="20"/>
        </w:rPr>
        <w:t xml:space="preserve"> had cancer incidents in the follow up period after the age of 60. </w:t>
      </w:r>
      <w:r w:rsidR="003F2E40">
        <w:rPr>
          <w:rFonts w:ascii="Times New Roman" w:hAnsi="Times New Roman"/>
          <w:sz w:val="20"/>
          <w:szCs w:val="20"/>
        </w:rPr>
        <w:t>MDLD</w:t>
      </w:r>
      <w:r w:rsidRPr="008A299E">
        <w:rPr>
          <w:rFonts w:ascii="Times New Roman" w:hAnsi="Times New Roman"/>
          <w:sz w:val="20"/>
          <w:szCs w:val="20"/>
        </w:rPr>
        <w:t xml:space="preserve"> was associated with cancer incidence in the follow up period</w:t>
      </w:r>
      <w:proofErr w:type="gramStart"/>
      <w:r w:rsidRPr="008A299E">
        <w:rPr>
          <w:rFonts w:ascii="Times New Roman" w:hAnsi="Times New Roman"/>
          <w:sz w:val="20"/>
          <w:szCs w:val="20"/>
        </w:rPr>
        <w:t>.</w:t>
      </w:r>
      <w:r w:rsidR="00517375">
        <w:rPr>
          <w:rFonts w:ascii="Times New Roman" w:hAnsi="Times New Roman"/>
          <w:sz w:val="20"/>
          <w:szCs w:val="20"/>
        </w:rPr>
        <w:t>(</w:t>
      </w:r>
      <w:proofErr w:type="gramEnd"/>
      <w:r w:rsidRPr="008A299E">
        <w:rPr>
          <w:rFonts w:ascii="Times New Roman" w:hAnsi="Times New Roman"/>
          <w:sz w:val="20"/>
          <w:szCs w:val="20"/>
        </w:rPr>
        <w:t xml:space="preserve"> HR = 1</w:t>
      </w:r>
      <w:r w:rsidR="006C6895">
        <w:rPr>
          <w:rFonts w:ascii="Times New Roman" w:hAnsi="Times New Roman"/>
          <w:sz w:val="20"/>
          <w:szCs w:val="20"/>
        </w:rPr>
        <w:t>.</w:t>
      </w:r>
      <w:r w:rsidRPr="008A299E">
        <w:rPr>
          <w:rFonts w:ascii="Times New Roman" w:hAnsi="Times New Roman"/>
          <w:sz w:val="20"/>
          <w:szCs w:val="20"/>
        </w:rPr>
        <w:t>16(1</w:t>
      </w:r>
      <w:r w:rsidR="006C6895">
        <w:rPr>
          <w:rFonts w:ascii="Times New Roman" w:hAnsi="Times New Roman"/>
          <w:sz w:val="20"/>
          <w:szCs w:val="20"/>
        </w:rPr>
        <w:t>.</w:t>
      </w:r>
      <w:r w:rsidRPr="008A299E">
        <w:rPr>
          <w:rFonts w:ascii="Times New Roman" w:hAnsi="Times New Roman"/>
          <w:sz w:val="20"/>
          <w:szCs w:val="20"/>
        </w:rPr>
        <w:t>04-1</w:t>
      </w:r>
      <w:r w:rsidR="006C6895">
        <w:rPr>
          <w:rFonts w:ascii="Times New Roman" w:hAnsi="Times New Roman"/>
          <w:sz w:val="20"/>
          <w:szCs w:val="20"/>
        </w:rPr>
        <w:t>.</w:t>
      </w:r>
      <w:r w:rsidRPr="008A299E">
        <w:rPr>
          <w:rFonts w:ascii="Times New Roman" w:hAnsi="Times New Roman"/>
          <w:sz w:val="20"/>
          <w:szCs w:val="20"/>
        </w:rPr>
        <w:t>29)</w:t>
      </w:r>
      <w:r w:rsidR="00517375">
        <w:rPr>
          <w:rFonts w:ascii="Times New Roman" w:hAnsi="Times New Roman"/>
          <w:sz w:val="20"/>
          <w:szCs w:val="20"/>
        </w:rPr>
        <w:t xml:space="preserve">, </w:t>
      </w:r>
      <w:r w:rsidR="00517375" w:rsidRPr="008A299E">
        <w:rPr>
          <w:rFonts w:ascii="Times New Roman" w:hAnsi="Times New Roman"/>
          <w:sz w:val="20"/>
          <w:szCs w:val="20"/>
        </w:rPr>
        <w:t>p =5</w:t>
      </w:r>
      <w:r w:rsidR="00517375">
        <w:rPr>
          <w:rFonts w:ascii="Times New Roman" w:hAnsi="Times New Roman"/>
          <w:sz w:val="20"/>
          <w:szCs w:val="20"/>
        </w:rPr>
        <w:t>.</w:t>
      </w:r>
      <w:r w:rsidR="00517375" w:rsidRPr="008A299E">
        <w:rPr>
          <w:rFonts w:ascii="Times New Roman" w:hAnsi="Times New Roman"/>
          <w:sz w:val="20"/>
          <w:szCs w:val="20"/>
        </w:rPr>
        <w:t>9x10</w:t>
      </w:r>
      <w:r w:rsidR="00517375" w:rsidRPr="008A299E">
        <w:rPr>
          <w:rFonts w:ascii="Times New Roman" w:hAnsi="Times New Roman"/>
          <w:sz w:val="20"/>
          <w:szCs w:val="20"/>
          <w:vertAlign w:val="superscript"/>
        </w:rPr>
        <w:t>-3</w:t>
      </w:r>
      <w:r w:rsidRPr="008A299E">
        <w:rPr>
          <w:rFonts w:ascii="Times New Roman" w:hAnsi="Times New Roman"/>
          <w:sz w:val="20"/>
          <w:szCs w:val="20"/>
        </w:rPr>
        <w:t>)</w:t>
      </w:r>
      <w:r>
        <w:rPr>
          <w:rFonts w:ascii="Times New Roman" w:hAnsi="Times New Roman"/>
          <w:sz w:val="20"/>
          <w:szCs w:val="20"/>
        </w:rPr>
        <w:t xml:space="preserve"> This was analysed</w:t>
      </w:r>
      <w:r w:rsidRPr="008A299E">
        <w:rPr>
          <w:rFonts w:ascii="Times New Roman" w:hAnsi="Times New Roman"/>
          <w:sz w:val="20"/>
          <w:szCs w:val="20"/>
        </w:rPr>
        <w:t xml:space="preserve"> a cox proportional hazards model adjusted for sex, BMI, smoking status, and type T2DM. NAFLD hospitalisations were significantly associated with cancer incidence in the same model. (2</w:t>
      </w:r>
      <w:r w:rsidR="006C6895">
        <w:rPr>
          <w:rFonts w:ascii="Times New Roman" w:hAnsi="Times New Roman"/>
          <w:sz w:val="20"/>
          <w:szCs w:val="20"/>
        </w:rPr>
        <w:t>.</w:t>
      </w:r>
      <w:r w:rsidRPr="008A299E">
        <w:rPr>
          <w:rFonts w:ascii="Times New Roman" w:hAnsi="Times New Roman"/>
          <w:sz w:val="20"/>
          <w:szCs w:val="20"/>
        </w:rPr>
        <w:t>04(1</w:t>
      </w:r>
      <w:r w:rsidR="006C6895">
        <w:rPr>
          <w:rFonts w:ascii="Times New Roman" w:hAnsi="Times New Roman"/>
          <w:sz w:val="20"/>
          <w:szCs w:val="20"/>
        </w:rPr>
        <w:t>.</w:t>
      </w:r>
      <w:r w:rsidRPr="008A299E">
        <w:rPr>
          <w:rFonts w:ascii="Times New Roman" w:hAnsi="Times New Roman"/>
          <w:sz w:val="20"/>
          <w:szCs w:val="20"/>
        </w:rPr>
        <w:t>12-3</w:t>
      </w:r>
      <w:r w:rsidR="006C6895">
        <w:rPr>
          <w:rFonts w:ascii="Times New Roman" w:hAnsi="Times New Roman"/>
          <w:sz w:val="20"/>
          <w:szCs w:val="20"/>
        </w:rPr>
        <w:t>.</w:t>
      </w:r>
      <w:r w:rsidRPr="008A299E">
        <w:rPr>
          <w:rFonts w:ascii="Times New Roman" w:hAnsi="Times New Roman"/>
          <w:sz w:val="20"/>
          <w:szCs w:val="20"/>
        </w:rPr>
        <w:t>71)</w:t>
      </w:r>
      <w:r w:rsidR="00517375">
        <w:rPr>
          <w:rFonts w:ascii="Times New Roman" w:hAnsi="Times New Roman"/>
          <w:sz w:val="20"/>
          <w:szCs w:val="20"/>
        </w:rPr>
        <w:t xml:space="preserve">, </w:t>
      </w:r>
      <w:r w:rsidR="00517375" w:rsidRPr="008A299E">
        <w:rPr>
          <w:rFonts w:ascii="Times New Roman" w:hAnsi="Times New Roman"/>
          <w:sz w:val="20"/>
          <w:szCs w:val="20"/>
        </w:rPr>
        <w:t>p = 1</w:t>
      </w:r>
      <w:r w:rsidR="00517375">
        <w:rPr>
          <w:rFonts w:ascii="Times New Roman" w:hAnsi="Times New Roman"/>
          <w:sz w:val="20"/>
          <w:szCs w:val="20"/>
        </w:rPr>
        <w:t>.</w:t>
      </w:r>
      <w:r w:rsidR="00517375" w:rsidRPr="008A299E">
        <w:rPr>
          <w:rFonts w:ascii="Times New Roman" w:hAnsi="Times New Roman"/>
          <w:sz w:val="20"/>
          <w:szCs w:val="20"/>
        </w:rPr>
        <w:t>9x10</w:t>
      </w:r>
      <w:r w:rsidR="00517375" w:rsidRPr="008A299E">
        <w:rPr>
          <w:rFonts w:ascii="Times New Roman" w:hAnsi="Times New Roman"/>
          <w:sz w:val="20"/>
          <w:szCs w:val="20"/>
          <w:vertAlign w:val="superscript"/>
        </w:rPr>
        <w:t>-2</w:t>
      </w:r>
      <w:r w:rsidRPr="008A299E">
        <w:rPr>
          <w:rFonts w:ascii="Times New Roman" w:hAnsi="Times New Roman"/>
          <w:sz w:val="20"/>
          <w:szCs w:val="20"/>
        </w:rPr>
        <w:t>)</w:t>
      </w:r>
      <w:r w:rsidR="009A3328">
        <w:rPr>
          <w:rFonts w:ascii="Times New Roman" w:hAnsi="Times New Roman"/>
          <w:sz w:val="20"/>
          <w:szCs w:val="20"/>
        </w:rPr>
        <w:t xml:space="preserve"> When analysis was limited to obesity related cancers, BMI did not show any significant association with cancer incidence when </w:t>
      </w:r>
      <w:r w:rsidR="003F2E40">
        <w:rPr>
          <w:rFonts w:ascii="Times New Roman" w:hAnsi="Times New Roman"/>
          <w:sz w:val="20"/>
          <w:szCs w:val="20"/>
        </w:rPr>
        <w:t>MDLD</w:t>
      </w:r>
      <w:r w:rsidR="009A3328">
        <w:rPr>
          <w:rFonts w:ascii="Times New Roman" w:hAnsi="Times New Roman"/>
          <w:sz w:val="20"/>
          <w:szCs w:val="20"/>
        </w:rPr>
        <w:t xml:space="preserve"> was adjusted for.</w:t>
      </w:r>
    </w:p>
    <w:p w14:paraId="1F8FA7DA" w14:textId="77777777" w:rsidR="008A299E" w:rsidRDefault="008A299E" w:rsidP="008A299E">
      <w:pPr>
        <w:spacing w:after="0" w:line="360" w:lineRule="auto"/>
        <w:rPr>
          <w:rFonts w:ascii="Times New Roman" w:hAnsi="Times New Roman"/>
          <w:sz w:val="20"/>
          <w:szCs w:val="20"/>
        </w:rPr>
      </w:pPr>
    </w:p>
    <w:p w14:paraId="6043E0E3" w14:textId="41E758C9" w:rsidR="008A299E" w:rsidRDefault="008A299E" w:rsidP="008A299E">
      <w:pPr>
        <w:spacing w:after="0" w:line="360" w:lineRule="auto"/>
        <w:rPr>
          <w:rFonts w:ascii="Times New Roman" w:hAnsi="Times New Roman"/>
          <w:sz w:val="20"/>
          <w:szCs w:val="20"/>
        </w:rPr>
      </w:pPr>
      <w:r>
        <w:rPr>
          <w:rFonts w:ascii="Times New Roman" w:hAnsi="Times New Roman"/>
          <w:sz w:val="20"/>
          <w:szCs w:val="20"/>
        </w:rPr>
        <w:t>Similarly to GoDARTS and SHARE,</w:t>
      </w:r>
      <w:r w:rsidRPr="008A299E">
        <w:rPr>
          <w:rFonts w:ascii="Times New Roman" w:hAnsi="Times New Roman"/>
          <w:sz w:val="20"/>
          <w:szCs w:val="20"/>
        </w:rPr>
        <w:t xml:space="preserve"> in a competing risks regression with non-cancer death as a competing risk, adjusted for sex, T2DM, obesity and smokin</w:t>
      </w:r>
      <w:r>
        <w:rPr>
          <w:rFonts w:ascii="Times New Roman" w:hAnsi="Times New Roman"/>
          <w:sz w:val="20"/>
          <w:szCs w:val="20"/>
        </w:rPr>
        <w:t>g,</w:t>
      </w:r>
      <w:r w:rsidRPr="008A299E">
        <w:rPr>
          <w:rFonts w:ascii="Times New Roman" w:hAnsi="Times New Roman"/>
          <w:sz w:val="20"/>
          <w:szCs w:val="20"/>
        </w:rPr>
        <w:t xml:space="preserve"> </w:t>
      </w:r>
      <w:r w:rsidR="003F2E40">
        <w:rPr>
          <w:rFonts w:ascii="Times New Roman" w:hAnsi="Times New Roman"/>
          <w:sz w:val="20"/>
          <w:szCs w:val="20"/>
        </w:rPr>
        <w:t>MDLD</w:t>
      </w:r>
      <w:r w:rsidRPr="008A299E">
        <w:rPr>
          <w:rFonts w:ascii="Times New Roman" w:hAnsi="Times New Roman"/>
          <w:sz w:val="20"/>
          <w:szCs w:val="20"/>
        </w:rPr>
        <w:t xml:space="preserve"> was associated with increased cancer death. (SHR = 1</w:t>
      </w:r>
      <w:r w:rsidR="006C6895">
        <w:rPr>
          <w:rFonts w:ascii="Times New Roman" w:hAnsi="Times New Roman"/>
          <w:sz w:val="20"/>
          <w:szCs w:val="20"/>
        </w:rPr>
        <w:t>.</w:t>
      </w:r>
      <w:r w:rsidRPr="008A299E">
        <w:rPr>
          <w:rFonts w:ascii="Times New Roman" w:hAnsi="Times New Roman"/>
          <w:sz w:val="20"/>
          <w:szCs w:val="20"/>
        </w:rPr>
        <w:t>40(1</w:t>
      </w:r>
      <w:r w:rsidR="006C6895">
        <w:rPr>
          <w:rFonts w:ascii="Times New Roman" w:hAnsi="Times New Roman"/>
          <w:sz w:val="20"/>
          <w:szCs w:val="20"/>
        </w:rPr>
        <w:t>.</w:t>
      </w:r>
      <w:r w:rsidRPr="008A299E">
        <w:rPr>
          <w:rFonts w:ascii="Times New Roman" w:hAnsi="Times New Roman"/>
          <w:sz w:val="20"/>
          <w:szCs w:val="20"/>
        </w:rPr>
        <w:t>20-1</w:t>
      </w:r>
      <w:r w:rsidR="006C6895">
        <w:rPr>
          <w:rFonts w:ascii="Times New Roman" w:hAnsi="Times New Roman"/>
          <w:sz w:val="20"/>
          <w:szCs w:val="20"/>
        </w:rPr>
        <w:t>.</w:t>
      </w:r>
      <w:r w:rsidRPr="008A299E">
        <w:rPr>
          <w:rFonts w:ascii="Times New Roman" w:hAnsi="Times New Roman"/>
          <w:sz w:val="20"/>
          <w:szCs w:val="20"/>
        </w:rPr>
        <w:t>63)</w:t>
      </w:r>
      <w:r w:rsidR="00517375">
        <w:rPr>
          <w:rFonts w:ascii="Times New Roman" w:hAnsi="Times New Roman"/>
          <w:sz w:val="20"/>
          <w:szCs w:val="20"/>
        </w:rPr>
        <w:t xml:space="preserve">, </w:t>
      </w:r>
      <w:r w:rsidR="00517375" w:rsidRPr="008A299E">
        <w:rPr>
          <w:rFonts w:ascii="Times New Roman" w:hAnsi="Times New Roman"/>
          <w:sz w:val="20"/>
          <w:szCs w:val="20"/>
        </w:rPr>
        <w:t>p &lt; 0</w:t>
      </w:r>
      <w:r w:rsidR="00517375">
        <w:rPr>
          <w:rFonts w:ascii="Times New Roman" w:hAnsi="Times New Roman"/>
          <w:sz w:val="20"/>
          <w:szCs w:val="20"/>
        </w:rPr>
        <w:t>.001</w:t>
      </w:r>
      <w:r w:rsidRPr="008A299E">
        <w:rPr>
          <w:rFonts w:ascii="Times New Roman" w:hAnsi="Times New Roman"/>
          <w:sz w:val="20"/>
          <w:szCs w:val="20"/>
        </w:rPr>
        <w:t>)</w:t>
      </w:r>
    </w:p>
    <w:p w14:paraId="3DB5AB9C" w14:textId="77777777" w:rsidR="008A299E" w:rsidRPr="008A299E" w:rsidRDefault="008A299E" w:rsidP="008A299E">
      <w:pPr>
        <w:spacing w:after="0" w:line="360" w:lineRule="auto"/>
        <w:rPr>
          <w:rFonts w:ascii="Times New Roman" w:hAnsi="Times New Roman"/>
          <w:sz w:val="20"/>
          <w:szCs w:val="20"/>
        </w:rPr>
      </w:pPr>
    </w:p>
    <w:p w14:paraId="4A6D3F90" w14:textId="0B0852B0" w:rsidR="008A299E" w:rsidRDefault="008A299E" w:rsidP="008A299E">
      <w:pPr>
        <w:spacing w:after="0" w:line="360" w:lineRule="auto"/>
        <w:rPr>
          <w:rFonts w:ascii="Times New Roman" w:hAnsi="Times New Roman"/>
          <w:sz w:val="20"/>
          <w:szCs w:val="20"/>
        </w:rPr>
      </w:pPr>
      <w:r>
        <w:rPr>
          <w:rFonts w:ascii="Times New Roman" w:hAnsi="Times New Roman"/>
          <w:sz w:val="20"/>
          <w:szCs w:val="20"/>
        </w:rPr>
        <w:t xml:space="preserve">Patients with </w:t>
      </w:r>
      <w:r w:rsidR="003F2E40">
        <w:rPr>
          <w:rFonts w:ascii="Times New Roman" w:hAnsi="Times New Roman"/>
          <w:sz w:val="20"/>
          <w:szCs w:val="20"/>
        </w:rPr>
        <w:t>MDLD</w:t>
      </w:r>
      <w:r>
        <w:rPr>
          <w:rFonts w:ascii="Times New Roman" w:hAnsi="Times New Roman"/>
          <w:sz w:val="20"/>
          <w:szCs w:val="20"/>
        </w:rPr>
        <w:t xml:space="preserve"> were more likely to die with cancer as the main cause in T&amp;F</w:t>
      </w:r>
      <w:r w:rsidRPr="008A299E">
        <w:rPr>
          <w:rFonts w:ascii="Times New Roman" w:hAnsi="Times New Roman"/>
          <w:sz w:val="20"/>
          <w:szCs w:val="20"/>
        </w:rPr>
        <w:t xml:space="preserve"> in a logistic regression adjusted for age, sex, T2DM, smoking and BMI. (OR = 1</w:t>
      </w:r>
      <w:r w:rsidR="006C6895">
        <w:rPr>
          <w:rFonts w:ascii="Times New Roman" w:hAnsi="Times New Roman"/>
          <w:sz w:val="20"/>
          <w:szCs w:val="20"/>
        </w:rPr>
        <w:t>.</w:t>
      </w:r>
      <w:r w:rsidRPr="008A299E">
        <w:rPr>
          <w:rFonts w:ascii="Times New Roman" w:hAnsi="Times New Roman"/>
          <w:sz w:val="20"/>
          <w:szCs w:val="20"/>
        </w:rPr>
        <w:t>44(1</w:t>
      </w:r>
      <w:r w:rsidR="006C6895">
        <w:rPr>
          <w:rFonts w:ascii="Times New Roman" w:hAnsi="Times New Roman"/>
          <w:sz w:val="20"/>
          <w:szCs w:val="20"/>
        </w:rPr>
        <w:t>.</w:t>
      </w:r>
      <w:r w:rsidRPr="008A299E">
        <w:rPr>
          <w:rFonts w:ascii="Times New Roman" w:hAnsi="Times New Roman"/>
          <w:sz w:val="20"/>
          <w:szCs w:val="20"/>
        </w:rPr>
        <w:t>32 – 1</w:t>
      </w:r>
      <w:r w:rsidR="006C6895">
        <w:rPr>
          <w:rFonts w:ascii="Times New Roman" w:hAnsi="Times New Roman"/>
          <w:sz w:val="20"/>
          <w:szCs w:val="20"/>
        </w:rPr>
        <w:t>.</w:t>
      </w:r>
      <w:r w:rsidRPr="008A299E">
        <w:rPr>
          <w:rFonts w:ascii="Times New Roman" w:hAnsi="Times New Roman"/>
          <w:sz w:val="20"/>
          <w:szCs w:val="20"/>
        </w:rPr>
        <w:t>58)</w:t>
      </w:r>
      <w:r w:rsidR="00517375">
        <w:rPr>
          <w:rFonts w:ascii="Times New Roman" w:hAnsi="Times New Roman"/>
          <w:sz w:val="20"/>
          <w:szCs w:val="20"/>
        </w:rPr>
        <w:t xml:space="preserve">, </w:t>
      </w:r>
      <w:r w:rsidR="00517375" w:rsidRPr="008A299E">
        <w:rPr>
          <w:rFonts w:ascii="Times New Roman" w:hAnsi="Times New Roman"/>
          <w:sz w:val="20"/>
          <w:szCs w:val="20"/>
        </w:rPr>
        <w:t>p &lt; 0</w:t>
      </w:r>
      <w:r w:rsidR="00517375">
        <w:rPr>
          <w:rFonts w:ascii="Times New Roman" w:hAnsi="Times New Roman"/>
          <w:sz w:val="20"/>
          <w:szCs w:val="20"/>
        </w:rPr>
        <w:t>.</w:t>
      </w:r>
      <w:r w:rsidR="00517375" w:rsidRPr="008A299E">
        <w:rPr>
          <w:rFonts w:ascii="Times New Roman" w:hAnsi="Times New Roman"/>
          <w:sz w:val="20"/>
          <w:szCs w:val="20"/>
        </w:rPr>
        <w:t>001</w:t>
      </w:r>
      <w:r w:rsidRPr="008A299E">
        <w:rPr>
          <w:rFonts w:ascii="Times New Roman" w:hAnsi="Times New Roman"/>
          <w:sz w:val="20"/>
          <w:szCs w:val="20"/>
        </w:rPr>
        <w:t>)</w:t>
      </w:r>
    </w:p>
    <w:p w14:paraId="3298FA59" w14:textId="77777777" w:rsidR="00FA2112" w:rsidRDefault="00FA2112" w:rsidP="00FA2112">
      <w:pPr>
        <w:spacing w:after="0" w:line="360" w:lineRule="auto"/>
        <w:rPr>
          <w:rFonts w:ascii="Times New Roman" w:hAnsi="Times New Roman"/>
          <w:b/>
          <w:sz w:val="20"/>
          <w:szCs w:val="20"/>
        </w:rPr>
      </w:pPr>
    </w:p>
    <w:p w14:paraId="0C092FC3" w14:textId="40360890" w:rsidR="00AB1BC5" w:rsidRPr="00AB1BC5" w:rsidRDefault="003F2E40" w:rsidP="00FA2112">
      <w:pPr>
        <w:spacing w:after="0" w:line="360" w:lineRule="auto"/>
        <w:rPr>
          <w:rFonts w:ascii="Times New Roman" w:hAnsi="Times New Roman"/>
          <w:b/>
          <w:sz w:val="24"/>
          <w:szCs w:val="20"/>
        </w:rPr>
      </w:pPr>
      <w:r>
        <w:rPr>
          <w:rFonts w:ascii="Times New Roman" w:hAnsi="Times New Roman"/>
          <w:b/>
          <w:sz w:val="24"/>
          <w:szCs w:val="20"/>
        </w:rPr>
        <w:t>MDLD</w:t>
      </w:r>
      <w:r w:rsidR="00FA2112" w:rsidRPr="00AB1BC5">
        <w:rPr>
          <w:rFonts w:ascii="Times New Roman" w:hAnsi="Times New Roman"/>
          <w:b/>
          <w:sz w:val="24"/>
          <w:szCs w:val="20"/>
        </w:rPr>
        <w:t xml:space="preserve"> and Cancer Death in GoDARTS Supplementary Analysis</w:t>
      </w:r>
    </w:p>
    <w:p w14:paraId="2C8B042E" w14:textId="7C2A9BDD" w:rsidR="00FA2112" w:rsidRPr="00FA2112" w:rsidRDefault="00FA2112" w:rsidP="00FA2112">
      <w:pPr>
        <w:spacing w:after="0" w:line="360" w:lineRule="auto"/>
        <w:rPr>
          <w:rFonts w:ascii="Times New Roman" w:hAnsi="Times New Roman"/>
          <w:sz w:val="20"/>
          <w:szCs w:val="20"/>
        </w:rPr>
      </w:pPr>
      <w:r>
        <w:rPr>
          <w:rFonts w:ascii="Times New Roman" w:hAnsi="Times New Roman"/>
          <w:sz w:val="20"/>
          <w:szCs w:val="20"/>
        </w:rPr>
        <w:t>In GoDARTS, w</w:t>
      </w:r>
      <w:r w:rsidRPr="00FA2112">
        <w:rPr>
          <w:rFonts w:ascii="Times New Roman" w:hAnsi="Times New Roman"/>
          <w:sz w:val="20"/>
          <w:szCs w:val="20"/>
        </w:rPr>
        <w:t xml:space="preserve">hen stratified by cancer death and non-cancer death, </w:t>
      </w:r>
      <w:r w:rsidR="003F2E40">
        <w:rPr>
          <w:rFonts w:ascii="Times New Roman" w:hAnsi="Times New Roman"/>
          <w:sz w:val="20"/>
          <w:szCs w:val="20"/>
        </w:rPr>
        <w:t>MDLD</w:t>
      </w:r>
      <w:r w:rsidRPr="00FA2112">
        <w:rPr>
          <w:rFonts w:ascii="Times New Roman" w:hAnsi="Times New Roman"/>
          <w:sz w:val="20"/>
          <w:szCs w:val="20"/>
        </w:rPr>
        <w:t xml:space="preserve"> had no effect on age of death in th</w:t>
      </w:r>
      <w:r>
        <w:rPr>
          <w:rFonts w:ascii="Times New Roman" w:hAnsi="Times New Roman"/>
          <w:sz w:val="20"/>
          <w:szCs w:val="20"/>
        </w:rPr>
        <w:t xml:space="preserve">e non-cancer group. </w:t>
      </w:r>
      <w:r w:rsidR="003F2E40">
        <w:rPr>
          <w:rFonts w:ascii="Times New Roman" w:hAnsi="Times New Roman"/>
          <w:sz w:val="20"/>
          <w:szCs w:val="20"/>
        </w:rPr>
        <w:t>MDLD</w:t>
      </w:r>
      <w:r>
        <w:rPr>
          <w:rFonts w:ascii="Times New Roman" w:hAnsi="Times New Roman"/>
          <w:sz w:val="20"/>
          <w:szCs w:val="20"/>
        </w:rPr>
        <w:t xml:space="preserve"> associated with lower</w:t>
      </w:r>
      <w:r w:rsidRPr="00FA2112">
        <w:rPr>
          <w:rFonts w:ascii="Times New Roman" w:hAnsi="Times New Roman"/>
          <w:sz w:val="20"/>
          <w:szCs w:val="20"/>
        </w:rPr>
        <w:t xml:space="preserve"> death age in those patients who died with cancer as a main cause. (</w:t>
      </w:r>
      <w:proofErr w:type="gramStart"/>
      <w:r w:rsidRPr="00FA2112">
        <w:rPr>
          <w:rFonts w:ascii="Times New Roman" w:hAnsi="Times New Roman"/>
          <w:sz w:val="20"/>
          <w:szCs w:val="20"/>
        </w:rPr>
        <w:t>p</w:t>
      </w:r>
      <w:proofErr w:type="gramEnd"/>
      <w:r w:rsidRPr="00FA2112">
        <w:rPr>
          <w:rFonts w:ascii="Times New Roman" w:hAnsi="Times New Roman"/>
          <w:sz w:val="20"/>
          <w:szCs w:val="20"/>
        </w:rPr>
        <w:t xml:space="preserve"> &lt; 0.001, β = -2.91, 95% CI= (-2.18, -3.63), adjusted R2 = 0.05) </w:t>
      </w:r>
      <w:r w:rsidR="003F2E40">
        <w:rPr>
          <w:rFonts w:ascii="Times New Roman" w:hAnsi="Times New Roman"/>
          <w:sz w:val="20"/>
          <w:szCs w:val="20"/>
        </w:rPr>
        <w:t>MDLD</w:t>
      </w:r>
      <w:r w:rsidRPr="00FA2112">
        <w:rPr>
          <w:rFonts w:ascii="Times New Roman" w:hAnsi="Times New Roman"/>
          <w:sz w:val="20"/>
          <w:szCs w:val="20"/>
        </w:rPr>
        <w:t xml:space="preserve"> did not have an effect on age of death in those who never had a cancer diagnosis, but </w:t>
      </w:r>
      <w:r>
        <w:rPr>
          <w:rFonts w:ascii="Times New Roman" w:hAnsi="Times New Roman"/>
          <w:sz w:val="20"/>
          <w:szCs w:val="20"/>
        </w:rPr>
        <w:t>associated with lower</w:t>
      </w:r>
      <w:r w:rsidRPr="00FA2112">
        <w:rPr>
          <w:rFonts w:ascii="Times New Roman" w:hAnsi="Times New Roman"/>
          <w:sz w:val="20"/>
          <w:szCs w:val="20"/>
        </w:rPr>
        <w:t xml:space="preserve"> age of death in those who had a cancer diagnosis at some point. (β = -2.07, 95% CI= (-1.54, -2.60), adjusted R</w:t>
      </w:r>
      <w:r w:rsidRPr="00517375">
        <w:rPr>
          <w:rFonts w:ascii="Times New Roman" w:hAnsi="Times New Roman"/>
          <w:sz w:val="20"/>
          <w:szCs w:val="20"/>
          <w:vertAlign w:val="superscript"/>
        </w:rPr>
        <w:t xml:space="preserve">2 </w:t>
      </w:r>
      <w:r w:rsidRPr="00FA2112">
        <w:rPr>
          <w:rFonts w:ascii="Times New Roman" w:hAnsi="Times New Roman"/>
          <w:sz w:val="20"/>
          <w:szCs w:val="20"/>
        </w:rPr>
        <w:t>= 0.07</w:t>
      </w:r>
      <w:r w:rsidR="00517375">
        <w:rPr>
          <w:rFonts w:ascii="Times New Roman" w:hAnsi="Times New Roman"/>
          <w:sz w:val="20"/>
          <w:szCs w:val="20"/>
        </w:rPr>
        <w:t>, p &lt; 0.001</w:t>
      </w:r>
      <w:r w:rsidRPr="00FA2112">
        <w:rPr>
          <w:rFonts w:ascii="Times New Roman" w:hAnsi="Times New Roman"/>
          <w:sz w:val="20"/>
          <w:szCs w:val="20"/>
        </w:rPr>
        <w:t>)</w:t>
      </w:r>
    </w:p>
    <w:p w14:paraId="59C51402" w14:textId="77777777" w:rsidR="00FA2112" w:rsidRDefault="00FA2112" w:rsidP="00FA2112">
      <w:pPr>
        <w:spacing w:after="0" w:line="360" w:lineRule="auto"/>
        <w:rPr>
          <w:rFonts w:ascii="Times New Roman" w:hAnsi="Times New Roman"/>
          <w:sz w:val="20"/>
          <w:szCs w:val="20"/>
        </w:rPr>
      </w:pPr>
    </w:p>
    <w:p w14:paraId="6C2C28A8" w14:textId="6B7917AC"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 xml:space="preserve">The mean age of death in those who died with cancer as their main cause of death, and those who didn’t stratified by </w:t>
      </w:r>
      <w:r w:rsidR="003F2E40">
        <w:rPr>
          <w:rFonts w:ascii="Times New Roman" w:hAnsi="Times New Roman"/>
          <w:sz w:val="20"/>
          <w:szCs w:val="20"/>
        </w:rPr>
        <w:t>MDLD</w:t>
      </w:r>
      <w:r w:rsidRPr="00FA2112">
        <w:rPr>
          <w:rFonts w:ascii="Times New Roman" w:hAnsi="Times New Roman"/>
          <w:sz w:val="20"/>
          <w:szCs w:val="20"/>
        </w:rPr>
        <w:t xml:space="preserve"> and T2DM is shown in table 3.</w:t>
      </w:r>
    </w:p>
    <w:p w14:paraId="7520ADF6" w14:textId="25BB87CB"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 xml:space="preserve">Table 3: Mean Death age versus Cancer Death, </w:t>
      </w:r>
      <w:r w:rsidR="003F2E40">
        <w:rPr>
          <w:rFonts w:ascii="Times New Roman" w:hAnsi="Times New Roman"/>
          <w:sz w:val="20"/>
          <w:szCs w:val="20"/>
        </w:rPr>
        <w:t>MDLD</w:t>
      </w:r>
      <w:r w:rsidRPr="00FA2112">
        <w:rPr>
          <w:rFonts w:ascii="Times New Roman" w:hAnsi="Times New Roman"/>
          <w:sz w:val="20"/>
          <w:szCs w:val="20"/>
        </w:rPr>
        <w:t xml:space="preserve"> and Type 2 Diabetes. (</w:t>
      </w:r>
      <w:r w:rsidRPr="00FA2112">
        <w:rPr>
          <w:rFonts w:ascii="Times New Roman" w:hAnsi="Times New Roman"/>
          <w:b/>
          <w:sz w:val="20"/>
          <w:szCs w:val="20"/>
        </w:rPr>
        <w:t xml:space="preserve">● </w:t>
      </w:r>
      <w:r w:rsidRPr="00FA2112">
        <w:rPr>
          <w:rFonts w:ascii="Times New Roman" w:hAnsi="Times New Roman"/>
          <w:sz w:val="20"/>
          <w:szCs w:val="20"/>
        </w:rPr>
        <w:t>indicates condition is present</w:t>
      </w:r>
      <w:r w:rsidRPr="00FA2112">
        <w:rPr>
          <w:rFonts w:ascii="Times New Roman" w:hAnsi="Times New Roman"/>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882"/>
        <w:gridCol w:w="882"/>
        <w:gridCol w:w="2718"/>
        <w:gridCol w:w="882"/>
      </w:tblGrid>
      <w:tr w:rsidR="00FA2112" w:rsidRPr="00FA2112" w14:paraId="5A7305BD" w14:textId="77777777" w:rsidTr="00995990">
        <w:trPr>
          <w:trHeight w:val="243"/>
        </w:trPr>
        <w:tc>
          <w:tcPr>
            <w:tcW w:w="3264" w:type="dxa"/>
            <w:shd w:val="clear" w:color="auto" w:fill="auto"/>
            <w:noWrap/>
            <w:hideMark/>
          </w:tcPr>
          <w:p w14:paraId="01BEBD2B"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Cancer as Main Cause of Death</w:t>
            </w:r>
          </w:p>
        </w:tc>
        <w:tc>
          <w:tcPr>
            <w:tcW w:w="882" w:type="dxa"/>
            <w:shd w:val="clear" w:color="auto" w:fill="auto"/>
            <w:noWrap/>
            <w:hideMark/>
          </w:tcPr>
          <w:p w14:paraId="0D6BC569" w14:textId="306C0E66" w:rsidR="00FA2112" w:rsidRPr="00FA2112" w:rsidRDefault="003F2E40" w:rsidP="00FA2112">
            <w:pPr>
              <w:spacing w:after="0" w:line="360" w:lineRule="auto"/>
              <w:rPr>
                <w:rFonts w:ascii="Times New Roman" w:hAnsi="Times New Roman"/>
                <w:sz w:val="20"/>
                <w:szCs w:val="20"/>
              </w:rPr>
            </w:pPr>
            <w:r>
              <w:rPr>
                <w:rFonts w:ascii="Times New Roman" w:hAnsi="Times New Roman"/>
                <w:sz w:val="20"/>
                <w:szCs w:val="20"/>
              </w:rPr>
              <w:t>MDLD</w:t>
            </w:r>
          </w:p>
        </w:tc>
        <w:tc>
          <w:tcPr>
            <w:tcW w:w="882" w:type="dxa"/>
            <w:shd w:val="clear" w:color="auto" w:fill="auto"/>
            <w:noWrap/>
            <w:hideMark/>
          </w:tcPr>
          <w:p w14:paraId="7A80F5C1"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T2DM</w:t>
            </w:r>
          </w:p>
        </w:tc>
        <w:tc>
          <w:tcPr>
            <w:tcW w:w="2718" w:type="dxa"/>
            <w:shd w:val="clear" w:color="auto" w:fill="auto"/>
            <w:noWrap/>
            <w:hideMark/>
          </w:tcPr>
          <w:p w14:paraId="4060EF30"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Mean Death Age</w:t>
            </w:r>
          </w:p>
        </w:tc>
        <w:tc>
          <w:tcPr>
            <w:tcW w:w="882" w:type="dxa"/>
            <w:shd w:val="clear" w:color="auto" w:fill="auto"/>
            <w:noWrap/>
            <w:hideMark/>
          </w:tcPr>
          <w:p w14:paraId="61C4EADD"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N</w:t>
            </w:r>
          </w:p>
        </w:tc>
      </w:tr>
      <w:tr w:rsidR="00FA2112" w:rsidRPr="00FA2112" w14:paraId="6477CD4F" w14:textId="77777777" w:rsidTr="00995990">
        <w:trPr>
          <w:trHeight w:val="280"/>
        </w:trPr>
        <w:tc>
          <w:tcPr>
            <w:tcW w:w="3264" w:type="dxa"/>
            <w:shd w:val="clear" w:color="auto" w:fill="auto"/>
            <w:noWrap/>
            <w:hideMark/>
          </w:tcPr>
          <w:p w14:paraId="09AFFB41"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3F46AD0D"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1569ADA8" w14:textId="77777777" w:rsidR="00FA2112" w:rsidRPr="00FA2112" w:rsidRDefault="00FA2112" w:rsidP="00FA2112">
            <w:pPr>
              <w:spacing w:after="0" w:line="360" w:lineRule="auto"/>
              <w:rPr>
                <w:rFonts w:ascii="Times New Roman" w:hAnsi="Times New Roman"/>
                <w:b/>
                <w:sz w:val="20"/>
                <w:szCs w:val="20"/>
              </w:rPr>
            </w:pPr>
          </w:p>
        </w:tc>
        <w:tc>
          <w:tcPr>
            <w:tcW w:w="2718" w:type="dxa"/>
            <w:shd w:val="clear" w:color="auto" w:fill="auto"/>
            <w:noWrap/>
            <w:hideMark/>
          </w:tcPr>
          <w:p w14:paraId="1237C905"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82.7</w:t>
            </w:r>
          </w:p>
        </w:tc>
        <w:tc>
          <w:tcPr>
            <w:tcW w:w="882" w:type="dxa"/>
            <w:shd w:val="clear" w:color="auto" w:fill="auto"/>
            <w:noWrap/>
            <w:hideMark/>
          </w:tcPr>
          <w:p w14:paraId="01278722"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263</w:t>
            </w:r>
          </w:p>
        </w:tc>
      </w:tr>
      <w:tr w:rsidR="00FA2112" w:rsidRPr="00FA2112" w14:paraId="4D0CA6CA" w14:textId="77777777" w:rsidTr="00995990">
        <w:trPr>
          <w:trHeight w:val="255"/>
        </w:trPr>
        <w:tc>
          <w:tcPr>
            <w:tcW w:w="3264" w:type="dxa"/>
            <w:shd w:val="clear" w:color="auto" w:fill="auto"/>
            <w:noWrap/>
            <w:hideMark/>
          </w:tcPr>
          <w:p w14:paraId="630C451C"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68C440AD"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4BF21034" w14:textId="77777777" w:rsidR="00FA2112" w:rsidRPr="00FA2112" w:rsidRDefault="00FA2112" w:rsidP="00FA2112">
            <w:pPr>
              <w:spacing w:after="0" w:line="360" w:lineRule="auto"/>
              <w:rPr>
                <w:rFonts w:ascii="Times New Roman" w:hAnsi="Times New Roman"/>
                <w:b/>
                <w:sz w:val="20"/>
                <w:szCs w:val="20"/>
              </w:rPr>
            </w:pPr>
          </w:p>
        </w:tc>
        <w:tc>
          <w:tcPr>
            <w:tcW w:w="2718" w:type="dxa"/>
            <w:shd w:val="clear" w:color="auto" w:fill="auto"/>
            <w:noWrap/>
            <w:hideMark/>
          </w:tcPr>
          <w:p w14:paraId="20646F30"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79.2</w:t>
            </w:r>
          </w:p>
        </w:tc>
        <w:tc>
          <w:tcPr>
            <w:tcW w:w="882" w:type="dxa"/>
            <w:shd w:val="clear" w:color="auto" w:fill="auto"/>
            <w:noWrap/>
            <w:hideMark/>
          </w:tcPr>
          <w:p w14:paraId="480A452D"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119</w:t>
            </w:r>
          </w:p>
        </w:tc>
      </w:tr>
      <w:tr w:rsidR="00FA2112" w:rsidRPr="00FA2112" w14:paraId="422AD932" w14:textId="77777777" w:rsidTr="00995990">
        <w:trPr>
          <w:trHeight w:val="255"/>
        </w:trPr>
        <w:tc>
          <w:tcPr>
            <w:tcW w:w="3264" w:type="dxa"/>
            <w:shd w:val="clear" w:color="auto" w:fill="auto"/>
            <w:noWrap/>
            <w:hideMark/>
          </w:tcPr>
          <w:p w14:paraId="79676C3F"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0FB09710"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04A00321" w14:textId="77777777" w:rsidR="00FA2112" w:rsidRPr="00FA2112" w:rsidRDefault="00FA2112" w:rsidP="00FA2112">
            <w:pPr>
              <w:spacing w:after="0" w:line="360" w:lineRule="auto"/>
              <w:rPr>
                <w:rFonts w:ascii="Times New Roman" w:hAnsi="Times New Roman"/>
                <w:b/>
                <w:sz w:val="20"/>
                <w:szCs w:val="20"/>
              </w:rPr>
            </w:pPr>
          </w:p>
        </w:tc>
        <w:tc>
          <w:tcPr>
            <w:tcW w:w="2718" w:type="dxa"/>
            <w:shd w:val="clear" w:color="auto" w:fill="auto"/>
            <w:noWrap/>
            <w:hideMark/>
          </w:tcPr>
          <w:p w14:paraId="09A4B2F4"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83.0</w:t>
            </w:r>
          </w:p>
        </w:tc>
        <w:tc>
          <w:tcPr>
            <w:tcW w:w="882" w:type="dxa"/>
            <w:shd w:val="clear" w:color="auto" w:fill="auto"/>
            <w:noWrap/>
            <w:hideMark/>
          </w:tcPr>
          <w:p w14:paraId="0E71E354"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328</w:t>
            </w:r>
          </w:p>
        </w:tc>
      </w:tr>
      <w:tr w:rsidR="00FA2112" w:rsidRPr="00FA2112" w14:paraId="1A94CFFF" w14:textId="77777777" w:rsidTr="00995990">
        <w:trPr>
          <w:trHeight w:val="255"/>
        </w:trPr>
        <w:tc>
          <w:tcPr>
            <w:tcW w:w="3264" w:type="dxa"/>
            <w:shd w:val="clear" w:color="auto" w:fill="auto"/>
            <w:noWrap/>
            <w:hideMark/>
          </w:tcPr>
          <w:p w14:paraId="00DB182D"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703B34FC"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2A6CA20F" w14:textId="77777777" w:rsidR="00FA2112" w:rsidRPr="00FA2112" w:rsidRDefault="00FA2112" w:rsidP="00FA2112">
            <w:pPr>
              <w:spacing w:after="0" w:line="360" w:lineRule="auto"/>
              <w:rPr>
                <w:rFonts w:ascii="Times New Roman" w:hAnsi="Times New Roman"/>
                <w:b/>
                <w:sz w:val="20"/>
                <w:szCs w:val="20"/>
              </w:rPr>
            </w:pPr>
          </w:p>
        </w:tc>
        <w:tc>
          <w:tcPr>
            <w:tcW w:w="2718" w:type="dxa"/>
            <w:shd w:val="clear" w:color="auto" w:fill="auto"/>
            <w:noWrap/>
            <w:hideMark/>
          </w:tcPr>
          <w:p w14:paraId="2491D7DE"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75.9</w:t>
            </w:r>
          </w:p>
        </w:tc>
        <w:tc>
          <w:tcPr>
            <w:tcW w:w="882" w:type="dxa"/>
            <w:shd w:val="clear" w:color="auto" w:fill="auto"/>
            <w:noWrap/>
            <w:hideMark/>
          </w:tcPr>
          <w:p w14:paraId="0A131EE4"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231</w:t>
            </w:r>
          </w:p>
        </w:tc>
      </w:tr>
      <w:tr w:rsidR="00FA2112" w:rsidRPr="00FA2112" w14:paraId="4904ABF5" w14:textId="77777777" w:rsidTr="00995990">
        <w:trPr>
          <w:trHeight w:val="255"/>
        </w:trPr>
        <w:tc>
          <w:tcPr>
            <w:tcW w:w="3264" w:type="dxa"/>
            <w:shd w:val="clear" w:color="auto" w:fill="auto"/>
            <w:noWrap/>
            <w:hideMark/>
          </w:tcPr>
          <w:p w14:paraId="59FC21D5"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38AACB0F"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0B3CE0C2"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2718" w:type="dxa"/>
            <w:shd w:val="clear" w:color="auto" w:fill="auto"/>
            <w:noWrap/>
            <w:hideMark/>
          </w:tcPr>
          <w:p w14:paraId="398731F1"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80.8</w:t>
            </w:r>
          </w:p>
        </w:tc>
        <w:tc>
          <w:tcPr>
            <w:tcW w:w="882" w:type="dxa"/>
            <w:shd w:val="clear" w:color="auto" w:fill="auto"/>
            <w:noWrap/>
            <w:hideMark/>
          </w:tcPr>
          <w:p w14:paraId="1293BEA0"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340</w:t>
            </w:r>
          </w:p>
        </w:tc>
      </w:tr>
      <w:tr w:rsidR="00FA2112" w:rsidRPr="00FA2112" w14:paraId="1BF32288" w14:textId="77777777" w:rsidTr="00995990">
        <w:trPr>
          <w:trHeight w:val="255"/>
        </w:trPr>
        <w:tc>
          <w:tcPr>
            <w:tcW w:w="3264" w:type="dxa"/>
            <w:shd w:val="clear" w:color="auto" w:fill="auto"/>
            <w:noWrap/>
            <w:hideMark/>
          </w:tcPr>
          <w:p w14:paraId="5345B9CF"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34F611F1"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5F1B18ED"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2718" w:type="dxa"/>
            <w:shd w:val="clear" w:color="auto" w:fill="auto"/>
            <w:noWrap/>
            <w:hideMark/>
          </w:tcPr>
          <w:p w14:paraId="2D9815CA"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79.9</w:t>
            </w:r>
          </w:p>
        </w:tc>
        <w:tc>
          <w:tcPr>
            <w:tcW w:w="882" w:type="dxa"/>
            <w:shd w:val="clear" w:color="auto" w:fill="auto"/>
            <w:noWrap/>
            <w:hideMark/>
          </w:tcPr>
          <w:p w14:paraId="3E88AA1E"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109</w:t>
            </w:r>
          </w:p>
        </w:tc>
      </w:tr>
      <w:tr w:rsidR="00FA2112" w:rsidRPr="00FA2112" w14:paraId="6CE944C4" w14:textId="77777777" w:rsidTr="00995990">
        <w:trPr>
          <w:trHeight w:val="255"/>
        </w:trPr>
        <w:tc>
          <w:tcPr>
            <w:tcW w:w="3264" w:type="dxa"/>
            <w:shd w:val="clear" w:color="auto" w:fill="auto"/>
            <w:noWrap/>
            <w:hideMark/>
          </w:tcPr>
          <w:p w14:paraId="598088E2" w14:textId="77777777" w:rsidR="00FA2112" w:rsidRPr="00FA2112" w:rsidRDefault="00FA2112" w:rsidP="00FA2112">
            <w:pPr>
              <w:spacing w:after="0" w:line="360" w:lineRule="auto"/>
              <w:rPr>
                <w:rFonts w:ascii="Times New Roman" w:hAnsi="Times New Roman"/>
                <w:b/>
                <w:sz w:val="20"/>
                <w:szCs w:val="20"/>
              </w:rPr>
            </w:pPr>
          </w:p>
        </w:tc>
        <w:tc>
          <w:tcPr>
            <w:tcW w:w="882" w:type="dxa"/>
            <w:shd w:val="clear" w:color="auto" w:fill="auto"/>
            <w:noWrap/>
            <w:hideMark/>
          </w:tcPr>
          <w:p w14:paraId="331018E6"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0B97FE62"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2718" w:type="dxa"/>
            <w:shd w:val="clear" w:color="auto" w:fill="auto"/>
            <w:noWrap/>
            <w:hideMark/>
          </w:tcPr>
          <w:p w14:paraId="6106AC5F"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79.4</w:t>
            </w:r>
          </w:p>
        </w:tc>
        <w:tc>
          <w:tcPr>
            <w:tcW w:w="882" w:type="dxa"/>
            <w:shd w:val="clear" w:color="auto" w:fill="auto"/>
            <w:noWrap/>
            <w:hideMark/>
          </w:tcPr>
          <w:p w14:paraId="580FB03F"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1340</w:t>
            </w:r>
          </w:p>
        </w:tc>
      </w:tr>
      <w:tr w:rsidR="00FA2112" w:rsidRPr="00FA2112" w14:paraId="75CF791B" w14:textId="77777777" w:rsidTr="00995990">
        <w:trPr>
          <w:trHeight w:val="96"/>
        </w:trPr>
        <w:tc>
          <w:tcPr>
            <w:tcW w:w="3264" w:type="dxa"/>
            <w:shd w:val="clear" w:color="auto" w:fill="auto"/>
            <w:noWrap/>
            <w:hideMark/>
          </w:tcPr>
          <w:p w14:paraId="4BFFF1E9"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34F06843"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882" w:type="dxa"/>
            <w:shd w:val="clear" w:color="auto" w:fill="auto"/>
            <w:noWrap/>
            <w:hideMark/>
          </w:tcPr>
          <w:p w14:paraId="05DCAC68" w14:textId="77777777" w:rsidR="00FA2112" w:rsidRPr="00FA2112" w:rsidRDefault="00FA2112" w:rsidP="00FA2112">
            <w:pPr>
              <w:spacing w:after="0" w:line="360" w:lineRule="auto"/>
              <w:rPr>
                <w:rFonts w:ascii="Times New Roman" w:hAnsi="Times New Roman"/>
                <w:b/>
                <w:sz w:val="20"/>
                <w:szCs w:val="20"/>
              </w:rPr>
            </w:pPr>
            <w:r w:rsidRPr="00FA2112">
              <w:rPr>
                <w:rFonts w:ascii="Times New Roman" w:hAnsi="Times New Roman"/>
                <w:b/>
                <w:sz w:val="20"/>
                <w:szCs w:val="20"/>
              </w:rPr>
              <w:t>●</w:t>
            </w:r>
          </w:p>
        </w:tc>
        <w:tc>
          <w:tcPr>
            <w:tcW w:w="2718" w:type="dxa"/>
            <w:shd w:val="clear" w:color="auto" w:fill="auto"/>
            <w:noWrap/>
            <w:hideMark/>
          </w:tcPr>
          <w:p w14:paraId="7DCED1FE"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76.6</w:t>
            </w:r>
          </w:p>
        </w:tc>
        <w:tc>
          <w:tcPr>
            <w:tcW w:w="882" w:type="dxa"/>
            <w:shd w:val="clear" w:color="auto" w:fill="auto"/>
            <w:noWrap/>
            <w:hideMark/>
          </w:tcPr>
          <w:p w14:paraId="025AF0AB" w14:textId="77777777" w:rsidR="00FA2112" w:rsidRPr="00FA2112" w:rsidRDefault="00FA2112" w:rsidP="00FA2112">
            <w:pPr>
              <w:spacing w:after="0" w:line="360" w:lineRule="auto"/>
              <w:rPr>
                <w:rFonts w:ascii="Times New Roman" w:hAnsi="Times New Roman"/>
                <w:sz w:val="20"/>
                <w:szCs w:val="20"/>
              </w:rPr>
            </w:pPr>
            <w:r w:rsidRPr="00FA2112">
              <w:rPr>
                <w:rFonts w:ascii="Times New Roman" w:hAnsi="Times New Roman"/>
                <w:sz w:val="20"/>
                <w:szCs w:val="20"/>
              </w:rPr>
              <w:t>513</w:t>
            </w:r>
          </w:p>
        </w:tc>
      </w:tr>
    </w:tbl>
    <w:p w14:paraId="7E5460E3" w14:textId="77777777" w:rsidR="00FA2112" w:rsidRPr="008A299E" w:rsidRDefault="00FA2112" w:rsidP="00FA2112">
      <w:pPr>
        <w:spacing w:after="0" w:line="360" w:lineRule="auto"/>
        <w:rPr>
          <w:rFonts w:ascii="Times New Roman" w:hAnsi="Times New Roman"/>
          <w:sz w:val="20"/>
          <w:szCs w:val="20"/>
        </w:rPr>
      </w:pPr>
    </w:p>
    <w:p w14:paraId="2005140B" w14:textId="77777777" w:rsidR="008A299E" w:rsidRDefault="008A299E" w:rsidP="00FA2112">
      <w:pPr>
        <w:spacing w:after="0" w:line="360" w:lineRule="auto"/>
        <w:rPr>
          <w:rFonts w:ascii="Times New Roman" w:hAnsi="Times New Roman"/>
          <w:b/>
          <w:sz w:val="24"/>
          <w:szCs w:val="20"/>
        </w:rPr>
      </w:pPr>
    </w:p>
    <w:p w14:paraId="1F11B76F" w14:textId="544130FF" w:rsidR="00596527" w:rsidRDefault="00596527" w:rsidP="008A299E">
      <w:pPr>
        <w:spacing w:after="0" w:line="360" w:lineRule="auto"/>
        <w:rPr>
          <w:rFonts w:ascii="Times New Roman" w:hAnsi="Times New Roman"/>
          <w:b/>
          <w:sz w:val="24"/>
          <w:szCs w:val="20"/>
        </w:rPr>
      </w:pPr>
      <w:r w:rsidRPr="008A6771">
        <w:rPr>
          <w:rFonts w:ascii="Times New Roman" w:hAnsi="Times New Roman"/>
          <w:b/>
          <w:sz w:val="24"/>
          <w:szCs w:val="20"/>
        </w:rPr>
        <w:t>Cohorts</w:t>
      </w:r>
    </w:p>
    <w:p w14:paraId="05B6E2B6" w14:textId="69489264" w:rsidR="00596527" w:rsidRPr="008A6771" w:rsidRDefault="008A299E" w:rsidP="008A299E">
      <w:pPr>
        <w:spacing w:after="0" w:line="360" w:lineRule="auto"/>
        <w:rPr>
          <w:rFonts w:ascii="Times New Roman" w:hAnsi="Times New Roman"/>
          <w:sz w:val="20"/>
          <w:szCs w:val="20"/>
        </w:rPr>
      </w:pPr>
      <w:r>
        <w:rPr>
          <w:rFonts w:ascii="Times New Roman" w:hAnsi="Times New Roman"/>
          <w:sz w:val="20"/>
          <w:szCs w:val="20"/>
        </w:rPr>
        <w:t xml:space="preserve">Data from the GoDARTS, </w:t>
      </w:r>
      <w:r w:rsidR="00596527" w:rsidRPr="008A6771">
        <w:rPr>
          <w:rFonts w:ascii="Times New Roman" w:hAnsi="Times New Roman"/>
          <w:sz w:val="20"/>
          <w:szCs w:val="20"/>
        </w:rPr>
        <w:t xml:space="preserve">SHARE </w:t>
      </w:r>
      <w:r>
        <w:rPr>
          <w:rFonts w:ascii="Times New Roman" w:hAnsi="Times New Roman"/>
          <w:sz w:val="20"/>
          <w:szCs w:val="20"/>
        </w:rPr>
        <w:t xml:space="preserve">and T&amp;F </w:t>
      </w:r>
      <w:r w:rsidR="00596527" w:rsidRPr="008A6771">
        <w:rPr>
          <w:rFonts w:ascii="Times New Roman" w:hAnsi="Times New Roman"/>
          <w:sz w:val="20"/>
          <w:szCs w:val="20"/>
        </w:rPr>
        <w:t>cohorts were used in the current study. These are described below.</w:t>
      </w:r>
    </w:p>
    <w:p w14:paraId="54241B3C" w14:textId="77777777" w:rsidR="00596527" w:rsidRPr="008A6771" w:rsidRDefault="00596527" w:rsidP="008A299E">
      <w:pPr>
        <w:spacing w:after="0" w:line="360" w:lineRule="auto"/>
        <w:rPr>
          <w:rFonts w:ascii="Times New Roman" w:hAnsi="Times New Roman"/>
          <w:sz w:val="20"/>
          <w:szCs w:val="20"/>
        </w:rPr>
      </w:pPr>
    </w:p>
    <w:p w14:paraId="0835B2B4" w14:textId="7626CF99"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i/>
          <w:sz w:val="20"/>
          <w:szCs w:val="20"/>
        </w:rPr>
        <w:t>GoDARTS –</w:t>
      </w:r>
      <w:r w:rsidRPr="008A6771">
        <w:rPr>
          <w:rFonts w:ascii="Times New Roman" w:hAnsi="Times New Roman"/>
          <w:sz w:val="20"/>
          <w:szCs w:val="20"/>
        </w:rPr>
        <w:t xml:space="preserve"> </w:t>
      </w:r>
      <w:r w:rsidRPr="008A6771">
        <w:rPr>
          <w:rFonts w:ascii="Times New Roman" w:hAnsi="Times New Roman"/>
          <w:i/>
          <w:sz w:val="20"/>
          <w:szCs w:val="20"/>
        </w:rPr>
        <w:t xml:space="preserve">Genetics of Diabetes Audit and Research in Tayside Scotland  </w:t>
      </w:r>
      <w:r w:rsidRPr="008A6771">
        <w:rPr>
          <w:rFonts w:ascii="Times New Roman" w:hAnsi="Times New Roman"/>
          <w:i/>
          <w:sz w:val="20"/>
          <w:szCs w:val="20"/>
        </w:rPr>
        <w:fldChar w:fldCharType="begin" w:fldLock="1"/>
      </w:r>
      <w:r w:rsidR="00585CB8">
        <w:rPr>
          <w:rFonts w:ascii="Times New Roman" w:hAnsi="Times New Roman"/>
          <w:i/>
          <w:sz w:val="20"/>
          <w:szCs w:val="20"/>
        </w:rPr>
        <w:instrText>ADDIN CSL_CITATION {"citationItems":[{"id":"ITEM-1","itemData":{"DOI":"10.1093/ije/dyx140","ISSN":"14643685","author":[{"dropping-particle":"","family":"Hébert","given":"Harry L.","non-dropping-particle":"","parse-names":false,"suffix":""},{"dropping-particle":"","family":"Shepherd","given":"Bridget","non-dropping-particle":"","parse-names":false,"suffix":""},{"dropping-particle":"","family":"Milburn","given":"Keith","non-dropping-particle":"","parse-names":false,"suffix":""},{"dropping-particle":"","family":"Veluchamy","given":"Abirami","non-dropping-particle":"","parse-names":false,"suffix":""},{"dropping-particle":"","family":"Meng","given":"Weihua","non-dropping-particle":"","parse-names":false,"suffix":""},{"dropping-particle":"","family":"Carr","given":"Fiona","non-dropping-particle":"","parse-names":false,"suffix":""},{"dropping-particle":"","family":"Donnelly","given":"Louise A.","non-dropping-particle":"","parse-names":false,"suffix":""},{"dropping-particle":"","family":"Tavendale","given":"Roger","non-dropping-particle":"","parse-names":false,"suffix":""},{"dropping-particle":"","family":"Leese","given":"Graham","non-dropping-particle":"","parse-names":false,"suffix":""},{"dropping-particle":"","family":"Colhoun","given":"Helen M.","non-dropping-particle":"","parse-names":false,"suffix":""},{"dropping-particle":"","family":"Dow","given":"Ellie","non-dropping-particle":"","parse-names":false,"suffix":""},{"dropping-particle":"","family":"Morris","given":"Andrew D.","non-dropping-particle":"","parse-names":false,"suffix":""},{"dropping-particle":"","family":"Doney","given":"Alexander S.","non-dropping-particle":"","parse-names":false,"suffix":""},{"dropping-particle":"","family":"Lang","given":"Chim C.","non-dropping-particle":"","parse-names":false,"suffix":""},{"dropping-particle":"","family":"Pearson","given":"Ewan R.","non-dropping-particle":"","parse-names":false,"suffix":""},{"dropping-particle":"","family":"Smith","given":"Blair H.","non-dropping-particle":"","parse-names":false,"suffix":""},{"dropping-particle":"","family":"Palmer","given":"Colin N.A.","non-dropping-particle":"","parse-names":false,"suffix":""}],"container-title":"International Journal of Epidemiology","id":"ITEM-1","issue":"2","issued":{"date-parts":[["2018"]]},"page":"380-381j","title":"Cohort profile: Genetics of Diabetes Audit and Research in Tayside Scotland (GoDARTS)","type":"article-journal","volume":"47"},"uris":["http://www.mendeley.com/documents/?uuid=13eafdcc-9268-465c-9e3a-f46ca8d71e74"]},{"id":"ITEM-2","itemData":{"DOI":"10.1136/bmj.315.7107.524","ISSN":"0959-8138 (Print)","PMID":"9329309","abstract":"OBJECTIVES: To identify all patients with diabetes in a community using electronic record linkage of multiple data sources and to compare this method of case ascertainment with registers of diabetic patients derived from primary care. DESIGN: Electronic capture-recapture linkage of records included data on all patients attending hospital diabetes clinics, all encashed prescriptions for diabetes related drugs and monitoring equipment, all patients discharged from hospital, patients attending a mobile unit for eye screening, and results for glycated haemoglobin and plasma glucose concentrations from the regional biochemistry database. Diabetes registers from primary care were from a random sample of eight Tayside general practices. A detailed manual study of relevant records for the 35,144 patients registered with these eight general practices allowed for validation of the case ascertainment. SETTING: Tayside region of Scotland, population 391,274 on 1 January 1996. MAIN OUTCOME MEASURES: Prevalence of diabetes; population of patients identified by different data sources; sensitivity and positive predictive value of ascertainment methods. RESULTS: Electronic record linkage identified 7596 diabetic patients, giving a prevalence of known diabetes of 1.94% (0.21% insulin dependent diabetes, 1.73% non-insulin dependent): 63% of patients had attended hospital diabetes clinics, 68% had encashed diabetes related prescriptions, 72% had attended the mobile eye screening unit, and 48% had biochemical results diagnostic of diabetes. A further 701 patients had isolated hyperglycaemia (plasma glucose &gt; 11.1 mmol/l) but were not considered diabetic by general practitioners. Validation against the eight general practices (636 diabetic patients) showed electronic linkage to have a sensitivity of 0.96 and a positive predictive value of 0.95 for ascertainment of known diabetes. General practice lists had a sensitivity of 0.91 and a positive predictive value of 0.98. CONCLUSIONS: Electronic record linkage was more sensitive than general practice registers in identifying diabetic subjects and identified an additional 0.18% of the population with a history of hyperglycaemia who might warrant screening for undiagnosed diabetes.","author":[{"dropping-particle":"","family":"Morris","given":"A D","non-dropping-particle":"","parse-names":false,"suffix":""},{"dropping-particle":"","family":"Boyle","given":"D I","non-dropping-particle":"","parse-names":false,"suffix":""},{"dropping-particle":"","family":"MacAlpine","given":"R","non-dropping-particle":"","parse-names":false,"suffix":""},{"dropping-particle":"","family":"Emslie-Smith","given":"A","non-dropping-particle":"","parse-names":false,"suffix":""},{"dropping-particle":"","family":"Jung","given":"R T","non-dropping-particle":"","parse-names":false,"suffix":""},{"dropping-particle":"","family":"Newton","given":"R W","non-dropping-particle":"","parse-names":false,"suffix":""},{"dropping-particle":"","family":"MacDonald","given":"T M","non-dropping-particle":"","parse-names":false,"suffix":""}],"container-title":"BMJ (Clinical research ed.)","id":"ITEM-2","issue":"7107","issued":{"date-parts":[["1997","8"]]},"language":"eng","page":"524-528","publisher-place":"England","title":"The diabetes audit and research in Tayside Scotland (DARTS) study: electronic record linkage to create a diabetes register. DARTS/MEMO Collaboration.","type":"article-journal","volume":"315"},"uris":["http://www.mendeley.com/documents/?uuid=3e63f18e-d2ce-411f-8961-46745b5eb9c2"]}],"mendeley":{"formattedCitation":"&lt;sup&gt;1,2&lt;/sup&gt;","plainTextFormattedCitation":"1,2","previouslyFormattedCitation":"&lt;sup&gt;1,2&lt;/sup&gt;"},"properties":{"noteIndex":0},"schema":"https://github.com/citation-style-language/schema/raw/master/csl-citation.json"}</w:instrText>
      </w:r>
      <w:r w:rsidRPr="008A6771">
        <w:rPr>
          <w:rFonts w:ascii="Times New Roman" w:hAnsi="Times New Roman"/>
          <w:i/>
          <w:sz w:val="20"/>
          <w:szCs w:val="20"/>
        </w:rPr>
        <w:fldChar w:fldCharType="separate"/>
      </w:r>
      <w:r w:rsidR="00BD0B43" w:rsidRPr="008A6771">
        <w:rPr>
          <w:rFonts w:ascii="Times New Roman" w:hAnsi="Times New Roman"/>
          <w:noProof/>
          <w:sz w:val="20"/>
          <w:szCs w:val="20"/>
          <w:vertAlign w:val="superscript"/>
        </w:rPr>
        <w:t>1,2</w:t>
      </w:r>
      <w:r w:rsidRPr="008A6771">
        <w:rPr>
          <w:rFonts w:ascii="Times New Roman" w:hAnsi="Times New Roman"/>
          <w:i/>
          <w:sz w:val="20"/>
          <w:szCs w:val="20"/>
        </w:rPr>
        <w:fldChar w:fldCharType="end"/>
      </w:r>
    </w:p>
    <w:p w14:paraId="0F155812" w14:textId="77777777" w:rsidR="00596527" w:rsidRPr="008A6771" w:rsidRDefault="00596527" w:rsidP="008A299E">
      <w:pPr>
        <w:spacing w:after="0" w:line="360" w:lineRule="auto"/>
        <w:rPr>
          <w:rFonts w:ascii="Times New Roman" w:hAnsi="Times New Roman"/>
          <w:sz w:val="20"/>
          <w:szCs w:val="20"/>
        </w:rPr>
      </w:pPr>
    </w:p>
    <w:p w14:paraId="40E05240" w14:textId="77777777"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The GoDARTS study was set up to investigate the genetics of T2DM. It uses EMRs directly from the NHS, giving access to admissions, biochemistry, prescribing, death and haematology records to name a few. Through record EMR linkage, data is available for patients as early as 1987. Records are updated automatically, and many years of data are available for most patients.</w:t>
      </w:r>
    </w:p>
    <w:p w14:paraId="78C0456D" w14:textId="77777777" w:rsidR="00596527" w:rsidRPr="008A6771" w:rsidRDefault="00596527" w:rsidP="008A299E">
      <w:pPr>
        <w:spacing w:after="0" w:line="360" w:lineRule="auto"/>
        <w:rPr>
          <w:rFonts w:ascii="Times New Roman" w:hAnsi="Times New Roman"/>
          <w:sz w:val="20"/>
          <w:szCs w:val="20"/>
        </w:rPr>
      </w:pPr>
    </w:p>
    <w:p w14:paraId="0334612F" w14:textId="020A5A64"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The cohort is comprised of 18,306 patients, 10,149 of whom have T2DM and 8</w:t>
      </w:r>
      <w:r w:rsidR="00445B7B" w:rsidRPr="008A6771">
        <w:rPr>
          <w:rFonts w:ascii="Times New Roman" w:hAnsi="Times New Roman"/>
          <w:sz w:val="20"/>
          <w:szCs w:val="20"/>
        </w:rPr>
        <w:t>,</w:t>
      </w:r>
      <w:r w:rsidRPr="008A6771">
        <w:rPr>
          <w:rFonts w:ascii="Times New Roman" w:hAnsi="Times New Roman"/>
          <w:sz w:val="20"/>
          <w:szCs w:val="20"/>
        </w:rPr>
        <w:t xml:space="preserve">157 of whom were healthy controls. The cohort started recruiting in 1998, and the most recent recruitments were made in 2015. Upon sign-up to the GoDARTS study, controls and cases had a number of phenotypic, lifestyle and demographic variables measured. These include BMI, HbA1c, triglycerides, Scottish Index of Multiple Deprivation Score (SIMD10), smoking status and activity level. In the current study, BMI, age, diabetes status, sex and smoking status data were all taken from the GoDARTS baseline file. </w:t>
      </w:r>
    </w:p>
    <w:p w14:paraId="0B8101D9" w14:textId="77777777" w:rsidR="00596527" w:rsidRPr="008A6771" w:rsidRDefault="00596527" w:rsidP="008A299E">
      <w:pPr>
        <w:spacing w:after="0" w:line="360" w:lineRule="auto"/>
        <w:rPr>
          <w:rFonts w:ascii="Times New Roman" w:hAnsi="Times New Roman"/>
          <w:sz w:val="20"/>
          <w:szCs w:val="20"/>
        </w:rPr>
      </w:pPr>
    </w:p>
    <w:p w14:paraId="6F309708" w14:textId="7D26DE0F"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 xml:space="preserve">Patients’ medical records were used to define phenotypes for </w:t>
      </w:r>
      <w:r w:rsidR="003F2E40">
        <w:rPr>
          <w:rFonts w:ascii="Times New Roman" w:hAnsi="Times New Roman"/>
          <w:sz w:val="20"/>
          <w:szCs w:val="20"/>
        </w:rPr>
        <w:t>MDLD</w:t>
      </w:r>
      <w:r w:rsidRPr="008A6771">
        <w:rPr>
          <w:rFonts w:ascii="Times New Roman" w:hAnsi="Times New Roman"/>
          <w:sz w:val="20"/>
          <w:szCs w:val="20"/>
        </w:rPr>
        <w:t xml:space="preserve"> and for cancer. To define </w:t>
      </w:r>
      <w:r w:rsidR="003F2E40">
        <w:rPr>
          <w:rFonts w:ascii="Times New Roman" w:hAnsi="Times New Roman"/>
          <w:sz w:val="20"/>
          <w:szCs w:val="20"/>
        </w:rPr>
        <w:t>MDLD</w:t>
      </w:r>
      <w:r w:rsidRPr="008A6771">
        <w:rPr>
          <w:rFonts w:ascii="Times New Roman" w:hAnsi="Times New Roman"/>
          <w:sz w:val="20"/>
          <w:szCs w:val="20"/>
        </w:rPr>
        <w:t>, the biochemistry file was probed for cases of two raised ALT measurements prior to a patients sign up date to GoDARTS. The biochemistry file includes all biochemical measurements from both hospital and GP visits since 1987 for participants of GoDARTS. Data from virology, immunology and admissions were used to exclude patients with other causes of liver disease.</w:t>
      </w:r>
    </w:p>
    <w:p w14:paraId="361EFD64" w14:textId="77777777" w:rsidR="00596527" w:rsidRPr="008A6771" w:rsidRDefault="00596527" w:rsidP="008A299E">
      <w:pPr>
        <w:spacing w:after="0" w:line="360" w:lineRule="auto"/>
        <w:rPr>
          <w:rFonts w:ascii="Times New Roman" w:hAnsi="Times New Roman"/>
          <w:sz w:val="20"/>
          <w:szCs w:val="20"/>
        </w:rPr>
      </w:pPr>
    </w:p>
    <w:p w14:paraId="5DEBBAD2" w14:textId="608015F6"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Cancer incident data was found in the cancer register, which is part of the Scottish Morbidity Register.</w:t>
      </w:r>
      <w:r w:rsidRPr="008A6771">
        <w:rPr>
          <w:rFonts w:ascii="Times New Roman" w:hAnsi="Times New Roman"/>
          <w:sz w:val="20"/>
          <w:szCs w:val="20"/>
        </w:rPr>
        <w:fldChar w:fldCharType="begin" w:fldLock="1"/>
      </w:r>
      <w:r w:rsidR="00585CB8">
        <w:rPr>
          <w:rFonts w:ascii="Times New Roman" w:hAnsi="Times New Roman"/>
          <w:sz w:val="20"/>
          <w:szCs w:val="20"/>
        </w:rPr>
        <w:instrText>ADDIN CSL_CITATION {"citationItems":[{"id":"ITEM-1","itemData":{"DOI":"10.1111/j.1365-2702.2011.04021.x","ISSN":"09621067","abstract":"Aims and objectives. This paper will focus on the key concepts behind record linkage and describe how probability matching of Scottish health records can be used for national health research. Background. Record linkage can bring together two or more records relating to the same individual. This allows information from multiple sources to be joined together to produce richer data sets for research purposes and has wide applicability in public health and epidemiological research. The probability matching techniques underpinning record linkage bring together records on a patient basis using key identifying information on each record. Scotland has a strong track record for performing linkage for research purposes owing to routinely collected and well-maintained national administrative health data sets, the emergence of the Scottish record linkage system and organisations like the Information Services Division of NHS National Services Scotland who centrally hold permanently linked patient-based databases. Design. A record linkage retrospective population cohort study is described within this paper. Methods. The paper will describe current linkage methodology before discussing typical applications in the setting of Information Services Division and focusing on a particular linkage study investigating rates and risk factors for gastroschisis. Results. Conclusions from the gastroschisis study are typical of the types of important findings drawn from analysing linked health data. Conclusions. Scotland's good track record for linking records for health research is evidenced by the high volume of research projects, publications and findings resulting from probability matching of national health data. Relevance to clinical practice. Record linkage allows information relating to the same person held across different data sources to be brought together. Probabilistic record linkage can overcome data quality issues, producing accurate matches. This allows linked, analysable, patient-based databases, capable of answering complex research questions, to be produced from several data sources with wide applications in the field of health research. © 2012 Blackwell Publishing Ltd.","author":[{"dropping-particle":"","family":"Fleming","given":"Michael","non-dropping-particle":"","parse-names":false,"suffix":""},{"dropping-particle":"","family":"Kirby","given":"Brad","non-dropping-particle":"","parse-names":false,"suffix":""},{"dropping-particle":"","family":"Penny","given":"Kay I.","non-dropping-particle":"","parse-names":false,"suffix":""}],"container-title":"Journal of Clinical Nursing","id":"ITEM-1","issue":"19-20","issued":{"date-parts":[["2012"]]},"page":"2711-2721","title":"Record linkage in Scotland and its applications to health research","type":"article-journal","volume":"21"},"uris":["http://www.mendeley.com/documents/?uuid=633fed63-f7a0-47c0-bdda-5cdb81a45637"]}],"mendeley":{"formattedCitation":"&lt;sup&gt;3&lt;/sup&gt;","plainTextFormattedCitation":"3","previouslyFormattedCitation":"&lt;sup&gt;3&lt;/sup&gt;"},"properties":{"noteIndex":0},"schema":"https://github.com/citation-style-language/schema/raw/master/csl-citation.json"}</w:instrText>
      </w:r>
      <w:r w:rsidRPr="008A6771">
        <w:rPr>
          <w:rFonts w:ascii="Times New Roman" w:hAnsi="Times New Roman"/>
          <w:sz w:val="20"/>
          <w:szCs w:val="20"/>
        </w:rPr>
        <w:fldChar w:fldCharType="separate"/>
      </w:r>
      <w:r w:rsidR="00BD0B43" w:rsidRPr="008A6771">
        <w:rPr>
          <w:rFonts w:ascii="Times New Roman" w:hAnsi="Times New Roman"/>
          <w:noProof/>
          <w:sz w:val="20"/>
          <w:szCs w:val="20"/>
          <w:vertAlign w:val="superscript"/>
        </w:rPr>
        <w:t>3</w:t>
      </w:r>
      <w:r w:rsidRPr="008A6771">
        <w:rPr>
          <w:rFonts w:ascii="Times New Roman" w:hAnsi="Times New Roman"/>
          <w:sz w:val="20"/>
          <w:szCs w:val="20"/>
        </w:rPr>
        <w:fldChar w:fldCharType="end"/>
      </w:r>
      <w:r w:rsidRPr="008A6771">
        <w:rPr>
          <w:rFonts w:ascii="Times New Roman" w:hAnsi="Times New Roman"/>
          <w:sz w:val="20"/>
          <w:szCs w:val="20"/>
        </w:rPr>
        <w:t xml:space="preserve"> Admissions files and deaths files were also probed for incidents of cancer.</w:t>
      </w:r>
    </w:p>
    <w:p w14:paraId="376AEDCB" w14:textId="77777777" w:rsidR="00596527" w:rsidRPr="008A6771" w:rsidRDefault="00596527" w:rsidP="008A299E">
      <w:pPr>
        <w:spacing w:after="0" w:line="360" w:lineRule="auto"/>
        <w:rPr>
          <w:rFonts w:ascii="Times New Roman" w:hAnsi="Times New Roman"/>
          <w:sz w:val="20"/>
          <w:szCs w:val="20"/>
        </w:rPr>
      </w:pPr>
    </w:p>
    <w:p w14:paraId="1C3166FB" w14:textId="3439CA1B"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 xml:space="preserve">Data for deaths and the associated cause of death are taken from the deaths file, which is from the National Records of Scotland record of all deaths in Scotland. </w:t>
      </w:r>
      <w:r w:rsidRPr="008A6771">
        <w:rPr>
          <w:rFonts w:ascii="Times New Roman" w:hAnsi="Times New Roman"/>
          <w:sz w:val="20"/>
          <w:szCs w:val="20"/>
        </w:rPr>
        <w:fldChar w:fldCharType="begin" w:fldLock="1"/>
      </w:r>
      <w:r w:rsidR="00585CB8">
        <w:rPr>
          <w:rFonts w:ascii="Times New Roman" w:hAnsi="Times New Roman"/>
          <w:sz w:val="20"/>
          <w:szCs w:val="20"/>
        </w:rPr>
        <w:instrText>ADDIN CSL_CITATION {"citationItems":[{"id":"ITEM-1","itemData":{"URL":"https://www.nrscotland.gov.uk/statistics-and-data/statistics/statistics-by-theme/vital-events/deaths/deaths-background-information/quality-of-nrs-data-on-deaths","accessed":{"date-parts":[["2019","10","24"]]},"id":"ITEM-1","issued":{"date-parts":[["0"]]},"title":"Quality of National Records of Scotland (NRS) Data on Deaths | National Records of Scotland","type":"webpage"},"uris":["http://www.mendeley.com/documents/?uuid=d7ff7dcd-91de-334e-a229-fffd51968f19"]}],"mendeley":{"formattedCitation":"&lt;sup&gt;4&lt;/sup&gt;","plainTextFormattedCitation":"4","previouslyFormattedCitation":"&lt;sup&gt;4&lt;/sup&gt;"},"properties":{"noteIndex":0},"schema":"https://github.com/citation-style-language/schema/raw/master/csl-citation.json"}</w:instrText>
      </w:r>
      <w:r w:rsidRPr="008A6771">
        <w:rPr>
          <w:rFonts w:ascii="Times New Roman" w:hAnsi="Times New Roman"/>
          <w:sz w:val="20"/>
          <w:szCs w:val="20"/>
        </w:rPr>
        <w:fldChar w:fldCharType="separate"/>
      </w:r>
      <w:r w:rsidR="00BD0B43" w:rsidRPr="008A6771">
        <w:rPr>
          <w:rFonts w:ascii="Times New Roman" w:hAnsi="Times New Roman"/>
          <w:noProof/>
          <w:sz w:val="20"/>
          <w:szCs w:val="20"/>
          <w:vertAlign w:val="superscript"/>
        </w:rPr>
        <w:t>4</w:t>
      </w:r>
      <w:r w:rsidRPr="008A6771">
        <w:rPr>
          <w:rFonts w:ascii="Times New Roman" w:hAnsi="Times New Roman"/>
          <w:sz w:val="20"/>
          <w:szCs w:val="20"/>
        </w:rPr>
        <w:fldChar w:fldCharType="end"/>
      </w:r>
    </w:p>
    <w:p w14:paraId="2E4863AE" w14:textId="77777777" w:rsidR="00596527" w:rsidRPr="008A6771" w:rsidRDefault="00596527" w:rsidP="008A299E">
      <w:pPr>
        <w:spacing w:after="0" w:line="360" w:lineRule="auto"/>
        <w:rPr>
          <w:rFonts w:ascii="Times New Roman" w:hAnsi="Times New Roman"/>
          <w:i/>
          <w:sz w:val="20"/>
          <w:szCs w:val="20"/>
        </w:rPr>
      </w:pPr>
    </w:p>
    <w:p w14:paraId="2A24E267" w14:textId="50EA394A" w:rsidR="00596527" w:rsidRPr="008A6771" w:rsidRDefault="00596527" w:rsidP="008A299E">
      <w:pPr>
        <w:spacing w:after="0" w:line="360" w:lineRule="auto"/>
        <w:rPr>
          <w:rFonts w:ascii="Times New Roman" w:hAnsi="Times New Roman"/>
          <w:i/>
          <w:sz w:val="20"/>
          <w:szCs w:val="20"/>
        </w:rPr>
      </w:pPr>
      <w:r w:rsidRPr="008A6771">
        <w:rPr>
          <w:rFonts w:ascii="Times New Roman" w:hAnsi="Times New Roman"/>
          <w:i/>
          <w:sz w:val="20"/>
          <w:szCs w:val="20"/>
        </w:rPr>
        <w:t xml:space="preserve">SHARE - Scottish Health Research Register </w:t>
      </w:r>
      <w:r w:rsidRPr="008A6771">
        <w:rPr>
          <w:rFonts w:ascii="Times New Roman" w:hAnsi="Times New Roman"/>
          <w:i/>
          <w:sz w:val="20"/>
          <w:szCs w:val="20"/>
        </w:rPr>
        <w:fldChar w:fldCharType="begin" w:fldLock="1"/>
      </w:r>
      <w:r w:rsidR="00585CB8">
        <w:rPr>
          <w:rFonts w:ascii="Times New Roman" w:hAnsi="Times New Roman"/>
          <w:i/>
          <w:sz w:val="20"/>
          <w:szCs w:val="20"/>
        </w:rPr>
        <w:instrText>ADDIN CSL_CITATION {"citationItems":[{"id":"ITEM-1","itemData":{"DOI":"10.1136/bmjopen-2016-013351","ISSN":"20446055","abstract":"Purpose: Recruitment to trials is often difficult. Many trials fail to meet recruitment targets resulting in underpowered studies which waste resources and the time of those who participated. While there is evidence that many people are willing to take part in research, particularly if it involves a condition from which they suffer, researchers are unable to easily contact such people often relying on busy clinicians to identify them. Many clinicians perceive themselves as too busy to take part in research activities. The Scottish Health Research Register SHARE adopts an approach which asks the public to consent to their data held in National Health Service databases to be used to determine their suitability for research projects. Additionally, participants can consent for spare blood, left after routine venepuncture to be automatically identified in the laboratory and stored for future research studies. Participants: Anyone over the age of 16 years in Scotland can participate. Participants are approached through a range of methods including directly at outpatient clinics and general practitioners practices, leaflets with hospital letters and personal email from employers. Findings to date: SHARE has recruited around 130 000 people. SHARE has demonstrated that it can quickly and efficiently recruit to studies, over 20 until now. In addition, it can be used to administer questionnaire studies by email and recruit to patient and public involvement groups. Future plans: SHARE continues to steadily recruit with the ambition of eventually achieving 1 000 000 people in Scotland. We are steadily increasing the number of data sets we use for identifying participants. We are adding a mobile app which will facilitate dissemination about research and allow the collection of physiological and activity data if desired. We anticipate that SHARE will soon become the main source of health research recruitment in Scotland.","author":[{"dropping-particle":"","family":"McKinstry","given":"Brian","non-dropping-particle":"","parse-names":false,"suffix":""},{"dropping-particle":"","family":"Sullivan","given":"Frank M.","non-dropping-particle":"","parse-names":false,"suffix":""},{"dropping-particle":"","family":"Vasishta","given":"Shobna","non-dropping-particle":"","parse-names":false,"suffix":""},{"dropping-particle":"","family":"Armstrong","given":"Roma","non-dropping-particle":"","parse-names":false,"suffix":""},{"dropping-particle":"","family":"Hanley","given":"Janet","non-dropping-particle":"","parse-names":false,"suffix":""},{"dropping-particle":"","family":"Haughney","given":"John","non-dropping-particle":"","parse-names":false,"suffix":""},{"dropping-particle":"","family":"Philip","given":"Sam","non-dropping-particle":"","parse-names":false,"suffix":""},{"dropping-particle":"","family":"Smith","given":"Blair H.","non-dropping-particle":"","parse-names":false,"suffix":""},{"dropping-particle":"","family":"Wood","given":"Amanda","non-dropping-particle":"","parse-names":false,"suffix":""},{"dropping-particle":"","family":"Palmer","given":"Colin N.A.","non-dropping-particle":"","parse-names":false,"suffix":""}],"container-title":"BMJ Open","id":"ITEM-1","issue":"2","issued":{"date-parts":[["2017"]]},"page":"1-8","title":"Cohort profile: The Scottish Research register SHARE. A register of people interested in research participation linked to NHS data sets","type":"article-journal","volume":"7"},"uris":["http://www.mendeley.com/documents/?uuid=0e479c43-f08b-46b1-bd35-66e1c530a0e5"]}],"mendeley":{"formattedCitation":"&lt;sup&gt;5&lt;/sup&gt;","plainTextFormattedCitation":"5","previouslyFormattedCitation":"&lt;sup&gt;5&lt;/sup&gt;"},"properties":{"noteIndex":0},"schema":"https://github.com/citation-style-language/schema/raw/master/csl-citation.json"}</w:instrText>
      </w:r>
      <w:r w:rsidRPr="008A6771">
        <w:rPr>
          <w:rFonts w:ascii="Times New Roman" w:hAnsi="Times New Roman"/>
          <w:i/>
          <w:sz w:val="20"/>
          <w:szCs w:val="20"/>
        </w:rPr>
        <w:fldChar w:fldCharType="separate"/>
      </w:r>
      <w:r w:rsidR="00BD0B43" w:rsidRPr="008A6771">
        <w:rPr>
          <w:rFonts w:ascii="Times New Roman" w:hAnsi="Times New Roman"/>
          <w:noProof/>
          <w:sz w:val="20"/>
          <w:szCs w:val="20"/>
          <w:vertAlign w:val="superscript"/>
        </w:rPr>
        <w:t>5</w:t>
      </w:r>
      <w:r w:rsidRPr="008A6771">
        <w:rPr>
          <w:rFonts w:ascii="Times New Roman" w:hAnsi="Times New Roman"/>
          <w:i/>
          <w:sz w:val="20"/>
          <w:szCs w:val="20"/>
        </w:rPr>
        <w:fldChar w:fldCharType="end"/>
      </w:r>
    </w:p>
    <w:p w14:paraId="640E5B3D" w14:textId="77777777" w:rsidR="00596527" w:rsidRPr="008A6771" w:rsidRDefault="00596527" w:rsidP="008A299E">
      <w:pPr>
        <w:spacing w:after="0" w:line="360" w:lineRule="auto"/>
        <w:rPr>
          <w:rFonts w:ascii="Times New Roman" w:hAnsi="Times New Roman"/>
          <w:sz w:val="20"/>
          <w:szCs w:val="20"/>
        </w:rPr>
      </w:pPr>
    </w:p>
    <w:p w14:paraId="15CF1A7D" w14:textId="448A435B"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The SHARE study was set up as a research register in Scotland to aid research in a number of ways. Like the GoDARTS cohort, SHARE relies on participants</w:t>
      </w:r>
      <w:r w:rsidR="009A298A">
        <w:rPr>
          <w:rFonts w:ascii="Times New Roman" w:hAnsi="Times New Roman"/>
          <w:sz w:val="20"/>
          <w:szCs w:val="20"/>
        </w:rPr>
        <w:t xml:space="preserve"> voluntarily</w:t>
      </w:r>
      <w:r w:rsidRPr="008A6771">
        <w:rPr>
          <w:rFonts w:ascii="Times New Roman" w:hAnsi="Times New Roman"/>
          <w:sz w:val="20"/>
          <w:szCs w:val="20"/>
        </w:rPr>
        <w:t xml:space="preserve"> allowing access to their data held by the NHS for research purposes. Unlike GoDARTS, the purpose of the study is not primarily T2DM, and anyone in Scotland over the age of 16 is eligible.</w:t>
      </w:r>
    </w:p>
    <w:p w14:paraId="4537F365" w14:textId="77777777" w:rsidR="00596527" w:rsidRPr="008A6771" w:rsidRDefault="00596527" w:rsidP="008A299E">
      <w:pPr>
        <w:spacing w:after="0" w:line="360" w:lineRule="auto"/>
        <w:rPr>
          <w:rFonts w:ascii="Times New Roman" w:hAnsi="Times New Roman"/>
          <w:sz w:val="20"/>
          <w:szCs w:val="20"/>
        </w:rPr>
      </w:pPr>
    </w:p>
    <w:p w14:paraId="0E813632" w14:textId="77777777" w:rsidR="00596527" w:rsidRPr="008A6771"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 xml:space="preserve">The same data files from the NHS are available as for GoDARTS, thus the phenotype definitions use the same methods and remain consistent. Data for patients in Tayside and Fife was available for the current study, 73,024 patients in total. All biochemical samples such as ALT and GGT were analysed in the same laboratory, so </w:t>
      </w:r>
      <w:r w:rsidRPr="008A6771">
        <w:rPr>
          <w:rFonts w:ascii="Times New Roman" w:hAnsi="Times New Roman"/>
          <w:sz w:val="20"/>
          <w:szCs w:val="20"/>
        </w:rPr>
        <w:lastRenderedPageBreak/>
        <w:t>consistency and comparability of results between GoDARTS and SHARE are not affected by inter-laboratory variance.</w:t>
      </w:r>
    </w:p>
    <w:p w14:paraId="0E08E11A" w14:textId="77777777" w:rsidR="00596527" w:rsidRPr="008A6771" w:rsidRDefault="00596527" w:rsidP="008A299E">
      <w:pPr>
        <w:spacing w:after="0" w:line="360" w:lineRule="auto"/>
        <w:rPr>
          <w:rFonts w:ascii="Times New Roman" w:hAnsi="Times New Roman"/>
          <w:sz w:val="20"/>
          <w:szCs w:val="20"/>
        </w:rPr>
      </w:pPr>
    </w:p>
    <w:p w14:paraId="05B05A1F" w14:textId="77777777" w:rsidR="00596527" w:rsidRDefault="00596527" w:rsidP="008A299E">
      <w:pPr>
        <w:spacing w:after="0" w:line="360" w:lineRule="auto"/>
        <w:rPr>
          <w:rFonts w:ascii="Times New Roman" w:hAnsi="Times New Roman"/>
          <w:sz w:val="20"/>
          <w:szCs w:val="20"/>
        </w:rPr>
      </w:pPr>
      <w:r w:rsidRPr="008A6771">
        <w:rPr>
          <w:rFonts w:ascii="Times New Roman" w:hAnsi="Times New Roman"/>
          <w:sz w:val="20"/>
          <w:szCs w:val="20"/>
        </w:rPr>
        <w:t>Unlike GoDARTS, patients did not have phenotypic, lifestyle and demographic variables measured at baseline. This meant that a baseline point between exposure and follow up had to be selected. This meant that BMI and smoking data were not available for the majority of patients.</w:t>
      </w:r>
    </w:p>
    <w:p w14:paraId="2DCD1C7F" w14:textId="77777777" w:rsidR="00A51F58" w:rsidRDefault="00A51F58" w:rsidP="008A299E">
      <w:pPr>
        <w:spacing w:after="0" w:line="360" w:lineRule="auto"/>
        <w:rPr>
          <w:rFonts w:ascii="Times New Roman" w:hAnsi="Times New Roman"/>
          <w:sz w:val="20"/>
          <w:szCs w:val="20"/>
        </w:rPr>
      </w:pPr>
    </w:p>
    <w:p w14:paraId="30CAF912" w14:textId="0F35EEB1" w:rsidR="00A51F58" w:rsidRDefault="00A51F58" w:rsidP="008A299E">
      <w:pPr>
        <w:spacing w:after="0" w:line="360" w:lineRule="auto"/>
        <w:rPr>
          <w:rFonts w:ascii="Times New Roman" w:hAnsi="Times New Roman"/>
          <w:sz w:val="20"/>
          <w:szCs w:val="20"/>
        </w:rPr>
      </w:pPr>
      <w:r>
        <w:rPr>
          <w:rFonts w:ascii="Times New Roman" w:hAnsi="Times New Roman"/>
          <w:i/>
          <w:sz w:val="20"/>
          <w:szCs w:val="20"/>
        </w:rPr>
        <w:t xml:space="preserve">Tayside and Fife Diabetics cohort </w:t>
      </w:r>
    </w:p>
    <w:p w14:paraId="2312B0E7" w14:textId="55EBB482" w:rsidR="007E366E" w:rsidRDefault="007E366E" w:rsidP="008A299E">
      <w:pPr>
        <w:spacing w:after="0" w:line="360" w:lineRule="auto"/>
        <w:rPr>
          <w:rFonts w:ascii="Times New Roman" w:hAnsi="Times New Roman"/>
          <w:sz w:val="20"/>
          <w:szCs w:val="20"/>
        </w:rPr>
      </w:pPr>
      <w:r>
        <w:rPr>
          <w:rFonts w:ascii="Times New Roman" w:hAnsi="Times New Roman"/>
          <w:sz w:val="20"/>
          <w:szCs w:val="20"/>
        </w:rPr>
        <w:t xml:space="preserve">This cohort is made up of every individual within Tayside and Fife </w:t>
      </w:r>
      <w:r w:rsidR="003E1528">
        <w:rPr>
          <w:rFonts w:ascii="Times New Roman" w:hAnsi="Times New Roman"/>
          <w:sz w:val="20"/>
          <w:szCs w:val="20"/>
        </w:rPr>
        <w:t xml:space="preserve">health board </w:t>
      </w:r>
      <w:r>
        <w:rPr>
          <w:rFonts w:ascii="Times New Roman" w:hAnsi="Times New Roman"/>
          <w:sz w:val="20"/>
          <w:szCs w:val="20"/>
        </w:rPr>
        <w:t xml:space="preserve">with a diagnosis of T2DM </w:t>
      </w:r>
      <w:r w:rsidR="00E25A4B">
        <w:rPr>
          <w:rFonts w:ascii="Times New Roman" w:hAnsi="Times New Roman"/>
          <w:sz w:val="20"/>
          <w:szCs w:val="20"/>
        </w:rPr>
        <w:t>at any point in their life.</w:t>
      </w:r>
      <w:r w:rsidR="003E1528">
        <w:rPr>
          <w:rFonts w:ascii="Times New Roman" w:hAnsi="Times New Roman"/>
          <w:sz w:val="20"/>
          <w:szCs w:val="20"/>
        </w:rPr>
        <w:t xml:space="preserve"> </w:t>
      </w:r>
      <w:r w:rsidR="009A298A">
        <w:rPr>
          <w:rFonts w:ascii="Times New Roman" w:hAnsi="Times New Roman"/>
          <w:sz w:val="20"/>
          <w:szCs w:val="20"/>
        </w:rPr>
        <w:t xml:space="preserve">This uses the same NHS EHRs as GoDARTS and SHARE, therefore a large quantity of longitudinal data is available for each patient. </w:t>
      </w:r>
      <w:r w:rsidR="00EB672C">
        <w:rPr>
          <w:rFonts w:ascii="Times New Roman" w:hAnsi="Times New Roman"/>
          <w:sz w:val="20"/>
          <w:szCs w:val="20"/>
        </w:rPr>
        <w:t xml:space="preserve">The key strength of this group is that it is population level data and analysis will not suffer from any selection bias. </w:t>
      </w:r>
      <w:r w:rsidR="003E1528">
        <w:rPr>
          <w:rFonts w:ascii="Times New Roman" w:hAnsi="Times New Roman"/>
          <w:sz w:val="20"/>
          <w:szCs w:val="20"/>
        </w:rPr>
        <w:t>All biochemical samples were analysed in the same laboratory as SHARE and GoDARTS</w:t>
      </w:r>
      <w:r w:rsidR="007275A9">
        <w:rPr>
          <w:rFonts w:ascii="Times New Roman" w:hAnsi="Times New Roman"/>
          <w:sz w:val="20"/>
          <w:szCs w:val="20"/>
        </w:rPr>
        <w:t>.</w:t>
      </w:r>
    </w:p>
    <w:p w14:paraId="250E4AF6" w14:textId="77777777" w:rsidR="007000E1" w:rsidRDefault="007000E1" w:rsidP="008A299E">
      <w:pPr>
        <w:spacing w:after="0" w:line="360" w:lineRule="auto"/>
        <w:rPr>
          <w:rFonts w:ascii="Times New Roman" w:hAnsi="Times New Roman"/>
          <w:sz w:val="20"/>
          <w:szCs w:val="20"/>
        </w:rPr>
      </w:pPr>
    </w:p>
    <w:p w14:paraId="305E8726" w14:textId="5CEDF36C" w:rsidR="007000E1" w:rsidRDefault="007000E1" w:rsidP="008A299E">
      <w:pPr>
        <w:spacing w:after="0" w:line="360" w:lineRule="auto"/>
        <w:rPr>
          <w:rFonts w:ascii="Times New Roman" w:hAnsi="Times New Roman"/>
          <w:sz w:val="20"/>
          <w:szCs w:val="20"/>
        </w:rPr>
      </w:pPr>
      <w:r>
        <w:rPr>
          <w:rFonts w:ascii="Times New Roman" w:hAnsi="Times New Roman"/>
          <w:sz w:val="20"/>
          <w:szCs w:val="20"/>
        </w:rPr>
        <w:t xml:space="preserve">From a population of </w:t>
      </w:r>
      <w:r w:rsidRPr="007000E1">
        <w:rPr>
          <w:rFonts w:ascii="Times New Roman" w:hAnsi="Times New Roman"/>
          <w:sz w:val="20"/>
          <w:szCs w:val="20"/>
        </w:rPr>
        <w:t>89,553</w:t>
      </w:r>
      <w:r>
        <w:rPr>
          <w:rFonts w:ascii="Times New Roman" w:hAnsi="Times New Roman"/>
          <w:sz w:val="20"/>
          <w:szCs w:val="20"/>
        </w:rPr>
        <w:t xml:space="preserve"> patients with T2DM in Tayside and Fife,</w:t>
      </w:r>
      <w:r w:rsidRPr="007000E1">
        <w:t xml:space="preserve"> </w:t>
      </w:r>
      <w:r w:rsidRPr="007000E1">
        <w:rPr>
          <w:rFonts w:ascii="Times New Roman" w:hAnsi="Times New Roman"/>
          <w:sz w:val="20"/>
          <w:szCs w:val="20"/>
        </w:rPr>
        <w:t>52,545</w:t>
      </w:r>
      <w:r>
        <w:rPr>
          <w:rFonts w:ascii="Times New Roman" w:hAnsi="Times New Roman"/>
          <w:sz w:val="20"/>
          <w:szCs w:val="20"/>
        </w:rPr>
        <w:t xml:space="preserve"> were eligible once exclusions for alternative causes of liver disease and overlap with GoDARTS and SHARE populations were made.</w:t>
      </w:r>
    </w:p>
    <w:p w14:paraId="7695668A" w14:textId="77777777" w:rsidR="007275A9" w:rsidRDefault="007275A9" w:rsidP="008A299E">
      <w:pPr>
        <w:spacing w:after="0" w:line="360" w:lineRule="auto"/>
        <w:rPr>
          <w:rFonts w:ascii="Times New Roman" w:hAnsi="Times New Roman"/>
          <w:sz w:val="20"/>
          <w:szCs w:val="20"/>
        </w:rPr>
      </w:pPr>
    </w:p>
    <w:p w14:paraId="04E51FA2" w14:textId="6106F09B" w:rsidR="00EB672C" w:rsidRDefault="00EB672C" w:rsidP="008A299E">
      <w:pPr>
        <w:spacing w:after="0" w:line="360" w:lineRule="auto"/>
        <w:rPr>
          <w:rFonts w:ascii="Times New Roman" w:hAnsi="Times New Roman"/>
          <w:sz w:val="20"/>
          <w:szCs w:val="20"/>
        </w:rPr>
      </w:pPr>
      <w:r>
        <w:rPr>
          <w:rFonts w:ascii="Times New Roman" w:hAnsi="Times New Roman"/>
          <w:sz w:val="20"/>
          <w:szCs w:val="20"/>
        </w:rPr>
        <w:t>Similarly to SHARE, patients were not phenotyped at a specific sign up point, and all phenotypes had to be constructed from EHRs. The age of 60 was chosen as baseline t</w:t>
      </w:r>
      <w:r w:rsidR="007000E1">
        <w:rPr>
          <w:rFonts w:ascii="Times New Roman" w:hAnsi="Times New Roman"/>
          <w:sz w:val="20"/>
          <w:szCs w:val="20"/>
        </w:rPr>
        <w:t>o mirror the analysis in SHARE.</w:t>
      </w:r>
    </w:p>
    <w:p w14:paraId="6C649F4F" w14:textId="62872B4F" w:rsidR="007275A9" w:rsidRDefault="007275A9" w:rsidP="008A299E">
      <w:pPr>
        <w:spacing w:after="0" w:line="360" w:lineRule="auto"/>
        <w:rPr>
          <w:rFonts w:ascii="Times New Roman" w:hAnsi="Times New Roman"/>
          <w:sz w:val="20"/>
          <w:szCs w:val="20"/>
        </w:rPr>
      </w:pPr>
      <w:r>
        <w:rPr>
          <w:rFonts w:ascii="Times New Roman" w:hAnsi="Times New Roman"/>
          <w:sz w:val="20"/>
          <w:szCs w:val="20"/>
        </w:rPr>
        <w:t>Patients in this cohort all developed T2DM at some point in their life, with some having T2DM prior to the beginning of available medical records in 1987, and some developing T2DM later, even within the follow up period after the age of 60 years.</w:t>
      </w:r>
    </w:p>
    <w:p w14:paraId="5C8BAB1A" w14:textId="77777777" w:rsidR="007275A9" w:rsidRDefault="007275A9" w:rsidP="008A299E">
      <w:pPr>
        <w:spacing w:after="0" w:line="360" w:lineRule="auto"/>
        <w:rPr>
          <w:rFonts w:ascii="Times New Roman" w:hAnsi="Times New Roman"/>
          <w:sz w:val="20"/>
          <w:szCs w:val="20"/>
        </w:rPr>
      </w:pPr>
    </w:p>
    <w:p w14:paraId="75C20592" w14:textId="77777777" w:rsidR="00A51F58" w:rsidRPr="00A51F58" w:rsidRDefault="00A51F58" w:rsidP="008A299E">
      <w:pPr>
        <w:spacing w:after="0" w:line="360" w:lineRule="auto"/>
        <w:rPr>
          <w:rFonts w:ascii="Times New Roman" w:hAnsi="Times New Roman"/>
          <w:sz w:val="20"/>
          <w:szCs w:val="20"/>
        </w:rPr>
      </w:pPr>
    </w:p>
    <w:p w14:paraId="5E7DE836" w14:textId="4915E2C3" w:rsidR="00423EDF" w:rsidRPr="008A6771" w:rsidRDefault="00423EDF" w:rsidP="008A299E">
      <w:pPr>
        <w:spacing w:after="0" w:line="360" w:lineRule="auto"/>
        <w:rPr>
          <w:rFonts w:ascii="Times New Roman" w:hAnsi="Times New Roman"/>
          <w:b/>
          <w:sz w:val="20"/>
          <w:szCs w:val="20"/>
        </w:rPr>
      </w:pPr>
    </w:p>
    <w:p w14:paraId="7FC6B4B2" w14:textId="2B2FA731" w:rsidR="00423EDF" w:rsidRPr="008A6771" w:rsidRDefault="00423EDF" w:rsidP="008A299E">
      <w:pPr>
        <w:spacing w:line="360" w:lineRule="auto"/>
        <w:rPr>
          <w:rFonts w:ascii="Times New Roman" w:hAnsi="Times New Roman"/>
          <w:b/>
          <w:sz w:val="20"/>
          <w:szCs w:val="20"/>
        </w:rPr>
      </w:pPr>
      <w:r w:rsidRPr="008A6771">
        <w:rPr>
          <w:rFonts w:ascii="Times New Roman" w:hAnsi="Times New Roman"/>
          <w:b/>
          <w:sz w:val="20"/>
          <w:szCs w:val="20"/>
        </w:rPr>
        <w:t>Missingness</w:t>
      </w:r>
    </w:p>
    <w:p w14:paraId="1CA9AD36" w14:textId="3466B09B" w:rsidR="00631664" w:rsidRPr="008A6771" w:rsidRDefault="00631664" w:rsidP="008A299E">
      <w:pPr>
        <w:spacing w:line="360" w:lineRule="auto"/>
        <w:rPr>
          <w:rFonts w:ascii="Times New Roman" w:hAnsi="Times New Roman"/>
          <w:i/>
          <w:sz w:val="20"/>
          <w:szCs w:val="20"/>
        </w:rPr>
      </w:pPr>
      <w:r w:rsidRPr="008A6771">
        <w:rPr>
          <w:rFonts w:ascii="Times New Roman" w:hAnsi="Times New Roman"/>
          <w:i/>
          <w:sz w:val="20"/>
          <w:szCs w:val="20"/>
        </w:rPr>
        <w:t>Missingness in GoDARTS</w:t>
      </w:r>
    </w:p>
    <w:p w14:paraId="629208CB" w14:textId="2A28C205" w:rsidR="00631664" w:rsidRPr="008A6771" w:rsidRDefault="00631664" w:rsidP="008A299E">
      <w:pPr>
        <w:spacing w:line="360" w:lineRule="auto"/>
        <w:rPr>
          <w:rFonts w:ascii="Times New Roman" w:hAnsi="Times New Roman"/>
          <w:sz w:val="20"/>
          <w:szCs w:val="20"/>
        </w:rPr>
      </w:pPr>
      <w:r w:rsidRPr="008A6771">
        <w:rPr>
          <w:rFonts w:ascii="Times New Roman" w:hAnsi="Times New Roman"/>
          <w:sz w:val="20"/>
          <w:szCs w:val="20"/>
        </w:rPr>
        <w:t>In GoDARTS, there was a small amount of missingness in data for BMI, sex, and age.</w:t>
      </w:r>
    </w:p>
    <w:p w14:paraId="2E38D989" w14:textId="167EA7BA" w:rsidR="00631664" w:rsidRPr="008A6771" w:rsidRDefault="00631664" w:rsidP="008A299E">
      <w:pPr>
        <w:spacing w:line="360" w:lineRule="auto"/>
        <w:rPr>
          <w:rFonts w:ascii="Times New Roman" w:hAnsi="Times New Roman"/>
          <w:sz w:val="20"/>
          <w:szCs w:val="20"/>
        </w:rPr>
      </w:pPr>
      <w:r w:rsidRPr="008A6771">
        <w:rPr>
          <w:rFonts w:ascii="Times New Roman" w:hAnsi="Times New Roman"/>
          <w:sz w:val="20"/>
          <w:szCs w:val="20"/>
        </w:rPr>
        <w:t>There were 40 patients with missing BMI, 81 with missing sex data, and 81 with mi</w:t>
      </w:r>
      <w:r w:rsidR="00133D55">
        <w:rPr>
          <w:rFonts w:ascii="Times New Roman" w:hAnsi="Times New Roman"/>
          <w:sz w:val="20"/>
          <w:szCs w:val="20"/>
        </w:rPr>
        <w:t>ssing age data. Eight patients did not have information available to allow calculation of their age at sign up. This left 13,695</w:t>
      </w:r>
      <w:r w:rsidRPr="008A6771">
        <w:rPr>
          <w:rFonts w:ascii="Times New Roman" w:hAnsi="Times New Roman"/>
          <w:sz w:val="20"/>
          <w:szCs w:val="20"/>
        </w:rPr>
        <w:t xml:space="preserve"> patients suitable for analysis.</w:t>
      </w:r>
    </w:p>
    <w:p w14:paraId="5E2DCA95" w14:textId="25CE2DFE" w:rsidR="00423EDF" w:rsidRPr="008A6771" w:rsidRDefault="00423EDF" w:rsidP="008A299E">
      <w:pPr>
        <w:spacing w:line="360" w:lineRule="auto"/>
        <w:rPr>
          <w:rFonts w:ascii="Times New Roman" w:hAnsi="Times New Roman"/>
          <w:i/>
          <w:sz w:val="20"/>
          <w:szCs w:val="20"/>
        </w:rPr>
      </w:pPr>
      <w:r w:rsidRPr="008A6771">
        <w:rPr>
          <w:rFonts w:ascii="Times New Roman" w:hAnsi="Times New Roman"/>
          <w:i/>
          <w:sz w:val="20"/>
          <w:szCs w:val="20"/>
        </w:rPr>
        <w:t>Missingness in SHARE</w:t>
      </w:r>
    </w:p>
    <w:p w14:paraId="1DC1906B" w14:textId="0B458B57" w:rsidR="00423EDF" w:rsidRPr="008A6771" w:rsidRDefault="00423EDF" w:rsidP="008A299E">
      <w:pPr>
        <w:spacing w:line="360" w:lineRule="auto"/>
        <w:rPr>
          <w:rFonts w:ascii="Times New Roman" w:hAnsi="Times New Roman"/>
          <w:sz w:val="20"/>
          <w:szCs w:val="20"/>
        </w:rPr>
      </w:pPr>
      <w:r w:rsidRPr="008A6771">
        <w:rPr>
          <w:rFonts w:ascii="Times New Roman" w:hAnsi="Times New Roman"/>
          <w:sz w:val="20"/>
          <w:szCs w:val="20"/>
        </w:rPr>
        <w:t xml:space="preserve">Of the variables of interest, there was missing data </w:t>
      </w:r>
      <w:r w:rsidR="00A909CD" w:rsidRPr="008A6771">
        <w:rPr>
          <w:rFonts w:ascii="Times New Roman" w:hAnsi="Times New Roman"/>
          <w:sz w:val="20"/>
          <w:szCs w:val="20"/>
        </w:rPr>
        <w:t>in the following variables: Smoking and BMI</w:t>
      </w:r>
      <w:r w:rsidR="00456E6C" w:rsidRPr="008A6771">
        <w:rPr>
          <w:rFonts w:ascii="Times New Roman" w:hAnsi="Times New Roman"/>
          <w:sz w:val="20"/>
          <w:szCs w:val="20"/>
        </w:rPr>
        <w:t>.</w:t>
      </w:r>
      <w:r w:rsidR="00A909CD" w:rsidRPr="008A6771">
        <w:rPr>
          <w:rFonts w:ascii="Times New Roman" w:hAnsi="Times New Roman"/>
          <w:sz w:val="20"/>
          <w:szCs w:val="20"/>
        </w:rPr>
        <w:t xml:space="preserve"> Patients with missing data for variables were excluded from analysis in which it was required. Patients with BMI and smoking missing were excluded from some sub-analysis in SHARE. 12,150 patients had smoking data available and 1912 patients had BMI data.</w:t>
      </w:r>
    </w:p>
    <w:p w14:paraId="37C001B0" w14:textId="11F36FBC" w:rsidR="001A433D" w:rsidRPr="008A6771" w:rsidRDefault="001A433D" w:rsidP="008A299E">
      <w:pPr>
        <w:spacing w:line="360" w:lineRule="auto"/>
        <w:rPr>
          <w:rFonts w:ascii="Times New Roman" w:hAnsi="Times New Roman"/>
          <w:i/>
          <w:sz w:val="20"/>
          <w:szCs w:val="20"/>
        </w:rPr>
      </w:pPr>
      <w:r w:rsidRPr="008A6771">
        <w:rPr>
          <w:rFonts w:ascii="Times New Roman" w:hAnsi="Times New Roman"/>
          <w:i/>
          <w:sz w:val="20"/>
          <w:szCs w:val="20"/>
        </w:rPr>
        <w:t>Missingness in Tayside and Fife Diabetics cohort</w:t>
      </w:r>
    </w:p>
    <w:p w14:paraId="5C0DA157" w14:textId="668AD813" w:rsidR="001A433D" w:rsidRPr="008A6771" w:rsidRDefault="001A433D" w:rsidP="008A299E">
      <w:pPr>
        <w:spacing w:line="360" w:lineRule="auto"/>
        <w:rPr>
          <w:rFonts w:ascii="Times New Roman" w:hAnsi="Times New Roman"/>
          <w:sz w:val="20"/>
          <w:szCs w:val="20"/>
        </w:rPr>
      </w:pPr>
      <w:r w:rsidRPr="008A6771">
        <w:rPr>
          <w:rFonts w:ascii="Times New Roman" w:hAnsi="Times New Roman"/>
          <w:sz w:val="20"/>
          <w:szCs w:val="20"/>
        </w:rPr>
        <w:lastRenderedPageBreak/>
        <w:t>After exclusions had been made for patients with alternative liver insults and overlap with GoDARTS and SHARE, there were 52,545 patients eligible. Of these, 16,312 had BMI data available</w:t>
      </w:r>
    </w:p>
    <w:p w14:paraId="2635093E" w14:textId="42B5E2A1" w:rsidR="00E715C3" w:rsidRPr="008A6771" w:rsidRDefault="006E6971" w:rsidP="008A299E">
      <w:pPr>
        <w:spacing w:line="360" w:lineRule="auto"/>
        <w:rPr>
          <w:rFonts w:ascii="Times New Roman" w:hAnsi="Times New Roman"/>
          <w:b/>
          <w:sz w:val="20"/>
          <w:szCs w:val="20"/>
        </w:rPr>
      </w:pPr>
      <w:r w:rsidRPr="008A6771">
        <w:rPr>
          <w:rFonts w:ascii="Times New Roman" w:hAnsi="Times New Roman"/>
          <w:b/>
          <w:sz w:val="20"/>
          <w:szCs w:val="20"/>
        </w:rPr>
        <w:t xml:space="preserve">Supplementary </w:t>
      </w:r>
      <w:r w:rsidR="00E715C3" w:rsidRPr="008A6771">
        <w:rPr>
          <w:rFonts w:ascii="Times New Roman" w:hAnsi="Times New Roman"/>
          <w:b/>
          <w:sz w:val="20"/>
          <w:szCs w:val="20"/>
        </w:rPr>
        <w:t>Appendix References</w:t>
      </w:r>
    </w:p>
    <w:p w14:paraId="1256B484" w14:textId="045167B6" w:rsidR="00585CB8" w:rsidRPr="00585CB8" w:rsidRDefault="00C72454" w:rsidP="00585CB8">
      <w:pPr>
        <w:widowControl w:val="0"/>
        <w:autoSpaceDE w:val="0"/>
        <w:autoSpaceDN w:val="0"/>
        <w:adjustRightInd w:val="0"/>
        <w:spacing w:line="360" w:lineRule="auto"/>
        <w:ind w:left="640" w:hanging="640"/>
        <w:rPr>
          <w:rFonts w:ascii="Times New Roman" w:hAnsi="Times New Roman"/>
          <w:noProof/>
          <w:sz w:val="20"/>
          <w:szCs w:val="24"/>
        </w:rPr>
      </w:pPr>
      <w:r w:rsidRPr="008A6771">
        <w:rPr>
          <w:rFonts w:ascii="Times New Roman" w:hAnsi="Times New Roman"/>
          <w:b/>
          <w:sz w:val="20"/>
          <w:szCs w:val="20"/>
        </w:rPr>
        <w:fldChar w:fldCharType="begin" w:fldLock="1"/>
      </w:r>
      <w:r w:rsidRPr="008A6771">
        <w:rPr>
          <w:rFonts w:ascii="Times New Roman" w:hAnsi="Times New Roman"/>
          <w:b/>
          <w:sz w:val="20"/>
          <w:szCs w:val="20"/>
        </w:rPr>
        <w:instrText xml:space="preserve">ADDIN Mendeley Bibliography CSL_BIBLIOGRAPHY </w:instrText>
      </w:r>
      <w:r w:rsidRPr="008A6771">
        <w:rPr>
          <w:rFonts w:ascii="Times New Roman" w:hAnsi="Times New Roman"/>
          <w:b/>
          <w:sz w:val="20"/>
          <w:szCs w:val="20"/>
        </w:rPr>
        <w:fldChar w:fldCharType="separate"/>
      </w:r>
      <w:r w:rsidR="00585CB8" w:rsidRPr="00585CB8">
        <w:rPr>
          <w:rFonts w:ascii="Times New Roman" w:hAnsi="Times New Roman"/>
          <w:noProof/>
          <w:sz w:val="20"/>
          <w:szCs w:val="24"/>
        </w:rPr>
        <w:t xml:space="preserve">1. </w:t>
      </w:r>
      <w:r w:rsidR="00585CB8" w:rsidRPr="00585CB8">
        <w:rPr>
          <w:rFonts w:ascii="Times New Roman" w:hAnsi="Times New Roman"/>
          <w:noProof/>
          <w:sz w:val="20"/>
          <w:szCs w:val="24"/>
        </w:rPr>
        <w:tab/>
        <w:t xml:space="preserve">Hébert HL, Shepherd B, Milburn K, et al. Cohort profile: Genetics of Diabetes Audit and Research in Tayside Scotland (GoDARTS). Int J Epidemiol 2018;47(2):380-381j. </w:t>
      </w:r>
    </w:p>
    <w:p w14:paraId="2357E187" w14:textId="77777777" w:rsidR="00585CB8" w:rsidRPr="00585CB8" w:rsidRDefault="00585CB8" w:rsidP="00585CB8">
      <w:pPr>
        <w:widowControl w:val="0"/>
        <w:autoSpaceDE w:val="0"/>
        <w:autoSpaceDN w:val="0"/>
        <w:adjustRightInd w:val="0"/>
        <w:spacing w:line="360" w:lineRule="auto"/>
        <w:ind w:left="640" w:hanging="640"/>
        <w:rPr>
          <w:rFonts w:ascii="Times New Roman" w:hAnsi="Times New Roman"/>
          <w:noProof/>
          <w:sz w:val="20"/>
          <w:szCs w:val="24"/>
        </w:rPr>
      </w:pPr>
      <w:r w:rsidRPr="00585CB8">
        <w:rPr>
          <w:rFonts w:ascii="Times New Roman" w:hAnsi="Times New Roman"/>
          <w:noProof/>
          <w:sz w:val="20"/>
          <w:szCs w:val="24"/>
        </w:rPr>
        <w:t xml:space="preserve">2. </w:t>
      </w:r>
      <w:r w:rsidRPr="00585CB8">
        <w:rPr>
          <w:rFonts w:ascii="Times New Roman" w:hAnsi="Times New Roman"/>
          <w:noProof/>
          <w:sz w:val="20"/>
          <w:szCs w:val="24"/>
        </w:rPr>
        <w:tab/>
        <w:t xml:space="preserve">Morris AD, Boyle DI, MacAlpine R, et al. The diabetes audit and research in Tayside Scotland (DARTS) study: electronic record linkage to create a diabetes register. DARTS/MEMO Collaboration. BMJ 1997;315(7107):524–8. </w:t>
      </w:r>
    </w:p>
    <w:p w14:paraId="7D73CD02" w14:textId="77777777" w:rsidR="00585CB8" w:rsidRPr="00585CB8" w:rsidRDefault="00585CB8" w:rsidP="00585CB8">
      <w:pPr>
        <w:widowControl w:val="0"/>
        <w:autoSpaceDE w:val="0"/>
        <w:autoSpaceDN w:val="0"/>
        <w:adjustRightInd w:val="0"/>
        <w:spacing w:line="360" w:lineRule="auto"/>
        <w:ind w:left="640" w:hanging="640"/>
        <w:rPr>
          <w:rFonts w:ascii="Times New Roman" w:hAnsi="Times New Roman"/>
          <w:noProof/>
          <w:sz w:val="20"/>
          <w:szCs w:val="24"/>
        </w:rPr>
      </w:pPr>
      <w:r w:rsidRPr="00585CB8">
        <w:rPr>
          <w:rFonts w:ascii="Times New Roman" w:hAnsi="Times New Roman"/>
          <w:noProof/>
          <w:sz w:val="20"/>
          <w:szCs w:val="24"/>
        </w:rPr>
        <w:t xml:space="preserve">3. </w:t>
      </w:r>
      <w:r w:rsidRPr="00585CB8">
        <w:rPr>
          <w:rFonts w:ascii="Times New Roman" w:hAnsi="Times New Roman"/>
          <w:noProof/>
          <w:sz w:val="20"/>
          <w:szCs w:val="24"/>
        </w:rPr>
        <w:tab/>
        <w:t xml:space="preserve">Fleming M, Kirby B, Penny KI. Record linkage in Scotland and its applications to health research. J Clin Nurs 2012;21(19–20):2711–21. </w:t>
      </w:r>
    </w:p>
    <w:p w14:paraId="5E8CC52E" w14:textId="77777777" w:rsidR="00585CB8" w:rsidRPr="00585CB8" w:rsidRDefault="00585CB8" w:rsidP="00585CB8">
      <w:pPr>
        <w:widowControl w:val="0"/>
        <w:autoSpaceDE w:val="0"/>
        <w:autoSpaceDN w:val="0"/>
        <w:adjustRightInd w:val="0"/>
        <w:spacing w:line="360" w:lineRule="auto"/>
        <w:ind w:left="640" w:hanging="640"/>
        <w:rPr>
          <w:rFonts w:ascii="Times New Roman" w:hAnsi="Times New Roman"/>
          <w:noProof/>
          <w:sz w:val="20"/>
          <w:szCs w:val="24"/>
        </w:rPr>
      </w:pPr>
      <w:r w:rsidRPr="00585CB8">
        <w:rPr>
          <w:rFonts w:ascii="Times New Roman" w:hAnsi="Times New Roman"/>
          <w:noProof/>
          <w:sz w:val="20"/>
          <w:szCs w:val="24"/>
        </w:rPr>
        <w:t xml:space="preserve">4. </w:t>
      </w:r>
      <w:r w:rsidRPr="00585CB8">
        <w:rPr>
          <w:rFonts w:ascii="Times New Roman" w:hAnsi="Times New Roman"/>
          <w:noProof/>
          <w:sz w:val="20"/>
          <w:szCs w:val="24"/>
        </w:rPr>
        <w:tab/>
        <w:t>Quality of National Records of Scotland (NRS) Data on Deaths | National Records of Scotland [Internet]. [cited 2019 Oct 24];Available from: https://www.nrscotland.gov.uk/statistics-and-data/statistics/statistics-by-theme/vital-events/deaths/deaths-background-information/quality-of-nrs-data-on-deaths</w:t>
      </w:r>
    </w:p>
    <w:p w14:paraId="59754E80" w14:textId="77777777" w:rsidR="00585CB8" w:rsidRPr="00585CB8" w:rsidRDefault="00585CB8" w:rsidP="00585CB8">
      <w:pPr>
        <w:widowControl w:val="0"/>
        <w:autoSpaceDE w:val="0"/>
        <w:autoSpaceDN w:val="0"/>
        <w:adjustRightInd w:val="0"/>
        <w:spacing w:line="360" w:lineRule="auto"/>
        <w:ind w:left="640" w:hanging="640"/>
        <w:rPr>
          <w:rFonts w:ascii="Times New Roman" w:hAnsi="Times New Roman"/>
          <w:noProof/>
          <w:sz w:val="20"/>
        </w:rPr>
      </w:pPr>
      <w:r w:rsidRPr="00585CB8">
        <w:rPr>
          <w:rFonts w:ascii="Times New Roman" w:hAnsi="Times New Roman"/>
          <w:noProof/>
          <w:sz w:val="20"/>
          <w:szCs w:val="24"/>
        </w:rPr>
        <w:t xml:space="preserve">5. </w:t>
      </w:r>
      <w:r w:rsidRPr="00585CB8">
        <w:rPr>
          <w:rFonts w:ascii="Times New Roman" w:hAnsi="Times New Roman"/>
          <w:noProof/>
          <w:sz w:val="20"/>
          <w:szCs w:val="24"/>
        </w:rPr>
        <w:tab/>
        <w:t xml:space="preserve">McKinstry B, Sullivan FM, Vasishta S, et al. Cohort profile: The Scottish Research register SHARE. A register of people interested in research participation linked to NHS data sets. BMJ Open 2017;7(2):1–8. </w:t>
      </w:r>
    </w:p>
    <w:p w14:paraId="5BB044A5" w14:textId="014C609D" w:rsidR="00E715C3" w:rsidRPr="008A6771" w:rsidRDefault="00C72454" w:rsidP="008A299E">
      <w:pPr>
        <w:spacing w:line="360" w:lineRule="auto"/>
        <w:rPr>
          <w:rFonts w:ascii="Times New Roman" w:hAnsi="Times New Roman"/>
          <w:b/>
          <w:sz w:val="20"/>
          <w:szCs w:val="20"/>
        </w:rPr>
      </w:pPr>
      <w:r w:rsidRPr="008A6771">
        <w:rPr>
          <w:rFonts w:ascii="Times New Roman" w:hAnsi="Times New Roman"/>
          <w:b/>
          <w:sz w:val="20"/>
          <w:szCs w:val="20"/>
        </w:rPr>
        <w:fldChar w:fldCharType="end"/>
      </w:r>
    </w:p>
    <w:sectPr w:rsidR="00E715C3" w:rsidRPr="008A6771" w:rsidSect="003158C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9617" w14:textId="77777777" w:rsidR="00726A20" w:rsidRDefault="00726A20" w:rsidP="00771CE2">
      <w:pPr>
        <w:spacing w:after="0" w:line="240" w:lineRule="auto"/>
      </w:pPr>
      <w:r>
        <w:separator/>
      </w:r>
    </w:p>
  </w:endnote>
  <w:endnote w:type="continuationSeparator" w:id="0">
    <w:p w14:paraId="61E121DB" w14:textId="77777777" w:rsidR="00726A20" w:rsidRDefault="00726A20" w:rsidP="0077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8E850" w14:textId="77777777" w:rsidR="00726A20" w:rsidRDefault="00726A20" w:rsidP="00771CE2">
      <w:pPr>
        <w:spacing w:after="0" w:line="240" w:lineRule="auto"/>
      </w:pPr>
      <w:r>
        <w:separator/>
      </w:r>
    </w:p>
  </w:footnote>
  <w:footnote w:type="continuationSeparator" w:id="0">
    <w:p w14:paraId="63BCB7EF" w14:textId="77777777" w:rsidR="00726A20" w:rsidRDefault="00726A20" w:rsidP="00771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90A9" w14:textId="0D9EE778" w:rsidR="002442BF" w:rsidRDefault="002442BF">
    <w:pPr>
      <w:pStyle w:val="Header"/>
      <w:jc w:val="right"/>
    </w:pPr>
    <w:r>
      <w:fldChar w:fldCharType="begin"/>
    </w:r>
    <w:r>
      <w:instrText xml:space="preserve"> PAGE   \* MERGEFORMAT </w:instrText>
    </w:r>
    <w:r>
      <w:fldChar w:fldCharType="separate"/>
    </w:r>
    <w:r w:rsidR="00686D9A">
      <w:rPr>
        <w:noProof/>
      </w:rPr>
      <w:t>8</w:t>
    </w:r>
    <w:r>
      <w:rPr>
        <w:noProof/>
      </w:rPr>
      <w:fldChar w:fldCharType="end"/>
    </w:r>
  </w:p>
  <w:p w14:paraId="575E51ED" w14:textId="77777777" w:rsidR="002442BF" w:rsidRDefault="00244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0A"/>
    <w:rsid w:val="00005299"/>
    <w:rsid w:val="00007480"/>
    <w:rsid w:val="00007BE0"/>
    <w:rsid w:val="00011728"/>
    <w:rsid w:val="00012253"/>
    <w:rsid w:val="00012418"/>
    <w:rsid w:val="000129C1"/>
    <w:rsid w:val="000207AA"/>
    <w:rsid w:val="00022BA7"/>
    <w:rsid w:val="00024160"/>
    <w:rsid w:val="00025D73"/>
    <w:rsid w:val="00026425"/>
    <w:rsid w:val="0003111A"/>
    <w:rsid w:val="00033DC4"/>
    <w:rsid w:val="00037024"/>
    <w:rsid w:val="000400FD"/>
    <w:rsid w:val="000411FD"/>
    <w:rsid w:val="000415A7"/>
    <w:rsid w:val="00041AF2"/>
    <w:rsid w:val="00041B35"/>
    <w:rsid w:val="000424B9"/>
    <w:rsid w:val="00042A6F"/>
    <w:rsid w:val="00046077"/>
    <w:rsid w:val="00046541"/>
    <w:rsid w:val="00047541"/>
    <w:rsid w:val="000516F5"/>
    <w:rsid w:val="0005281E"/>
    <w:rsid w:val="00052A60"/>
    <w:rsid w:val="00052C1D"/>
    <w:rsid w:val="000531D6"/>
    <w:rsid w:val="00054054"/>
    <w:rsid w:val="00055D5A"/>
    <w:rsid w:val="00063168"/>
    <w:rsid w:val="000632AF"/>
    <w:rsid w:val="00064272"/>
    <w:rsid w:val="00072600"/>
    <w:rsid w:val="000777B1"/>
    <w:rsid w:val="000802F8"/>
    <w:rsid w:val="00080B0F"/>
    <w:rsid w:val="000824C0"/>
    <w:rsid w:val="00086521"/>
    <w:rsid w:val="0009191D"/>
    <w:rsid w:val="000952C7"/>
    <w:rsid w:val="0009533E"/>
    <w:rsid w:val="000A0462"/>
    <w:rsid w:val="000A05F3"/>
    <w:rsid w:val="000A277D"/>
    <w:rsid w:val="000A2B99"/>
    <w:rsid w:val="000A3508"/>
    <w:rsid w:val="000A4E54"/>
    <w:rsid w:val="000A5382"/>
    <w:rsid w:val="000A628E"/>
    <w:rsid w:val="000A6890"/>
    <w:rsid w:val="000B12E6"/>
    <w:rsid w:val="000B4FF6"/>
    <w:rsid w:val="000B6739"/>
    <w:rsid w:val="000C15E3"/>
    <w:rsid w:val="000C603A"/>
    <w:rsid w:val="000C791A"/>
    <w:rsid w:val="000D06FB"/>
    <w:rsid w:val="000D60EE"/>
    <w:rsid w:val="000D6107"/>
    <w:rsid w:val="000E0A6E"/>
    <w:rsid w:val="000E26C1"/>
    <w:rsid w:val="000E3858"/>
    <w:rsid w:val="000E46AC"/>
    <w:rsid w:val="000E4CC5"/>
    <w:rsid w:val="000E71D4"/>
    <w:rsid w:val="000F1B49"/>
    <w:rsid w:val="000F3448"/>
    <w:rsid w:val="00100D0F"/>
    <w:rsid w:val="00102439"/>
    <w:rsid w:val="001025AE"/>
    <w:rsid w:val="00102DE6"/>
    <w:rsid w:val="001040C8"/>
    <w:rsid w:val="00104CA5"/>
    <w:rsid w:val="00110464"/>
    <w:rsid w:val="001124FD"/>
    <w:rsid w:val="00117692"/>
    <w:rsid w:val="00125E12"/>
    <w:rsid w:val="00127D3F"/>
    <w:rsid w:val="00130E72"/>
    <w:rsid w:val="00131C30"/>
    <w:rsid w:val="00133D55"/>
    <w:rsid w:val="00133E88"/>
    <w:rsid w:val="0013601A"/>
    <w:rsid w:val="00140069"/>
    <w:rsid w:val="00141D2C"/>
    <w:rsid w:val="00143385"/>
    <w:rsid w:val="0014541F"/>
    <w:rsid w:val="0014700C"/>
    <w:rsid w:val="0015500A"/>
    <w:rsid w:val="001608F5"/>
    <w:rsid w:val="001628AC"/>
    <w:rsid w:val="00167E3C"/>
    <w:rsid w:val="00171B6C"/>
    <w:rsid w:val="00173799"/>
    <w:rsid w:val="00176B70"/>
    <w:rsid w:val="00180C7C"/>
    <w:rsid w:val="001832EE"/>
    <w:rsid w:val="00185D09"/>
    <w:rsid w:val="00190527"/>
    <w:rsid w:val="00196FDF"/>
    <w:rsid w:val="00197B92"/>
    <w:rsid w:val="001A06B9"/>
    <w:rsid w:val="001A159A"/>
    <w:rsid w:val="001A195F"/>
    <w:rsid w:val="001A433D"/>
    <w:rsid w:val="001A6038"/>
    <w:rsid w:val="001A691D"/>
    <w:rsid w:val="001A7E3A"/>
    <w:rsid w:val="001B0BCD"/>
    <w:rsid w:val="001B4373"/>
    <w:rsid w:val="001B6485"/>
    <w:rsid w:val="001B6552"/>
    <w:rsid w:val="001B6DDE"/>
    <w:rsid w:val="001C466F"/>
    <w:rsid w:val="001C53AC"/>
    <w:rsid w:val="001D018E"/>
    <w:rsid w:val="001D1EAA"/>
    <w:rsid w:val="001D25B2"/>
    <w:rsid w:val="001D4B28"/>
    <w:rsid w:val="001E3B47"/>
    <w:rsid w:val="001E731C"/>
    <w:rsid w:val="001F0042"/>
    <w:rsid w:val="001F207A"/>
    <w:rsid w:val="001F3280"/>
    <w:rsid w:val="001F32E3"/>
    <w:rsid w:val="001F6F9C"/>
    <w:rsid w:val="001F7948"/>
    <w:rsid w:val="00212648"/>
    <w:rsid w:val="0021641C"/>
    <w:rsid w:val="00217079"/>
    <w:rsid w:val="00220318"/>
    <w:rsid w:val="00225F76"/>
    <w:rsid w:val="002309D6"/>
    <w:rsid w:val="00237A46"/>
    <w:rsid w:val="00240620"/>
    <w:rsid w:val="002410BE"/>
    <w:rsid w:val="0024197D"/>
    <w:rsid w:val="00243593"/>
    <w:rsid w:val="002442BF"/>
    <w:rsid w:val="002458E8"/>
    <w:rsid w:val="00247B34"/>
    <w:rsid w:val="00250CA9"/>
    <w:rsid w:val="0025267D"/>
    <w:rsid w:val="00264C79"/>
    <w:rsid w:val="00265D1C"/>
    <w:rsid w:val="0027067D"/>
    <w:rsid w:val="00270B76"/>
    <w:rsid w:val="002721B6"/>
    <w:rsid w:val="00272326"/>
    <w:rsid w:val="00273EC9"/>
    <w:rsid w:val="00274A84"/>
    <w:rsid w:val="00284943"/>
    <w:rsid w:val="00293076"/>
    <w:rsid w:val="00293B1E"/>
    <w:rsid w:val="002957D6"/>
    <w:rsid w:val="00295ECA"/>
    <w:rsid w:val="002A0C05"/>
    <w:rsid w:val="002A59A7"/>
    <w:rsid w:val="002A7A7B"/>
    <w:rsid w:val="002B29A0"/>
    <w:rsid w:val="002B2D23"/>
    <w:rsid w:val="002B4F77"/>
    <w:rsid w:val="002C1103"/>
    <w:rsid w:val="002D37D3"/>
    <w:rsid w:val="002D467F"/>
    <w:rsid w:val="002D7C4B"/>
    <w:rsid w:val="002E2FD3"/>
    <w:rsid w:val="002E33AC"/>
    <w:rsid w:val="002E454F"/>
    <w:rsid w:val="002F07E0"/>
    <w:rsid w:val="002F0A27"/>
    <w:rsid w:val="002F4594"/>
    <w:rsid w:val="002F48B2"/>
    <w:rsid w:val="002F56BF"/>
    <w:rsid w:val="002F750B"/>
    <w:rsid w:val="00300BA1"/>
    <w:rsid w:val="00300E26"/>
    <w:rsid w:val="00302D78"/>
    <w:rsid w:val="0031150A"/>
    <w:rsid w:val="00311C8B"/>
    <w:rsid w:val="00314864"/>
    <w:rsid w:val="003158CD"/>
    <w:rsid w:val="00315FBC"/>
    <w:rsid w:val="00317799"/>
    <w:rsid w:val="00320A7C"/>
    <w:rsid w:val="00323522"/>
    <w:rsid w:val="00330725"/>
    <w:rsid w:val="003345C7"/>
    <w:rsid w:val="00341C6C"/>
    <w:rsid w:val="00343369"/>
    <w:rsid w:val="00350DA8"/>
    <w:rsid w:val="0035226B"/>
    <w:rsid w:val="0035228E"/>
    <w:rsid w:val="003538CC"/>
    <w:rsid w:val="00353D6C"/>
    <w:rsid w:val="003649FC"/>
    <w:rsid w:val="00364A1C"/>
    <w:rsid w:val="00365021"/>
    <w:rsid w:val="00366575"/>
    <w:rsid w:val="00366F4B"/>
    <w:rsid w:val="00371925"/>
    <w:rsid w:val="00371A4C"/>
    <w:rsid w:val="0037579A"/>
    <w:rsid w:val="00377328"/>
    <w:rsid w:val="00390A36"/>
    <w:rsid w:val="00397DB3"/>
    <w:rsid w:val="003A1949"/>
    <w:rsid w:val="003A624C"/>
    <w:rsid w:val="003A6A2E"/>
    <w:rsid w:val="003B0C7D"/>
    <w:rsid w:val="003B2FAD"/>
    <w:rsid w:val="003B3B38"/>
    <w:rsid w:val="003C1A6A"/>
    <w:rsid w:val="003C2F03"/>
    <w:rsid w:val="003C3A99"/>
    <w:rsid w:val="003C4979"/>
    <w:rsid w:val="003C4D84"/>
    <w:rsid w:val="003C7687"/>
    <w:rsid w:val="003C7B27"/>
    <w:rsid w:val="003D0D9C"/>
    <w:rsid w:val="003D21F5"/>
    <w:rsid w:val="003D4085"/>
    <w:rsid w:val="003D5AD6"/>
    <w:rsid w:val="003E07A6"/>
    <w:rsid w:val="003E1528"/>
    <w:rsid w:val="003E3F86"/>
    <w:rsid w:val="003E763A"/>
    <w:rsid w:val="003F0A11"/>
    <w:rsid w:val="003F23CE"/>
    <w:rsid w:val="003F2E40"/>
    <w:rsid w:val="003F3B93"/>
    <w:rsid w:val="003F4693"/>
    <w:rsid w:val="00400B1A"/>
    <w:rsid w:val="00403A0A"/>
    <w:rsid w:val="0040647A"/>
    <w:rsid w:val="00407103"/>
    <w:rsid w:val="0041165F"/>
    <w:rsid w:val="00415136"/>
    <w:rsid w:val="0041676D"/>
    <w:rsid w:val="004170E0"/>
    <w:rsid w:val="00423EDF"/>
    <w:rsid w:val="00427041"/>
    <w:rsid w:val="004307FD"/>
    <w:rsid w:val="004340A4"/>
    <w:rsid w:val="00436889"/>
    <w:rsid w:val="00437650"/>
    <w:rsid w:val="00441E10"/>
    <w:rsid w:val="0044310E"/>
    <w:rsid w:val="004447D4"/>
    <w:rsid w:val="00445471"/>
    <w:rsid w:val="00445B7B"/>
    <w:rsid w:val="00445F28"/>
    <w:rsid w:val="00447BC6"/>
    <w:rsid w:val="00456D01"/>
    <w:rsid w:val="00456E6C"/>
    <w:rsid w:val="00461236"/>
    <w:rsid w:val="00465622"/>
    <w:rsid w:val="00466601"/>
    <w:rsid w:val="004668B6"/>
    <w:rsid w:val="00471284"/>
    <w:rsid w:val="00473A50"/>
    <w:rsid w:val="00473A78"/>
    <w:rsid w:val="0047608B"/>
    <w:rsid w:val="004761B9"/>
    <w:rsid w:val="004852B6"/>
    <w:rsid w:val="00490F90"/>
    <w:rsid w:val="0049618A"/>
    <w:rsid w:val="00497C74"/>
    <w:rsid w:val="004A193F"/>
    <w:rsid w:val="004A1B8C"/>
    <w:rsid w:val="004A1F0C"/>
    <w:rsid w:val="004A2B34"/>
    <w:rsid w:val="004A3C14"/>
    <w:rsid w:val="004A539D"/>
    <w:rsid w:val="004A795F"/>
    <w:rsid w:val="004B5234"/>
    <w:rsid w:val="004B7B0A"/>
    <w:rsid w:val="004C1830"/>
    <w:rsid w:val="004C6364"/>
    <w:rsid w:val="004C7392"/>
    <w:rsid w:val="004C7522"/>
    <w:rsid w:val="004D0FA3"/>
    <w:rsid w:val="004D1220"/>
    <w:rsid w:val="004D1C16"/>
    <w:rsid w:val="004D498E"/>
    <w:rsid w:val="004D5232"/>
    <w:rsid w:val="004D6BE4"/>
    <w:rsid w:val="004E2ACA"/>
    <w:rsid w:val="004E4C1D"/>
    <w:rsid w:val="004F02E3"/>
    <w:rsid w:val="004F3246"/>
    <w:rsid w:val="004F6888"/>
    <w:rsid w:val="0050488A"/>
    <w:rsid w:val="005106D7"/>
    <w:rsid w:val="0051626B"/>
    <w:rsid w:val="005164DD"/>
    <w:rsid w:val="00517375"/>
    <w:rsid w:val="00517527"/>
    <w:rsid w:val="00517585"/>
    <w:rsid w:val="00520450"/>
    <w:rsid w:val="00521DD6"/>
    <w:rsid w:val="00530803"/>
    <w:rsid w:val="00536B9B"/>
    <w:rsid w:val="00536FF6"/>
    <w:rsid w:val="005463A1"/>
    <w:rsid w:val="005470B4"/>
    <w:rsid w:val="005478FB"/>
    <w:rsid w:val="00552F2E"/>
    <w:rsid w:val="00555865"/>
    <w:rsid w:val="00560C11"/>
    <w:rsid w:val="00562419"/>
    <w:rsid w:val="00564E03"/>
    <w:rsid w:val="0056708C"/>
    <w:rsid w:val="005710CA"/>
    <w:rsid w:val="00571130"/>
    <w:rsid w:val="00571B5F"/>
    <w:rsid w:val="00572DB0"/>
    <w:rsid w:val="00573955"/>
    <w:rsid w:val="005822D9"/>
    <w:rsid w:val="00583465"/>
    <w:rsid w:val="00583A49"/>
    <w:rsid w:val="00585CB8"/>
    <w:rsid w:val="0059058D"/>
    <w:rsid w:val="00596527"/>
    <w:rsid w:val="005A1668"/>
    <w:rsid w:val="005A1D13"/>
    <w:rsid w:val="005A5110"/>
    <w:rsid w:val="005A6BD8"/>
    <w:rsid w:val="005B0019"/>
    <w:rsid w:val="005B30FB"/>
    <w:rsid w:val="005B74D0"/>
    <w:rsid w:val="005B7F96"/>
    <w:rsid w:val="005C2D3F"/>
    <w:rsid w:val="005C328B"/>
    <w:rsid w:val="005C6132"/>
    <w:rsid w:val="005C6B24"/>
    <w:rsid w:val="005D140C"/>
    <w:rsid w:val="005D197C"/>
    <w:rsid w:val="005D43E2"/>
    <w:rsid w:val="005D53A4"/>
    <w:rsid w:val="005D688C"/>
    <w:rsid w:val="005E1A17"/>
    <w:rsid w:val="005E5AD4"/>
    <w:rsid w:val="005F18E5"/>
    <w:rsid w:val="005F488E"/>
    <w:rsid w:val="005F5B96"/>
    <w:rsid w:val="00601544"/>
    <w:rsid w:val="00601EF9"/>
    <w:rsid w:val="0061115D"/>
    <w:rsid w:val="00612F43"/>
    <w:rsid w:val="00617DF1"/>
    <w:rsid w:val="006223A3"/>
    <w:rsid w:val="00624DCD"/>
    <w:rsid w:val="0063076A"/>
    <w:rsid w:val="00631664"/>
    <w:rsid w:val="00631E27"/>
    <w:rsid w:val="00640AE1"/>
    <w:rsid w:val="0064766D"/>
    <w:rsid w:val="006574CA"/>
    <w:rsid w:val="00661CFB"/>
    <w:rsid w:val="006620E0"/>
    <w:rsid w:val="00664B4A"/>
    <w:rsid w:val="0067083D"/>
    <w:rsid w:val="00684A0E"/>
    <w:rsid w:val="00686A0C"/>
    <w:rsid w:val="00686D9A"/>
    <w:rsid w:val="006870F1"/>
    <w:rsid w:val="00691452"/>
    <w:rsid w:val="0069527F"/>
    <w:rsid w:val="00697B26"/>
    <w:rsid w:val="006A4688"/>
    <w:rsid w:val="006A72A9"/>
    <w:rsid w:val="006B1F80"/>
    <w:rsid w:val="006C54DF"/>
    <w:rsid w:val="006C6895"/>
    <w:rsid w:val="006C7317"/>
    <w:rsid w:val="006D1B6E"/>
    <w:rsid w:val="006D1C29"/>
    <w:rsid w:val="006D3F38"/>
    <w:rsid w:val="006D42DE"/>
    <w:rsid w:val="006E43E8"/>
    <w:rsid w:val="006E6971"/>
    <w:rsid w:val="006E6A3D"/>
    <w:rsid w:val="006E762C"/>
    <w:rsid w:val="006E7C50"/>
    <w:rsid w:val="006F2FB6"/>
    <w:rsid w:val="006F58E0"/>
    <w:rsid w:val="006F6F59"/>
    <w:rsid w:val="007000E1"/>
    <w:rsid w:val="007004A6"/>
    <w:rsid w:val="00701C6B"/>
    <w:rsid w:val="0070337E"/>
    <w:rsid w:val="007070A6"/>
    <w:rsid w:val="007106BD"/>
    <w:rsid w:val="00710F4E"/>
    <w:rsid w:val="00711A48"/>
    <w:rsid w:val="00712F94"/>
    <w:rsid w:val="00720E08"/>
    <w:rsid w:val="00723647"/>
    <w:rsid w:val="0072419F"/>
    <w:rsid w:val="00726A20"/>
    <w:rsid w:val="00726C17"/>
    <w:rsid w:val="007275A9"/>
    <w:rsid w:val="007424F3"/>
    <w:rsid w:val="00744B0F"/>
    <w:rsid w:val="00752978"/>
    <w:rsid w:val="007550EE"/>
    <w:rsid w:val="0075627B"/>
    <w:rsid w:val="00765C31"/>
    <w:rsid w:val="00766E93"/>
    <w:rsid w:val="00767B21"/>
    <w:rsid w:val="00771CE2"/>
    <w:rsid w:val="007755FE"/>
    <w:rsid w:val="00775813"/>
    <w:rsid w:val="00776B6F"/>
    <w:rsid w:val="00781B77"/>
    <w:rsid w:val="00784D97"/>
    <w:rsid w:val="00785F70"/>
    <w:rsid w:val="00787522"/>
    <w:rsid w:val="007A1294"/>
    <w:rsid w:val="007A145B"/>
    <w:rsid w:val="007A2A6D"/>
    <w:rsid w:val="007A6275"/>
    <w:rsid w:val="007B3158"/>
    <w:rsid w:val="007B377D"/>
    <w:rsid w:val="007B4CB4"/>
    <w:rsid w:val="007B67E3"/>
    <w:rsid w:val="007C2254"/>
    <w:rsid w:val="007C3386"/>
    <w:rsid w:val="007C47B9"/>
    <w:rsid w:val="007C5261"/>
    <w:rsid w:val="007D07C8"/>
    <w:rsid w:val="007D16F5"/>
    <w:rsid w:val="007D427A"/>
    <w:rsid w:val="007D4AF0"/>
    <w:rsid w:val="007E366E"/>
    <w:rsid w:val="007E3D37"/>
    <w:rsid w:val="007E7768"/>
    <w:rsid w:val="007F2F9D"/>
    <w:rsid w:val="007F5A16"/>
    <w:rsid w:val="00803E56"/>
    <w:rsid w:val="00805628"/>
    <w:rsid w:val="00812B21"/>
    <w:rsid w:val="008174F9"/>
    <w:rsid w:val="008206A2"/>
    <w:rsid w:val="00822E7D"/>
    <w:rsid w:val="008231DF"/>
    <w:rsid w:val="008240AE"/>
    <w:rsid w:val="0082594D"/>
    <w:rsid w:val="00826DE3"/>
    <w:rsid w:val="00834AE6"/>
    <w:rsid w:val="00842D09"/>
    <w:rsid w:val="008455C8"/>
    <w:rsid w:val="00850C99"/>
    <w:rsid w:val="008561C3"/>
    <w:rsid w:val="0086045A"/>
    <w:rsid w:val="00860685"/>
    <w:rsid w:val="008702C1"/>
    <w:rsid w:val="00873C58"/>
    <w:rsid w:val="00873E6B"/>
    <w:rsid w:val="00874561"/>
    <w:rsid w:val="00875AF5"/>
    <w:rsid w:val="00877CD7"/>
    <w:rsid w:val="00881AB1"/>
    <w:rsid w:val="0088208B"/>
    <w:rsid w:val="00885CFE"/>
    <w:rsid w:val="00891B83"/>
    <w:rsid w:val="008922E0"/>
    <w:rsid w:val="00892F59"/>
    <w:rsid w:val="00895911"/>
    <w:rsid w:val="008A067C"/>
    <w:rsid w:val="008A299E"/>
    <w:rsid w:val="008A512D"/>
    <w:rsid w:val="008A6771"/>
    <w:rsid w:val="008B0514"/>
    <w:rsid w:val="008B126B"/>
    <w:rsid w:val="008B3BE1"/>
    <w:rsid w:val="008B5374"/>
    <w:rsid w:val="008B7A95"/>
    <w:rsid w:val="008C0EA2"/>
    <w:rsid w:val="008C39B7"/>
    <w:rsid w:val="008D5165"/>
    <w:rsid w:val="008D542A"/>
    <w:rsid w:val="008D7317"/>
    <w:rsid w:val="008E4F6F"/>
    <w:rsid w:val="008E6642"/>
    <w:rsid w:val="008F1967"/>
    <w:rsid w:val="00901775"/>
    <w:rsid w:val="0091272A"/>
    <w:rsid w:val="009151DC"/>
    <w:rsid w:val="00921FD4"/>
    <w:rsid w:val="00925ED4"/>
    <w:rsid w:val="00930332"/>
    <w:rsid w:val="009308B1"/>
    <w:rsid w:val="009356AD"/>
    <w:rsid w:val="00936A52"/>
    <w:rsid w:val="00937FFA"/>
    <w:rsid w:val="00940DE1"/>
    <w:rsid w:val="00944CE2"/>
    <w:rsid w:val="00950E96"/>
    <w:rsid w:val="00951224"/>
    <w:rsid w:val="00952142"/>
    <w:rsid w:val="00954F60"/>
    <w:rsid w:val="00957075"/>
    <w:rsid w:val="009623AE"/>
    <w:rsid w:val="009667D6"/>
    <w:rsid w:val="0097133D"/>
    <w:rsid w:val="00973956"/>
    <w:rsid w:val="00973B2E"/>
    <w:rsid w:val="00974A92"/>
    <w:rsid w:val="00974DB9"/>
    <w:rsid w:val="00977013"/>
    <w:rsid w:val="009817C2"/>
    <w:rsid w:val="00982A51"/>
    <w:rsid w:val="00982B5C"/>
    <w:rsid w:val="00985029"/>
    <w:rsid w:val="00987DAA"/>
    <w:rsid w:val="00990E62"/>
    <w:rsid w:val="0099335F"/>
    <w:rsid w:val="009966A6"/>
    <w:rsid w:val="00996A00"/>
    <w:rsid w:val="00996B64"/>
    <w:rsid w:val="009A05AF"/>
    <w:rsid w:val="009A298A"/>
    <w:rsid w:val="009A3328"/>
    <w:rsid w:val="009A3CFB"/>
    <w:rsid w:val="009A5850"/>
    <w:rsid w:val="009A68EF"/>
    <w:rsid w:val="009B45F1"/>
    <w:rsid w:val="009B4BDB"/>
    <w:rsid w:val="009C01F8"/>
    <w:rsid w:val="009C0DC9"/>
    <w:rsid w:val="009C2115"/>
    <w:rsid w:val="009D0B68"/>
    <w:rsid w:val="009D108C"/>
    <w:rsid w:val="009D484B"/>
    <w:rsid w:val="009D4896"/>
    <w:rsid w:val="009D5A23"/>
    <w:rsid w:val="009E4DAF"/>
    <w:rsid w:val="009E4E86"/>
    <w:rsid w:val="009E5021"/>
    <w:rsid w:val="009E54D2"/>
    <w:rsid w:val="009F6976"/>
    <w:rsid w:val="00A0076F"/>
    <w:rsid w:val="00A0315E"/>
    <w:rsid w:val="00A0419B"/>
    <w:rsid w:val="00A04841"/>
    <w:rsid w:val="00A04ADF"/>
    <w:rsid w:val="00A0577F"/>
    <w:rsid w:val="00A071E9"/>
    <w:rsid w:val="00A07371"/>
    <w:rsid w:val="00A079B1"/>
    <w:rsid w:val="00A11BB7"/>
    <w:rsid w:val="00A137BB"/>
    <w:rsid w:val="00A17890"/>
    <w:rsid w:val="00A202EF"/>
    <w:rsid w:val="00A253E0"/>
    <w:rsid w:val="00A30384"/>
    <w:rsid w:val="00A31372"/>
    <w:rsid w:val="00A3227C"/>
    <w:rsid w:val="00A41B4B"/>
    <w:rsid w:val="00A47791"/>
    <w:rsid w:val="00A5028A"/>
    <w:rsid w:val="00A51F58"/>
    <w:rsid w:val="00A61027"/>
    <w:rsid w:val="00A61633"/>
    <w:rsid w:val="00A63C3D"/>
    <w:rsid w:val="00A65947"/>
    <w:rsid w:val="00A732B4"/>
    <w:rsid w:val="00A73362"/>
    <w:rsid w:val="00A7422D"/>
    <w:rsid w:val="00A75EB7"/>
    <w:rsid w:val="00A801E8"/>
    <w:rsid w:val="00A81CA7"/>
    <w:rsid w:val="00A83026"/>
    <w:rsid w:val="00A86D8A"/>
    <w:rsid w:val="00A909CD"/>
    <w:rsid w:val="00A97427"/>
    <w:rsid w:val="00A97D4C"/>
    <w:rsid w:val="00AA23D3"/>
    <w:rsid w:val="00AA4A3B"/>
    <w:rsid w:val="00AA633C"/>
    <w:rsid w:val="00AA684B"/>
    <w:rsid w:val="00AA73C4"/>
    <w:rsid w:val="00AA7ACD"/>
    <w:rsid w:val="00AB1BC5"/>
    <w:rsid w:val="00AB273B"/>
    <w:rsid w:val="00AB4A01"/>
    <w:rsid w:val="00AB6173"/>
    <w:rsid w:val="00AB66D2"/>
    <w:rsid w:val="00AB6ABF"/>
    <w:rsid w:val="00AB7387"/>
    <w:rsid w:val="00AC33A2"/>
    <w:rsid w:val="00AC3708"/>
    <w:rsid w:val="00AC47E9"/>
    <w:rsid w:val="00AD171A"/>
    <w:rsid w:val="00AE06C0"/>
    <w:rsid w:val="00AE3B3C"/>
    <w:rsid w:val="00AE68B8"/>
    <w:rsid w:val="00AE6C58"/>
    <w:rsid w:val="00AF14BC"/>
    <w:rsid w:val="00AF265D"/>
    <w:rsid w:val="00AF3FDF"/>
    <w:rsid w:val="00AF71F6"/>
    <w:rsid w:val="00AF7D1E"/>
    <w:rsid w:val="00B009CE"/>
    <w:rsid w:val="00B010E4"/>
    <w:rsid w:val="00B0377D"/>
    <w:rsid w:val="00B07533"/>
    <w:rsid w:val="00B1215B"/>
    <w:rsid w:val="00B16AD9"/>
    <w:rsid w:val="00B216A8"/>
    <w:rsid w:val="00B219BD"/>
    <w:rsid w:val="00B21E1A"/>
    <w:rsid w:val="00B21FBF"/>
    <w:rsid w:val="00B24C24"/>
    <w:rsid w:val="00B2534B"/>
    <w:rsid w:val="00B26D8B"/>
    <w:rsid w:val="00B27004"/>
    <w:rsid w:val="00B307CF"/>
    <w:rsid w:val="00B32B08"/>
    <w:rsid w:val="00B34526"/>
    <w:rsid w:val="00B34CAA"/>
    <w:rsid w:val="00B34DB6"/>
    <w:rsid w:val="00B35B22"/>
    <w:rsid w:val="00B4263B"/>
    <w:rsid w:val="00B4447C"/>
    <w:rsid w:val="00B446CD"/>
    <w:rsid w:val="00B46282"/>
    <w:rsid w:val="00B477B4"/>
    <w:rsid w:val="00B549F7"/>
    <w:rsid w:val="00B5538E"/>
    <w:rsid w:val="00B57038"/>
    <w:rsid w:val="00B573A6"/>
    <w:rsid w:val="00B60069"/>
    <w:rsid w:val="00B611DB"/>
    <w:rsid w:val="00B651C7"/>
    <w:rsid w:val="00B66690"/>
    <w:rsid w:val="00B71DCB"/>
    <w:rsid w:val="00B7548B"/>
    <w:rsid w:val="00B760FE"/>
    <w:rsid w:val="00B81B27"/>
    <w:rsid w:val="00B831E0"/>
    <w:rsid w:val="00B84996"/>
    <w:rsid w:val="00B84D4B"/>
    <w:rsid w:val="00B857E5"/>
    <w:rsid w:val="00B8601B"/>
    <w:rsid w:val="00B87952"/>
    <w:rsid w:val="00B90A14"/>
    <w:rsid w:val="00BA48B2"/>
    <w:rsid w:val="00BA5268"/>
    <w:rsid w:val="00BB08ED"/>
    <w:rsid w:val="00BB6BA2"/>
    <w:rsid w:val="00BC008F"/>
    <w:rsid w:val="00BD0B43"/>
    <w:rsid w:val="00BD169F"/>
    <w:rsid w:val="00BD35A4"/>
    <w:rsid w:val="00BD648B"/>
    <w:rsid w:val="00BD71E2"/>
    <w:rsid w:val="00BE040B"/>
    <w:rsid w:val="00BE32E0"/>
    <w:rsid w:val="00BF5A6C"/>
    <w:rsid w:val="00C015A6"/>
    <w:rsid w:val="00C035F8"/>
    <w:rsid w:val="00C10026"/>
    <w:rsid w:val="00C17707"/>
    <w:rsid w:val="00C2233D"/>
    <w:rsid w:val="00C22AAC"/>
    <w:rsid w:val="00C23ACB"/>
    <w:rsid w:val="00C242A0"/>
    <w:rsid w:val="00C25E91"/>
    <w:rsid w:val="00C26B5E"/>
    <w:rsid w:val="00C27595"/>
    <w:rsid w:val="00C36B33"/>
    <w:rsid w:val="00C403AA"/>
    <w:rsid w:val="00C45659"/>
    <w:rsid w:val="00C576FF"/>
    <w:rsid w:val="00C62272"/>
    <w:rsid w:val="00C6466D"/>
    <w:rsid w:val="00C6597C"/>
    <w:rsid w:val="00C65C97"/>
    <w:rsid w:val="00C6662B"/>
    <w:rsid w:val="00C71FE4"/>
    <w:rsid w:val="00C72454"/>
    <w:rsid w:val="00C72F1C"/>
    <w:rsid w:val="00C76CCF"/>
    <w:rsid w:val="00C7736B"/>
    <w:rsid w:val="00C809D4"/>
    <w:rsid w:val="00C834D7"/>
    <w:rsid w:val="00C85F6E"/>
    <w:rsid w:val="00C90DEB"/>
    <w:rsid w:val="00C960F0"/>
    <w:rsid w:val="00C97E31"/>
    <w:rsid w:val="00CA14A1"/>
    <w:rsid w:val="00CA2BC7"/>
    <w:rsid w:val="00CA45FF"/>
    <w:rsid w:val="00CA5BE9"/>
    <w:rsid w:val="00CB0AF3"/>
    <w:rsid w:val="00CB2594"/>
    <w:rsid w:val="00CB2EF3"/>
    <w:rsid w:val="00CD3112"/>
    <w:rsid w:val="00CE57A4"/>
    <w:rsid w:val="00CE6A23"/>
    <w:rsid w:val="00CF25BA"/>
    <w:rsid w:val="00D03512"/>
    <w:rsid w:val="00D06271"/>
    <w:rsid w:val="00D06EB9"/>
    <w:rsid w:val="00D0783D"/>
    <w:rsid w:val="00D13FC0"/>
    <w:rsid w:val="00D153C9"/>
    <w:rsid w:val="00D16622"/>
    <w:rsid w:val="00D1672D"/>
    <w:rsid w:val="00D169CE"/>
    <w:rsid w:val="00D265BB"/>
    <w:rsid w:val="00D30A59"/>
    <w:rsid w:val="00D32E36"/>
    <w:rsid w:val="00D42657"/>
    <w:rsid w:val="00D43B2A"/>
    <w:rsid w:val="00D461F7"/>
    <w:rsid w:val="00D4691E"/>
    <w:rsid w:val="00D500BF"/>
    <w:rsid w:val="00D52A13"/>
    <w:rsid w:val="00D53DB0"/>
    <w:rsid w:val="00D53DD5"/>
    <w:rsid w:val="00D54BA8"/>
    <w:rsid w:val="00D56DE4"/>
    <w:rsid w:val="00D60FE6"/>
    <w:rsid w:val="00D61A86"/>
    <w:rsid w:val="00D64BD5"/>
    <w:rsid w:val="00D73E82"/>
    <w:rsid w:val="00D74EC8"/>
    <w:rsid w:val="00D80D5A"/>
    <w:rsid w:val="00D82AC1"/>
    <w:rsid w:val="00D86B9D"/>
    <w:rsid w:val="00D9191E"/>
    <w:rsid w:val="00DA0D02"/>
    <w:rsid w:val="00DA1931"/>
    <w:rsid w:val="00DA22C3"/>
    <w:rsid w:val="00DA3C17"/>
    <w:rsid w:val="00DA3D45"/>
    <w:rsid w:val="00DA43D7"/>
    <w:rsid w:val="00DA4854"/>
    <w:rsid w:val="00DA7B59"/>
    <w:rsid w:val="00DB1BDB"/>
    <w:rsid w:val="00DB233E"/>
    <w:rsid w:val="00DB3F60"/>
    <w:rsid w:val="00DB577F"/>
    <w:rsid w:val="00DB59EC"/>
    <w:rsid w:val="00DB7B00"/>
    <w:rsid w:val="00DC1B2C"/>
    <w:rsid w:val="00DC4F9D"/>
    <w:rsid w:val="00DC643E"/>
    <w:rsid w:val="00DD0972"/>
    <w:rsid w:val="00DE15EE"/>
    <w:rsid w:val="00DE3F11"/>
    <w:rsid w:val="00DE52F0"/>
    <w:rsid w:val="00DE6095"/>
    <w:rsid w:val="00DF009A"/>
    <w:rsid w:val="00DF060A"/>
    <w:rsid w:val="00DF2012"/>
    <w:rsid w:val="00DF3C02"/>
    <w:rsid w:val="00DF60F9"/>
    <w:rsid w:val="00E05531"/>
    <w:rsid w:val="00E05ACE"/>
    <w:rsid w:val="00E10B98"/>
    <w:rsid w:val="00E125F3"/>
    <w:rsid w:val="00E16577"/>
    <w:rsid w:val="00E2039A"/>
    <w:rsid w:val="00E20DB3"/>
    <w:rsid w:val="00E21050"/>
    <w:rsid w:val="00E22B35"/>
    <w:rsid w:val="00E24DBC"/>
    <w:rsid w:val="00E25A4B"/>
    <w:rsid w:val="00E30588"/>
    <w:rsid w:val="00E309FB"/>
    <w:rsid w:val="00E30FDB"/>
    <w:rsid w:val="00E34D6D"/>
    <w:rsid w:val="00E36A63"/>
    <w:rsid w:val="00E413D6"/>
    <w:rsid w:val="00E42722"/>
    <w:rsid w:val="00E44631"/>
    <w:rsid w:val="00E52A92"/>
    <w:rsid w:val="00E5303B"/>
    <w:rsid w:val="00E55D4D"/>
    <w:rsid w:val="00E55E0A"/>
    <w:rsid w:val="00E568A4"/>
    <w:rsid w:val="00E60C6D"/>
    <w:rsid w:val="00E655B6"/>
    <w:rsid w:val="00E65857"/>
    <w:rsid w:val="00E715C3"/>
    <w:rsid w:val="00E73003"/>
    <w:rsid w:val="00E732D6"/>
    <w:rsid w:val="00E73D86"/>
    <w:rsid w:val="00E74718"/>
    <w:rsid w:val="00E91EA0"/>
    <w:rsid w:val="00E9267E"/>
    <w:rsid w:val="00E935FD"/>
    <w:rsid w:val="00E9710B"/>
    <w:rsid w:val="00EA5ADC"/>
    <w:rsid w:val="00EB205A"/>
    <w:rsid w:val="00EB35E4"/>
    <w:rsid w:val="00EB389F"/>
    <w:rsid w:val="00EB672C"/>
    <w:rsid w:val="00EB6FEE"/>
    <w:rsid w:val="00EB7252"/>
    <w:rsid w:val="00EB7280"/>
    <w:rsid w:val="00EC0D79"/>
    <w:rsid w:val="00EC1103"/>
    <w:rsid w:val="00EC53F1"/>
    <w:rsid w:val="00ED01C4"/>
    <w:rsid w:val="00ED089B"/>
    <w:rsid w:val="00ED0966"/>
    <w:rsid w:val="00ED326F"/>
    <w:rsid w:val="00ED7189"/>
    <w:rsid w:val="00EE303E"/>
    <w:rsid w:val="00EE50BF"/>
    <w:rsid w:val="00EE68D5"/>
    <w:rsid w:val="00EE6B73"/>
    <w:rsid w:val="00EE6E31"/>
    <w:rsid w:val="00EF0344"/>
    <w:rsid w:val="00EF5835"/>
    <w:rsid w:val="00EF652D"/>
    <w:rsid w:val="00EF6756"/>
    <w:rsid w:val="00EF6C4A"/>
    <w:rsid w:val="00F00430"/>
    <w:rsid w:val="00F01A56"/>
    <w:rsid w:val="00F02586"/>
    <w:rsid w:val="00F03A05"/>
    <w:rsid w:val="00F055F0"/>
    <w:rsid w:val="00F06613"/>
    <w:rsid w:val="00F074B3"/>
    <w:rsid w:val="00F12098"/>
    <w:rsid w:val="00F133E1"/>
    <w:rsid w:val="00F13A9C"/>
    <w:rsid w:val="00F21910"/>
    <w:rsid w:val="00F21D36"/>
    <w:rsid w:val="00F224AA"/>
    <w:rsid w:val="00F22866"/>
    <w:rsid w:val="00F23B94"/>
    <w:rsid w:val="00F25193"/>
    <w:rsid w:val="00F26B36"/>
    <w:rsid w:val="00F27728"/>
    <w:rsid w:val="00F35840"/>
    <w:rsid w:val="00F413A5"/>
    <w:rsid w:val="00F41C5F"/>
    <w:rsid w:val="00F4205D"/>
    <w:rsid w:val="00F4286D"/>
    <w:rsid w:val="00F431D5"/>
    <w:rsid w:val="00F45C6A"/>
    <w:rsid w:val="00F4637B"/>
    <w:rsid w:val="00F46993"/>
    <w:rsid w:val="00F5048B"/>
    <w:rsid w:val="00F521D7"/>
    <w:rsid w:val="00F54A98"/>
    <w:rsid w:val="00F54CB0"/>
    <w:rsid w:val="00F55240"/>
    <w:rsid w:val="00F565CF"/>
    <w:rsid w:val="00F565FD"/>
    <w:rsid w:val="00F65EB0"/>
    <w:rsid w:val="00F7514F"/>
    <w:rsid w:val="00F8156E"/>
    <w:rsid w:val="00F946CA"/>
    <w:rsid w:val="00FA048D"/>
    <w:rsid w:val="00FA0E8D"/>
    <w:rsid w:val="00FA2112"/>
    <w:rsid w:val="00FA5DAB"/>
    <w:rsid w:val="00FB2F78"/>
    <w:rsid w:val="00FB6881"/>
    <w:rsid w:val="00FC3148"/>
    <w:rsid w:val="00FE1010"/>
    <w:rsid w:val="00FE3CB2"/>
    <w:rsid w:val="00FE680D"/>
    <w:rsid w:val="00FF1235"/>
    <w:rsid w:val="00FF7262"/>
    <w:rsid w:val="00FF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BD21"/>
  <w15:chartTrackingRefBased/>
  <w15:docId w15:val="{6203C1FD-4B5C-419D-8A6F-4591CD1F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E69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8B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628AC"/>
    <w:rPr>
      <w:color w:val="0563C1"/>
      <w:u w:val="single"/>
    </w:rPr>
  </w:style>
  <w:style w:type="character" w:styleId="CommentReference">
    <w:name w:val="annotation reference"/>
    <w:uiPriority w:val="99"/>
    <w:semiHidden/>
    <w:unhideWhenUsed/>
    <w:rsid w:val="00FA5DAB"/>
    <w:rPr>
      <w:sz w:val="16"/>
      <w:szCs w:val="16"/>
    </w:rPr>
  </w:style>
  <w:style w:type="paragraph" w:styleId="CommentText">
    <w:name w:val="annotation text"/>
    <w:basedOn w:val="Normal"/>
    <w:link w:val="CommentTextChar"/>
    <w:uiPriority w:val="99"/>
    <w:semiHidden/>
    <w:unhideWhenUsed/>
    <w:rsid w:val="00FA5DAB"/>
    <w:pPr>
      <w:spacing w:line="240" w:lineRule="auto"/>
    </w:pPr>
    <w:rPr>
      <w:sz w:val="20"/>
      <w:szCs w:val="20"/>
    </w:rPr>
  </w:style>
  <w:style w:type="character" w:customStyle="1" w:styleId="CommentTextChar">
    <w:name w:val="Comment Text Char"/>
    <w:link w:val="CommentText"/>
    <w:uiPriority w:val="99"/>
    <w:semiHidden/>
    <w:rsid w:val="00FA5DAB"/>
    <w:rPr>
      <w:sz w:val="20"/>
      <w:szCs w:val="20"/>
    </w:rPr>
  </w:style>
  <w:style w:type="paragraph" w:styleId="BalloonText">
    <w:name w:val="Balloon Text"/>
    <w:basedOn w:val="Normal"/>
    <w:link w:val="BalloonTextChar"/>
    <w:uiPriority w:val="99"/>
    <w:semiHidden/>
    <w:unhideWhenUsed/>
    <w:rsid w:val="00FA5DA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5DAB"/>
    <w:rPr>
      <w:rFonts w:ascii="Segoe UI" w:hAnsi="Segoe UI" w:cs="Segoe UI"/>
      <w:sz w:val="18"/>
      <w:szCs w:val="18"/>
    </w:rPr>
  </w:style>
  <w:style w:type="table" w:styleId="TableGrid">
    <w:name w:val="Table Grid"/>
    <w:basedOn w:val="TableNormal"/>
    <w:uiPriority w:val="39"/>
    <w:rsid w:val="00AC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2F1C"/>
    <w:rPr>
      <w:b/>
      <w:bCs/>
    </w:rPr>
  </w:style>
  <w:style w:type="character" w:customStyle="1" w:styleId="CommentSubjectChar">
    <w:name w:val="Comment Subject Char"/>
    <w:link w:val="CommentSubject"/>
    <w:uiPriority w:val="99"/>
    <w:semiHidden/>
    <w:rsid w:val="00C72F1C"/>
    <w:rPr>
      <w:b/>
      <w:bCs/>
      <w:sz w:val="20"/>
      <w:szCs w:val="20"/>
    </w:rPr>
  </w:style>
  <w:style w:type="character" w:styleId="FollowedHyperlink">
    <w:name w:val="FollowedHyperlink"/>
    <w:uiPriority w:val="99"/>
    <w:semiHidden/>
    <w:unhideWhenUsed/>
    <w:rsid w:val="001A195F"/>
    <w:rPr>
      <w:color w:val="954F72"/>
      <w:u w:val="single"/>
    </w:rPr>
  </w:style>
  <w:style w:type="paragraph" w:styleId="Header">
    <w:name w:val="header"/>
    <w:basedOn w:val="Normal"/>
    <w:link w:val="HeaderChar"/>
    <w:uiPriority w:val="99"/>
    <w:unhideWhenUsed/>
    <w:rsid w:val="0077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E2"/>
  </w:style>
  <w:style w:type="paragraph" w:styleId="Footer">
    <w:name w:val="footer"/>
    <w:basedOn w:val="Normal"/>
    <w:link w:val="FooterChar"/>
    <w:uiPriority w:val="99"/>
    <w:unhideWhenUsed/>
    <w:rsid w:val="0077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E2"/>
  </w:style>
  <w:style w:type="paragraph" w:styleId="Revision">
    <w:name w:val="Revision"/>
    <w:hidden/>
    <w:uiPriority w:val="99"/>
    <w:semiHidden/>
    <w:rsid w:val="00180C7C"/>
    <w:rPr>
      <w:sz w:val="22"/>
      <w:szCs w:val="22"/>
      <w:lang w:eastAsia="en-US"/>
    </w:rPr>
  </w:style>
  <w:style w:type="character" w:customStyle="1" w:styleId="Heading1Char">
    <w:name w:val="Heading 1 Char"/>
    <w:basedOn w:val="DefaultParagraphFont"/>
    <w:link w:val="Heading1"/>
    <w:uiPriority w:val="9"/>
    <w:rsid w:val="006E6971"/>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6E6971"/>
    <w:pPr>
      <w:outlineLvl w:val="9"/>
    </w:pPr>
    <w:rPr>
      <w:lang w:val="en-US"/>
    </w:rPr>
  </w:style>
  <w:style w:type="paragraph" w:styleId="TOC2">
    <w:name w:val="toc 2"/>
    <w:basedOn w:val="Normal"/>
    <w:next w:val="Normal"/>
    <w:autoRedefine/>
    <w:uiPriority w:val="39"/>
    <w:unhideWhenUsed/>
    <w:rsid w:val="006E6971"/>
    <w:pPr>
      <w:spacing w:after="100"/>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6E6971"/>
    <w:pPr>
      <w:spacing w:after="100"/>
    </w:pPr>
    <w:rPr>
      <w:rFonts w:asciiTheme="minorHAnsi" w:eastAsiaTheme="minorEastAsia" w:hAnsiTheme="minorHAnsi"/>
      <w:lang w:val="en-US"/>
    </w:rPr>
  </w:style>
  <w:style w:type="paragraph" w:styleId="TOC3">
    <w:name w:val="toc 3"/>
    <w:basedOn w:val="Normal"/>
    <w:next w:val="Normal"/>
    <w:autoRedefine/>
    <w:uiPriority w:val="39"/>
    <w:unhideWhenUsed/>
    <w:rsid w:val="006E6971"/>
    <w:pPr>
      <w:spacing w:after="100"/>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35">
      <w:marLeft w:val="0"/>
      <w:marRight w:val="0"/>
      <w:marTop w:val="0"/>
      <w:marBottom w:val="0"/>
      <w:divBdr>
        <w:top w:val="none" w:sz="0" w:space="0" w:color="auto"/>
        <w:left w:val="none" w:sz="0" w:space="0" w:color="auto"/>
        <w:bottom w:val="none" w:sz="0" w:space="0" w:color="auto"/>
        <w:right w:val="none" w:sz="0" w:space="0" w:color="auto"/>
      </w:divBdr>
      <w:divsChild>
        <w:div w:id="81606494">
          <w:marLeft w:val="0"/>
          <w:marRight w:val="0"/>
          <w:marTop w:val="0"/>
          <w:marBottom w:val="0"/>
          <w:divBdr>
            <w:top w:val="none" w:sz="0" w:space="0" w:color="auto"/>
            <w:left w:val="none" w:sz="0" w:space="0" w:color="auto"/>
            <w:bottom w:val="none" w:sz="0" w:space="0" w:color="auto"/>
            <w:right w:val="none" w:sz="0" w:space="0" w:color="auto"/>
          </w:divBdr>
          <w:divsChild>
            <w:div w:id="1240942957">
              <w:marLeft w:val="0"/>
              <w:marRight w:val="0"/>
              <w:marTop w:val="0"/>
              <w:marBottom w:val="0"/>
              <w:divBdr>
                <w:top w:val="none" w:sz="0" w:space="0" w:color="auto"/>
                <w:left w:val="none" w:sz="0" w:space="0" w:color="auto"/>
                <w:bottom w:val="none" w:sz="0" w:space="0" w:color="auto"/>
                <w:right w:val="none" w:sz="0" w:space="0" w:color="auto"/>
              </w:divBdr>
            </w:div>
          </w:divsChild>
        </w:div>
        <w:div w:id="603003619">
          <w:marLeft w:val="0"/>
          <w:marRight w:val="0"/>
          <w:marTop w:val="0"/>
          <w:marBottom w:val="0"/>
          <w:divBdr>
            <w:top w:val="none" w:sz="0" w:space="0" w:color="auto"/>
            <w:left w:val="none" w:sz="0" w:space="0" w:color="auto"/>
            <w:bottom w:val="none" w:sz="0" w:space="0" w:color="auto"/>
            <w:right w:val="none" w:sz="0" w:space="0" w:color="auto"/>
          </w:divBdr>
        </w:div>
      </w:divsChild>
    </w:div>
    <w:div w:id="1512311">
      <w:marLeft w:val="0"/>
      <w:marRight w:val="0"/>
      <w:marTop w:val="0"/>
      <w:marBottom w:val="0"/>
      <w:divBdr>
        <w:top w:val="none" w:sz="0" w:space="0" w:color="auto"/>
        <w:left w:val="none" w:sz="0" w:space="0" w:color="auto"/>
        <w:bottom w:val="none" w:sz="0" w:space="0" w:color="auto"/>
        <w:right w:val="none" w:sz="0" w:space="0" w:color="auto"/>
      </w:divBdr>
    </w:div>
    <w:div w:id="5402209">
      <w:bodyDiv w:val="1"/>
      <w:marLeft w:val="0"/>
      <w:marRight w:val="0"/>
      <w:marTop w:val="0"/>
      <w:marBottom w:val="0"/>
      <w:divBdr>
        <w:top w:val="none" w:sz="0" w:space="0" w:color="auto"/>
        <w:left w:val="none" w:sz="0" w:space="0" w:color="auto"/>
        <w:bottom w:val="none" w:sz="0" w:space="0" w:color="auto"/>
        <w:right w:val="none" w:sz="0" w:space="0" w:color="auto"/>
      </w:divBdr>
      <w:divsChild>
        <w:div w:id="1836799162">
          <w:marLeft w:val="0"/>
          <w:marRight w:val="0"/>
          <w:marTop w:val="0"/>
          <w:marBottom w:val="0"/>
          <w:divBdr>
            <w:top w:val="none" w:sz="0" w:space="0" w:color="auto"/>
            <w:left w:val="none" w:sz="0" w:space="0" w:color="auto"/>
            <w:bottom w:val="none" w:sz="0" w:space="0" w:color="auto"/>
            <w:right w:val="none" w:sz="0" w:space="0" w:color="auto"/>
          </w:divBdr>
        </w:div>
      </w:divsChild>
    </w:div>
    <w:div w:id="9531005">
      <w:marLeft w:val="0"/>
      <w:marRight w:val="0"/>
      <w:marTop w:val="0"/>
      <w:marBottom w:val="0"/>
      <w:divBdr>
        <w:top w:val="none" w:sz="0" w:space="0" w:color="auto"/>
        <w:left w:val="none" w:sz="0" w:space="0" w:color="auto"/>
        <w:bottom w:val="none" w:sz="0" w:space="0" w:color="auto"/>
        <w:right w:val="none" w:sz="0" w:space="0" w:color="auto"/>
      </w:divBdr>
    </w:div>
    <w:div w:id="9919382">
      <w:bodyDiv w:val="1"/>
      <w:marLeft w:val="0"/>
      <w:marRight w:val="0"/>
      <w:marTop w:val="0"/>
      <w:marBottom w:val="0"/>
      <w:divBdr>
        <w:top w:val="none" w:sz="0" w:space="0" w:color="auto"/>
        <w:left w:val="none" w:sz="0" w:space="0" w:color="auto"/>
        <w:bottom w:val="none" w:sz="0" w:space="0" w:color="auto"/>
        <w:right w:val="none" w:sz="0" w:space="0" w:color="auto"/>
      </w:divBdr>
    </w:div>
    <w:div w:id="12002370">
      <w:bodyDiv w:val="1"/>
      <w:marLeft w:val="0"/>
      <w:marRight w:val="0"/>
      <w:marTop w:val="0"/>
      <w:marBottom w:val="0"/>
      <w:divBdr>
        <w:top w:val="none" w:sz="0" w:space="0" w:color="auto"/>
        <w:left w:val="none" w:sz="0" w:space="0" w:color="auto"/>
        <w:bottom w:val="none" w:sz="0" w:space="0" w:color="auto"/>
        <w:right w:val="none" w:sz="0" w:space="0" w:color="auto"/>
      </w:divBdr>
    </w:div>
    <w:div w:id="29187607">
      <w:marLeft w:val="0"/>
      <w:marRight w:val="0"/>
      <w:marTop w:val="0"/>
      <w:marBottom w:val="0"/>
      <w:divBdr>
        <w:top w:val="none" w:sz="0" w:space="0" w:color="auto"/>
        <w:left w:val="none" w:sz="0" w:space="0" w:color="auto"/>
        <w:bottom w:val="none" w:sz="0" w:space="0" w:color="auto"/>
        <w:right w:val="none" w:sz="0" w:space="0" w:color="auto"/>
      </w:divBdr>
    </w:div>
    <w:div w:id="34231946">
      <w:marLeft w:val="0"/>
      <w:marRight w:val="0"/>
      <w:marTop w:val="0"/>
      <w:marBottom w:val="0"/>
      <w:divBdr>
        <w:top w:val="none" w:sz="0" w:space="0" w:color="auto"/>
        <w:left w:val="none" w:sz="0" w:space="0" w:color="auto"/>
        <w:bottom w:val="none" w:sz="0" w:space="0" w:color="auto"/>
        <w:right w:val="none" w:sz="0" w:space="0" w:color="auto"/>
      </w:divBdr>
    </w:div>
    <w:div w:id="35087634">
      <w:bodyDiv w:val="1"/>
      <w:marLeft w:val="0"/>
      <w:marRight w:val="0"/>
      <w:marTop w:val="0"/>
      <w:marBottom w:val="0"/>
      <w:divBdr>
        <w:top w:val="none" w:sz="0" w:space="0" w:color="auto"/>
        <w:left w:val="none" w:sz="0" w:space="0" w:color="auto"/>
        <w:bottom w:val="none" w:sz="0" w:space="0" w:color="auto"/>
        <w:right w:val="none" w:sz="0" w:space="0" w:color="auto"/>
      </w:divBdr>
    </w:div>
    <w:div w:id="40517378">
      <w:marLeft w:val="0"/>
      <w:marRight w:val="0"/>
      <w:marTop w:val="0"/>
      <w:marBottom w:val="0"/>
      <w:divBdr>
        <w:top w:val="none" w:sz="0" w:space="0" w:color="auto"/>
        <w:left w:val="none" w:sz="0" w:space="0" w:color="auto"/>
        <w:bottom w:val="none" w:sz="0" w:space="0" w:color="auto"/>
        <w:right w:val="none" w:sz="0" w:space="0" w:color="auto"/>
      </w:divBdr>
    </w:div>
    <w:div w:id="49546481">
      <w:bodyDiv w:val="1"/>
      <w:marLeft w:val="0"/>
      <w:marRight w:val="0"/>
      <w:marTop w:val="0"/>
      <w:marBottom w:val="0"/>
      <w:divBdr>
        <w:top w:val="none" w:sz="0" w:space="0" w:color="auto"/>
        <w:left w:val="none" w:sz="0" w:space="0" w:color="auto"/>
        <w:bottom w:val="none" w:sz="0" w:space="0" w:color="auto"/>
        <w:right w:val="none" w:sz="0" w:space="0" w:color="auto"/>
      </w:divBdr>
    </w:div>
    <w:div w:id="55977572">
      <w:bodyDiv w:val="1"/>
      <w:marLeft w:val="0"/>
      <w:marRight w:val="0"/>
      <w:marTop w:val="0"/>
      <w:marBottom w:val="0"/>
      <w:divBdr>
        <w:top w:val="none" w:sz="0" w:space="0" w:color="auto"/>
        <w:left w:val="none" w:sz="0" w:space="0" w:color="auto"/>
        <w:bottom w:val="none" w:sz="0" w:space="0" w:color="auto"/>
        <w:right w:val="none" w:sz="0" w:space="0" w:color="auto"/>
      </w:divBdr>
    </w:div>
    <w:div w:id="64305886">
      <w:bodyDiv w:val="1"/>
      <w:marLeft w:val="0"/>
      <w:marRight w:val="0"/>
      <w:marTop w:val="0"/>
      <w:marBottom w:val="0"/>
      <w:divBdr>
        <w:top w:val="none" w:sz="0" w:space="0" w:color="auto"/>
        <w:left w:val="none" w:sz="0" w:space="0" w:color="auto"/>
        <w:bottom w:val="none" w:sz="0" w:space="0" w:color="auto"/>
        <w:right w:val="none" w:sz="0" w:space="0" w:color="auto"/>
      </w:divBdr>
    </w:div>
    <w:div w:id="65539361">
      <w:bodyDiv w:val="1"/>
      <w:marLeft w:val="0"/>
      <w:marRight w:val="0"/>
      <w:marTop w:val="0"/>
      <w:marBottom w:val="0"/>
      <w:divBdr>
        <w:top w:val="none" w:sz="0" w:space="0" w:color="auto"/>
        <w:left w:val="none" w:sz="0" w:space="0" w:color="auto"/>
        <w:bottom w:val="none" w:sz="0" w:space="0" w:color="auto"/>
        <w:right w:val="none" w:sz="0" w:space="0" w:color="auto"/>
      </w:divBdr>
    </w:div>
    <w:div w:id="65961242">
      <w:marLeft w:val="0"/>
      <w:marRight w:val="0"/>
      <w:marTop w:val="0"/>
      <w:marBottom w:val="0"/>
      <w:divBdr>
        <w:top w:val="none" w:sz="0" w:space="0" w:color="auto"/>
        <w:left w:val="none" w:sz="0" w:space="0" w:color="auto"/>
        <w:bottom w:val="none" w:sz="0" w:space="0" w:color="auto"/>
        <w:right w:val="none" w:sz="0" w:space="0" w:color="auto"/>
      </w:divBdr>
    </w:div>
    <w:div w:id="77793018">
      <w:marLeft w:val="0"/>
      <w:marRight w:val="0"/>
      <w:marTop w:val="0"/>
      <w:marBottom w:val="0"/>
      <w:divBdr>
        <w:top w:val="none" w:sz="0" w:space="0" w:color="auto"/>
        <w:left w:val="none" w:sz="0" w:space="0" w:color="auto"/>
        <w:bottom w:val="none" w:sz="0" w:space="0" w:color="auto"/>
        <w:right w:val="none" w:sz="0" w:space="0" w:color="auto"/>
      </w:divBdr>
      <w:divsChild>
        <w:div w:id="303196838">
          <w:marLeft w:val="0"/>
          <w:marRight w:val="0"/>
          <w:marTop w:val="0"/>
          <w:marBottom w:val="0"/>
          <w:divBdr>
            <w:top w:val="none" w:sz="0" w:space="0" w:color="auto"/>
            <w:left w:val="none" w:sz="0" w:space="0" w:color="auto"/>
            <w:bottom w:val="none" w:sz="0" w:space="0" w:color="auto"/>
            <w:right w:val="none" w:sz="0" w:space="0" w:color="auto"/>
          </w:divBdr>
        </w:div>
      </w:divsChild>
    </w:div>
    <w:div w:id="94598663">
      <w:bodyDiv w:val="1"/>
      <w:marLeft w:val="0"/>
      <w:marRight w:val="0"/>
      <w:marTop w:val="0"/>
      <w:marBottom w:val="0"/>
      <w:divBdr>
        <w:top w:val="none" w:sz="0" w:space="0" w:color="auto"/>
        <w:left w:val="none" w:sz="0" w:space="0" w:color="auto"/>
        <w:bottom w:val="none" w:sz="0" w:space="0" w:color="auto"/>
        <w:right w:val="none" w:sz="0" w:space="0" w:color="auto"/>
      </w:divBdr>
    </w:div>
    <w:div w:id="103698155">
      <w:bodyDiv w:val="1"/>
      <w:marLeft w:val="0"/>
      <w:marRight w:val="0"/>
      <w:marTop w:val="0"/>
      <w:marBottom w:val="0"/>
      <w:divBdr>
        <w:top w:val="none" w:sz="0" w:space="0" w:color="auto"/>
        <w:left w:val="none" w:sz="0" w:space="0" w:color="auto"/>
        <w:bottom w:val="none" w:sz="0" w:space="0" w:color="auto"/>
        <w:right w:val="none" w:sz="0" w:space="0" w:color="auto"/>
      </w:divBdr>
    </w:div>
    <w:div w:id="109325555">
      <w:bodyDiv w:val="1"/>
      <w:marLeft w:val="0"/>
      <w:marRight w:val="0"/>
      <w:marTop w:val="0"/>
      <w:marBottom w:val="0"/>
      <w:divBdr>
        <w:top w:val="none" w:sz="0" w:space="0" w:color="auto"/>
        <w:left w:val="none" w:sz="0" w:space="0" w:color="auto"/>
        <w:bottom w:val="none" w:sz="0" w:space="0" w:color="auto"/>
        <w:right w:val="none" w:sz="0" w:space="0" w:color="auto"/>
      </w:divBdr>
    </w:div>
    <w:div w:id="117842040">
      <w:bodyDiv w:val="1"/>
      <w:marLeft w:val="0"/>
      <w:marRight w:val="0"/>
      <w:marTop w:val="0"/>
      <w:marBottom w:val="0"/>
      <w:divBdr>
        <w:top w:val="none" w:sz="0" w:space="0" w:color="auto"/>
        <w:left w:val="none" w:sz="0" w:space="0" w:color="auto"/>
        <w:bottom w:val="none" w:sz="0" w:space="0" w:color="auto"/>
        <w:right w:val="none" w:sz="0" w:space="0" w:color="auto"/>
      </w:divBdr>
    </w:div>
    <w:div w:id="120807790">
      <w:bodyDiv w:val="1"/>
      <w:marLeft w:val="0"/>
      <w:marRight w:val="0"/>
      <w:marTop w:val="0"/>
      <w:marBottom w:val="0"/>
      <w:divBdr>
        <w:top w:val="none" w:sz="0" w:space="0" w:color="auto"/>
        <w:left w:val="none" w:sz="0" w:space="0" w:color="auto"/>
        <w:bottom w:val="none" w:sz="0" w:space="0" w:color="auto"/>
        <w:right w:val="none" w:sz="0" w:space="0" w:color="auto"/>
      </w:divBdr>
    </w:div>
    <w:div w:id="122699364">
      <w:marLeft w:val="0"/>
      <w:marRight w:val="0"/>
      <w:marTop w:val="0"/>
      <w:marBottom w:val="0"/>
      <w:divBdr>
        <w:top w:val="none" w:sz="0" w:space="0" w:color="auto"/>
        <w:left w:val="none" w:sz="0" w:space="0" w:color="auto"/>
        <w:bottom w:val="none" w:sz="0" w:space="0" w:color="auto"/>
        <w:right w:val="none" w:sz="0" w:space="0" w:color="auto"/>
      </w:divBdr>
      <w:divsChild>
        <w:div w:id="212237317">
          <w:marLeft w:val="0"/>
          <w:marRight w:val="0"/>
          <w:marTop w:val="0"/>
          <w:marBottom w:val="0"/>
          <w:divBdr>
            <w:top w:val="none" w:sz="0" w:space="0" w:color="auto"/>
            <w:left w:val="none" w:sz="0" w:space="0" w:color="auto"/>
            <w:bottom w:val="none" w:sz="0" w:space="0" w:color="auto"/>
            <w:right w:val="none" w:sz="0" w:space="0" w:color="auto"/>
          </w:divBdr>
        </w:div>
      </w:divsChild>
    </w:div>
    <w:div w:id="140847895">
      <w:bodyDiv w:val="1"/>
      <w:marLeft w:val="0"/>
      <w:marRight w:val="0"/>
      <w:marTop w:val="0"/>
      <w:marBottom w:val="0"/>
      <w:divBdr>
        <w:top w:val="none" w:sz="0" w:space="0" w:color="auto"/>
        <w:left w:val="none" w:sz="0" w:space="0" w:color="auto"/>
        <w:bottom w:val="none" w:sz="0" w:space="0" w:color="auto"/>
        <w:right w:val="none" w:sz="0" w:space="0" w:color="auto"/>
      </w:divBdr>
    </w:div>
    <w:div w:id="145242231">
      <w:bodyDiv w:val="1"/>
      <w:marLeft w:val="0"/>
      <w:marRight w:val="0"/>
      <w:marTop w:val="0"/>
      <w:marBottom w:val="0"/>
      <w:divBdr>
        <w:top w:val="none" w:sz="0" w:space="0" w:color="auto"/>
        <w:left w:val="none" w:sz="0" w:space="0" w:color="auto"/>
        <w:bottom w:val="none" w:sz="0" w:space="0" w:color="auto"/>
        <w:right w:val="none" w:sz="0" w:space="0" w:color="auto"/>
      </w:divBdr>
    </w:div>
    <w:div w:id="146752543">
      <w:marLeft w:val="0"/>
      <w:marRight w:val="0"/>
      <w:marTop w:val="0"/>
      <w:marBottom w:val="0"/>
      <w:divBdr>
        <w:top w:val="none" w:sz="0" w:space="0" w:color="auto"/>
        <w:left w:val="none" w:sz="0" w:space="0" w:color="auto"/>
        <w:bottom w:val="none" w:sz="0" w:space="0" w:color="auto"/>
        <w:right w:val="none" w:sz="0" w:space="0" w:color="auto"/>
      </w:divBdr>
    </w:div>
    <w:div w:id="147290850">
      <w:bodyDiv w:val="1"/>
      <w:marLeft w:val="0"/>
      <w:marRight w:val="0"/>
      <w:marTop w:val="0"/>
      <w:marBottom w:val="0"/>
      <w:divBdr>
        <w:top w:val="none" w:sz="0" w:space="0" w:color="auto"/>
        <w:left w:val="none" w:sz="0" w:space="0" w:color="auto"/>
        <w:bottom w:val="none" w:sz="0" w:space="0" w:color="auto"/>
        <w:right w:val="none" w:sz="0" w:space="0" w:color="auto"/>
      </w:divBdr>
    </w:div>
    <w:div w:id="153449338">
      <w:bodyDiv w:val="1"/>
      <w:marLeft w:val="0"/>
      <w:marRight w:val="0"/>
      <w:marTop w:val="0"/>
      <w:marBottom w:val="0"/>
      <w:divBdr>
        <w:top w:val="none" w:sz="0" w:space="0" w:color="auto"/>
        <w:left w:val="none" w:sz="0" w:space="0" w:color="auto"/>
        <w:bottom w:val="none" w:sz="0" w:space="0" w:color="auto"/>
        <w:right w:val="none" w:sz="0" w:space="0" w:color="auto"/>
      </w:divBdr>
    </w:div>
    <w:div w:id="165243477">
      <w:marLeft w:val="0"/>
      <w:marRight w:val="0"/>
      <w:marTop w:val="0"/>
      <w:marBottom w:val="0"/>
      <w:divBdr>
        <w:top w:val="none" w:sz="0" w:space="0" w:color="auto"/>
        <w:left w:val="none" w:sz="0" w:space="0" w:color="auto"/>
        <w:bottom w:val="none" w:sz="0" w:space="0" w:color="auto"/>
        <w:right w:val="none" w:sz="0" w:space="0" w:color="auto"/>
      </w:divBdr>
    </w:div>
    <w:div w:id="167449075">
      <w:marLeft w:val="0"/>
      <w:marRight w:val="0"/>
      <w:marTop w:val="0"/>
      <w:marBottom w:val="0"/>
      <w:divBdr>
        <w:top w:val="none" w:sz="0" w:space="0" w:color="auto"/>
        <w:left w:val="none" w:sz="0" w:space="0" w:color="auto"/>
        <w:bottom w:val="none" w:sz="0" w:space="0" w:color="auto"/>
        <w:right w:val="none" w:sz="0" w:space="0" w:color="auto"/>
      </w:divBdr>
    </w:div>
    <w:div w:id="168105183">
      <w:bodyDiv w:val="1"/>
      <w:marLeft w:val="0"/>
      <w:marRight w:val="0"/>
      <w:marTop w:val="0"/>
      <w:marBottom w:val="0"/>
      <w:divBdr>
        <w:top w:val="none" w:sz="0" w:space="0" w:color="auto"/>
        <w:left w:val="none" w:sz="0" w:space="0" w:color="auto"/>
        <w:bottom w:val="none" w:sz="0" w:space="0" w:color="auto"/>
        <w:right w:val="none" w:sz="0" w:space="0" w:color="auto"/>
      </w:divBdr>
    </w:div>
    <w:div w:id="172184231">
      <w:bodyDiv w:val="1"/>
      <w:marLeft w:val="0"/>
      <w:marRight w:val="0"/>
      <w:marTop w:val="0"/>
      <w:marBottom w:val="0"/>
      <w:divBdr>
        <w:top w:val="none" w:sz="0" w:space="0" w:color="auto"/>
        <w:left w:val="none" w:sz="0" w:space="0" w:color="auto"/>
        <w:bottom w:val="none" w:sz="0" w:space="0" w:color="auto"/>
        <w:right w:val="none" w:sz="0" w:space="0" w:color="auto"/>
      </w:divBdr>
    </w:div>
    <w:div w:id="199241555">
      <w:marLeft w:val="0"/>
      <w:marRight w:val="0"/>
      <w:marTop w:val="0"/>
      <w:marBottom w:val="0"/>
      <w:divBdr>
        <w:top w:val="none" w:sz="0" w:space="0" w:color="auto"/>
        <w:left w:val="none" w:sz="0" w:space="0" w:color="auto"/>
        <w:bottom w:val="none" w:sz="0" w:space="0" w:color="auto"/>
        <w:right w:val="none" w:sz="0" w:space="0" w:color="auto"/>
      </w:divBdr>
    </w:div>
    <w:div w:id="200942096">
      <w:bodyDiv w:val="1"/>
      <w:marLeft w:val="0"/>
      <w:marRight w:val="0"/>
      <w:marTop w:val="0"/>
      <w:marBottom w:val="0"/>
      <w:divBdr>
        <w:top w:val="none" w:sz="0" w:space="0" w:color="auto"/>
        <w:left w:val="none" w:sz="0" w:space="0" w:color="auto"/>
        <w:bottom w:val="none" w:sz="0" w:space="0" w:color="auto"/>
        <w:right w:val="none" w:sz="0" w:space="0" w:color="auto"/>
      </w:divBdr>
    </w:div>
    <w:div w:id="223830593">
      <w:bodyDiv w:val="1"/>
      <w:marLeft w:val="0"/>
      <w:marRight w:val="0"/>
      <w:marTop w:val="0"/>
      <w:marBottom w:val="0"/>
      <w:divBdr>
        <w:top w:val="none" w:sz="0" w:space="0" w:color="auto"/>
        <w:left w:val="none" w:sz="0" w:space="0" w:color="auto"/>
        <w:bottom w:val="none" w:sz="0" w:space="0" w:color="auto"/>
        <w:right w:val="none" w:sz="0" w:space="0" w:color="auto"/>
      </w:divBdr>
    </w:div>
    <w:div w:id="228733759">
      <w:marLeft w:val="0"/>
      <w:marRight w:val="0"/>
      <w:marTop w:val="0"/>
      <w:marBottom w:val="0"/>
      <w:divBdr>
        <w:top w:val="none" w:sz="0" w:space="0" w:color="auto"/>
        <w:left w:val="none" w:sz="0" w:space="0" w:color="auto"/>
        <w:bottom w:val="none" w:sz="0" w:space="0" w:color="auto"/>
        <w:right w:val="none" w:sz="0" w:space="0" w:color="auto"/>
      </w:divBdr>
      <w:divsChild>
        <w:div w:id="2012029314">
          <w:marLeft w:val="0"/>
          <w:marRight w:val="0"/>
          <w:marTop w:val="0"/>
          <w:marBottom w:val="0"/>
          <w:divBdr>
            <w:top w:val="none" w:sz="0" w:space="0" w:color="auto"/>
            <w:left w:val="none" w:sz="0" w:space="0" w:color="auto"/>
            <w:bottom w:val="none" w:sz="0" w:space="0" w:color="auto"/>
            <w:right w:val="none" w:sz="0" w:space="0" w:color="auto"/>
          </w:divBdr>
          <w:divsChild>
            <w:div w:id="467164970">
              <w:marLeft w:val="0"/>
              <w:marRight w:val="150"/>
              <w:marTop w:val="0"/>
              <w:marBottom w:val="0"/>
              <w:divBdr>
                <w:top w:val="none" w:sz="0" w:space="0" w:color="auto"/>
                <w:left w:val="none" w:sz="0" w:space="0" w:color="auto"/>
                <w:bottom w:val="none" w:sz="0" w:space="0" w:color="auto"/>
                <w:right w:val="none" w:sz="0" w:space="0" w:color="auto"/>
              </w:divBdr>
              <w:divsChild>
                <w:div w:id="126315455">
                  <w:marLeft w:val="0"/>
                  <w:marRight w:val="0"/>
                  <w:marTop w:val="0"/>
                  <w:marBottom w:val="0"/>
                  <w:divBdr>
                    <w:top w:val="none" w:sz="0" w:space="0" w:color="auto"/>
                    <w:left w:val="none" w:sz="0" w:space="0" w:color="auto"/>
                    <w:bottom w:val="none" w:sz="0" w:space="0" w:color="auto"/>
                    <w:right w:val="none" w:sz="0" w:space="0" w:color="auto"/>
                  </w:divBdr>
                </w:div>
                <w:div w:id="588198662">
                  <w:marLeft w:val="0"/>
                  <w:marRight w:val="0"/>
                  <w:marTop w:val="0"/>
                  <w:marBottom w:val="0"/>
                  <w:divBdr>
                    <w:top w:val="none" w:sz="0" w:space="0" w:color="auto"/>
                    <w:left w:val="none" w:sz="0" w:space="0" w:color="auto"/>
                    <w:bottom w:val="none" w:sz="0" w:space="0" w:color="auto"/>
                    <w:right w:val="none" w:sz="0" w:space="0" w:color="auto"/>
                  </w:divBdr>
                  <w:divsChild>
                    <w:div w:id="1404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6933">
      <w:bodyDiv w:val="1"/>
      <w:marLeft w:val="0"/>
      <w:marRight w:val="0"/>
      <w:marTop w:val="0"/>
      <w:marBottom w:val="0"/>
      <w:divBdr>
        <w:top w:val="none" w:sz="0" w:space="0" w:color="auto"/>
        <w:left w:val="none" w:sz="0" w:space="0" w:color="auto"/>
        <w:bottom w:val="none" w:sz="0" w:space="0" w:color="auto"/>
        <w:right w:val="none" w:sz="0" w:space="0" w:color="auto"/>
      </w:divBdr>
    </w:div>
    <w:div w:id="233199586">
      <w:bodyDiv w:val="1"/>
      <w:marLeft w:val="0"/>
      <w:marRight w:val="0"/>
      <w:marTop w:val="0"/>
      <w:marBottom w:val="0"/>
      <w:divBdr>
        <w:top w:val="none" w:sz="0" w:space="0" w:color="auto"/>
        <w:left w:val="none" w:sz="0" w:space="0" w:color="auto"/>
        <w:bottom w:val="none" w:sz="0" w:space="0" w:color="auto"/>
        <w:right w:val="none" w:sz="0" w:space="0" w:color="auto"/>
      </w:divBdr>
    </w:div>
    <w:div w:id="256837004">
      <w:marLeft w:val="0"/>
      <w:marRight w:val="0"/>
      <w:marTop w:val="0"/>
      <w:marBottom w:val="0"/>
      <w:divBdr>
        <w:top w:val="none" w:sz="0" w:space="0" w:color="auto"/>
        <w:left w:val="none" w:sz="0" w:space="0" w:color="auto"/>
        <w:bottom w:val="none" w:sz="0" w:space="0" w:color="auto"/>
        <w:right w:val="none" w:sz="0" w:space="0" w:color="auto"/>
      </w:divBdr>
    </w:div>
    <w:div w:id="263467455">
      <w:marLeft w:val="0"/>
      <w:marRight w:val="0"/>
      <w:marTop w:val="0"/>
      <w:marBottom w:val="0"/>
      <w:divBdr>
        <w:top w:val="none" w:sz="0" w:space="0" w:color="auto"/>
        <w:left w:val="none" w:sz="0" w:space="0" w:color="auto"/>
        <w:bottom w:val="none" w:sz="0" w:space="0" w:color="auto"/>
        <w:right w:val="none" w:sz="0" w:space="0" w:color="auto"/>
      </w:divBdr>
    </w:div>
    <w:div w:id="282813729">
      <w:bodyDiv w:val="1"/>
      <w:marLeft w:val="0"/>
      <w:marRight w:val="0"/>
      <w:marTop w:val="0"/>
      <w:marBottom w:val="0"/>
      <w:divBdr>
        <w:top w:val="none" w:sz="0" w:space="0" w:color="auto"/>
        <w:left w:val="none" w:sz="0" w:space="0" w:color="auto"/>
        <w:bottom w:val="none" w:sz="0" w:space="0" w:color="auto"/>
        <w:right w:val="none" w:sz="0" w:space="0" w:color="auto"/>
      </w:divBdr>
    </w:div>
    <w:div w:id="289895443">
      <w:bodyDiv w:val="1"/>
      <w:marLeft w:val="0"/>
      <w:marRight w:val="0"/>
      <w:marTop w:val="0"/>
      <w:marBottom w:val="0"/>
      <w:divBdr>
        <w:top w:val="none" w:sz="0" w:space="0" w:color="auto"/>
        <w:left w:val="none" w:sz="0" w:space="0" w:color="auto"/>
        <w:bottom w:val="none" w:sz="0" w:space="0" w:color="auto"/>
        <w:right w:val="none" w:sz="0" w:space="0" w:color="auto"/>
      </w:divBdr>
    </w:div>
    <w:div w:id="291249408">
      <w:bodyDiv w:val="1"/>
      <w:marLeft w:val="0"/>
      <w:marRight w:val="0"/>
      <w:marTop w:val="0"/>
      <w:marBottom w:val="0"/>
      <w:divBdr>
        <w:top w:val="none" w:sz="0" w:space="0" w:color="auto"/>
        <w:left w:val="none" w:sz="0" w:space="0" w:color="auto"/>
        <w:bottom w:val="none" w:sz="0" w:space="0" w:color="auto"/>
        <w:right w:val="none" w:sz="0" w:space="0" w:color="auto"/>
      </w:divBdr>
    </w:div>
    <w:div w:id="293214733">
      <w:bodyDiv w:val="1"/>
      <w:marLeft w:val="0"/>
      <w:marRight w:val="0"/>
      <w:marTop w:val="0"/>
      <w:marBottom w:val="0"/>
      <w:divBdr>
        <w:top w:val="none" w:sz="0" w:space="0" w:color="auto"/>
        <w:left w:val="none" w:sz="0" w:space="0" w:color="auto"/>
        <w:bottom w:val="none" w:sz="0" w:space="0" w:color="auto"/>
        <w:right w:val="none" w:sz="0" w:space="0" w:color="auto"/>
      </w:divBdr>
      <w:divsChild>
        <w:div w:id="1250236732">
          <w:marLeft w:val="0"/>
          <w:marRight w:val="0"/>
          <w:marTop w:val="0"/>
          <w:marBottom w:val="0"/>
          <w:divBdr>
            <w:top w:val="none" w:sz="0" w:space="0" w:color="auto"/>
            <w:left w:val="none" w:sz="0" w:space="0" w:color="auto"/>
            <w:bottom w:val="none" w:sz="0" w:space="0" w:color="auto"/>
            <w:right w:val="none" w:sz="0" w:space="0" w:color="auto"/>
          </w:divBdr>
        </w:div>
      </w:divsChild>
    </w:div>
    <w:div w:id="314183727">
      <w:bodyDiv w:val="1"/>
      <w:marLeft w:val="0"/>
      <w:marRight w:val="0"/>
      <w:marTop w:val="0"/>
      <w:marBottom w:val="0"/>
      <w:divBdr>
        <w:top w:val="none" w:sz="0" w:space="0" w:color="auto"/>
        <w:left w:val="none" w:sz="0" w:space="0" w:color="auto"/>
        <w:bottom w:val="none" w:sz="0" w:space="0" w:color="auto"/>
        <w:right w:val="none" w:sz="0" w:space="0" w:color="auto"/>
      </w:divBdr>
    </w:div>
    <w:div w:id="321662389">
      <w:bodyDiv w:val="1"/>
      <w:marLeft w:val="0"/>
      <w:marRight w:val="0"/>
      <w:marTop w:val="0"/>
      <w:marBottom w:val="0"/>
      <w:divBdr>
        <w:top w:val="none" w:sz="0" w:space="0" w:color="auto"/>
        <w:left w:val="none" w:sz="0" w:space="0" w:color="auto"/>
        <w:bottom w:val="none" w:sz="0" w:space="0" w:color="auto"/>
        <w:right w:val="none" w:sz="0" w:space="0" w:color="auto"/>
      </w:divBdr>
    </w:div>
    <w:div w:id="323239709">
      <w:bodyDiv w:val="1"/>
      <w:marLeft w:val="0"/>
      <w:marRight w:val="0"/>
      <w:marTop w:val="0"/>
      <w:marBottom w:val="0"/>
      <w:divBdr>
        <w:top w:val="none" w:sz="0" w:space="0" w:color="auto"/>
        <w:left w:val="none" w:sz="0" w:space="0" w:color="auto"/>
        <w:bottom w:val="none" w:sz="0" w:space="0" w:color="auto"/>
        <w:right w:val="none" w:sz="0" w:space="0" w:color="auto"/>
      </w:divBdr>
    </w:div>
    <w:div w:id="325322509">
      <w:bodyDiv w:val="1"/>
      <w:marLeft w:val="0"/>
      <w:marRight w:val="0"/>
      <w:marTop w:val="0"/>
      <w:marBottom w:val="0"/>
      <w:divBdr>
        <w:top w:val="none" w:sz="0" w:space="0" w:color="auto"/>
        <w:left w:val="none" w:sz="0" w:space="0" w:color="auto"/>
        <w:bottom w:val="none" w:sz="0" w:space="0" w:color="auto"/>
        <w:right w:val="none" w:sz="0" w:space="0" w:color="auto"/>
      </w:divBdr>
    </w:div>
    <w:div w:id="328143681">
      <w:marLeft w:val="0"/>
      <w:marRight w:val="0"/>
      <w:marTop w:val="0"/>
      <w:marBottom w:val="0"/>
      <w:divBdr>
        <w:top w:val="none" w:sz="0" w:space="0" w:color="auto"/>
        <w:left w:val="none" w:sz="0" w:space="0" w:color="auto"/>
        <w:bottom w:val="none" w:sz="0" w:space="0" w:color="auto"/>
        <w:right w:val="none" w:sz="0" w:space="0" w:color="auto"/>
      </w:divBdr>
    </w:div>
    <w:div w:id="340157915">
      <w:marLeft w:val="0"/>
      <w:marRight w:val="0"/>
      <w:marTop w:val="0"/>
      <w:marBottom w:val="0"/>
      <w:divBdr>
        <w:top w:val="none" w:sz="0" w:space="0" w:color="auto"/>
        <w:left w:val="none" w:sz="0" w:space="0" w:color="auto"/>
        <w:bottom w:val="none" w:sz="0" w:space="0" w:color="auto"/>
        <w:right w:val="none" w:sz="0" w:space="0" w:color="auto"/>
      </w:divBdr>
    </w:div>
    <w:div w:id="353194536">
      <w:bodyDiv w:val="1"/>
      <w:marLeft w:val="0"/>
      <w:marRight w:val="0"/>
      <w:marTop w:val="0"/>
      <w:marBottom w:val="0"/>
      <w:divBdr>
        <w:top w:val="none" w:sz="0" w:space="0" w:color="auto"/>
        <w:left w:val="none" w:sz="0" w:space="0" w:color="auto"/>
        <w:bottom w:val="none" w:sz="0" w:space="0" w:color="auto"/>
        <w:right w:val="none" w:sz="0" w:space="0" w:color="auto"/>
      </w:divBdr>
    </w:div>
    <w:div w:id="354817546">
      <w:bodyDiv w:val="1"/>
      <w:marLeft w:val="0"/>
      <w:marRight w:val="0"/>
      <w:marTop w:val="0"/>
      <w:marBottom w:val="0"/>
      <w:divBdr>
        <w:top w:val="none" w:sz="0" w:space="0" w:color="auto"/>
        <w:left w:val="none" w:sz="0" w:space="0" w:color="auto"/>
        <w:bottom w:val="none" w:sz="0" w:space="0" w:color="auto"/>
        <w:right w:val="none" w:sz="0" w:space="0" w:color="auto"/>
      </w:divBdr>
    </w:div>
    <w:div w:id="357005007">
      <w:bodyDiv w:val="1"/>
      <w:marLeft w:val="0"/>
      <w:marRight w:val="0"/>
      <w:marTop w:val="0"/>
      <w:marBottom w:val="0"/>
      <w:divBdr>
        <w:top w:val="none" w:sz="0" w:space="0" w:color="auto"/>
        <w:left w:val="none" w:sz="0" w:space="0" w:color="auto"/>
        <w:bottom w:val="none" w:sz="0" w:space="0" w:color="auto"/>
        <w:right w:val="none" w:sz="0" w:space="0" w:color="auto"/>
      </w:divBdr>
    </w:div>
    <w:div w:id="361059195">
      <w:marLeft w:val="0"/>
      <w:marRight w:val="0"/>
      <w:marTop w:val="0"/>
      <w:marBottom w:val="0"/>
      <w:divBdr>
        <w:top w:val="none" w:sz="0" w:space="0" w:color="auto"/>
        <w:left w:val="none" w:sz="0" w:space="0" w:color="auto"/>
        <w:bottom w:val="none" w:sz="0" w:space="0" w:color="auto"/>
        <w:right w:val="none" w:sz="0" w:space="0" w:color="auto"/>
      </w:divBdr>
    </w:div>
    <w:div w:id="368918079">
      <w:bodyDiv w:val="1"/>
      <w:marLeft w:val="0"/>
      <w:marRight w:val="0"/>
      <w:marTop w:val="0"/>
      <w:marBottom w:val="0"/>
      <w:divBdr>
        <w:top w:val="none" w:sz="0" w:space="0" w:color="auto"/>
        <w:left w:val="none" w:sz="0" w:space="0" w:color="auto"/>
        <w:bottom w:val="none" w:sz="0" w:space="0" w:color="auto"/>
        <w:right w:val="none" w:sz="0" w:space="0" w:color="auto"/>
      </w:divBdr>
    </w:div>
    <w:div w:id="374426286">
      <w:marLeft w:val="0"/>
      <w:marRight w:val="0"/>
      <w:marTop w:val="0"/>
      <w:marBottom w:val="0"/>
      <w:divBdr>
        <w:top w:val="none" w:sz="0" w:space="0" w:color="auto"/>
        <w:left w:val="none" w:sz="0" w:space="0" w:color="auto"/>
        <w:bottom w:val="none" w:sz="0" w:space="0" w:color="auto"/>
        <w:right w:val="none" w:sz="0" w:space="0" w:color="auto"/>
      </w:divBdr>
    </w:div>
    <w:div w:id="375089430">
      <w:marLeft w:val="0"/>
      <w:marRight w:val="0"/>
      <w:marTop w:val="0"/>
      <w:marBottom w:val="0"/>
      <w:divBdr>
        <w:top w:val="none" w:sz="0" w:space="0" w:color="auto"/>
        <w:left w:val="none" w:sz="0" w:space="0" w:color="auto"/>
        <w:bottom w:val="none" w:sz="0" w:space="0" w:color="auto"/>
        <w:right w:val="none" w:sz="0" w:space="0" w:color="auto"/>
      </w:divBdr>
    </w:div>
    <w:div w:id="381641317">
      <w:bodyDiv w:val="1"/>
      <w:marLeft w:val="0"/>
      <w:marRight w:val="0"/>
      <w:marTop w:val="0"/>
      <w:marBottom w:val="0"/>
      <w:divBdr>
        <w:top w:val="none" w:sz="0" w:space="0" w:color="auto"/>
        <w:left w:val="none" w:sz="0" w:space="0" w:color="auto"/>
        <w:bottom w:val="none" w:sz="0" w:space="0" w:color="auto"/>
        <w:right w:val="none" w:sz="0" w:space="0" w:color="auto"/>
      </w:divBdr>
    </w:div>
    <w:div w:id="384449386">
      <w:marLeft w:val="0"/>
      <w:marRight w:val="0"/>
      <w:marTop w:val="0"/>
      <w:marBottom w:val="0"/>
      <w:divBdr>
        <w:top w:val="none" w:sz="0" w:space="0" w:color="auto"/>
        <w:left w:val="none" w:sz="0" w:space="0" w:color="auto"/>
        <w:bottom w:val="none" w:sz="0" w:space="0" w:color="auto"/>
        <w:right w:val="none" w:sz="0" w:space="0" w:color="auto"/>
      </w:divBdr>
    </w:div>
    <w:div w:id="388194767">
      <w:bodyDiv w:val="1"/>
      <w:marLeft w:val="0"/>
      <w:marRight w:val="0"/>
      <w:marTop w:val="0"/>
      <w:marBottom w:val="0"/>
      <w:divBdr>
        <w:top w:val="none" w:sz="0" w:space="0" w:color="auto"/>
        <w:left w:val="none" w:sz="0" w:space="0" w:color="auto"/>
        <w:bottom w:val="none" w:sz="0" w:space="0" w:color="auto"/>
        <w:right w:val="none" w:sz="0" w:space="0" w:color="auto"/>
      </w:divBdr>
    </w:div>
    <w:div w:id="395323328">
      <w:bodyDiv w:val="1"/>
      <w:marLeft w:val="0"/>
      <w:marRight w:val="0"/>
      <w:marTop w:val="0"/>
      <w:marBottom w:val="0"/>
      <w:divBdr>
        <w:top w:val="none" w:sz="0" w:space="0" w:color="auto"/>
        <w:left w:val="none" w:sz="0" w:space="0" w:color="auto"/>
        <w:bottom w:val="none" w:sz="0" w:space="0" w:color="auto"/>
        <w:right w:val="none" w:sz="0" w:space="0" w:color="auto"/>
      </w:divBdr>
    </w:div>
    <w:div w:id="406535378">
      <w:marLeft w:val="0"/>
      <w:marRight w:val="0"/>
      <w:marTop w:val="0"/>
      <w:marBottom w:val="0"/>
      <w:divBdr>
        <w:top w:val="none" w:sz="0" w:space="0" w:color="auto"/>
        <w:left w:val="none" w:sz="0" w:space="0" w:color="auto"/>
        <w:bottom w:val="none" w:sz="0" w:space="0" w:color="auto"/>
        <w:right w:val="none" w:sz="0" w:space="0" w:color="auto"/>
      </w:divBdr>
    </w:div>
    <w:div w:id="407070112">
      <w:marLeft w:val="0"/>
      <w:marRight w:val="0"/>
      <w:marTop w:val="0"/>
      <w:marBottom w:val="0"/>
      <w:divBdr>
        <w:top w:val="none" w:sz="0" w:space="0" w:color="auto"/>
        <w:left w:val="none" w:sz="0" w:space="0" w:color="auto"/>
        <w:bottom w:val="none" w:sz="0" w:space="0" w:color="auto"/>
        <w:right w:val="none" w:sz="0" w:space="0" w:color="auto"/>
      </w:divBdr>
    </w:div>
    <w:div w:id="407307791">
      <w:bodyDiv w:val="1"/>
      <w:marLeft w:val="0"/>
      <w:marRight w:val="0"/>
      <w:marTop w:val="0"/>
      <w:marBottom w:val="0"/>
      <w:divBdr>
        <w:top w:val="none" w:sz="0" w:space="0" w:color="auto"/>
        <w:left w:val="none" w:sz="0" w:space="0" w:color="auto"/>
        <w:bottom w:val="none" w:sz="0" w:space="0" w:color="auto"/>
        <w:right w:val="none" w:sz="0" w:space="0" w:color="auto"/>
      </w:divBdr>
    </w:div>
    <w:div w:id="418209575">
      <w:bodyDiv w:val="1"/>
      <w:marLeft w:val="0"/>
      <w:marRight w:val="0"/>
      <w:marTop w:val="0"/>
      <w:marBottom w:val="0"/>
      <w:divBdr>
        <w:top w:val="none" w:sz="0" w:space="0" w:color="auto"/>
        <w:left w:val="none" w:sz="0" w:space="0" w:color="auto"/>
        <w:bottom w:val="none" w:sz="0" w:space="0" w:color="auto"/>
        <w:right w:val="none" w:sz="0" w:space="0" w:color="auto"/>
      </w:divBdr>
    </w:div>
    <w:div w:id="421337959">
      <w:bodyDiv w:val="1"/>
      <w:marLeft w:val="0"/>
      <w:marRight w:val="0"/>
      <w:marTop w:val="0"/>
      <w:marBottom w:val="0"/>
      <w:divBdr>
        <w:top w:val="none" w:sz="0" w:space="0" w:color="auto"/>
        <w:left w:val="none" w:sz="0" w:space="0" w:color="auto"/>
        <w:bottom w:val="none" w:sz="0" w:space="0" w:color="auto"/>
        <w:right w:val="none" w:sz="0" w:space="0" w:color="auto"/>
      </w:divBdr>
    </w:div>
    <w:div w:id="427503460">
      <w:marLeft w:val="0"/>
      <w:marRight w:val="0"/>
      <w:marTop w:val="0"/>
      <w:marBottom w:val="0"/>
      <w:divBdr>
        <w:top w:val="none" w:sz="0" w:space="0" w:color="auto"/>
        <w:left w:val="none" w:sz="0" w:space="0" w:color="auto"/>
        <w:bottom w:val="none" w:sz="0" w:space="0" w:color="auto"/>
        <w:right w:val="none" w:sz="0" w:space="0" w:color="auto"/>
      </w:divBdr>
    </w:div>
    <w:div w:id="429938056">
      <w:bodyDiv w:val="1"/>
      <w:marLeft w:val="0"/>
      <w:marRight w:val="0"/>
      <w:marTop w:val="0"/>
      <w:marBottom w:val="0"/>
      <w:divBdr>
        <w:top w:val="none" w:sz="0" w:space="0" w:color="auto"/>
        <w:left w:val="none" w:sz="0" w:space="0" w:color="auto"/>
        <w:bottom w:val="none" w:sz="0" w:space="0" w:color="auto"/>
        <w:right w:val="none" w:sz="0" w:space="0" w:color="auto"/>
      </w:divBdr>
    </w:div>
    <w:div w:id="433594788">
      <w:marLeft w:val="0"/>
      <w:marRight w:val="0"/>
      <w:marTop w:val="0"/>
      <w:marBottom w:val="0"/>
      <w:divBdr>
        <w:top w:val="none" w:sz="0" w:space="0" w:color="auto"/>
        <w:left w:val="none" w:sz="0" w:space="0" w:color="auto"/>
        <w:bottom w:val="none" w:sz="0" w:space="0" w:color="auto"/>
        <w:right w:val="none" w:sz="0" w:space="0" w:color="auto"/>
      </w:divBdr>
      <w:divsChild>
        <w:div w:id="1346324476">
          <w:marLeft w:val="0"/>
          <w:marRight w:val="0"/>
          <w:marTop w:val="0"/>
          <w:marBottom w:val="0"/>
          <w:divBdr>
            <w:top w:val="none" w:sz="0" w:space="0" w:color="auto"/>
            <w:left w:val="none" w:sz="0" w:space="0" w:color="auto"/>
            <w:bottom w:val="none" w:sz="0" w:space="0" w:color="auto"/>
            <w:right w:val="none" w:sz="0" w:space="0" w:color="auto"/>
          </w:divBdr>
        </w:div>
      </w:divsChild>
    </w:div>
    <w:div w:id="440953792">
      <w:bodyDiv w:val="1"/>
      <w:marLeft w:val="0"/>
      <w:marRight w:val="0"/>
      <w:marTop w:val="0"/>
      <w:marBottom w:val="0"/>
      <w:divBdr>
        <w:top w:val="none" w:sz="0" w:space="0" w:color="auto"/>
        <w:left w:val="none" w:sz="0" w:space="0" w:color="auto"/>
        <w:bottom w:val="none" w:sz="0" w:space="0" w:color="auto"/>
        <w:right w:val="none" w:sz="0" w:space="0" w:color="auto"/>
      </w:divBdr>
    </w:div>
    <w:div w:id="451754743">
      <w:bodyDiv w:val="1"/>
      <w:marLeft w:val="0"/>
      <w:marRight w:val="0"/>
      <w:marTop w:val="0"/>
      <w:marBottom w:val="0"/>
      <w:divBdr>
        <w:top w:val="none" w:sz="0" w:space="0" w:color="auto"/>
        <w:left w:val="none" w:sz="0" w:space="0" w:color="auto"/>
        <w:bottom w:val="none" w:sz="0" w:space="0" w:color="auto"/>
        <w:right w:val="none" w:sz="0" w:space="0" w:color="auto"/>
      </w:divBdr>
    </w:div>
    <w:div w:id="467210702">
      <w:bodyDiv w:val="1"/>
      <w:marLeft w:val="0"/>
      <w:marRight w:val="0"/>
      <w:marTop w:val="0"/>
      <w:marBottom w:val="0"/>
      <w:divBdr>
        <w:top w:val="none" w:sz="0" w:space="0" w:color="auto"/>
        <w:left w:val="none" w:sz="0" w:space="0" w:color="auto"/>
        <w:bottom w:val="none" w:sz="0" w:space="0" w:color="auto"/>
        <w:right w:val="none" w:sz="0" w:space="0" w:color="auto"/>
      </w:divBdr>
    </w:div>
    <w:div w:id="471413016">
      <w:bodyDiv w:val="1"/>
      <w:marLeft w:val="0"/>
      <w:marRight w:val="0"/>
      <w:marTop w:val="0"/>
      <w:marBottom w:val="0"/>
      <w:divBdr>
        <w:top w:val="none" w:sz="0" w:space="0" w:color="auto"/>
        <w:left w:val="none" w:sz="0" w:space="0" w:color="auto"/>
        <w:bottom w:val="none" w:sz="0" w:space="0" w:color="auto"/>
        <w:right w:val="none" w:sz="0" w:space="0" w:color="auto"/>
      </w:divBdr>
    </w:div>
    <w:div w:id="480658774">
      <w:bodyDiv w:val="1"/>
      <w:marLeft w:val="0"/>
      <w:marRight w:val="0"/>
      <w:marTop w:val="0"/>
      <w:marBottom w:val="0"/>
      <w:divBdr>
        <w:top w:val="none" w:sz="0" w:space="0" w:color="auto"/>
        <w:left w:val="none" w:sz="0" w:space="0" w:color="auto"/>
        <w:bottom w:val="none" w:sz="0" w:space="0" w:color="auto"/>
        <w:right w:val="none" w:sz="0" w:space="0" w:color="auto"/>
      </w:divBdr>
    </w:div>
    <w:div w:id="481967044">
      <w:marLeft w:val="0"/>
      <w:marRight w:val="0"/>
      <w:marTop w:val="0"/>
      <w:marBottom w:val="0"/>
      <w:divBdr>
        <w:top w:val="none" w:sz="0" w:space="0" w:color="auto"/>
        <w:left w:val="none" w:sz="0" w:space="0" w:color="auto"/>
        <w:bottom w:val="none" w:sz="0" w:space="0" w:color="auto"/>
        <w:right w:val="none" w:sz="0" w:space="0" w:color="auto"/>
      </w:divBdr>
    </w:div>
    <w:div w:id="508981368">
      <w:marLeft w:val="0"/>
      <w:marRight w:val="0"/>
      <w:marTop w:val="0"/>
      <w:marBottom w:val="0"/>
      <w:divBdr>
        <w:top w:val="none" w:sz="0" w:space="0" w:color="auto"/>
        <w:left w:val="none" w:sz="0" w:space="0" w:color="auto"/>
        <w:bottom w:val="none" w:sz="0" w:space="0" w:color="auto"/>
        <w:right w:val="none" w:sz="0" w:space="0" w:color="auto"/>
      </w:divBdr>
    </w:div>
    <w:div w:id="516309180">
      <w:marLeft w:val="0"/>
      <w:marRight w:val="0"/>
      <w:marTop w:val="0"/>
      <w:marBottom w:val="0"/>
      <w:divBdr>
        <w:top w:val="none" w:sz="0" w:space="0" w:color="auto"/>
        <w:left w:val="none" w:sz="0" w:space="0" w:color="auto"/>
        <w:bottom w:val="none" w:sz="0" w:space="0" w:color="auto"/>
        <w:right w:val="none" w:sz="0" w:space="0" w:color="auto"/>
      </w:divBdr>
      <w:divsChild>
        <w:div w:id="902789946">
          <w:marLeft w:val="0"/>
          <w:marRight w:val="0"/>
          <w:marTop w:val="0"/>
          <w:marBottom w:val="0"/>
          <w:divBdr>
            <w:top w:val="none" w:sz="0" w:space="0" w:color="auto"/>
            <w:left w:val="none" w:sz="0" w:space="0" w:color="auto"/>
            <w:bottom w:val="none" w:sz="0" w:space="0" w:color="auto"/>
            <w:right w:val="none" w:sz="0" w:space="0" w:color="auto"/>
          </w:divBdr>
        </w:div>
      </w:divsChild>
    </w:div>
    <w:div w:id="529684536">
      <w:marLeft w:val="0"/>
      <w:marRight w:val="0"/>
      <w:marTop w:val="0"/>
      <w:marBottom w:val="0"/>
      <w:divBdr>
        <w:top w:val="none" w:sz="0" w:space="0" w:color="auto"/>
        <w:left w:val="none" w:sz="0" w:space="0" w:color="auto"/>
        <w:bottom w:val="none" w:sz="0" w:space="0" w:color="auto"/>
        <w:right w:val="none" w:sz="0" w:space="0" w:color="auto"/>
      </w:divBdr>
    </w:div>
    <w:div w:id="543833293">
      <w:bodyDiv w:val="1"/>
      <w:marLeft w:val="0"/>
      <w:marRight w:val="0"/>
      <w:marTop w:val="0"/>
      <w:marBottom w:val="0"/>
      <w:divBdr>
        <w:top w:val="none" w:sz="0" w:space="0" w:color="auto"/>
        <w:left w:val="none" w:sz="0" w:space="0" w:color="auto"/>
        <w:bottom w:val="none" w:sz="0" w:space="0" w:color="auto"/>
        <w:right w:val="none" w:sz="0" w:space="0" w:color="auto"/>
      </w:divBdr>
    </w:div>
    <w:div w:id="573734681">
      <w:bodyDiv w:val="1"/>
      <w:marLeft w:val="0"/>
      <w:marRight w:val="0"/>
      <w:marTop w:val="0"/>
      <w:marBottom w:val="0"/>
      <w:divBdr>
        <w:top w:val="none" w:sz="0" w:space="0" w:color="auto"/>
        <w:left w:val="none" w:sz="0" w:space="0" w:color="auto"/>
        <w:bottom w:val="none" w:sz="0" w:space="0" w:color="auto"/>
        <w:right w:val="none" w:sz="0" w:space="0" w:color="auto"/>
      </w:divBdr>
    </w:div>
    <w:div w:id="576480894">
      <w:bodyDiv w:val="1"/>
      <w:marLeft w:val="0"/>
      <w:marRight w:val="0"/>
      <w:marTop w:val="0"/>
      <w:marBottom w:val="0"/>
      <w:divBdr>
        <w:top w:val="none" w:sz="0" w:space="0" w:color="auto"/>
        <w:left w:val="none" w:sz="0" w:space="0" w:color="auto"/>
        <w:bottom w:val="none" w:sz="0" w:space="0" w:color="auto"/>
        <w:right w:val="none" w:sz="0" w:space="0" w:color="auto"/>
      </w:divBdr>
    </w:div>
    <w:div w:id="584845844">
      <w:bodyDiv w:val="1"/>
      <w:marLeft w:val="0"/>
      <w:marRight w:val="0"/>
      <w:marTop w:val="0"/>
      <w:marBottom w:val="0"/>
      <w:divBdr>
        <w:top w:val="none" w:sz="0" w:space="0" w:color="auto"/>
        <w:left w:val="none" w:sz="0" w:space="0" w:color="auto"/>
        <w:bottom w:val="none" w:sz="0" w:space="0" w:color="auto"/>
        <w:right w:val="none" w:sz="0" w:space="0" w:color="auto"/>
      </w:divBdr>
    </w:div>
    <w:div w:id="585502423">
      <w:bodyDiv w:val="1"/>
      <w:marLeft w:val="0"/>
      <w:marRight w:val="0"/>
      <w:marTop w:val="0"/>
      <w:marBottom w:val="0"/>
      <w:divBdr>
        <w:top w:val="none" w:sz="0" w:space="0" w:color="auto"/>
        <w:left w:val="none" w:sz="0" w:space="0" w:color="auto"/>
        <w:bottom w:val="none" w:sz="0" w:space="0" w:color="auto"/>
        <w:right w:val="none" w:sz="0" w:space="0" w:color="auto"/>
      </w:divBdr>
    </w:div>
    <w:div w:id="590549033">
      <w:marLeft w:val="0"/>
      <w:marRight w:val="0"/>
      <w:marTop w:val="0"/>
      <w:marBottom w:val="0"/>
      <w:divBdr>
        <w:top w:val="none" w:sz="0" w:space="0" w:color="auto"/>
        <w:left w:val="none" w:sz="0" w:space="0" w:color="auto"/>
        <w:bottom w:val="none" w:sz="0" w:space="0" w:color="auto"/>
        <w:right w:val="none" w:sz="0" w:space="0" w:color="auto"/>
      </w:divBdr>
    </w:div>
    <w:div w:id="603347493">
      <w:marLeft w:val="0"/>
      <w:marRight w:val="0"/>
      <w:marTop w:val="0"/>
      <w:marBottom w:val="0"/>
      <w:divBdr>
        <w:top w:val="none" w:sz="0" w:space="0" w:color="auto"/>
        <w:left w:val="none" w:sz="0" w:space="0" w:color="auto"/>
        <w:bottom w:val="none" w:sz="0" w:space="0" w:color="auto"/>
        <w:right w:val="none" w:sz="0" w:space="0" w:color="auto"/>
      </w:divBdr>
    </w:div>
    <w:div w:id="614018358">
      <w:marLeft w:val="0"/>
      <w:marRight w:val="0"/>
      <w:marTop w:val="0"/>
      <w:marBottom w:val="0"/>
      <w:divBdr>
        <w:top w:val="none" w:sz="0" w:space="0" w:color="auto"/>
        <w:left w:val="none" w:sz="0" w:space="0" w:color="auto"/>
        <w:bottom w:val="none" w:sz="0" w:space="0" w:color="auto"/>
        <w:right w:val="none" w:sz="0" w:space="0" w:color="auto"/>
      </w:divBdr>
    </w:div>
    <w:div w:id="620037395">
      <w:marLeft w:val="0"/>
      <w:marRight w:val="0"/>
      <w:marTop w:val="0"/>
      <w:marBottom w:val="0"/>
      <w:divBdr>
        <w:top w:val="none" w:sz="0" w:space="0" w:color="auto"/>
        <w:left w:val="none" w:sz="0" w:space="0" w:color="auto"/>
        <w:bottom w:val="none" w:sz="0" w:space="0" w:color="auto"/>
        <w:right w:val="none" w:sz="0" w:space="0" w:color="auto"/>
      </w:divBdr>
    </w:div>
    <w:div w:id="622467607">
      <w:bodyDiv w:val="1"/>
      <w:marLeft w:val="0"/>
      <w:marRight w:val="0"/>
      <w:marTop w:val="0"/>
      <w:marBottom w:val="0"/>
      <w:divBdr>
        <w:top w:val="none" w:sz="0" w:space="0" w:color="auto"/>
        <w:left w:val="none" w:sz="0" w:space="0" w:color="auto"/>
        <w:bottom w:val="none" w:sz="0" w:space="0" w:color="auto"/>
        <w:right w:val="none" w:sz="0" w:space="0" w:color="auto"/>
      </w:divBdr>
    </w:div>
    <w:div w:id="625089335">
      <w:bodyDiv w:val="1"/>
      <w:marLeft w:val="0"/>
      <w:marRight w:val="0"/>
      <w:marTop w:val="0"/>
      <w:marBottom w:val="0"/>
      <w:divBdr>
        <w:top w:val="none" w:sz="0" w:space="0" w:color="auto"/>
        <w:left w:val="none" w:sz="0" w:space="0" w:color="auto"/>
        <w:bottom w:val="none" w:sz="0" w:space="0" w:color="auto"/>
        <w:right w:val="none" w:sz="0" w:space="0" w:color="auto"/>
      </w:divBdr>
    </w:div>
    <w:div w:id="641735119">
      <w:bodyDiv w:val="1"/>
      <w:marLeft w:val="0"/>
      <w:marRight w:val="0"/>
      <w:marTop w:val="0"/>
      <w:marBottom w:val="0"/>
      <w:divBdr>
        <w:top w:val="none" w:sz="0" w:space="0" w:color="auto"/>
        <w:left w:val="none" w:sz="0" w:space="0" w:color="auto"/>
        <w:bottom w:val="none" w:sz="0" w:space="0" w:color="auto"/>
        <w:right w:val="none" w:sz="0" w:space="0" w:color="auto"/>
      </w:divBdr>
    </w:div>
    <w:div w:id="658075821">
      <w:bodyDiv w:val="1"/>
      <w:marLeft w:val="0"/>
      <w:marRight w:val="0"/>
      <w:marTop w:val="0"/>
      <w:marBottom w:val="0"/>
      <w:divBdr>
        <w:top w:val="none" w:sz="0" w:space="0" w:color="auto"/>
        <w:left w:val="none" w:sz="0" w:space="0" w:color="auto"/>
        <w:bottom w:val="none" w:sz="0" w:space="0" w:color="auto"/>
        <w:right w:val="none" w:sz="0" w:space="0" w:color="auto"/>
      </w:divBdr>
    </w:div>
    <w:div w:id="659768182">
      <w:bodyDiv w:val="1"/>
      <w:marLeft w:val="0"/>
      <w:marRight w:val="0"/>
      <w:marTop w:val="0"/>
      <w:marBottom w:val="0"/>
      <w:divBdr>
        <w:top w:val="none" w:sz="0" w:space="0" w:color="auto"/>
        <w:left w:val="none" w:sz="0" w:space="0" w:color="auto"/>
        <w:bottom w:val="none" w:sz="0" w:space="0" w:color="auto"/>
        <w:right w:val="none" w:sz="0" w:space="0" w:color="auto"/>
      </w:divBdr>
    </w:div>
    <w:div w:id="663626852">
      <w:marLeft w:val="0"/>
      <w:marRight w:val="0"/>
      <w:marTop w:val="0"/>
      <w:marBottom w:val="0"/>
      <w:divBdr>
        <w:top w:val="none" w:sz="0" w:space="0" w:color="auto"/>
        <w:left w:val="none" w:sz="0" w:space="0" w:color="auto"/>
        <w:bottom w:val="none" w:sz="0" w:space="0" w:color="auto"/>
        <w:right w:val="none" w:sz="0" w:space="0" w:color="auto"/>
      </w:divBdr>
    </w:div>
    <w:div w:id="671571004">
      <w:marLeft w:val="0"/>
      <w:marRight w:val="0"/>
      <w:marTop w:val="0"/>
      <w:marBottom w:val="0"/>
      <w:divBdr>
        <w:top w:val="none" w:sz="0" w:space="0" w:color="auto"/>
        <w:left w:val="none" w:sz="0" w:space="0" w:color="auto"/>
        <w:bottom w:val="none" w:sz="0" w:space="0" w:color="auto"/>
        <w:right w:val="none" w:sz="0" w:space="0" w:color="auto"/>
      </w:divBdr>
    </w:div>
    <w:div w:id="672144116">
      <w:bodyDiv w:val="1"/>
      <w:marLeft w:val="0"/>
      <w:marRight w:val="0"/>
      <w:marTop w:val="0"/>
      <w:marBottom w:val="0"/>
      <w:divBdr>
        <w:top w:val="none" w:sz="0" w:space="0" w:color="auto"/>
        <w:left w:val="none" w:sz="0" w:space="0" w:color="auto"/>
        <w:bottom w:val="none" w:sz="0" w:space="0" w:color="auto"/>
        <w:right w:val="none" w:sz="0" w:space="0" w:color="auto"/>
      </w:divBdr>
    </w:div>
    <w:div w:id="687680733">
      <w:bodyDiv w:val="1"/>
      <w:marLeft w:val="0"/>
      <w:marRight w:val="0"/>
      <w:marTop w:val="0"/>
      <w:marBottom w:val="0"/>
      <w:divBdr>
        <w:top w:val="none" w:sz="0" w:space="0" w:color="auto"/>
        <w:left w:val="none" w:sz="0" w:space="0" w:color="auto"/>
        <w:bottom w:val="none" w:sz="0" w:space="0" w:color="auto"/>
        <w:right w:val="none" w:sz="0" w:space="0" w:color="auto"/>
      </w:divBdr>
    </w:div>
    <w:div w:id="703753899">
      <w:marLeft w:val="0"/>
      <w:marRight w:val="0"/>
      <w:marTop w:val="0"/>
      <w:marBottom w:val="0"/>
      <w:divBdr>
        <w:top w:val="none" w:sz="0" w:space="0" w:color="auto"/>
        <w:left w:val="none" w:sz="0" w:space="0" w:color="auto"/>
        <w:bottom w:val="none" w:sz="0" w:space="0" w:color="auto"/>
        <w:right w:val="none" w:sz="0" w:space="0" w:color="auto"/>
      </w:divBdr>
    </w:div>
    <w:div w:id="723798365">
      <w:marLeft w:val="0"/>
      <w:marRight w:val="0"/>
      <w:marTop w:val="0"/>
      <w:marBottom w:val="0"/>
      <w:divBdr>
        <w:top w:val="none" w:sz="0" w:space="0" w:color="auto"/>
        <w:left w:val="none" w:sz="0" w:space="0" w:color="auto"/>
        <w:bottom w:val="none" w:sz="0" w:space="0" w:color="auto"/>
        <w:right w:val="none" w:sz="0" w:space="0" w:color="auto"/>
      </w:divBdr>
    </w:div>
    <w:div w:id="724378307">
      <w:bodyDiv w:val="1"/>
      <w:marLeft w:val="0"/>
      <w:marRight w:val="0"/>
      <w:marTop w:val="0"/>
      <w:marBottom w:val="0"/>
      <w:divBdr>
        <w:top w:val="none" w:sz="0" w:space="0" w:color="auto"/>
        <w:left w:val="none" w:sz="0" w:space="0" w:color="auto"/>
        <w:bottom w:val="none" w:sz="0" w:space="0" w:color="auto"/>
        <w:right w:val="none" w:sz="0" w:space="0" w:color="auto"/>
      </w:divBdr>
    </w:div>
    <w:div w:id="725878709">
      <w:bodyDiv w:val="1"/>
      <w:marLeft w:val="0"/>
      <w:marRight w:val="0"/>
      <w:marTop w:val="0"/>
      <w:marBottom w:val="0"/>
      <w:divBdr>
        <w:top w:val="none" w:sz="0" w:space="0" w:color="auto"/>
        <w:left w:val="none" w:sz="0" w:space="0" w:color="auto"/>
        <w:bottom w:val="none" w:sz="0" w:space="0" w:color="auto"/>
        <w:right w:val="none" w:sz="0" w:space="0" w:color="auto"/>
      </w:divBdr>
    </w:div>
    <w:div w:id="732047317">
      <w:bodyDiv w:val="1"/>
      <w:marLeft w:val="0"/>
      <w:marRight w:val="0"/>
      <w:marTop w:val="0"/>
      <w:marBottom w:val="0"/>
      <w:divBdr>
        <w:top w:val="none" w:sz="0" w:space="0" w:color="auto"/>
        <w:left w:val="none" w:sz="0" w:space="0" w:color="auto"/>
        <w:bottom w:val="none" w:sz="0" w:space="0" w:color="auto"/>
        <w:right w:val="none" w:sz="0" w:space="0" w:color="auto"/>
      </w:divBdr>
    </w:div>
    <w:div w:id="733309850">
      <w:bodyDiv w:val="1"/>
      <w:marLeft w:val="0"/>
      <w:marRight w:val="0"/>
      <w:marTop w:val="0"/>
      <w:marBottom w:val="0"/>
      <w:divBdr>
        <w:top w:val="none" w:sz="0" w:space="0" w:color="auto"/>
        <w:left w:val="none" w:sz="0" w:space="0" w:color="auto"/>
        <w:bottom w:val="none" w:sz="0" w:space="0" w:color="auto"/>
        <w:right w:val="none" w:sz="0" w:space="0" w:color="auto"/>
      </w:divBdr>
    </w:div>
    <w:div w:id="740830183">
      <w:bodyDiv w:val="1"/>
      <w:marLeft w:val="0"/>
      <w:marRight w:val="0"/>
      <w:marTop w:val="0"/>
      <w:marBottom w:val="0"/>
      <w:divBdr>
        <w:top w:val="none" w:sz="0" w:space="0" w:color="auto"/>
        <w:left w:val="none" w:sz="0" w:space="0" w:color="auto"/>
        <w:bottom w:val="none" w:sz="0" w:space="0" w:color="auto"/>
        <w:right w:val="none" w:sz="0" w:space="0" w:color="auto"/>
      </w:divBdr>
    </w:div>
    <w:div w:id="742141790">
      <w:bodyDiv w:val="1"/>
      <w:marLeft w:val="0"/>
      <w:marRight w:val="0"/>
      <w:marTop w:val="0"/>
      <w:marBottom w:val="0"/>
      <w:divBdr>
        <w:top w:val="none" w:sz="0" w:space="0" w:color="auto"/>
        <w:left w:val="none" w:sz="0" w:space="0" w:color="auto"/>
        <w:bottom w:val="none" w:sz="0" w:space="0" w:color="auto"/>
        <w:right w:val="none" w:sz="0" w:space="0" w:color="auto"/>
      </w:divBdr>
    </w:div>
    <w:div w:id="748774580">
      <w:marLeft w:val="0"/>
      <w:marRight w:val="0"/>
      <w:marTop w:val="0"/>
      <w:marBottom w:val="0"/>
      <w:divBdr>
        <w:top w:val="none" w:sz="0" w:space="0" w:color="auto"/>
        <w:left w:val="none" w:sz="0" w:space="0" w:color="auto"/>
        <w:bottom w:val="none" w:sz="0" w:space="0" w:color="auto"/>
        <w:right w:val="none" w:sz="0" w:space="0" w:color="auto"/>
      </w:divBdr>
      <w:divsChild>
        <w:div w:id="1563100842">
          <w:marLeft w:val="0"/>
          <w:marRight w:val="0"/>
          <w:marTop w:val="0"/>
          <w:marBottom w:val="0"/>
          <w:divBdr>
            <w:top w:val="none" w:sz="0" w:space="0" w:color="auto"/>
            <w:left w:val="none" w:sz="0" w:space="0" w:color="auto"/>
            <w:bottom w:val="none" w:sz="0" w:space="0" w:color="auto"/>
            <w:right w:val="none" w:sz="0" w:space="0" w:color="auto"/>
          </w:divBdr>
        </w:div>
      </w:divsChild>
    </w:div>
    <w:div w:id="758217400">
      <w:bodyDiv w:val="1"/>
      <w:marLeft w:val="0"/>
      <w:marRight w:val="0"/>
      <w:marTop w:val="0"/>
      <w:marBottom w:val="0"/>
      <w:divBdr>
        <w:top w:val="none" w:sz="0" w:space="0" w:color="auto"/>
        <w:left w:val="none" w:sz="0" w:space="0" w:color="auto"/>
        <w:bottom w:val="none" w:sz="0" w:space="0" w:color="auto"/>
        <w:right w:val="none" w:sz="0" w:space="0" w:color="auto"/>
      </w:divBdr>
    </w:div>
    <w:div w:id="773330768">
      <w:bodyDiv w:val="1"/>
      <w:marLeft w:val="0"/>
      <w:marRight w:val="0"/>
      <w:marTop w:val="0"/>
      <w:marBottom w:val="0"/>
      <w:divBdr>
        <w:top w:val="none" w:sz="0" w:space="0" w:color="auto"/>
        <w:left w:val="none" w:sz="0" w:space="0" w:color="auto"/>
        <w:bottom w:val="none" w:sz="0" w:space="0" w:color="auto"/>
        <w:right w:val="none" w:sz="0" w:space="0" w:color="auto"/>
      </w:divBdr>
    </w:div>
    <w:div w:id="774138164">
      <w:bodyDiv w:val="1"/>
      <w:marLeft w:val="0"/>
      <w:marRight w:val="0"/>
      <w:marTop w:val="0"/>
      <w:marBottom w:val="0"/>
      <w:divBdr>
        <w:top w:val="none" w:sz="0" w:space="0" w:color="auto"/>
        <w:left w:val="none" w:sz="0" w:space="0" w:color="auto"/>
        <w:bottom w:val="none" w:sz="0" w:space="0" w:color="auto"/>
        <w:right w:val="none" w:sz="0" w:space="0" w:color="auto"/>
      </w:divBdr>
    </w:div>
    <w:div w:id="775977371">
      <w:bodyDiv w:val="1"/>
      <w:marLeft w:val="0"/>
      <w:marRight w:val="0"/>
      <w:marTop w:val="0"/>
      <w:marBottom w:val="0"/>
      <w:divBdr>
        <w:top w:val="none" w:sz="0" w:space="0" w:color="auto"/>
        <w:left w:val="none" w:sz="0" w:space="0" w:color="auto"/>
        <w:bottom w:val="none" w:sz="0" w:space="0" w:color="auto"/>
        <w:right w:val="none" w:sz="0" w:space="0" w:color="auto"/>
      </w:divBdr>
    </w:div>
    <w:div w:id="783109250">
      <w:bodyDiv w:val="1"/>
      <w:marLeft w:val="0"/>
      <w:marRight w:val="0"/>
      <w:marTop w:val="0"/>
      <w:marBottom w:val="0"/>
      <w:divBdr>
        <w:top w:val="none" w:sz="0" w:space="0" w:color="auto"/>
        <w:left w:val="none" w:sz="0" w:space="0" w:color="auto"/>
        <w:bottom w:val="none" w:sz="0" w:space="0" w:color="auto"/>
        <w:right w:val="none" w:sz="0" w:space="0" w:color="auto"/>
      </w:divBdr>
    </w:div>
    <w:div w:id="789056729">
      <w:bodyDiv w:val="1"/>
      <w:marLeft w:val="0"/>
      <w:marRight w:val="0"/>
      <w:marTop w:val="0"/>
      <w:marBottom w:val="0"/>
      <w:divBdr>
        <w:top w:val="none" w:sz="0" w:space="0" w:color="auto"/>
        <w:left w:val="none" w:sz="0" w:space="0" w:color="auto"/>
        <w:bottom w:val="none" w:sz="0" w:space="0" w:color="auto"/>
        <w:right w:val="none" w:sz="0" w:space="0" w:color="auto"/>
      </w:divBdr>
    </w:div>
    <w:div w:id="804394154">
      <w:bodyDiv w:val="1"/>
      <w:marLeft w:val="0"/>
      <w:marRight w:val="0"/>
      <w:marTop w:val="0"/>
      <w:marBottom w:val="0"/>
      <w:divBdr>
        <w:top w:val="none" w:sz="0" w:space="0" w:color="auto"/>
        <w:left w:val="none" w:sz="0" w:space="0" w:color="auto"/>
        <w:bottom w:val="none" w:sz="0" w:space="0" w:color="auto"/>
        <w:right w:val="none" w:sz="0" w:space="0" w:color="auto"/>
      </w:divBdr>
    </w:div>
    <w:div w:id="814757487">
      <w:bodyDiv w:val="1"/>
      <w:marLeft w:val="0"/>
      <w:marRight w:val="0"/>
      <w:marTop w:val="0"/>
      <w:marBottom w:val="0"/>
      <w:divBdr>
        <w:top w:val="none" w:sz="0" w:space="0" w:color="auto"/>
        <w:left w:val="none" w:sz="0" w:space="0" w:color="auto"/>
        <w:bottom w:val="none" w:sz="0" w:space="0" w:color="auto"/>
        <w:right w:val="none" w:sz="0" w:space="0" w:color="auto"/>
      </w:divBdr>
    </w:div>
    <w:div w:id="826629497">
      <w:bodyDiv w:val="1"/>
      <w:marLeft w:val="0"/>
      <w:marRight w:val="0"/>
      <w:marTop w:val="0"/>
      <w:marBottom w:val="0"/>
      <w:divBdr>
        <w:top w:val="none" w:sz="0" w:space="0" w:color="auto"/>
        <w:left w:val="none" w:sz="0" w:space="0" w:color="auto"/>
        <w:bottom w:val="none" w:sz="0" w:space="0" w:color="auto"/>
        <w:right w:val="none" w:sz="0" w:space="0" w:color="auto"/>
      </w:divBdr>
    </w:div>
    <w:div w:id="839738012">
      <w:marLeft w:val="0"/>
      <w:marRight w:val="0"/>
      <w:marTop w:val="0"/>
      <w:marBottom w:val="0"/>
      <w:divBdr>
        <w:top w:val="none" w:sz="0" w:space="0" w:color="auto"/>
        <w:left w:val="none" w:sz="0" w:space="0" w:color="auto"/>
        <w:bottom w:val="none" w:sz="0" w:space="0" w:color="auto"/>
        <w:right w:val="none" w:sz="0" w:space="0" w:color="auto"/>
      </w:divBdr>
    </w:div>
    <w:div w:id="843978767">
      <w:bodyDiv w:val="1"/>
      <w:marLeft w:val="0"/>
      <w:marRight w:val="0"/>
      <w:marTop w:val="0"/>
      <w:marBottom w:val="0"/>
      <w:divBdr>
        <w:top w:val="none" w:sz="0" w:space="0" w:color="auto"/>
        <w:left w:val="none" w:sz="0" w:space="0" w:color="auto"/>
        <w:bottom w:val="none" w:sz="0" w:space="0" w:color="auto"/>
        <w:right w:val="none" w:sz="0" w:space="0" w:color="auto"/>
      </w:divBdr>
    </w:div>
    <w:div w:id="846092616">
      <w:marLeft w:val="0"/>
      <w:marRight w:val="0"/>
      <w:marTop w:val="0"/>
      <w:marBottom w:val="0"/>
      <w:divBdr>
        <w:top w:val="none" w:sz="0" w:space="0" w:color="auto"/>
        <w:left w:val="none" w:sz="0" w:space="0" w:color="auto"/>
        <w:bottom w:val="none" w:sz="0" w:space="0" w:color="auto"/>
        <w:right w:val="none" w:sz="0" w:space="0" w:color="auto"/>
      </w:divBdr>
      <w:divsChild>
        <w:div w:id="1194996410">
          <w:marLeft w:val="0"/>
          <w:marRight w:val="0"/>
          <w:marTop w:val="0"/>
          <w:marBottom w:val="0"/>
          <w:divBdr>
            <w:top w:val="none" w:sz="0" w:space="0" w:color="auto"/>
            <w:left w:val="none" w:sz="0" w:space="0" w:color="auto"/>
            <w:bottom w:val="none" w:sz="0" w:space="0" w:color="auto"/>
            <w:right w:val="none" w:sz="0" w:space="0" w:color="auto"/>
          </w:divBdr>
        </w:div>
      </w:divsChild>
    </w:div>
    <w:div w:id="847402484">
      <w:marLeft w:val="0"/>
      <w:marRight w:val="0"/>
      <w:marTop w:val="0"/>
      <w:marBottom w:val="0"/>
      <w:divBdr>
        <w:top w:val="none" w:sz="0" w:space="0" w:color="auto"/>
        <w:left w:val="none" w:sz="0" w:space="0" w:color="auto"/>
        <w:bottom w:val="none" w:sz="0" w:space="0" w:color="auto"/>
        <w:right w:val="none" w:sz="0" w:space="0" w:color="auto"/>
      </w:divBdr>
      <w:divsChild>
        <w:div w:id="1215462363">
          <w:marLeft w:val="0"/>
          <w:marRight w:val="0"/>
          <w:marTop w:val="0"/>
          <w:marBottom w:val="0"/>
          <w:divBdr>
            <w:top w:val="none" w:sz="0" w:space="0" w:color="auto"/>
            <w:left w:val="none" w:sz="0" w:space="0" w:color="auto"/>
            <w:bottom w:val="none" w:sz="0" w:space="0" w:color="auto"/>
            <w:right w:val="none" w:sz="0" w:space="0" w:color="auto"/>
          </w:divBdr>
        </w:div>
      </w:divsChild>
    </w:div>
    <w:div w:id="851577760">
      <w:marLeft w:val="0"/>
      <w:marRight w:val="0"/>
      <w:marTop w:val="0"/>
      <w:marBottom w:val="0"/>
      <w:divBdr>
        <w:top w:val="none" w:sz="0" w:space="0" w:color="auto"/>
        <w:left w:val="none" w:sz="0" w:space="0" w:color="auto"/>
        <w:bottom w:val="none" w:sz="0" w:space="0" w:color="auto"/>
        <w:right w:val="none" w:sz="0" w:space="0" w:color="auto"/>
      </w:divBdr>
    </w:div>
    <w:div w:id="856162729">
      <w:marLeft w:val="0"/>
      <w:marRight w:val="0"/>
      <w:marTop w:val="0"/>
      <w:marBottom w:val="0"/>
      <w:divBdr>
        <w:top w:val="none" w:sz="0" w:space="0" w:color="auto"/>
        <w:left w:val="none" w:sz="0" w:space="0" w:color="auto"/>
        <w:bottom w:val="none" w:sz="0" w:space="0" w:color="auto"/>
        <w:right w:val="none" w:sz="0" w:space="0" w:color="auto"/>
      </w:divBdr>
    </w:div>
    <w:div w:id="864294573">
      <w:bodyDiv w:val="1"/>
      <w:marLeft w:val="0"/>
      <w:marRight w:val="0"/>
      <w:marTop w:val="0"/>
      <w:marBottom w:val="0"/>
      <w:divBdr>
        <w:top w:val="none" w:sz="0" w:space="0" w:color="auto"/>
        <w:left w:val="none" w:sz="0" w:space="0" w:color="auto"/>
        <w:bottom w:val="none" w:sz="0" w:space="0" w:color="auto"/>
        <w:right w:val="none" w:sz="0" w:space="0" w:color="auto"/>
      </w:divBdr>
    </w:div>
    <w:div w:id="869607142">
      <w:bodyDiv w:val="1"/>
      <w:marLeft w:val="0"/>
      <w:marRight w:val="0"/>
      <w:marTop w:val="0"/>
      <w:marBottom w:val="0"/>
      <w:divBdr>
        <w:top w:val="none" w:sz="0" w:space="0" w:color="auto"/>
        <w:left w:val="none" w:sz="0" w:space="0" w:color="auto"/>
        <w:bottom w:val="none" w:sz="0" w:space="0" w:color="auto"/>
        <w:right w:val="none" w:sz="0" w:space="0" w:color="auto"/>
      </w:divBdr>
    </w:div>
    <w:div w:id="877933965">
      <w:bodyDiv w:val="1"/>
      <w:marLeft w:val="0"/>
      <w:marRight w:val="0"/>
      <w:marTop w:val="0"/>
      <w:marBottom w:val="0"/>
      <w:divBdr>
        <w:top w:val="none" w:sz="0" w:space="0" w:color="auto"/>
        <w:left w:val="none" w:sz="0" w:space="0" w:color="auto"/>
        <w:bottom w:val="none" w:sz="0" w:space="0" w:color="auto"/>
        <w:right w:val="none" w:sz="0" w:space="0" w:color="auto"/>
      </w:divBdr>
    </w:div>
    <w:div w:id="888148090">
      <w:bodyDiv w:val="1"/>
      <w:marLeft w:val="0"/>
      <w:marRight w:val="0"/>
      <w:marTop w:val="0"/>
      <w:marBottom w:val="0"/>
      <w:divBdr>
        <w:top w:val="none" w:sz="0" w:space="0" w:color="auto"/>
        <w:left w:val="none" w:sz="0" w:space="0" w:color="auto"/>
        <w:bottom w:val="none" w:sz="0" w:space="0" w:color="auto"/>
        <w:right w:val="none" w:sz="0" w:space="0" w:color="auto"/>
      </w:divBdr>
    </w:div>
    <w:div w:id="888346227">
      <w:bodyDiv w:val="1"/>
      <w:marLeft w:val="0"/>
      <w:marRight w:val="0"/>
      <w:marTop w:val="0"/>
      <w:marBottom w:val="0"/>
      <w:divBdr>
        <w:top w:val="none" w:sz="0" w:space="0" w:color="auto"/>
        <w:left w:val="none" w:sz="0" w:space="0" w:color="auto"/>
        <w:bottom w:val="none" w:sz="0" w:space="0" w:color="auto"/>
        <w:right w:val="none" w:sz="0" w:space="0" w:color="auto"/>
      </w:divBdr>
    </w:div>
    <w:div w:id="893857750">
      <w:bodyDiv w:val="1"/>
      <w:marLeft w:val="0"/>
      <w:marRight w:val="0"/>
      <w:marTop w:val="0"/>
      <w:marBottom w:val="0"/>
      <w:divBdr>
        <w:top w:val="none" w:sz="0" w:space="0" w:color="auto"/>
        <w:left w:val="none" w:sz="0" w:space="0" w:color="auto"/>
        <w:bottom w:val="none" w:sz="0" w:space="0" w:color="auto"/>
        <w:right w:val="none" w:sz="0" w:space="0" w:color="auto"/>
      </w:divBdr>
    </w:div>
    <w:div w:id="900361836">
      <w:marLeft w:val="0"/>
      <w:marRight w:val="0"/>
      <w:marTop w:val="0"/>
      <w:marBottom w:val="0"/>
      <w:divBdr>
        <w:top w:val="none" w:sz="0" w:space="0" w:color="auto"/>
        <w:left w:val="none" w:sz="0" w:space="0" w:color="auto"/>
        <w:bottom w:val="none" w:sz="0" w:space="0" w:color="auto"/>
        <w:right w:val="none" w:sz="0" w:space="0" w:color="auto"/>
      </w:divBdr>
    </w:div>
    <w:div w:id="901597063">
      <w:bodyDiv w:val="1"/>
      <w:marLeft w:val="0"/>
      <w:marRight w:val="0"/>
      <w:marTop w:val="0"/>
      <w:marBottom w:val="0"/>
      <w:divBdr>
        <w:top w:val="none" w:sz="0" w:space="0" w:color="auto"/>
        <w:left w:val="none" w:sz="0" w:space="0" w:color="auto"/>
        <w:bottom w:val="none" w:sz="0" w:space="0" w:color="auto"/>
        <w:right w:val="none" w:sz="0" w:space="0" w:color="auto"/>
      </w:divBdr>
    </w:div>
    <w:div w:id="908421252">
      <w:bodyDiv w:val="1"/>
      <w:marLeft w:val="0"/>
      <w:marRight w:val="0"/>
      <w:marTop w:val="0"/>
      <w:marBottom w:val="0"/>
      <w:divBdr>
        <w:top w:val="none" w:sz="0" w:space="0" w:color="auto"/>
        <w:left w:val="none" w:sz="0" w:space="0" w:color="auto"/>
        <w:bottom w:val="none" w:sz="0" w:space="0" w:color="auto"/>
        <w:right w:val="none" w:sz="0" w:space="0" w:color="auto"/>
      </w:divBdr>
    </w:div>
    <w:div w:id="921331256">
      <w:bodyDiv w:val="1"/>
      <w:marLeft w:val="0"/>
      <w:marRight w:val="0"/>
      <w:marTop w:val="0"/>
      <w:marBottom w:val="0"/>
      <w:divBdr>
        <w:top w:val="none" w:sz="0" w:space="0" w:color="auto"/>
        <w:left w:val="none" w:sz="0" w:space="0" w:color="auto"/>
        <w:bottom w:val="none" w:sz="0" w:space="0" w:color="auto"/>
        <w:right w:val="none" w:sz="0" w:space="0" w:color="auto"/>
      </w:divBdr>
    </w:div>
    <w:div w:id="923491646">
      <w:marLeft w:val="0"/>
      <w:marRight w:val="0"/>
      <w:marTop w:val="0"/>
      <w:marBottom w:val="0"/>
      <w:divBdr>
        <w:top w:val="none" w:sz="0" w:space="0" w:color="auto"/>
        <w:left w:val="none" w:sz="0" w:space="0" w:color="auto"/>
        <w:bottom w:val="none" w:sz="0" w:space="0" w:color="auto"/>
        <w:right w:val="none" w:sz="0" w:space="0" w:color="auto"/>
      </w:divBdr>
    </w:div>
    <w:div w:id="933518526">
      <w:bodyDiv w:val="1"/>
      <w:marLeft w:val="0"/>
      <w:marRight w:val="0"/>
      <w:marTop w:val="0"/>
      <w:marBottom w:val="0"/>
      <w:divBdr>
        <w:top w:val="none" w:sz="0" w:space="0" w:color="auto"/>
        <w:left w:val="none" w:sz="0" w:space="0" w:color="auto"/>
        <w:bottom w:val="none" w:sz="0" w:space="0" w:color="auto"/>
        <w:right w:val="none" w:sz="0" w:space="0" w:color="auto"/>
      </w:divBdr>
    </w:div>
    <w:div w:id="938293536">
      <w:bodyDiv w:val="1"/>
      <w:marLeft w:val="0"/>
      <w:marRight w:val="0"/>
      <w:marTop w:val="0"/>
      <w:marBottom w:val="0"/>
      <w:divBdr>
        <w:top w:val="none" w:sz="0" w:space="0" w:color="auto"/>
        <w:left w:val="none" w:sz="0" w:space="0" w:color="auto"/>
        <w:bottom w:val="none" w:sz="0" w:space="0" w:color="auto"/>
        <w:right w:val="none" w:sz="0" w:space="0" w:color="auto"/>
      </w:divBdr>
    </w:div>
    <w:div w:id="943727580">
      <w:bodyDiv w:val="1"/>
      <w:marLeft w:val="0"/>
      <w:marRight w:val="0"/>
      <w:marTop w:val="0"/>
      <w:marBottom w:val="0"/>
      <w:divBdr>
        <w:top w:val="none" w:sz="0" w:space="0" w:color="auto"/>
        <w:left w:val="none" w:sz="0" w:space="0" w:color="auto"/>
        <w:bottom w:val="none" w:sz="0" w:space="0" w:color="auto"/>
        <w:right w:val="none" w:sz="0" w:space="0" w:color="auto"/>
      </w:divBdr>
    </w:div>
    <w:div w:id="952126422">
      <w:bodyDiv w:val="1"/>
      <w:marLeft w:val="0"/>
      <w:marRight w:val="0"/>
      <w:marTop w:val="0"/>
      <w:marBottom w:val="0"/>
      <w:divBdr>
        <w:top w:val="none" w:sz="0" w:space="0" w:color="auto"/>
        <w:left w:val="none" w:sz="0" w:space="0" w:color="auto"/>
        <w:bottom w:val="none" w:sz="0" w:space="0" w:color="auto"/>
        <w:right w:val="none" w:sz="0" w:space="0" w:color="auto"/>
      </w:divBdr>
    </w:div>
    <w:div w:id="952201646">
      <w:marLeft w:val="0"/>
      <w:marRight w:val="0"/>
      <w:marTop w:val="0"/>
      <w:marBottom w:val="0"/>
      <w:divBdr>
        <w:top w:val="none" w:sz="0" w:space="0" w:color="auto"/>
        <w:left w:val="none" w:sz="0" w:space="0" w:color="auto"/>
        <w:bottom w:val="none" w:sz="0" w:space="0" w:color="auto"/>
        <w:right w:val="none" w:sz="0" w:space="0" w:color="auto"/>
      </w:divBdr>
    </w:div>
    <w:div w:id="953752439">
      <w:marLeft w:val="0"/>
      <w:marRight w:val="0"/>
      <w:marTop w:val="0"/>
      <w:marBottom w:val="0"/>
      <w:divBdr>
        <w:top w:val="none" w:sz="0" w:space="0" w:color="auto"/>
        <w:left w:val="none" w:sz="0" w:space="0" w:color="auto"/>
        <w:bottom w:val="none" w:sz="0" w:space="0" w:color="auto"/>
        <w:right w:val="none" w:sz="0" w:space="0" w:color="auto"/>
      </w:divBdr>
      <w:divsChild>
        <w:div w:id="516626755">
          <w:marLeft w:val="0"/>
          <w:marRight w:val="0"/>
          <w:marTop w:val="0"/>
          <w:marBottom w:val="0"/>
          <w:divBdr>
            <w:top w:val="none" w:sz="0" w:space="0" w:color="auto"/>
            <w:left w:val="none" w:sz="0" w:space="0" w:color="auto"/>
            <w:bottom w:val="none" w:sz="0" w:space="0" w:color="auto"/>
            <w:right w:val="none" w:sz="0" w:space="0" w:color="auto"/>
          </w:divBdr>
        </w:div>
      </w:divsChild>
    </w:div>
    <w:div w:id="953943647">
      <w:marLeft w:val="0"/>
      <w:marRight w:val="0"/>
      <w:marTop w:val="0"/>
      <w:marBottom w:val="0"/>
      <w:divBdr>
        <w:top w:val="none" w:sz="0" w:space="0" w:color="auto"/>
        <w:left w:val="none" w:sz="0" w:space="0" w:color="auto"/>
        <w:bottom w:val="none" w:sz="0" w:space="0" w:color="auto"/>
        <w:right w:val="none" w:sz="0" w:space="0" w:color="auto"/>
      </w:divBdr>
    </w:div>
    <w:div w:id="954289427">
      <w:marLeft w:val="0"/>
      <w:marRight w:val="0"/>
      <w:marTop w:val="0"/>
      <w:marBottom w:val="0"/>
      <w:divBdr>
        <w:top w:val="none" w:sz="0" w:space="0" w:color="auto"/>
        <w:left w:val="none" w:sz="0" w:space="0" w:color="auto"/>
        <w:bottom w:val="none" w:sz="0" w:space="0" w:color="auto"/>
        <w:right w:val="none" w:sz="0" w:space="0" w:color="auto"/>
      </w:divBdr>
      <w:divsChild>
        <w:div w:id="256599686">
          <w:marLeft w:val="0"/>
          <w:marRight w:val="0"/>
          <w:marTop w:val="0"/>
          <w:marBottom w:val="0"/>
          <w:divBdr>
            <w:top w:val="none" w:sz="0" w:space="0" w:color="auto"/>
            <w:left w:val="none" w:sz="0" w:space="0" w:color="auto"/>
            <w:bottom w:val="none" w:sz="0" w:space="0" w:color="auto"/>
            <w:right w:val="none" w:sz="0" w:space="0" w:color="auto"/>
          </w:divBdr>
        </w:div>
      </w:divsChild>
    </w:div>
    <w:div w:id="960459574">
      <w:bodyDiv w:val="1"/>
      <w:marLeft w:val="0"/>
      <w:marRight w:val="0"/>
      <w:marTop w:val="0"/>
      <w:marBottom w:val="0"/>
      <w:divBdr>
        <w:top w:val="none" w:sz="0" w:space="0" w:color="auto"/>
        <w:left w:val="none" w:sz="0" w:space="0" w:color="auto"/>
        <w:bottom w:val="none" w:sz="0" w:space="0" w:color="auto"/>
        <w:right w:val="none" w:sz="0" w:space="0" w:color="auto"/>
      </w:divBdr>
    </w:div>
    <w:div w:id="963579204">
      <w:bodyDiv w:val="1"/>
      <w:marLeft w:val="0"/>
      <w:marRight w:val="0"/>
      <w:marTop w:val="0"/>
      <w:marBottom w:val="0"/>
      <w:divBdr>
        <w:top w:val="none" w:sz="0" w:space="0" w:color="auto"/>
        <w:left w:val="none" w:sz="0" w:space="0" w:color="auto"/>
        <w:bottom w:val="none" w:sz="0" w:space="0" w:color="auto"/>
        <w:right w:val="none" w:sz="0" w:space="0" w:color="auto"/>
      </w:divBdr>
    </w:div>
    <w:div w:id="969552402">
      <w:marLeft w:val="0"/>
      <w:marRight w:val="0"/>
      <w:marTop w:val="0"/>
      <w:marBottom w:val="0"/>
      <w:divBdr>
        <w:top w:val="none" w:sz="0" w:space="0" w:color="auto"/>
        <w:left w:val="none" w:sz="0" w:space="0" w:color="auto"/>
        <w:bottom w:val="none" w:sz="0" w:space="0" w:color="auto"/>
        <w:right w:val="none" w:sz="0" w:space="0" w:color="auto"/>
      </w:divBdr>
    </w:div>
    <w:div w:id="970327270">
      <w:marLeft w:val="0"/>
      <w:marRight w:val="0"/>
      <w:marTop w:val="0"/>
      <w:marBottom w:val="0"/>
      <w:divBdr>
        <w:top w:val="none" w:sz="0" w:space="0" w:color="auto"/>
        <w:left w:val="none" w:sz="0" w:space="0" w:color="auto"/>
        <w:bottom w:val="none" w:sz="0" w:space="0" w:color="auto"/>
        <w:right w:val="none" w:sz="0" w:space="0" w:color="auto"/>
      </w:divBdr>
    </w:div>
    <w:div w:id="978148703">
      <w:marLeft w:val="0"/>
      <w:marRight w:val="0"/>
      <w:marTop w:val="0"/>
      <w:marBottom w:val="0"/>
      <w:divBdr>
        <w:top w:val="none" w:sz="0" w:space="0" w:color="auto"/>
        <w:left w:val="none" w:sz="0" w:space="0" w:color="auto"/>
        <w:bottom w:val="none" w:sz="0" w:space="0" w:color="auto"/>
        <w:right w:val="none" w:sz="0" w:space="0" w:color="auto"/>
      </w:divBdr>
    </w:div>
    <w:div w:id="980308308">
      <w:bodyDiv w:val="1"/>
      <w:marLeft w:val="0"/>
      <w:marRight w:val="0"/>
      <w:marTop w:val="0"/>
      <w:marBottom w:val="0"/>
      <w:divBdr>
        <w:top w:val="none" w:sz="0" w:space="0" w:color="auto"/>
        <w:left w:val="none" w:sz="0" w:space="0" w:color="auto"/>
        <w:bottom w:val="none" w:sz="0" w:space="0" w:color="auto"/>
        <w:right w:val="none" w:sz="0" w:space="0" w:color="auto"/>
      </w:divBdr>
    </w:div>
    <w:div w:id="982153298">
      <w:marLeft w:val="0"/>
      <w:marRight w:val="0"/>
      <w:marTop w:val="0"/>
      <w:marBottom w:val="0"/>
      <w:divBdr>
        <w:top w:val="none" w:sz="0" w:space="0" w:color="auto"/>
        <w:left w:val="none" w:sz="0" w:space="0" w:color="auto"/>
        <w:bottom w:val="none" w:sz="0" w:space="0" w:color="auto"/>
        <w:right w:val="none" w:sz="0" w:space="0" w:color="auto"/>
      </w:divBdr>
    </w:div>
    <w:div w:id="995842186">
      <w:bodyDiv w:val="1"/>
      <w:marLeft w:val="0"/>
      <w:marRight w:val="0"/>
      <w:marTop w:val="0"/>
      <w:marBottom w:val="0"/>
      <w:divBdr>
        <w:top w:val="none" w:sz="0" w:space="0" w:color="auto"/>
        <w:left w:val="none" w:sz="0" w:space="0" w:color="auto"/>
        <w:bottom w:val="none" w:sz="0" w:space="0" w:color="auto"/>
        <w:right w:val="none" w:sz="0" w:space="0" w:color="auto"/>
      </w:divBdr>
    </w:div>
    <w:div w:id="1013413397">
      <w:marLeft w:val="0"/>
      <w:marRight w:val="0"/>
      <w:marTop w:val="0"/>
      <w:marBottom w:val="0"/>
      <w:divBdr>
        <w:top w:val="none" w:sz="0" w:space="0" w:color="auto"/>
        <w:left w:val="none" w:sz="0" w:space="0" w:color="auto"/>
        <w:bottom w:val="none" w:sz="0" w:space="0" w:color="auto"/>
        <w:right w:val="none" w:sz="0" w:space="0" w:color="auto"/>
      </w:divBdr>
    </w:div>
    <w:div w:id="1026562826">
      <w:bodyDiv w:val="1"/>
      <w:marLeft w:val="0"/>
      <w:marRight w:val="0"/>
      <w:marTop w:val="0"/>
      <w:marBottom w:val="0"/>
      <w:divBdr>
        <w:top w:val="none" w:sz="0" w:space="0" w:color="auto"/>
        <w:left w:val="none" w:sz="0" w:space="0" w:color="auto"/>
        <w:bottom w:val="none" w:sz="0" w:space="0" w:color="auto"/>
        <w:right w:val="none" w:sz="0" w:space="0" w:color="auto"/>
      </w:divBdr>
    </w:div>
    <w:div w:id="1027684855">
      <w:bodyDiv w:val="1"/>
      <w:marLeft w:val="0"/>
      <w:marRight w:val="0"/>
      <w:marTop w:val="0"/>
      <w:marBottom w:val="0"/>
      <w:divBdr>
        <w:top w:val="none" w:sz="0" w:space="0" w:color="auto"/>
        <w:left w:val="none" w:sz="0" w:space="0" w:color="auto"/>
        <w:bottom w:val="none" w:sz="0" w:space="0" w:color="auto"/>
        <w:right w:val="none" w:sz="0" w:space="0" w:color="auto"/>
      </w:divBdr>
    </w:div>
    <w:div w:id="1033534044">
      <w:bodyDiv w:val="1"/>
      <w:marLeft w:val="0"/>
      <w:marRight w:val="0"/>
      <w:marTop w:val="0"/>
      <w:marBottom w:val="0"/>
      <w:divBdr>
        <w:top w:val="none" w:sz="0" w:space="0" w:color="auto"/>
        <w:left w:val="none" w:sz="0" w:space="0" w:color="auto"/>
        <w:bottom w:val="none" w:sz="0" w:space="0" w:color="auto"/>
        <w:right w:val="none" w:sz="0" w:space="0" w:color="auto"/>
      </w:divBdr>
    </w:div>
    <w:div w:id="1035040444">
      <w:bodyDiv w:val="1"/>
      <w:marLeft w:val="0"/>
      <w:marRight w:val="0"/>
      <w:marTop w:val="0"/>
      <w:marBottom w:val="0"/>
      <w:divBdr>
        <w:top w:val="none" w:sz="0" w:space="0" w:color="auto"/>
        <w:left w:val="none" w:sz="0" w:space="0" w:color="auto"/>
        <w:bottom w:val="none" w:sz="0" w:space="0" w:color="auto"/>
        <w:right w:val="none" w:sz="0" w:space="0" w:color="auto"/>
      </w:divBdr>
    </w:div>
    <w:div w:id="1037699313">
      <w:bodyDiv w:val="1"/>
      <w:marLeft w:val="0"/>
      <w:marRight w:val="0"/>
      <w:marTop w:val="0"/>
      <w:marBottom w:val="0"/>
      <w:divBdr>
        <w:top w:val="none" w:sz="0" w:space="0" w:color="auto"/>
        <w:left w:val="none" w:sz="0" w:space="0" w:color="auto"/>
        <w:bottom w:val="none" w:sz="0" w:space="0" w:color="auto"/>
        <w:right w:val="none" w:sz="0" w:space="0" w:color="auto"/>
      </w:divBdr>
    </w:div>
    <w:div w:id="1040472839">
      <w:marLeft w:val="0"/>
      <w:marRight w:val="0"/>
      <w:marTop w:val="0"/>
      <w:marBottom w:val="0"/>
      <w:divBdr>
        <w:top w:val="none" w:sz="0" w:space="0" w:color="auto"/>
        <w:left w:val="none" w:sz="0" w:space="0" w:color="auto"/>
        <w:bottom w:val="none" w:sz="0" w:space="0" w:color="auto"/>
        <w:right w:val="none" w:sz="0" w:space="0" w:color="auto"/>
      </w:divBdr>
    </w:div>
    <w:div w:id="1043333876">
      <w:marLeft w:val="0"/>
      <w:marRight w:val="0"/>
      <w:marTop w:val="0"/>
      <w:marBottom w:val="0"/>
      <w:divBdr>
        <w:top w:val="none" w:sz="0" w:space="0" w:color="auto"/>
        <w:left w:val="none" w:sz="0" w:space="0" w:color="auto"/>
        <w:bottom w:val="none" w:sz="0" w:space="0" w:color="auto"/>
        <w:right w:val="none" w:sz="0" w:space="0" w:color="auto"/>
      </w:divBdr>
    </w:div>
    <w:div w:id="1051805881">
      <w:bodyDiv w:val="1"/>
      <w:marLeft w:val="0"/>
      <w:marRight w:val="0"/>
      <w:marTop w:val="0"/>
      <w:marBottom w:val="0"/>
      <w:divBdr>
        <w:top w:val="none" w:sz="0" w:space="0" w:color="auto"/>
        <w:left w:val="none" w:sz="0" w:space="0" w:color="auto"/>
        <w:bottom w:val="none" w:sz="0" w:space="0" w:color="auto"/>
        <w:right w:val="none" w:sz="0" w:space="0" w:color="auto"/>
      </w:divBdr>
    </w:div>
    <w:div w:id="1053775334">
      <w:marLeft w:val="0"/>
      <w:marRight w:val="0"/>
      <w:marTop w:val="0"/>
      <w:marBottom w:val="0"/>
      <w:divBdr>
        <w:top w:val="none" w:sz="0" w:space="0" w:color="auto"/>
        <w:left w:val="none" w:sz="0" w:space="0" w:color="auto"/>
        <w:bottom w:val="none" w:sz="0" w:space="0" w:color="auto"/>
        <w:right w:val="none" w:sz="0" w:space="0" w:color="auto"/>
      </w:divBdr>
    </w:div>
    <w:div w:id="1056396716">
      <w:bodyDiv w:val="1"/>
      <w:marLeft w:val="0"/>
      <w:marRight w:val="0"/>
      <w:marTop w:val="0"/>
      <w:marBottom w:val="0"/>
      <w:divBdr>
        <w:top w:val="none" w:sz="0" w:space="0" w:color="auto"/>
        <w:left w:val="none" w:sz="0" w:space="0" w:color="auto"/>
        <w:bottom w:val="none" w:sz="0" w:space="0" w:color="auto"/>
        <w:right w:val="none" w:sz="0" w:space="0" w:color="auto"/>
      </w:divBdr>
    </w:div>
    <w:div w:id="1072433926">
      <w:bodyDiv w:val="1"/>
      <w:marLeft w:val="0"/>
      <w:marRight w:val="0"/>
      <w:marTop w:val="0"/>
      <w:marBottom w:val="0"/>
      <w:divBdr>
        <w:top w:val="none" w:sz="0" w:space="0" w:color="auto"/>
        <w:left w:val="none" w:sz="0" w:space="0" w:color="auto"/>
        <w:bottom w:val="none" w:sz="0" w:space="0" w:color="auto"/>
        <w:right w:val="none" w:sz="0" w:space="0" w:color="auto"/>
      </w:divBdr>
    </w:div>
    <w:div w:id="1080905518">
      <w:marLeft w:val="0"/>
      <w:marRight w:val="0"/>
      <w:marTop w:val="0"/>
      <w:marBottom w:val="0"/>
      <w:divBdr>
        <w:top w:val="none" w:sz="0" w:space="0" w:color="auto"/>
        <w:left w:val="none" w:sz="0" w:space="0" w:color="auto"/>
        <w:bottom w:val="none" w:sz="0" w:space="0" w:color="auto"/>
        <w:right w:val="none" w:sz="0" w:space="0" w:color="auto"/>
      </w:divBdr>
      <w:divsChild>
        <w:div w:id="967198903">
          <w:marLeft w:val="0"/>
          <w:marRight w:val="0"/>
          <w:marTop w:val="0"/>
          <w:marBottom w:val="0"/>
          <w:divBdr>
            <w:top w:val="none" w:sz="0" w:space="0" w:color="auto"/>
            <w:left w:val="none" w:sz="0" w:space="0" w:color="auto"/>
            <w:bottom w:val="none" w:sz="0" w:space="0" w:color="auto"/>
            <w:right w:val="none" w:sz="0" w:space="0" w:color="auto"/>
          </w:divBdr>
        </w:div>
      </w:divsChild>
    </w:div>
    <w:div w:id="1082800930">
      <w:bodyDiv w:val="1"/>
      <w:marLeft w:val="0"/>
      <w:marRight w:val="0"/>
      <w:marTop w:val="0"/>
      <w:marBottom w:val="0"/>
      <w:divBdr>
        <w:top w:val="none" w:sz="0" w:space="0" w:color="auto"/>
        <w:left w:val="none" w:sz="0" w:space="0" w:color="auto"/>
        <w:bottom w:val="none" w:sz="0" w:space="0" w:color="auto"/>
        <w:right w:val="none" w:sz="0" w:space="0" w:color="auto"/>
      </w:divBdr>
    </w:div>
    <w:div w:id="1088421982">
      <w:bodyDiv w:val="1"/>
      <w:marLeft w:val="0"/>
      <w:marRight w:val="0"/>
      <w:marTop w:val="0"/>
      <w:marBottom w:val="0"/>
      <w:divBdr>
        <w:top w:val="none" w:sz="0" w:space="0" w:color="auto"/>
        <w:left w:val="none" w:sz="0" w:space="0" w:color="auto"/>
        <w:bottom w:val="none" w:sz="0" w:space="0" w:color="auto"/>
        <w:right w:val="none" w:sz="0" w:space="0" w:color="auto"/>
      </w:divBdr>
    </w:div>
    <w:div w:id="1097487290">
      <w:bodyDiv w:val="1"/>
      <w:marLeft w:val="0"/>
      <w:marRight w:val="0"/>
      <w:marTop w:val="0"/>
      <w:marBottom w:val="0"/>
      <w:divBdr>
        <w:top w:val="none" w:sz="0" w:space="0" w:color="auto"/>
        <w:left w:val="none" w:sz="0" w:space="0" w:color="auto"/>
        <w:bottom w:val="none" w:sz="0" w:space="0" w:color="auto"/>
        <w:right w:val="none" w:sz="0" w:space="0" w:color="auto"/>
      </w:divBdr>
    </w:div>
    <w:div w:id="1098982231">
      <w:marLeft w:val="0"/>
      <w:marRight w:val="0"/>
      <w:marTop w:val="0"/>
      <w:marBottom w:val="0"/>
      <w:divBdr>
        <w:top w:val="none" w:sz="0" w:space="0" w:color="auto"/>
        <w:left w:val="none" w:sz="0" w:space="0" w:color="auto"/>
        <w:bottom w:val="none" w:sz="0" w:space="0" w:color="auto"/>
        <w:right w:val="none" w:sz="0" w:space="0" w:color="auto"/>
      </w:divBdr>
    </w:div>
    <w:div w:id="1098984915">
      <w:marLeft w:val="0"/>
      <w:marRight w:val="0"/>
      <w:marTop w:val="0"/>
      <w:marBottom w:val="0"/>
      <w:divBdr>
        <w:top w:val="none" w:sz="0" w:space="0" w:color="auto"/>
        <w:left w:val="none" w:sz="0" w:space="0" w:color="auto"/>
        <w:bottom w:val="none" w:sz="0" w:space="0" w:color="auto"/>
        <w:right w:val="none" w:sz="0" w:space="0" w:color="auto"/>
      </w:divBdr>
    </w:div>
    <w:div w:id="1101536692">
      <w:bodyDiv w:val="1"/>
      <w:marLeft w:val="0"/>
      <w:marRight w:val="0"/>
      <w:marTop w:val="0"/>
      <w:marBottom w:val="0"/>
      <w:divBdr>
        <w:top w:val="none" w:sz="0" w:space="0" w:color="auto"/>
        <w:left w:val="none" w:sz="0" w:space="0" w:color="auto"/>
        <w:bottom w:val="none" w:sz="0" w:space="0" w:color="auto"/>
        <w:right w:val="none" w:sz="0" w:space="0" w:color="auto"/>
      </w:divBdr>
    </w:div>
    <w:div w:id="1103764030">
      <w:bodyDiv w:val="1"/>
      <w:marLeft w:val="0"/>
      <w:marRight w:val="0"/>
      <w:marTop w:val="0"/>
      <w:marBottom w:val="0"/>
      <w:divBdr>
        <w:top w:val="none" w:sz="0" w:space="0" w:color="auto"/>
        <w:left w:val="none" w:sz="0" w:space="0" w:color="auto"/>
        <w:bottom w:val="none" w:sz="0" w:space="0" w:color="auto"/>
        <w:right w:val="none" w:sz="0" w:space="0" w:color="auto"/>
      </w:divBdr>
    </w:div>
    <w:div w:id="1109470899">
      <w:marLeft w:val="0"/>
      <w:marRight w:val="0"/>
      <w:marTop w:val="0"/>
      <w:marBottom w:val="0"/>
      <w:divBdr>
        <w:top w:val="none" w:sz="0" w:space="0" w:color="auto"/>
        <w:left w:val="none" w:sz="0" w:space="0" w:color="auto"/>
        <w:bottom w:val="none" w:sz="0" w:space="0" w:color="auto"/>
        <w:right w:val="none" w:sz="0" w:space="0" w:color="auto"/>
      </w:divBdr>
      <w:divsChild>
        <w:div w:id="1329945625">
          <w:marLeft w:val="0"/>
          <w:marRight w:val="0"/>
          <w:marTop w:val="0"/>
          <w:marBottom w:val="0"/>
          <w:divBdr>
            <w:top w:val="none" w:sz="0" w:space="0" w:color="auto"/>
            <w:left w:val="none" w:sz="0" w:space="0" w:color="auto"/>
            <w:bottom w:val="none" w:sz="0" w:space="0" w:color="auto"/>
            <w:right w:val="none" w:sz="0" w:space="0" w:color="auto"/>
          </w:divBdr>
        </w:div>
      </w:divsChild>
    </w:div>
    <w:div w:id="1110927866">
      <w:bodyDiv w:val="1"/>
      <w:marLeft w:val="0"/>
      <w:marRight w:val="0"/>
      <w:marTop w:val="0"/>
      <w:marBottom w:val="0"/>
      <w:divBdr>
        <w:top w:val="none" w:sz="0" w:space="0" w:color="auto"/>
        <w:left w:val="none" w:sz="0" w:space="0" w:color="auto"/>
        <w:bottom w:val="none" w:sz="0" w:space="0" w:color="auto"/>
        <w:right w:val="none" w:sz="0" w:space="0" w:color="auto"/>
      </w:divBdr>
    </w:div>
    <w:div w:id="1133793056">
      <w:marLeft w:val="0"/>
      <w:marRight w:val="0"/>
      <w:marTop w:val="0"/>
      <w:marBottom w:val="0"/>
      <w:divBdr>
        <w:top w:val="none" w:sz="0" w:space="0" w:color="auto"/>
        <w:left w:val="none" w:sz="0" w:space="0" w:color="auto"/>
        <w:bottom w:val="none" w:sz="0" w:space="0" w:color="auto"/>
        <w:right w:val="none" w:sz="0" w:space="0" w:color="auto"/>
      </w:divBdr>
    </w:div>
    <w:div w:id="1139303573">
      <w:bodyDiv w:val="1"/>
      <w:marLeft w:val="0"/>
      <w:marRight w:val="0"/>
      <w:marTop w:val="0"/>
      <w:marBottom w:val="0"/>
      <w:divBdr>
        <w:top w:val="none" w:sz="0" w:space="0" w:color="auto"/>
        <w:left w:val="none" w:sz="0" w:space="0" w:color="auto"/>
        <w:bottom w:val="none" w:sz="0" w:space="0" w:color="auto"/>
        <w:right w:val="none" w:sz="0" w:space="0" w:color="auto"/>
      </w:divBdr>
    </w:div>
    <w:div w:id="1144587015">
      <w:bodyDiv w:val="1"/>
      <w:marLeft w:val="0"/>
      <w:marRight w:val="0"/>
      <w:marTop w:val="0"/>
      <w:marBottom w:val="0"/>
      <w:divBdr>
        <w:top w:val="none" w:sz="0" w:space="0" w:color="auto"/>
        <w:left w:val="none" w:sz="0" w:space="0" w:color="auto"/>
        <w:bottom w:val="none" w:sz="0" w:space="0" w:color="auto"/>
        <w:right w:val="none" w:sz="0" w:space="0" w:color="auto"/>
      </w:divBdr>
    </w:div>
    <w:div w:id="1145707254">
      <w:marLeft w:val="0"/>
      <w:marRight w:val="0"/>
      <w:marTop w:val="0"/>
      <w:marBottom w:val="0"/>
      <w:divBdr>
        <w:top w:val="none" w:sz="0" w:space="0" w:color="auto"/>
        <w:left w:val="none" w:sz="0" w:space="0" w:color="auto"/>
        <w:bottom w:val="none" w:sz="0" w:space="0" w:color="auto"/>
        <w:right w:val="none" w:sz="0" w:space="0" w:color="auto"/>
      </w:divBdr>
    </w:div>
    <w:div w:id="1149782588">
      <w:bodyDiv w:val="1"/>
      <w:marLeft w:val="0"/>
      <w:marRight w:val="0"/>
      <w:marTop w:val="0"/>
      <w:marBottom w:val="0"/>
      <w:divBdr>
        <w:top w:val="none" w:sz="0" w:space="0" w:color="auto"/>
        <w:left w:val="none" w:sz="0" w:space="0" w:color="auto"/>
        <w:bottom w:val="none" w:sz="0" w:space="0" w:color="auto"/>
        <w:right w:val="none" w:sz="0" w:space="0" w:color="auto"/>
      </w:divBdr>
    </w:div>
    <w:div w:id="1161190581">
      <w:marLeft w:val="0"/>
      <w:marRight w:val="0"/>
      <w:marTop w:val="0"/>
      <w:marBottom w:val="0"/>
      <w:divBdr>
        <w:top w:val="none" w:sz="0" w:space="0" w:color="auto"/>
        <w:left w:val="none" w:sz="0" w:space="0" w:color="auto"/>
        <w:bottom w:val="none" w:sz="0" w:space="0" w:color="auto"/>
        <w:right w:val="none" w:sz="0" w:space="0" w:color="auto"/>
      </w:divBdr>
    </w:div>
    <w:div w:id="1162358231">
      <w:bodyDiv w:val="1"/>
      <w:marLeft w:val="0"/>
      <w:marRight w:val="0"/>
      <w:marTop w:val="0"/>
      <w:marBottom w:val="0"/>
      <w:divBdr>
        <w:top w:val="none" w:sz="0" w:space="0" w:color="auto"/>
        <w:left w:val="none" w:sz="0" w:space="0" w:color="auto"/>
        <w:bottom w:val="none" w:sz="0" w:space="0" w:color="auto"/>
        <w:right w:val="none" w:sz="0" w:space="0" w:color="auto"/>
      </w:divBdr>
      <w:divsChild>
        <w:div w:id="1767192375">
          <w:marLeft w:val="0"/>
          <w:marRight w:val="0"/>
          <w:marTop w:val="0"/>
          <w:marBottom w:val="0"/>
          <w:divBdr>
            <w:top w:val="none" w:sz="0" w:space="0" w:color="auto"/>
            <w:left w:val="none" w:sz="0" w:space="0" w:color="auto"/>
            <w:bottom w:val="none" w:sz="0" w:space="0" w:color="auto"/>
            <w:right w:val="none" w:sz="0" w:space="0" w:color="auto"/>
          </w:divBdr>
          <w:divsChild>
            <w:div w:id="1163738847">
              <w:marLeft w:val="0"/>
              <w:marRight w:val="0"/>
              <w:marTop w:val="0"/>
              <w:marBottom w:val="0"/>
              <w:divBdr>
                <w:top w:val="none" w:sz="0" w:space="0" w:color="auto"/>
                <w:left w:val="none" w:sz="0" w:space="0" w:color="auto"/>
                <w:bottom w:val="none" w:sz="0" w:space="0" w:color="auto"/>
                <w:right w:val="none" w:sz="0" w:space="0" w:color="auto"/>
              </w:divBdr>
              <w:divsChild>
                <w:div w:id="429816389">
                  <w:marLeft w:val="0"/>
                  <w:marRight w:val="0"/>
                  <w:marTop w:val="0"/>
                  <w:marBottom w:val="0"/>
                  <w:divBdr>
                    <w:top w:val="none" w:sz="0" w:space="0" w:color="auto"/>
                    <w:left w:val="none" w:sz="0" w:space="0" w:color="auto"/>
                    <w:bottom w:val="none" w:sz="0" w:space="0" w:color="auto"/>
                    <w:right w:val="none" w:sz="0" w:space="0" w:color="auto"/>
                  </w:divBdr>
                  <w:divsChild>
                    <w:div w:id="1013338071">
                      <w:marLeft w:val="0"/>
                      <w:marRight w:val="0"/>
                      <w:marTop w:val="0"/>
                      <w:marBottom w:val="0"/>
                      <w:divBdr>
                        <w:top w:val="none" w:sz="0" w:space="0" w:color="auto"/>
                        <w:left w:val="none" w:sz="0" w:space="0" w:color="auto"/>
                        <w:bottom w:val="none" w:sz="0" w:space="0" w:color="auto"/>
                        <w:right w:val="none" w:sz="0" w:space="0" w:color="auto"/>
                      </w:divBdr>
                      <w:divsChild>
                        <w:div w:id="1340424935">
                          <w:marLeft w:val="0"/>
                          <w:marRight w:val="0"/>
                          <w:marTop w:val="0"/>
                          <w:marBottom w:val="0"/>
                          <w:divBdr>
                            <w:top w:val="none" w:sz="0" w:space="0" w:color="auto"/>
                            <w:left w:val="none" w:sz="0" w:space="0" w:color="auto"/>
                            <w:bottom w:val="none" w:sz="0" w:space="0" w:color="auto"/>
                            <w:right w:val="none" w:sz="0" w:space="0" w:color="auto"/>
                          </w:divBdr>
                          <w:divsChild>
                            <w:div w:id="363869023">
                              <w:marLeft w:val="0"/>
                              <w:marRight w:val="0"/>
                              <w:marTop w:val="0"/>
                              <w:marBottom w:val="0"/>
                              <w:divBdr>
                                <w:top w:val="none" w:sz="0" w:space="0" w:color="EAEAEA"/>
                                <w:left w:val="none" w:sz="0" w:space="0" w:color="EAEAEA"/>
                                <w:bottom w:val="single" w:sz="6" w:space="15" w:color="EAEAEA"/>
                                <w:right w:val="none" w:sz="0" w:space="0" w:color="EAEAEA"/>
                              </w:divBdr>
                              <w:divsChild>
                                <w:div w:id="558170913">
                                  <w:marLeft w:val="930"/>
                                  <w:marRight w:val="0"/>
                                  <w:marTop w:val="180"/>
                                  <w:marBottom w:val="0"/>
                                  <w:divBdr>
                                    <w:top w:val="none" w:sz="0" w:space="0" w:color="auto"/>
                                    <w:left w:val="none" w:sz="0" w:space="0" w:color="auto"/>
                                    <w:bottom w:val="none" w:sz="0" w:space="0" w:color="auto"/>
                                    <w:right w:val="none" w:sz="0" w:space="0" w:color="auto"/>
                                  </w:divBdr>
                                  <w:divsChild>
                                    <w:div w:id="1523208095">
                                      <w:marLeft w:val="0"/>
                                      <w:marRight w:val="0"/>
                                      <w:marTop w:val="0"/>
                                      <w:marBottom w:val="0"/>
                                      <w:divBdr>
                                        <w:top w:val="none" w:sz="0" w:space="0" w:color="auto"/>
                                        <w:left w:val="none" w:sz="0" w:space="0" w:color="auto"/>
                                        <w:bottom w:val="none" w:sz="0" w:space="0" w:color="auto"/>
                                        <w:right w:val="none" w:sz="0" w:space="0" w:color="auto"/>
                                      </w:divBdr>
                                      <w:divsChild>
                                        <w:div w:id="216554168">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sChild>
                                                <w:div w:id="896625165">
                                                  <w:marLeft w:val="0"/>
                                                  <w:marRight w:val="0"/>
                                                  <w:marTop w:val="0"/>
                                                  <w:marBottom w:val="0"/>
                                                  <w:divBdr>
                                                    <w:top w:val="none" w:sz="0" w:space="0" w:color="auto"/>
                                                    <w:left w:val="none" w:sz="0" w:space="0" w:color="auto"/>
                                                    <w:bottom w:val="none" w:sz="0" w:space="0" w:color="auto"/>
                                                    <w:right w:val="none" w:sz="0" w:space="0" w:color="auto"/>
                                                  </w:divBdr>
                                                  <w:divsChild>
                                                    <w:div w:id="1850294324">
                                                      <w:marLeft w:val="0"/>
                                                      <w:marRight w:val="0"/>
                                                      <w:marTop w:val="0"/>
                                                      <w:marBottom w:val="0"/>
                                                      <w:divBdr>
                                                        <w:top w:val="none" w:sz="0" w:space="0" w:color="auto"/>
                                                        <w:left w:val="none" w:sz="0" w:space="0" w:color="auto"/>
                                                        <w:bottom w:val="none" w:sz="0" w:space="0" w:color="auto"/>
                                                        <w:right w:val="none" w:sz="0" w:space="0" w:color="auto"/>
                                                      </w:divBdr>
                                                      <w:divsChild>
                                                        <w:div w:id="398482701">
                                                          <w:marLeft w:val="0"/>
                                                          <w:marRight w:val="0"/>
                                                          <w:marTop w:val="0"/>
                                                          <w:marBottom w:val="0"/>
                                                          <w:divBdr>
                                                            <w:top w:val="none" w:sz="0" w:space="0" w:color="auto"/>
                                                            <w:left w:val="none" w:sz="0" w:space="0" w:color="auto"/>
                                                            <w:bottom w:val="none" w:sz="0" w:space="0" w:color="auto"/>
                                                            <w:right w:val="none" w:sz="0" w:space="0" w:color="auto"/>
                                                          </w:divBdr>
                                                          <w:divsChild>
                                                            <w:div w:id="1769886309">
                                                              <w:marLeft w:val="0"/>
                                                              <w:marRight w:val="0"/>
                                                              <w:marTop w:val="0"/>
                                                              <w:marBottom w:val="0"/>
                                                              <w:divBdr>
                                                                <w:top w:val="none" w:sz="0" w:space="0" w:color="auto"/>
                                                                <w:left w:val="none" w:sz="0" w:space="0" w:color="auto"/>
                                                                <w:bottom w:val="none" w:sz="0" w:space="0" w:color="auto"/>
                                                                <w:right w:val="none" w:sz="0" w:space="0" w:color="auto"/>
                                                              </w:divBdr>
                                                              <w:divsChild>
                                                                <w:div w:id="920026867">
                                                                  <w:marLeft w:val="0"/>
                                                                  <w:marRight w:val="0"/>
                                                                  <w:marTop w:val="0"/>
                                                                  <w:marBottom w:val="0"/>
                                                                  <w:divBdr>
                                                                    <w:top w:val="none" w:sz="0" w:space="0" w:color="auto"/>
                                                                    <w:left w:val="none" w:sz="0" w:space="0" w:color="auto"/>
                                                                    <w:bottom w:val="none" w:sz="0" w:space="0" w:color="auto"/>
                                                                    <w:right w:val="none" w:sz="0" w:space="0" w:color="auto"/>
                                                                  </w:divBdr>
                                                                  <w:divsChild>
                                                                    <w:div w:id="338702864">
                                                                      <w:marLeft w:val="0"/>
                                                                      <w:marRight w:val="0"/>
                                                                      <w:marTop w:val="0"/>
                                                                      <w:marBottom w:val="0"/>
                                                                      <w:divBdr>
                                                                        <w:top w:val="none" w:sz="0" w:space="0" w:color="auto"/>
                                                                        <w:left w:val="none" w:sz="0" w:space="0" w:color="auto"/>
                                                                        <w:bottom w:val="none" w:sz="0" w:space="0" w:color="auto"/>
                                                                        <w:right w:val="none" w:sz="0" w:space="0" w:color="auto"/>
                                                                      </w:divBdr>
                                                                    </w:div>
                                                                    <w:div w:id="404691703">
                                                                      <w:marLeft w:val="0"/>
                                                                      <w:marRight w:val="0"/>
                                                                      <w:marTop w:val="0"/>
                                                                      <w:marBottom w:val="0"/>
                                                                      <w:divBdr>
                                                                        <w:top w:val="none" w:sz="0" w:space="0" w:color="auto"/>
                                                                        <w:left w:val="none" w:sz="0" w:space="0" w:color="auto"/>
                                                                        <w:bottom w:val="none" w:sz="0" w:space="0" w:color="auto"/>
                                                                        <w:right w:val="none" w:sz="0" w:space="0" w:color="auto"/>
                                                                      </w:divBdr>
                                                                    </w:div>
                                                                    <w:div w:id="431124923">
                                                                      <w:marLeft w:val="0"/>
                                                                      <w:marRight w:val="0"/>
                                                                      <w:marTop w:val="0"/>
                                                                      <w:marBottom w:val="0"/>
                                                                      <w:divBdr>
                                                                        <w:top w:val="none" w:sz="0" w:space="0" w:color="auto"/>
                                                                        <w:left w:val="none" w:sz="0" w:space="0" w:color="auto"/>
                                                                        <w:bottom w:val="none" w:sz="0" w:space="0" w:color="auto"/>
                                                                        <w:right w:val="none" w:sz="0" w:space="0" w:color="auto"/>
                                                                      </w:divBdr>
                                                                    </w:div>
                                                                    <w:div w:id="613292585">
                                                                      <w:marLeft w:val="0"/>
                                                                      <w:marRight w:val="0"/>
                                                                      <w:marTop w:val="0"/>
                                                                      <w:marBottom w:val="0"/>
                                                                      <w:divBdr>
                                                                        <w:top w:val="none" w:sz="0" w:space="0" w:color="auto"/>
                                                                        <w:left w:val="none" w:sz="0" w:space="0" w:color="auto"/>
                                                                        <w:bottom w:val="none" w:sz="0" w:space="0" w:color="auto"/>
                                                                        <w:right w:val="none" w:sz="0" w:space="0" w:color="auto"/>
                                                                      </w:divBdr>
                                                                    </w:div>
                                                                    <w:div w:id="663506622">
                                                                      <w:marLeft w:val="0"/>
                                                                      <w:marRight w:val="0"/>
                                                                      <w:marTop w:val="0"/>
                                                                      <w:marBottom w:val="0"/>
                                                                      <w:divBdr>
                                                                        <w:top w:val="none" w:sz="0" w:space="0" w:color="auto"/>
                                                                        <w:left w:val="none" w:sz="0" w:space="0" w:color="auto"/>
                                                                        <w:bottom w:val="none" w:sz="0" w:space="0" w:color="auto"/>
                                                                        <w:right w:val="none" w:sz="0" w:space="0" w:color="auto"/>
                                                                      </w:divBdr>
                                                                    </w:div>
                                                                    <w:div w:id="709259496">
                                                                      <w:marLeft w:val="0"/>
                                                                      <w:marRight w:val="0"/>
                                                                      <w:marTop w:val="0"/>
                                                                      <w:marBottom w:val="0"/>
                                                                      <w:divBdr>
                                                                        <w:top w:val="none" w:sz="0" w:space="0" w:color="auto"/>
                                                                        <w:left w:val="none" w:sz="0" w:space="0" w:color="auto"/>
                                                                        <w:bottom w:val="none" w:sz="0" w:space="0" w:color="auto"/>
                                                                        <w:right w:val="none" w:sz="0" w:space="0" w:color="auto"/>
                                                                      </w:divBdr>
                                                                    </w:div>
                                                                    <w:div w:id="1862549009">
                                                                      <w:marLeft w:val="0"/>
                                                                      <w:marRight w:val="0"/>
                                                                      <w:marTop w:val="0"/>
                                                                      <w:marBottom w:val="0"/>
                                                                      <w:divBdr>
                                                                        <w:top w:val="none" w:sz="0" w:space="0" w:color="auto"/>
                                                                        <w:left w:val="none" w:sz="0" w:space="0" w:color="auto"/>
                                                                        <w:bottom w:val="none" w:sz="0" w:space="0" w:color="auto"/>
                                                                        <w:right w:val="none" w:sz="0" w:space="0" w:color="auto"/>
                                                                      </w:divBdr>
                                                                    </w:div>
                                                                    <w:div w:id="19879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479773">
              <w:marLeft w:val="0"/>
              <w:marRight w:val="0"/>
              <w:marTop w:val="0"/>
              <w:marBottom w:val="0"/>
              <w:divBdr>
                <w:top w:val="none" w:sz="0" w:space="0" w:color="auto"/>
                <w:left w:val="none" w:sz="0" w:space="0" w:color="auto"/>
                <w:bottom w:val="none" w:sz="0" w:space="0" w:color="auto"/>
                <w:right w:val="none" w:sz="0" w:space="0" w:color="auto"/>
              </w:divBdr>
              <w:divsChild>
                <w:div w:id="859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6280">
      <w:marLeft w:val="0"/>
      <w:marRight w:val="0"/>
      <w:marTop w:val="0"/>
      <w:marBottom w:val="0"/>
      <w:divBdr>
        <w:top w:val="none" w:sz="0" w:space="0" w:color="auto"/>
        <w:left w:val="none" w:sz="0" w:space="0" w:color="auto"/>
        <w:bottom w:val="none" w:sz="0" w:space="0" w:color="auto"/>
        <w:right w:val="none" w:sz="0" w:space="0" w:color="auto"/>
      </w:divBdr>
    </w:div>
    <w:div w:id="1171530106">
      <w:bodyDiv w:val="1"/>
      <w:marLeft w:val="0"/>
      <w:marRight w:val="0"/>
      <w:marTop w:val="0"/>
      <w:marBottom w:val="0"/>
      <w:divBdr>
        <w:top w:val="none" w:sz="0" w:space="0" w:color="auto"/>
        <w:left w:val="none" w:sz="0" w:space="0" w:color="auto"/>
        <w:bottom w:val="none" w:sz="0" w:space="0" w:color="auto"/>
        <w:right w:val="none" w:sz="0" w:space="0" w:color="auto"/>
      </w:divBdr>
    </w:div>
    <w:div w:id="1185484629">
      <w:bodyDiv w:val="1"/>
      <w:marLeft w:val="0"/>
      <w:marRight w:val="0"/>
      <w:marTop w:val="0"/>
      <w:marBottom w:val="0"/>
      <w:divBdr>
        <w:top w:val="none" w:sz="0" w:space="0" w:color="auto"/>
        <w:left w:val="none" w:sz="0" w:space="0" w:color="auto"/>
        <w:bottom w:val="none" w:sz="0" w:space="0" w:color="auto"/>
        <w:right w:val="none" w:sz="0" w:space="0" w:color="auto"/>
      </w:divBdr>
      <w:divsChild>
        <w:div w:id="1928808728">
          <w:marLeft w:val="0"/>
          <w:marRight w:val="0"/>
          <w:marTop w:val="0"/>
          <w:marBottom w:val="0"/>
          <w:divBdr>
            <w:top w:val="none" w:sz="0" w:space="0" w:color="auto"/>
            <w:left w:val="none" w:sz="0" w:space="0" w:color="auto"/>
            <w:bottom w:val="none" w:sz="0" w:space="0" w:color="auto"/>
            <w:right w:val="none" w:sz="0" w:space="0" w:color="auto"/>
          </w:divBdr>
        </w:div>
      </w:divsChild>
    </w:div>
    <w:div w:id="1195077478">
      <w:bodyDiv w:val="1"/>
      <w:marLeft w:val="0"/>
      <w:marRight w:val="0"/>
      <w:marTop w:val="0"/>
      <w:marBottom w:val="0"/>
      <w:divBdr>
        <w:top w:val="none" w:sz="0" w:space="0" w:color="auto"/>
        <w:left w:val="none" w:sz="0" w:space="0" w:color="auto"/>
        <w:bottom w:val="none" w:sz="0" w:space="0" w:color="auto"/>
        <w:right w:val="none" w:sz="0" w:space="0" w:color="auto"/>
      </w:divBdr>
    </w:div>
    <w:div w:id="1198926556">
      <w:bodyDiv w:val="1"/>
      <w:marLeft w:val="0"/>
      <w:marRight w:val="0"/>
      <w:marTop w:val="0"/>
      <w:marBottom w:val="0"/>
      <w:divBdr>
        <w:top w:val="none" w:sz="0" w:space="0" w:color="auto"/>
        <w:left w:val="none" w:sz="0" w:space="0" w:color="auto"/>
        <w:bottom w:val="none" w:sz="0" w:space="0" w:color="auto"/>
        <w:right w:val="none" w:sz="0" w:space="0" w:color="auto"/>
      </w:divBdr>
    </w:div>
    <w:div w:id="1202326029">
      <w:bodyDiv w:val="1"/>
      <w:marLeft w:val="0"/>
      <w:marRight w:val="0"/>
      <w:marTop w:val="0"/>
      <w:marBottom w:val="0"/>
      <w:divBdr>
        <w:top w:val="none" w:sz="0" w:space="0" w:color="auto"/>
        <w:left w:val="none" w:sz="0" w:space="0" w:color="auto"/>
        <w:bottom w:val="none" w:sz="0" w:space="0" w:color="auto"/>
        <w:right w:val="none" w:sz="0" w:space="0" w:color="auto"/>
      </w:divBdr>
    </w:div>
    <w:div w:id="1210991928">
      <w:bodyDiv w:val="1"/>
      <w:marLeft w:val="0"/>
      <w:marRight w:val="0"/>
      <w:marTop w:val="0"/>
      <w:marBottom w:val="0"/>
      <w:divBdr>
        <w:top w:val="none" w:sz="0" w:space="0" w:color="auto"/>
        <w:left w:val="none" w:sz="0" w:space="0" w:color="auto"/>
        <w:bottom w:val="none" w:sz="0" w:space="0" w:color="auto"/>
        <w:right w:val="none" w:sz="0" w:space="0" w:color="auto"/>
      </w:divBdr>
    </w:div>
    <w:div w:id="1215198439">
      <w:marLeft w:val="0"/>
      <w:marRight w:val="0"/>
      <w:marTop w:val="0"/>
      <w:marBottom w:val="0"/>
      <w:divBdr>
        <w:top w:val="none" w:sz="0" w:space="0" w:color="auto"/>
        <w:left w:val="none" w:sz="0" w:space="0" w:color="auto"/>
        <w:bottom w:val="none" w:sz="0" w:space="0" w:color="auto"/>
        <w:right w:val="none" w:sz="0" w:space="0" w:color="auto"/>
      </w:divBdr>
    </w:div>
    <w:div w:id="1223247209">
      <w:marLeft w:val="0"/>
      <w:marRight w:val="0"/>
      <w:marTop w:val="0"/>
      <w:marBottom w:val="0"/>
      <w:divBdr>
        <w:top w:val="none" w:sz="0" w:space="0" w:color="auto"/>
        <w:left w:val="none" w:sz="0" w:space="0" w:color="auto"/>
        <w:bottom w:val="none" w:sz="0" w:space="0" w:color="auto"/>
        <w:right w:val="none" w:sz="0" w:space="0" w:color="auto"/>
      </w:divBdr>
    </w:div>
    <w:div w:id="1223907773">
      <w:marLeft w:val="0"/>
      <w:marRight w:val="0"/>
      <w:marTop w:val="0"/>
      <w:marBottom w:val="0"/>
      <w:divBdr>
        <w:top w:val="none" w:sz="0" w:space="0" w:color="auto"/>
        <w:left w:val="none" w:sz="0" w:space="0" w:color="auto"/>
        <w:bottom w:val="none" w:sz="0" w:space="0" w:color="auto"/>
        <w:right w:val="none" w:sz="0" w:space="0" w:color="auto"/>
      </w:divBdr>
      <w:divsChild>
        <w:div w:id="2067876047">
          <w:marLeft w:val="0"/>
          <w:marRight w:val="0"/>
          <w:marTop w:val="0"/>
          <w:marBottom w:val="0"/>
          <w:divBdr>
            <w:top w:val="none" w:sz="0" w:space="0" w:color="auto"/>
            <w:left w:val="none" w:sz="0" w:space="0" w:color="auto"/>
            <w:bottom w:val="none" w:sz="0" w:space="0" w:color="auto"/>
            <w:right w:val="none" w:sz="0" w:space="0" w:color="auto"/>
          </w:divBdr>
        </w:div>
      </w:divsChild>
    </w:div>
    <w:div w:id="1227184173">
      <w:bodyDiv w:val="1"/>
      <w:marLeft w:val="0"/>
      <w:marRight w:val="0"/>
      <w:marTop w:val="0"/>
      <w:marBottom w:val="0"/>
      <w:divBdr>
        <w:top w:val="none" w:sz="0" w:space="0" w:color="auto"/>
        <w:left w:val="none" w:sz="0" w:space="0" w:color="auto"/>
        <w:bottom w:val="none" w:sz="0" w:space="0" w:color="auto"/>
        <w:right w:val="none" w:sz="0" w:space="0" w:color="auto"/>
      </w:divBdr>
    </w:div>
    <w:div w:id="1242450060">
      <w:marLeft w:val="0"/>
      <w:marRight w:val="0"/>
      <w:marTop w:val="0"/>
      <w:marBottom w:val="0"/>
      <w:divBdr>
        <w:top w:val="none" w:sz="0" w:space="0" w:color="auto"/>
        <w:left w:val="none" w:sz="0" w:space="0" w:color="auto"/>
        <w:bottom w:val="none" w:sz="0" w:space="0" w:color="auto"/>
        <w:right w:val="none" w:sz="0" w:space="0" w:color="auto"/>
      </w:divBdr>
    </w:div>
    <w:div w:id="1247307829">
      <w:marLeft w:val="0"/>
      <w:marRight w:val="0"/>
      <w:marTop w:val="0"/>
      <w:marBottom w:val="0"/>
      <w:divBdr>
        <w:top w:val="none" w:sz="0" w:space="0" w:color="auto"/>
        <w:left w:val="none" w:sz="0" w:space="0" w:color="auto"/>
        <w:bottom w:val="none" w:sz="0" w:space="0" w:color="auto"/>
        <w:right w:val="none" w:sz="0" w:space="0" w:color="auto"/>
      </w:divBdr>
    </w:div>
    <w:div w:id="1247570358">
      <w:marLeft w:val="0"/>
      <w:marRight w:val="0"/>
      <w:marTop w:val="0"/>
      <w:marBottom w:val="0"/>
      <w:divBdr>
        <w:top w:val="none" w:sz="0" w:space="0" w:color="auto"/>
        <w:left w:val="none" w:sz="0" w:space="0" w:color="auto"/>
        <w:bottom w:val="none" w:sz="0" w:space="0" w:color="auto"/>
        <w:right w:val="none" w:sz="0" w:space="0" w:color="auto"/>
      </w:divBdr>
    </w:div>
    <w:div w:id="1257782784">
      <w:bodyDiv w:val="1"/>
      <w:marLeft w:val="0"/>
      <w:marRight w:val="0"/>
      <w:marTop w:val="0"/>
      <w:marBottom w:val="0"/>
      <w:divBdr>
        <w:top w:val="none" w:sz="0" w:space="0" w:color="auto"/>
        <w:left w:val="none" w:sz="0" w:space="0" w:color="auto"/>
        <w:bottom w:val="none" w:sz="0" w:space="0" w:color="auto"/>
        <w:right w:val="none" w:sz="0" w:space="0" w:color="auto"/>
      </w:divBdr>
    </w:div>
    <w:div w:id="1259561521">
      <w:bodyDiv w:val="1"/>
      <w:marLeft w:val="0"/>
      <w:marRight w:val="0"/>
      <w:marTop w:val="0"/>
      <w:marBottom w:val="0"/>
      <w:divBdr>
        <w:top w:val="none" w:sz="0" w:space="0" w:color="auto"/>
        <w:left w:val="none" w:sz="0" w:space="0" w:color="auto"/>
        <w:bottom w:val="none" w:sz="0" w:space="0" w:color="auto"/>
        <w:right w:val="none" w:sz="0" w:space="0" w:color="auto"/>
      </w:divBdr>
    </w:div>
    <w:div w:id="1285037153">
      <w:bodyDiv w:val="1"/>
      <w:marLeft w:val="0"/>
      <w:marRight w:val="0"/>
      <w:marTop w:val="0"/>
      <w:marBottom w:val="0"/>
      <w:divBdr>
        <w:top w:val="none" w:sz="0" w:space="0" w:color="auto"/>
        <w:left w:val="none" w:sz="0" w:space="0" w:color="auto"/>
        <w:bottom w:val="none" w:sz="0" w:space="0" w:color="auto"/>
        <w:right w:val="none" w:sz="0" w:space="0" w:color="auto"/>
      </w:divBdr>
    </w:div>
    <w:div w:id="1286735438">
      <w:bodyDiv w:val="1"/>
      <w:marLeft w:val="0"/>
      <w:marRight w:val="0"/>
      <w:marTop w:val="0"/>
      <w:marBottom w:val="0"/>
      <w:divBdr>
        <w:top w:val="none" w:sz="0" w:space="0" w:color="auto"/>
        <w:left w:val="none" w:sz="0" w:space="0" w:color="auto"/>
        <w:bottom w:val="none" w:sz="0" w:space="0" w:color="auto"/>
        <w:right w:val="none" w:sz="0" w:space="0" w:color="auto"/>
      </w:divBdr>
    </w:div>
    <w:div w:id="1288972369">
      <w:bodyDiv w:val="1"/>
      <w:marLeft w:val="0"/>
      <w:marRight w:val="0"/>
      <w:marTop w:val="0"/>
      <w:marBottom w:val="0"/>
      <w:divBdr>
        <w:top w:val="none" w:sz="0" w:space="0" w:color="auto"/>
        <w:left w:val="none" w:sz="0" w:space="0" w:color="auto"/>
        <w:bottom w:val="none" w:sz="0" w:space="0" w:color="auto"/>
        <w:right w:val="none" w:sz="0" w:space="0" w:color="auto"/>
      </w:divBdr>
    </w:div>
    <w:div w:id="1301571764">
      <w:marLeft w:val="0"/>
      <w:marRight w:val="0"/>
      <w:marTop w:val="0"/>
      <w:marBottom w:val="0"/>
      <w:divBdr>
        <w:top w:val="none" w:sz="0" w:space="0" w:color="auto"/>
        <w:left w:val="none" w:sz="0" w:space="0" w:color="auto"/>
        <w:bottom w:val="none" w:sz="0" w:space="0" w:color="auto"/>
        <w:right w:val="none" w:sz="0" w:space="0" w:color="auto"/>
      </w:divBdr>
    </w:div>
    <w:div w:id="1304194629">
      <w:bodyDiv w:val="1"/>
      <w:marLeft w:val="0"/>
      <w:marRight w:val="0"/>
      <w:marTop w:val="0"/>
      <w:marBottom w:val="0"/>
      <w:divBdr>
        <w:top w:val="none" w:sz="0" w:space="0" w:color="auto"/>
        <w:left w:val="none" w:sz="0" w:space="0" w:color="auto"/>
        <w:bottom w:val="none" w:sz="0" w:space="0" w:color="auto"/>
        <w:right w:val="none" w:sz="0" w:space="0" w:color="auto"/>
      </w:divBdr>
    </w:div>
    <w:div w:id="1312709708">
      <w:bodyDiv w:val="1"/>
      <w:marLeft w:val="0"/>
      <w:marRight w:val="0"/>
      <w:marTop w:val="0"/>
      <w:marBottom w:val="0"/>
      <w:divBdr>
        <w:top w:val="none" w:sz="0" w:space="0" w:color="auto"/>
        <w:left w:val="none" w:sz="0" w:space="0" w:color="auto"/>
        <w:bottom w:val="none" w:sz="0" w:space="0" w:color="auto"/>
        <w:right w:val="none" w:sz="0" w:space="0" w:color="auto"/>
      </w:divBdr>
    </w:div>
    <w:div w:id="1312904713">
      <w:bodyDiv w:val="1"/>
      <w:marLeft w:val="0"/>
      <w:marRight w:val="0"/>
      <w:marTop w:val="0"/>
      <w:marBottom w:val="0"/>
      <w:divBdr>
        <w:top w:val="none" w:sz="0" w:space="0" w:color="auto"/>
        <w:left w:val="none" w:sz="0" w:space="0" w:color="auto"/>
        <w:bottom w:val="none" w:sz="0" w:space="0" w:color="auto"/>
        <w:right w:val="none" w:sz="0" w:space="0" w:color="auto"/>
      </w:divBdr>
    </w:div>
    <w:div w:id="1314020752">
      <w:bodyDiv w:val="1"/>
      <w:marLeft w:val="0"/>
      <w:marRight w:val="0"/>
      <w:marTop w:val="0"/>
      <w:marBottom w:val="0"/>
      <w:divBdr>
        <w:top w:val="none" w:sz="0" w:space="0" w:color="auto"/>
        <w:left w:val="none" w:sz="0" w:space="0" w:color="auto"/>
        <w:bottom w:val="none" w:sz="0" w:space="0" w:color="auto"/>
        <w:right w:val="none" w:sz="0" w:space="0" w:color="auto"/>
      </w:divBdr>
    </w:div>
    <w:div w:id="1315185385">
      <w:marLeft w:val="0"/>
      <w:marRight w:val="0"/>
      <w:marTop w:val="0"/>
      <w:marBottom w:val="0"/>
      <w:divBdr>
        <w:top w:val="none" w:sz="0" w:space="0" w:color="auto"/>
        <w:left w:val="none" w:sz="0" w:space="0" w:color="auto"/>
        <w:bottom w:val="none" w:sz="0" w:space="0" w:color="auto"/>
        <w:right w:val="none" w:sz="0" w:space="0" w:color="auto"/>
      </w:divBdr>
    </w:div>
    <w:div w:id="1315332087">
      <w:marLeft w:val="0"/>
      <w:marRight w:val="0"/>
      <w:marTop w:val="0"/>
      <w:marBottom w:val="0"/>
      <w:divBdr>
        <w:top w:val="none" w:sz="0" w:space="0" w:color="auto"/>
        <w:left w:val="none" w:sz="0" w:space="0" w:color="auto"/>
        <w:bottom w:val="none" w:sz="0" w:space="0" w:color="auto"/>
        <w:right w:val="none" w:sz="0" w:space="0" w:color="auto"/>
      </w:divBdr>
    </w:div>
    <w:div w:id="1325282462">
      <w:bodyDiv w:val="1"/>
      <w:marLeft w:val="0"/>
      <w:marRight w:val="0"/>
      <w:marTop w:val="0"/>
      <w:marBottom w:val="0"/>
      <w:divBdr>
        <w:top w:val="none" w:sz="0" w:space="0" w:color="auto"/>
        <w:left w:val="none" w:sz="0" w:space="0" w:color="auto"/>
        <w:bottom w:val="none" w:sz="0" w:space="0" w:color="auto"/>
        <w:right w:val="none" w:sz="0" w:space="0" w:color="auto"/>
      </w:divBdr>
      <w:divsChild>
        <w:div w:id="227500893">
          <w:marLeft w:val="0"/>
          <w:marRight w:val="150"/>
          <w:marTop w:val="0"/>
          <w:marBottom w:val="0"/>
          <w:divBdr>
            <w:top w:val="none" w:sz="0" w:space="0" w:color="auto"/>
            <w:left w:val="none" w:sz="0" w:space="0" w:color="auto"/>
            <w:bottom w:val="none" w:sz="0" w:space="0" w:color="auto"/>
            <w:right w:val="none" w:sz="0" w:space="0" w:color="auto"/>
          </w:divBdr>
          <w:divsChild>
            <w:div w:id="1237208180">
              <w:marLeft w:val="0"/>
              <w:marRight w:val="150"/>
              <w:marTop w:val="0"/>
              <w:marBottom w:val="0"/>
              <w:divBdr>
                <w:top w:val="none" w:sz="0" w:space="0" w:color="auto"/>
                <w:left w:val="none" w:sz="0" w:space="0" w:color="auto"/>
                <w:bottom w:val="none" w:sz="0" w:space="0" w:color="auto"/>
                <w:right w:val="none" w:sz="0" w:space="0" w:color="auto"/>
              </w:divBdr>
              <w:divsChild>
                <w:div w:id="864098781">
                  <w:marLeft w:val="0"/>
                  <w:marRight w:val="0"/>
                  <w:marTop w:val="0"/>
                  <w:marBottom w:val="0"/>
                  <w:divBdr>
                    <w:top w:val="none" w:sz="0" w:space="0" w:color="auto"/>
                    <w:left w:val="none" w:sz="0" w:space="0" w:color="auto"/>
                    <w:bottom w:val="none" w:sz="0" w:space="0" w:color="auto"/>
                    <w:right w:val="none" w:sz="0" w:space="0" w:color="auto"/>
                  </w:divBdr>
                  <w:divsChild>
                    <w:div w:id="21009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5253">
          <w:marLeft w:val="0"/>
          <w:marRight w:val="150"/>
          <w:marTop w:val="0"/>
          <w:marBottom w:val="0"/>
          <w:divBdr>
            <w:top w:val="none" w:sz="0" w:space="0" w:color="auto"/>
            <w:left w:val="none" w:sz="0" w:space="0" w:color="auto"/>
            <w:bottom w:val="none" w:sz="0" w:space="0" w:color="auto"/>
            <w:right w:val="none" w:sz="0" w:space="0" w:color="auto"/>
          </w:divBdr>
        </w:div>
        <w:div w:id="914781177">
          <w:marLeft w:val="0"/>
          <w:marRight w:val="150"/>
          <w:marTop w:val="0"/>
          <w:marBottom w:val="0"/>
          <w:divBdr>
            <w:top w:val="none" w:sz="0" w:space="0" w:color="auto"/>
            <w:left w:val="none" w:sz="0" w:space="0" w:color="auto"/>
            <w:bottom w:val="none" w:sz="0" w:space="0" w:color="auto"/>
            <w:right w:val="none" w:sz="0" w:space="0" w:color="auto"/>
          </w:divBdr>
        </w:div>
        <w:div w:id="942765382">
          <w:marLeft w:val="0"/>
          <w:marRight w:val="150"/>
          <w:marTop w:val="0"/>
          <w:marBottom w:val="0"/>
          <w:divBdr>
            <w:top w:val="none" w:sz="0" w:space="0" w:color="auto"/>
            <w:left w:val="none" w:sz="0" w:space="0" w:color="auto"/>
            <w:bottom w:val="none" w:sz="0" w:space="0" w:color="auto"/>
            <w:right w:val="none" w:sz="0" w:space="0" w:color="auto"/>
          </w:divBdr>
        </w:div>
      </w:divsChild>
    </w:div>
    <w:div w:id="1341740416">
      <w:bodyDiv w:val="1"/>
      <w:marLeft w:val="0"/>
      <w:marRight w:val="0"/>
      <w:marTop w:val="0"/>
      <w:marBottom w:val="0"/>
      <w:divBdr>
        <w:top w:val="none" w:sz="0" w:space="0" w:color="auto"/>
        <w:left w:val="none" w:sz="0" w:space="0" w:color="auto"/>
        <w:bottom w:val="none" w:sz="0" w:space="0" w:color="auto"/>
        <w:right w:val="none" w:sz="0" w:space="0" w:color="auto"/>
      </w:divBdr>
    </w:div>
    <w:div w:id="1346977822">
      <w:marLeft w:val="0"/>
      <w:marRight w:val="0"/>
      <w:marTop w:val="0"/>
      <w:marBottom w:val="0"/>
      <w:divBdr>
        <w:top w:val="none" w:sz="0" w:space="0" w:color="auto"/>
        <w:left w:val="none" w:sz="0" w:space="0" w:color="auto"/>
        <w:bottom w:val="none" w:sz="0" w:space="0" w:color="auto"/>
        <w:right w:val="none" w:sz="0" w:space="0" w:color="auto"/>
      </w:divBdr>
      <w:divsChild>
        <w:div w:id="294406605">
          <w:marLeft w:val="0"/>
          <w:marRight w:val="0"/>
          <w:marTop w:val="0"/>
          <w:marBottom w:val="0"/>
          <w:divBdr>
            <w:top w:val="none" w:sz="0" w:space="0" w:color="auto"/>
            <w:left w:val="none" w:sz="0" w:space="0" w:color="auto"/>
            <w:bottom w:val="none" w:sz="0" w:space="0" w:color="auto"/>
            <w:right w:val="none" w:sz="0" w:space="0" w:color="auto"/>
          </w:divBdr>
        </w:div>
      </w:divsChild>
    </w:div>
    <w:div w:id="1356034111">
      <w:marLeft w:val="0"/>
      <w:marRight w:val="0"/>
      <w:marTop w:val="0"/>
      <w:marBottom w:val="0"/>
      <w:divBdr>
        <w:top w:val="none" w:sz="0" w:space="0" w:color="auto"/>
        <w:left w:val="none" w:sz="0" w:space="0" w:color="auto"/>
        <w:bottom w:val="none" w:sz="0" w:space="0" w:color="auto"/>
        <w:right w:val="none" w:sz="0" w:space="0" w:color="auto"/>
      </w:divBdr>
    </w:div>
    <w:div w:id="1359698999">
      <w:marLeft w:val="0"/>
      <w:marRight w:val="0"/>
      <w:marTop w:val="0"/>
      <w:marBottom w:val="0"/>
      <w:divBdr>
        <w:top w:val="none" w:sz="0" w:space="0" w:color="auto"/>
        <w:left w:val="none" w:sz="0" w:space="0" w:color="auto"/>
        <w:bottom w:val="none" w:sz="0" w:space="0" w:color="auto"/>
        <w:right w:val="none" w:sz="0" w:space="0" w:color="auto"/>
      </w:divBdr>
      <w:divsChild>
        <w:div w:id="1613247901">
          <w:marLeft w:val="0"/>
          <w:marRight w:val="0"/>
          <w:marTop w:val="0"/>
          <w:marBottom w:val="0"/>
          <w:divBdr>
            <w:top w:val="none" w:sz="0" w:space="0" w:color="auto"/>
            <w:left w:val="none" w:sz="0" w:space="0" w:color="auto"/>
            <w:bottom w:val="none" w:sz="0" w:space="0" w:color="auto"/>
            <w:right w:val="none" w:sz="0" w:space="0" w:color="auto"/>
          </w:divBdr>
        </w:div>
      </w:divsChild>
    </w:div>
    <w:div w:id="1365403196">
      <w:bodyDiv w:val="1"/>
      <w:marLeft w:val="0"/>
      <w:marRight w:val="0"/>
      <w:marTop w:val="0"/>
      <w:marBottom w:val="0"/>
      <w:divBdr>
        <w:top w:val="none" w:sz="0" w:space="0" w:color="auto"/>
        <w:left w:val="none" w:sz="0" w:space="0" w:color="auto"/>
        <w:bottom w:val="none" w:sz="0" w:space="0" w:color="auto"/>
        <w:right w:val="none" w:sz="0" w:space="0" w:color="auto"/>
      </w:divBdr>
    </w:div>
    <w:div w:id="1381439556">
      <w:marLeft w:val="0"/>
      <w:marRight w:val="0"/>
      <w:marTop w:val="0"/>
      <w:marBottom w:val="0"/>
      <w:divBdr>
        <w:top w:val="none" w:sz="0" w:space="0" w:color="auto"/>
        <w:left w:val="none" w:sz="0" w:space="0" w:color="auto"/>
        <w:bottom w:val="none" w:sz="0" w:space="0" w:color="auto"/>
        <w:right w:val="none" w:sz="0" w:space="0" w:color="auto"/>
      </w:divBdr>
    </w:div>
    <w:div w:id="1382904305">
      <w:bodyDiv w:val="1"/>
      <w:marLeft w:val="0"/>
      <w:marRight w:val="0"/>
      <w:marTop w:val="0"/>
      <w:marBottom w:val="0"/>
      <w:divBdr>
        <w:top w:val="none" w:sz="0" w:space="0" w:color="auto"/>
        <w:left w:val="none" w:sz="0" w:space="0" w:color="auto"/>
        <w:bottom w:val="none" w:sz="0" w:space="0" w:color="auto"/>
        <w:right w:val="none" w:sz="0" w:space="0" w:color="auto"/>
      </w:divBdr>
    </w:div>
    <w:div w:id="1387222504">
      <w:marLeft w:val="0"/>
      <w:marRight w:val="0"/>
      <w:marTop w:val="0"/>
      <w:marBottom w:val="0"/>
      <w:divBdr>
        <w:top w:val="none" w:sz="0" w:space="0" w:color="auto"/>
        <w:left w:val="none" w:sz="0" w:space="0" w:color="auto"/>
        <w:bottom w:val="none" w:sz="0" w:space="0" w:color="auto"/>
        <w:right w:val="none" w:sz="0" w:space="0" w:color="auto"/>
      </w:divBdr>
    </w:div>
    <w:div w:id="1402945658">
      <w:bodyDiv w:val="1"/>
      <w:marLeft w:val="0"/>
      <w:marRight w:val="0"/>
      <w:marTop w:val="0"/>
      <w:marBottom w:val="0"/>
      <w:divBdr>
        <w:top w:val="none" w:sz="0" w:space="0" w:color="auto"/>
        <w:left w:val="none" w:sz="0" w:space="0" w:color="auto"/>
        <w:bottom w:val="none" w:sz="0" w:space="0" w:color="auto"/>
        <w:right w:val="none" w:sz="0" w:space="0" w:color="auto"/>
      </w:divBdr>
    </w:div>
    <w:div w:id="1407873934">
      <w:marLeft w:val="0"/>
      <w:marRight w:val="0"/>
      <w:marTop w:val="0"/>
      <w:marBottom w:val="0"/>
      <w:divBdr>
        <w:top w:val="none" w:sz="0" w:space="0" w:color="auto"/>
        <w:left w:val="none" w:sz="0" w:space="0" w:color="auto"/>
        <w:bottom w:val="none" w:sz="0" w:space="0" w:color="auto"/>
        <w:right w:val="none" w:sz="0" w:space="0" w:color="auto"/>
      </w:divBdr>
    </w:div>
    <w:div w:id="1438215338">
      <w:bodyDiv w:val="1"/>
      <w:marLeft w:val="0"/>
      <w:marRight w:val="0"/>
      <w:marTop w:val="0"/>
      <w:marBottom w:val="0"/>
      <w:divBdr>
        <w:top w:val="none" w:sz="0" w:space="0" w:color="auto"/>
        <w:left w:val="none" w:sz="0" w:space="0" w:color="auto"/>
        <w:bottom w:val="none" w:sz="0" w:space="0" w:color="auto"/>
        <w:right w:val="none" w:sz="0" w:space="0" w:color="auto"/>
      </w:divBdr>
    </w:div>
    <w:div w:id="1462574749">
      <w:marLeft w:val="0"/>
      <w:marRight w:val="0"/>
      <w:marTop w:val="0"/>
      <w:marBottom w:val="0"/>
      <w:divBdr>
        <w:top w:val="none" w:sz="0" w:space="0" w:color="auto"/>
        <w:left w:val="none" w:sz="0" w:space="0" w:color="auto"/>
        <w:bottom w:val="none" w:sz="0" w:space="0" w:color="auto"/>
        <w:right w:val="none" w:sz="0" w:space="0" w:color="auto"/>
      </w:divBdr>
      <w:divsChild>
        <w:div w:id="502083950">
          <w:marLeft w:val="0"/>
          <w:marRight w:val="0"/>
          <w:marTop w:val="0"/>
          <w:marBottom w:val="0"/>
          <w:divBdr>
            <w:top w:val="none" w:sz="0" w:space="0" w:color="auto"/>
            <w:left w:val="none" w:sz="0" w:space="0" w:color="auto"/>
            <w:bottom w:val="none" w:sz="0" w:space="0" w:color="auto"/>
            <w:right w:val="none" w:sz="0" w:space="0" w:color="auto"/>
          </w:divBdr>
        </w:div>
      </w:divsChild>
    </w:div>
    <w:div w:id="1464932035">
      <w:bodyDiv w:val="1"/>
      <w:marLeft w:val="0"/>
      <w:marRight w:val="0"/>
      <w:marTop w:val="0"/>
      <w:marBottom w:val="0"/>
      <w:divBdr>
        <w:top w:val="none" w:sz="0" w:space="0" w:color="auto"/>
        <w:left w:val="none" w:sz="0" w:space="0" w:color="auto"/>
        <w:bottom w:val="none" w:sz="0" w:space="0" w:color="auto"/>
        <w:right w:val="none" w:sz="0" w:space="0" w:color="auto"/>
      </w:divBdr>
      <w:divsChild>
        <w:div w:id="1475756419">
          <w:marLeft w:val="0"/>
          <w:marRight w:val="0"/>
          <w:marTop w:val="0"/>
          <w:marBottom w:val="0"/>
          <w:divBdr>
            <w:top w:val="none" w:sz="0" w:space="0" w:color="auto"/>
            <w:left w:val="none" w:sz="0" w:space="0" w:color="auto"/>
            <w:bottom w:val="none" w:sz="0" w:space="0" w:color="auto"/>
            <w:right w:val="none" w:sz="0" w:space="0" w:color="auto"/>
          </w:divBdr>
        </w:div>
      </w:divsChild>
    </w:div>
    <w:div w:id="1470827266">
      <w:bodyDiv w:val="1"/>
      <w:marLeft w:val="0"/>
      <w:marRight w:val="0"/>
      <w:marTop w:val="0"/>
      <w:marBottom w:val="0"/>
      <w:divBdr>
        <w:top w:val="none" w:sz="0" w:space="0" w:color="auto"/>
        <w:left w:val="none" w:sz="0" w:space="0" w:color="auto"/>
        <w:bottom w:val="none" w:sz="0" w:space="0" w:color="auto"/>
        <w:right w:val="none" w:sz="0" w:space="0" w:color="auto"/>
      </w:divBdr>
    </w:div>
    <w:div w:id="1497570137">
      <w:bodyDiv w:val="1"/>
      <w:marLeft w:val="0"/>
      <w:marRight w:val="0"/>
      <w:marTop w:val="0"/>
      <w:marBottom w:val="0"/>
      <w:divBdr>
        <w:top w:val="none" w:sz="0" w:space="0" w:color="auto"/>
        <w:left w:val="none" w:sz="0" w:space="0" w:color="auto"/>
        <w:bottom w:val="none" w:sz="0" w:space="0" w:color="auto"/>
        <w:right w:val="none" w:sz="0" w:space="0" w:color="auto"/>
      </w:divBdr>
    </w:div>
    <w:div w:id="1501849648">
      <w:bodyDiv w:val="1"/>
      <w:marLeft w:val="0"/>
      <w:marRight w:val="0"/>
      <w:marTop w:val="0"/>
      <w:marBottom w:val="0"/>
      <w:divBdr>
        <w:top w:val="none" w:sz="0" w:space="0" w:color="auto"/>
        <w:left w:val="none" w:sz="0" w:space="0" w:color="auto"/>
        <w:bottom w:val="none" w:sz="0" w:space="0" w:color="auto"/>
        <w:right w:val="none" w:sz="0" w:space="0" w:color="auto"/>
      </w:divBdr>
    </w:div>
    <w:div w:id="1502307558">
      <w:marLeft w:val="0"/>
      <w:marRight w:val="0"/>
      <w:marTop w:val="0"/>
      <w:marBottom w:val="0"/>
      <w:divBdr>
        <w:top w:val="none" w:sz="0" w:space="0" w:color="auto"/>
        <w:left w:val="none" w:sz="0" w:space="0" w:color="auto"/>
        <w:bottom w:val="none" w:sz="0" w:space="0" w:color="auto"/>
        <w:right w:val="none" w:sz="0" w:space="0" w:color="auto"/>
      </w:divBdr>
    </w:div>
    <w:div w:id="1509363629">
      <w:marLeft w:val="0"/>
      <w:marRight w:val="0"/>
      <w:marTop w:val="0"/>
      <w:marBottom w:val="0"/>
      <w:divBdr>
        <w:top w:val="none" w:sz="0" w:space="0" w:color="auto"/>
        <w:left w:val="none" w:sz="0" w:space="0" w:color="auto"/>
        <w:bottom w:val="none" w:sz="0" w:space="0" w:color="auto"/>
        <w:right w:val="none" w:sz="0" w:space="0" w:color="auto"/>
      </w:divBdr>
    </w:div>
    <w:div w:id="1517235288">
      <w:marLeft w:val="0"/>
      <w:marRight w:val="0"/>
      <w:marTop w:val="0"/>
      <w:marBottom w:val="0"/>
      <w:divBdr>
        <w:top w:val="none" w:sz="0" w:space="0" w:color="auto"/>
        <w:left w:val="none" w:sz="0" w:space="0" w:color="auto"/>
        <w:bottom w:val="none" w:sz="0" w:space="0" w:color="auto"/>
        <w:right w:val="none" w:sz="0" w:space="0" w:color="auto"/>
      </w:divBdr>
    </w:div>
    <w:div w:id="1521046976">
      <w:marLeft w:val="0"/>
      <w:marRight w:val="0"/>
      <w:marTop w:val="0"/>
      <w:marBottom w:val="0"/>
      <w:divBdr>
        <w:top w:val="none" w:sz="0" w:space="0" w:color="auto"/>
        <w:left w:val="none" w:sz="0" w:space="0" w:color="auto"/>
        <w:bottom w:val="none" w:sz="0" w:space="0" w:color="auto"/>
        <w:right w:val="none" w:sz="0" w:space="0" w:color="auto"/>
      </w:divBdr>
    </w:div>
    <w:div w:id="1524171560">
      <w:bodyDiv w:val="1"/>
      <w:marLeft w:val="0"/>
      <w:marRight w:val="0"/>
      <w:marTop w:val="0"/>
      <w:marBottom w:val="0"/>
      <w:divBdr>
        <w:top w:val="none" w:sz="0" w:space="0" w:color="auto"/>
        <w:left w:val="none" w:sz="0" w:space="0" w:color="auto"/>
        <w:bottom w:val="none" w:sz="0" w:space="0" w:color="auto"/>
        <w:right w:val="none" w:sz="0" w:space="0" w:color="auto"/>
      </w:divBdr>
      <w:divsChild>
        <w:div w:id="1751846445">
          <w:marLeft w:val="0"/>
          <w:marRight w:val="0"/>
          <w:marTop w:val="0"/>
          <w:marBottom w:val="0"/>
          <w:divBdr>
            <w:top w:val="none" w:sz="0" w:space="0" w:color="auto"/>
            <w:left w:val="none" w:sz="0" w:space="0" w:color="auto"/>
            <w:bottom w:val="none" w:sz="0" w:space="0" w:color="auto"/>
            <w:right w:val="none" w:sz="0" w:space="0" w:color="auto"/>
          </w:divBdr>
        </w:div>
      </w:divsChild>
    </w:div>
    <w:div w:id="1535000328">
      <w:bodyDiv w:val="1"/>
      <w:marLeft w:val="0"/>
      <w:marRight w:val="0"/>
      <w:marTop w:val="0"/>
      <w:marBottom w:val="0"/>
      <w:divBdr>
        <w:top w:val="none" w:sz="0" w:space="0" w:color="auto"/>
        <w:left w:val="none" w:sz="0" w:space="0" w:color="auto"/>
        <w:bottom w:val="none" w:sz="0" w:space="0" w:color="auto"/>
        <w:right w:val="none" w:sz="0" w:space="0" w:color="auto"/>
      </w:divBdr>
      <w:divsChild>
        <w:div w:id="42533080">
          <w:marLeft w:val="0"/>
          <w:marRight w:val="0"/>
          <w:marTop w:val="0"/>
          <w:marBottom w:val="0"/>
          <w:divBdr>
            <w:top w:val="none" w:sz="0" w:space="0" w:color="auto"/>
            <w:left w:val="none" w:sz="0" w:space="0" w:color="auto"/>
            <w:bottom w:val="none" w:sz="0" w:space="0" w:color="auto"/>
            <w:right w:val="none" w:sz="0" w:space="0" w:color="auto"/>
          </w:divBdr>
        </w:div>
      </w:divsChild>
    </w:div>
    <w:div w:id="1555852286">
      <w:bodyDiv w:val="1"/>
      <w:marLeft w:val="0"/>
      <w:marRight w:val="0"/>
      <w:marTop w:val="0"/>
      <w:marBottom w:val="0"/>
      <w:divBdr>
        <w:top w:val="none" w:sz="0" w:space="0" w:color="auto"/>
        <w:left w:val="none" w:sz="0" w:space="0" w:color="auto"/>
        <w:bottom w:val="none" w:sz="0" w:space="0" w:color="auto"/>
        <w:right w:val="none" w:sz="0" w:space="0" w:color="auto"/>
      </w:divBdr>
    </w:div>
    <w:div w:id="1557429099">
      <w:bodyDiv w:val="1"/>
      <w:marLeft w:val="0"/>
      <w:marRight w:val="0"/>
      <w:marTop w:val="0"/>
      <w:marBottom w:val="0"/>
      <w:divBdr>
        <w:top w:val="none" w:sz="0" w:space="0" w:color="auto"/>
        <w:left w:val="none" w:sz="0" w:space="0" w:color="auto"/>
        <w:bottom w:val="none" w:sz="0" w:space="0" w:color="auto"/>
        <w:right w:val="none" w:sz="0" w:space="0" w:color="auto"/>
      </w:divBdr>
    </w:div>
    <w:div w:id="1561480918">
      <w:bodyDiv w:val="1"/>
      <w:marLeft w:val="0"/>
      <w:marRight w:val="0"/>
      <w:marTop w:val="0"/>
      <w:marBottom w:val="0"/>
      <w:divBdr>
        <w:top w:val="none" w:sz="0" w:space="0" w:color="auto"/>
        <w:left w:val="none" w:sz="0" w:space="0" w:color="auto"/>
        <w:bottom w:val="none" w:sz="0" w:space="0" w:color="auto"/>
        <w:right w:val="none" w:sz="0" w:space="0" w:color="auto"/>
      </w:divBdr>
    </w:div>
    <w:div w:id="1563296934">
      <w:marLeft w:val="0"/>
      <w:marRight w:val="0"/>
      <w:marTop w:val="0"/>
      <w:marBottom w:val="0"/>
      <w:divBdr>
        <w:top w:val="none" w:sz="0" w:space="0" w:color="auto"/>
        <w:left w:val="none" w:sz="0" w:space="0" w:color="auto"/>
        <w:bottom w:val="none" w:sz="0" w:space="0" w:color="auto"/>
        <w:right w:val="none" w:sz="0" w:space="0" w:color="auto"/>
      </w:divBdr>
    </w:div>
    <w:div w:id="1569029775">
      <w:marLeft w:val="0"/>
      <w:marRight w:val="0"/>
      <w:marTop w:val="0"/>
      <w:marBottom w:val="0"/>
      <w:divBdr>
        <w:top w:val="none" w:sz="0" w:space="0" w:color="auto"/>
        <w:left w:val="none" w:sz="0" w:space="0" w:color="auto"/>
        <w:bottom w:val="none" w:sz="0" w:space="0" w:color="auto"/>
        <w:right w:val="none" w:sz="0" w:space="0" w:color="auto"/>
      </w:divBdr>
      <w:divsChild>
        <w:div w:id="1576285046">
          <w:marLeft w:val="0"/>
          <w:marRight w:val="0"/>
          <w:marTop w:val="0"/>
          <w:marBottom w:val="0"/>
          <w:divBdr>
            <w:top w:val="none" w:sz="0" w:space="0" w:color="auto"/>
            <w:left w:val="none" w:sz="0" w:space="0" w:color="auto"/>
            <w:bottom w:val="none" w:sz="0" w:space="0" w:color="auto"/>
            <w:right w:val="none" w:sz="0" w:space="0" w:color="auto"/>
          </w:divBdr>
        </w:div>
      </w:divsChild>
    </w:div>
    <w:div w:id="1578854747">
      <w:bodyDiv w:val="1"/>
      <w:marLeft w:val="0"/>
      <w:marRight w:val="0"/>
      <w:marTop w:val="0"/>
      <w:marBottom w:val="0"/>
      <w:divBdr>
        <w:top w:val="none" w:sz="0" w:space="0" w:color="auto"/>
        <w:left w:val="none" w:sz="0" w:space="0" w:color="auto"/>
        <w:bottom w:val="none" w:sz="0" w:space="0" w:color="auto"/>
        <w:right w:val="none" w:sz="0" w:space="0" w:color="auto"/>
      </w:divBdr>
    </w:div>
    <w:div w:id="1587812012">
      <w:bodyDiv w:val="1"/>
      <w:marLeft w:val="0"/>
      <w:marRight w:val="0"/>
      <w:marTop w:val="0"/>
      <w:marBottom w:val="0"/>
      <w:divBdr>
        <w:top w:val="none" w:sz="0" w:space="0" w:color="auto"/>
        <w:left w:val="none" w:sz="0" w:space="0" w:color="auto"/>
        <w:bottom w:val="none" w:sz="0" w:space="0" w:color="auto"/>
        <w:right w:val="none" w:sz="0" w:space="0" w:color="auto"/>
      </w:divBdr>
    </w:div>
    <w:div w:id="1589576671">
      <w:marLeft w:val="0"/>
      <w:marRight w:val="0"/>
      <w:marTop w:val="0"/>
      <w:marBottom w:val="0"/>
      <w:divBdr>
        <w:top w:val="none" w:sz="0" w:space="0" w:color="auto"/>
        <w:left w:val="none" w:sz="0" w:space="0" w:color="auto"/>
        <w:bottom w:val="none" w:sz="0" w:space="0" w:color="auto"/>
        <w:right w:val="none" w:sz="0" w:space="0" w:color="auto"/>
      </w:divBdr>
    </w:div>
    <w:div w:id="1590771852">
      <w:marLeft w:val="0"/>
      <w:marRight w:val="0"/>
      <w:marTop w:val="0"/>
      <w:marBottom w:val="0"/>
      <w:divBdr>
        <w:top w:val="none" w:sz="0" w:space="0" w:color="auto"/>
        <w:left w:val="none" w:sz="0" w:space="0" w:color="auto"/>
        <w:bottom w:val="none" w:sz="0" w:space="0" w:color="auto"/>
        <w:right w:val="none" w:sz="0" w:space="0" w:color="auto"/>
      </w:divBdr>
    </w:div>
    <w:div w:id="1591086353">
      <w:marLeft w:val="0"/>
      <w:marRight w:val="0"/>
      <w:marTop w:val="0"/>
      <w:marBottom w:val="0"/>
      <w:divBdr>
        <w:top w:val="none" w:sz="0" w:space="0" w:color="auto"/>
        <w:left w:val="none" w:sz="0" w:space="0" w:color="auto"/>
        <w:bottom w:val="none" w:sz="0" w:space="0" w:color="auto"/>
        <w:right w:val="none" w:sz="0" w:space="0" w:color="auto"/>
      </w:divBdr>
    </w:div>
    <w:div w:id="1619870991">
      <w:bodyDiv w:val="1"/>
      <w:marLeft w:val="0"/>
      <w:marRight w:val="0"/>
      <w:marTop w:val="0"/>
      <w:marBottom w:val="0"/>
      <w:divBdr>
        <w:top w:val="none" w:sz="0" w:space="0" w:color="auto"/>
        <w:left w:val="none" w:sz="0" w:space="0" w:color="auto"/>
        <w:bottom w:val="none" w:sz="0" w:space="0" w:color="auto"/>
        <w:right w:val="none" w:sz="0" w:space="0" w:color="auto"/>
      </w:divBdr>
    </w:div>
    <w:div w:id="1628009224">
      <w:bodyDiv w:val="1"/>
      <w:marLeft w:val="0"/>
      <w:marRight w:val="0"/>
      <w:marTop w:val="0"/>
      <w:marBottom w:val="0"/>
      <w:divBdr>
        <w:top w:val="none" w:sz="0" w:space="0" w:color="auto"/>
        <w:left w:val="none" w:sz="0" w:space="0" w:color="auto"/>
        <w:bottom w:val="none" w:sz="0" w:space="0" w:color="auto"/>
        <w:right w:val="none" w:sz="0" w:space="0" w:color="auto"/>
      </w:divBdr>
    </w:div>
    <w:div w:id="1631130551">
      <w:marLeft w:val="0"/>
      <w:marRight w:val="0"/>
      <w:marTop w:val="0"/>
      <w:marBottom w:val="0"/>
      <w:divBdr>
        <w:top w:val="none" w:sz="0" w:space="0" w:color="auto"/>
        <w:left w:val="none" w:sz="0" w:space="0" w:color="auto"/>
        <w:bottom w:val="none" w:sz="0" w:space="0" w:color="auto"/>
        <w:right w:val="none" w:sz="0" w:space="0" w:color="auto"/>
      </w:divBdr>
      <w:divsChild>
        <w:div w:id="1159466411">
          <w:marLeft w:val="0"/>
          <w:marRight w:val="0"/>
          <w:marTop w:val="0"/>
          <w:marBottom w:val="0"/>
          <w:divBdr>
            <w:top w:val="none" w:sz="0" w:space="0" w:color="auto"/>
            <w:left w:val="none" w:sz="0" w:space="0" w:color="auto"/>
            <w:bottom w:val="none" w:sz="0" w:space="0" w:color="auto"/>
            <w:right w:val="none" w:sz="0" w:space="0" w:color="auto"/>
          </w:divBdr>
        </w:div>
      </w:divsChild>
    </w:div>
    <w:div w:id="1648389346">
      <w:bodyDiv w:val="1"/>
      <w:marLeft w:val="0"/>
      <w:marRight w:val="0"/>
      <w:marTop w:val="0"/>
      <w:marBottom w:val="0"/>
      <w:divBdr>
        <w:top w:val="none" w:sz="0" w:space="0" w:color="auto"/>
        <w:left w:val="none" w:sz="0" w:space="0" w:color="auto"/>
        <w:bottom w:val="none" w:sz="0" w:space="0" w:color="auto"/>
        <w:right w:val="none" w:sz="0" w:space="0" w:color="auto"/>
      </w:divBdr>
    </w:div>
    <w:div w:id="1658069518">
      <w:marLeft w:val="0"/>
      <w:marRight w:val="0"/>
      <w:marTop w:val="0"/>
      <w:marBottom w:val="0"/>
      <w:divBdr>
        <w:top w:val="none" w:sz="0" w:space="0" w:color="auto"/>
        <w:left w:val="none" w:sz="0" w:space="0" w:color="auto"/>
        <w:bottom w:val="none" w:sz="0" w:space="0" w:color="auto"/>
        <w:right w:val="none" w:sz="0" w:space="0" w:color="auto"/>
      </w:divBdr>
    </w:div>
    <w:div w:id="1665471732">
      <w:marLeft w:val="0"/>
      <w:marRight w:val="0"/>
      <w:marTop w:val="0"/>
      <w:marBottom w:val="0"/>
      <w:divBdr>
        <w:top w:val="none" w:sz="0" w:space="0" w:color="auto"/>
        <w:left w:val="none" w:sz="0" w:space="0" w:color="auto"/>
        <w:bottom w:val="none" w:sz="0" w:space="0" w:color="auto"/>
        <w:right w:val="none" w:sz="0" w:space="0" w:color="auto"/>
      </w:divBdr>
      <w:divsChild>
        <w:div w:id="676925036">
          <w:marLeft w:val="0"/>
          <w:marRight w:val="0"/>
          <w:marTop w:val="0"/>
          <w:marBottom w:val="0"/>
          <w:divBdr>
            <w:top w:val="none" w:sz="0" w:space="0" w:color="auto"/>
            <w:left w:val="none" w:sz="0" w:space="0" w:color="auto"/>
            <w:bottom w:val="none" w:sz="0" w:space="0" w:color="auto"/>
            <w:right w:val="none" w:sz="0" w:space="0" w:color="auto"/>
          </w:divBdr>
        </w:div>
      </w:divsChild>
    </w:div>
    <w:div w:id="1667978809">
      <w:marLeft w:val="0"/>
      <w:marRight w:val="0"/>
      <w:marTop w:val="0"/>
      <w:marBottom w:val="0"/>
      <w:divBdr>
        <w:top w:val="none" w:sz="0" w:space="0" w:color="auto"/>
        <w:left w:val="none" w:sz="0" w:space="0" w:color="auto"/>
        <w:bottom w:val="none" w:sz="0" w:space="0" w:color="auto"/>
        <w:right w:val="none" w:sz="0" w:space="0" w:color="auto"/>
      </w:divBdr>
    </w:div>
    <w:div w:id="1670868207">
      <w:bodyDiv w:val="1"/>
      <w:marLeft w:val="0"/>
      <w:marRight w:val="0"/>
      <w:marTop w:val="0"/>
      <w:marBottom w:val="0"/>
      <w:divBdr>
        <w:top w:val="none" w:sz="0" w:space="0" w:color="auto"/>
        <w:left w:val="none" w:sz="0" w:space="0" w:color="auto"/>
        <w:bottom w:val="none" w:sz="0" w:space="0" w:color="auto"/>
        <w:right w:val="none" w:sz="0" w:space="0" w:color="auto"/>
      </w:divBdr>
    </w:div>
    <w:div w:id="1684278092">
      <w:bodyDiv w:val="1"/>
      <w:marLeft w:val="0"/>
      <w:marRight w:val="0"/>
      <w:marTop w:val="0"/>
      <w:marBottom w:val="0"/>
      <w:divBdr>
        <w:top w:val="none" w:sz="0" w:space="0" w:color="auto"/>
        <w:left w:val="none" w:sz="0" w:space="0" w:color="auto"/>
        <w:bottom w:val="none" w:sz="0" w:space="0" w:color="auto"/>
        <w:right w:val="none" w:sz="0" w:space="0" w:color="auto"/>
      </w:divBdr>
    </w:div>
    <w:div w:id="1690596887">
      <w:bodyDiv w:val="1"/>
      <w:marLeft w:val="0"/>
      <w:marRight w:val="0"/>
      <w:marTop w:val="0"/>
      <w:marBottom w:val="0"/>
      <w:divBdr>
        <w:top w:val="none" w:sz="0" w:space="0" w:color="auto"/>
        <w:left w:val="none" w:sz="0" w:space="0" w:color="auto"/>
        <w:bottom w:val="none" w:sz="0" w:space="0" w:color="auto"/>
        <w:right w:val="none" w:sz="0" w:space="0" w:color="auto"/>
      </w:divBdr>
    </w:div>
    <w:div w:id="1692955295">
      <w:bodyDiv w:val="1"/>
      <w:marLeft w:val="0"/>
      <w:marRight w:val="0"/>
      <w:marTop w:val="0"/>
      <w:marBottom w:val="0"/>
      <w:divBdr>
        <w:top w:val="none" w:sz="0" w:space="0" w:color="auto"/>
        <w:left w:val="none" w:sz="0" w:space="0" w:color="auto"/>
        <w:bottom w:val="none" w:sz="0" w:space="0" w:color="auto"/>
        <w:right w:val="none" w:sz="0" w:space="0" w:color="auto"/>
      </w:divBdr>
    </w:div>
    <w:div w:id="1704859807">
      <w:bodyDiv w:val="1"/>
      <w:marLeft w:val="0"/>
      <w:marRight w:val="0"/>
      <w:marTop w:val="0"/>
      <w:marBottom w:val="0"/>
      <w:divBdr>
        <w:top w:val="none" w:sz="0" w:space="0" w:color="auto"/>
        <w:left w:val="none" w:sz="0" w:space="0" w:color="auto"/>
        <w:bottom w:val="none" w:sz="0" w:space="0" w:color="auto"/>
        <w:right w:val="none" w:sz="0" w:space="0" w:color="auto"/>
      </w:divBdr>
    </w:div>
    <w:div w:id="1722825886">
      <w:marLeft w:val="0"/>
      <w:marRight w:val="0"/>
      <w:marTop w:val="0"/>
      <w:marBottom w:val="0"/>
      <w:divBdr>
        <w:top w:val="none" w:sz="0" w:space="0" w:color="auto"/>
        <w:left w:val="none" w:sz="0" w:space="0" w:color="auto"/>
        <w:bottom w:val="none" w:sz="0" w:space="0" w:color="auto"/>
        <w:right w:val="none" w:sz="0" w:space="0" w:color="auto"/>
      </w:divBdr>
      <w:divsChild>
        <w:div w:id="1283877601">
          <w:marLeft w:val="0"/>
          <w:marRight w:val="0"/>
          <w:marTop w:val="0"/>
          <w:marBottom w:val="0"/>
          <w:divBdr>
            <w:top w:val="none" w:sz="0" w:space="0" w:color="auto"/>
            <w:left w:val="none" w:sz="0" w:space="0" w:color="auto"/>
            <w:bottom w:val="none" w:sz="0" w:space="0" w:color="auto"/>
            <w:right w:val="none" w:sz="0" w:space="0" w:color="auto"/>
          </w:divBdr>
        </w:div>
      </w:divsChild>
    </w:div>
    <w:div w:id="1727030002">
      <w:bodyDiv w:val="1"/>
      <w:marLeft w:val="0"/>
      <w:marRight w:val="0"/>
      <w:marTop w:val="0"/>
      <w:marBottom w:val="0"/>
      <w:divBdr>
        <w:top w:val="none" w:sz="0" w:space="0" w:color="auto"/>
        <w:left w:val="none" w:sz="0" w:space="0" w:color="auto"/>
        <w:bottom w:val="none" w:sz="0" w:space="0" w:color="auto"/>
        <w:right w:val="none" w:sz="0" w:space="0" w:color="auto"/>
      </w:divBdr>
    </w:div>
    <w:div w:id="1745761655">
      <w:marLeft w:val="0"/>
      <w:marRight w:val="0"/>
      <w:marTop w:val="0"/>
      <w:marBottom w:val="0"/>
      <w:divBdr>
        <w:top w:val="none" w:sz="0" w:space="0" w:color="auto"/>
        <w:left w:val="none" w:sz="0" w:space="0" w:color="auto"/>
        <w:bottom w:val="none" w:sz="0" w:space="0" w:color="auto"/>
        <w:right w:val="none" w:sz="0" w:space="0" w:color="auto"/>
      </w:divBdr>
    </w:div>
    <w:div w:id="1745956426">
      <w:bodyDiv w:val="1"/>
      <w:marLeft w:val="0"/>
      <w:marRight w:val="0"/>
      <w:marTop w:val="0"/>
      <w:marBottom w:val="0"/>
      <w:divBdr>
        <w:top w:val="none" w:sz="0" w:space="0" w:color="auto"/>
        <w:left w:val="none" w:sz="0" w:space="0" w:color="auto"/>
        <w:bottom w:val="none" w:sz="0" w:space="0" w:color="auto"/>
        <w:right w:val="none" w:sz="0" w:space="0" w:color="auto"/>
      </w:divBdr>
    </w:div>
    <w:div w:id="1757439273">
      <w:bodyDiv w:val="1"/>
      <w:marLeft w:val="0"/>
      <w:marRight w:val="0"/>
      <w:marTop w:val="0"/>
      <w:marBottom w:val="0"/>
      <w:divBdr>
        <w:top w:val="none" w:sz="0" w:space="0" w:color="auto"/>
        <w:left w:val="none" w:sz="0" w:space="0" w:color="auto"/>
        <w:bottom w:val="none" w:sz="0" w:space="0" w:color="auto"/>
        <w:right w:val="none" w:sz="0" w:space="0" w:color="auto"/>
      </w:divBdr>
    </w:div>
    <w:div w:id="1759666899">
      <w:marLeft w:val="0"/>
      <w:marRight w:val="0"/>
      <w:marTop w:val="0"/>
      <w:marBottom w:val="0"/>
      <w:divBdr>
        <w:top w:val="none" w:sz="0" w:space="0" w:color="auto"/>
        <w:left w:val="none" w:sz="0" w:space="0" w:color="auto"/>
        <w:bottom w:val="none" w:sz="0" w:space="0" w:color="auto"/>
        <w:right w:val="none" w:sz="0" w:space="0" w:color="auto"/>
      </w:divBdr>
    </w:div>
    <w:div w:id="1773937168">
      <w:marLeft w:val="0"/>
      <w:marRight w:val="0"/>
      <w:marTop w:val="0"/>
      <w:marBottom w:val="0"/>
      <w:divBdr>
        <w:top w:val="none" w:sz="0" w:space="0" w:color="auto"/>
        <w:left w:val="none" w:sz="0" w:space="0" w:color="auto"/>
        <w:bottom w:val="none" w:sz="0" w:space="0" w:color="auto"/>
        <w:right w:val="none" w:sz="0" w:space="0" w:color="auto"/>
      </w:divBdr>
    </w:div>
    <w:div w:id="1780679283">
      <w:bodyDiv w:val="1"/>
      <w:marLeft w:val="0"/>
      <w:marRight w:val="0"/>
      <w:marTop w:val="0"/>
      <w:marBottom w:val="0"/>
      <w:divBdr>
        <w:top w:val="none" w:sz="0" w:space="0" w:color="auto"/>
        <w:left w:val="none" w:sz="0" w:space="0" w:color="auto"/>
        <w:bottom w:val="none" w:sz="0" w:space="0" w:color="auto"/>
        <w:right w:val="none" w:sz="0" w:space="0" w:color="auto"/>
      </w:divBdr>
    </w:div>
    <w:div w:id="1804350288">
      <w:bodyDiv w:val="1"/>
      <w:marLeft w:val="0"/>
      <w:marRight w:val="0"/>
      <w:marTop w:val="0"/>
      <w:marBottom w:val="0"/>
      <w:divBdr>
        <w:top w:val="none" w:sz="0" w:space="0" w:color="auto"/>
        <w:left w:val="none" w:sz="0" w:space="0" w:color="auto"/>
        <w:bottom w:val="none" w:sz="0" w:space="0" w:color="auto"/>
        <w:right w:val="none" w:sz="0" w:space="0" w:color="auto"/>
      </w:divBdr>
    </w:div>
    <w:div w:id="1807576783">
      <w:bodyDiv w:val="1"/>
      <w:marLeft w:val="0"/>
      <w:marRight w:val="0"/>
      <w:marTop w:val="0"/>
      <w:marBottom w:val="0"/>
      <w:divBdr>
        <w:top w:val="none" w:sz="0" w:space="0" w:color="auto"/>
        <w:left w:val="none" w:sz="0" w:space="0" w:color="auto"/>
        <w:bottom w:val="none" w:sz="0" w:space="0" w:color="auto"/>
        <w:right w:val="none" w:sz="0" w:space="0" w:color="auto"/>
      </w:divBdr>
    </w:div>
    <w:div w:id="1815294693">
      <w:bodyDiv w:val="1"/>
      <w:marLeft w:val="0"/>
      <w:marRight w:val="0"/>
      <w:marTop w:val="0"/>
      <w:marBottom w:val="0"/>
      <w:divBdr>
        <w:top w:val="none" w:sz="0" w:space="0" w:color="auto"/>
        <w:left w:val="none" w:sz="0" w:space="0" w:color="auto"/>
        <w:bottom w:val="none" w:sz="0" w:space="0" w:color="auto"/>
        <w:right w:val="none" w:sz="0" w:space="0" w:color="auto"/>
      </w:divBdr>
    </w:div>
    <w:div w:id="1843280735">
      <w:bodyDiv w:val="1"/>
      <w:marLeft w:val="0"/>
      <w:marRight w:val="0"/>
      <w:marTop w:val="0"/>
      <w:marBottom w:val="0"/>
      <w:divBdr>
        <w:top w:val="none" w:sz="0" w:space="0" w:color="auto"/>
        <w:left w:val="none" w:sz="0" w:space="0" w:color="auto"/>
        <w:bottom w:val="none" w:sz="0" w:space="0" w:color="auto"/>
        <w:right w:val="none" w:sz="0" w:space="0" w:color="auto"/>
      </w:divBdr>
    </w:div>
    <w:div w:id="1849051939">
      <w:marLeft w:val="0"/>
      <w:marRight w:val="0"/>
      <w:marTop w:val="0"/>
      <w:marBottom w:val="0"/>
      <w:divBdr>
        <w:top w:val="none" w:sz="0" w:space="0" w:color="auto"/>
        <w:left w:val="none" w:sz="0" w:space="0" w:color="auto"/>
        <w:bottom w:val="none" w:sz="0" w:space="0" w:color="auto"/>
        <w:right w:val="none" w:sz="0" w:space="0" w:color="auto"/>
      </w:divBdr>
    </w:div>
    <w:div w:id="1854611768">
      <w:marLeft w:val="0"/>
      <w:marRight w:val="0"/>
      <w:marTop w:val="0"/>
      <w:marBottom w:val="0"/>
      <w:divBdr>
        <w:top w:val="none" w:sz="0" w:space="0" w:color="auto"/>
        <w:left w:val="none" w:sz="0" w:space="0" w:color="auto"/>
        <w:bottom w:val="none" w:sz="0" w:space="0" w:color="auto"/>
        <w:right w:val="none" w:sz="0" w:space="0" w:color="auto"/>
      </w:divBdr>
    </w:div>
    <w:div w:id="1861117882">
      <w:marLeft w:val="0"/>
      <w:marRight w:val="0"/>
      <w:marTop w:val="0"/>
      <w:marBottom w:val="0"/>
      <w:divBdr>
        <w:top w:val="none" w:sz="0" w:space="0" w:color="auto"/>
        <w:left w:val="none" w:sz="0" w:space="0" w:color="auto"/>
        <w:bottom w:val="none" w:sz="0" w:space="0" w:color="auto"/>
        <w:right w:val="none" w:sz="0" w:space="0" w:color="auto"/>
      </w:divBdr>
    </w:div>
    <w:div w:id="1877547484">
      <w:bodyDiv w:val="1"/>
      <w:marLeft w:val="0"/>
      <w:marRight w:val="0"/>
      <w:marTop w:val="0"/>
      <w:marBottom w:val="0"/>
      <w:divBdr>
        <w:top w:val="none" w:sz="0" w:space="0" w:color="auto"/>
        <w:left w:val="none" w:sz="0" w:space="0" w:color="auto"/>
        <w:bottom w:val="none" w:sz="0" w:space="0" w:color="auto"/>
        <w:right w:val="none" w:sz="0" w:space="0" w:color="auto"/>
      </w:divBdr>
    </w:div>
    <w:div w:id="1879929906">
      <w:bodyDiv w:val="1"/>
      <w:marLeft w:val="0"/>
      <w:marRight w:val="0"/>
      <w:marTop w:val="0"/>
      <w:marBottom w:val="0"/>
      <w:divBdr>
        <w:top w:val="none" w:sz="0" w:space="0" w:color="auto"/>
        <w:left w:val="none" w:sz="0" w:space="0" w:color="auto"/>
        <w:bottom w:val="none" w:sz="0" w:space="0" w:color="auto"/>
        <w:right w:val="none" w:sz="0" w:space="0" w:color="auto"/>
      </w:divBdr>
    </w:div>
    <w:div w:id="1880119553">
      <w:marLeft w:val="0"/>
      <w:marRight w:val="0"/>
      <w:marTop w:val="0"/>
      <w:marBottom w:val="0"/>
      <w:divBdr>
        <w:top w:val="none" w:sz="0" w:space="0" w:color="auto"/>
        <w:left w:val="none" w:sz="0" w:space="0" w:color="auto"/>
        <w:bottom w:val="none" w:sz="0" w:space="0" w:color="auto"/>
        <w:right w:val="none" w:sz="0" w:space="0" w:color="auto"/>
      </w:divBdr>
    </w:div>
    <w:div w:id="1888492254">
      <w:marLeft w:val="0"/>
      <w:marRight w:val="0"/>
      <w:marTop w:val="0"/>
      <w:marBottom w:val="0"/>
      <w:divBdr>
        <w:top w:val="none" w:sz="0" w:space="0" w:color="auto"/>
        <w:left w:val="none" w:sz="0" w:space="0" w:color="auto"/>
        <w:bottom w:val="none" w:sz="0" w:space="0" w:color="auto"/>
        <w:right w:val="none" w:sz="0" w:space="0" w:color="auto"/>
      </w:divBdr>
      <w:divsChild>
        <w:div w:id="1705444078">
          <w:marLeft w:val="0"/>
          <w:marRight w:val="0"/>
          <w:marTop w:val="0"/>
          <w:marBottom w:val="0"/>
          <w:divBdr>
            <w:top w:val="none" w:sz="0" w:space="0" w:color="auto"/>
            <w:left w:val="none" w:sz="0" w:space="0" w:color="auto"/>
            <w:bottom w:val="none" w:sz="0" w:space="0" w:color="auto"/>
            <w:right w:val="none" w:sz="0" w:space="0" w:color="auto"/>
          </w:divBdr>
        </w:div>
      </w:divsChild>
    </w:div>
    <w:div w:id="1891844788">
      <w:bodyDiv w:val="1"/>
      <w:marLeft w:val="0"/>
      <w:marRight w:val="0"/>
      <w:marTop w:val="0"/>
      <w:marBottom w:val="0"/>
      <w:divBdr>
        <w:top w:val="none" w:sz="0" w:space="0" w:color="auto"/>
        <w:left w:val="none" w:sz="0" w:space="0" w:color="auto"/>
        <w:bottom w:val="none" w:sz="0" w:space="0" w:color="auto"/>
        <w:right w:val="none" w:sz="0" w:space="0" w:color="auto"/>
      </w:divBdr>
    </w:div>
    <w:div w:id="1893998078">
      <w:marLeft w:val="0"/>
      <w:marRight w:val="0"/>
      <w:marTop w:val="0"/>
      <w:marBottom w:val="0"/>
      <w:divBdr>
        <w:top w:val="none" w:sz="0" w:space="0" w:color="auto"/>
        <w:left w:val="none" w:sz="0" w:space="0" w:color="auto"/>
        <w:bottom w:val="none" w:sz="0" w:space="0" w:color="auto"/>
        <w:right w:val="none" w:sz="0" w:space="0" w:color="auto"/>
      </w:divBdr>
    </w:div>
    <w:div w:id="1912034878">
      <w:bodyDiv w:val="1"/>
      <w:marLeft w:val="0"/>
      <w:marRight w:val="0"/>
      <w:marTop w:val="0"/>
      <w:marBottom w:val="0"/>
      <w:divBdr>
        <w:top w:val="none" w:sz="0" w:space="0" w:color="auto"/>
        <w:left w:val="none" w:sz="0" w:space="0" w:color="auto"/>
        <w:bottom w:val="none" w:sz="0" w:space="0" w:color="auto"/>
        <w:right w:val="none" w:sz="0" w:space="0" w:color="auto"/>
      </w:divBdr>
    </w:div>
    <w:div w:id="1928222223">
      <w:bodyDiv w:val="1"/>
      <w:marLeft w:val="0"/>
      <w:marRight w:val="0"/>
      <w:marTop w:val="0"/>
      <w:marBottom w:val="0"/>
      <w:divBdr>
        <w:top w:val="none" w:sz="0" w:space="0" w:color="auto"/>
        <w:left w:val="none" w:sz="0" w:space="0" w:color="auto"/>
        <w:bottom w:val="none" w:sz="0" w:space="0" w:color="auto"/>
        <w:right w:val="none" w:sz="0" w:space="0" w:color="auto"/>
      </w:divBdr>
    </w:div>
    <w:div w:id="1928267977">
      <w:marLeft w:val="0"/>
      <w:marRight w:val="0"/>
      <w:marTop w:val="0"/>
      <w:marBottom w:val="0"/>
      <w:divBdr>
        <w:top w:val="none" w:sz="0" w:space="0" w:color="auto"/>
        <w:left w:val="none" w:sz="0" w:space="0" w:color="auto"/>
        <w:bottom w:val="none" w:sz="0" w:space="0" w:color="auto"/>
        <w:right w:val="none" w:sz="0" w:space="0" w:color="auto"/>
      </w:divBdr>
    </w:div>
    <w:div w:id="1929272351">
      <w:bodyDiv w:val="1"/>
      <w:marLeft w:val="0"/>
      <w:marRight w:val="0"/>
      <w:marTop w:val="0"/>
      <w:marBottom w:val="0"/>
      <w:divBdr>
        <w:top w:val="none" w:sz="0" w:space="0" w:color="auto"/>
        <w:left w:val="none" w:sz="0" w:space="0" w:color="auto"/>
        <w:bottom w:val="none" w:sz="0" w:space="0" w:color="auto"/>
        <w:right w:val="none" w:sz="0" w:space="0" w:color="auto"/>
      </w:divBdr>
    </w:div>
    <w:div w:id="1940091563">
      <w:marLeft w:val="0"/>
      <w:marRight w:val="0"/>
      <w:marTop w:val="0"/>
      <w:marBottom w:val="0"/>
      <w:divBdr>
        <w:top w:val="none" w:sz="0" w:space="0" w:color="auto"/>
        <w:left w:val="none" w:sz="0" w:space="0" w:color="auto"/>
        <w:bottom w:val="none" w:sz="0" w:space="0" w:color="auto"/>
        <w:right w:val="none" w:sz="0" w:space="0" w:color="auto"/>
      </w:divBdr>
    </w:div>
    <w:div w:id="1941713965">
      <w:bodyDiv w:val="1"/>
      <w:marLeft w:val="0"/>
      <w:marRight w:val="0"/>
      <w:marTop w:val="0"/>
      <w:marBottom w:val="0"/>
      <w:divBdr>
        <w:top w:val="none" w:sz="0" w:space="0" w:color="auto"/>
        <w:left w:val="none" w:sz="0" w:space="0" w:color="auto"/>
        <w:bottom w:val="none" w:sz="0" w:space="0" w:color="auto"/>
        <w:right w:val="none" w:sz="0" w:space="0" w:color="auto"/>
      </w:divBdr>
    </w:div>
    <w:div w:id="1944453432">
      <w:bodyDiv w:val="1"/>
      <w:marLeft w:val="0"/>
      <w:marRight w:val="0"/>
      <w:marTop w:val="0"/>
      <w:marBottom w:val="0"/>
      <w:divBdr>
        <w:top w:val="none" w:sz="0" w:space="0" w:color="auto"/>
        <w:left w:val="none" w:sz="0" w:space="0" w:color="auto"/>
        <w:bottom w:val="none" w:sz="0" w:space="0" w:color="auto"/>
        <w:right w:val="none" w:sz="0" w:space="0" w:color="auto"/>
      </w:divBdr>
    </w:div>
    <w:div w:id="1954634498">
      <w:marLeft w:val="0"/>
      <w:marRight w:val="0"/>
      <w:marTop w:val="0"/>
      <w:marBottom w:val="0"/>
      <w:divBdr>
        <w:top w:val="none" w:sz="0" w:space="0" w:color="auto"/>
        <w:left w:val="none" w:sz="0" w:space="0" w:color="auto"/>
        <w:bottom w:val="none" w:sz="0" w:space="0" w:color="auto"/>
        <w:right w:val="none" w:sz="0" w:space="0" w:color="auto"/>
      </w:divBdr>
    </w:div>
    <w:div w:id="1962372103">
      <w:bodyDiv w:val="1"/>
      <w:marLeft w:val="0"/>
      <w:marRight w:val="0"/>
      <w:marTop w:val="0"/>
      <w:marBottom w:val="0"/>
      <w:divBdr>
        <w:top w:val="none" w:sz="0" w:space="0" w:color="auto"/>
        <w:left w:val="none" w:sz="0" w:space="0" w:color="auto"/>
        <w:bottom w:val="none" w:sz="0" w:space="0" w:color="auto"/>
        <w:right w:val="none" w:sz="0" w:space="0" w:color="auto"/>
      </w:divBdr>
    </w:div>
    <w:div w:id="1978872142">
      <w:marLeft w:val="0"/>
      <w:marRight w:val="0"/>
      <w:marTop w:val="0"/>
      <w:marBottom w:val="0"/>
      <w:divBdr>
        <w:top w:val="none" w:sz="0" w:space="0" w:color="auto"/>
        <w:left w:val="none" w:sz="0" w:space="0" w:color="auto"/>
        <w:bottom w:val="none" w:sz="0" w:space="0" w:color="auto"/>
        <w:right w:val="none" w:sz="0" w:space="0" w:color="auto"/>
      </w:divBdr>
    </w:div>
    <w:div w:id="1994094350">
      <w:bodyDiv w:val="1"/>
      <w:marLeft w:val="0"/>
      <w:marRight w:val="0"/>
      <w:marTop w:val="0"/>
      <w:marBottom w:val="0"/>
      <w:divBdr>
        <w:top w:val="none" w:sz="0" w:space="0" w:color="auto"/>
        <w:left w:val="none" w:sz="0" w:space="0" w:color="auto"/>
        <w:bottom w:val="none" w:sz="0" w:space="0" w:color="auto"/>
        <w:right w:val="none" w:sz="0" w:space="0" w:color="auto"/>
      </w:divBdr>
    </w:div>
    <w:div w:id="2000451601">
      <w:bodyDiv w:val="1"/>
      <w:marLeft w:val="0"/>
      <w:marRight w:val="0"/>
      <w:marTop w:val="0"/>
      <w:marBottom w:val="0"/>
      <w:divBdr>
        <w:top w:val="none" w:sz="0" w:space="0" w:color="auto"/>
        <w:left w:val="none" w:sz="0" w:space="0" w:color="auto"/>
        <w:bottom w:val="none" w:sz="0" w:space="0" w:color="auto"/>
        <w:right w:val="none" w:sz="0" w:space="0" w:color="auto"/>
      </w:divBdr>
    </w:div>
    <w:div w:id="2014262221">
      <w:marLeft w:val="0"/>
      <w:marRight w:val="0"/>
      <w:marTop w:val="0"/>
      <w:marBottom w:val="0"/>
      <w:divBdr>
        <w:top w:val="none" w:sz="0" w:space="0" w:color="auto"/>
        <w:left w:val="none" w:sz="0" w:space="0" w:color="auto"/>
        <w:bottom w:val="none" w:sz="0" w:space="0" w:color="auto"/>
        <w:right w:val="none" w:sz="0" w:space="0" w:color="auto"/>
      </w:divBdr>
    </w:div>
    <w:div w:id="2016180805">
      <w:bodyDiv w:val="1"/>
      <w:marLeft w:val="0"/>
      <w:marRight w:val="0"/>
      <w:marTop w:val="0"/>
      <w:marBottom w:val="0"/>
      <w:divBdr>
        <w:top w:val="none" w:sz="0" w:space="0" w:color="auto"/>
        <w:left w:val="none" w:sz="0" w:space="0" w:color="auto"/>
        <w:bottom w:val="none" w:sz="0" w:space="0" w:color="auto"/>
        <w:right w:val="none" w:sz="0" w:space="0" w:color="auto"/>
      </w:divBdr>
    </w:div>
    <w:div w:id="2022664422">
      <w:bodyDiv w:val="1"/>
      <w:marLeft w:val="0"/>
      <w:marRight w:val="0"/>
      <w:marTop w:val="0"/>
      <w:marBottom w:val="0"/>
      <w:divBdr>
        <w:top w:val="none" w:sz="0" w:space="0" w:color="auto"/>
        <w:left w:val="none" w:sz="0" w:space="0" w:color="auto"/>
        <w:bottom w:val="none" w:sz="0" w:space="0" w:color="auto"/>
        <w:right w:val="none" w:sz="0" w:space="0" w:color="auto"/>
      </w:divBdr>
    </w:div>
    <w:div w:id="2025355117">
      <w:bodyDiv w:val="1"/>
      <w:marLeft w:val="0"/>
      <w:marRight w:val="0"/>
      <w:marTop w:val="0"/>
      <w:marBottom w:val="0"/>
      <w:divBdr>
        <w:top w:val="none" w:sz="0" w:space="0" w:color="auto"/>
        <w:left w:val="none" w:sz="0" w:space="0" w:color="auto"/>
        <w:bottom w:val="none" w:sz="0" w:space="0" w:color="auto"/>
        <w:right w:val="none" w:sz="0" w:space="0" w:color="auto"/>
      </w:divBdr>
    </w:div>
    <w:div w:id="2041515336">
      <w:marLeft w:val="0"/>
      <w:marRight w:val="0"/>
      <w:marTop w:val="0"/>
      <w:marBottom w:val="0"/>
      <w:divBdr>
        <w:top w:val="none" w:sz="0" w:space="0" w:color="auto"/>
        <w:left w:val="none" w:sz="0" w:space="0" w:color="auto"/>
        <w:bottom w:val="none" w:sz="0" w:space="0" w:color="auto"/>
        <w:right w:val="none" w:sz="0" w:space="0" w:color="auto"/>
      </w:divBdr>
    </w:div>
    <w:div w:id="2043047323">
      <w:marLeft w:val="0"/>
      <w:marRight w:val="0"/>
      <w:marTop w:val="0"/>
      <w:marBottom w:val="0"/>
      <w:divBdr>
        <w:top w:val="none" w:sz="0" w:space="0" w:color="auto"/>
        <w:left w:val="none" w:sz="0" w:space="0" w:color="auto"/>
        <w:bottom w:val="none" w:sz="0" w:space="0" w:color="auto"/>
        <w:right w:val="none" w:sz="0" w:space="0" w:color="auto"/>
      </w:divBdr>
    </w:div>
    <w:div w:id="2047632206">
      <w:bodyDiv w:val="1"/>
      <w:marLeft w:val="0"/>
      <w:marRight w:val="0"/>
      <w:marTop w:val="0"/>
      <w:marBottom w:val="0"/>
      <w:divBdr>
        <w:top w:val="none" w:sz="0" w:space="0" w:color="auto"/>
        <w:left w:val="none" w:sz="0" w:space="0" w:color="auto"/>
        <w:bottom w:val="none" w:sz="0" w:space="0" w:color="auto"/>
        <w:right w:val="none" w:sz="0" w:space="0" w:color="auto"/>
      </w:divBdr>
    </w:div>
    <w:div w:id="2062172463">
      <w:marLeft w:val="0"/>
      <w:marRight w:val="0"/>
      <w:marTop w:val="0"/>
      <w:marBottom w:val="0"/>
      <w:divBdr>
        <w:top w:val="none" w:sz="0" w:space="0" w:color="auto"/>
        <w:left w:val="none" w:sz="0" w:space="0" w:color="auto"/>
        <w:bottom w:val="none" w:sz="0" w:space="0" w:color="auto"/>
        <w:right w:val="none" w:sz="0" w:space="0" w:color="auto"/>
      </w:divBdr>
    </w:div>
    <w:div w:id="2063403309">
      <w:bodyDiv w:val="1"/>
      <w:marLeft w:val="0"/>
      <w:marRight w:val="0"/>
      <w:marTop w:val="0"/>
      <w:marBottom w:val="0"/>
      <w:divBdr>
        <w:top w:val="none" w:sz="0" w:space="0" w:color="auto"/>
        <w:left w:val="none" w:sz="0" w:space="0" w:color="auto"/>
        <w:bottom w:val="none" w:sz="0" w:space="0" w:color="auto"/>
        <w:right w:val="none" w:sz="0" w:space="0" w:color="auto"/>
      </w:divBdr>
    </w:div>
    <w:div w:id="2072650600">
      <w:bodyDiv w:val="1"/>
      <w:marLeft w:val="0"/>
      <w:marRight w:val="0"/>
      <w:marTop w:val="0"/>
      <w:marBottom w:val="0"/>
      <w:divBdr>
        <w:top w:val="none" w:sz="0" w:space="0" w:color="auto"/>
        <w:left w:val="none" w:sz="0" w:space="0" w:color="auto"/>
        <w:bottom w:val="none" w:sz="0" w:space="0" w:color="auto"/>
        <w:right w:val="none" w:sz="0" w:space="0" w:color="auto"/>
      </w:divBdr>
    </w:div>
    <w:div w:id="2082634270">
      <w:bodyDiv w:val="1"/>
      <w:marLeft w:val="0"/>
      <w:marRight w:val="0"/>
      <w:marTop w:val="0"/>
      <w:marBottom w:val="0"/>
      <w:divBdr>
        <w:top w:val="none" w:sz="0" w:space="0" w:color="auto"/>
        <w:left w:val="none" w:sz="0" w:space="0" w:color="auto"/>
        <w:bottom w:val="none" w:sz="0" w:space="0" w:color="auto"/>
        <w:right w:val="none" w:sz="0" w:space="0" w:color="auto"/>
      </w:divBdr>
    </w:div>
    <w:div w:id="2086683751">
      <w:bodyDiv w:val="1"/>
      <w:marLeft w:val="0"/>
      <w:marRight w:val="0"/>
      <w:marTop w:val="0"/>
      <w:marBottom w:val="0"/>
      <w:divBdr>
        <w:top w:val="none" w:sz="0" w:space="0" w:color="auto"/>
        <w:left w:val="none" w:sz="0" w:space="0" w:color="auto"/>
        <w:bottom w:val="none" w:sz="0" w:space="0" w:color="auto"/>
        <w:right w:val="none" w:sz="0" w:space="0" w:color="auto"/>
      </w:divBdr>
      <w:divsChild>
        <w:div w:id="14889934">
          <w:marLeft w:val="0"/>
          <w:marRight w:val="150"/>
          <w:marTop w:val="0"/>
          <w:marBottom w:val="0"/>
          <w:divBdr>
            <w:top w:val="none" w:sz="0" w:space="0" w:color="auto"/>
            <w:left w:val="none" w:sz="0" w:space="0" w:color="auto"/>
            <w:bottom w:val="none" w:sz="0" w:space="0" w:color="auto"/>
            <w:right w:val="none" w:sz="0" w:space="0" w:color="auto"/>
          </w:divBdr>
          <w:divsChild>
            <w:div w:id="1268192547">
              <w:marLeft w:val="0"/>
              <w:marRight w:val="150"/>
              <w:marTop w:val="0"/>
              <w:marBottom w:val="0"/>
              <w:divBdr>
                <w:top w:val="none" w:sz="0" w:space="0" w:color="auto"/>
                <w:left w:val="none" w:sz="0" w:space="0" w:color="auto"/>
                <w:bottom w:val="none" w:sz="0" w:space="0" w:color="auto"/>
                <w:right w:val="none" w:sz="0" w:space="0" w:color="auto"/>
              </w:divBdr>
              <w:divsChild>
                <w:div w:id="951281830">
                  <w:marLeft w:val="0"/>
                  <w:marRight w:val="0"/>
                  <w:marTop w:val="0"/>
                  <w:marBottom w:val="0"/>
                  <w:divBdr>
                    <w:top w:val="none" w:sz="0" w:space="0" w:color="auto"/>
                    <w:left w:val="none" w:sz="0" w:space="0" w:color="auto"/>
                    <w:bottom w:val="none" w:sz="0" w:space="0" w:color="auto"/>
                    <w:right w:val="none" w:sz="0" w:space="0" w:color="auto"/>
                  </w:divBdr>
                  <w:divsChild>
                    <w:div w:id="3834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0417">
          <w:marLeft w:val="0"/>
          <w:marRight w:val="150"/>
          <w:marTop w:val="0"/>
          <w:marBottom w:val="0"/>
          <w:divBdr>
            <w:top w:val="none" w:sz="0" w:space="0" w:color="auto"/>
            <w:left w:val="none" w:sz="0" w:space="0" w:color="auto"/>
            <w:bottom w:val="none" w:sz="0" w:space="0" w:color="auto"/>
            <w:right w:val="none" w:sz="0" w:space="0" w:color="auto"/>
          </w:divBdr>
        </w:div>
        <w:div w:id="2068186574">
          <w:marLeft w:val="0"/>
          <w:marRight w:val="150"/>
          <w:marTop w:val="0"/>
          <w:marBottom w:val="0"/>
          <w:divBdr>
            <w:top w:val="none" w:sz="0" w:space="0" w:color="auto"/>
            <w:left w:val="none" w:sz="0" w:space="0" w:color="auto"/>
            <w:bottom w:val="none" w:sz="0" w:space="0" w:color="auto"/>
            <w:right w:val="none" w:sz="0" w:space="0" w:color="auto"/>
          </w:divBdr>
        </w:div>
        <w:div w:id="2123919618">
          <w:marLeft w:val="0"/>
          <w:marRight w:val="150"/>
          <w:marTop w:val="0"/>
          <w:marBottom w:val="0"/>
          <w:divBdr>
            <w:top w:val="none" w:sz="0" w:space="0" w:color="auto"/>
            <w:left w:val="none" w:sz="0" w:space="0" w:color="auto"/>
            <w:bottom w:val="none" w:sz="0" w:space="0" w:color="auto"/>
            <w:right w:val="none" w:sz="0" w:space="0" w:color="auto"/>
          </w:divBdr>
        </w:div>
      </w:divsChild>
    </w:div>
    <w:div w:id="2093970220">
      <w:marLeft w:val="0"/>
      <w:marRight w:val="0"/>
      <w:marTop w:val="0"/>
      <w:marBottom w:val="0"/>
      <w:divBdr>
        <w:top w:val="none" w:sz="0" w:space="0" w:color="auto"/>
        <w:left w:val="none" w:sz="0" w:space="0" w:color="auto"/>
        <w:bottom w:val="none" w:sz="0" w:space="0" w:color="auto"/>
        <w:right w:val="none" w:sz="0" w:space="0" w:color="auto"/>
      </w:divBdr>
    </w:div>
    <w:div w:id="2111120834">
      <w:marLeft w:val="0"/>
      <w:marRight w:val="0"/>
      <w:marTop w:val="0"/>
      <w:marBottom w:val="0"/>
      <w:divBdr>
        <w:top w:val="none" w:sz="0" w:space="0" w:color="auto"/>
        <w:left w:val="none" w:sz="0" w:space="0" w:color="auto"/>
        <w:bottom w:val="none" w:sz="0" w:space="0" w:color="auto"/>
        <w:right w:val="none" w:sz="0" w:space="0" w:color="auto"/>
      </w:divBdr>
    </w:div>
    <w:div w:id="2123305412">
      <w:marLeft w:val="0"/>
      <w:marRight w:val="0"/>
      <w:marTop w:val="0"/>
      <w:marBottom w:val="0"/>
      <w:divBdr>
        <w:top w:val="none" w:sz="0" w:space="0" w:color="auto"/>
        <w:left w:val="none" w:sz="0" w:space="0" w:color="auto"/>
        <w:bottom w:val="none" w:sz="0" w:space="0" w:color="auto"/>
        <w:right w:val="none" w:sz="0" w:space="0" w:color="auto"/>
      </w:divBdr>
    </w:div>
    <w:div w:id="2127191406">
      <w:bodyDiv w:val="1"/>
      <w:marLeft w:val="0"/>
      <w:marRight w:val="0"/>
      <w:marTop w:val="0"/>
      <w:marBottom w:val="0"/>
      <w:divBdr>
        <w:top w:val="none" w:sz="0" w:space="0" w:color="auto"/>
        <w:left w:val="none" w:sz="0" w:space="0" w:color="auto"/>
        <w:bottom w:val="none" w:sz="0" w:space="0" w:color="auto"/>
        <w:right w:val="none" w:sz="0" w:space="0" w:color="auto"/>
      </w:divBdr>
    </w:div>
    <w:div w:id="2128692209">
      <w:bodyDiv w:val="1"/>
      <w:marLeft w:val="0"/>
      <w:marRight w:val="0"/>
      <w:marTop w:val="0"/>
      <w:marBottom w:val="0"/>
      <w:divBdr>
        <w:top w:val="none" w:sz="0" w:space="0" w:color="auto"/>
        <w:left w:val="none" w:sz="0" w:space="0" w:color="auto"/>
        <w:bottom w:val="none" w:sz="0" w:space="0" w:color="auto"/>
        <w:right w:val="none" w:sz="0" w:space="0" w:color="auto"/>
      </w:divBdr>
    </w:div>
    <w:div w:id="21309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760F98138B040B98CEE7850E192A4" ma:contentTypeVersion="11" ma:contentTypeDescription="Create a new document." ma:contentTypeScope="" ma:versionID="09e8973773065f684c22366cac2d624d">
  <xsd:schema xmlns:xsd="http://www.w3.org/2001/XMLSchema" xmlns:xs="http://www.w3.org/2001/XMLSchema" xmlns:p="http://schemas.microsoft.com/office/2006/metadata/properties" xmlns:ns3="44a56295-c29e-4898-8136-a54736c65b82" xmlns:ns4="19980213-3a37-4089-b1cb-4fed72493714" xmlns:ns5="89f25dc0-1650-41ac-85bd-e9a0ff887f87" targetNamespace="http://schemas.microsoft.com/office/2006/metadata/properties" ma:root="true" ma:fieldsID="86f3285c9de135e0db80ac3f40e329de" ns3:_="" ns4:_="" ns5:_="">
    <xsd:import namespace="44a56295-c29e-4898-8136-a54736c65b82"/>
    <xsd:import namespace="19980213-3a37-4089-b1cb-4fed72493714"/>
    <xsd:import namespace="89f25dc0-1650-41ac-85bd-e9a0ff887f87"/>
    <xsd:element name="properties">
      <xsd:complexType>
        <xsd:sequence>
          <xsd:element name="documentManagement">
            <xsd:complexType>
              <xsd:all>
                <xsd:element ref="ns3:Descriptions" minOccurs="0"/>
                <xsd:element ref="ns3:Keyword" minOccurs="0"/>
                <xsd:element ref="ns4:MediaServiceDateTaken" minOccurs="0"/>
                <xsd:element ref="ns4:MediaServiceAutoTags"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80213-3a37-4089-b1cb-4fed72493714" elementFormDefault="qualified">
    <xsd:import namespace="http://schemas.microsoft.com/office/2006/documentManagement/types"/>
    <xsd:import namespace="http://schemas.microsoft.com/office/infopath/2007/PartnerControls"/>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25dc0-1650-41ac-85bd-e9a0ff887f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ee89e71-04cd-405e-9ca3-99e020c1694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4641-4FC9-445F-86BF-24EDE838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19980213-3a37-4089-b1cb-4fed72493714"/>
    <ds:schemaRef ds:uri="89f25dc0-1650-41ac-85bd-e9a0ff88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A3A19-3E95-4CB8-8228-6F32FECF4918}">
  <ds:schemaRefs>
    <ds:schemaRef ds:uri="http://schemas.microsoft.com/sharepoint/v3/contenttype/forms"/>
  </ds:schemaRefs>
</ds:datastoreItem>
</file>

<file path=customXml/itemProps3.xml><?xml version="1.0" encoding="utf-8"?>
<ds:datastoreItem xmlns:ds="http://schemas.openxmlformats.org/officeDocument/2006/customXml" ds:itemID="{3E4F1FA8-36E1-44BF-8ADC-6F2D28DE57B1}">
  <ds:schemaRefs>
    <ds:schemaRef ds:uri="Microsoft.SharePoint.Taxonomy.ContentTypeSync"/>
  </ds:schemaRefs>
</ds:datastoreItem>
</file>

<file path=customXml/itemProps4.xml><?xml version="1.0" encoding="utf-8"?>
<ds:datastoreItem xmlns:ds="http://schemas.openxmlformats.org/officeDocument/2006/customXml" ds:itemID="{1BBAA4A2-3B6B-4E95-893C-A651EA7ED592}">
  <ds:schemaRefs>
    <ds:schemaRef ds:uri="http://schemas.microsoft.com/office/2006/metadata/properties"/>
    <ds:schemaRef ds:uri="http://schemas.microsoft.com/office/infopath/2007/PartnerControls"/>
    <ds:schemaRef ds:uri="44a56295-c29e-4898-8136-a54736c65b82"/>
  </ds:schemaRefs>
</ds:datastoreItem>
</file>

<file path=customXml/itemProps5.xml><?xml version="1.0" encoding="utf-8"?>
<ds:datastoreItem xmlns:ds="http://schemas.openxmlformats.org/officeDocument/2006/customXml" ds:itemID="{71BDB54E-31CB-4712-99A5-A0483F58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2019-08-14T08:52:00Z</cp:lastPrinted>
  <dcterms:created xsi:type="dcterms:W3CDTF">2021-08-05T11:47:00Z</dcterms:created>
  <dcterms:modified xsi:type="dcterms:W3CDTF">2021-08-26T13:55:00Z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0x010100260760F98138B040B98CEE7850E192A4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http://www.zotero.org/styles/the-new-england-journal-of-medicine</vt:lpwstr>
  </property>
  <property fmtid="{D5CDD505-2E9C-101B-9397-08002B2CF9AE}" pid="20" name="Mendeley Recent Style Name 8_1">
    <vt:lpwstr>The New England Journal of Medicine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5dc059b0-a2bc-3264-9b3b-35678885b232</vt:lpwstr>
  </property>
  <property fmtid="{D5CDD505-2E9C-101B-9397-08002B2CF9AE}" pid="25" name="Mendeley Citation Style_1">
    <vt:lpwstr>http://www.zotero.org/styles/the-new-england-journal-of-medicine</vt:lpwstr>
  </property>
</Properties>
</file>