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552B" w14:textId="77777777" w:rsidR="005F4335" w:rsidRPr="00B67B5C" w:rsidRDefault="005F4335" w:rsidP="005F433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67B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Supplemental Table 1: SUVR values of target VOIs</w:t>
      </w:r>
    </w:p>
    <w:p w14:paraId="177B6077" w14:textId="77777777" w:rsidR="005F4335" w:rsidRPr="00B67B5C" w:rsidRDefault="005F4335" w:rsidP="005F433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842"/>
      </w:tblGrid>
      <w:tr w:rsidR="005F4335" w:rsidRPr="00B67B5C" w14:paraId="0918FEB0" w14:textId="77777777" w:rsidTr="00E91D2D">
        <w:trPr>
          <w:trHeight w:val="400"/>
        </w:trPr>
        <w:tc>
          <w:tcPr>
            <w:tcW w:w="2972" w:type="dxa"/>
            <w:noWrap/>
            <w:hideMark/>
          </w:tcPr>
          <w:p w14:paraId="733062DC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224D8384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</w:t>
            </w:r>
          </w:p>
        </w:tc>
        <w:tc>
          <w:tcPr>
            <w:tcW w:w="1843" w:type="dxa"/>
          </w:tcPr>
          <w:p w14:paraId="12BB2085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</w:t>
            </w:r>
          </w:p>
        </w:tc>
        <w:tc>
          <w:tcPr>
            <w:tcW w:w="1842" w:type="dxa"/>
            <w:noWrap/>
            <w:hideMark/>
          </w:tcPr>
          <w:p w14:paraId="2FDB3F52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PSP</w:t>
            </w:r>
          </w:p>
        </w:tc>
      </w:tr>
      <w:tr w:rsidR="005F4335" w:rsidRPr="00B67B5C" w14:paraId="127B9FFA" w14:textId="77777777" w:rsidTr="00E91D2D">
        <w:trPr>
          <w:trHeight w:val="400"/>
        </w:trPr>
        <w:tc>
          <w:tcPr>
            <w:tcW w:w="2972" w:type="dxa"/>
            <w:noWrap/>
            <w:hideMark/>
          </w:tcPr>
          <w:p w14:paraId="1EEF6DDF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7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Braak</w:t>
            </w:r>
            <w:proofErr w:type="spellEnd"/>
            <w:r w:rsidRPr="00B67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Ⅴ/Ⅵ SUVR</w:t>
            </w:r>
          </w:p>
        </w:tc>
        <w:tc>
          <w:tcPr>
            <w:tcW w:w="1843" w:type="dxa"/>
            <w:noWrap/>
            <w:hideMark/>
          </w:tcPr>
          <w:p w14:paraId="6256C5DF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F1EF41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14:paraId="1D745207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4335" w:rsidRPr="00B67B5C" w14:paraId="2486FB39" w14:textId="77777777" w:rsidTr="00E91D2D">
        <w:trPr>
          <w:trHeight w:val="400"/>
        </w:trPr>
        <w:tc>
          <w:tcPr>
            <w:tcW w:w="2972" w:type="dxa"/>
            <w:noWrap/>
          </w:tcPr>
          <w:p w14:paraId="2BB4ED99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Quantified by CB-ref</w:t>
            </w:r>
          </w:p>
        </w:tc>
        <w:tc>
          <w:tcPr>
            <w:tcW w:w="1843" w:type="dxa"/>
            <w:noWrap/>
          </w:tcPr>
          <w:p w14:paraId="570BCDC3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0.83 (0.08)</w:t>
            </w:r>
          </w:p>
        </w:tc>
        <w:tc>
          <w:tcPr>
            <w:tcW w:w="1843" w:type="dxa"/>
          </w:tcPr>
          <w:p w14:paraId="7AE1A11B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1.48 (0.31) </w:t>
            </w:r>
          </w:p>
        </w:tc>
        <w:tc>
          <w:tcPr>
            <w:tcW w:w="1842" w:type="dxa"/>
            <w:noWrap/>
          </w:tcPr>
          <w:p w14:paraId="3CEE7EE5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0.86 (0.11)</w:t>
            </w:r>
          </w:p>
        </w:tc>
      </w:tr>
      <w:tr w:rsidR="005F4335" w:rsidRPr="00B67B5C" w14:paraId="190E84B1" w14:textId="77777777" w:rsidTr="00E91D2D">
        <w:trPr>
          <w:trHeight w:val="400"/>
        </w:trPr>
        <w:tc>
          <w:tcPr>
            <w:tcW w:w="2972" w:type="dxa"/>
            <w:noWrap/>
            <w:hideMark/>
          </w:tcPr>
          <w:p w14:paraId="69607FFD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Quantified by GM-ref</w:t>
            </w:r>
          </w:p>
        </w:tc>
        <w:tc>
          <w:tcPr>
            <w:tcW w:w="1843" w:type="dxa"/>
            <w:noWrap/>
            <w:hideMark/>
          </w:tcPr>
          <w:p w14:paraId="361AF549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0.88 (0.05)</w:t>
            </w:r>
          </w:p>
        </w:tc>
        <w:tc>
          <w:tcPr>
            <w:tcW w:w="1843" w:type="dxa"/>
          </w:tcPr>
          <w:p w14:paraId="4340CC55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1.41 (0.33) </w:t>
            </w:r>
          </w:p>
        </w:tc>
        <w:tc>
          <w:tcPr>
            <w:tcW w:w="1842" w:type="dxa"/>
            <w:noWrap/>
            <w:hideMark/>
          </w:tcPr>
          <w:p w14:paraId="27EBB86A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0.93 (0.07)  </w:t>
            </w:r>
          </w:p>
        </w:tc>
      </w:tr>
      <w:tr w:rsidR="005F4335" w:rsidRPr="00B67B5C" w14:paraId="16CE081B" w14:textId="77777777" w:rsidTr="00E91D2D">
        <w:trPr>
          <w:trHeight w:val="400"/>
        </w:trPr>
        <w:tc>
          <w:tcPr>
            <w:tcW w:w="2972" w:type="dxa"/>
            <w:noWrap/>
          </w:tcPr>
          <w:p w14:paraId="5D052708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Quantified by WM-ref</w:t>
            </w:r>
          </w:p>
        </w:tc>
        <w:tc>
          <w:tcPr>
            <w:tcW w:w="1843" w:type="dxa"/>
            <w:noWrap/>
          </w:tcPr>
          <w:p w14:paraId="29B7489B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0.89 (0.12)</w:t>
            </w:r>
          </w:p>
        </w:tc>
        <w:tc>
          <w:tcPr>
            <w:tcW w:w="1843" w:type="dxa"/>
          </w:tcPr>
          <w:p w14:paraId="77692EF5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1.43 (0.24)</w:t>
            </w:r>
          </w:p>
        </w:tc>
        <w:tc>
          <w:tcPr>
            <w:tcW w:w="1842" w:type="dxa"/>
            <w:noWrap/>
          </w:tcPr>
          <w:p w14:paraId="193B663E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0.94 (0.10)</w:t>
            </w:r>
          </w:p>
        </w:tc>
      </w:tr>
      <w:tr w:rsidR="005F4335" w:rsidRPr="00B67B5C" w14:paraId="2C6DE3C3" w14:textId="77777777" w:rsidTr="00E91D2D">
        <w:trPr>
          <w:trHeight w:val="400"/>
        </w:trPr>
        <w:tc>
          <w:tcPr>
            <w:tcW w:w="2972" w:type="dxa"/>
            <w:noWrap/>
            <w:hideMark/>
          </w:tcPr>
          <w:p w14:paraId="7919B465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STN SUVR</w:t>
            </w:r>
          </w:p>
        </w:tc>
        <w:tc>
          <w:tcPr>
            <w:tcW w:w="1843" w:type="dxa"/>
            <w:noWrap/>
            <w:hideMark/>
          </w:tcPr>
          <w:p w14:paraId="6A2A768F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132D21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14:paraId="4CB73B61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4335" w:rsidRPr="00B67B5C" w14:paraId="412BCF71" w14:textId="77777777" w:rsidTr="00E91D2D">
        <w:trPr>
          <w:trHeight w:val="400"/>
        </w:trPr>
        <w:tc>
          <w:tcPr>
            <w:tcW w:w="2972" w:type="dxa"/>
            <w:noWrap/>
            <w:hideMark/>
          </w:tcPr>
          <w:p w14:paraId="0EC77C6B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Quantified by CB-ref</w:t>
            </w:r>
          </w:p>
        </w:tc>
        <w:tc>
          <w:tcPr>
            <w:tcW w:w="1843" w:type="dxa"/>
            <w:noWrap/>
            <w:hideMark/>
          </w:tcPr>
          <w:p w14:paraId="15FCE0C7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1.28 (0.18)</w:t>
            </w:r>
          </w:p>
        </w:tc>
        <w:tc>
          <w:tcPr>
            <w:tcW w:w="1843" w:type="dxa"/>
          </w:tcPr>
          <w:p w14:paraId="2147E5D9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1.32 (0.28)</w:t>
            </w:r>
          </w:p>
        </w:tc>
        <w:tc>
          <w:tcPr>
            <w:tcW w:w="1842" w:type="dxa"/>
            <w:noWrap/>
            <w:hideMark/>
          </w:tcPr>
          <w:p w14:paraId="5E49681B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1.90 (0.45) </w:t>
            </w:r>
          </w:p>
        </w:tc>
      </w:tr>
      <w:tr w:rsidR="005F4335" w:rsidRPr="00B67B5C" w14:paraId="7F4D7EA3" w14:textId="77777777" w:rsidTr="00E91D2D">
        <w:trPr>
          <w:trHeight w:val="400"/>
        </w:trPr>
        <w:tc>
          <w:tcPr>
            <w:tcW w:w="2972" w:type="dxa"/>
            <w:noWrap/>
            <w:hideMark/>
          </w:tcPr>
          <w:p w14:paraId="48C1F0A6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Quantified by GM-ref</w:t>
            </w:r>
          </w:p>
        </w:tc>
        <w:tc>
          <w:tcPr>
            <w:tcW w:w="1843" w:type="dxa"/>
            <w:noWrap/>
            <w:hideMark/>
          </w:tcPr>
          <w:p w14:paraId="5339FEE6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1.36 (0.20)</w:t>
            </w:r>
          </w:p>
        </w:tc>
        <w:tc>
          <w:tcPr>
            <w:tcW w:w="1843" w:type="dxa"/>
          </w:tcPr>
          <w:p w14:paraId="72F49B4A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1.25 (0.27)</w:t>
            </w:r>
          </w:p>
        </w:tc>
        <w:tc>
          <w:tcPr>
            <w:tcW w:w="1842" w:type="dxa"/>
            <w:noWrap/>
            <w:hideMark/>
          </w:tcPr>
          <w:p w14:paraId="2CF648A4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2.08 (0.55) </w:t>
            </w:r>
          </w:p>
        </w:tc>
      </w:tr>
      <w:tr w:rsidR="005F4335" w:rsidRPr="00B67B5C" w14:paraId="78CD09E8" w14:textId="77777777" w:rsidTr="00E91D2D">
        <w:trPr>
          <w:trHeight w:val="400"/>
        </w:trPr>
        <w:tc>
          <w:tcPr>
            <w:tcW w:w="2972" w:type="dxa"/>
            <w:noWrap/>
          </w:tcPr>
          <w:p w14:paraId="5B0022DB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Quantified by WM-ref</w:t>
            </w:r>
          </w:p>
        </w:tc>
        <w:tc>
          <w:tcPr>
            <w:tcW w:w="1843" w:type="dxa"/>
            <w:noWrap/>
          </w:tcPr>
          <w:p w14:paraId="2F461E46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1.37 (0.25)</w:t>
            </w:r>
          </w:p>
        </w:tc>
        <w:tc>
          <w:tcPr>
            <w:tcW w:w="1843" w:type="dxa"/>
          </w:tcPr>
          <w:p w14:paraId="300440CB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1.26 (0.17)</w:t>
            </w:r>
          </w:p>
        </w:tc>
        <w:tc>
          <w:tcPr>
            <w:tcW w:w="1842" w:type="dxa"/>
            <w:noWrap/>
          </w:tcPr>
          <w:p w14:paraId="2E366BA9" w14:textId="77777777" w:rsidR="005F4335" w:rsidRPr="00B67B5C" w:rsidRDefault="005F4335" w:rsidP="00E91D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2.06 (0.44)</w:t>
            </w:r>
          </w:p>
        </w:tc>
      </w:tr>
    </w:tbl>
    <w:p w14:paraId="6D020F7A" w14:textId="77777777" w:rsidR="005F4335" w:rsidRPr="00B67B5C" w:rsidRDefault="005F4335" w:rsidP="005F433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18A174" w14:textId="77777777" w:rsidR="005F4335" w:rsidRPr="00B67B5C" w:rsidRDefault="005F4335" w:rsidP="005F433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HC, healthy control; AD, Alzheimer’s disease; PSP, progressive supranuclear palsy; SUVR, standardized uptake value ratio; VOI, volume of interest; </w:t>
      </w:r>
      <w:proofErr w:type="spellStart"/>
      <w:r w:rsidRPr="00B67B5C">
        <w:rPr>
          <w:rFonts w:ascii="Times New Roman" w:hAnsi="Times New Roman" w:cs="Times New Roman"/>
          <w:color w:val="000000" w:themeColor="text1"/>
          <w:sz w:val="24"/>
          <w:szCs w:val="24"/>
        </w:rPr>
        <w:t>Braak</w:t>
      </w:r>
      <w:proofErr w:type="spellEnd"/>
      <w:r w:rsidRPr="00B6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Ⅴ/Ⅵ, composite areas consisting of neocortex; STN, subthalamic nucleus; CB-ref, cerebellar reference; GM-ref, gray matter reference; WM-ref, white matter reference</w:t>
      </w:r>
    </w:p>
    <w:p w14:paraId="62F6826E" w14:textId="77777777" w:rsidR="005F4335" w:rsidRPr="00B67B5C" w:rsidRDefault="005F4335" w:rsidP="005F433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B5C">
        <w:rPr>
          <w:rFonts w:ascii="Times New Roman" w:hAnsi="Times New Roman" w:cs="Times New Roman"/>
          <w:color w:val="000000" w:themeColor="text1"/>
          <w:sz w:val="24"/>
          <w:szCs w:val="24"/>
        </w:rPr>
        <w:t>Values are listed as mean ± standard deviation</w:t>
      </w:r>
    </w:p>
    <w:p w14:paraId="06E0F446" w14:textId="77777777" w:rsidR="00E0393C" w:rsidRPr="005F4335" w:rsidRDefault="00E0393C"/>
    <w:sectPr w:rsidR="00E0393C" w:rsidRPr="005F43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35"/>
    <w:rsid w:val="00026CCF"/>
    <w:rsid w:val="00042EEA"/>
    <w:rsid w:val="00065A49"/>
    <w:rsid w:val="000C1210"/>
    <w:rsid w:val="00102917"/>
    <w:rsid w:val="00125114"/>
    <w:rsid w:val="00126164"/>
    <w:rsid w:val="00141A89"/>
    <w:rsid w:val="00153E7B"/>
    <w:rsid w:val="0015447F"/>
    <w:rsid w:val="00186F67"/>
    <w:rsid w:val="001B3079"/>
    <w:rsid w:val="001F0B8F"/>
    <w:rsid w:val="00203FC3"/>
    <w:rsid w:val="0021007A"/>
    <w:rsid w:val="002144B6"/>
    <w:rsid w:val="00252045"/>
    <w:rsid w:val="0025210E"/>
    <w:rsid w:val="00273FC9"/>
    <w:rsid w:val="00284F64"/>
    <w:rsid w:val="0029457E"/>
    <w:rsid w:val="002D2D83"/>
    <w:rsid w:val="002F2BCD"/>
    <w:rsid w:val="00345B67"/>
    <w:rsid w:val="00362272"/>
    <w:rsid w:val="00374C4D"/>
    <w:rsid w:val="00381006"/>
    <w:rsid w:val="00393875"/>
    <w:rsid w:val="003A2DA4"/>
    <w:rsid w:val="003A4BEB"/>
    <w:rsid w:val="003B750D"/>
    <w:rsid w:val="003C4752"/>
    <w:rsid w:val="00415EC6"/>
    <w:rsid w:val="004656BA"/>
    <w:rsid w:val="00497DFE"/>
    <w:rsid w:val="004C2240"/>
    <w:rsid w:val="00522297"/>
    <w:rsid w:val="00547811"/>
    <w:rsid w:val="00595AEA"/>
    <w:rsid w:val="005B03AF"/>
    <w:rsid w:val="005C7BA9"/>
    <w:rsid w:val="005F4335"/>
    <w:rsid w:val="00622628"/>
    <w:rsid w:val="006A1F7A"/>
    <w:rsid w:val="006A34AC"/>
    <w:rsid w:val="0071701A"/>
    <w:rsid w:val="007431DF"/>
    <w:rsid w:val="00793361"/>
    <w:rsid w:val="00793E9F"/>
    <w:rsid w:val="00794FF1"/>
    <w:rsid w:val="00826648"/>
    <w:rsid w:val="00864903"/>
    <w:rsid w:val="00867C78"/>
    <w:rsid w:val="00881002"/>
    <w:rsid w:val="00916270"/>
    <w:rsid w:val="00933818"/>
    <w:rsid w:val="00937D7F"/>
    <w:rsid w:val="00954CAD"/>
    <w:rsid w:val="00992E23"/>
    <w:rsid w:val="009D6108"/>
    <w:rsid w:val="00A501FB"/>
    <w:rsid w:val="00AA2794"/>
    <w:rsid w:val="00AB2A2A"/>
    <w:rsid w:val="00AC74B9"/>
    <w:rsid w:val="00AE5A1C"/>
    <w:rsid w:val="00AF2A1D"/>
    <w:rsid w:val="00B026CE"/>
    <w:rsid w:val="00B03B6C"/>
    <w:rsid w:val="00B141F0"/>
    <w:rsid w:val="00B366E8"/>
    <w:rsid w:val="00B83CFB"/>
    <w:rsid w:val="00BB0EF8"/>
    <w:rsid w:val="00BB232A"/>
    <w:rsid w:val="00BB3FFB"/>
    <w:rsid w:val="00BD248B"/>
    <w:rsid w:val="00C36777"/>
    <w:rsid w:val="00C609B9"/>
    <w:rsid w:val="00C662F6"/>
    <w:rsid w:val="00C7245E"/>
    <w:rsid w:val="00CB13EC"/>
    <w:rsid w:val="00D13605"/>
    <w:rsid w:val="00D27780"/>
    <w:rsid w:val="00D54737"/>
    <w:rsid w:val="00DD5F55"/>
    <w:rsid w:val="00DE0EAC"/>
    <w:rsid w:val="00E0393C"/>
    <w:rsid w:val="00EA47A2"/>
    <w:rsid w:val="00ED2827"/>
    <w:rsid w:val="00F664B5"/>
    <w:rsid w:val="00F938D3"/>
    <w:rsid w:val="00FE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6DD832"/>
  <w15:chartTrackingRefBased/>
  <w15:docId w15:val="{7B4D5337-2551-5440-8B23-3B88305F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33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026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5F433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互 健二</dc:creator>
  <cp:keywords/>
  <dc:description/>
  <cp:lastModifiedBy>互 健二</cp:lastModifiedBy>
  <cp:revision>1</cp:revision>
  <dcterms:created xsi:type="dcterms:W3CDTF">2022-01-31T05:26:00Z</dcterms:created>
  <dcterms:modified xsi:type="dcterms:W3CDTF">2022-01-31T05:26:00Z</dcterms:modified>
</cp:coreProperties>
</file>