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7211" w14:textId="3479F2E0" w:rsidR="00CA0989" w:rsidRPr="00384051" w:rsidRDefault="00CA0989" w:rsidP="00B45058">
      <w:pPr>
        <w:rPr>
          <w:rFonts w:eastAsiaTheme="minorEastAsia"/>
        </w:rPr>
      </w:pPr>
      <w:r w:rsidRPr="00384051">
        <w:rPr>
          <w:rFonts w:eastAsiaTheme="minorEastAsia"/>
          <w:b/>
          <w:bCs/>
        </w:rPr>
        <w:t>CONSENT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230"/>
        <w:gridCol w:w="2322"/>
        <w:gridCol w:w="742"/>
      </w:tblGrid>
      <w:tr w:rsidR="006522B9" w:rsidRPr="00384051" w14:paraId="413A758D" w14:textId="77777777" w:rsidTr="331405B3">
        <w:trPr>
          <w:trHeight w:val="465"/>
        </w:trPr>
        <w:tc>
          <w:tcPr>
            <w:tcW w:w="901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4FE857" w14:textId="70588DB9" w:rsidR="004F75B9" w:rsidRPr="00384051" w:rsidRDefault="66937CC1" w:rsidP="00510CC5">
            <w:pPr>
              <w:rPr>
                <w:rFonts w:eastAsiaTheme="minorEastAsia"/>
              </w:rPr>
            </w:pPr>
            <w:r w:rsidRPr="00384051">
              <w:rPr>
                <w:rFonts w:eastAsiaTheme="minorEastAsia"/>
              </w:rPr>
              <w:t>I work for IPOR</w:t>
            </w:r>
            <w:r w:rsidR="00510CC5" w:rsidRPr="00384051">
              <w:rPr>
                <w:rFonts w:eastAsiaTheme="minorEastAsia"/>
              </w:rPr>
              <w:t xml:space="preserve"> in Zomba. Researchers </w:t>
            </w:r>
            <w:r w:rsidR="6A55B8A0" w:rsidRPr="00384051">
              <w:rPr>
                <w:rFonts w:eastAsiaTheme="minorEastAsia"/>
              </w:rPr>
              <w:t xml:space="preserve">at </w:t>
            </w:r>
            <w:r w:rsidR="00A46B28" w:rsidRPr="00384051">
              <w:rPr>
                <w:rFonts w:eastAsiaTheme="minorEastAsia"/>
              </w:rPr>
              <w:t>New York University</w:t>
            </w:r>
            <w:r w:rsidR="008F2202">
              <w:rPr>
                <w:rFonts w:eastAsiaTheme="minorEastAsia"/>
              </w:rPr>
              <w:t xml:space="preserve"> – Abu Dhabi</w:t>
            </w:r>
            <w:r w:rsidR="00B94882">
              <w:rPr>
                <w:rFonts w:eastAsiaTheme="minorEastAsia"/>
              </w:rPr>
              <w:t xml:space="preserve">, </w:t>
            </w:r>
            <w:proofErr w:type="spellStart"/>
            <w:r w:rsidR="00B94882">
              <w:rPr>
                <w:rFonts w:eastAsiaTheme="minorEastAsia"/>
              </w:rPr>
              <w:t>Chancelor</w:t>
            </w:r>
            <w:proofErr w:type="spellEnd"/>
            <w:r w:rsidR="00B94882">
              <w:rPr>
                <w:rFonts w:eastAsiaTheme="minorEastAsia"/>
              </w:rPr>
              <w:t xml:space="preserve"> College and the London School of Hygiene and Tropical Medicine</w:t>
            </w:r>
            <w:r w:rsidR="00510CC5" w:rsidRPr="00384051">
              <w:rPr>
                <w:rFonts w:eastAsiaTheme="minorEastAsia"/>
              </w:rPr>
              <w:t xml:space="preserve"> are also collaborating in the study</w:t>
            </w:r>
            <w:r w:rsidR="51639B2F" w:rsidRPr="00384051">
              <w:rPr>
                <w:rFonts w:eastAsiaTheme="minorEastAsia"/>
              </w:rPr>
              <w:t xml:space="preserve">. </w:t>
            </w:r>
            <w:r w:rsidR="7B03AD67" w:rsidRPr="00384051">
              <w:rPr>
                <w:rFonts w:eastAsiaTheme="minorEastAsia"/>
              </w:rPr>
              <w:t>W</w:t>
            </w:r>
            <w:r w:rsidRPr="00384051">
              <w:rPr>
                <w:rFonts w:eastAsiaTheme="minorEastAsia"/>
              </w:rPr>
              <w:t>e are conducting a study on the impact of COVID-19 in Malawi</w:t>
            </w:r>
            <w:r w:rsidR="4BB3167C" w:rsidRPr="00384051">
              <w:rPr>
                <w:rFonts w:eastAsiaTheme="minorEastAsia"/>
              </w:rPr>
              <w:t xml:space="preserve">. </w:t>
            </w:r>
            <w:r w:rsidR="00A46B28" w:rsidRPr="00384051">
              <w:rPr>
                <w:rFonts w:eastAsiaTheme="minorEastAsia"/>
              </w:rPr>
              <w:t>We are</w:t>
            </w:r>
            <w:r w:rsidR="3FF83992" w:rsidRPr="00384051">
              <w:rPr>
                <w:rFonts w:eastAsiaTheme="minorEastAsia"/>
              </w:rPr>
              <w:t xml:space="preserve"> </w:t>
            </w:r>
            <w:r w:rsidR="655D29E5" w:rsidRPr="00384051">
              <w:rPr>
                <w:rFonts w:eastAsiaTheme="minorEastAsia"/>
              </w:rPr>
              <w:t>call</w:t>
            </w:r>
            <w:r w:rsidR="00A46B28" w:rsidRPr="00384051">
              <w:rPr>
                <w:rFonts w:eastAsiaTheme="minorEastAsia"/>
              </w:rPr>
              <w:t>ing</w:t>
            </w:r>
            <w:r w:rsidR="3FF83992" w:rsidRPr="00384051">
              <w:rPr>
                <w:rFonts w:eastAsiaTheme="minorEastAsia"/>
              </w:rPr>
              <w:t xml:space="preserve"> </w:t>
            </w:r>
            <w:r w:rsidR="00C2041D">
              <w:rPr>
                <w:rFonts w:eastAsiaTheme="minorEastAsia"/>
              </w:rPr>
              <w:t xml:space="preserve">approximately </w:t>
            </w:r>
            <w:r w:rsidR="00313D72">
              <w:rPr>
                <w:rFonts w:eastAsiaTheme="minorEastAsia"/>
              </w:rPr>
              <w:t>9</w:t>
            </w:r>
            <w:r w:rsidR="00A46B28" w:rsidRPr="00384051">
              <w:rPr>
                <w:rFonts w:eastAsiaTheme="minorEastAsia"/>
              </w:rPr>
              <w:t xml:space="preserve">000 </w:t>
            </w:r>
            <w:r w:rsidR="655D29E5" w:rsidRPr="00384051">
              <w:rPr>
                <w:rFonts w:eastAsiaTheme="minorEastAsia"/>
              </w:rPr>
              <w:t xml:space="preserve">Malawians </w:t>
            </w:r>
            <w:r w:rsidR="004F75B9" w:rsidRPr="00384051">
              <w:rPr>
                <w:rFonts w:eastAsiaTheme="minorEastAsia"/>
              </w:rPr>
              <w:t xml:space="preserve">to ask them to participate in </w:t>
            </w:r>
            <w:r w:rsidR="655D29E5" w:rsidRPr="00384051">
              <w:rPr>
                <w:rFonts w:eastAsiaTheme="minorEastAsia"/>
              </w:rPr>
              <w:t>a short interview</w:t>
            </w:r>
            <w:r w:rsidR="4BB3167C" w:rsidRPr="00384051">
              <w:rPr>
                <w:rFonts w:eastAsiaTheme="minorEastAsia"/>
              </w:rPr>
              <w:t xml:space="preserve"> and your </w:t>
            </w:r>
            <w:r w:rsidR="655D29E5" w:rsidRPr="00384051">
              <w:rPr>
                <w:rFonts w:eastAsiaTheme="minorEastAsia"/>
              </w:rPr>
              <w:t xml:space="preserve">telephone </w:t>
            </w:r>
            <w:r w:rsidR="0440A350" w:rsidRPr="00384051">
              <w:rPr>
                <w:rFonts w:eastAsiaTheme="minorEastAsia"/>
              </w:rPr>
              <w:t xml:space="preserve">number has been </w:t>
            </w:r>
            <w:r w:rsidR="704D2FFF" w:rsidRPr="00384051">
              <w:rPr>
                <w:rFonts w:eastAsiaTheme="minorEastAsia"/>
              </w:rPr>
              <w:t>chosen</w:t>
            </w:r>
            <w:r w:rsidR="0440A350" w:rsidRPr="00384051">
              <w:rPr>
                <w:rFonts w:eastAsiaTheme="minorEastAsia"/>
              </w:rPr>
              <w:t xml:space="preserve"> </w:t>
            </w:r>
            <w:r w:rsidR="655D29E5" w:rsidRPr="00384051">
              <w:rPr>
                <w:rFonts w:eastAsiaTheme="minorEastAsia"/>
              </w:rPr>
              <w:t>by chance</w:t>
            </w:r>
            <w:r w:rsidR="0440A350" w:rsidRPr="00384051">
              <w:rPr>
                <w:rFonts w:eastAsiaTheme="minorEastAsia"/>
              </w:rPr>
              <w:t xml:space="preserve">. </w:t>
            </w:r>
          </w:p>
          <w:p w14:paraId="2EE1ECEF" w14:textId="77777777" w:rsidR="00475E97" w:rsidRPr="00384051" w:rsidRDefault="00475E97" w:rsidP="00510CC5">
            <w:pPr>
              <w:rPr>
                <w:rFonts w:eastAsiaTheme="minorEastAsia"/>
              </w:rPr>
            </w:pPr>
          </w:p>
          <w:p w14:paraId="5EB45BB4" w14:textId="369FAEB9" w:rsidR="00510CC5" w:rsidRPr="00384051" w:rsidRDefault="44588DE9" w:rsidP="00510CC5">
            <w:r w:rsidRPr="00384051">
              <w:rPr>
                <w:rFonts w:eastAsiaTheme="minorEastAsia"/>
              </w:rPr>
              <w:t>If you agree, I would</w:t>
            </w:r>
            <w:r w:rsidR="6E28B66A" w:rsidRPr="00384051">
              <w:rPr>
                <w:rFonts w:eastAsiaTheme="minorEastAsia"/>
              </w:rPr>
              <w:t xml:space="preserve"> </w:t>
            </w:r>
            <w:r w:rsidRPr="00384051">
              <w:rPr>
                <w:rFonts w:eastAsiaTheme="minorEastAsia"/>
              </w:rPr>
              <w:t>like to ask you a few questions</w:t>
            </w:r>
            <w:r w:rsidR="00510CC5" w:rsidRPr="00384051">
              <w:rPr>
                <w:rFonts w:eastAsiaTheme="minorEastAsia"/>
              </w:rPr>
              <w:t xml:space="preserve">. Your participation in this study is voluntary. </w:t>
            </w:r>
            <w:r w:rsidR="0067464D" w:rsidRPr="00384051">
              <w:rPr>
                <w:rFonts w:eastAsiaTheme="minorEastAsia"/>
              </w:rPr>
              <w:t>From this point on, t</w:t>
            </w:r>
            <w:r w:rsidR="00510CC5" w:rsidRPr="00384051">
              <w:rPr>
                <w:rFonts w:eastAsiaTheme="minorEastAsia"/>
              </w:rPr>
              <w:t>he total duration of the interview is expected to be 10</w:t>
            </w:r>
            <w:r w:rsidR="00D155F8" w:rsidRPr="00384051">
              <w:rPr>
                <w:rFonts w:eastAsiaTheme="minorEastAsia"/>
              </w:rPr>
              <w:t>-15</w:t>
            </w:r>
            <w:r w:rsidR="00510CC5" w:rsidRPr="00384051">
              <w:rPr>
                <w:rFonts w:eastAsiaTheme="minorEastAsia"/>
              </w:rPr>
              <w:t xml:space="preserve"> minutes. </w:t>
            </w:r>
            <w:r w:rsidR="000842BC" w:rsidRPr="00384051">
              <w:rPr>
                <w:rFonts w:eastAsiaTheme="minorEastAsia"/>
              </w:rPr>
              <w:t xml:space="preserve">Your answers might help us better understand how COVID-19 has affected the lives of Malawians. </w:t>
            </w:r>
          </w:p>
          <w:p w14:paraId="6C41EC56" w14:textId="77777777" w:rsidR="00475E97" w:rsidRPr="00384051" w:rsidRDefault="00475E97" w:rsidP="00B45058">
            <w:pPr>
              <w:rPr>
                <w:rFonts w:eastAsiaTheme="minorEastAsia"/>
              </w:rPr>
            </w:pPr>
          </w:p>
          <w:p w14:paraId="637C6AAB" w14:textId="09CD84E1" w:rsidR="00F75DAF" w:rsidRDefault="00510CC5" w:rsidP="00B45058">
            <w:r w:rsidRPr="00384051">
              <w:rPr>
                <w:rFonts w:eastAsiaTheme="minorEastAsia"/>
              </w:rPr>
              <w:t xml:space="preserve">The interview will </w:t>
            </w:r>
            <w:r w:rsidR="004F75B9" w:rsidRPr="00384051">
              <w:rPr>
                <w:rFonts w:eastAsiaTheme="minorEastAsia"/>
              </w:rPr>
              <w:t>consist of questions about yourself</w:t>
            </w:r>
            <w:r w:rsidR="00EB2F81" w:rsidRPr="00384051">
              <w:rPr>
                <w:rFonts w:eastAsiaTheme="minorEastAsia"/>
              </w:rPr>
              <w:t xml:space="preserve"> and about your household. These questions will focus on your livelihood and economic activities.</w:t>
            </w:r>
            <w:r w:rsidR="00EB2F81" w:rsidRPr="00384051">
              <w:t xml:space="preserve"> </w:t>
            </w:r>
          </w:p>
          <w:p w14:paraId="382ECA0D" w14:textId="77777777" w:rsidR="00F75DAF" w:rsidRDefault="00F75DAF" w:rsidP="00B45058"/>
          <w:p w14:paraId="5F10F40E" w14:textId="26FEAEF9" w:rsidR="00CF319F" w:rsidRPr="00384051" w:rsidRDefault="004F75B9" w:rsidP="00B45058">
            <w:r w:rsidRPr="00384051">
              <w:t xml:space="preserve">You can choose not to answer any of the questions that I will ask you. You are also free to pause or even interrupt the interview at any time. </w:t>
            </w:r>
            <w:r w:rsidR="008F2202" w:rsidRPr="00384051">
              <w:t>If you complete the interview, we will transfer 1200 Kwacha in mobile phone credit as an appreciation for your time.</w:t>
            </w:r>
          </w:p>
          <w:p w14:paraId="651C7CE5" w14:textId="77777777" w:rsidR="00475E97" w:rsidRPr="00384051" w:rsidRDefault="00475E97" w:rsidP="15A61E63"/>
          <w:p w14:paraId="7910E586" w14:textId="4B76F284" w:rsidR="1F5619D9" w:rsidRPr="00384051" w:rsidRDefault="010D76F7" w:rsidP="15A61E63">
            <w:pPr>
              <w:rPr>
                <w:rFonts w:eastAsiaTheme="minorEastAsia"/>
              </w:rPr>
            </w:pPr>
            <w:r w:rsidRPr="00384051">
              <w:rPr>
                <w:rFonts w:eastAsiaTheme="minorEastAsia"/>
              </w:rPr>
              <w:t xml:space="preserve">All the information that we will collect during this interview </w:t>
            </w:r>
            <w:r w:rsidR="40818A86" w:rsidRPr="00384051">
              <w:rPr>
                <w:rFonts w:eastAsiaTheme="minorEastAsia"/>
              </w:rPr>
              <w:t xml:space="preserve">may be shared with other researchers, but only after we delete </w:t>
            </w:r>
            <w:r w:rsidR="133E472E" w:rsidRPr="00384051">
              <w:rPr>
                <w:rFonts w:eastAsiaTheme="minorEastAsia"/>
              </w:rPr>
              <w:t xml:space="preserve">your name and telephone number so that nobody can link the information to you personally. </w:t>
            </w:r>
          </w:p>
          <w:p w14:paraId="797477D1" w14:textId="77777777" w:rsidR="00F75DAF" w:rsidRPr="00384051" w:rsidRDefault="00F75DAF" w:rsidP="15A61E63">
            <w:pPr>
              <w:rPr>
                <w:rFonts w:eastAsiaTheme="minorEastAsia"/>
              </w:rPr>
            </w:pPr>
          </w:p>
          <w:p w14:paraId="7B534DBE" w14:textId="77777777" w:rsidR="00D5204A" w:rsidRPr="00384051" w:rsidRDefault="00D5204A" w:rsidP="00D5204A">
            <w:pPr>
              <w:rPr>
                <w:rFonts w:eastAsiaTheme="minorEastAsia"/>
              </w:rPr>
            </w:pPr>
            <w:r w:rsidRPr="00384051">
              <w:rPr>
                <w:rFonts w:eastAsiaTheme="minorEastAsia"/>
              </w:rPr>
              <w:t xml:space="preserve">At the end of the interview, I will give you the contact details of the person who is responsible for this study. </w:t>
            </w:r>
            <w:r>
              <w:rPr>
                <w:rFonts w:eastAsiaTheme="minorEastAsia"/>
              </w:rPr>
              <w:t>For any further inquiries, you can also contact the research ethics committee of the University of Malawi, at (265) 0524 222.</w:t>
            </w:r>
          </w:p>
          <w:p w14:paraId="7EF77350" w14:textId="77777777" w:rsidR="004F67DA" w:rsidRPr="00384051" w:rsidRDefault="004F67DA" w:rsidP="15A61E63">
            <w:pPr>
              <w:rPr>
                <w:rFonts w:eastAsiaTheme="minorEastAsia"/>
              </w:rPr>
            </w:pPr>
          </w:p>
          <w:p w14:paraId="22DE3240" w14:textId="21AC02CA" w:rsidR="0010339A" w:rsidRPr="00384051" w:rsidRDefault="010D76F7" w:rsidP="00B45058">
            <w:pPr>
              <w:spacing w:line="276" w:lineRule="auto"/>
              <w:textAlignment w:val="baseline"/>
              <w:rPr>
                <w:rFonts w:eastAsiaTheme="minorEastAsia"/>
                <w:lang w:eastAsia="en-GB"/>
              </w:rPr>
            </w:pPr>
            <w:r w:rsidRPr="00384051">
              <w:rPr>
                <w:rFonts w:eastAsiaTheme="minorEastAsia"/>
              </w:rPr>
              <w:t>Do you have an</w:t>
            </w:r>
            <w:r w:rsidR="27287976" w:rsidRPr="00384051">
              <w:rPr>
                <w:rFonts w:eastAsiaTheme="minorEastAsia"/>
              </w:rPr>
              <w:t>y question for me at this point</w:t>
            </w:r>
            <w:r w:rsidRPr="00384051">
              <w:rPr>
                <w:rFonts w:eastAsiaTheme="minorEastAsia"/>
              </w:rPr>
              <w:t>?</w:t>
            </w:r>
          </w:p>
        </w:tc>
      </w:tr>
      <w:tr w:rsidR="00D84B2A" w:rsidRPr="00384051" w14:paraId="470D0087" w14:textId="77777777" w:rsidTr="331405B3">
        <w:trPr>
          <w:trHeight w:val="465"/>
        </w:trPr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AE9BC07" w14:textId="33CF0E8A" w:rsidR="00E97621" w:rsidRPr="00384051" w:rsidRDefault="29CDDE56" w:rsidP="00B45058">
            <w:pPr>
              <w:spacing w:line="276" w:lineRule="auto"/>
              <w:textAlignment w:val="baseline"/>
              <w:rPr>
                <w:rFonts w:eastAsiaTheme="minorEastAsia"/>
                <w:lang w:eastAsia="en-GB"/>
              </w:rPr>
            </w:pPr>
            <w:r w:rsidRPr="00384051">
              <w:rPr>
                <w:rFonts w:eastAsiaTheme="minorEastAsia"/>
                <w:lang w:eastAsia="en-GB"/>
              </w:rPr>
              <w:t>C</w:t>
            </w:r>
            <w:r w:rsidR="7A3D6829" w:rsidRPr="00384051">
              <w:rPr>
                <w:rFonts w:eastAsiaTheme="minorEastAsia"/>
                <w:lang w:eastAsia="en-GB"/>
              </w:rPr>
              <w:t>1</w:t>
            </w:r>
          </w:p>
        </w:tc>
        <w:tc>
          <w:tcPr>
            <w:tcW w:w="5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3DF2B56" w14:textId="1DE31E91" w:rsidR="00E97621" w:rsidRPr="00384051" w:rsidRDefault="2FE24C69" w:rsidP="00B45058">
            <w:pPr>
              <w:spacing w:line="276" w:lineRule="auto"/>
              <w:textAlignment w:val="baseline"/>
              <w:rPr>
                <w:rFonts w:eastAsiaTheme="minorEastAsia"/>
                <w:lang w:eastAsia="en-GB"/>
              </w:rPr>
            </w:pPr>
            <w:r w:rsidRPr="00384051">
              <w:rPr>
                <w:rFonts w:eastAsiaTheme="minorEastAsia"/>
                <w:lang w:eastAsia="en-GB"/>
              </w:rPr>
              <w:t xml:space="preserve">Would you like to participate in this </w:t>
            </w:r>
            <w:r w:rsidR="2DDE6355" w:rsidRPr="00384051">
              <w:rPr>
                <w:rFonts w:eastAsiaTheme="minorEastAsia"/>
                <w:lang w:eastAsia="en-GB"/>
              </w:rPr>
              <w:t>study</w:t>
            </w:r>
            <w:r w:rsidRPr="00384051">
              <w:rPr>
                <w:rFonts w:eastAsiaTheme="minorEastAsia"/>
                <w:lang w:eastAsia="en-GB"/>
              </w:rPr>
              <w:t>?  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ED1569A" w14:textId="77777777" w:rsidR="00E97621" w:rsidRPr="00384051" w:rsidRDefault="2FE24C69" w:rsidP="00B45058">
            <w:pPr>
              <w:spacing w:line="276" w:lineRule="auto"/>
              <w:textAlignment w:val="baseline"/>
              <w:rPr>
                <w:rFonts w:eastAsiaTheme="minorEastAsia"/>
                <w:lang w:eastAsia="en-GB"/>
              </w:rPr>
            </w:pPr>
            <w:r w:rsidRPr="00384051">
              <w:rPr>
                <w:rFonts w:eastAsiaTheme="minorEastAsia"/>
                <w:lang w:eastAsia="en-GB"/>
              </w:rPr>
              <w:t>YES</w:t>
            </w:r>
          </w:p>
          <w:p w14:paraId="11A65475" w14:textId="6748D848" w:rsidR="00E97621" w:rsidRPr="00384051" w:rsidRDefault="2FE24C69" w:rsidP="00B45058">
            <w:pPr>
              <w:spacing w:line="276" w:lineRule="auto"/>
              <w:textAlignment w:val="baseline"/>
              <w:rPr>
                <w:rFonts w:eastAsiaTheme="minorEastAsia"/>
                <w:lang w:eastAsia="en-GB"/>
              </w:rPr>
            </w:pPr>
            <w:r w:rsidRPr="00384051">
              <w:rPr>
                <w:rFonts w:eastAsiaTheme="minorEastAsia"/>
                <w:lang w:eastAsia="en-GB"/>
              </w:rPr>
              <w:t>NO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3CD6885" w14:textId="5EF3B4A8" w:rsidR="00E97621" w:rsidRPr="00384051" w:rsidRDefault="5E77E4A6" w:rsidP="15A61E63">
            <w:pPr>
              <w:spacing w:line="276" w:lineRule="auto"/>
              <w:textAlignment w:val="baseline"/>
              <w:rPr>
                <w:rFonts w:eastAsiaTheme="minorEastAsia"/>
                <w:color w:val="000000"/>
                <w:lang w:eastAsia="en-GB"/>
              </w:rPr>
            </w:pPr>
            <w:r w:rsidRPr="00384051">
              <w:rPr>
                <w:rFonts w:eastAsiaTheme="minorEastAsia"/>
                <w:color w:val="000000" w:themeColor="text1"/>
                <w:lang w:eastAsia="en-GB"/>
              </w:rPr>
              <w:t>I</w:t>
            </w:r>
            <w:r w:rsidR="003353E1" w:rsidRPr="00384051">
              <w:rPr>
                <w:rFonts w:eastAsiaTheme="minorEastAsia"/>
                <w:color w:val="000000" w:themeColor="text1"/>
                <w:lang w:eastAsia="en-GB"/>
              </w:rPr>
              <w:t>0</w:t>
            </w:r>
          </w:p>
          <w:p w14:paraId="3502CA05" w14:textId="0B64C45A" w:rsidR="00087908" w:rsidRPr="00384051" w:rsidRDefault="00087908" w:rsidP="00B45058">
            <w:pPr>
              <w:spacing w:line="276" w:lineRule="auto"/>
              <w:textAlignment w:val="baseline"/>
              <w:rPr>
                <w:rFonts w:eastAsiaTheme="minorEastAsia"/>
                <w:lang w:eastAsia="en-GB"/>
              </w:rPr>
            </w:pPr>
          </w:p>
        </w:tc>
      </w:tr>
      <w:tr w:rsidR="331405B3" w:rsidRPr="00384051" w14:paraId="4D13143F" w14:textId="77777777" w:rsidTr="331405B3">
        <w:trPr>
          <w:trHeight w:val="465"/>
        </w:trPr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A4494C5" w14:textId="2C41B9B4" w:rsidR="1629BA98" w:rsidRPr="00384051" w:rsidRDefault="1629BA98" w:rsidP="331405B3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0384051">
              <w:rPr>
                <w:rFonts w:eastAsiaTheme="minorEastAsia"/>
                <w:lang w:eastAsia="en-GB"/>
              </w:rPr>
              <w:t>C2</w:t>
            </w:r>
          </w:p>
        </w:tc>
        <w:tc>
          <w:tcPr>
            <w:tcW w:w="5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FF4EE31" w14:textId="77777777" w:rsidR="003C6511" w:rsidRPr="004F35BD" w:rsidRDefault="003C6511" w:rsidP="003C65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Note to interviewer: indicate refuser’s reaction upon declining to consent to participate. Did the person state any reason for not consenting? </w:t>
            </w:r>
          </w:p>
          <w:p w14:paraId="7262D019" w14:textId="41803249" w:rsidR="003C6511" w:rsidRDefault="003C6511" w:rsidP="003C6511">
            <w:pPr>
              <w:rPr>
                <w:rFonts w:eastAsia="Calibri"/>
              </w:rPr>
            </w:pPr>
          </w:p>
          <w:p w14:paraId="65DC09E9" w14:textId="676F5234" w:rsidR="00F0372E" w:rsidRPr="004F35BD" w:rsidRDefault="00D02FF7" w:rsidP="00F0372E">
            <w:pPr>
              <w:rPr>
                <w:rFonts w:eastAsia="Calibri"/>
              </w:rPr>
            </w:pPr>
            <w:r>
              <w:rPr>
                <w:rFonts w:eastAsia="Calibri"/>
              </w:rPr>
              <w:t>INSTRUCTION</w:t>
            </w:r>
            <w:r w:rsidR="00F0372E">
              <w:rPr>
                <w:rFonts w:eastAsia="Calibri"/>
              </w:rPr>
              <w:t xml:space="preserve">: DO NOT ASK THE </w:t>
            </w:r>
            <w:r>
              <w:rPr>
                <w:rFonts w:eastAsia="Calibri"/>
              </w:rPr>
              <w:t xml:space="preserve">PERSON WHO </w:t>
            </w:r>
            <w:r w:rsidR="00F0372E">
              <w:rPr>
                <w:rFonts w:eastAsia="Calibri"/>
              </w:rPr>
              <w:t>REFUSE</w:t>
            </w:r>
            <w:r>
              <w:rPr>
                <w:rFonts w:eastAsia="Calibri"/>
              </w:rPr>
              <w:t>D</w:t>
            </w:r>
            <w:r w:rsidR="00F0372E">
              <w:rPr>
                <w:rFonts w:eastAsia="Calibri"/>
              </w:rPr>
              <w:t xml:space="preserve"> WHY HE/SHE REFUSED, ONLY RECORD HIS/HER REACTION</w:t>
            </w:r>
          </w:p>
          <w:p w14:paraId="2EAAB484" w14:textId="77777777" w:rsidR="00F0372E" w:rsidRPr="004F35BD" w:rsidRDefault="00F0372E" w:rsidP="003C6511">
            <w:pPr>
              <w:rPr>
                <w:rFonts w:eastAsia="Calibri"/>
              </w:rPr>
            </w:pPr>
          </w:p>
          <w:p w14:paraId="53D64A7D" w14:textId="77777777" w:rsidR="003C6511" w:rsidRPr="004F35BD" w:rsidRDefault="003C6511" w:rsidP="003C6511">
            <w:pPr>
              <w:rPr>
                <w:rFonts w:eastAsia="Calibri"/>
                <w:i/>
                <w:iCs/>
              </w:rPr>
            </w:pPr>
            <w:r w:rsidRPr="004F35BD">
              <w:rPr>
                <w:rFonts w:eastAsia="Calibri"/>
                <w:i/>
                <w:iCs/>
              </w:rPr>
              <w:t>Multiple answers are allowed.</w:t>
            </w:r>
          </w:p>
          <w:p w14:paraId="44DEE967" w14:textId="465B7A4B" w:rsidR="331405B3" w:rsidRPr="00384051" w:rsidRDefault="331405B3" w:rsidP="331405B3">
            <w:pPr>
              <w:spacing w:line="276" w:lineRule="auto"/>
              <w:rPr>
                <w:rFonts w:eastAsiaTheme="minorEastAsia"/>
                <w:lang w:eastAsia="en-GB"/>
              </w:rPr>
            </w:pPr>
          </w:p>
        </w:tc>
        <w:tc>
          <w:tcPr>
            <w:tcW w:w="2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1264516" w14:textId="695137BC" w:rsidR="003C6511" w:rsidRDefault="003C6511" w:rsidP="003C6511">
            <w:pPr>
              <w:rPr>
                <w:rFonts w:eastAsia="Calibri"/>
              </w:rPr>
            </w:pPr>
            <w:r>
              <w:rPr>
                <w:rFonts w:eastAsia="Calibri"/>
              </w:rPr>
              <w:t>No reason/just hung up</w:t>
            </w:r>
          </w:p>
          <w:p w14:paraId="6BD42074" w14:textId="77777777" w:rsidR="00F0372E" w:rsidRDefault="00F0372E" w:rsidP="003C6511">
            <w:pPr>
              <w:rPr>
                <w:rFonts w:eastAsia="Calibri"/>
              </w:rPr>
            </w:pPr>
          </w:p>
          <w:p w14:paraId="34350D19" w14:textId="77777777" w:rsidR="003C6511" w:rsidRPr="004F35BD" w:rsidRDefault="003C6511" w:rsidP="003C6511">
            <w:pPr>
              <w:rPr>
                <w:rFonts w:eastAsia="Calibri"/>
              </w:rPr>
            </w:pPr>
            <w:r w:rsidRPr="004F35BD">
              <w:rPr>
                <w:rFonts w:eastAsia="Calibri"/>
              </w:rPr>
              <w:t>No Time</w:t>
            </w:r>
          </w:p>
          <w:p w14:paraId="1B362EA7" w14:textId="77777777" w:rsidR="00F0372E" w:rsidRDefault="00F0372E" w:rsidP="003C6511">
            <w:pPr>
              <w:rPr>
                <w:rFonts w:eastAsia="Calibri"/>
              </w:rPr>
            </w:pPr>
          </w:p>
          <w:p w14:paraId="72444315" w14:textId="43EDF754" w:rsidR="003C6511" w:rsidRPr="004F35BD" w:rsidRDefault="003C6511" w:rsidP="003C6511">
            <w:pPr>
              <w:rPr>
                <w:rFonts w:eastAsia="Calibri"/>
              </w:rPr>
            </w:pPr>
            <w:r w:rsidRPr="004F35BD">
              <w:rPr>
                <w:rFonts w:eastAsia="Calibri"/>
              </w:rPr>
              <w:t>No interest</w:t>
            </w:r>
          </w:p>
          <w:p w14:paraId="3FCE8184" w14:textId="77777777" w:rsidR="003C6511" w:rsidRPr="004F35BD" w:rsidRDefault="003C6511" w:rsidP="003C6511">
            <w:pPr>
              <w:rPr>
                <w:rFonts w:eastAsia="Calibri"/>
              </w:rPr>
            </w:pPr>
            <w:r w:rsidRPr="004F35BD">
              <w:rPr>
                <w:rFonts w:eastAsia="Calibri"/>
              </w:rPr>
              <w:t>D</w:t>
            </w:r>
            <w:r>
              <w:rPr>
                <w:rFonts w:eastAsia="Calibri"/>
              </w:rPr>
              <w:t>id</w:t>
            </w:r>
            <w:r w:rsidRPr="004F35BD">
              <w:rPr>
                <w:rFonts w:eastAsia="Calibri"/>
              </w:rPr>
              <w:t xml:space="preserve"> not understand the purpose of the study</w:t>
            </w:r>
          </w:p>
          <w:p w14:paraId="455DF983" w14:textId="77777777" w:rsidR="00F0372E" w:rsidRDefault="00F0372E" w:rsidP="003C6511">
            <w:pPr>
              <w:rPr>
                <w:rFonts w:eastAsia="Calibri"/>
              </w:rPr>
            </w:pPr>
          </w:p>
          <w:p w14:paraId="704B7101" w14:textId="4FAD2C10" w:rsidR="003C6511" w:rsidRPr="004F35BD" w:rsidRDefault="003C6511" w:rsidP="003C6511">
            <w:pPr>
              <w:rPr>
                <w:rFonts w:eastAsia="Calibri"/>
              </w:rPr>
            </w:pPr>
            <w:r w:rsidRPr="004F35BD">
              <w:rPr>
                <w:rFonts w:eastAsia="Calibri"/>
              </w:rPr>
              <w:t>D</w:t>
            </w:r>
            <w:r>
              <w:rPr>
                <w:rFonts w:eastAsia="Calibri"/>
              </w:rPr>
              <w:t>id</w:t>
            </w:r>
            <w:r w:rsidRPr="004F35BD">
              <w:rPr>
                <w:rFonts w:eastAsia="Calibri"/>
              </w:rPr>
              <w:t xml:space="preserve"> not want to discuss </w:t>
            </w:r>
            <w:r w:rsidR="00F0372E">
              <w:rPr>
                <w:rFonts w:eastAsia="Calibri"/>
              </w:rPr>
              <w:t>economic issues</w:t>
            </w:r>
          </w:p>
          <w:p w14:paraId="67845539" w14:textId="77777777" w:rsidR="00F0372E" w:rsidRDefault="00F0372E" w:rsidP="003C6511">
            <w:pPr>
              <w:rPr>
                <w:rFonts w:eastAsia="Calibri"/>
              </w:rPr>
            </w:pPr>
          </w:p>
          <w:p w14:paraId="193B1B37" w14:textId="4139F54D" w:rsidR="003C6511" w:rsidRPr="004F35BD" w:rsidRDefault="003C6511" w:rsidP="003C6511">
            <w:pPr>
              <w:rPr>
                <w:rFonts w:eastAsia="Calibri"/>
              </w:rPr>
            </w:pPr>
            <w:r w:rsidRPr="004F35BD">
              <w:rPr>
                <w:rFonts w:eastAsia="Calibri"/>
              </w:rPr>
              <w:t>Other (specify)</w:t>
            </w:r>
          </w:p>
          <w:p w14:paraId="1674D755" w14:textId="690EF36C" w:rsidR="331405B3" w:rsidRPr="00384051" w:rsidRDefault="331405B3" w:rsidP="331405B3">
            <w:pPr>
              <w:spacing w:line="276" w:lineRule="auto"/>
              <w:rPr>
                <w:rFonts w:eastAsiaTheme="minorEastAsia"/>
                <w:lang w:eastAsia="en-GB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9B4B6A2" w14:textId="470784FB" w:rsidR="331405B3" w:rsidRPr="00384051" w:rsidRDefault="331405B3" w:rsidP="331405B3">
            <w:pPr>
              <w:spacing w:line="276" w:lineRule="auto"/>
              <w:rPr>
                <w:rFonts w:eastAsiaTheme="minorEastAsia"/>
                <w:color w:val="000000" w:themeColor="text1"/>
                <w:lang w:eastAsia="en-GB"/>
              </w:rPr>
            </w:pPr>
          </w:p>
        </w:tc>
      </w:tr>
      <w:tr w:rsidR="006522B9" w:rsidRPr="00384051" w14:paraId="4792B1BC" w14:textId="77777777" w:rsidTr="331405B3">
        <w:trPr>
          <w:trHeight w:val="465"/>
        </w:trPr>
        <w:tc>
          <w:tcPr>
            <w:tcW w:w="901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628712" w14:textId="1FC99640" w:rsidR="0AF6ACF1" w:rsidRPr="00384051" w:rsidRDefault="000842BC" w:rsidP="00B45058">
            <w:pPr>
              <w:spacing w:line="276" w:lineRule="auto"/>
              <w:rPr>
                <w:rFonts w:eastAsiaTheme="minorEastAsia"/>
                <w:color w:val="000000" w:themeColor="text1"/>
                <w:lang w:eastAsia="en-GB"/>
              </w:rPr>
            </w:pPr>
            <w:r w:rsidRPr="00384051">
              <w:rPr>
                <w:rFonts w:eastAsiaTheme="minorEastAsia"/>
                <w:color w:val="000000" w:themeColor="text1"/>
                <w:lang w:eastAsia="en-GB"/>
              </w:rPr>
              <w:t>Closing statement: thank you again for hearing about this study. I wish you a very pleasant day.</w:t>
            </w:r>
          </w:p>
          <w:p w14:paraId="7B13F45E" w14:textId="36CD9E7F" w:rsidR="00F16C8B" w:rsidRPr="00384051" w:rsidRDefault="00F16C8B" w:rsidP="00B45058">
            <w:pPr>
              <w:spacing w:line="276" w:lineRule="auto"/>
              <w:textAlignment w:val="baseline"/>
              <w:rPr>
                <w:rFonts w:eastAsiaTheme="minorEastAsia"/>
                <w:color w:val="000000"/>
                <w:lang w:eastAsia="en-GB"/>
              </w:rPr>
            </w:pPr>
          </w:p>
        </w:tc>
      </w:tr>
    </w:tbl>
    <w:p w14:paraId="52A7920F" w14:textId="77777777" w:rsidR="003C6511" w:rsidRPr="00384051" w:rsidRDefault="003C6511" w:rsidP="331405B3">
      <w:pPr>
        <w:rPr>
          <w:rFonts w:eastAsiaTheme="minorEastAsia"/>
        </w:rPr>
      </w:pPr>
    </w:p>
    <w:sectPr w:rsidR="003C6511" w:rsidRPr="00384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575"/>
    <w:multiLevelType w:val="multilevel"/>
    <w:tmpl w:val="22BCD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73055"/>
    <w:multiLevelType w:val="multilevel"/>
    <w:tmpl w:val="E842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D13D9"/>
    <w:multiLevelType w:val="multilevel"/>
    <w:tmpl w:val="5D20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40E8E"/>
    <w:multiLevelType w:val="hybridMultilevel"/>
    <w:tmpl w:val="29D0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4A53"/>
    <w:multiLevelType w:val="hybridMultilevel"/>
    <w:tmpl w:val="2AFA2306"/>
    <w:lvl w:ilvl="0" w:tplc="03506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89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C8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AE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85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2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88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67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40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C50E5"/>
    <w:multiLevelType w:val="hybridMultilevel"/>
    <w:tmpl w:val="8DDA5F3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015F8"/>
    <w:multiLevelType w:val="multilevel"/>
    <w:tmpl w:val="15D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51009"/>
    <w:multiLevelType w:val="multilevel"/>
    <w:tmpl w:val="A020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826FD"/>
    <w:multiLevelType w:val="multilevel"/>
    <w:tmpl w:val="FA94AE5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E4017"/>
    <w:multiLevelType w:val="hybridMultilevel"/>
    <w:tmpl w:val="FFFFFFFF"/>
    <w:lvl w:ilvl="0" w:tplc="F664D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7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69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A0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C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8C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86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44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05F38"/>
    <w:multiLevelType w:val="multilevel"/>
    <w:tmpl w:val="5F7A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54743"/>
    <w:multiLevelType w:val="multilevel"/>
    <w:tmpl w:val="354CF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BD419B"/>
    <w:multiLevelType w:val="multilevel"/>
    <w:tmpl w:val="33BC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57928"/>
    <w:multiLevelType w:val="multilevel"/>
    <w:tmpl w:val="6FC0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262813"/>
    <w:multiLevelType w:val="multilevel"/>
    <w:tmpl w:val="24FC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14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11"/>
    <w:rsid w:val="000038C5"/>
    <w:rsid w:val="00007F56"/>
    <w:rsid w:val="000102C8"/>
    <w:rsid w:val="00012D2E"/>
    <w:rsid w:val="00013071"/>
    <w:rsid w:val="000132B5"/>
    <w:rsid w:val="00013F53"/>
    <w:rsid w:val="00016985"/>
    <w:rsid w:val="00016994"/>
    <w:rsid w:val="00017FB0"/>
    <w:rsid w:val="00021B99"/>
    <w:rsid w:val="000246CD"/>
    <w:rsid w:val="00024F0F"/>
    <w:rsid w:val="000250E0"/>
    <w:rsid w:val="000254FE"/>
    <w:rsid w:val="000262C2"/>
    <w:rsid w:val="00026761"/>
    <w:rsid w:val="00026F2A"/>
    <w:rsid w:val="0002709F"/>
    <w:rsid w:val="0003128A"/>
    <w:rsid w:val="00031F82"/>
    <w:rsid w:val="00033CE3"/>
    <w:rsid w:val="000423A8"/>
    <w:rsid w:val="000501DA"/>
    <w:rsid w:val="00050E44"/>
    <w:rsid w:val="0005336F"/>
    <w:rsid w:val="00054CBF"/>
    <w:rsid w:val="00055AFC"/>
    <w:rsid w:val="0006091A"/>
    <w:rsid w:val="00066571"/>
    <w:rsid w:val="00070B86"/>
    <w:rsid w:val="00071B2B"/>
    <w:rsid w:val="000767E9"/>
    <w:rsid w:val="00077D9F"/>
    <w:rsid w:val="000842BC"/>
    <w:rsid w:val="00084408"/>
    <w:rsid w:val="00085ED3"/>
    <w:rsid w:val="00087908"/>
    <w:rsid w:val="000929D5"/>
    <w:rsid w:val="00093C82"/>
    <w:rsid w:val="00093D52"/>
    <w:rsid w:val="00094829"/>
    <w:rsid w:val="0009580F"/>
    <w:rsid w:val="000A0898"/>
    <w:rsid w:val="000A19D3"/>
    <w:rsid w:val="000A1BB2"/>
    <w:rsid w:val="000A271F"/>
    <w:rsid w:val="000A3E6D"/>
    <w:rsid w:val="000A3F46"/>
    <w:rsid w:val="000A5DDE"/>
    <w:rsid w:val="000A6489"/>
    <w:rsid w:val="000B26D9"/>
    <w:rsid w:val="000B31FD"/>
    <w:rsid w:val="000B3ADB"/>
    <w:rsid w:val="000B3D69"/>
    <w:rsid w:val="000B4395"/>
    <w:rsid w:val="000B50A2"/>
    <w:rsid w:val="000B61B1"/>
    <w:rsid w:val="000B7F58"/>
    <w:rsid w:val="000C0A96"/>
    <w:rsid w:val="000C0BCB"/>
    <w:rsid w:val="000C4C7D"/>
    <w:rsid w:val="000D23B1"/>
    <w:rsid w:val="000D310E"/>
    <w:rsid w:val="000D37F5"/>
    <w:rsid w:val="000D3E4B"/>
    <w:rsid w:val="000E0F27"/>
    <w:rsid w:val="000E452C"/>
    <w:rsid w:val="000E494B"/>
    <w:rsid w:val="000E4BB0"/>
    <w:rsid w:val="000E5D06"/>
    <w:rsid w:val="000F0206"/>
    <w:rsid w:val="000F036F"/>
    <w:rsid w:val="000F04E0"/>
    <w:rsid w:val="000F0C11"/>
    <w:rsid w:val="000F42B1"/>
    <w:rsid w:val="000F504C"/>
    <w:rsid w:val="0010061A"/>
    <w:rsid w:val="001015DF"/>
    <w:rsid w:val="00102BAC"/>
    <w:rsid w:val="00102C04"/>
    <w:rsid w:val="0010339A"/>
    <w:rsid w:val="001068EE"/>
    <w:rsid w:val="001109A6"/>
    <w:rsid w:val="001113B4"/>
    <w:rsid w:val="001115B6"/>
    <w:rsid w:val="00113B28"/>
    <w:rsid w:val="001140EF"/>
    <w:rsid w:val="001160E3"/>
    <w:rsid w:val="001226F7"/>
    <w:rsid w:val="001252CC"/>
    <w:rsid w:val="001254FF"/>
    <w:rsid w:val="00132691"/>
    <w:rsid w:val="00132F4A"/>
    <w:rsid w:val="00135556"/>
    <w:rsid w:val="0013560A"/>
    <w:rsid w:val="001359FA"/>
    <w:rsid w:val="00136447"/>
    <w:rsid w:val="00136849"/>
    <w:rsid w:val="001368B9"/>
    <w:rsid w:val="00136B0E"/>
    <w:rsid w:val="00137F04"/>
    <w:rsid w:val="001437FA"/>
    <w:rsid w:val="0014428A"/>
    <w:rsid w:val="00144B84"/>
    <w:rsid w:val="00144F1D"/>
    <w:rsid w:val="00145FF1"/>
    <w:rsid w:val="001474C2"/>
    <w:rsid w:val="00152E7B"/>
    <w:rsid w:val="00157D01"/>
    <w:rsid w:val="00162C67"/>
    <w:rsid w:val="00166AAF"/>
    <w:rsid w:val="00166BD2"/>
    <w:rsid w:val="00167424"/>
    <w:rsid w:val="00170301"/>
    <w:rsid w:val="001710AF"/>
    <w:rsid w:val="0017390C"/>
    <w:rsid w:val="001759B4"/>
    <w:rsid w:val="0018018B"/>
    <w:rsid w:val="001846A7"/>
    <w:rsid w:val="0018506C"/>
    <w:rsid w:val="00197B69"/>
    <w:rsid w:val="001A1E20"/>
    <w:rsid w:val="001A3DAD"/>
    <w:rsid w:val="001B1006"/>
    <w:rsid w:val="001B2363"/>
    <w:rsid w:val="001B4F73"/>
    <w:rsid w:val="001B56F8"/>
    <w:rsid w:val="001B5885"/>
    <w:rsid w:val="001C1082"/>
    <w:rsid w:val="001C38E3"/>
    <w:rsid w:val="001C3FC7"/>
    <w:rsid w:val="001C7F70"/>
    <w:rsid w:val="001D01F3"/>
    <w:rsid w:val="001D0A06"/>
    <w:rsid w:val="001D52F2"/>
    <w:rsid w:val="001D78D7"/>
    <w:rsid w:val="001E0C78"/>
    <w:rsid w:val="001E13F5"/>
    <w:rsid w:val="001E220A"/>
    <w:rsid w:val="001E2B10"/>
    <w:rsid w:val="001E395B"/>
    <w:rsid w:val="001E3EAA"/>
    <w:rsid w:val="001E6EF4"/>
    <w:rsid w:val="001F0BF4"/>
    <w:rsid w:val="001F183E"/>
    <w:rsid w:val="001F3963"/>
    <w:rsid w:val="001F3F41"/>
    <w:rsid w:val="001F4AE7"/>
    <w:rsid w:val="001F51C0"/>
    <w:rsid w:val="001F5578"/>
    <w:rsid w:val="002011DE"/>
    <w:rsid w:val="002069C4"/>
    <w:rsid w:val="00207AB4"/>
    <w:rsid w:val="0021401A"/>
    <w:rsid w:val="00214520"/>
    <w:rsid w:val="00217434"/>
    <w:rsid w:val="002239AA"/>
    <w:rsid w:val="002266DE"/>
    <w:rsid w:val="00226D3C"/>
    <w:rsid w:val="00227593"/>
    <w:rsid w:val="00230282"/>
    <w:rsid w:val="002315BB"/>
    <w:rsid w:val="00237DD3"/>
    <w:rsid w:val="00241704"/>
    <w:rsid w:val="0024656F"/>
    <w:rsid w:val="00247B17"/>
    <w:rsid w:val="00252A8D"/>
    <w:rsid w:val="0025473B"/>
    <w:rsid w:val="00257731"/>
    <w:rsid w:val="00257D3E"/>
    <w:rsid w:val="002605ED"/>
    <w:rsid w:val="00262D39"/>
    <w:rsid w:val="002635E0"/>
    <w:rsid w:val="00264E99"/>
    <w:rsid w:val="00265718"/>
    <w:rsid w:val="00267D8D"/>
    <w:rsid w:val="002717C9"/>
    <w:rsid w:val="002727BA"/>
    <w:rsid w:val="002737A2"/>
    <w:rsid w:val="002738B8"/>
    <w:rsid w:val="00273C49"/>
    <w:rsid w:val="002744C9"/>
    <w:rsid w:val="00276FD6"/>
    <w:rsid w:val="00280129"/>
    <w:rsid w:val="00283300"/>
    <w:rsid w:val="002836C0"/>
    <w:rsid w:val="00283C9D"/>
    <w:rsid w:val="00283CCF"/>
    <w:rsid w:val="002920D5"/>
    <w:rsid w:val="002A43A4"/>
    <w:rsid w:val="002A49B0"/>
    <w:rsid w:val="002A4A6C"/>
    <w:rsid w:val="002A5721"/>
    <w:rsid w:val="002A604C"/>
    <w:rsid w:val="002A66F1"/>
    <w:rsid w:val="002B0A3A"/>
    <w:rsid w:val="002B0D63"/>
    <w:rsid w:val="002B10C9"/>
    <w:rsid w:val="002B18A0"/>
    <w:rsid w:val="002B1E49"/>
    <w:rsid w:val="002B2DB5"/>
    <w:rsid w:val="002B4B54"/>
    <w:rsid w:val="002B5632"/>
    <w:rsid w:val="002B6CB9"/>
    <w:rsid w:val="002C0703"/>
    <w:rsid w:val="002C1BD5"/>
    <w:rsid w:val="002C6D0C"/>
    <w:rsid w:val="002D103C"/>
    <w:rsid w:val="002D1852"/>
    <w:rsid w:val="002D2E31"/>
    <w:rsid w:val="002D340B"/>
    <w:rsid w:val="002D3816"/>
    <w:rsid w:val="002D5DBE"/>
    <w:rsid w:val="002E0BAD"/>
    <w:rsid w:val="002E1082"/>
    <w:rsid w:val="002E1786"/>
    <w:rsid w:val="002E46AA"/>
    <w:rsid w:val="002F0878"/>
    <w:rsid w:val="002F39A1"/>
    <w:rsid w:val="002F39FC"/>
    <w:rsid w:val="00300DEB"/>
    <w:rsid w:val="00301239"/>
    <w:rsid w:val="00301E79"/>
    <w:rsid w:val="00304BF2"/>
    <w:rsid w:val="00310D77"/>
    <w:rsid w:val="00313D72"/>
    <w:rsid w:val="003165EC"/>
    <w:rsid w:val="00317212"/>
    <w:rsid w:val="0032057D"/>
    <w:rsid w:val="00320E3C"/>
    <w:rsid w:val="00321A2C"/>
    <w:rsid w:val="0032453F"/>
    <w:rsid w:val="00324883"/>
    <w:rsid w:val="00325316"/>
    <w:rsid w:val="00326C36"/>
    <w:rsid w:val="003315DD"/>
    <w:rsid w:val="003337D9"/>
    <w:rsid w:val="00334658"/>
    <w:rsid w:val="00334CFD"/>
    <w:rsid w:val="003353E1"/>
    <w:rsid w:val="00336C7D"/>
    <w:rsid w:val="00342A17"/>
    <w:rsid w:val="00343B45"/>
    <w:rsid w:val="00346B43"/>
    <w:rsid w:val="003501A1"/>
    <w:rsid w:val="00351B69"/>
    <w:rsid w:val="00351FA3"/>
    <w:rsid w:val="00354568"/>
    <w:rsid w:val="00354734"/>
    <w:rsid w:val="00356613"/>
    <w:rsid w:val="0035779C"/>
    <w:rsid w:val="00362BD4"/>
    <w:rsid w:val="00365197"/>
    <w:rsid w:val="003677FF"/>
    <w:rsid w:val="003715CF"/>
    <w:rsid w:val="00371932"/>
    <w:rsid w:val="00373D5B"/>
    <w:rsid w:val="003766CA"/>
    <w:rsid w:val="00383B6A"/>
    <w:rsid w:val="00384051"/>
    <w:rsid w:val="00384149"/>
    <w:rsid w:val="00385DCD"/>
    <w:rsid w:val="00387B1D"/>
    <w:rsid w:val="0039441B"/>
    <w:rsid w:val="00397DF8"/>
    <w:rsid w:val="003A150C"/>
    <w:rsid w:val="003A542E"/>
    <w:rsid w:val="003B0945"/>
    <w:rsid w:val="003B0DDC"/>
    <w:rsid w:val="003B1A3D"/>
    <w:rsid w:val="003B28D8"/>
    <w:rsid w:val="003B3E4E"/>
    <w:rsid w:val="003B59E1"/>
    <w:rsid w:val="003B711E"/>
    <w:rsid w:val="003B75D1"/>
    <w:rsid w:val="003C4645"/>
    <w:rsid w:val="003C49BA"/>
    <w:rsid w:val="003C6119"/>
    <w:rsid w:val="003C6511"/>
    <w:rsid w:val="003C76C1"/>
    <w:rsid w:val="003D00CB"/>
    <w:rsid w:val="003D0531"/>
    <w:rsid w:val="003D0F92"/>
    <w:rsid w:val="003D14E3"/>
    <w:rsid w:val="003D2ED7"/>
    <w:rsid w:val="003E0E26"/>
    <w:rsid w:val="003E17A0"/>
    <w:rsid w:val="003E2049"/>
    <w:rsid w:val="003E21E4"/>
    <w:rsid w:val="003E31EC"/>
    <w:rsid w:val="003E753A"/>
    <w:rsid w:val="003F4F28"/>
    <w:rsid w:val="003F7177"/>
    <w:rsid w:val="003F7451"/>
    <w:rsid w:val="003F787F"/>
    <w:rsid w:val="00400758"/>
    <w:rsid w:val="00401861"/>
    <w:rsid w:val="004051B8"/>
    <w:rsid w:val="00405948"/>
    <w:rsid w:val="004101AE"/>
    <w:rsid w:val="00410A78"/>
    <w:rsid w:val="00411E36"/>
    <w:rsid w:val="00415655"/>
    <w:rsid w:val="0041587A"/>
    <w:rsid w:val="0041609A"/>
    <w:rsid w:val="004177A6"/>
    <w:rsid w:val="004200E6"/>
    <w:rsid w:val="00422FDD"/>
    <w:rsid w:val="00423C2C"/>
    <w:rsid w:val="00424C85"/>
    <w:rsid w:val="00425EA7"/>
    <w:rsid w:val="00425FEC"/>
    <w:rsid w:val="004277E3"/>
    <w:rsid w:val="00430402"/>
    <w:rsid w:val="00431EA6"/>
    <w:rsid w:val="00433DED"/>
    <w:rsid w:val="00436231"/>
    <w:rsid w:val="004362B3"/>
    <w:rsid w:val="0043650B"/>
    <w:rsid w:val="00437A6E"/>
    <w:rsid w:val="00440587"/>
    <w:rsid w:val="00443A20"/>
    <w:rsid w:val="00443C1F"/>
    <w:rsid w:val="00444BC1"/>
    <w:rsid w:val="00445578"/>
    <w:rsid w:val="00445752"/>
    <w:rsid w:val="004461AD"/>
    <w:rsid w:val="00451592"/>
    <w:rsid w:val="00457B9D"/>
    <w:rsid w:val="0046148C"/>
    <w:rsid w:val="0046581B"/>
    <w:rsid w:val="00467AA5"/>
    <w:rsid w:val="004701DF"/>
    <w:rsid w:val="004705DF"/>
    <w:rsid w:val="00470BF0"/>
    <w:rsid w:val="0047375C"/>
    <w:rsid w:val="0047467B"/>
    <w:rsid w:val="00475E97"/>
    <w:rsid w:val="00475F19"/>
    <w:rsid w:val="004765EA"/>
    <w:rsid w:val="00476A61"/>
    <w:rsid w:val="004770E7"/>
    <w:rsid w:val="004840FE"/>
    <w:rsid w:val="00490F44"/>
    <w:rsid w:val="004931AE"/>
    <w:rsid w:val="00493DF1"/>
    <w:rsid w:val="004977EE"/>
    <w:rsid w:val="004979DF"/>
    <w:rsid w:val="004A113C"/>
    <w:rsid w:val="004A131B"/>
    <w:rsid w:val="004A2F03"/>
    <w:rsid w:val="004A3CC1"/>
    <w:rsid w:val="004A3F38"/>
    <w:rsid w:val="004A3F92"/>
    <w:rsid w:val="004A3FFB"/>
    <w:rsid w:val="004A7B76"/>
    <w:rsid w:val="004A7BAB"/>
    <w:rsid w:val="004B063F"/>
    <w:rsid w:val="004B2F92"/>
    <w:rsid w:val="004B52A3"/>
    <w:rsid w:val="004C3D09"/>
    <w:rsid w:val="004C58BA"/>
    <w:rsid w:val="004D3090"/>
    <w:rsid w:val="004D6EDB"/>
    <w:rsid w:val="004E1758"/>
    <w:rsid w:val="004E2605"/>
    <w:rsid w:val="004E6132"/>
    <w:rsid w:val="004ECD7F"/>
    <w:rsid w:val="004F2CFB"/>
    <w:rsid w:val="004F4DC4"/>
    <w:rsid w:val="004F5E4D"/>
    <w:rsid w:val="004F6566"/>
    <w:rsid w:val="004F67DA"/>
    <w:rsid w:val="004F75B9"/>
    <w:rsid w:val="004F7BDB"/>
    <w:rsid w:val="0050042C"/>
    <w:rsid w:val="00502CD5"/>
    <w:rsid w:val="005046ED"/>
    <w:rsid w:val="0050744B"/>
    <w:rsid w:val="00510CC5"/>
    <w:rsid w:val="00513359"/>
    <w:rsid w:val="005135CE"/>
    <w:rsid w:val="0051383B"/>
    <w:rsid w:val="00515007"/>
    <w:rsid w:val="005227F4"/>
    <w:rsid w:val="005229D6"/>
    <w:rsid w:val="005230EB"/>
    <w:rsid w:val="00524CF8"/>
    <w:rsid w:val="0052520D"/>
    <w:rsid w:val="0052551C"/>
    <w:rsid w:val="005267F7"/>
    <w:rsid w:val="00526E6D"/>
    <w:rsid w:val="00531C02"/>
    <w:rsid w:val="00533433"/>
    <w:rsid w:val="005353E4"/>
    <w:rsid w:val="0053662E"/>
    <w:rsid w:val="005407E9"/>
    <w:rsid w:val="00542983"/>
    <w:rsid w:val="00543230"/>
    <w:rsid w:val="005433AC"/>
    <w:rsid w:val="005503EB"/>
    <w:rsid w:val="00550505"/>
    <w:rsid w:val="0055177F"/>
    <w:rsid w:val="00551F25"/>
    <w:rsid w:val="0055209B"/>
    <w:rsid w:val="00552173"/>
    <w:rsid w:val="005545F0"/>
    <w:rsid w:val="00554BCA"/>
    <w:rsid w:val="00563560"/>
    <w:rsid w:val="005646D2"/>
    <w:rsid w:val="00564B83"/>
    <w:rsid w:val="00566B45"/>
    <w:rsid w:val="005675C5"/>
    <w:rsid w:val="00570463"/>
    <w:rsid w:val="00572344"/>
    <w:rsid w:val="005740D7"/>
    <w:rsid w:val="00575AB4"/>
    <w:rsid w:val="005770E1"/>
    <w:rsid w:val="00582669"/>
    <w:rsid w:val="005839A1"/>
    <w:rsid w:val="00583E49"/>
    <w:rsid w:val="0058458B"/>
    <w:rsid w:val="0058646C"/>
    <w:rsid w:val="00590D6A"/>
    <w:rsid w:val="0059362B"/>
    <w:rsid w:val="00595872"/>
    <w:rsid w:val="00597A6C"/>
    <w:rsid w:val="005A1AA1"/>
    <w:rsid w:val="005B0AE0"/>
    <w:rsid w:val="005B1CCA"/>
    <w:rsid w:val="005B1E5D"/>
    <w:rsid w:val="005B3C81"/>
    <w:rsid w:val="005B50C0"/>
    <w:rsid w:val="005B7096"/>
    <w:rsid w:val="005C202F"/>
    <w:rsid w:val="005C26A5"/>
    <w:rsid w:val="005C27B5"/>
    <w:rsid w:val="005C4A74"/>
    <w:rsid w:val="005C630F"/>
    <w:rsid w:val="005C63AC"/>
    <w:rsid w:val="005C68B2"/>
    <w:rsid w:val="005C7E7A"/>
    <w:rsid w:val="005D0B84"/>
    <w:rsid w:val="005D2CB8"/>
    <w:rsid w:val="005D787B"/>
    <w:rsid w:val="005E0917"/>
    <w:rsid w:val="005E4C93"/>
    <w:rsid w:val="005E61D6"/>
    <w:rsid w:val="005E7058"/>
    <w:rsid w:val="005E7EBE"/>
    <w:rsid w:val="005E7EDA"/>
    <w:rsid w:val="005F182A"/>
    <w:rsid w:val="005F197F"/>
    <w:rsid w:val="005F1C8A"/>
    <w:rsid w:val="005F47C7"/>
    <w:rsid w:val="005F4F8D"/>
    <w:rsid w:val="0060251C"/>
    <w:rsid w:val="006036BB"/>
    <w:rsid w:val="00604BB8"/>
    <w:rsid w:val="00604E8F"/>
    <w:rsid w:val="00617E1C"/>
    <w:rsid w:val="00617F84"/>
    <w:rsid w:val="00620ED2"/>
    <w:rsid w:val="00626624"/>
    <w:rsid w:val="006312BC"/>
    <w:rsid w:val="006317CC"/>
    <w:rsid w:val="00632D13"/>
    <w:rsid w:val="00632D75"/>
    <w:rsid w:val="006330B7"/>
    <w:rsid w:val="0063392D"/>
    <w:rsid w:val="006375C1"/>
    <w:rsid w:val="00637B63"/>
    <w:rsid w:val="00640CB4"/>
    <w:rsid w:val="00642643"/>
    <w:rsid w:val="00643100"/>
    <w:rsid w:val="0064316A"/>
    <w:rsid w:val="006467DB"/>
    <w:rsid w:val="00650248"/>
    <w:rsid w:val="0065174F"/>
    <w:rsid w:val="006522B9"/>
    <w:rsid w:val="0065306F"/>
    <w:rsid w:val="006533E7"/>
    <w:rsid w:val="00656D2A"/>
    <w:rsid w:val="006615E1"/>
    <w:rsid w:val="00661E7B"/>
    <w:rsid w:val="0066247E"/>
    <w:rsid w:val="00663EC3"/>
    <w:rsid w:val="00664A37"/>
    <w:rsid w:val="00665C88"/>
    <w:rsid w:val="00666333"/>
    <w:rsid w:val="006703A1"/>
    <w:rsid w:val="00671BF8"/>
    <w:rsid w:val="006725F9"/>
    <w:rsid w:val="006742A8"/>
    <w:rsid w:val="006744EA"/>
    <w:rsid w:val="0067464D"/>
    <w:rsid w:val="006748A5"/>
    <w:rsid w:val="00677A2C"/>
    <w:rsid w:val="00677D88"/>
    <w:rsid w:val="0068003A"/>
    <w:rsid w:val="00680077"/>
    <w:rsid w:val="00683332"/>
    <w:rsid w:val="006845E4"/>
    <w:rsid w:val="006900E4"/>
    <w:rsid w:val="00691042"/>
    <w:rsid w:val="006910D9"/>
    <w:rsid w:val="00691365"/>
    <w:rsid w:val="0069178F"/>
    <w:rsid w:val="0069293D"/>
    <w:rsid w:val="0069303A"/>
    <w:rsid w:val="00693481"/>
    <w:rsid w:val="00694AA2"/>
    <w:rsid w:val="006958DD"/>
    <w:rsid w:val="006A2798"/>
    <w:rsid w:val="006A6569"/>
    <w:rsid w:val="006B05C7"/>
    <w:rsid w:val="006C116B"/>
    <w:rsid w:val="006C1EFC"/>
    <w:rsid w:val="006C227E"/>
    <w:rsid w:val="006C237D"/>
    <w:rsid w:val="006C286C"/>
    <w:rsid w:val="006C3DCE"/>
    <w:rsid w:val="006C412D"/>
    <w:rsid w:val="006C4729"/>
    <w:rsid w:val="006C4868"/>
    <w:rsid w:val="006D037D"/>
    <w:rsid w:val="006D0391"/>
    <w:rsid w:val="006D17BC"/>
    <w:rsid w:val="006D35D5"/>
    <w:rsid w:val="006D3813"/>
    <w:rsid w:val="006D612F"/>
    <w:rsid w:val="006D635C"/>
    <w:rsid w:val="006E394D"/>
    <w:rsid w:val="006E48BD"/>
    <w:rsid w:val="006F057B"/>
    <w:rsid w:val="006F6E2C"/>
    <w:rsid w:val="006F7928"/>
    <w:rsid w:val="007004F8"/>
    <w:rsid w:val="00700B6E"/>
    <w:rsid w:val="00702181"/>
    <w:rsid w:val="00702DC9"/>
    <w:rsid w:val="00703B61"/>
    <w:rsid w:val="00705727"/>
    <w:rsid w:val="00705D46"/>
    <w:rsid w:val="007070E5"/>
    <w:rsid w:val="00711368"/>
    <w:rsid w:val="00712991"/>
    <w:rsid w:val="007141C0"/>
    <w:rsid w:val="00714458"/>
    <w:rsid w:val="007145CC"/>
    <w:rsid w:val="00715C8B"/>
    <w:rsid w:val="00717A46"/>
    <w:rsid w:val="007205C8"/>
    <w:rsid w:val="0072405F"/>
    <w:rsid w:val="00724D16"/>
    <w:rsid w:val="0072512E"/>
    <w:rsid w:val="007269C9"/>
    <w:rsid w:val="007270F4"/>
    <w:rsid w:val="00730D1F"/>
    <w:rsid w:val="00731056"/>
    <w:rsid w:val="00741F2A"/>
    <w:rsid w:val="00743027"/>
    <w:rsid w:val="00745AA8"/>
    <w:rsid w:val="00746059"/>
    <w:rsid w:val="00746FC6"/>
    <w:rsid w:val="00747B04"/>
    <w:rsid w:val="00750415"/>
    <w:rsid w:val="00752CB9"/>
    <w:rsid w:val="00753191"/>
    <w:rsid w:val="00755BE4"/>
    <w:rsid w:val="0076093C"/>
    <w:rsid w:val="00763500"/>
    <w:rsid w:val="00763699"/>
    <w:rsid w:val="0077050D"/>
    <w:rsid w:val="00771035"/>
    <w:rsid w:val="007723AE"/>
    <w:rsid w:val="00773B5C"/>
    <w:rsid w:val="00775B76"/>
    <w:rsid w:val="007762D8"/>
    <w:rsid w:val="00785E00"/>
    <w:rsid w:val="007908A9"/>
    <w:rsid w:val="00791EA1"/>
    <w:rsid w:val="00793605"/>
    <w:rsid w:val="0079727F"/>
    <w:rsid w:val="007A3630"/>
    <w:rsid w:val="007A4A77"/>
    <w:rsid w:val="007A5F4B"/>
    <w:rsid w:val="007A7CBA"/>
    <w:rsid w:val="007B2828"/>
    <w:rsid w:val="007B5708"/>
    <w:rsid w:val="007B63EB"/>
    <w:rsid w:val="007C4A5B"/>
    <w:rsid w:val="007C4FA3"/>
    <w:rsid w:val="007C60E0"/>
    <w:rsid w:val="007C72E8"/>
    <w:rsid w:val="007D0E54"/>
    <w:rsid w:val="007D3DFE"/>
    <w:rsid w:val="007D49CF"/>
    <w:rsid w:val="007D754E"/>
    <w:rsid w:val="007E1A53"/>
    <w:rsid w:val="007E3239"/>
    <w:rsid w:val="007E5EA2"/>
    <w:rsid w:val="007F621B"/>
    <w:rsid w:val="00800CB5"/>
    <w:rsid w:val="00801593"/>
    <w:rsid w:val="008031F8"/>
    <w:rsid w:val="00803D6D"/>
    <w:rsid w:val="00805D79"/>
    <w:rsid w:val="00807D9D"/>
    <w:rsid w:val="00815FA0"/>
    <w:rsid w:val="00816CE7"/>
    <w:rsid w:val="00820892"/>
    <w:rsid w:val="00821387"/>
    <w:rsid w:val="008214A6"/>
    <w:rsid w:val="00821930"/>
    <w:rsid w:val="0082223B"/>
    <w:rsid w:val="0082293A"/>
    <w:rsid w:val="00823BC6"/>
    <w:rsid w:val="008247F7"/>
    <w:rsid w:val="00824C62"/>
    <w:rsid w:val="00830D3F"/>
    <w:rsid w:val="00835877"/>
    <w:rsid w:val="008408F7"/>
    <w:rsid w:val="008411BE"/>
    <w:rsid w:val="008417D2"/>
    <w:rsid w:val="008431D8"/>
    <w:rsid w:val="008451FB"/>
    <w:rsid w:val="00846E0C"/>
    <w:rsid w:val="00850846"/>
    <w:rsid w:val="00851DF2"/>
    <w:rsid w:val="008540B7"/>
    <w:rsid w:val="00856AFB"/>
    <w:rsid w:val="00861682"/>
    <w:rsid w:val="00863959"/>
    <w:rsid w:val="00866198"/>
    <w:rsid w:val="0086684B"/>
    <w:rsid w:val="00866D0E"/>
    <w:rsid w:val="00872F40"/>
    <w:rsid w:val="00875269"/>
    <w:rsid w:val="00876A33"/>
    <w:rsid w:val="00877EE2"/>
    <w:rsid w:val="00881729"/>
    <w:rsid w:val="00882210"/>
    <w:rsid w:val="00882BAB"/>
    <w:rsid w:val="00882D8A"/>
    <w:rsid w:val="00885BD3"/>
    <w:rsid w:val="008A056E"/>
    <w:rsid w:val="008A10B0"/>
    <w:rsid w:val="008A12C7"/>
    <w:rsid w:val="008A334D"/>
    <w:rsid w:val="008A33D8"/>
    <w:rsid w:val="008A59FC"/>
    <w:rsid w:val="008B0BD1"/>
    <w:rsid w:val="008B31D4"/>
    <w:rsid w:val="008B754F"/>
    <w:rsid w:val="008B7AC5"/>
    <w:rsid w:val="008C2D84"/>
    <w:rsid w:val="008C6574"/>
    <w:rsid w:val="008CFCC4"/>
    <w:rsid w:val="008D0D78"/>
    <w:rsid w:val="008D79C7"/>
    <w:rsid w:val="008DC58C"/>
    <w:rsid w:val="008E23C3"/>
    <w:rsid w:val="008E3F00"/>
    <w:rsid w:val="008E7805"/>
    <w:rsid w:val="008F15BC"/>
    <w:rsid w:val="008F2202"/>
    <w:rsid w:val="008F32AA"/>
    <w:rsid w:val="008F3F55"/>
    <w:rsid w:val="008F67FD"/>
    <w:rsid w:val="008F74AF"/>
    <w:rsid w:val="0090170A"/>
    <w:rsid w:val="009021F6"/>
    <w:rsid w:val="00903D7D"/>
    <w:rsid w:val="0090476F"/>
    <w:rsid w:val="0090660F"/>
    <w:rsid w:val="00910777"/>
    <w:rsid w:val="00912D0C"/>
    <w:rsid w:val="00912E98"/>
    <w:rsid w:val="00916D9E"/>
    <w:rsid w:val="00921DD0"/>
    <w:rsid w:val="00922E58"/>
    <w:rsid w:val="00923010"/>
    <w:rsid w:val="009239DA"/>
    <w:rsid w:val="00925DAA"/>
    <w:rsid w:val="00926826"/>
    <w:rsid w:val="00931450"/>
    <w:rsid w:val="00931DC9"/>
    <w:rsid w:val="0093286A"/>
    <w:rsid w:val="0093368C"/>
    <w:rsid w:val="009376B2"/>
    <w:rsid w:val="00937CB4"/>
    <w:rsid w:val="00944F32"/>
    <w:rsid w:val="00950D11"/>
    <w:rsid w:val="00951D5A"/>
    <w:rsid w:val="009539D3"/>
    <w:rsid w:val="00956945"/>
    <w:rsid w:val="00956ED0"/>
    <w:rsid w:val="00956F49"/>
    <w:rsid w:val="009574A4"/>
    <w:rsid w:val="00957A7D"/>
    <w:rsid w:val="00960622"/>
    <w:rsid w:val="00960728"/>
    <w:rsid w:val="0096142D"/>
    <w:rsid w:val="009615E9"/>
    <w:rsid w:val="00964AFD"/>
    <w:rsid w:val="00967969"/>
    <w:rsid w:val="00971C1F"/>
    <w:rsid w:val="009773EE"/>
    <w:rsid w:val="009778B4"/>
    <w:rsid w:val="00984CF1"/>
    <w:rsid w:val="00986A33"/>
    <w:rsid w:val="009917AF"/>
    <w:rsid w:val="0099610C"/>
    <w:rsid w:val="009A423A"/>
    <w:rsid w:val="009A7F64"/>
    <w:rsid w:val="009B3335"/>
    <w:rsid w:val="009B3390"/>
    <w:rsid w:val="009B34AC"/>
    <w:rsid w:val="009C519D"/>
    <w:rsid w:val="009C5C31"/>
    <w:rsid w:val="009D130B"/>
    <w:rsid w:val="009D2719"/>
    <w:rsid w:val="009E076B"/>
    <w:rsid w:val="009E0AC7"/>
    <w:rsid w:val="009E0D9A"/>
    <w:rsid w:val="009E51E8"/>
    <w:rsid w:val="009E679E"/>
    <w:rsid w:val="009E7B29"/>
    <w:rsid w:val="009F026A"/>
    <w:rsid w:val="009F1A9A"/>
    <w:rsid w:val="009F2DFC"/>
    <w:rsid w:val="009F6637"/>
    <w:rsid w:val="009F7495"/>
    <w:rsid w:val="00A00193"/>
    <w:rsid w:val="00A00C12"/>
    <w:rsid w:val="00A0312A"/>
    <w:rsid w:val="00A032AA"/>
    <w:rsid w:val="00A045F5"/>
    <w:rsid w:val="00A07ED6"/>
    <w:rsid w:val="00A12C63"/>
    <w:rsid w:val="00A13906"/>
    <w:rsid w:val="00A20616"/>
    <w:rsid w:val="00A21A6C"/>
    <w:rsid w:val="00A22907"/>
    <w:rsid w:val="00A23F9A"/>
    <w:rsid w:val="00A26A4A"/>
    <w:rsid w:val="00A27AE9"/>
    <w:rsid w:val="00A31024"/>
    <w:rsid w:val="00A31171"/>
    <w:rsid w:val="00A315E6"/>
    <w:rsid w:val="00A322E5"/>
    <w:rsid w:val="00A353D2"/>
    <w:rsid w:val="00A371A5"/>
    <w:rsid w:val="00A42E71"/>
    <w:rsid w:val="00A461B7"/>
    <w:rsid w:val="00A46394"/>
    <w:rsid w:val="00A46B28"/>
    <w:rsid w:val="00A52917"/>
    <w:rsid w:val="00A56A4E"/>
    <w:rsid w:val="00A57B28"/>
    <w:rsid w:val="00A71E03"/>
    <w:rsid w:val="00A7470A"/>
    <w:rsid w:val="00A75292"/>
    <w:rsid w:val="00A83917"/>
    <w:rsid w:val="00A8412E"/>
    <w:rsid w:val="00A849B0"/>
    <w:rsid w:val="00A85975"/>
    <w:rsid w:val="00A86ADD"/>
    <w:rsid w:val="00A87F3B"/>
    <w:rsid w:val="00A905E2"/>
    <w:rsid w:val="00A9168F"/>
    <w:rsid w:val="00A91D48"/>
    <w:rsid w:val="00A95940"/>
    <w:rsid w:val="00AA64E6"/>
    <w:rsid w:val="00AA6664"/>
    <w:rsid w:val="00AB075D"/>
    <w:rsid w:val="00AB4A2D"/>
    <w:rsid w:val="00AB5C30"/>
    <w:rsid w:val="00AB6DF5"/>
    <w:rsid w:val="00AC0DA5"/>
    <w:rsid w:val="00AC1C03"/>
    <w:rsid w:val="00AC4BE9"/>
    <w:rsid w:val="00AC7006"/>
    <w:rsid w:val="00AC7C0E"/>
    <w:rsid w:val="00AD2E57"/>
    <w:rsid w:val="00AD3274"/>
    <w:rsid w:val="00AD4912"/>
    <w:rsid w:val="00AD73E4"/>
    <w:rsid w:val="00AD7DC8"/>
    <w:rsid w:val="00AE1E45"/>
    <w:rsid w:val="00AE5DAD"/>
    <w:rsid w:val="00AE62EF"/>
    <w:rsid w:val="00AE6C3F"/>
    <w:rsid w:val="00AF0352"/>
    <w:rsid w:val="00AF08D0"/>
    <w:rsid w:val="00AF1114"/>
    <w:rsid w:val="00AF212A"/>
    <w:rsid w:val="00AF366C"/>
    <w:rsid w:val="00AF4BF4"/>
    <w:rsid w:val="00AF5F6B"/>
    <w:rsid w:val="00AF6CF4"/>
    <w:rsid w:val="00AF7559"/>
    <w:rsid w:val="00AF7781"/>
    <w:rsid w:val="00B019D8"/>
    <w:rsid w:val="00B06201"/>
    <w:rsid w:val="00B066C2"/>
    <w:rsid w:val="00B111DE"/>
    <w:rsid w:val="00B118A5"/>
    <w:rsid w:val="00B122E5"/>
    <w:rsid w:val="00B1231C"/>
    <w:rsid w:val="00B14C06"/>
    <w:rsid w:val="00B16C73"/>
    <w:rsid w:val="00B17D18"/>
    <w:rsid w:val="00B20188"/>
    <w:rsid w:val="00B2035B"/>
    <w:rsid w:val="00B210A7"/>
    <w:rsid w:val="00B2156C"/>
    <w:rsid w:val="00B23463"/>
    <w:rsid w:val="00B2444A"/>
    <w:rsid w:val="00B24831"/>
    <w:rsid w:val="00B27CE1"/>
    <w:rsid w:val="00B27CFA"/>
    <w:rsid w:val="00B32B71"/>
    <w:rsid w:val="00B3445A"/>
    <w:rsid w:val="00B3795C"/>
    <w:rsid w:val="00B37B9A"/>
    <w:rsid w:val="00B40DAA"/>
    <w:rsid w:val="00B413FA"/>
    <w:rsid w:val="00B414C9"/>
    <w:rsid w:val="00B42D1C"/>
    <w:rsid w:val="00B45058"/>
    <w:rsid w:val="00B45A4D"/>
    <w:rsid w:val="00B4779F"/>
    <w:rsid w:val="00B500C9"/>
    <w:rsid w:val="00B526FC"/>
    <w:rsid w:val="00B53884"/>
    <w:rsid w:val="00B566A8"/>
    <w:rsid w:val="00B573E6"/>
    <w:rsid w:val="00B6448E"/>
    <w:rsid w:val="00B64E87"/>
    <w:rsid w:val="00B6612C"/>
    <w:rsid w:val="00B71B25"/>
    <w:rsid w:val="00B71FF9"/>
    <w:rsid w:val="00B722F7"/>
    <w:rsid w:val="00B727CA"/>
    <w:rsid w:val="00B737C9"/>
    <w:rsid w:val="00B73FE0"/>
    <w:rsid w:val="00B774E6"/>
    <w:rsid w:val="00B77F82"/>
    <w:rsid w:val="00B816B5"/>
    <w:rsid w:val="00B82009"/>
    <w:rsid w:val="00B85442"/>
    <w:rsid w:val="00B85D25"/>
    <w:rsid w:val="00B87C81"/>
    <w:rsid w:val="00B91C45"/>
    <w:rsid w:val="00B92EFD"/>
    <w:rsid w:val="00B92F4E"/>
    <w:rsid w:val="00B9482C"/>
    <w:rsid w:val="00B94882"/>
    <w:rsid w:val="00B94DB4"/>
    <w:rsid w:val="00B9674D"/>
    <w:rsid w:val="00B97DED"/>
    <w:rsid w:val="00BA3A20"/>
    <w:rsid w:val="00BA40E8"/>
    <w:rsid w:val="00BA43CA"/>
    <w:rsid w:val="00BA4F71"/>
    <w:rsid w:val="00BA76D5"/>
    <w:rsid w:val="00BB0045"/>
    <w:rsid w:val="00BB1757"/>
    <w:rsid w:val="00BB3B44"/>
    <w:rsid w:val="00BB4BF0"/>
    <w:rsid w:val="00BB584B"/>
    <w:rsid w:val="00BB7006"/>
    <w:rsid w:val="00BC29D3"/>
    <w:rsid w:val="00BC2ECD"/>
    <w:rsid w:val="00BC36C9"/>
    <w:rsid w:val="00BC5DEB"/>
    <w:rsid w:val="00BC61EE"/>
    <w:rsid w:val="00BC6258"/>
    <w:rsid w:val="00BD087B"/>
    <w:rsid w:val="00BD2249"/>
    <w:rsid w:val="00BD3D4F"/>
    <w:rsid w:val="00BD44DC"/>
    <w:rsid w:val="00BD4C08"/>
    <w:rsid w:val="00BD6497"/>
    <w:rsid w:val="00BE0D6D"/>
    <w:rsid w:val="00BE1C5E"/>
    <w:rsid w:val="00BF035D"/>
    <w:rsid w:val="00BF1D7E"/>
    <w:rsid w:val="00BF3BA1"/>
    <w:rsid w:val="00BF42F4"/>
    <w:rsid w:val="00BF4436"/>
    <w:rsid w:val="00BF6BE1"/>
    <w:rsid w:val="00C01A97"/>
    <w:rsid w:val="00C01CEA"/>
    <w:rsid w:val="00C05AAC"/>
    <w:rsid w:val="00C11153"/>
    <w:rsid w:val="00C11652"/>
    <w:rsid w:val="00C11FA4"/>
    <w:rsid w:val="00C12EFA"/>
    <w:rsid w:val="00C15B61"/>
    <w:rsid w:val="00C16530"/>
    <w:rsid w:val="00C2041D"/>
    <w:rsid w:val="00C24A9E"/>
    <w:rsid w:val="00C30A06"/>
    <w:rsid w:val="00C31151"/>
    <w:rsid w:val="00C425E3"/>
    <w:rsid w:val="00C50FC6"/>
    <w:rsid w:val="00C5124D"/>
    <w:rsid w:val="00C51B22"/>
    <w:rsid w:val="00C5316B"/>
    <w:rsid w:val="00C53429"/>
    <w:rsid w:val="00C60306"/>
    <w:rsid w:val="00C61309"/>
    <w:rsid w:val="00C624F8"/>
    <w:rsid w:val="00C627B2"/>
    <w:rsid w:val="00C645BD"/>
    <w:rsid w:val="00C64C29"/>
    <w:rsid w:val="00C651AA"/>
    <w:rsid w:val="00C67BED"/>
    <w:rsid w:val="00C7076E"/>
    <w:rsid w:val="00C71606"/>
    <w:rsid w:val="00C76155"/>
    <w:rsid w:val="00C76D6E"/>
    <w:rsid w:val="00C83A5E"/>
    <w:rsid w:val="00C869B2"/>
    <w:rsid w:val="00C87B09"/>
    <w:rsid w:val="00C87CEC"/>
    <w:rsid w:val="00C91B21"/>
    <w:rsid w:val="00C959C9"/>
    <w:rsid w:val="00C95F39"/>
    <w:rsid w:val="00C96676"/>
    <w:rsid w:val="00CA032B"/>
    <w:rsid w:val="00CA0989"/>
    <w:rsid w:val="00CA0A88"/>
    <w:rsid w:val="00CA17AC"/>
    <w:rsid w:val="00CA2D24"/>
    <w:rsid w:val="00CA34EA"/>
    <w:rsid w:val="00CA3CA4"/>
    <w:rsid w:val="00CA5DC9"/>
    <w:rsid w:val="00CB0214"/>
    <w:rsid w:val="00CB04A8"/>
    <w:rsid w:val="00CB2AB7"/>
    <w:rsid w:val="00CB4662"/>
    <w:rsid w:val="00CB5608"/>
    <w:rsid w:val="00CB617A"/>
    <w:rsid w:val="00CB7A7E"/>
    <w:rsid w:val="00CBC769"/>
    <w:rsid w:val="00CBFE7A"/>
    <w:rsid w:val="00CC182B"/>
    <w:rsid w:val="00CC28A4"/>
    <w:rsid w:val="00CC569C"/>
    <w:rsid w:val="00CC5E16"/>
    <w:rsid w:val="00CD1032"/>
    <w:rsid w:val="00CD363B"/>
    <w:rsid w:val="00CD4700"/>
    <w:rsid w:val="00CD72D3"/>
    <w:rsid w:val="00CE107C"/>
    <w:rsid w:val="00CE22EE"/>
    <w:rsid w:val="00CE6E8A"/>
    <w:rsid w:val="00CE7270"/>
    <w:rsid w:val="00CF01E6"/>
    <w:rsid w:val="00CF1CC1"/>
    <w:rsid w:val="00CF23CB"/>
    <w:rsid w:val="00CF319F"/>
    <w:rsid w:val="00CF6523"/>
    <w:rsid w:val="00D00A74"/>
    <w:rsid w:val="00D01355"/>
    <w:rsid w:val="00D0246D"/>
    <w:rsid w:val="00D02FF7"/>
    <w:rsid w:val="00D067F3"/>
    <w:rsid w:val="00D0705C"/>
    <w:rsid w:val="00D14BB3"/>
    <w:rsid w:val="00D155EF"/>
    <w:rsid w:val="00D155F8"/>
    <w:rsid w:val="00D157EF"/>
    <w:rsid w:val="00D158AA"/>
    <w:rsid w:val="00D163CB"/>
    <w:rsid w:val="00D169BC"/>
    <w:rsid w:val="00D169C3"/>
    <w:rsid w:val="00D21338"/>
    <w:rsid w:val="00D21F34"/>
    <w:rsid w:val="00D311D4"/>
    <w:rsid w:val="00D33560"/>
    <w:rsid w:val="00D3465D"/>
    <w:rsid w:val="00D36D22"/>
    <w:rsid w:val="00D40A8D"/>
    <w:rsid w:val="00D438CF"/>
    <w:rsid w:val="00D447CE"/>
    <w:rsid w:val="00D47C13"/>
    <w:rsid w:val="00D50759"/>
    <w:rsid w:val="00D5204A"/>
    <w:rsid w:val="00D52833"/>
    <w:rsid w:val="00D54E8A"/>
    <w:rsid w:val="00D5521B"/>
    <w:rsid w:val="00D55484"/>
    <w:rsid w:val="00D617BE"/>
    <w:rsid w:val="00D62C5A"/>
    <w:rsid w:val="00D63C81"/>
    <w:rsid w:val="00D66F41"/>
    <w:rsid w:val="00D67B7A"/>
    <w:rsid w:val="00D67E82"/>
    <w:rsid w:val="00D71019"/>
    <w:rsid w:val="00D7366D"/>
    <w:rsid w:val="00D76A92"/>
    <w:rsid w:val="00D76E68"/>
    <w:rsid w:val="00D7FF8E"/>
    <w:rsid w:val="00D83B9F"/>
    <w:rsid w:val="00D8453F"/>
    <w:rsid w:val="00D84B2A"/>
    <w:rsid w:val="00D87EC9"/>
    <w:rsid w:val="00D902CB"/>
    <w:rsid w:val="00D90E93"/>
    <w:rsid w:val="00D91922"/>
    <w:rsid w:val="00D925FA"/>
    <w:rsid w:val="00D9595B"/>
    <w:rsid w:val="00D95D2C"/>
    <w:rsid w:val="00D95F26"/>
    <w:rsid w:val="00D977DF"/>
    <w:rsid w:val="00D9793B"/>
    <w:rsid w:val="00DA1C9D"/>
    <w:rsid w:val="00DA33D8"/>
    <w:rsid w:val="00DA394F"/>
    <w:rsid w:val="00DA3A01"/>
    <w:rsid w:val="00DA457F"/>
    <w:rsid w:val="00DA53AC"/>
    <w:rsid w:val="00DB0C11"/>
    <w:rsid w:val="00DB262A"/>
    <w:rsid w:val="00DB3458"/>
    <w:rsid w:val="00DB46CC"/>
    <w:rsid w:val="00DB6591"/>
    <w:rsid w:val="00DB6866"/>
    <w:rsid w:val="00DB7A34"/>
    <w:rsid w:val="00DC015E"/>
    <w:rsid w:val="00DC1D20"/>
    <w:rsid w:val="00DC2C89"/>
    <w:rsid w:val="00DC2F1B"/>
    <w:rsid w:val="00DC6689"/>
    <w:rsid w:val="00DC7D69"/>
    <w:rsid w:val="00DD09A7"/>
    <w:rsid w:val="00DD1450"/>
    <w:rsid w:val="00DD187F"/>
    <w:rsid w:val="00DD20FD"/>
    <w:rsid w:val="00DD3143"/>
    <w:rsid w:val="00DD56A0"/>
    <w:rsid w:val="00DD66D4"/>
    <w:rsid w:val="00DE0671"/>
    <w:rsid w:val="00DE07C0"/>
    <w:rsid w:val="00DE100D"/>
    <w:rsid w:val="00DE2E6E"/>
    <w:rsid w:val="00DE694C"/>
    <w:rsid w:val="00DE74BD"/>
    <w:rsid w:val="00DE7878"/>
    <w:rsid w:val="00DE79FE"/>
    <w:rsid w:val="00DF0DD9"/>
    <w:rsid w:val="00DF2A61"/>
    <w:rsid w:val="00DF31A3"/>
    <w:rsid w:val="00DF449A"/>
    <w:rsid w:val="00DF479B"/>
    <w:rsid w:val="00E03583"/>
    <w:rsid w:val="00E052FD"/>
    <w:rsid w:val="00E05E70"/>
    <w:rsid w:val="00E065F4"/>
    <w:rsid w:val="00E06C9D"/>
    <w:rsid w:val="00E10B43"/>
    <w:rsid w:val="00E124DE"/>
    <w:rsid w:val="00E12DDB"/>
    <w:rsid w:val="00E13B94"/>
    <w:rsid w:val="00E14387"/>
    <w:rsid w:val="00E17701"/>
    <w:rsid w:val="00E21FD3"/>
    <w:rsid w:val="00E23DAE"/>
    <w:rsid w:val="00E242D0"/>
    <w:rsid w:val="00E25058"/>
    <w:rsid w:val="00E2530C"/>
    <w:rsid w:val="00E26B4D"/>
    <w:rsid w:val="00E270FB"/>
    <w:rsid w:val="00E27C0D"/>
    <w:rsid w:val="00E302C3"/>
    <w:rsid w:val="00E3106D"/>
    <w:rsid w:val="00E331B6"/>
    <w:rsid w:val="00E33568"/>
    <w:rsid w:val="00E338EF"/>
    <w:rsid w:val="00E3608F"/>
    <w:rsid w:val="00E3668B"/>
    <w:rsid w:val="00E36DD7"/>
    <w:rsid w:val="00E37740"/>
    <w:rsid w:val="00E37D3C"/>
    <w:rsid w:val="00E4367B"/>
    <w:rsid w:val="00E4486A"/>
    <w:rsid w:val="00E4529C"/>
    <w:rsid w:val="00E50B57"/>
    <w:rsid w:val="00E51F45"/>
    <w:rsid w:val="00E53B8F"/>
    <w:rsid w:val="00E560FB"/>
    <w:rsid w:val="00E562BA"/>
    <w:rsid w:val="00E57C28"/>
    <w:rsid w:val="00E61491"/>
    <w:rsid w:val="00E62D89"/>
    <w:rsid w:val="00E65C9D"/>
    <w:rsid w:val="00E72B92"/>
    <w:rsid w:val="00E7364A"/>
    <w:rsid w:val="00E75170"/>
    <w:rsid w:val="00E81466"/>
    <w:rsid w:val="00E81E85"/>
    <w:rsid w:val="00E82E7F"/>
    <w:rsid w:val="00E8379A"/>
    <w:rsid w:val="00E86847"/>
    <w:rsid w:val="00E86F73"/>
    <w:rsid w:val="00E93208"/>
    <w:rsid w:val="00E93837"/>
    <w:rsid w:val="00E94342"/>
    <w:rsid w:val="00E97621"/>
    <w:rsid w:val="00E978E6"/>
    <w:rsid w:val="00EA1FD5"/>
    <w:rsid w:val="00EA4C11"/>
    <w:rsid w:val="00EA551B"/>
    <w:rsid w:val="00EB030C"/>
    <w:rsid w:val="00EB16B2"/>
    <w:rsid w:val="00EB2F81"/>
    <w:rsid w:val="00EB51FA"/>
    <w:rsid w:val="00EB6331"/>
    <w:rsid w:val="00EB667D"/>
    <w:rsid w:val="00EB6AD8"/>
    <w:rsid w:val="00EC2874"/>
    <w:rsid w:val="00EC2EED"/>
    <w:rsid w:val="00EC4DA8"/>
    <w:rsid w:val="00EC4E38"/>
    <w:rsid w:val="00EC7184"/>
    <w:rsid w:val="00EC74F1"/>
    <w:rsid w:val="00EC7EE9"/>
    <w:rsid w:val="00ED400E"/>
    <w:rsid w:val="00EE1352"/>
    <w:rsid w:val="00EE33FA"/>
    <w:rsid w:val="00EE5B5A"/>
    <w:rsid w:val="00EE7A18"/>
    <w:rsid w:val="00EF189C"/>
    <w:rsid w:val="00EF1EB0"/>
    <w:rsid w:val="00EF2689"/>
    <w:rsid w:val="00EF4E9A"/>
    <w:rsid w:val="00EF59A5"/>
    <w:rsid w:val="00F008A3"/>
    <w:rsid w:val="00F03560"/>
    <w:rsid w:val="00F0372E"/>
    <w:rsid w:val="00F03A3A"/>
    <w:rsid w:val="00F052D6"/>
    <w:rsid w:val="00F05A99"/>
    <w:rsid w:val="00F06F0D"/>
    <w:rsid w:val="00F11EDF"/>
    <w:rsid w:val="00F14392"/>
    <w:rsid w:val="00F14BC4"/>
    <w:rsid w:val="00F14BD0"/>
    <w:rsid w:val="00F1536F"/>
    <w:rsid w:val="00F15BCF"/>
    <w:rsid w:val="00F16C8B"/>
    <w:rsid w:val="00F17BE9"/>
    <w:rsid w:val="00F2026A"/>
    <w:rsid w:val="00F22581"/>
    <w:rsid w:val="00F247F7"/>
    <w:rsid w:val="00F31E89"/>
    <w:rsid w:val="00F332DB"/>
    <w:rsid w:val="00F333B5"/>
    <w:rsid w:val="00F33D68"/>
    <w:rsid w:val="00F36CDC"/>
    <w:rsid w:val="00F40219"/>
    <w:rsid w:val="00F429E9"/>
    <w:rsid w:val="00F43403"/>
    <w:rsid w:val="00F50293"/>
    <w:rsid w:val="00F55432"/>
    <w:rsid w:val="00F55A3B"/>
    <w:rsid w:val="00F55EC6"/>
    <w:rsid w:val="00F56F30"/>
    <w:rsid w:val="00F60AA1"/>
    <w:rsid w:val="00F61F43"/>
    <w:rsid w:val="00F6241E"/>
    <w:rsid w:val="00F63804"/>
    <w:rsid w:val="00F64609"/>
    <w:rsid w:val="00F64A77"/>
    <w:rsid w:val="00F65299"/>
    <w:rsid w:val="00F70F9B"/>
    <w:rsid w:val="00F71468"/>
    <w:rsid w:val="00F73CDF"/>
    <w:rsid w:val="00F74A58"/>
    <w:rsid w:val="00F75DAF"/>
    <w:rsid w:val="00F764B0"/>
    <w:rsid w:val="00F77348"/>
    <w:rsid w:val="00F7774C"/>
    <w:rsid w:val="00F80515"/>
    <w:rsid w:val="00F81A0B"/>
    <w:rsid w:val="00F81BCE"/>
    <w:rsid w:val="00F84B87"/>
    <w:rsid w:val="00F856A0"/>
    <w:rsid w:val="00F87726"/>
    <w:rsid w:val="00F92AD6"/>
    <w:rsid w:val="00F93014"/>
    <w:rsid w:val="00F955E8"/>
    <w:rsid w:val="00FA1E00"/>
    <w:rsid w:val="00FA4470"/>
    <w:rsid w:val="00FA6051"/>
    <w:rsid w:val="00FA6072"/>
    <w:rsid w:val="00FB017E"/>
    <w:rsid w:val="00FB5464"/>
    <w:rsid w:val="00FB5AF5"/>
    <w:rsid w:val="00FB5F54"/>
    <w:rsid w:val="00FB6877"/>
    <w:rsid w:val="00FB6910"/>
    <w:rsid w:val="00FC5413"/>
    <w:rsid w:val="00FC5FBD"/>
    <w:rsid w:val="00FD1D37"/>
    <w:rsid w:val="00FD55E1"/>
    <w:rsid w:val="00FD6556"/>
    <w:rsid w:val="00FE30C9"/>
    <w:rsid w:val="00FE358A"/>
    <w:rsid w:val="00FE729B"/>
    <w:rsid w:val="00FF03C0"/>
    <w:rsid w:val="00FF2021"/>
    <w:rsid w:val="00FF2630"/>
    <w:rsid w:val="00FF4348"/>
    <w:rsid w:val="00FF5045"/>
    <w:rsid w:val="00FF5316"/>
    <w:rsid w:val="010D76F7"/>
    <w:rsid w:val="013FAD8F"/>
    <w:rsid w:val="016688A7"/>
    <w:rsid w:val="016C37D7"/>
    <w:rsid w:val="01753841"/>
    <w:rsid w:val="017909D2"/>
    <w:rsid w:val="017BA4CF"/>
    <w:rsid w:val="018899B5"/>
    <w:rsid w:val="018D9558"/>
    <w:rsid w:val="01A85EDD"/>
    <w:rsid w:val="01D4C64C"/>
    <w:rsid w:val="01FD9DCC"/>
    <w:rsid w:val="021CA8AC"/>
    <w:rsid w:val="02300693"/>
    <w:rsid w:val="023B150B"/>
    <w:rsid w:val="026F3D63"/>
    <w:rsid w:val="02C247FB"/>
    <w:rsid w:val="02C556E3"/>
    <w:rsid w:val="02D253E2"/>
    <w:rsid w:val="02F2E07C"/>
    <w:rsid w:val="02F6A33F"/>
    <w:rsid w:val="0319A06F"/>
    <w:rsid w:val="0332F746"/>
    <w:rsid w:val="033B2AD8"/>
    <w:rsid w:val="0341EA73"/>
    <w:rsid w:val="036379F4"/>
    <w:rsid w:val="03764D2D"/>
    <w:rsid w:val="037EC913"/>
    <w:rsid w:val="03918BB1"/>
    <w:rsid w:val="03B143E3"/>
    <w:rsid w:val="03C28E74"/>
    <w:rsid w:val="03C77798"/>
    <w:rsid w:val="03EF5CCC"/>
    <w:rsid w:val="03FCDFD3"/>
    <w:rsid w:val="0401B3E5"/>
    <w:rsid w:val="0401C573"/>
    <w:rsid w:val="04195BF2"/>
    <w:rsid w:val="04337F6B"/>
    <w:rsid w:val="043C6181"/>
    <w:rsid w:val="043CE2E8"/>
    <w:rsid w:val="043D6FFA"/>
    <w:rsid w:val="0440A350"/>
    <w:rsid w:val="04445F74"/>
    <w:rsid w:val="044C0215"/>
    <w:rsid w:val="046EC5AD"/>
    <w:rsid w:val="049CB5C6"/>
    <w:rsid w:val="04A26C40"/>
    <w:rsid w:val="04C1F379"/>
    <w:rsid w:val="04C4CAB4"/>
    <w:rsid w:val="04CA3147"/>
    <w:rsid w:val="04E101AE"/>
    <w:rsid w:val="04E43340"/>
    <w:rsid w:val="04ED2DD7"/>
    <w:rsid w:val="04EFFC81"/>
    <w:rsid w:val="05076B20"/>
    <w:rsid w:val="054F6076"/>
    <w:rsid w:val="0562D6A3"/>
    <w:rsid w:val="056C9DFC"/>
    <w:rsid w:val="057AEC09"/>
    <w:rsid w:val="0581F437"/>
    <w:rsid w:val="05946314"/>
    <w:rsid w:val="05CC8599"/>
    <w:rsid w:val="05DA3462"/>
    <w:rsid w:val="05DB83D3"/>
    <w:rsid w:val="05E04333"/>
    <w:rsid w:val="05E4F5D1"/>
    <w:rsid w:val="0601277A"/>
    <w:rsid w:val="06015590"/>
    <w:rsid w:val="06057894"/>
    <w:rsid w:val="0618DD2E"/>
    <w:rsid w:val="0624B81C"/>
    <w:rsid w:val="063D869A"/>
    <w:rsid w:val="064ED82F"/>
    <w:rsid w:val="064F830B"/>
    <w:rsid w:val="06909495"/>
    <w:rsid w:val="06A6630D"/>
    <w:rsid w:val="06B982F5"/>
    <w:rsid w:val="071626BE"/>
    <w:rsid w:val="072E2D53"/>
    <w:rsid w:val="073E3B73"/>
    <w:rsid w:val="0740E4D1"/>
    <w:rsid w:val="074F5683"/>
    <w:rsid w:val="076F3F7A"/>
    <w:rsid w:val="077993FB"/>
    <w:rsid w:val="077B0051"/>
    <w:rsid w:val="077E70EB"/>
    <w:rsid w:val="077F9203"/>
    <w:rsid w:val="078068F0"/>
    <w:rsid w:val="07930F5A"/>
    <w:rsid w:val="0798EC44"/>
    <w:rsid w:val="07B64AB8"/>
    <w:rsid w:val="07C56165"/>
    <w:rsid w:val="07DFB418"/>
    <w:rsid w:val="07E9C242"/>
    <w:rsid w:val="0805B5EB"/>
    <w:rsid w:val="080A199E"/>
    <w:rsid w:val="08227E28"/>
    <w:rsid w:val="0866CABF"/>
    <w:rsid w:val="08B332DB"/>
    <w:rsid w:val="08B937D6"/>
    <w:rsid w:val="08C3B1C2"/>
    <w:rsid w:val="08DB509E"/>
    <w:rsid w:val="08E701B9"/>
    <w:rsid w:val="08FEF6FC"/>
    <w:rsid w:val="090E682A"/>
    <w:rsid w:val="091271BD"/>
    <w:rsid w:val="0928178C"/>
    <w:rsid w:val="092B567C"/>
    <w:rsid w:val="092D19DF"/>
    <w:rsid w:val="09392B25"/>
    <w:rsid w:val="094A6FC6"/>
    <w:rsid w:val="094E775E"/>
    <w:rsid w:val="0952AD2E"/>
    <w:rsid w:val="09532AB7"/>
    <w:rsid w:val="095C2FA6"/>
    <w:rsid w:val="095C58DE"/>
    <w:rsid w:val="0963F606"/>
    <w:rsid w:val="096B0836"/>
    <w:rsid w:val="0989E39D"/>
    <w:rsid w:val="09E72248"/>
    <w:rsid w:val="09F2B4CC"/>
    <w:rsid w:val="0A1F9B31"/>
    <w:rsid w:val="0A3A7BE2"/>
    <w:rsid w:val="0A69D113"/>
    <w:rsid w:val="0A79A072"/>
    <w:rsid w:val="0A7E573B"/>
    <w:rsid w:val="0A8D6EAE"/>
    <w:rsid w:val="0A8DEC54"/>
    <w:rsid w:val="0A9B7DAC"/>
    <w:rsid w:val="0AB3C8FF"/>
    <w:rsid w:val="0ACA0F0B"/>
    <w:rsid w:val="0AF6ACF1"/>
    <w:rsid w:val="0B0057DC"/>
    <w:rsid w:val="0B05F546"/>
    <w:rsid w:val="0B2863EA"/>
    <w:rsid w:val="0B39CA87"/>
    <w:rsid w:val="0B52E7FE"/>
    <w:rsid w:val="0BB8A66D"/>
    <w:rsid w:val="0BCF9523"/>
    <w:rsid w:val="0C05C250"/>
    <w:rsid w:val="0C0FAEC5"/>
    <w:rsid w:val="0C2AE5D8"/>
    <w:rsid w:val="0C2E2E2A"/>
    <w:rsid w:val="0C332EA3"/>
    <w:rsid w:val="0C54FFFB"/>
    <w:rsid w:val="0C5E6B85"/>
    <w:rsid w:val="0C6D40BA"/>
    <w:rsid w:val="0C74F3BC"/>
    <w:rsid w:val="0CAB5316"/>
    <w:rsid w:val="0CAC2C36"/>
    <w:rsid w:val="0CACB95D"/>
    <w:rsid w:val="0CD95F83"/>
    <w:rsid w:val="0CF14558"/>
    <w:rsid w:val="0CF27690"/>
    <w:rsid w:val="0D092990"/>
    <w:rsid w:val="0D2DDD6A"/>
    <w:rsid w:val="0D6E0EFC"/>
    <w:rsid w:val="0D838AB9"/>
    <w:rsid w:val="0D8F1E9F"/>
    <w:rsid w:val="0DA0702F"/>
    <w:rsid w:val="0DA74B2A"/>
    <w:rsid w:val="0DB83E66"/>
    <w:rsid w:val="0DC4DEC0"/>
    <w:rsid w:val="0DD09641"/>
    <w:rsid w:val="0DDEDF38"/>
    <w:rsid w:val="0DE5DD36"/>
    <w:rsid w:val="0DEB8430"/>
    <w:rsid w:val="0DF462C7"/>
    <w:rsid w:val="0E125691"/>
    <w:rsid w:val="0E346B2F"/>
    <w:rsid w:val="0E355D72"/>
    <w:rsid w:val="0E4A9CAC"/>
    <w:rsid w:val="0E6BB480"/>
    <w:rsid w:val="0E74428C"/>
    <w:rsid w:val="0E76F9AB"/>
    <w:rsid w:val="0E89D4A9"/>
    <w:rsid w:val="0EB422E4"/>
    <w:rsid w:val="0EBA8B91"/>
    <w:rsid w:val="0EBBE2DB"/>
    <w:rsid w:val="0ECF1B2E"/>
    <w:rsid w:val="0EDAAB9F"/>
    <w:rsid w:val="0EE95F2B"/>
    <w:rsid w:val="0F10988D"/>
    <w:rsid w:val="0F18332B"/>
    <w:rsid w:val="0F44F1D2"/>
    <w:rsid w:val="0F76CFC5"/>
    <w:rsid w:val="0F7C92C8"/>
    <w:rsid w:val="0F869690"/>
    <w:rsid w:val="0F86C0CF"/>
    <w:rsid w:val="0F949FB2"/>
    <w:rsid w:val="0FA036E9"/>
    <w:rsid w:val="0FA70A78"/>
    <w:rsid w:val="0FACDB5E"/>
    <w:rsid w:val="0FC3763C"/>
    <w:rsid w:val="0FCD4ACF"/>
    <w:rsid w:val="0FD1F1E4"/>
    <w:rsid w:val="0FD95D8B"/>
    <w:rsid w:val="0FE9995F"/>
    <w:rsid w:val="0FF05B11"/>
    <w:rsid w:val="0FF0B076"/>
    <w:rsid w:val="101190FE"/>
    <w:rsid w:val="1012EEBB"/>
    <w:rsid w:val="10132C2B"/>
    <w:rsid w:val="1015D7F2"/>
    <w:rsid w:val="102A89FB"/>
    <w:rsid w:val="102B907A"/>
    <w:rsid w:val="103F8A25"/>
    <w:rsid w:val="10422E96"/>
    <w:rsid w:val="105F4FB7"/>
    <w:rsid w:val="1060980C"/>
    <w:rsid w:val="1077B355"/>
    <w:rsid w:val="10790B11"/>
    <w:rsid w:val="1079308C"/>
    <w:rsid w:val="1084F5FC"/>
    <w:rsid w:val="10A1D80C"/>
    <w:rsid w:val="10BC2010"/>
    <w:rsid w:val="10DC6450"/>
    <w:rsid w:val="10F228DE"/>
    <w:rsid w:val="10F512A2"/>
    <w:rsid w:val="10FB0AA1"/>
    <w:rsid w:val="110205ED"/>
    <w:rsid w:val="110905EE"/>
    <w:rsid w:val="11282FAE"/>
    <w:rsid w:val="11288D1A"/>
    <w:rsid w:val="1144EC96"/>
    <w:rsid w:val="1173920A"/>
    <w:rsid w:val="1174D065"/>
    <w:rsid w:val="1192322F"/>
    <w:rsid w:val="11B0EB76"/>
    <w:rsid w:val="11C72743"/>
    <w:rsid w:val="11E93F47"/>
    <w:rsid w:val="12095427"/>
    <w:rsid w:val="12225727"/>
    <w:rsid w:val="1223C3BE"/>
    <w:rsid w:val="123A802E"/>
    <w:rsid w:val="1243EA2F"/>
    <w:rsid w:val="1256913E"/>
    <w:rsid w:val="1276378C"/>
    <w:rsid w:val="127F6DD6"/>
    <w:rsid w:val="128B8750"/>
    <w:rsid w:val="1298EBA3"/>
    <w:rsid w:val="12B74EB3"/>
    <w:rsid w:val="12DD4B3B"/>
    <w:rsid w:val="12DECF34"/>
    <w:rsid w:val="130F022C"/>
    <w:rsid w:val="133E472E"/>
    <w:rsid w:val="138251E7"/>
    <w:rsid w:val="138CF945"/>
    <w:rsid w:val="13BDF05B"/>
    <w:rsid w:val="13DB6AA4"/>
    <w:rsid w:val="13EC03DC"/>
    <w:rsid w:val="143AC576"/>
    <w:rsid w:val="143B67F3"/>
    <w:rsid w:val="1455066D"/>
    <w:rsid w:val="145FAD90"/>
    <w:rsid w:val="1466AF7C"/>
    <w:rsid w:val="1468AAD9"/>
    <w:rsid w:val="147187B2"/>
    <w:rsid w:val="148950F9"/>
    <w:rsid w:val="148B7C5D"/>
    <w:rsid w:val="14918915"/>
    <w:rsid w:val="1499BB97"/>
    <w:rsid w:val="14BA2488"/>
    <w:rsid w:val="14C0F4D7"/>
    <w:rsid w:val="14C174FB"/>
    <w:rsid w:val="14C2B337"/>
    <w:rsid w:val="15124ECF"/>
    <w:rsid w:val="15284ED4"/>
    <w:rsid w:val="15546FFE"/>
    <w:rsid w:val="1559051C"/>
    <w:rsid w:val="155CC9A2"/>
    <w:rsid w:val="1577C438"/>
    <w:rsid w:val="1594D628"/>
    <w:rsid w:val="15A61E63"/>
    <w:rsid w:val="15B55367"/>
    <w:rsid w:val="15C0169D"/>
    <w:rsid w:val="15DEB8E7"/>
    <w:rsid w:val="15F37B33"/>
    <w:rsid w:val="15F6BA08"/>
    <w:rsid w:val="15FEBF26"/>
    <w:rsid w:val="161C0868"/>
    <w:rsid w:val="1620A719"/>
    <w:rsid w:val="1621FA81"/>
    <w:rsid w:val="1629BA98"/>
    <w:rsid w:val="164554AF"/>
    <w:rsid w:val="1652297D"/>
    <w:rsid w:val="165E8398"/>
    <w:rsid w:val="16812016"/>
    <w:rsid w:val="1681F4B9"/>
    <w:rsid w:val="169293DE"/>
    <w:rsid w:val="16A44DD3"/>
    <w:rsid w:val="16BD22F4"/>
    <w:rsid w:val="16C5E33B"/>
    <w:rsid w:val="16D1B495"/>
    <w:rsid w:val="16D840EC"/>
    <w:rsid w:val="17265A85"/>
    <w:rsid w:val="172B3009"/>
    <w:rsid w:val="172BE8E9"/>
    <w:rsid w:val="173C28E6"/>
    <w:rsid w:val="173F307E"/>
    <w:rsid w:val="173F5491"/>
    <w:rsid w:val="175D3C6C"/>
    <w:rsid w:val="176FADB6"/>
    <w:rsid w:val="17742676"/>
    <w:rsid w:val="17747BAC"/>
    <w:rsid w:val="177EBBC4"/>
    <w:rsid w:val="1799B1E0"/>
    <w:rsid w:val="17CBBD85"/>
    <w:rsid w:val="17D67C8A"/>
    <w:rsid w:val="17E292B5"/>
    <w:rsid w:val="17EEC941"/>
    <w:rsid w:val="17F13D4B"/>
    <w:rsid w:val="17FA7CCD"/>
    <w:rsid w:val="1808F97C"/>
    <w:rsid w:val="1815CBBF"/>
    <w:rsid w:val="18301689"/>
    <w:rsid w:val="184B9CFF"/>
    <w:rsid w:val="184C7DA1"/>
    <w:rsid w:val="1859FBAE"/>
    <w:rsid w:val="18943122"/>
    <w:rsid w:val="189F61C4"/>
    <w:rsid w:val="18A1FF54"/>
    <w:rsid w:val="18A39D94"/>
    <w:rsid w:val="18AB8CAC"/>
    <w:rsid w:val="18B0894C"/>
    <w:rsid w:val="18D072FF"/>
    <w:rsid w:val="18D42541"/>
    <w:rsid w:val="1903E8FA"/>
    <w:rsid w:val="1917F43F"/>
    <w:rsid w:val="192B3A17"/>
    <w:rsid w:val="192EB071"/>
    <w:rsid w:val="193D00AA"/>
    <w:rsid w:val="195839F7"/>
    <w:rsid w:val="195F915D"/>
    <w:rsid w:val="196B19E7"/>
    <w:rsid w:val="1978AD81"/>
    <w:rsid w:val="19B785A2"/>
    <w:rsid w:val="19CDC341"/>
    <w:rsid w:val="19F6AB18"/>
    <w:rsid w:val="1A0E98E7"/>
    <w:rsid w:val="1A223E1A"/>
    <w:rsid w:val="1A643CA8"/>
    <w:rsid w:val="1A6F678F"/>
    <w:rsid w:val="1A77A1AD"/>
    <w:rsid w:val="1A79A940"/>
    <w:rsid w:val="1A84C4DC"/>
    <w:rsid w:val="1A885991"/>
    <w:rsid w:val="1AB4CD07"/>
    <w:rsid w:val="1AD00DC6"/>
    <w:rsid w:val="1AD79B21"/>
    <w:rsid w:val="1AED1BAB"/>
    <w:rsid w:val="1B1B9495"/>
    <w:rsid w:val="1B24CCB8"/>
    <w:rsid w:val="1B32BDBB"/>
    <w:rsid w:val="1B8F2387"/>
    <w:rsid w:val="1B95BDC9"/>
    <w:rsid w:val="1BA409BD"/>
    <w:rsid w:val="1BABB0B1"/>
    <w:rsid w:val="1BC6ACFF"/>
    <w:rsid w:val="1BF00D49"/>
    <w:rsid w:val="1C009D3D"/>
    <w:rsid w:val="1C5D4086"/>
    <w:rsid w:val="1C820DAD"/>
    <w:rsid w:val="1C9249A7"/>
    <w:rsid w:val="1C988172"/>
    <w:rsid w:val="1CEA5348"/>
    <w:rsid w:val="1D0D2D7D"/>
    <w:rsid w:val="1D1C3E69"/>
    <w:rsid w:val="1D23C1F3"/>
    <w:rsid w:val="1D25B65D"/>
    <w:rsid w:val="1D30D39E"/>
    <w:rsid w:val="1D45777E"/>
    <w:rsid w:val="1D59248F"/>
    <w:rsid w:val="1D6A0B08"/>
    <w:rsid w:val="1D743EF3"/>
    <w:rsid w:val="1D7ACBD2"/>
    <w:rsid w:val="1D7F492C"/>
    <w:rsid w:val="1D9DF9AC"/>
    <w:rsid w:val="1DBCF8EB"/>
    <w:rsid w:val="1DC8F194"/>
    <w:rsid w:val="1DCBAB5B"/>
    <w:rsid w:val="1DD1AB6D"/>
    <w:rsid w:val="1DEC833C"/>
    <w:rsid w:val="1E072761"/>
    <w:rsid w:val="1E07AE88"/>
    <w:rsid w:val="1E33C4D8"/>
    <w:rsid w:val="1E38E278"/>
    <w:rsid w:val="1E59A1DB"/>
    <w:rsid w:val="1E697EC9"/>
    <w:rsid w:val="1E77D2DB"/>
    <w:rsid w:val="1E7BA34C"/>
    <w:rsid w:val="1E839A29"/>
    <w:rsid w:val="1E8D48DA"/>
    <w:rsid w:val="1EC1B622"/>
    <w:rsid w:val="1F1FCFB6"/>
    <w:rsid w:val="1F204C44"/>
    <w:rsid w:val="1F23261B"/>
    <w:rsid w:val="1F23F67C"/>
    <w:rsid w:val="1F494F7F"/>
    <w:rsid w:val="1F5619D9"/>
    <w:rsid w:val="1F6A548D"/>
    <w:rsid w:val="1F6AE6D8"/>
    <w:rsid w:val="1F6C0FBE"/>
    <w:rsid w:val="1F7B0E6F"/>
    <w:rsid w:val="1F7C3458"/>
    <w:rsid w:val="1F94ADF7"/>
    <w:rsid w:val="1FA55410"/>
    <w:rsid w:val="1FA96C21"/>
    <w:rsid w:val="1FB346EC"/>
    <w:rsid w:val="1FBB45E1"/>
    <w:rsid w:val="1FC5A9FC"/>
    <w:rsid w:val="1FCA3541"/>
    <w:rsid w:val="1FD81C7C"/>
    <w:rsid w:val="1FDA8E9D"/>
    <w:rsid w:val="1FE9A2B1"/>
    <w:rsid w:val="1FEFCA51"/>
    <w:rsid w:val="203AAD10"/>
    <w:rsid w:val="204CC4A6"/>
    <w:rsid w:val="2055D026"/>
    <w:rsid w:val="20561FBE"/>
    <w:rsid w:val="2056B63B"/>
    <w:rsid w:val="20765567"/>
    <w:rsid w:val="207C75B2"/>
    <w:rsid w:val="209BA1F3"/>
    <w:rsid w:val="209E87FB"/>
    <w:rsid w:val="20B171D4"/>
    <w:rsid w:val="20B6B730"/>
    <w:rsid w:val="20CAE7C7"/>
    <w:rsid w:val="20D07D7A"/>
    <w:rsid w:val="20D8AB61"/>
    <w:rsid w:val="20DB29F8"/>
    <w:rsid w:val="20E0468C"/>
    <w:rsid w:val="20EFC593"/>
    <w:rsid w:val="210362F2"/>
    <w:rsid w:val="212586DA"/>
    <w:rsid w:val="21453DA6"/>
    <w:rsid w:val="214FFCA7"/>
    <w:rsid w:val="2172B3DB"/>
    <w:rsid w:val="21789085"/>
    <w:rsid w:val="218D3627"/>
    <w:rsid w:val="21A19CEA"/>
    <w:rsid w:val="21A928B0"/>
    <w:rsid w:val="21BFC851"/>
    <w:rsid w:val="21C0FCAD"/>
    <w:rsid w:val="21C760C1"/>
    <w:rsid w:val="21D55BBC"/>
    <w:rsid w:val="22570ECF"/>
    <w:rsid w:val="22593ECC"/>
    <w:rsid w:val="2262EE90"/>
    <w:rsid w:val="22849AD3"/>
    <w:rsid w:val="228F75B9"/>
    <w:rsid w:val="22A75499"/>
    <w:rsid w:val="22A94B91"/>
    <w:rsid w:val="22AB3822"/>
    <w:rsid w:val="22B0E02C"/>
    <w:rsid w:val="22B68276"/>
    <w:rsid w:val="22BFDEEC"/>
    <w:rsid w:val="22C60C85"/>
    <w:rsid w:val="22D855AF"/>
    <w:rsid w:val="22DDC8D6"/>
    <w:rsid w:val="22F84EAF"/>
    <w:rsid w:val="2331EBAE"/>
    <w:rsid w:val="2399F9F1"/>
    <w:rsid w:val="23B08591"/>
    <w:rsid w:val="23C0D312"/>
    <w:rsid w:val="23C44E55"/>
    <w:rsid w:val="23DCA477"/>
    <w:rsid w:val="23E96BE0"/>
    <w:rsid w:val="23FB9C3C"/>
    <w:rsid w:val="23FF4BC0"/>
    <w:rsid w:val="240C80A1"/>
    <w:rsid w:val="24377FB6"/>
    <w:rsid w:val="246448A2"/>
    <w:rsid w:val="247B7C08"/>
    <w:rsid w:val="2498198A"/>
    <w:rsid w:val="24A2A1EB"/>
    <w:rsid w:val="24BD221F"/>
    <w:rsid w:val="24C3140B"/>
    <w:rsid w:val="24CC766A"/>
    <w:rsid w:val="24E54468"/>
    <w:rsid w:val="24EF5FA7"/>
    <w:rsid w:val="24FA4017"/>
    <w:rsid w:val="2518FC5A"/>
    <w:rsid w:val="25222EA6"/>
    <w:rsid w:val="2539909B"/>
    <w:rsid w:val="25552075"/>
    <w:rsid w:val="2556F9FC"/>
    <w:rsid w:val="256221D4"/>
    <w:rsid w:val="2562785E"/>
    <w:rsid w:val="256D58E0"/>
    <w:rsid w:val="25744C87"/>
    <w:rsid w:val="2578AC04"/>
    <w:rsid w:val="257BA9F2"/>
    <w:rsid w:val="259335AD"/>
    <w:rsid w:val="25A14DF1"/>
    <w:rsid w:val="25B9F4A6"/>
    <w:rsid w:val="25D80934"/>
    <w:rsid w:val="25DA5081"/>
    <w:rsid w:val="25DF3058"/>
    <w:rsid w:val="25F3CFE6"/>
    <w:rsid w:val="262949F0"/>
    <w:rsid w:val="263FB39B"/>
    <w:rsid w:val="264CC723"/>
    <w:rsid w:val="26592E4D"/>
    <w:rsid w:val="265D7D12"/>
    <w:rsid w:val="2672685C"/>
    <w:rsid w:val="26849059"/>
    <w:rsid w:val="269797D3"/>
    <w:rsid w:val="26D80FA0"/>
    <w:rsid w:val="26D85FF1"/>
    <w:rsid w:val="26E0DA8B"/>
    <w:rsid w:val="26E206E4"/>
    <w:rsid w:val="26E72DEC"/>
    <w:rsid w:val="26EDA7D8"/>
    <w:rsid w:val="26F27976"/>
    <w:rsid w:val="27279720"/>
    <w:rsid w:val="27287976"/>
    <w:rsid w:val="27514421"/>
    <w:rsid w:val="2783523E"/>
    <w:rsid w:val="27950799"/>
    <w:rsid w:val="27982963"/>
    <w:rsid w:val="279EE4D6"/>
    <w:rsid w:val="27B1761A"/>
    <w:rsid w:val="27D576C0"/>
    <w:rsid w:val="27E32E61"/>
    <w:rsid w:val="281B889F"/>
    <w:rsid w:val="2849CEEC"/>
    <w:rsid w:val="28614E4C"/>
    <w:rsid w:val="286F9C2E"/>
    <w:rsid w:val="28918E0A"/>
    <w:rsid w:val="289C62D7"/>
    <w:rsid w:val="28A648F9"/>
    <w:rsid w:val="28B31AE0"/>
    <w:rsid w:val="2910CD27"/>
    <w:rsid w:val="2913C581"/>
    <w:rsid w:val="292C89A0"/>
    <w:rsid w:val="292EA42D"/>
    <w:rsid w:val="2933C935"/>
    <w:rsid w:val="293F5337"/>
    <w:rsid w:val="294D467B"/>
    <w:rsid w:val="2953C967"/>
    <w:rsid w:val="29640660"/>
    <w:rsid w:val="297FAF97"/>
    <w:rsid w:val="29A34FB6"/>
    <w:rsid w:val="29A48074"/>
    <w:rsid w:val="29C27AF8"/>
    <w:rsid w:val="29CDDE56"/>
    <w:rsid w:val="29D4CDC5"/>
    <w:rsid w:val="29D9BD94"/>
    <w:rsid w:val="29E06492"/>
    <w:rsid w:val="29E0DE86"/>
    <w:rsid w:val="29F90200"/>
    <w:rsid w:val="29FA045C"/>
    <w:rsid w:val="2A4481EE"/>
    <w:rsid w:val="2A5DD0CE"/>
    <w:rsid w:val="2A626D41"/>
    <w:rsid w:val="2A69C0CF"/>
    <w:rsid w:val="2A88320F"/>
    <w:rsid w:val="2A93142C"/>
    <w:rsid w:val="2AA31F27"/>
    <w:rsid w:val="2AC19D01"/>
    <w:rsid w:val="2AD79C9A"/>
    <w:rsid w:val="2ADE4F9D"/>
    <w:rsid w:val="2AE3CE07"/>
    <w:rsid w:val="2AFE03BF"/>
    <w:rsid w:val="2B00E474"/>
    <w:rsid w:val="2B2ED64A"/>
    <w:rsid w:val="2B406532"/>
    <w:rsid w:val="2B875890"/>
    <w:rsid w:val="2BBDBEC2"/>
    <w:rsid w:val="2BD84A03"/>
    <w:rsid w:val="2BD9CF36"/>
    <w:rsid w:val="2BE22E4D"/>
    <w:rsid w:val="2BF77535"/>
    <w:rsid w:val="2BFACB28"/>
    <w:rsid w:val="2C08AE49"/>
    <w:rsid w:val="2C109216"/>
    <w:rsid w:val="2C3FB571"/>
    <w:rsid w:val="2C4A7620"/>
    <w:rsid w:val="2C603E46"/>
    <w:rsid w:val="2C6EA754"/>
    <w:rsid w:val="2CA3ADEA"/>
    <w:rsid w:val="2CBF89AC"/>
    <w:rsid w:val="2CD3D743"/>
    <w:rsid w:val="2CDBC48A"/>
    <w:rsid w:val="2CE41C51"/>
    <w:rsid w:val="2CE75E24"/>
    <w:rsid w:val="2CE8635E"/>
    <w:rsid w:val="2CF06593"/>
    <w:rsid w:val="2D115E56"/>
    <w:rsid w:val="2D1B7A69"/>
    <w:rsid w:val="2D28FC7B"/>
    <w:rsid w:val="2D330278"/>
    <w:rsid w:val="2D3AAB22"/>
    <w:rsid w:val="2D4EA623"/>
    <w:rsid w:val="2D52775F"/>
    <w:rsid w:val="2D74B29E"/>
    <w:rsid w:val="2DB08DB2"/>
    <w:rsid w:val="2DBE373A"/>
    <w:rsid w:val="2DD42960"/>
    <w:rsid w:val="2DDE6355"/>
    <w:rsid w:val="2DE8652A"/>
    <w:rsid w:val="2DF120F6"/>
    <w:rsid w:val="2DF6A7FE"/>
    <w:rsid w:val="2E215174"/>
    <w:rsid w:val="2E2C2000"/>
    <w:rsid w:val="2E4EAD56"/>
    <w:rsid w:val="2E63B88D"/>
    <w:rsid w:val="2E74B768"/>
    <w:rsid w:val="2EA2D2F6"/>
    <w:rsid w:val="2EB16432"/>
    <w:rsid w:val="2EB67302"/>
    <w:rsid w:val="2EF117DA"/>
    <w:rsid w:val="2F017DFE"/>
    <w:rsid w:val="2F2491E0"/>
    <w:rsid w:val="2F30A99E"/>
    <w:rsid w:val="2F367C6E"/>
    <w:rsid w:val="2F3EF5D9"/>
    <w:rsid w:val="2F8060F3"/>
    <w:rsid w:val="2FE24C69"/>
    <w:rsid w:val="2FFA1479"/>
    <w:rsid w:val="2FFECB13"/>
    <w:rsid w:val="3020050A"/>
    <w:rsid w:val="306F5F26"/>
    <w:rsid w:val="307DF791"/>
    <w:rsid w:val="309A7C94"/>
    <w:rsid w:val="30C02920"/>
    <w:rsid w:val="30D8968F"/>
    <w:rsid w:val="31037530"/>
    <w:rsid w:val="3104D7BD"/>
    <w:rsid w:val="3128F77E"/>
    <w:rsid w:val="312AEE73"/>
    <w:rsid w:val="3137C12E"/>
    <w:rsid w:val="3149811D"/>
    <w:rsid w:val="316755D5"/>
    <w:rsid w:val="3175C7B1"/>
    <w:rsid w:val="31868296"/>
    <w:rsid w:val="31891BFA"/>
    <w:rsid w:val="31CBD8B4"/>
    <w:rsid w:val="31D0C07C"/>
    <w:rsid w:val="31E425D3"/>
    <w:rsid w:val="32052D29"/>
    <w:rsid w:val="320F6820"/>
    <w:rsid w:val="32319609"/>
    <w:rsid w:val="3255B486"/>
    <w:rsid w:val="326A74F7"/>
    <w:rsid w:val="32B11C43"/>
    <w:rsid w:val="32BEF20D"/>
    <w:rsid w:val="32EFB9C2"/>
    <w:rsid w:val="331405B3"/>
    <w:rsid w:val="333977A0"/>
    <w:rsid w:val="333B34CD"/>
    <w:rsid w:val="3344BB5E"/>
    <w:rsid w:val="3357EBA9"/>
    <w:rsid w:val="3395174B"/>
    <w:rsid w:val="339DA4CF"/>
    <w:rsid w:val="33A4E209"/>
    <w:rsid w:val="33D46174"/>
    <w:rsid w:val="33EE723E"/>
    <w:rsid w:val="33F5B3C5"/>
    <w:rsid w:val="3409009C"/>
    <w:rsid w:val="3428CE67"/>
    <w:rsid w:val="3439352C"/>
    <w:rsid w:val="3439897F"/>
    <w:rsid w:val="3452B8A1"/>
    <w:rsid w:val="345D23A0"/>
    <w:rsid w:val="34A3836F"/>
    <w:rsid w:val="34A4A707"/>
    <w:rsid w:val="34C5552E"/>
    <w:rsid w:val="34CC02EB"/>
    <w:rsid w:val="34DC029E"/>
    <w:rsid w:val="34F5D2A1"/>
    <w:rsid w:val="352871CC"/>
    <w:rsid w:val="35310A3D"/>
    <w:rsid w:val="35368A16"/>
    <w:rsid w:val="356582C3"/>
    <w:rsid w:val="3572E6CF"/>
    <w:rsid w:val="3573A168"/>
    <w:rsid w:val="357ABDD8"/>
    <w:rsid w:val="357F3CCB"/>
    <w:rsid w:val="35887017"/>
    <w:rsid w:val="358C4530"/>
    <w:rsid w:val="35B4DCE4"/>
    <w:rsid w:val="35D3EF7C"/>
    <w:rsid w:val="361068C3"/>
    <w:rsid w:val="36190362"/>
    <w:rsid w:val="3627CDBE"/>
    <w:rsid w:val="364AF359"/>
    <w:rsid w:val="364CF48A"/>
    <w:rsid w:val="365139D1"/>
    <w:rsid w:val="3659C820"/>
    <w:rsid w:val="36692F29"/>
    <w:rsid w:val="366E0733"/>
    <w:rsid w:val="366E1D05"/>
    <w:rsid w:val="368F575E"/>
    <w:rsid w:val="36921307"/>
    <w:rsid w:val="369362F2"/>
    <w:rsid w:val="3698E361"/>
    <w:rsid w:val="36AAA3A8"/>
    <w:rsid w:val="36AF253B"/>
    <w:rsid w:val="36D8742B"/>
    <w:rsid w:val="36DE092F"/>
    <w:rsid w:val="36E67A4A"/>
    <w:rsid w:val="37011F3D"/>
    <w:rsid w:val="370EE2D1"/>
    <w:rsid w:val="3720C534"/>
    <w:rsid w:val="372E67E3"/>
    <w:rsid w:val="3731A68C"/>
    <w:rsid w:val="3740B9AA"/>
    <w:rsid w:val="3749DCD7"/>
    <w:rsid w:val="37520F06"/>
    <w:rsid w:val="3767A062"/>
    <w:rsid w:val="377257A3"/>
    <w:rsid w:val="37805F1F"/>
    <w:rsid w:val="37AA5851"/>
    <w:rsid w:val="37C4F634"/>
    <w:rsid w:val="37C71C9A"/>
    <w:rsid w:val="37C9932D"/>
    <w:rsid w:val="37CD17D8"/>
    <w:rsid w:val="37D0A8C5"/>
    <w:rsid w:val="37D2E79E"/>
    <w:rsid w:val="37D33FE6"/>
    <w:rsid w:val="37D53C0A"/>
    <w:rsid w:val="38061364"/>
    <w:rsid w:val="381D60BC"/>
    <w:rsid w:val="3834CFF9"/>
    <w:rsid w:val="383922A2"/>
    <w:rsid w:val="38501CFB"/>
    <w:rsid w:val="3851ED66"/>
    <w:rsid w:val="386D6FA9"/>
    <w:rsid w:val="387226D7"/>
    <w:rsid w:val="3874B88F"/>
    <w:rsid w:val="38780D84"/>
    <w:rsid w:val="388B0F96"/>
    <w:rsid w:val="38AFFC8B"/>
    <w:rsid w:val="38B19022"/>
    <w:rsid w:val="38B37795"/>
    <w:rsid w:val="38B686E3"/>
    <w:rsid w:val="38C50FCA"/>
    <w:rsid w:val="38FE6443"/>
    <w:rsid w:val="39053711"/>
    <w:rsid w:val="39123DEE"/>
    <w:rsid w:val="391694A6"/>
    <w:rsid w:val="391BFA51"/>
    <w:rsid w:val="392872D1"/>
    <w:rsid w:val="39303E4E"/>
    <w:rsid w:val="3932ED87"/>
    <w:rsid w:val="393A65B9"/>
    <w:rsid w:val="3951EDDB"/>
    <w:rsid w:val="39555049"/>
    <w:rsid w:val="395D7E8E"/>
    <w:rsid w:val="3961329C"/>
    <w:rsid w:val="3966C1F9"/>
    <w:rsid w:val="39752A13"/>
    <w:rsid w:val="39782AD2"/>
    <w:rsid w:val="397B35F9"/>
    <w:rsid w:val="397E5478"/>
    <w:rsid w:val="3980427A"/>
    <w:rsid w:val="398CD092"/>
    <w:rsid w:val="39B80A0D"/>
    <w:rsid w:val="39D6EADC"/>
    <w:rsid w:val="39DD10E4"/>
    <w:rsid w:val="39E668E0"/>
    <w:rsid w:val="39E77735"/>
    <w:rsid w:val="39F2CE07"/>
    <w:rsid w:val="3A1AB298"/>
    <w:rsid w:val="3A1AD8C7"/>
    <w:rsid w:val="3A1EFE80"/>
    <w:rsid w:val="3A5DA692"/>
    <w:rsid w:val="3A6E9893"/>
    <w:rsid w:val="3A6F11A9"/>
    <w:rsid w:val="3A75B61B"/>
    <w:rsid w:val="3A7E58C7"/>
    <w:rsid w:val="3A897AF5"/>
    <w:rsid w:val="3AA93C16"/>
    <w:rsid w:val="3AAB43E2"/>
    <w:rsid w:val="3AB7D984"/>
    <w:rsid w:val="3AE3CD21"/>
    <w:rsid w:val="3AFC690A"/>
    <w:rsid w:val="3B1004C8"/>
    <w:rsid w:val="3B12CB99"/>
    <w:rsid w:val="3B190F28"/>
    <w:rsid w:val="3B47943E"/>
    <w:rsid w:val="3B50D2A2"/>
    <w:rsid w:val="3B517EAB"/>
    <w:rsid w:val="3B518577"/>
    <w:rsid w:val="3B59E631"/>
    <w:rsid w:val="3B7CA60D"/>
    <w:rsid w:val="3B85CAFB"/>
    <w:rsid w:val="3B91F583"/>
    <w:rsid w:val="3B946893"/>
    <w:rsid w:val="3B9C5656"/>
    <w:rsid w:val="3B9D5A9C"/>
    <w:rsid w:val="3BB88C7C"/>
    <w:rsid w:val="3BDF7075"/>
    <w:rsid w:val="3BE79D4D"/>
    <w:rsid w:val="3BF53B29"/>
    <w:rsid w:val="3C0F322B"/>
    <w:rsid w:val="3C20C2CC"/>
    <w:rsid w:val="3C2E5188"/>
    <w:rsid w:val="3C465032"/>
    <w:rsid w:val="3C531523"/>
    <w:rsid w:val="3C57762F"/>
    <w:rsid w:val="3C9E29C6"/>
    <w:rsid w:val="3CA95A17"/>
    <w:rsid w:val="3CAAC23A"/>
    <w:rsid w:val="3CCA26FE"/>
    <w:rsid w:val="3CD4912A"/>
    <w:rsid w:val="3CD4BF89"/>
    <w:rsid w:val="3CEB5C1F"/>
    <w:rsid w:val="3D03F850"/>
    <w:rsid w:val="3D17A4B5"/>
    <w:rsid w:val="3D2C447E"/>
    <w:rsid w:val="3D71B7AF"/>
    <w:rsid w:val="3D7577E4"/>
    <w:rsid w:val="3D99518D"/>
    <w:rsid w:val="3DAF064F"/>
    <w:rsid w:val="3E06500F"/>
    <w:rsid w:val="3E45A0A0"/>
    <w:rsid w:val="3E60238C"/>
    <w:rsid w:val="3E80399B"/>
    <w:rsid w:val="3E83640D"/>
    <w:rsid w:val="3E851356"/>
    <w:rsid w:val="3EBEBCDC"/>
    <w:rsid w:val="3EC61981"/>
    <w:rsid w:val="3ECD3BC3"/>
    <w:rsid w:val="3EEE774F"/>
    <w:rsid w:val="3EF3CC1B"/>
    <w:rsid w:val="3F140CB1"/>
    <w:rsid w:val="3F2BA4AD"/>
    <w:rsid w:val="3F4DF6AC"/>
    <w:rsid w:val="3FACC88C"/>
    <w:rsid w:val="3FB5A2CD"/>
    <w:rsid w:val="3FC6F8E4"/>
    <w:rsid w:val="3FD6FD7D"/>
    <w:rsid w:val="3FEE0751"/>
    <w:rsid w:val="3FEF1842"/>
    <w:rsid w:val="3FF83992"/>
    <w:rsid w:val="40646105"/>
    <w:rsid w:val="406AC12F"/>
    <w:rsid w:val="407E288D"/>
    <w:rsid w:val="40818A86"/>
    <w:rsid w:val="40AAAC11"/>
    <w:rsid w:val="40AD1ABC"/>
    <w:rsid w:val="40C34184"/>
    <w:rsid w:val="40C40644"/>
    <w:rsid w:val="40DE8ED6"/>
    <w:rsid w:val="40FD4D6E"/>
    <w:rsid w:val="41127C3D"/>
    <w:rsid w:val="411ADF19"/>
    <w:rsid w:val="416C08EE"/>
    <w:rsid w:val="417B8585"/>
    <w:rsid w:val="418990FF"/>
    <w:rsid w:val="419195DB"/>
    <w:rsid w:val="41A66007"/>
    <w:rsid w:val="41CD73A7"/>
    <w:rsid w:val="41E13DB6"/>
    <w:rsid w:val="41F79325"/>
    <w:rsid w:val="420196BA"/>
    <w:rsid w:val="42063780"/>
    <w:rsid w:val="420B2A64"/>
    <w:rsid w:val="4224DD08"/>
    <w:rsid w:val="423745D6"/>
    <w:rsid w:val="42580A59"/>
    <w:rsid w:val="427826D7"/>
    <w:rsid w:val="42B020E4"/>
    <w:rsid w:val="42D3111A"/>
    <w:rsid w:val="42E14D12"/>
    <w:rsid w:val="42E71F0F"/>
    <w:rsid w:val="4315C7BB"/>
    <w:rsid w:val="43269C16"/>
    <w:rsid w:val="434ADE36"/>
    <w:rsid w:val="43824FA4"/>
    <w:rsid w:val="43942D94"/>
    <w:rsid w:val="43B00632"/>
    <w:rsid w:val="43B3EBDF"/>
    <w:rsid w:val="43BF9B4E"/>
    <w:rsid w:val="43D5AA7B"/>
    <w:rsid w:val="4407F245"/>
    <w:rsid w:val="4412D00B"/>
    <w:rsid w:val="4418332C"/>
    <w:rsid w:val="44588DE9"/>
    <w:rsid w:val="445CB7F0"/>
    <w:rsid w:val="4480E53D"/>
    <w:rsid w:val="448DAD71"/>
    <w:rsid w:val="449D3731"/>
    <w:rsid w:val="44A0D029"/>
    <w:rsid w:val="44BC2F41"/>
    <w:rsid w:val="44E1F7D7"/>
    <w:rsid w:val="44EB0DB6"/>
    <w:rsid w:val="44FE8F55"/>
    <w:rsid w:val="4520E1CA"/>
    <w:rsid w:val="452149E0"/>
    <w:rsid w:val="4523B80D"/>
    <w:rsid w:val="452D0DB4"/>
    <w:rsid w:val="453EEB44"/>
    <w:rsid w:val="45460D24"/>
    <w:rsid w:val="45502C29"/>
    <w:rsid w:val="4554195B"/>
    <w:rsid w:val="455E0220"/>
    <w:rsid w:val="458B9C94"/>
    <w:rsid w:val="459E54F4"/>
    <w:rsid w:val="45C16474"/>
    <w:rsid w:val="45CD454B"/>
    <w:rsid w:val="45DA97B2"/>
    <w:rsid w:val="45E43687"/>
    <w:rsid w:val="45FA227B"/>
    <w:rsid w:val="46227D11"/>
    <w:rsid w:val="463546DE"/>
    <w:rsid w:val="4641CD76"/>
    <w:rsid w:val="467AD82F"/>
    <w:rsid w:val="468C7828"/>
    <w:rsid w:val="468CBDBF"/>
    <w:rsid w:val="46903E82"/>
    <w:rsid w:val="46A594C9"/>
    <w:rsid w:val="46BB8141"/>
    <w:rsid w:val="46FE4B77"/>
    <w:rsid w:val="4730B08B"/>
    <w:rsid w:val="475764F3"/>
    <w:rsid w:val="47750359"/>
    <w:rsid w:val="47C08BEC"/>
    <w:rsid w:val="47D50D1E"/>
    <w:rsid w:val="481FA67E"/>
    <w:rsid w:val="482BB7EB"/>
    <w:rsid w:val="482D7E3A"/>
    <w:rsid w:val="4852987B"/>
    <w:rsid w:val="485CAFE7"/>
    <w:rsid w:val="485D4D31"/>
    <w:rsid w:val="486DAFCC"/>
    <w:rsid w:val="489AECB5"/>
    <w:rsid w:val="48A6FB39"/>
    <w:rsid w:val="48C6403C"/>
    <w:rsid w:val="48D023F8"/>
    <w:rsid w:val="48E89603"/>
    <w:rsid w:val="49090C88"/>
    <w:rsid w:val="49110D26"/>
    <w:rsid w:val="4920D243"/>
    <w:rsid w:val="4939D26C"/>
    <w:rsid w:val="493BB6B0"/>
    <w:rsid w:val="493E8F57"/>
    <w:rsid w:val="4945865F"/>
    <w:rsid w:val="4950094D"/>
    <w:rsid w:val="4952D672"/>
    <w:rsid w:val="495FE84C"/>
    <w:rsid w:val="4967D4CF"/>
    <w:rsid w:val="496F6117"/>
    <w:rsid w:val="4976C8D1"/>
    <w:rsid w:val="497DA9F2"/>
    <w:rsid w:val="4991AA8D"/>
    <w:rsid w:val="4994AD5C"/>
    <w:rsid w:val="49A2FF89"/>
    <w:rsid w:val="49A3E219"/>
    <w:rsid w:val="49DAF964"/>
    <w:rsid w:val="49DC1B58"/>
    <w:rsid w:val="49EF42B8"/>
    <w:rsid w:val="4A034618"/>
    <w:rsid w:val="4A0B7041"/>
    <w:rsid w:val="4A30AE37"/>
    <w:rsid w:val="4A379DB3"/>
    <w:rsid w:val="4A3A2250"/>
    <w:rsid w:val="4A4A957C"/>
    <w:rsid w:val="4A5A4E67"/>
    <w:rsid w:val="4A753608"/>
    <w:rsid w:val="4AB62122"/>
    <w:rsid w:val="4AF3DC74"/>
    <w:rsid w:val="4B017E70"/>
    <w:rsid w:val="4B054D6E"/>
    <w:rsid w:val="4B159499"/>
    <w:rsid w:val="4B21F27C"/>
    <w:rsid w:val="4B252957"/>
    <w:rsid w:val="4B3D7BE3"/>
    <w:rsid w:val="4B4B107B"/>
    <w:rsid w:val="4B6C4229"/>
    <w:rsid w:val="4B83B4B5"/>
    <w:rsid w:val="4BB3167C"/>
    <w:rsid w:val="4BDA19F1"/>
    <w:rsid w:val="4C155F1A"/>
    <w:rsid w:val="4C1CDE28"/>
    <w:rsid w:val="4C1E8461"/>
    <w:rsid w:val="4C1ECDA8"/>
    <w:rsid w:val="4C20A2E3"/>
    <w:rsid w:val="4C4D5137"/>
    <w:rsid w:val="4C4EFC40"/>
    <w:rsid w:val="4C519C64"/>
    <w:rsid w:val="4C68A592"/>
    <w:rsid w:val="4C780281"/>
    <w:rsid w:val="4C7FBD6A"/>
    <w:rsid w:val="4C8C66D6"/>
    <w:rsid w:val="4C8E1BD6"/>
    <w:rsid w:val="4CBF960E"/>
    <w:rsid w:val="4CF67524"/>
    <w:rsid w:val="4D159D05"/>
    <w:rsid w:val="4D422F56"/>
    <w:rsid w:val="4D5380B7"/>
    <w:rsid w:val="4D7F90D0"/>
    <w:rsid w:val="4D82559D"/>
    <w:rsid w:val="4D87E021"/>
    <w:rsid w:val="4D8D2B28"/>
    <w:rsid w:val="4D99AB09"/>
    <w:rsid w:val="4DB2D5D6"/>
    <w:rsid w:val="4E10A877"/>
    <w:rsid w:val="4E694B26"/>
    <w:rsid w:val="4E75F40B"/>
    <w:rsid w:val="4E81BBB4"/>
    <w:rsid w:val="4E9029A4"/>
    <w:rsid w:val="4E92074F"/>
    <w:rsid w:val="4EA09999"/>
    <w:rsid w:val="4EBE1138"/>
    <w:rsid w:val="4EC5B38F"/>
    <w:rsid w:val="4EE39D17"/>
    <w:rsid w:val="4EF1A9C7"/>
    <w:rsid w:val="4F04CCEF"/>
    <w:rsid w:val="4F0BA58E"/>
    <w:rsid w:val="4F17FBD0"/>
    <w:rsid w:val="4F26B6B8"/>
    <w:rsid w:val="4F63FBA1"/>
    <w:rsid w:val="4F6EDAFB"/>
    <w:rsid w:val="4F76EC04"/>
    <w:rsid w:val="4F795F37"/>
    <w:rsid w:val="4F816015"/>
    <w:rsid w:val="4F99FDEB"/>
    <w:rsid w:val="4FAF3931"/>
    <w:rsid w:val="4FF350EC"/>
    <w:rsid w:val="50051B87"/>
    <w:rsid w:val="50101153"/>
    <w:rsid w:val="5015E297"/>
    <w:rsid w:val="50198EC0"/>
    <w:rsid w:val="501DA960"/>
    <w:rsid w:val="504B39D4"/>
    <w:rsid w:val="5054FF8B"/>
    <w:rsid w:val="507C2D9F"/>
    <w:rsid w:val="50900A2B"/>
    <w:rsid w:val="5090F801"/>
    <w:rsid w:val="509755B5"/>
    <w:rsid w:val="50B4CA68"/>
    <w:rsid w:val="50C73B69"/>
    <w:rsid w:val="50CB3355"/>
    <w:rsid w:val="50DD2934"/>
    <w:rsid w:val="5126127A"/>
    <w:rsid w:val="5134B8F3"/>
    <w:rsid w:val="51639B2F"/>
    <w:rsid w:val="51830164"/>
    <w:rsid w:val="518AD0CE"/>
    <w:rsid w:val="51957D8C"/>
    <w:rsid w:val="51A687BB"/>
    <w:rsid w:val="51B38B32"/>
    <w:rsid w:val="51CBA9B4"/>
    <w:rsid w:val="51D3D7E4"/>
    <w:rsid w:val="51E14C3C"/>
    <w:rsid w:val="52056093"/>
    <w:rsid w:val="5206C90B"/>
    <w:rsid w:val="5219E60A"/>
    <w:rsid w:val="5224C96D"/>
    <w:rsid w:val="52370AD1"/>
    <w:rsid w:val="524DDB59"/>
    <w:rsid w:val="524F4B77"/>
    <w:rsid w:val="52592B36"/>
    <w:rsid w:val="526703B6"/>
    <w:rsid w:val="52834E0E"/>
    <w:rsid w:val="5288FFCB"/>
    <w:rsid w:val="5295F490"/>
    <w:rsid w:val="52A6CC9A"/>
    <w:rsid w:val="52AD33B3"/>
    <w:rsid w:val="52B4A0BB"/>
    <w:rsid w:val="52BEC036"/>
    <w:rsid w:val="52C141F7"/>
    <w:rsid w:val="531C3346"/>
    <w:rsid w:val="535F5C75"/>
    <w:rsid w:val="53A01C5E"/>
    <w:rsid w:val="53D5DC71"/>
    <w:rsid w:val="53E2DBCC"/>
    <w:rsid w:val="541297BF"/>
    <w:rsid w:val="54202E52"/>
    <w:rsid w:val="54221C0A"/>
    <w:rsid w:val="54231A87"/>
    <w:rsid w:val="54274828"/>
    <w:rsid w:val="5435C0B7"/>
    <w:rsid w:val="54553D9B"/>
    <w:rsid w:val="547925BB"/>
    <w:rsid w:val="549211A7"/>
    <w:rsid w:val="54A3A457"/>
    <w:rsid w:val="54BA4C2F"/>
    <w:rsid w:val="54C49073"/>
    <w:rsid w:val="54C95E2D"/>
    <w:rsid w:val="54D29965"/>
    <w:rsid w:val="54D85600"/>
    <w:rsid w:val="54E92D25"/>
    <w:rsid w:val="54E97C27"/>
    <w:rsid w:val="54F470CC"/>
    <w:rsid w:val="54FDFE95"/>
    <w:rsid w:val="54FEDEC4"/>
    <w:rsid w:val="550A83EF"/>
    <w:rsid w:val="5520A61B"/>
    <w:rsid w:val="5522368C"/>
    <w:rsid w:val="55387A59"/>
    <w:rsid w:val="553DA879"/>
    <w:rsid w:val="5542DD45"/>
    <w:rsid w:val="555DEBAF"/>
    <w:rsid w:val="557A3DC5"/>
    <w:rsid w:val="558C43F7"/>
    <w:rsid w:val="55A2976D"/>
    <w:rsid w:val="55BC8438"/>
    <w:rsid w:val="55C63FB5"/>
    <w:rsid w:val="55DFE518"/>
    <w:rsid w:val="562DC0AE"/>
    <w:rsid w:val="5631710B"/>
    <w:rsid w:val="563ABD13"/>
    <w:rsid w:val="5655E6BA"/>
    <w:rsid w:val="5656216F"/>
    <w:rsid w:val="566233CF"/>
    <w:rsid w:val="56709B81"/>
    <w:rsid w:val="569BC275"/>
    <w:rsid w:val="56A45B75"/>
    <w:rsid w:val="56B7A622"/>
    <w:rsid w:val="56D2D496"/>
    <w:rsid w:val="56E0BB72"/>
    <w:rsid w:val="5722B8D5"/>
    <w:rsid w:val="572C8DE7"/>
    <w:rsid w:val="5739E054"/>
    <w:rsid w:val="574CCF4A"/>
    <w:rsid w:val="574ED0FD"/>
    <w:rsid w:val="575BC403"/>
    <w:rsid w:val="5763DDEF"/>
    <w:rsid w:val="57722D70"/>
    <w:rsid w:val="5774A8BA"/>
    <w:rsid w:val="577F3B12"/>
    <w:rsid w:val="5781BF4E"/>
    <w:rsid w:val="57860192"/>
    <w:rsid w:val="57876A6F"/>
    <w:rsid w:val="579AEDD6"/>
    <w:rsid w:val="579D549D"/>
    <w:rsid w:val="57BC07CD"/>
    <w:rsid w:val="57C43A7E"/>
    <w:rsid w:val="57CFD2FC"/>
    <w:rsid w:val="57D98B6D"/>
    <w:rsid w:val="5818B304"/>
    <w:rsid w:val="582436F7"/>
    <w:rsid w:val="58402983"/>
    <w:rsid w:val="5856D0D8"/>
    <w:rsid w:val="58651E37"/>
    <w:rsid w:val="58BF9E41"/>
    <w:rsid w:val="58C47D83"/>
    <w:rsid w:val="58CBCC6D"/>
    <w:rsid w:val="58E1CD78"/>
    <w:rsid w:val="58E58B6A"/>
    <w:rsid w:val="5915377A"/>
    <w:rsid w:val="591C8C76"/>
    <w:rsid w:val="5927F9A4"/>
    <w:rsid w:val="5930D1D5"/>
    <w:rsid w:val="5970962A"/>
    <w:rsid w:val="59832018"/>
    <w:rsid w:val="59B181E0"/>
    <w:rsid w:val="59B6DF52"/>
    <w:rsid w:val="59DE871A"/>
    <w:rsid w:val="59E12DF2"/>
    <w:rsid w:val="59F499D7"/>
    <w:rsid w:val="59FA8838"/>
    <w:rsid w:val="5A0BF0B5"/>
    <w:rsid w:val="5A34FDBB"/>
    <w:rsid w:val="5A497C5A"/>
    <w:rsid w:val="5A58ED3E"/>
    <w:rsid w:val="5A6BE6D9"/>
    <w:rsid w:val="5A76A7BB"/>
    <w:rsid w:val="5A821664"/>
    <w:rsid w:val="5A847843"/>
    <w:rsid w:val="5AAE5F8E"/>
    <w:rsid w:val="5AB26017"/>
    <w:rsid w:val="5AC91759"/>
    <w:rsid w:val="5ACA122C"/>
    <w:rsid w:val="5ACCE580"/>
    <w:rsid w:val="5AD31E1C"/>
    <w:rsid w:val="5AE0C934"/>
    <w:rsid w:val="5B107CC9"/>
    <w:rsid w:val="5B10CB5E"/>
    <w:rsid w:val="5B1F7C52"/>
    <w:rsid w:val="5B2054BF"/>
    <w:rsid w:val="5B20CB66"/>
    <w:rsid w:val="5B22F019"/>
    <w:rsid w:val="5B2D8D43"/>
    <w:rsid w:val="5B34B6C4"/>
    <w:rsid w:val="5B3A693A"/>
    <w:rsid w:val="5B40CDCF"/>
    <w:rsid w:val="5B4BDC89"/>
    <w:rsid w:val="5B4EC6E6"/>
    <w:rsid w:val="5B5DD5E6"/>
    <w:rsid w:val="5B5F2841"/>
    <w:rsid w:val="5B6D1ABF"/>
    <w:rsid w:val="5BA7757E"/>
    <w:rsid w:val="5BB8033D"/>
    <w:rsid w:val="5BBABCC4"/>
    <w:rsid w:val="5BBD9391"/>
    <w:rsid w:val="5BC280EA"/>
    <w:rsid w:val="5BD1E34A"/>
    <w:rsid w:val="5BDA8C2D"/>
    <w:rsid w:val="5BE44B4C"/>
    <w:rsid w:val="5BE4E502"/>
    <w:rsid w:val="5BEBBBE6"/>
    <w:rsid w:val="5BEE217F"/>
    <w:rsid w:val="5BF71BE7"/>
    <w:rsid w:val="5BF9510F"/>
    <w:rsid w:val="5C0405CB"/>
    <w:rsid w:val="5C540154"/>
    <w:rsid w:val="5C62DB73"/>
    <w:rsid w:val="5C64C539"/>
    <w:rsid w:val="5C809ED5"/>
    <w:rsid w:val="5C9C8A0A"/>
    <w:rsid w:val="5CC64D76"/>
    <w:rsid w:val="5CCF4722"/>
    <w:rsid w:val="5CCF8781"/>
    <w:rsid w:val="5CDD2E75"/>
    <w:rsid w:val="5CECE27F"/>
    <w:rsid w:val="5D2A6055"/>
    <w:rsid w:val="5D40719D"/>
    <w:rsid w:val="5D4EFAFD"/>
    <w:rsid w:val="5D57CB38"/>
    <w:rsid w:val="5DB8781B"/>
    <w:rsid w:val="5DC6FFF1"/>
    <w:rsid w:val="5DC9BBA7"/>
    <w:rsid w:val="5DFA1E33"/>
    <w:rsid w:val="5DFEAF4B"/>
    <w:rsid w:val="5E0CEDB4"/>
    <w:rsid w:val="5E1513F7"/>
    <w:rsid w:val="5E177708"/>
    <w:rsid w:val="5E2D29A1"/>
    <w:rsid w:val="5E3C53A8"/>
    <w:rsid w:val="5E77E4A6"/>
    <w:rsid w:val="5E9FF88D"/>
    <w:rsid w:val="5EA58C93"/>
    <w:rsid w:val="5ED5DE92"/>
    <w:rsid w:val="5EE2013E"/>
    <w:rsid w:val="5EE7C2C9"/>
    <w:rsid w:val="5EF93FF9"/>
    <w:rsid w:val="5F21226F"/>
    <w:rsid w:val="5F2F2828"/>
    <w:rsid w:val="5F4F6BBA"/>
    <w:rsid w:val="5F59CDAA"/>
    <w:rsid w:val="5F838760"/>
    <w:rsid w:val="5FA0E461"/>
    <w:rsid w:val="5FA82940"/>
    <w:rsid w:val="5FBCBD52"/>
    <w:rsid w:val="5FC2BDF5"/>
    <w:rsid w:val="5FD461A5"/>
    <w:rsid w:val="5FE8DC2A"/>
    <w:rsid w:val="5FFF4CC7"/>
    <w:rsid w:val="6004AAC7"/>
    <w:rsid w:val="60071CE1"/>
    <w:rsid w:val="6015EA30"/>
    <w:rsid w:val="603023DC"/>
    <w:rsid w:val="603E804C"/>
    <w:rsid w:val="603ED379"/>
    <w:rsid w:val="6043D63C"/>
    <w:rsid w:val="60475ED6"/>
    <w:rsid w:val="6048C5D4"/>
    <w:rsid w:val="6095105A"/>
    <w:rsid w:val="609CA1A5"/>
    <w:rsid w:val="609FCC16"/>
    <w:rsid w:val="60AB25E0"/>
    <w:rsid w:val="60D4CCB3"/>
    <w:rsid w:val="60E4F183"/>
    <w:rsid w:val="610899AA"/>
    <w:rsid w:val="611471F4"/>
    <w:rsid w:val="61320E6F"/>
    <w:rsid w:val="614075A0"/>
    <w:rsid w:val="61408C92"/>
    <w:rsid w:val="61483C7C"/>
    <w:rsid w:val="6149D4F7"/>
    <w:rsid w:val="614E4A03"/>
    <w:rsid w:val="61836ABA"/>
    <w:rsid w:val="61865B66"/>
    <w:rsid w:val="618D38BF"/>
    <w:rsid w:val="61924A53"/>
    <w:rsid w:val="61964EE2"/>
    <w:rsid w:val="61B7E1E5"/>
    <w:rsid w:val="61BAB1B2"/>
    <w:rsid w:val="61C4BEB4"/>
    <w:rsid w:val="61D1B9EB"/>
    <w:rsid w:val="61EB6EF4"/>
    <w:rsid w:val="61EE63CC"/>
    <w:rsid w:val="61FC71C9"/>
    <w:rsid w:val="61FC8078"/>
    <w:rsid w:val="62073BC1"/>
    <w:rsid w:val="621F1461"/>
    <w:rsid w:val="6228E499"/>
    <w:rsid w:val="62391118"/>
    <w:rsid w:val="6266671C"/>
    <w:rsid w:val="62B3F401"/>
    <w:rsid w:val="62B537C9"/>
    <w:rsid w:val="62C0443D"/>
    <w:rsid w:val="6307095D"/>
    <w:rsid w:val="63143780"/>
    <w:rsid w:val="6328DB28"/>
    <w:rsid w:val="634B5420"/>
    <w:rsid w:val="635BD5A7"/>
    <w:rsid w:val="635D38B9"/>
    <w:rsid w:val="63A9F906"/>
    <w:rsid w:val="63B02E90"/>
    <w:rsid w:val="63B6E836"/>
    <w:rsid w:val="63C4BEC8"/>
    <w:rsid w:val="63DC7649"/>
    <w:rsid w:val="63E81380"/>
    <w:rsid w:val="63EAEFC9"/>
    <w:rsid w:val="63F40E28"/>
    <w:rsid w:val="6406E545"/>
    <w:rsid w:val="6431D4E4"/>
    <w:rsid w:val="644939D1"/>
    <w:rsid w:val="647203E3"/>
    <w:rsid w:val="64737432"/>
    <w:rsid w:val="6480EF7F"/>
    <w:rsid w:val="649BDDF7"/>
    <w:rsid w:val="64B945B4"/>
    <w:rsid w:val="64D103BA"/>
    <w:rsid w:val="64E5CFDB"/>
    <w:rsid w:val="65131E32"/>
    <w:rsid w:val="65140F8A"/>
    <w:rsid w:val="65289B76"/>
    <w:rsid w:val="6528DF4A"/>
    <w:rsid w:val="65381E81"/>
    <w:rsid w:val="655D29E5"/>
    <w:rsid w:val="65697A6E"/>
    <w:rsid w:val="65848FA3"/>
    <w:rsid w:val="658FD6F7"/>
    <w:rsid w:val="65ADB5AC"/>
    <w:rsid w:val="65C94B0A"/>
    <w:rsid w:val="65C97248"/>
    <w:rsid w:val="65E9CE52"/>
    <w:rsid w:val="65FE241A"/>
    <w:rsid w:val="66111DCD"/>
    <w:rsid w:val="661784C8"/>
    <w:rsid w:val="6626570D"/>
    <w:rsid w:val="662D3FCC"/>
    <w:rsid w:val="663885AF"/>
    <w:rsid w:val="66478251"/>
    <w:rsid w:val="66522D1A"/>
    <w:rsid w:val="66937CC1"/>
    <w:rsid w:val="66A6B8B4"/>
    <w:rsid w:val="66B8C2CD"/>
    <w:rsid w:val="66BD932C"/>
    <w:rsid w:val="66C6F6E3"/>
    <w:rsid w:val="66ECBF8F"/>
    <w:rsid w:val="671739D2"/>
    <w:rsid w:val="671F0167"/>
    <w:rsid w:val="672C5BD6"/>
    <w:rsid w:val="67343C22"/>
    <w:rsid w:val="6735EFF6"/>
    <w:rsid w:val="6737191E"/>
    <w:rsid w:val="67648127"/>
    <w:rsid w:val="676A755C"/>
    <w:rsid w:val="6777EF6D"/>
    <w:rsid w:val="678FB24C"/>
    <w:rsid w:val="67A4C3E5"/>
    <w:rsid w:val="67B43E02"/>
    <w:rsid w:val="67C1AFDF"/>
    <w:rsid w:val="67DC5C5C"/>
    <w:rsid w:val="67DCADB1"/>
    <w:rsid w:val="68104719"/>
    <w:rsid w:val="6836CF7F"/>
    <w:rsid w:val="687F4CAE"/>
    <w:rsid w:val="68B2CDCF"/>
    <w:rsid w:val="68ED692A"/>
    <w:rsid w:val="6912D007"/>
    <w:rsid w:val="6924D225"/>
    <w:rsid w:val="6925F25D"/>
    <w:rsid w:val="695B870E"/>
    <w:rsid w:val="6990F302"/>
    <w:rsid w:val="69B7FA1C"/>
    <w:rsid w:val="69BD1DD0"/>
    <w:rsid w:val="69C1F2E3"/>
    <w:rsid w:val="69C442A8"/>
    <w:rsid w:val="6A0782F1"/>
    <w:rsid w:val="6A080AA7"/>
    <w:rsid w:val="6A11D01B"/>
    <w:rsid w:val="6A368853"/>
    <w:rsid w:val="6A3C898C"/>
    <w:rsid w:val="6A55B8A0"/>
    <w:rsid w:val="6A5E405D"/>
    <w:rsid w:val="6A83FF93"/>
    <w:rsid w:val="6A8BE1C4"/>
    <w:rsid w:val="6A9BC613"/>
    <w:rsid w:val="6AC5B41D"/>
    <w:rsid w:val="6AE957A6"/>
    <w:rsid w:val="6B112AE3"/>
    <w:rsid w:val="6B6F5EA5"/>
    <w:rsid w:val="6B71FBBA"/>
    <w:rsid w:val="6B8785C4"/>
    <w:rsid w:val="6B8CCFCB"/>
    <w:rsid w:val="6BA40D59"/>
    <w:rsid w:val="6BDA6C83"/>
    <w:rsid w:val="6BE00856"/>
    <w:rsid w:val="6BE06324"/>
    <w:rsid w:val="6BF0E566"/>
    <w:rsid w:val="6BFB0AF1"/>
    <w:rsid w:val="6BFC8B71"/>
    <w:rsid w:val="6C2139C3"/>
    <w:rsid w:val="6C2F2AA0"/>
    <w:rsid w:val="6C302218"/>
    <w:rsid w:val="6C388C8E"/>
    <w:rsid w:val="6C4E1D83"/>
    <w:rsid w:val="6C4EAA10"/>
    <w:rsid w:val="6C71DA10"/>
    <w:rsid w:val="6C916B6C"/>
    <w:rsid w:val="6C9B08E5"/>
    <w:rsid w:val="6CA9C5E0"/>
    <w:rsid w:val="6CC8614D"/>
    <w:rsid w:val="6CDE7A57"/>
    <w:rsid w:val="6CE2B6A0"/>
    <w:rsid w:val="6CFEA45C"/>
    <w:rsid w:val="6D1D445C"/>
    <w:rsid w:val="6D27E570"/>
    <w:rsid w:val="6D28E509"/>
    <w:rsid w:val="6D2D849F"/>
    <w:rsid w:val="6D344548"/>
    <w:rsid w:val="6D387117"/>
    <w:rsid w:val="6D54F2C8"/>
    <w:rsid w:val="6D7C233E"/>
    <w:rsid w:val="6D8CDD20"/>
    <w:rsid w:val="6D960721"/>
    <w:rsid w:val="6D9F1324"/>
    <w:rsid w:val="6DA9D69A"/>
    <w:rsid w:val="6DABDF5F"/>
    <w:rsid w:val="6DB7B705"/>
    <w:rsid w:val="6DBADF53"/>
    <w:rsid w:val="6DBE593B"/>
    <w:rsid w:val="6DD62071"/>
    <w:rsid w:val="6E28B66A"/>
    <w:rsid w:val="6E58F724"/>
    <w:rsid w:val="6E789297"/>
    <w:rsid w:val="6EA6EBDA"/>
    <w:rsid w:val="6EA72A90"/>
    <w:rsid w:val="6EABE092"/>
    <w:rsid w:val="6EB9FE20"/>
    <w:rsid w:val="6ECA516C"/>
    <w:rsid w:val="6EF4DFFB"/>
    <w:rsid w:val="6EF6B9A9"/>
    <w:rsid w:val="6EF6BBEB"/>
    <w:rsid w:val="6EFABC59"/>
    <w:rsid w:val="6F06A963"/>
    <w:rsid w:val="6F47AEBF"/>
    <w:rsid w:val="6F4BFD67"/>
    <w:rsid w:val="6F529A37"/>
    <w:rsid w:val="6F97CDA7"/>
    <w:rsid w:val="6FAC44AC"/>
    <w:rsid w:val="6FBC66A6"/>
    <w:rsid w:val="6FBD016B"/>
    <w:rsid w:val="6FE2488B"/>
    <w:rsid w:val="6FF21595"/>
    <w:rsid w:val="6FF388FE"/>
    <w:rsid w:val="6FF90303"/>
    <w:rsid w:val="700036B9"/>
    <w:rsid w:val="700167AB"/>
    <w:rsid w:val="7011C728"/>
    <w:rsid w:val="704D2FFF"/>
    <w:rsid w:val="70549474"/>
    <w:rsid w:val="705A095C"/>
    <w:rsid w:val="7072402A"/>
    <w:rsid w:val="70A17468"/>
    <w:rsid w:val="70CF1B86"/>
    <w:rsid w:val="70D1918A"/>
    <w:rsid w:val="70F4DD34"/>
    <w:rsid w:val="7123D425"/>
    <w:rsid w:val="71509093"/>
    <w:rsid w:val="7173A4D3"/>
    <w:rsid w:val="718DDBCA"/>
    <w:rsid w:val="7196D4CA"/>
    <w:rsid w:val="719F632C"/>
    <w:rsid w:val="71B21678"/>
    <w:rsid w:val="71C18BCA"/>
    <w:rsid w:val="71D6A004"/>
    <w:rsid w:val="71DB90BB"/>
    <w:rsid w:val="71E355CF"/>
    <w:rsid w:val="71E9873A"/>
    <w:rsid w:val="72098E78"/>
    <w:rsid w:val="720D59F8"/>
    <w:rsid w:val="7216C17C"/>
    <w:rsid w:val="7219A2AD"/>
    <w:rsid w:val="726198B5"/>
    <w:rsid w:val="726F3470"/>
    <w:rsid w:val="727C191C"/>
    <w:rsid w:val="7283C183"/>
    <w:rsid w:val="729DF0FD"/>
    <w:rsid w:val="72A83716"/>
    <w:rsid w:val="72B34F21"/>
    <w:rsid w:val="72BE5E0B"/>
    <w:rsid w:val="72BF9643"/>
    <w:rsid w:val="72C5B039"/>
    <w:rsid w:val="72C956FF"/>
    <w:rsid w:val="72CF0609"/>
    <w:rsid w:val="73322EC6"/>
    <w:rsid w:val="733C06F5"/>
    <w:rsid w:val="73401205"/>
    <w:rsid w:val="7356427E"/>
    <w:rsid w:val="738E9526"/>
    <w:rsid w:val="73C25CD1"/>
    <w:rsid w:val="74299C05"/>
    <w:rsid w:val="742BF5F9"/>
    <w:rsid w:val="7453A616"/>
    <w:rsid w:val="745DDDE5"/>
    <w:rsid w:val="7468BDD1"/>
    <w:rsid w:val="748185A7"/>
    <w:rsid w:val="74925F1A"/>
    <w:rsid w:val="7498ACA2"/>
    <w:rsid w:val="74A1146A"/>
    <w:rsid w:val="74B5557B"/>
    <w:rsid w:val="74BDBE6D"/>
    <w:rsid w:val="74CDE565"/>
    <w:rsid w:val="74EAEE09"/>
    <w:rsid w:val="74ED55F4"/>
    <w:rsid w:val="74F9973A"/>
    <w:rsid w:val="750884A3"/>
    <w:rsid w:val="752CE5A7"/>
    <w:rsid w:val="7543987C"/>
    <w:rsid w:val="754B083D"/>
    <w:rsid w:val="755437A7"/>
    <w:rsid w:val="755E2D32"/>
    <w:rsid w:val="7564C9C1"/>
    <w:rsid w:val="7570CAB2"/>
    <w:rsid w:val="757343AC"/>
    <w:rsid w:val="758D8DDA"/>
    <w:rsid w:val="75943CD9"/>
    <w:rsid w:val="759CD4F5"/>
    <w:rsid w:val="75A30815"/>
    <w:rsid w:val="75AC0610"/>
    <w:rsid w:val="75EE82E1"/>
    <w:rsid w:val="75F22CA9"/>
    <w:rsid w:val="76018719"/>
    <w:rsid w:val="7607009D"/>
    <w:rsid w:val="7636C5EE"/>
    <w:rsid w:val="764687B9"/>
    <w:rsid w:val="7657FBB1"/>
    <w:rsid w:val="766034AB"/>
    <w:rsid w:val="7667FE0F"/>
    <w:rsid w:val="7671BF6C"/>
    <w:rsid w:val="76D90EBF"/>
    <w:rsid w:val="76D98571"/>
    <w:rsid w:val="770DDA28"/>
    <w:rsid w:val="772D9851"/>
    <w:rsid w:val="7735F1CE"/>
    <w:rsid w:val="7748FF9F"/>
    <w:rsid w:val="77556F7A"/>
    <w:rsid w:val="7756E677"/>
    <w:rsid w:val="7766D35B"/>
    <w:rsid w:val="777F3EDB"/>
    <w:rsid w:val="77C60CB7"/>
    <w:rsid w:val="77CD1AF6"/>
    <w:rsid w:val="77ECC620"/>
    <w:rsid w:val="77FF339F"/>
    <w:rsid w:val="781273EB"/>
    <w:rsid w:val="7847B3AA"/>
    <w:rsid w:val="78580B55"/>
    <w:rsid w:val="786F6EAD"/>
    <w:rsid w:val="789C0341"/>
    <w:rsid w:val="78AF73BF"/>
    <w:rsid w:val="78CDF689"/>
    <w:rsid w:val="791156C0"/>
    <w:rsid w:val="792689C5"/>
    <w:rsid w:val="793F14EA"/>
    <w:rsid w:val="795B5A44"/>
    <w:rsid w:val="795C81FF"/>
    <w:rsid w:val="799FAAA7"/>
    <w:rsid w:val="79AB8866"/>
    <w:rsid w:val="79B28F8E"/>
    <w:rsid w:val="79B48A97"/>
    <w:rsid w:val="79DD7E8F"/>
    <w:rsid w:val="79E2A508"/>
    <w:rsid w:val="7A30AC98"/>
    <w:rsid w:val="7A3D6829"/>
    <w:rsid w:val="7A3FB68E"/>
    <w:rsid w:val="7A40A501"/>
    <w:rsid w:val="7A46BAC2"/>
    <w:rsid w:val="7A5364E9"/>
    <w:rsid w:val="7A546A28"/>
    <w:rsid w:val="7A5794F7"/>
    <w:rsid w:val="7A6A58D2"/>
    <w:rsid w:val="7A74026F"/>
    <w:rsid w:val="7A7B35A3"/>
    <w:rsid w:val="7AB67A40"/>
    <w:rsid w:val="7AB6943C"/>
    <w:rsid w:val="7ABADA70"/>
    <w:rsid w:val="7AC1DFDE"/>
    <w:rsid w:val="7AC2CABE"/>
    <w:rsid w:val="7ACD5431"/>
    <w:rsid w:val="7AD8E4C9"/>
    <w:rsid w:val="7ADAE54B"/>
    <w:rsid w:val="7B03AD67"/>
    <w:rsid w:val="7B27F0C7"/>
    <w:rsid w:val="7B280372"/>
    <w:rsid w:val="7B3263E0"/>
    <w:rsid w:val="7B32E9A6"/>
    <w:rsid w:val="7B689A27"/>
    <w:rsid w:val="7B6BC7B2"/>
    <w:rsid w:val="7B6D7FFF"/>
    <w:rsid w:val="7B75830C"/>
    <w:rsid w:val="7B7A7D3C"/>
    <w:rsid w:val="7B8AD0B2"/>
    <w:rsid w:val="7B962C44"/>
    <w:rsid w:val="7BB633D2"/>
    <w:rsid w:val="7BF5BAC1"/>
    <w:rsid w:val="7BF66AFA"/>
    <w:rsid w:val="7C3CC993"/>
    <w:rsid w:val="7C5A9A3E"/>
    <w:rsid w:val="7C88F79C"/>
    <w:rsid w:val="7C9AA3DA"/>
    <w:rsid w:val="7C9DF966"/>
    <w:rsid w:val="7CB1CD28"/>
    <w:rsid w:val="7CB234DD"/>
    <w:rsid w:val="7CCB38CA"/>
    <w:rsid w:val="7CDB0748"/>
    <w:rsid w:val="7CDC4FC1"/>
    <w:rsid w:val="7D1EC529"/>
    <w:rsid w:val="7D22C34C"/>
    <w:rsid w:val="7D2D641C"/>
    <w:rsid w:val="7D452A3F"/>
    <w:rsid w:val="7D6F39C5"/>
    <w:rsid w:val="7D761D94"/>
    <w:rsid w:val="7D95EAEE"/>
    <w:rsid w:val="7D9DC015"/>
    <w:rsid w:val="7DA8C43F"/>
    <w:rsid w:val="7DB908D8"/>
    <w:rsid w:val="7DDDF514"/>
    <w:rsid w:val="7DE0A35E"/>
    <w:rsid w:val="7DF2479B"/>
    <w:rsid w:val="7DF36402"/>
    <w:rsid w:val="7E0D9B53"/>
    <w:rsid w:val="7E3B9131"/>
    <w:rsid w:val="7E6597FA"/>
    <w:rsid w:val="7E928FBC"/>
    <w:rsid w:val="7EA3CAB5"/>
    <w:rsid w:val="7EADCCA1"/>
    <w:rsid w:val="7EC4466E"/>
    <w:rsid w:val="7ED7402A"/>
    <w:rsid w:val="7EDDD372"/>
    <w:rsid w:val="7EE16C53"/>
    <w:rsid w:val="7EE30A9E"/>
    <w:rsid w:val="7EE47E56"/>
    <w:rsid w:val="7EFB3138"/>
    <w:rsid w:val="7EFC58A4"/>
    <w:rsid w:val="7F03F652"/>
    <w:rsid w:val="7F14AB5D"/>
    <w:rsid w:val="7F6D316C"/>
    <w:rsid w:val="7F749E4A"/>
    <w:rsid w:val="7F8EB593"/>
    <w:rsid w:val="7F9D0CE0"/>
    <w:rsid w:val="7FD9B978"/>
    <w:rsid w:val="7FE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E16F"/>
  <w15:docId w15:val="{389E4B32-6FA6-4977-BE66-5505500D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56A0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DD56A0"/>
  </w:style>
  <w:style w:type="character" w:customStyle="1" w:styleId="eop">
    <w:name w:val="eop"/>
    <w:basedOn w:val="DefaultParagraphFont"/>
    <w:rsid w:val="00DD56A0"/>
  </w:style>
  <w:style w:type="character" w:styleId="CommentReference">
    <w:name w:val="annotation reference"/>
    <w:basedOn w:val="DefaultParagraphFont"/>
    <w:uiPriority w:val="99"/>
    <w:semiHidden/>
    <w:unhideWhenUsed/>
    <w:rsid w:val="002B4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B54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B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0A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ighlight">
    <w:name w:val="highlight"/>
    <w:basedOn w:val="DefaultParagraphFont"/>
    <w:rsid w:val="00763500"/>
  </w:style>
  <w:style w:type="character" w:customStyle="1" w:styleId="tabchar">
    <w:name w:val="tabchar"/>
    <w:basedOn w:val="DefaultParagraphFont"/>
    <w:rsid w:val="004362B3"/>
  </w:style>
  <w:style w:type="paragraph" w:styleId="BalloonText">
    <w:name w:val="Balloon Text"/>
    <w:basedOn w:val="Normal"/>
    <w:link w:val="BalloonTextChar"/>
    <w:uiPriority w:val="99"/>
    <w:semiHidden/>
    <w:unhideWhenUsed/>
    <w:rsid w:val="00CB2AB7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44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1A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0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5182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7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6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212619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62B7512B8943920E2014A9A6789C" ma:contentTypeVersion="8" ma:contentTypeDescription="Create a new document." ma:contentTypeScope="" ma:versionID="55434879dc0a39051d195b9ced462709">
  <xsd:schema xmlns:xsd="http://www.w3.org/2001/XMLSchema" xmlns:xs="http://www.w3.org/2001/XMLSchema" xmlns:p="http://schemas.microsoft.com/office/2006/metadata/properties" xmlns:ns2="6a164dda-3779-4169-b957-e287451f6523" xmlns:ns3="a224b596-c158-4474-8a19-6e79f23a8651" xmlns:ns4="272e0b92-7a90-4df8-b84f-73d95a280b2d" targetNamespace="http://schemas.microsoft.com/office/2006/metadata/properties" ma:root="true" ma:fieldsID="0ecf510ffc5a608ac37dcf7d83543b61" ns2:_="" ns3:_="" ns4:_="">
    <xsd:import namespace="6a164dda-3779-4169-b957-e287451f6523"/>
    <xsd:import namespace="a224b596-c158-4474-8a19-6e79f23a8651"/>
    <xsd:import namespace="272e0b92-7a90-4df8-b84f-73d95a280b2d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b596-c158-4474-8a19-6e79f23a8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e0b92-7a90-4df8-b84f-73d95a280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207403b-203c-4ed3-95cd-88a852189123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D05DB-3570-074F-AFF3-36160D0C6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73275-8A71-44FA-B65F-03650D61A8C2}">
  <ds:schemaRefs>
    <ds:schemaRef ds:uri="http://schemas.microsoft.com/office/2006/metadata/properties"/>
    <ds:schemaRef ds:uri="http://schemas.microsoft.com/office/infopath/2007/PartnerControls"/>
    <ds:schemaRef ds:uri="6a164dda-3779-4169-b957-e287451f6523"/>
  </ds:schemaRefs>
</ds:datastoreItem>
</file>

<file path=customXml/itemProps3.xml><?xml version="1.0" encoding="utf-8"?>
<ds:datastoreItem xmlns:ds="http://schemas.openxmlformats.org/officeDocument/2006/customXml" ds:itemID="{70E30E0F-CC20-4483-9FC1-0919F6539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a224b596-c158-4474-8a19-6e79f23a8651"/>
    <ds:schemaRef ds:uri="272e0b92-7a90-4df8-b84f-73d95a28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DEC2A-4D2A-4C4B-99AC-DAAEC422B0E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268D5D4-E69F-413F-9359-CFF3BACD9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Reniers</dc:creator>
  <cp:keywords/>
  <cp:lastModifiedBy>Microsoft Office User</cp:lastModifiedBy>
  <cp:revision>3</cp:revision>
  <dcterms:created xsi:type="dcterms:W3CDTF">2021-09-05T19:53:00Z</dcterms:created>
  <dcterms:modified xsi:type="dcterms:W3CDTF">2022-03-01T08:28:00Z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0x010100B5BB62B7512B8943920E2014A9A6789C</vt:lpwstr>
  </property>
</Properties>
</file>