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99A9" w14:textId="77777777" w:rsidR="00C36BBC" w:rsidRPr="003876F1" w:rsidRDefault="00C36BBC" w:rsidP="00C36BBC">
      <w:pPr>
        <w:pStyle w:val="Title"/>
        <w:spacing w:after="0" w:line="360" w:lineRule="auto"/>
        <w:rPr>
          <w:rFonts w:ascii="Calibri" w:hAnsi="Calibri" w:cs="Calibri"/>
          <w:b w:val="0"/>
          <w:i w:val="0"/>
          <w:iCs w:val="0"/>
          <w:sz w:val="40"/>
          <w:szCs w:val="40"/>
        </w:rPr>
      </w:pPr>
      <w:r w:rsidRPr="003876F1">
        <w:rPr>
          <w:b w:val="0"/>
          <w:bCs w:val="0"/>
          <w:i w:val="0"/>
          <w:iCs w:val="0"/>
          <w:sz w:val="56"/>
          <w:szCs w:val="56"/>
        </w:rPr>
        <w:t>Sex-specific genetic and transcriptomic liability to neuroticis</w:t>
      </w:r>
      <w:r>
        <w:rPr>
          <w:b w:val="0"/>
          <w:bCs w:val="0"/>
          <w:i w:val="0"/>
          <w:iCs w:val="0"/>
          <w:sz w:val="56"/>
          <w:szCs w:val="56"/>
        </w:rPr>
        <w:t>m</w:t>
      </w:r>
    </w:p>
    <w:p w14:paraId="59F5D45D" w14:textId="77777777" w:rsidR="00C36BBC" w:rsidRPr="00BB5E11" w:rsidRDefault="00C36BBC" w:rsidP="00C36BBC">
      <w:pPr>
        <w:spacing w:after="0" w:line="360" w:lineRule="auto"/>
      </w:pPr>
      <w:r>
        <w:t xml:space="preserve">Frank </w:t>
      </w:r>
      <w:r w:rsidRPr="003C08B3">
        <w:t>R Wendt</w:t>
      </w:r>
      <w:r w:rsidRPr="003C08B3">
        <w:rPr>
          <w:vertAlign w:val="superscript"/>
        </w:rPr>
        <w:t>1,</w:t>
      </w:r>
      <w:proofErr w:type="gramStart"/>
      <w:r w:rsidRPr="003C08B3">
        <w:rPr>
          <w:vertAlign w:val="superscript"/>
        </w:rPr>
        <w:t>2,</w:t>
      </w:r>
      <w:r w:rsidRPr="003C08B3">
        <w:t>*</w:t>
      </w:r>
      <w:proofErr w:type="gramEnd"/>
      <w:r w:rsidRPr="003C08B3">
        <w:t>, Gita A Pathak</w:t>
      </w:r>
      <w:r w:rsidRPr="003C08B3">
        <w:rPr>
          <w:vertAlign w:val="superscript"/>
        </w:rPr>
        <w:t>1,2</w:t>
      </w:r>
      <w:r w:rsidRPr="00FF3F22">
        <w:t xml:space="preserve">, </w:t>
      </w:r>
      <w:r w:rsidRPr="00FF3F22">
        <w:rPr>
          <w:rFonts w:ascii="Calibri" w:hAnsi="Calibri" w:cs="Calibri"/>
        </w:rPr>
        <w:t>Kritika Singh</w:t>
      </w:r>
      <w:r w:rsidRPr="00FF3F22">
        <w:rPr>
          <w:rFonts w:ascii="Calibri" w:hAnsi="Calibri" w:cs="Calibri"/>
          <w:vertAlign w:val="superscript"/>
        </w:rPr>
        <w:t>3,4</w:t>
      </w:r>
      <w:r w:rsidRPr="00FF3F22">
        <w:rPr>
          <w:rFonts w:ascii="Calibri" w:hAnsi="Calibri" w:cs="Calibri"/>
        </w:rPr>
        <w:t xml:space="preserve">, </w:t>
      </w:r>
      <w:r w:rsidRPr="003C08B3">
        <w:rPr>
          <w:rFonts w:ascii="Calibri" w:hAnsi="Calibri" w:cs="Calibri"/>
        </w:rPr>
        <w:t>Murray B Stein</w:t>
      </w:r>
      <w:r>
        <w:rPr>
          <w:rFonts w:ascii="Calibri" w:hAnsi="Calibri" w:cs="Calibri"/>
          <w:vertAlign w:val="superscript"/>
        </w:rPr>
        <w:t>5-7</w:t>
      </w:r>
      <w:r w:rsidRPr="003C08B3">
        <w:rPr>
          <w:rFonts w:ascii="Calibri" w:hAnsi="Calibri" w:cs="Calibri"/>
        </w:rPr>
        <w:t>, Karestan C Koenen</w:t>
      </w:r>
      <w:r>
        <w:rPr>
          <w:rFonts w:ascii="Calibri" w:hAnsi="Calibri" w:cs="Calibri"/>
          <w:vertAlign w:val="superscript"/>
        </w:rPr>
        <w:t>8-10</w:t>
      </w:r>
      <w:r w:rsidRPr="003C08B3">
        <w:rPr>
          <w:rFonts w:ascii="Calibri" w:hAnsi="Calibri" w:cs="Calibri"/>
        </w:rPr>
        <w:t xml:space="preserve">, </w:t>
      </w:r>
      <w:r>
        <w:t>John H Krystal</w:t>
      </w:r>
      <w:r w:rsidRPr="003E5207">
        <w:rPr>
          <w:vertAlign w:val="superscript"/>
        </w:rPr>
        <w:t>1</w:t>
      </w:r>
      <w:r w:rsidRPr="00BB5E11">
        <w:t>,</w:t>
      </w:r>
      <w:r w:rsidRPr="00BB5E11">
        <w:rPr>
          <w:rFonts w:ascii="Calibri" w:hAnsi="Calibri" w:cs="Calibri"/>
        </w:rPr>
        <w:t xml:space="preserve"> Joel Gelernter</w:t>
      </w:r>
      <w:r w:rsidRPr="00BB5E11">
        <w:rPr>
          <w:rFonts w:ascii="Calibri" w:hAnsi="Calibri" w:cs="Calibri"/>
          <w:vertAlign w:val="superscript"/>
        </w:rPr>
        <w:t>1,2,11,12</w:t>
      </w:r>
      <w:r w:rsidRPr="00BB5E11">
        <w:rPr>
          <w:rFonts w:ascii="Calibri" w:hAnsi="Calibri" w:cs="Calibri"/>
        </w:rPr>
        <w:t xml:space="preserve">, </w:t>
      </w:r>
      <w:r w:rsidRPr="00BB5E11">
        <w:t>Lea K Davis</w:t>
      </w:r>
      <w:r w:rsidRPr="00BB5E11">
        <w:rPr>
          <w:vertAlign w:val="superscript"/>
        </w:rPr>
        <w:t>3,4</w:t>
      </w:r>
      <w:r w:rsidRPr="00BB5E11">
        <w:t>, and Renato Polimanti</w:t>
      </w:r>
      <w:r w:rsidRPr="00BB5E11">
        <w:rPr>
          <w:vertAlign w:val="superscript"/>
        </w:rPr>
        <w:t>1,2,</w:t>
      </w:r>
      <w:r w:rsidRPr="00BB5E11">
        <w:t>*</w:t>
      </w:r>
    </w:p>
    <w:p w14:paraId="46E0EA2C" w14:textId="77777777" w:rsidR="00C36BBC" w:rsidRPr="00BB5E11" w:rsidRDefault="00C36BBC" w:rsidP="00C36BBC">
      <w:pPr>
        <w:spacing w:after="0" w:line="360" w:lineRule="auto"/>
      </w:pPr>
    </w:p>
    <w:p w14:paraId="3D847386" w14:textId="77777777" w:rsidR="00C36BBC" w:rsidRPr="00BB5E11" w:rsidRDefault="00C36BBC" w:rsidP="00C36BBC">
      <w:pPr>
        <w:pStyle w:val="NoSpacing"/>
        <w:spacing w:line="360" w:lineRule="auto"/>
      </w:pPr>
      <w:r w:rsidRPr="00BB5E11">
        <w:rPr>
          <w:vertAlign w:val="superscript"/>
        </w:rPr>
        <w:t>1</w:t>
      </w:r>
      <w:r w:rsidRPr="00BB5E11">
        <w:t xml:space="preserve"> Department of Psychiatry, Yale School of Medicine, New Haven, CT, USA </w:t>
      </w:r>
    </w:p>
    <w:p w14:paraId="1D50B7D8" w14:textId="77777777" w:rsidR="00C36BBC" w:rsidRPr="00BB5E11" w:rsidRDefault="00C36BBC" w:rsidP="00C36BBC">
      <w:pPr>
        <w:pStyle w:val="NoSpacing"/>
        <w:spacing w:line="360" w:lineRule="auto"/>
      </w:pPr>
      <w:r w:rsidRPr="00BB5E11">
        <w:rPr>
          <w:vertAlign w:val="superscript"/>
        </w:rPr>
        <w:t xml:space="preserve">2 </w:t>
      </w:r>
      <w:r w:rsidRPr="00BB5E11">
        <w:t>VA CT Healthcare System, West Haven, CT, USA</w:t>
      </w:r>
    </w:p>
    <w:p w14:paraId="3CA99CFB" w14:textId="77777777" w:rsidR="00C36BBC" w:rsidRPr="00BB5E11" w:rsidRDefault="00C36BBC" w:rsidP="00C36BBC">
      <w:pPr>
        <w:pStyle w:val="NoSpacing"/>
        <w:spacing w:line="360" w:lineRule="auto"/>
        <w:rPr>
          <w:rFonts w:eastAsia="Times New Roman"/>
          <w:szCs w:val="24"/>
        </w:rPr>
      </w:pPr>
      <w:r w:rsidRPr="00BB5E11">
        <w:rPr>
          <w:rFonts w:eastAsia="Times New Roman"/>
          <w:szCs w:val="24"/>
          <w:vertAlign w:val="superscript"/>
        </w:rPr>
        <w:t>3</w:t>
      </w:r>
      <w:r w:rsidRPr="00BB5E11">
        <w:rPr>
          <w:rFonts w:eastAsia="Times New Roman"/>
          <w:szCs w:val="24"/>
        </w:rPr>
        <w:t xml:space="preserve"> Division of Genetic Medicine, Department of Medicine, Vanderbilt University Medical Center, Nashville, TN, USA</w:t>
      </w:r>
    </w:p>
    <w:p w14:paraId="51F815E9" w14:textId="77777777" w:rsidR="00C36BBC" w:rsidRPr="00BB5E11" w:rsidRDefault="00C36BBC" w:rsidP="00C36BBC">
      <w:pPr>
        <w:pStyle w:val="NoSpacing"/>
        <w:spacing w:line="360" w:lineRule="auto"/>
        <w:rPr>
          <w:rFonts w:eastAsia="Times New Roman"/>
          <w:szCs w:val="24"/>
        </w:rPr>
      </w:pPr>
      <w:r w:rsidRPr="00BB5E11">
        <w:rPr>
          <w:rFonts w:eastAsia="Times New Roman"/>
          <w:szCs w:val="24"/>
          <w:vertAlign w:val="superscript"/>
        </w:rPr>
        <w:t>4</w:t>
      </w:r>
      <w:r w:rsidRPr="00BB5E11">
        <w:rPr>
          <w:rFonts w:eastAsia="Times New Roman"/>
          <w:szCs w:val="24"/>
        </w:rPr>
        <w:t xml:space="preserve"> Vanderbilt Genetics Institute, Vanderbilt University Medical Center, Nashville, TN, USA</w:t>
      </w:r>
    </w:p>
    <w:p w14:paraId="356D657C" w14:textId="77777777" w:rsidR="00C36BBC" w:rsidRPr="00BB5E11" w:rsidRDefault="00C36BBC" w:rsidP="00C36BBC">
      <w:pPr>
        <w:pStyle w:val="NoSpacing"/>
        <w:spacing w:line="360" w:lineRule="auto"/>
        <w:rPr>
          <w:rFonts w:eastAsia="Times New Roman"/>
          <w:szCs w:val="24"/>
        </w:rPr>
      </w:pPr>
      <w:r w:rsidRPr="00BB5E11">
        <w:rPr>
          <w:vertAlign w:val="superscript"/>
        </w:rPr>
        <w:t xml:space="preserve">5 </w:t>
      </w:r>
      <w:r w:rsidRPr="00BB5E11">
        <w:t>VA San Diego Healthcare System, Psychiatry Service, San Diego, CA, USA</w:t>
      </w:r>
    </w:p>
    <w:p w14:paraId="40DB17B8" w14:textId="77777777" w:rsidR="00C36BBC" w:rsidRPr="00BB5E11" w:rsidRDefault="00C36BBC" w:rsidP="00C36BBC">
      <w:pPr>
        <w:pStyle w:val="NoSpacing"/>
        <w:spacing w:line="360" w:lineRule="auto"/>
      </w:pPr>
      <w:r w:rsidRPr="00BB5E11">
        <w:rPr>
          <w:vertAlign w:val="superscript"/>
        </w:rPr>
        <w:t xml:space="preserve">6 </w:t>
      </w:r>
      <w:r w:rsidRPr="00BB5E11">
        <w:t>Department of Psychiatry, University of California San Diego, La Jolla, CA, USA</w:t>
      </w:r>
    </w:p>
    <w:p w14:paraId="3029C73C" w14:textId="77777777" w:rsidR="00C36BBC" w:rsidRPr="00BB5E11" w:rsidRDefault="00C36BBC" w:rsidP="00C36BBC">
      <w:pPr>
        <w:pStyle w:val="NoSpacing"/>
        <w:spacing w:line="360" w:lineRule="auto"/>
      </w:pPr>
      <w:r w:rsidRPr="00BB5E11">
        <w:rPr>
          <w:vertAlign w:val="superscript"/>
        </w:rPr>
        <w:t xml:space="preserve">7 </w:t>
      </w:r>
      <w:r w:rsidRPr="00BB5E11">
        <w:t>Herbert Wertheim School of Public Health and Human Longevity Science, University of California San Diego, La Jolla, CA, USA</w:t>
      </w:r>
    </w:p>
    <w:p w14:paraId="4DCD1706" w14:textId="77777777" w:rsidR="00C36BBC" w:rsidRPr="00BB5E11" w:rsidRDefault="00C36BBC" w:rsidP="00C36BBC">
      <w:pPr>
        <w:pStyle w:val="NoSpacing"/>
        <w:spacing w:line="360" w:lineRule="auto"/>
      </w:pPr>
      <w:r w:rsidRPr="00BB5E11">
        <w:rPr>
          <w:vertAlign w:val="superscript"/>
        </w:rPr>
        <w:t xml:space="preserve">8 </w:t>
      </w:r>
      <w:r w:rsidRPr="00BB5E11">
        <w:t>Broad Institute of MIT and Harvard, Stanley Center for Psychiatry Research, Cambridge, MA, USA</w:t>
      </w:r>
    </w:p>
    <w:p w14:paraId="4FF90CEE" w14:textId="3D0298DB" w:rsidR="00C36BBC" w:rsidRPr="00BB5E11" w:rsidRDefault="00C36BBC" w:rsidP="00C36BBC">
      <w:pPr>
        <w:pStyle w:val="NoSpacing"/>
        <w:spacing w:line="360" w:lineRule="auto"/>
      </w:pPr>
      <w:r w:rsidRPr="00BB5E11">
        <w:rPr>
          <w:vertAlign w:val="superscript"/>
        </w:rPr>
        <w:t xml:space="preserve">9 </w:t>
      </w:r>
      <w:r w:rsidR="007274A7" w:rsidRPr="00BB5E11">
        <w:t>Massachusetts</w:t>
      </w:r>
      <w:r w:rsidRPr="00BB5E11">
        <w:t xml:space="preserve"> General Hospital, Psychiatry and Neurodevelopmental Genetics Unit (PNGU), Boston, MA, USA</w:t>
      </w:r>
    </w:p>
    <w:p w14:paraId="2071F8CE" w14:textId="77777777" w:rsidR="00C36BBC" w:rsidRPr="00BB5E11" w:rsidRDefault="00C36BBC" w:rsidP="00C36BBC">
      <w:pPr>
        <w:pStyle w:val="NoSpacing"/>
        <w:spacing w:line="360" w:lineRule="auto"/>
      </w:pPr>
      <w:r w:rsidRPr="00BB5E11">
        <w:rPr>
          <w:vertAlign w:val="superscript"/>
        </w:rPr>
        <w:t xml:space="preserve">10 </w:t>
      </w:r>
      <w:r w:rsidRPr="00BB5E11">
        <w:t>Harvard School of Public Health, Department of Epidemiology, Boston, MA, USA</w:t>
      </w:r>
    </w:p>
    <w:p w14:paraId="4F62B15B" w14:textId="77777777" w:rsidR="00C36BBC" w:rsidRPr="00BB5E11" w:rsidRDefault="00C36BBC" w:rsidP="00C36BBC">
      <w:pPr>
        <w:pStyle w:val="NoSpacing"/>
        <w:spacing w:line="360" w:lineRule="auto"/>
      </w:pPr>
      <w:r w:rsidRPr="00BB5E11">
        <w:rPr>
          <w:vertAlign w:val="superscript"/>
        </w:rPr>
        <w:t xml:space="preserve">11 </w:t>
      </w:r>
      <w:r w:rsidRPr="00BB5E11">
        <w:t>Department of Genetics, Yale School of Medicine, New Haven, CT, USA</w:t>
      </w:r>
    </w:p>
    <w:p w14:paraId="183AC495" w14:textId="77777777" w:rsidR="00C36BBC" w:rsidRPr="00BB5E11" w:rsidRDefault="00C36BBC" w:rsidP="00C36BBC">
      <w:pPr>
        <w:pStyle w:val="NoSpacing"/>
        <w:spacing w:line="360" w:lineRule="auto"/>
      </w:pPr>
      <w:r w:rsidRPr="00BB5E11">
        <w:rPr>
          <w:vertAlign w:val="superscript"/>
        </w:rPr>
        <w:t>12</w:t>
      </w:r>
      <w:r w:rsidRPr="00BB5E11">
        <w:t xml:space="preserve"> Department of Neuroscience, Yale School of Medicine, New Haven, CT, USA</w:t>
      </w:r>
    </w:p>
    <w:p w14:paraId="21943769" w14:textId="77777777" w:rsidR="00C36BBC" w:rsidRPr="00BB5E11" w:rsidRDefault="00C36BBC" w:rsidP="00C36BBC">
      <w:pPr>
        <w:spacing w:after="0" w:line="360" w:lineRule="auto"/>
      </w:pPr>
    </w:p>
    <w:p w14:paraId="4E1E8239" w14:textId="77777777" w:rsidR="00C36BBC" w:rsidRPr="00BB5E11" w:rsidRDefault="00C36BBC" w:rsidP="00C36BBC">
      <w:pPr>
        <w:spacing w:after="0" w:line="360" w:lineRule="auto"/>
      </w:pPr>
      <w:r w:rsidRPr="00BB5E11">
        <w:t>* Corresponding authors: Frank R Wendt (</w:t>
      </w:r>
      <w:hyperlink r:id="rId4" w:history="1">
        <w:r w:rsidRPr="00BB5E11">
          <w:rPr>
            <w:rStyle w:val="Hyperlink"/>
          </w:rPr>
          <w:t>frank.wendt@yale.edu</w:t>
        </w:r>
      </w:hyperlink>
      <w:r w:rsidRPr="00BB5E11">
        <w:t xml:space="preserve">; ORCID: </w:t>
      </w:r>
      <w:hyperlink r:id="rId5" w:history="1">
        <w:r w:rsidRPr="00BB5E11">
          <w:rPr>
            <w:rStyle w:val="Hyperlink"/>
          </w:rPr>
          <w:t>https://orcid.org/0000-0002-2108-6822</w:t>
        </w:r>
      </w:hyperlink>
      <w:r w:rsidRPr="00BB5E11">
        <w:t>) &amp; Renato Polimanti (</w:t>
      </w:r>
      <w:hyperlink r:id="rId6" w:history="1">
        <w:r w:rsidRPr="00BB5E11">
          <w:rPr>
            <w:rStyle w:val="Hyperlink"/>
          </w:rPr>
          <w:t>renato.polimanti@yale.edu</w:t>
        </w:r>
      </w:hyperlink>
      <w:r w:rsidRPr="00BB5E11">
        <w:t xml:space="preserve">; ORCID: </w:t>
      </w:r>
      <w:hyperlink r:id="rId7" w:history="1">
        <w:r w:rsidRPr="00BB5E11">
          <w:rPr>
            <w:rStyle w:val="Hyperlink"/>
          </w:rPr>
          <w:t>https://orcid.org/0000-0003-0745-6046</w:t>
        </w:r>
      </w:hyperlink>
      <w:r w:rsidRPr="00BB5E11">
        <w:t>)</w:t>
      </w:r>
    </w:p>
    <w:p w14:paraId="03769EB3" w14:textId="77777777" w:rsidR="00C36BBC" w:rsidRPr="00BB5E11" w:rsidRDefault="00C36BBC" w:rsidP="00C36BBC">
      <w:pPr>
        <w:spacing w:after="0" w:line="360" w:lineRule="auto"/>
      </w:pPr>
    </w:p>
    <w:p w14:paraId="78B2F245" w14:textId="77777777" w:rsidR="00C36BBC" w:rsidRPr="00BB5E11" w:rsidRDefault="00C36BBC" w:rsidP="00C36BBC">
      <w:pPr>
        <w:spacing w:after="0" w:line="360" w:lineRule="auto"/>
      </w:pPr>
      <w:r w:rsidRPr="00BB5E11">
        <w:t>Short title: sex-specific multi-</w:t>
      </w:r>
      <w:proofErr w:type="spellStart"/>
      <w:r w:rsidRPr="00BB5E11">
        <w:t>omic</w:t>
      </w:r>
      <w:proofErr w:type="spellEnd"/>
      <w:r w:rsidRPr="00BB5E11">
        <w:t xml:space="preserve"> liability to neuroticism</w:t>
      </w:r>
    </w:p>
    <w:p w14:paraId="04053895" w14:textId="77777777" w:rsidR="00C36BBC" w:rsidRPr="00BB5E11" w:rsidRDefault="00C36BBC" w:rsidP="00C36BBC">
      <w:pPr>
        <w:spacing w:after="0" w:line="360" w:lineRule="auto"/>
      </w:pPr>
      <w:r w:rsidRPr="00BB5E11">
        <w:t>Keywords: neuroticism, sex-effects, GWAS, TWAS, pituitary gland, biomarkers</w:t>
      </w:r>
    </w:p>
    <w:p w14:paraId="74767FAF" w14:textId="77777777" w:rsidR="00C36BBC" w:rsidRPr="00BB5E11" w:rsidRDefault="00C36BBC" w:rsidP="00C36BBC">
      <w:pPr>
        <w:pStyle w:val="Heading1"/>
        <w:spacing w:line="360" w:lineRule="auto"/>
        <w:rPr>
          <w:rFonts w:asciiTheme="minorHAnsi" w:hAnsiTheme="minorHAnsi" w:cstheme="minorHAnsi"/>
          <w:b/>
          <w:bCs/>
          <w:color w:val="auto"/>
        </w:rPr>
        <w:sectPr w:rsidR="00C36BBC" w:rsidRPr="00BB5E11">
          <w:pgSz w:w="12240" w:h="15840"/>
          <w:pgMar w:top="1440" w:right="1440" w:bottom="1440" w:left="1440" w:header="720" w:footer="720" w:gutter="0"/>
          <w:cols w:space="720"/>
          <w:docGrid w:linePitch="360"/>
        </w:sectPr>
      </w:pPr>
    </w:p>
    <w:p w14:paraId="19707E76" w14:textId="77777777" w:rsidR="00C36BBC" w:rsidRPr="00BB5E11" w:rsidRDefault="00C36BBC" w:rsidP="00C36BBC">
      <w:pPr>
        <w:pStyle w:val="Heading1"/>
        <w:spacing w:line="360" w:lineRule="auto"/>
        <w:rPr>
          <w:rFonts w:asciiTheme="minorHAnsi" w:hAnsiTheme="minorHAnsi" w:cstheme="minorHAnsi"/>
          <w:b/>
          <w:bCs/>
          <w:color w:val="auto"/>
        </w:rPr>
      </w:pPr>
      <w:r w:rsidRPr="00BB5E11">
        <w:rPr>
          <w:rFonts w:asciiTheme="minorHAnsi" w:hAnsiTheme="minorHAnsi" w:cstheme="minorHAnsi"/>
          <w:b/>
          <w:bCs/>
          <w:color w:val="auto"/>
        </w:rPr>
        <w:lastRenderedPageBreak/>
        <w:t xml:space="preserve">SUPPLMENTARY INFORMATION </w:t>
      </w:r>
    </w:p>
    <w:p w14:paraId="62B04052" w14:textId="69AE5AF2" w:rsidR="00DC4CD4" w:rsidRDefault="00DC4CD4" w:rsidP="00C36BBC">
      <w:pPr>
        <w:rPr>
          <w:b/>
          <w:bCs/>
        </w:rPr>
      </w:pPr>
      <w:r>
        <w:rPr>
          <w:b/>
          <w:bCs/>
        </w:rPr>
        <w:t>METHODS</w:t>
      </w:r>
    </w:p>
    <w:p w14:paraId="5A2077AF" w14:textId="75EF7E4E" w:rsidR="00DC4CD4" w:rsidRPr="003876F1" w:rsidRDefault="00DC4CD4" w:rsidP="00DC4CD4">
      <w:pPr>
        <w:rPr>
          <w:b/>
          <w:bCs/>
        </w:rPr>
      </w:pPr>
      <w:r w:rsidRPr="003876F1">
        <w:rPr>
          <w:b/>
          <w:bCs/>
        </w:rPr>
        <w:t>Linkage Disequilibrium Score Regression</w:t>
      </w:r>
      <w:r>
        <w:rPr>
          <w:b/>
          <w:bCs/>
        </w:rPr>
        <w:t xml:space="preserve"> (LDSC) – Partitioned Heritability</w:t>
      </w:r>
    </w:p>
    <w:p w14:paraId="2B5E5D6B" w14:textId="28BEB57F" w:rsidR="00DC4CD4" w:rsidRDefault="00DC4CD4" w:rsidP="00C36BBC">
      <w:pPr>
        <w:rPr>
          <w:b/>
          <w:bCs/>
        </w:rPr>
      </w:pPr>
      <w:r>
        <w:t xml:space="preserve">To test which functional categories contribute to the </w:t>
      </w:r>
      <w:r w:rsidRPr="008873AC">
        <w:rPr>
          <w:i/>
          <w:iCs/>
        </w:rPr>
        <w:t>h</w:t>
      </w:r>
      <w:r w:rsidRPr="008873AC">
        <w:rPr>
          <w:i/>
          <w:iCs/>
          <w:vertAlign w:val="superscript"/>
        </w:rPr>
        <w:t>2</w:t>
      </w:r>
      <w:r>
        <w:t xml:space="preserve"> of neuroticism, we used LDSC to partition each </w:t>
      </w:r>
      <w:r w:rsidRPr="0099749C">
        <w:rPr>
          <w:rFonts w:ascii="Calibri" w:hAnsi="Calibri"/>
          <w:i/>
          <w:iCs/>
        </w:rPr>
        <w:t>h</w:t>
      </w:r>
      <w:r w:rsidRPr="0099749C">
        <w:rPr>
          <w:rFonts w:ascii="Calibri" w:hAnsi="Calibri"/>
          <w:i/>
          <w:iCs/>
          <w:vertAlign w:val="superscript"/>
        </w:rPr>
        <w:t>2</w:t>
      </w:r>
      <w:r w:rsidRPr="00A07264">
        <w:rPr>
          <w:rFonts w:ascii="Calibri" w:hAnsi="Calibri"/>
        </w:rPr>
        <w:t xml:space="preserve"> </w:t>
      </w:r>
      <w:r>
        <w:t xml:space="preserve">estimate using 118 genomic annotations. Briefly, partitioned </w:t>
      </w:r>
      <w:r w:rsidRPr="008873AC">
        <w:rPr>
          <w:i/>
          <w:iCs/>
        </w:rPr>
        <w:t>h</w:t>
      </w:r>
      <w:r w:rsidRPr="008873AC">
        <w:rPr>
          <w:i/>
          <w:iCs/>
          <w:vertAlign w:val="superscript"/>
        </w:rPr>
        <w:t>2</w:t>
      </w:r>
      <w:r>
        <w:t xml:space="preserve"> assumes a linear model of trait </w:t>
      </w:r>
      <w:r w:rsidRPr="008873AC">
        <w:rPr>
          <w:i/>
          <w:iCs/>
        </w:rPr>
        <w:t>h</w:t>
      </w:r>
      <w:r w:rsidRPr="008873AC">
        <w:rPr>
          <w:i/>
          <w:iCs/>
          <w:vertAlign w:val="superscript"/>
        </w:rPr>
        <w:t>2</w:t>
      </w:r>
      <w:r>
        <w:t xml:space="preserve"> where the </w:t>
      </w:r>
      <w:r w:rsidRPr="008873AC">
        <w:rPr>
          <w:i/>
          <w:iCs/>
        </w:rPr>
        <w:t>h</w:t>
      </w:r>
      <w:r w:rsidRPr="008873AC">
        <w:rPr>
          <w:i/>
          <w:iCs/>
          <w:vertAlign w:val="superscript"/>
        </w:rPr>
        <w:t>2</w:t>
      </w:r>
      <w:r>
        <w:t xml:space="preserve"> per genomic annotation is the sum of squared effect sizes per SNP belonging to each genomic annotation </w:t>
      </w:r>
      <w:r>
        <w:fldChar w:fldCharType="begin">
          <w:fldData xml:space="preserve">PEVuZE5vdGU+PENpdGU+PEF1dGhvcj5GaW51Y2FuZTwvQXV0aG9yPjxZZWFyPjIwMTU8L1llYXI+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</w:fldData>
        </w:fldChar>
      </w:r>
      <w:r w:rsidR="004E08C7">
        <w:instrText xml:space="preserve"> ADDIN EN.CITE </w:instrText>
      </w:r>
      <w:r w:rsidR="004E08C7">
        <w:fldChar w:fldCharType="begin">
          <w:fldData xml:space="preserve">PEVuZE5vdGU+PENpdGU+PEF1dGhvcj5GaW51Y2FuZTwvQXV0aG9yPjxZZWFyPjIwMTU8L1llYXI+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</w:fldData>
        </w:fldChar>
      </w:r>
      <w:r w:rsidR="004E08C7">
        <w:instrText xml:space="preserve"> ADDIN EN.CITE.DATA </w:instrText>
      </w:r>
      <w:r w:rsidR="004E08C7">
        <w:fldChar w:fldCharType="end"/>
      </w:r>
      <w:r>
        <w:fldChar w:fldCharType="separate"/>
      </w:r>
      <w:r w:rsidR="004E08C7">
        <w:rPr>
          <w:noProof/>
        </w:rPr>
        <w:t>(1)</w:t>
      </w:r>
      <w:r>
        <w:fldChar w:fldCharType="end"/>
      </w:r>
      <w:r>
        <w:t xml:space="preserve">. The 118 annotations used in this study are derived from baseline annotations and expanded genomic annotations. Baseline and expanded annotation include coding, untranslated, promoter, and intronic regions, histone methylation and acetylation sites, chromatin states including DNase-I hypersensitivity regions, regions conserved in mammals, super-enhancers, allele frequency strata, etc. </w:t>
      </w:r>
      <w:r>
        <w:fldChar w:fldCharType="begin">
          <w:fldData xml:space="preserve">PEVuZE5vdGU+PENpdGU+PEF1dGhvcj5GaW51Y2FuZTwvQXV0aG9yPjxZZWFyPjIwMTU8L1llYXI+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</w:fldData>
        </w:fldChar>
      </w:r>
      <w:r w:rsidR="004E08C7">
        <w:instrText xml:space="preserve"> ADDIN EN.CITE </w:instrText>
      </w:r>
      <w:r w:rsidR="004E08C7">
        <w:fldChar w:fldCharType="begin">
          <w:fldData xml:space="preserve">PEVuZE5vdGU+PENpdGU+PEF1dGhvcj5GaW51Y2FuZTwvQXV0aG9yPjxZZWFyPjIwMTU8L1llYXI+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</w:fldData>
        </w:fldChar>
      </w:r>
      <w:r w:rsidR="004E08C7">
        <w:instrText xml:space="preserve"> ADDIN EN.CITE.DATA </w:instrText>
      </w:r>
      <w:r w:rsidR="004E08C7">
        <w:fldChar w:fldCharType="end"/>
      </w:r>
      <w:r>
        <w:fldChar w:fldCharType="separate"/>
      </w:r>
      <w:r w:rsidR="004E08C7">
        <w:rPr>
          <w:noProof/>
        </w:rPr>
        <w:t>(1, 2)</w:t>
      </w:r>
      <w:r>
        <w:fldChar w:fldCharType="end"/>
      </w:r>
      <w:r>
        <w:t xml:space="preserve">. We included additional annotations for loss-of-function intolerance, positively selected, negatively selected, and Neanderthal </w:t>
      </w:r>
      <w:proofErr w:type="spellStart"/>
      <w:r>
        <w:t>introgressed</w:t>
      </w:r>
      <w:proofErr w:type="spellEnd"/>
      <w:r>
        <w:t xml:space="preserve"> regions.</w:t>
      </w:r>
      <w:r w:rsidRPr="00DC4CD4">
        <w:t xml:space="preserve"> </w:t>
      </w:r>
      <w:r>
        <w:t xml:space="preserve">All genomic annotations for partitioned </w:t>
      </w:r>
      <w:r w:rsidRPr="008873AC">
        <w:rPr>
          <w:i/>
          <w:iCs/>
        </w:rPr>
        <w:t>h</w:t>
      </w:r>
      <w:r w:rsidRPr="008873AC">
        <w:rPr>
          <w:i/>
          <w:iCs/>
          <w:vertAlign w:val="superscript"/>
        </w:rPr>
        <w:t>2</w:t>
      </w:r>
      <w:r>
        <w:t xml:space="preserve"> have been described previously </w:t>
      </w:r>
      <w:r>
        <w:fldChar w:fldCharType="begin">
          <w:fldData xml:space="preserve">PEVuZE5vdGU+PENpdGU+PEF1dGhvcj5GaW51Y2FuZTwvQXV0aG9yPjxZZWFyPjIwMTU8L1llYXI+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</w:fldData>
        </w:fldChar>
      </w:r>
      <w:r w:rsidR="004E08C7">
        <w:instrText xml:space="preserve"> ADDIN EN.CITE </w:instrText>
      </w:r>
      <w:r w:rsidR="004E08C7">
        <w:fldChar w:fldCharType="begin">
          <w:fldData xml:space="preserve">PEVuZE5vdGU+PENpdGU+PEF1dGhvcj5GaW51Y2FuZTwvQXV0aG9yPjxZZWFyPjIwMTU8L1llYXI+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</w:fldData>
        </w:fldChar>
      </w:r>
      <w:r w:rsidR="004E08C7">
        <w:instrText xml:space="preserve"> ADDIN EN.CITE.DATA </w:instrText>
      </w:r>
      <w:r w:rsidR="004E08C7">
        <w:fldChar w:fldCharType="end"/>
      </w:r>
      <w:r>
        <w:fldChar w:fldCharType="separate"/>
      </w:r>
      <w:r w:rsidR="004E08C7">
        <w:rPr>
          <w:noProof/>
        </w:rPr>
        <w:t>(1-3)</w:t>
      </w:r>
      <w:r>
        <w:fldChar w:fldCharType="end"/>
      </w:r>
      <w:r>
        <w:t xml:space="preserve">. Because of the nature of the test, p-values derived from partitioned </w:t>
      </w:r>
      <w:r w:rsidRPr="0099749C">
        <w:rPr>
          <w:rFonts w:ascii="Calibri" w:hAnsi="Calibri"/>
          <w:i/>
          <w:iCs/>
        </w:rPr>
        <w:t>h</w:t>
      </w:r>
      <w:r w:rsidRPr="0099749C">
        <w:rPr>
          <w:rFonts w:ascii="Calibri" w:hAnsi="Calibri"/>
          <w:i/>
          <w:iCs/>
          <w:vertAlign w:val="superscript"/>
        </w:rPr>
        <w:t>2</w:t>
      </w:r>
      <w:r w:rsidRPr="00DC4CD4">
        <w:rPr>
          <w:rFonts w:ascii="Calibri" w:hAnsi="Calibri"/>
        </w:rPr>
        <w:t xml:space="preserve"> </w:t>
      </w:r>
      <w:r>
        <w:t>linear models were not subjected to multiple testing correction.</w:t>
      </w:r>
    </w:p>
    <w:p w14:paraId="0DCC9E9E" w14:textId="77777777" w:rsidR="00DC4CD4" w:rsidRDefault="00DC4CD4" w:rsidP="00C36BBC">
      <w:pPr>
        <w:rPr>
          <w:b/>
          <w:bCs/>
        </w:rPr>
      </w:pPr>
    </w:p>
    <w:p w14:paraId="7C0316B8" w14:textId="5E8F3E2D" w:rsidR="004E08C7" w:rsidRPr="004E08C7" w:rsidRDefault="004E08C7" w:rsidP="004E08C7">
      <w:pPr>
        <w:rPr>
          <w:b/>
          <w:bCs/>
        </w:rPr>
      </w:pPr>
      <w:r>
        <w:rPr>
          <w:b/>
          <w:bCs/>
        </w:rPr>
        <w:t>REFERENCES</w:t>
      </w:r>
    </w:p>
    <w:p w14:paraId="1D8B9013" w14:textId="77777777" w:rsidR="004E08C7" w:rsidRPr="004E08C7" w:rsidRDefault="004E08C7" w:rsidP="004E08C7">
      <w:pPr>
        <w:pStyle w:val="EndNoteBibliography"/>
        <w:spacing w:after="0"/>
      </w:pPr>
      <w:r>
        <w:fldChar w:fldCharType="begin"/>
      </w:r>
      <w:r>
        <w:instrText xml:space="preserve"> ADDIN EN.REFLIST </w:instrText>
      </w:r>
      <w:r>
        <w:fldChar w:fldCharType="separate"/>
      </w:r>
      <w:r w:rsidRPr="004E08C7">
        <w:t>1.</w:t>
      </w:r>
      <w:r w:rsidRPr="004E08C7">
        <w:tab/>
        <w:t xml:space="preserve">Finucane HK, Bulik-Sullivan B, Gusev A, Trynka G, Reshef Y, Loh PR, et al. (2015): Partitioning heritability by functional annotation using genome-wide association summary statistics. </w:t>
      </w:r>
      <w:r w:rsidRPr="004E08C7">
        <w:rPr>
          <w:i/>
        </w:rPr>
        <w:t>Nat Genet</w:t>
      </w:r>
      <w:r w:rsidRPr="004E08C7">
        <w:t>. 47:1228-1235.</w:t>
      </w:r>
    </w:p>
    <w:p w14:paraId="0E22ECDE" w14:textId="77777777" w:rsidR="004E08C7" w:rsidRPr="004E08C7" w:rsidRDefault="004E08C7" w:rsidP="004E08C7">
      <w:pPr>
        <w:pStyle w:val="EndNoteBibliography"/>
        <w:spacing w:after="0"/>
      </w:pPr>
      <w:r w:rsidRPr="004E08C7">
        <w:t>2.</w:t>
      </w:r>
      <w:r w:rsidRPr="004E08C7">
        <w:tab/>
        <w:t xml:space="preserve">Gazal S, Marquez-Luna C, Finucane HK, Price AL (2019): Reconciling S-LDSC and LDAK functional enrichment estimates. </w:t>
      </w:r>
      <w:r w:rsidRPr="004E08C7">
        <w:rPr>
          <w:i/>
        </w:rPr>
        <w:t>Nat Genet</w:t>
      </w:r>
      <w:r w:rsidRPr="004E08C7">
        <w:t>. 51:1202-1204.</w:t>
      </w:r>
    </w:p>
    <w:p w14:paraId="6CE5AA75" w14:textId="77777777" w:rsidR="004E08C7" w:rsidRPr="004E08C7" w:rsidRDefault="004E08C7" w:rsidP="004E08C7">
      <w:pPr>
        <w:pStyle w:val="EndNoteBibliography"/>
      </w:pPr>
      <w:r w:rsidRPr="004E08C7">
        <w:t>3.</w:t>
      </w:r>
      <w:r w:rsidRPr="004E08C7">
        <w:tab/>
        <w:t xml:space="preserve">Wendt FR, Pathak GA, Overstreet C, Tylee DS, Gelernter J, Atkinson EG, et al. (2021): Characterizing the effect of background selection on the polygenicity of brain-related traits. </w:t>
      </w:r>
      <w:r w:rsidRPr="004E08C7">
        <w:rPr>
          <w:i/>
        </w:rPr>
        <w:t>Genomics</w:t>
      </w:r>
      <w:r w:rsidRPr="004E08C7">
        <w:t>. 113:111-119.</w:t>
      </w:r>
    </w:p>
    <w:p w14:paraId="5693B7E8" w14:textId="41C931FB" w:rsidR="004E08C7" w:rsidRDefault="004E08C7" w:rsidP="004E08C7">
      <w:pPr>
        <w:rPr>
          <w:b/>
          <w:bCs/>
        </w:rPr>
      </w:pPr>
      <w:r>
        <w:fldChar w:fldCharType="end"/>
      </w:r>
    </w:p>
    <w:p w14:paraId="660DCEDA" w14:textId="77777777" w:rsidR="004E08C7" w:rsidRDefault="004E08C7" w:rsidP="00C36BBC">
      <w:pPr>
        <w:rPr>
          <w:b/>
          <w:bCs/>
        </w:rPr>
      </w:pPr>
    </w:p>
    <w:p w14:paraId="44CE6590" w14:textId="77777777" w:rsidR="004E08C7" w:rsidRDefault="004E08C7" w:rsidP="00C36BBC">
      <w:pPr>
        <w:rPr>
          <w:b/>
          <w:bCs/>
        </w:rPr>
      </w:pPr>
    </w:p>
    <w:p w14:paraId="3D1B31A9" w14:textId="77777777" w:rsidR="004E08C7" w:rsidRDefault="004E08C7" w:rsidP="00C36BBC">
      <w:pPr>
        <w:rPr>
          <w:b/>
          <w:bCs/>
        </w:rPr>
        <w:sectPr w:rsidR="004E08C7">
          <w:pgSz w:w="12240" w:h="15840"/>
          <w:pgMar w:top="1440" w:right="1440" w:bottom="1440" w:left="1440" w:header="720" w:footer="720" w:gutter="0"/>
          <w:cols w:space="720"/>
          <w:docGrid w:linePitch="360"/>
        </w:sectPr>
      </w:pPr>
    </w:p>
    <w:p w14:paraId="34F894EF" w14:textId="3AC57962" w:rsidR="00C36BBC" w:rsidRPr="00BB5E11" w:rsidRDefault="00C36BBC" w:rsidP="00C36BBC">
      <w:pPr>
        <w:rPr>
          <w:b/>
          <w:bCs/>
        </w:rPr>
      </w:pPr>
      <w:r w:rsidRPr="00BB5E11">
        <w:rPr>
          <w:b/>
          <w:bCs/>
        </w:rPr>
        <w:lastRenderedPageBreak/>
        <w:t>FIGURES</w:t>
      </w:r>
    </w:p>
    <w:p w14:paraId="210D751A" w14:textId="1C522995" w:rsidR="002511A1" w:rsidRDefault="002511A1" w:rsidP="00C36BBC"/>
    <w:p w14:paraId="17120961" w14:textId="67B1297D" w:rsidR="002511A1" w:rsidRDefault="002511A1" w:rsidP="002511A1">
      <w:pPr>
        <w:jc w:val="center"/>
      </w:pPr>
      <w:r w:rsidRPr="002511A1">
        <w:rPr>
          <w:noProof/>
        </w:rPr>
        <w:drawing>
          <wp:inline distT="0" distB="0" distL="0" distR="0" wp14:anchorId="1FDF51C6" wp14:editId="0318C102">
            <wp:extent cx="2806700" cy="3187700"/>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8"/>
                    <a:stretch>
                      <a:fillRect/>
                    </a:stretch>
                  </pic:blipFill>
                  <pic:spPr>
                    <a:xfrm>
                      <a:off x="0" y="0"/>
                      <a:ext cx="2806700" cy="3187700"/>
                    </a:xfrm>
                    <a:prstGeom prst="rect">
                      <a:avLst/>
                    </a:prstGeom>
                  </pic:spPr>
                </pic:pic>
              </a:graphicData>
            </a:graphic>
          </wp:inline>
        </w:drawing>
      </w:r>
    </w:p>
    <w:p w14:paraId="1291905C" w14:textId="4CDA7DD0" w:rsidR="002511A1" w:rsidRPr="002511A1" w:rsidRDefault="002511A1" w:rsidP="002511A1">
      <w:r w:rsidRPr="002511A1">
        <w:rPr>
          <w:b/>
          <w:bCs/>
        </w:rPr>
        <w:t xml:space="preserve">Fig S1. </w:t>
      </w:r>
      <w:r>
        <w:t>Distribution of neuroticism scores in UK Biobank males</w:t>
      </w:r>
      <w:r w:rsidR="00AC11AA">
        <w:t xml:space="preserve"> (right)</w:t>
      </w:r>
      <w:r>
        <w:t xml:space="preserve"> and females</w:t>
      </w:r>
      <w:r w:rsidR="00AC11AA">
        <w:t xml:space="preserve"> (left)</w:t>
      </w:r>
      <w:r>
        <w:t xml:space="preserve"> of European descent.</w:t>
      </w:r>
    </w:p>
    <w:p w14:paraId="3F7676E8" w14:textId="4DB7D905" w:rsidR="00C36BBC" w:rsidRPr="00BB5E11" w:rsidRDefault="00C36BBC" w:rsidP="00C36BBC">
      <w:r w:rsidRPr="00BB5E11">
        <w:rPr>
          <w:noProof/>
        </w:rPr>
        <w:drawing>
          <wp:inline distT="0" distB="0" distL="0" distR="0" wp14:anchorId="0705440B" wp14:editId="701017CF">
            <wp:extent cx="2894275" cy="2894275"/>
            <wp:effectExtent l="0" t="0" r="1905" b="190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0367" cy="2900367"/>
                    </a:xfrm>
                    <a:prstGeom prst="rect">
                      <a:avLst/>
                    </a:prstGeom>
                    <a:noFill/>
                    <a:ln>
                      <a:noFill/>
                    </a:ln>
                  </pic:spPr>
                </pic:pic>
              </a:graphicData>
            </a:graphic>
          </wp:inline>
        </w:drawing>
      </w:r>
      <w:r w:rsidRPr="00BB5E11">
        <w:rPr>
          <w:noProof/>
        </w:rPr>
        <w:drawing>
          <wp:inline distT="0" distB="0" distL="0" distR="0" wp14:anchorId="346E5AC8" wp14:editId="089D8ACB">
            <wp:extent cx="2886323" cy="2886323"/>
            <wp:effectExtent l="0" t="0" r="9525" b="952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6651" cy="2896651"/>
                    </a:xfrm>
                    <a:prstGeom prst="rect">
                      <a:avLst/>
                    </a:prstGeom>
                    <a:noFill/>
                    <a:ln>
                      <a:noFill/>
                    </a:ln>
                  </pic:spPr>
                </pic:pic>
              </a:graphicData>
            </a:graphic>
          </wp:inline>
        </w:drawing>
      </w:r>
    </w:p>
    <w:p w14:paraId="3EBC7334" w14:textId="28121C8D" w:rsidR="00C36BBC" w:rsidRPr="00BB5E11" w:rsidRDefault="00C36BBC" w:rsidP="00C36BBC">
      <w:r w:rsidRPr="007274A7">
        <w:rPr>
          <w:b/>
          <w:bCs/>
          <w:lang w:val="it-IT"/>
        </w:rPr>
        <w:t>Fig S</w:t>
      </w:r>
      <w:r w:rsidR="002511A1">
        <w:rPr>
          <w:b/>
          <w:bCs/>
          <w:lang w:val="it-IT"/>
        </w:rPr>
        <w:t>2</w:t>
      </w:r>
      <w:r w:rsidRPr="007274A7">
        <w:rPr>
          <w:b/>
          <w:bCs/>
          <w:lang w:val="it-IT"/>
        </w:rPr>
        <w:t>. Quantile-quantile plots.</w:t>
      </w:r>
      <w:r w:rsidRPr="007274A7">
        <w:rPr>
          <w:lang w:val="it-IT"/>
        </w:rPr>
        <w:t xml:space="preserve"> </w:t>
      </w:r>
      <w:r w:rsidRPr="00BB5E11">
        <w:t>QQ plots of male (left) and female (right) neuroticism GWAS in the UK Biobank.</w:t>
      </w:r>
    </w:p>
    <w:p w14:paraId="09E79814" w14:textId="77777777" w:rsidR="00C36BBC" w:rsidRPr="00BB5E11" w:rsidRDefault="00C36BBC" w:rsidP="00C36BBC">
      <w:pPr>
        <w:jc w:val="center"/>
      </w:pPr>
      <w:r w:rsidRPr="00BB5E11">
        <w:rPr>
          <w:noProof/>
        </w:rPr>
        <w:lastRenderedPageBreak/>
        <w:drawing>
          <wp:inline distT="0" distB="0" distL="0" distR="0" wp14:anchorId="1EE242F3" wp14:editId="692F1667">
            <wp:extent cx="2695492" cy="2701207"/>
            <wp:effectExtent l="0" t="0" r="0" b="4445"/>
            <wp:docPr id="16"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7114" cy="2702833"/>
                    </a:xfrm>
                    <a:prstGeom prst="rect">
                      <a:avLst/>
                    </a:prstGeom>
                    <a:noFill/>
                    <a:ln>
                      <a:noFill/>
                    </a:ln>
                  </pic:spPr>
                </pic:pic>
              </a:graphicData>
            </a:graphic>
          </wp:inline>
        </w:drawing>
      </w:r>
    </w:p>
    <w:p w14:paraId="14C20019" w14:textId="3406BAAD" w:rsidR="00C36BBC" w:rsidRPr="00BB5E11" w:rsidRDefault="00C36BBC" w:rsidP="00C36BBC">
      <w:r w:rsidRPr="00BB5E11">
        <w:rPr>
          <w:b/>
          <w:bCs/>
        </w:rPr>
        <w:t>Fig S</w:t>
      </w:r>
      <w:r w:rsidR="002511A1">
        <w:rPr>
          <w:b/>
          <w:bCs/>
        </w:rPr>
        <w:t>3</w:t>
      </w:r>
      <w:r w:rsidRPr="00BB5E11">
        <w:rPr>
          <w:b/>
          <w:bCs/>
        </w:rPr>
        <w:t xml:space="preserve">. Partitioned </w:t>
      </w:r>
      <w:r w:rsidRPr="00BB5E11">
        <w:rPr>
          <w:b/>
          <w:bCs/>
          <w:i/>
          <w:iCs/>
        </w:rPr>
        <w:t>h</w:t>
      </w:r>
      <w:r w:rsidRPr="00BB5E11">
        <w:rPr>
          <w:b/>
          <w:bCs/>
          <w:i/>
          <w:iCs/>
          <w:vertAlign w:val="superscript"/>
        </w:rPr>
        <w:t>2</w:t>
      </w:r>
      <w:r w:rsidRPr="00BB5E11">
        <w:rPr>
          <w:b/>
          <w:bCs/>
        </w:rPr>
        <w:t xml:space="preserve"> comparison.</w:t>
      </w:r>
      <w:r w:rsidRPr="00BB5E11">
        <w:t xml:space="preserve"> Overlapping enrichment of nominally significant genomic annotations in male and female GWAS of neuroticism. Each data point is a genomic annotation with </w:t>
      </w:r>
      <w:r w:rsidR="007274A7">
        <w:t xml:space="preserve">the </w:t>
      </w:r>
      <w:r w:rsidRPr="00BB5E11">
        <w:t>standard error shown as horizontal (female) and vertical (male) bars. Purple lines indicate intercepts of 1 which are interpreted as no enrichment. The dashed grey line denotes the 1-to-1 relationship between males and females and the blue line shows the linear regression between sexes.</w:t>
      </w:r>
    </w:p>
    <w:p w14:paraId="718A87D6" w14:textId="77777777" w:rsidR="00C36BBC" w:rsidRPr="00BB5E11" w:rsidRDefault="00C36BBC" w:rsidP="00C36BBC">
      <w:pPr>
        <w:jc w:val="center"/>
      </w:pPr>
      <w:r w:rsidRPr="00BB5E11">
        <w:rPr>
          <w:noProof/>
        </w:rPr>
        <w:drawing>
          <wp:inline distT="0" distB="0" distL="0" distR="0" wp14:anchorId="4E7B5B1D" wp14:editId="6D633E60">
            <wp:extent cx="2540219" cy="2534845"/>
            <wp:effectExtent l="0" t="0" r="0" b="5715"/>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6556" cy="2551148"/>
                    </a:xfrm>
                    <a:prstGeom prst="rect">
                      <a:avLst/>
                    </a:prstGeom>
                    <a:noFill/>
                    <a:ln>
                      <a:noFill/>
                    </a:ln>
                  </pic:spPr>
                </pic:pic>
              </a:graphicData>
            </a:graphic>
          </wp:inline>
        </w:drawing>
      </w:r>
    </w:p>
    <w:p w14:paraId="4FAFF1B2" w14:textId="5B9BC3E9" w:rsidR="00C36BBC" w:rsidRPr="00BB5E11" w:rsidRDefault="00C36BBC" w:rsidP="00C36BBC">
      <w:r w:rsidRPr="00BB5E11">
        <w:rPr>
          <w:b/>
          <w:bCs/>
        </w:rPr>
        <w:t>Fig S</w:t>
      </w:r>
      <w:r w:rsidR="002511A1">
        <w:rPr>
          <w:b/>
          <w:bCs/>
        </w:rPr>
        <w:t>4</w:t>
      </w:r>
      <w:r w:rsidRPr="00BB5E11">
        <w:rPr>
          <w:b/>
          <w:bCs/>
        </w:rPr>
        <w:t>. Genetic correlation comparison.</w:t>
      </w:r>
      <w:r w:rsidRPr="00BB5E11">
        <w:t xml:space="preserve"> Relationship between males and females for all nominally significant genetic correlations (r</w:t>
      </w:r>
      <w:r w:rsidRPr="00BB5E11">
        <w:rPr>
          <w:vertAlign w:val="subscript"/>
        </w:rPr>
        <w:t>g</w:t>
      </w:r>
      <w:r w:rsidRPr="00BB5E11">
        <w:t>). Each data point is the r</w:t>
      </w:r>
      <w:r w:rsidRPr="00BB5E11">
        <w:rPr>
          <w:vertAlign w:val="subscript"/>
        </w:rPr>
        <w:t>g</w:t>
      </w:r>
      <w:r w:rsidRPr="00BB5E11">
        <w:t xml:space="preserve"> between neuroticism and a trait from the UK Biobank with </w:t>
      </w:r>
      <w:r w:rsidR="007274A7">
        <w:t xml:space="preserve">the </w:t>
      </w:r>
      <w:r w:rsidRPr="00BB5E11">
        <w:t>standard error shown as horizontal (female) and vertical (male) bars. Purple lines indicate r</w:t>
      </w:r>
      <w:r w:rsidRPr="00BB5E11">
        <w:rPr>
          <w:vertAlign w:val="subscript"/>
        </w:rPr>
        <w:t>g</w:t>
      </w:r>
      <w:r w:rsidRPr="00BB5E11">
        <w:t xml:space="preserve"> of 0. The dashed grey line denotes the 1-to-1 relationship between males and females and the blue line shows the linear regression between sexes.</w:t>
      </w:r>
    </w:p>
    <w:p w14:paraId="04EF9F4D" w14:textId="77777777" w:rsidR="008E4ABA" w:rsidRPr="00BB5E11" w:rsidRDefault="008E4ABA" w:rsidP="00C36BBC">
      <w:pPr>
        <w:rPr>
          <w:b/>
          <w:bCs/>
        </w:rPr>
      </w:pPr>
    </w:p>
    <w:p w14:paraId="72F781AB" w14:textId="77777777" w:rsidR="008E4ABA" w:rsidRPr="00BB5E11" w:rsidRDefault="008E4ABA" w:rsidP="00C36BBC">
      <w:pPr>
        <w:rPr>
          <w:b/>
          <w:bCs/>
        </w:rPr>
      </w:pPr>
    </w:p>
    <w:p w14:paraId="1C366F3D" w14:textId="77777777" w:rsidR="008E4ABA" w:rsidRPr="00BB5E11" w:rsidRDefault="008E4ABA" w:rsidP="00C36BBC">
      <w:pPr>
        <w:rPr>
          <w:b/>
          <w:bCs/>
        </w:rPr>
        <w:sectPr w:rsidR="008E4ABA" w:rsidRPr="00BB5E11">
          <w:pgSz w:w="12240" w:h="15840"/>
          <w:pgMar w:top="1440" w:right="1440" w:bottom="1440" w:left="1440" w:header="720" w:footer="720" w:gutter="0"/>
          <w:cols w:space="720"/>
          <w:docGrid w:linePitch="360"/>
        </w:sectPr>
      </w:pPr>
    </w:p>
    <w:p w14:paraId="2BD817ED" w14:textId="77BEEF84" w:rsidR="00C36BBC" w:rsidRPr="00BB5E11" w:rsidRDefault="00C36BBC" w:rsidP="00C36BBC">
      <w:pPr>
        <w:rPr>
          <w:b/>
          <w:bCs/>
        </w:rPr>
      </w:pPr>
      <w:r w:rsidRPr="00BB5E11">
        <w:rPr>
          <w:b/>
          <w:bCs/>
        </w:rPr>
        <w:lastRenderedPageBreak/>
        <w:t>TABLES</w:t>
      </w:r>
    </w:p>
    <w:p w14:paraId="455B81B5" w14:textId="738A8E34" w:rsidR="00C36BBC" w:rsidRPr="00BB5E11" w:rsidRDefault="00C36BBC" w:rsidP="00C36BBC">
      <w:r w:rsidRPr="00BB5E11">
        <w:rPr>
          <w:b/>
          <w:bCs/>
        </w:rPr>
        <w:t>Table S</w:t>
      </w:r>
      <w:r w:rsidR="00615A96" w:rsidRPr="00BB5E11">
        <w:rPr>
          <w:b/>
          <w:bCs/>
        </w:rPr>
        <w:t>1</w:t>
      </w:r>
      <w:r w:rsidRPr="00BB5E11">
        <w:rPr>
          <w:b/>
          <w:bCs/>
        </w:rPr>
        <w:t>.</w:t>
      </w:r>
      <w:r w:rsidRPr="00BB5E11">
        <w:t xml:space="preserve"> Genome-wide significant loci associated with neuroticism in males and females. Highlighted rows show the six loci meeting genome-wide significance (</w:t>
      </w:r>
      <w:r w:rsidRPr="00BB5E11">
        <w:rPr>
          <w:i/>
          <w:iCs/>
        </w:rPr>
        <w:t>P</w:t>
      </w:r>
      <w:r w:rsidRPr="00BB5E11">
        <w:t xml:space="preserve"> &lt; 5x10</w:t>
      </w:r>
      <w:r w:rsidRPr="00BB5E11">
        <w:rPr>
          <w:vertAlign w:val="superscript"/>
        </w:rPr>
        <w:t>-8</w:t>
      </w:r>
      <w:r w:rsidRPr="00BB5E11">
        <w:t>) in one sex and failing to meet nominal significance in the other sex (</w:t>
      </w:r>
      <w:r w:rsidRPr="00BB5E11">
        <w:rPr>
          <w:i/>
          <w:iCs/>
        </w:rPr>
        <w:t xml:space="preserve">P </w:t>
      </w:r>
      <w:r w:rsidRPr="00BB5E11">
        <w:t>&gt; 0.05); for these loci, two-sided Z-test results are shown to demonstrate the sex-specificity of their effects.</w:t>
      </w:r>
    </w:p>
    <w:p w14:paraId="628BE115" w14:textId="04C5723D" w:rsidR="00C36BBC" w:rsidRPr="00BB5E11" w:rsidRDefault="00C36BBC" w:rsidP="00C36BBC">
      <w:r w:rsidRPr="00BB5E11">
        <w:rPr>
          <w:b/>
          <w:bCs/>
        </w:rPr>
        <w:t>Table S</w:t>
      </w:r>
      <w:r w:rsidR="00615A96" w:rsidRPr="00BB5E11">
        <w:rPr>
          <w:b/>
          <w:bCs/>
        </w:rPr>
        <w:t>2</w:t>
      </w:r>
      <w:r w:rsidRPr="00BB5E11">
        <w:rPr>
          <w:b/>
          <w:bCs/>
        </w:rPr>
        <w:t xml:space="preserve">. </w:t>
      </w:r>
      <w:r w:rsidRPr="00BB5E11">
        <w:t>Positional mapping results for male and female neuroticism risk loci.</w:t>
      </w:r>
    </w:p>
    <w:p w14:paraId="5814C3DD" w14:textId="725E27EE" w:rsidR="003F1BF5" w:rsidRDefault="00C36BBC" w:rsidP="00C36BBC">
      <w:r w:rsidRPr="00BB5E11">
        <w:rPr>
          <w:b/>
          <w:bCs/>
        </w:rPr>
        <w:t>Table S</w:t>
      </w:r>
      <w:r w:rsidR="00615A96" w:rsidRPr="00BB5E11">
        <w:rPr>
          <w:b/>
          <w:bCs/>
        </w:rPr>
        <w:t>3</w:t>
      </w:r>
      <w:r w:rsidRPr="00BB5E11">
        <w:rPr>
          <w:b/>
          <w:bCs/>
        </w:rPr>
        <w:t>.</w:t>
      </w:r>
      <w:r w:rsidRPr="00BB5E11">
        <w:t xml:space="preserve"> </w:t>
      </w:r>
      <w:r w:rsidR="003F1BF5">
        <w:t>Cross-ancestry polygenic scoring (PGS) results</w:t>
      </w:r>
      <w:r w:rsidR="00EF35FB">
        <w:t>. The highlighted</w:t>
      </w:r>
      <w:r w:rsidR="00EF35FB" w:rsidRPr="00BB5E11">
        <w:t xml:space="preserve"> row show</w:t>
      </w:r>
      <w:r w:rsidR="00EF35FB">
        <w:t>s</w:t>
      </w:r>
      <w:r w:rsidR="00EF35FB" w:rsidRPr="00BB5E11">
        <w:t xml:space="preserve"> the </w:t>
      </w:r>
      <w:r w:rsidR="00EF35FB">
        <w:t>analysis</w:t>
      </w:r>
      <w:r w:rsidR="00EF35FB" w:rsidRPr="00BB5E11">
        <w:t xml:space="preserve"> </w:t>
      </w:r>
      <w:r w:rsidR="00EF35FB">
        <w:t>significant</w:t>
      </w:r>
      <w:r w:rsidR="00EF35FB" w:rsidRPr="00BB5E11">
        <w:t xml:space="preserve"> in one sex but not in the other (</w:t>
      </w:r>
      <w:r w:rsidR="00EF35FB" w:rsidRPr="00BB5E11">
        <w:rPr>
          <w:i/>
          <w:iCs/>
        </w:rPr>
        <w:t xml:space="preserve">P </w:t>
      </w:r>
      <w:r w:rsidR="00EF35FB" w:rsidRPr="00BB5E11">
        <w:t xml:space="preserve">&gt; 0.05); </w:t>
      </w:r>
      <w:r w:rsidR="00EF35FB">
        <w:t>for this result</w:t>
      </w:r>
      <w:r w:rsidR="00EF35FB" w:rsidRPr="00BB5E11">
        <w:t xml:space="preserve">, </w:t>
      </w:r>
      <w:r w:rsidR="00EF35FB">
        <w:t xml:space="preserve">a </w:t>
      </w:r>
      <w:r w:rsidR="00EF35FB" w:rsidRPr="00BB5E11">
        <w:t xml:space="preserve">two-sided Z-test </w:t>
      </w:r>
      <w:r w:rsidR="00EF35FB">
        <w:t>was performed</w:t>
      </w:r>
      <w:r w:rsidR="00EF35FB" w:rsidRPr="00BB5E11">
        <w:t xml:space="preserve"> to test the sex-specificity of these</w:t>
      </w:r>
      <w:r w:rsidR="00EF35FB">
        <w:t xml:space="preserve"> PGS association</w:t>
      </w:r>
      <w:r w:rsidR="00EF35FB" w:rsidRPr="00BB5E11">
        <w:t>.</w:t>
      </w:r>
    </w:p>
    <w:p w14:paraId="2B46C4C9" w14:textId="0023AFC6" w:rsidR="00C36BBC" w:rsidRPr="00BB5E11" w:rsidRDefault="003F1BF5" w:rsidP="00C36BBC">
      <w:r w:rsidRPr="003F1BF5">
        <w:rPr>
          <w:b/>
          <w:bCs/>
        </w:rPr>
        <w:t>Table S4.</w:t>
      </w:r>
      <w:r>
        <w:t xml:space="preserve"> </w:t>
      </w:r>
      <w:r w:rsidR="00C36BBC" w:rsidRPr="00BB5E11">
        <w:t>Partitioned heritability results for neuroticism in males and females. Highlighted rows show the genomic partitions enriched in one sex but not in the other (</w:t>
      </w:r>
      <w:r w:rsidR="00C36BBC" w:rsidRPr="00BB5E11">
        <w:rPr>
          <w:i/>
          <w:iCs/>
        </w:rPr>
        <w:t xml:space="preserve">P </w:t>
      </w:r>
      <w:r w:rsidR="00C36BBC" w:rsidRPr="00BB5E11">
        <w:t>&gt; 0.05); for these genomic annotations, two-sided Z-test results are shown to test the sex-specificity of these enrichments.</w:t>
      </w:r>
    </w:p>
    <w:p w14:paraId="54F82AE9" w14:textId="484577CB" w:rsidR="00C36BBC" w:rsidRPr="00BB5E11" w:rsidRDefault="00C36BBC" w:rsidP="00C36BBC">
      <w:r w:rsidRPr="00BB5E11">
        <w:rPr>
          <w:b/>
          <w:bCs/>
        </w:rPr>
        <w:t>Table S</w:t>
      </w:r>
      <w:r w:rsidR="003F1BF5">
        <w:rPr>
          <w:b/>
          <w:bCs/>
        </w:rPr>
        <w:t>5</w:t>
      </w:r>
      <w:r w:rsidRPr="00BB5E11">
        <w:rPr>
          <w:b/>
          <w:bCs/>
        </w:rPr>
        <w:t>.</w:t>
      </w:r>
      <w:r w:rsidRPr="00BB5E11">
        <w:t xml:space="preserve"> Genetic correlation between UK Biobank phenotypes and neuroticism tested in males and females. Highlighted rows show the significant genetic correlations in one sex but not in the other (</w:t>
      </w:r>
      <w:r w:rsidRPr="00BB5E11">
        <w:rPr>
          <w:i/>
          <w:iCs/>
        </w:rPr>
        <w:t xml:space="preserve">P </w:t>
      </w:r>
      <w:r w:rsidRPr="00BB5E11">
        <w:t>&gt; 0.05); for these results, two-sided Z-test results are shown to test the sex-specificity of these genetic correlations.</w:t>
      </w:r>
    </w:p>
    <w:p w14:paraId="0BF70738" w14:textId="345CA4BD" w:rsidR="00615A96" w:rsidRPr="00BB5E11" w:rsidRDefault="00615A96" w:rsidP="00C36BBC">
      <w:r w:rsidRPr="00BB5E11">
        <w:rPr>
          <w:b/>
          <w:bCs/>
        </w:rPr>
        <w:t>Table S</w:t>
      </w:r>
      <w:r w:rsidR="003F1BF5">
        <w:rPr>
          <w:b/>
          <w:bCs/>
        </w:rPr>
        <w:t>6</w:t>
      </w:r>
      <w:r w:rsidRPr="00BB5E11">
        <w:t xml:space="preserve">. Phenome-wide association of neuroticism polygenic scores and </w:t>
      </w:r>
      <w:proofErr w:type="spellStart"/>
      <w:r w:rsidRPr="00BB5E11">
        <w:t>phecodes</w:t>
      </w:r>
      <w:proofErr w:type="spellEnd"/>
      <w:r w:rsidRPr="00BB5E11">
        <w:t xml:space="preserve"> from the Vanderbilt University Biobank. Highlighted rows show the significant associations in one sex but not in the other (</w:t>
      </w:r>
      <w:r w:rsidRPr="00BB5E11">
        <w:rPr>
          <w:i/>
          <w:iCs/>
        </w:rPr>
        <w:t xml:space="preserve">P </w:t>
      </w:r>
      <w:r w:rsidRPr="00BB5E11">
        <w:t>&gt; 0.05); for these results, two-sided Z-test results are shown to test the sex-specificity of these associations.</w:t>
      </w:r>
    </w:p>
    <w:p w14:paraId="4F9308F5" w14:textId="6FF86800" w:rsidR="00C36BBC" w:rsidRPr="00BB5E11" w:rsidRDefault="00C36BBC" w:rsidP="00C36BBC">
      <w:r w:rsidRPr="00BB5E11">
        <w:rPr>
          <w:b/>
          <w:bCs/>
        </w:rPr>
        <w:t>Table S</w:t>
      </w:r>
      <w:r w:rsidR="003F1BF5">
        <w:rPr>
          <w:b/>
          <w:bCs/>
        </w:rPr>
        <w:t>7</w:t>
      </w:r>
      <w:r w:rsidRPr="00BB5E11">
        <w:t xml:space="preserve">.  </w:t>
      </w:r>
      <w:r w:rsidR="00615A96" w:rsidRPr="00BB5E11">
        <w:t xml:space="preserve">Laboratory-measure-wide association of neuroticism polygenic scores and </w:t>
      </w:r>
      <w:proofErr w:type="spellStart"/>
      <w:r w:rsidR="00615A96" w:rsidRPr="00BB5E11">
        <w:t>phecodes</w:t>
      </w:r>
      <w:proofErr w:type="spellEnd"/>
      <w:r w:rsidR="00615A96" w:rsidRPr="00BB5E11">
        <w:t xml:space="preserve"> from the Vanderbilt University Biobank. Highlighted rows show the significant associations in one sex but not in the other (</w:t>
      </w:r>
      <w:r w:rsidR="00615A96" w:rsidRPr="00BB5E11">
        <w:rPr>
          <w:i/>
          <w:iCs/>
        </w:rPr>
        <w:t xml:space="preserve">P </w:t>
      </w:r>
      <w:r w:rsidR="00615A96" w:rsidRPr="00BB5E11">
        <w:t>&gt; 0.05); for these results, two-sided Z-test results are shown to test the sex-specificity of these associations.</w:t>
      </w:r>
    </w:p>
    <w:p w14:paraId="43D01FDD" w14:textId="440C7FB9" w:rsidR="00B20197" w:rsidRPr="00BB5E11" w:rsidRDefault="00B20197" w:rsidP="00C36BBC">
      <w:r w:rsidRPr="00BB5E11">
        <w:rPr>
          <w:b/>
          <w:bCs/>
        </w:rPr>
        <w:t>Table S</w:t>
      </w:r>
      <w:r w:rsidR="003F1BF5">
        <w:rPr>
          <w:b/>
          <w:bCs/>
        </w:rPr>
        <w:t>8</w:t>
      </w:r>
      <w:r w:rsidRPr="00BB5E11">
        <w:t>.</w:t>
      </w:r>
      <w:r w:rsidR="00615A96" w:rsidRPr="00BB5E11">
        <w:t xml:space="preserve"> Enrichment of tissue transcriptomic profiles in males and females. Highlighted rows show the significant tissue transcriptomic enrichments in one sex but not in the other (</w:t>
      </w:r>
      <w:r w:rsidR="00615A96" w:rsidRPr="00BB5E11">
        <w:rPr>
          <w:i/>
          <w:iCs/>
        </w:rPr>
        <w:t xml:space="preserve">P </w:t>
      </w:r>
      <w:r w:rsidR="00615A96" w:rsidRPr="00BB5E11">
        <w:t>&gt; 0.05); for these results, two-sided Z-test results are shown to test the sex-specificity of these enrichments.</w:t>
      </w:r>
    </w:p>
    <w:p w14:paraId="65B29555" w14:textId="422FCBB2" w:rsidR="00B20197" w:rsidRPr="00BB5E11" w:rsidRDefault="00B20197" w:rsidP="00C36BBC">
      <w:r w:rsidRPr="00BB5E11">
        <w:rPr>
          <w:b/>
          <w:bCs/>
        </w:rPr>
        <w:t>Table S</w:t>
      </w:r>
      <w:r w:rsidR="003F1BF5">
        <w:rPr>
          <w:b/>
          <w:bCs/>
        </w:rPr>
        <w:t>9</w:t>
      </w:r>
      <w:r w:rsidRPr="00BB5E11">
        <w:t>.</w:t>
      </w:r>
      <w:r w:rsidR="00615A96" w:rsidRPr="00BB5E11">
        <w:t xml:space="preserve"> Transcriptome-wide association study of neuroticism in the frontal cortex (BA9) of </w:t>
      </w:r>
      <w:proofErr w:type="spellStart"/>
      <w:r w:rsidR="00615A96" w:rsidRPr="00BB5E11">
        <w:t>GTEx</w:t>
      </w:r>
      <w:proofErr w:type="spellEnd"/>
      <w:r w:rsidR="00615A96" w:rsidRPr="00BB5E11">
        <w:t xml:space="preserve"> v</w:t>
      </w:r>
      <w:r w:rsidR="00E80FB8">
        <w:t>8</w:t>
      </w:r>
      <w:r w:rsidR="00615A96" w:rsidRPr="00BB5E11">
        <w:t>.</w:t>
      </w:r>
      <w:r w:rsidR="00BB5E11" w:rsidRPr="00BB5E11">
        <w:t xml:space="preserve"> Highlighted rows show the genes associated with neuroticism in one sex but not in the other (</w:t>
      </w:r>
      <w:r w:rsidR="00BB5E11" w:rsidRPr="00BB5E11">
        <w:rPr>
          <w:i/>
          <w:iCs/>
        </w:rPr>
        <w:t xml:space="preserve">P </w:t>
      </w:r>
      <w:r w:rsidR="00BB5E11" w:rsidRPr="00BB5E11">
        <w:t>&gt; 0.05).</w:t>
      </w:r>
    </w:p>
    <w:p w14:paraId="455264EB" w14:textId="50399E19" w:rsidR="00B20197" w:rsidRPr="00BB5E11" w:rsidRDefault="00B20197" w:rsidP="00C36BBC">
      <w:r w:rsidRPr="00BB5E11">
        <w:rPr>
          <w:b/>
          <w:bCs/>
        </w:rPr>
        <w:t>Table S</w:t>
      </w:r>
      <w:r w:rsidR="003F1BF5">
        <w:rPr>
          <w:b/>
          <w:bCs/>
        </w:rPr>
        <w:t>10</w:t>
      </w:r>
      <w:r w:rsidRPr="00BB5E11">
        <w:t>.</w:t>
      </w:r>
      <w:r w:rsidR="00BB5E11" w:rsidRPr="00BB5E11">
        <w:t xml:space="preserve"> (A) </w:t>
      </w:r>
      <w:proofErr w:type="spellStart"/>
      <w:r w:rsidR="00BB5E11" w:rsidRPr="00BB5E11">
        <w:t>BrainSpan</w:t>
      </w:r>
      <w:proofErr w:type="spellEnd"/>
      <w:r w:rsidR="00BB5E11" w:rsidRPr="00BB5E11">
        <w:t xml:space="preserve"> results for frontal cortex gene expression at ZNF204P, HTR1D, and DCAKD across developmental stages. (B) Mean expression of HTR1D across developmental stage and sex.</w:t>
      </w:r>
    </w:p>
    <w:p w14:paraId="5BE5D524" w14:textId="0D0CE8CC" w:rsidR="00BB5E11" w:rsidRDefault="00BB5E11" w:rsidP="00BB5E11">
      <w:r w:rsidRPr="00BB5E11">
        <w:rPr>
          <w:b/>
          <w:bCs/>
        </w:rPr>
        <w:t>Table S1</w:t>
      </w:r>
      <w:r w:rsidR="003F1BF5">
        <w:rPr>
          <w:b/>
          <w:bCs/>
        </w:rPr>
        <w:t>1</w:t>
      </w:r>
      <w:r w:rsidRPr="00BB5E11">
        <w:t xml:space="preserve">. Transcriptome-wide association study of neuroticism in the pituitary gland of </w:t>
      </w:r>
      <w:proofErr w:type="spellStart"/>
      <w:r w:rsidRPr="00BB5E11">
        <w:t>GTEx</w:t>
      </w:r>
      <w:proofErr w:type="spellEnd"/>
      <w:r w:rsidRPr="00BB5E11">
        <w:t xml:space="preserve"> v</w:t>
      </w:r>
      <w:r w:rsidR="00E80FB8">
        <w:t>8</w:t>
      </w:r>
      <w:r w:rsidRPr="00BB5E11">
        <w:t>. Highlighted rows show the genes associated with neuroticism in one sex but not in the other (</w:t>
      </w:r>
      <w:r w:rsidRPr="00BB5E11">
        <w:rPr>
          <w:i/>
          <w:iCs/>
        </w:rPr>
        <w:t xml:space="preserve">P </w:t>
      </w:r>
      <w:r w:rsidRPr="00BB5E11">
        <w:t>&gt; 0.05).</w:t>
      </w:r>
    </w:p>
    <w:p w14:paraId="72AFEDCB" w14:textId="1B2EA085" w:rsidR="00BB5E11" w:rsidRDefault="00BB5E11" w:rsidP="00BB5E11"/>
    <w:p w14:paraId="16F5E71C" w14:textId="77777777" w:rsidR="00BB5E11" w:rsidRDefault="00BB5E11" w:rsidP="00C36BBC"/>
    <w:p w14:paraId="728C2F73" w14:textId="024B0C3D" w:rsidR="00C36BBC" w:rsidRDefault="00C36BBC" w:rsidP="00C36BBC"/>
    <w:sectPr w:rsidR="00C36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iological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pse09pvt0vpmerz5ava2tka2vv2dxe59r5&quot;&gt;My EndNote Library&lt;record-ids&gt;&lt;item&gt;268&lt;/item&gt;&lt;item&gt;1025&lt;/item&gt;&lt;item&gt;1368&lt;/item&gt;&lt;/record-ids&gt;&lt;/item&gt;&lt;/Libraries&gt;"/>
  </w:docVars>
  <w:rsids>
    <w:rsidRoot w:val="00C36BBC"/>
    <w:rsid w:val="001F13C9"/>
    <w:rsid w:val="002511A1"/>
    <w:rsid w:val="003F1BF5"/>
    <w:rsid w:val="0042768D"/>
    <w:rsid w:val="004D6045"/>
    <w:rsid w:val="004E08C7"/>
    <w:rsid w:val="004E57E6"/>
    <w:rsid w:val="005959D1"/>
    <w:rsid w:val="00615A96"/>
    <w:rsid w:val="006332D6"/>
    <w:rsid w:val="007274A7"/>
    <w:rsid w:val="008D1DB8"/>
    <w:rsid w:val="008E4ABA"/>
    <w:rsid w:val="00AC11AA"/>
    <w:rsid w:val="00B20197"/>
    <w:rsid w:val="00B6657A"/>
    <w:rsid w:val="00BB5E11"/>
    <w:rsid w:val="00C36BBC"/>
    <w:rsid w:val="00C868C3"/>
    <w:rsid w:val="00DC4CD4"/>
    <w:rsid w:val="00E80FB8"/>
    <w:rsid w:val="00EF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27CD"/>
  <w15:chartTrackingRefBased/>
  <w15:docId w15:val="{64DA383E-6239-4D3A-8D6E-670F44DA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BC"/>
  </w:style>
  <w:style w:type="paragraph" w:styleId="Heading1">
    <w:name w:val="heading 1"/>
    <w:basedOn w:val="Normal"/>
    <w:next w:val="Normal"/>
    <w:link w:val="Heading1Char"/>
    <w:uiPriority w:val="9"/>
    <w:qFormat/>
    <w:rsid w:val="00C36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BB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36BBC"/>
    <w:rPr>
      <w:sz w:val="16"/>
      <w:szCs w:val="16"/>
    </w:rPr>
  </w:style>
  <w:style w:type="paragraph" w:styleId="CommentText">
    <w:name w:val="annotation text"/>
    <w:basedOn w:val="Normal"/>
    <w:link w:val="CommentTextChar"/>
    <w:uiPriority w:val="99"/>
    <w:unhideWhenUsed/>
    <w:rsid w:val="00C36BBC"/>
    <w:pPr>
      <w:spacing w:line="240" w:lineRule="auto"/>
    </w:pPr>
    <w:rPr>
      <w:sz w:val="20"/>
      <w:szCs w:val="20"/>
    </w:rPr>
  </w:style>
  <w:style w:type="character" w:customStyle="1" w:styleId="CommentTextChar">
    <w:name w:val="Comment Text Char"/>
    <w:basedOn w:val="DefaultParagraphFont"/>
    <w:link w:val="CommentText"/>
    <w:uiPriority w:val="99"/>
    <w:rsid w:val="00C36BBC"/>
    <w:rPr>
      <w:sz w:val="20"/>
      <w:szCs w:val="20"/>
    </w:rPr>
  </w:style>
  <w:style w:type="paragraph" w:styleId="Title">
    <w:name w:val="Title"/>
    <w:basedOn w:val="Normal"/>
    <w:next w:val="Normal"/>
    <w:link w:val="TitleChar"/>
    <w:uiPriority w:val="10"/>
    <w:qFormat/>
    <w:rsid w:val="00C36BBC"/>
    <w:pPr>
      <w:spacing w:after="240" w:line="240" w:lineRule="auto"/>
    </w:pPr>
    <w:rPr>
      <w:rFonts w:asciiTheme="majorHAnsi" w:eastAsiaTheme="majorEastAsia" w:hAnsiTheme="majorHAnsi" w:cstheme="majorBidi"/>
      <w:b/>
      <w:bCs/>
      <w:i/>
      <w:iCs/>
      <w:spacing w:val="10"/>
      <w:sz w:val="60"/>
      <w:szCs w:val="60"/>
      <w:lang w:val="en-GB"/>
    </w:rPr>
  </w:style>
  <w:style w:type="character" w:customStyle="1" w:styleId="TitleChar">
    <w:name w:val="Title Char"/>
    <w:basedOn w:val="DefaultParagraphFont"/>
    <w:link w:val="Title"/>
    <w:uiPriority w:val="10"/>
    <w:rsid w:val="00C36BBC"/>
    <w:rPr>
      <w:rFonts w:asciiTheme="majorHAnsi" w:eastAsiaTheme="majorEastAsia" w:hAnsiTheme="majorHAnsi" w:cstheme="majorBidi"/>
      <w:b/>
      <w:bCs/>
      <w:i/>
      <w:iCs/>
      <w:spacing w:val="10"/>
      <w:sz w:val="60"/>
      <w:szCs w:val="60"/>
      <w:lang w:val="en-GB"/>
    </w:rPr>
  </w:style>
  <w:style w:type="paragraph" w:styleId="NoSpacing">
    <w:name w:val="No Spacing"/>
    <w:link w:val="NoSpacingChar"/>
    <w:uiPriority w:val="1"/>
    <w:qFormat/>
    <w:rsid w:val="00C36BBC"/>
    <w:pPr>
      <w:spacing w:after="0" w:line="240" w:lineRule="auto"/>
    </w:pPr>
  </w:style>
  <w:style w:type="character" w:styleId="Hyperlink">
    <w:name w:val="Hyperlink"/>
    <w:basedOn w:val="DefaultParagraphFont"/>
    <w:uiPriority w:val="99"/>
    <w:unhideWhenUsed/>
    <w:rsid w:val="00C36BBC"/>
    <w:rPr>
      <w:color w:val="0563C1" w:themeColor="hyperlink"/>
      <w:u w:val="single"/>
    </w:rPr>
  </w:style>
  <w:style w:type="character" w:customStyle="1" w:styleId="NoSpacingChar">
    <w:name w:val="No Spacing Char"/>
    <w:basedOn w:val="DefaultParagraphFont"/>
    <w:link w:val="NoSpacing"/>
    <w:uiPriority w:val="1"/>
    <w:rsid w:val="00C36BBC"/>
  </w:style>
  <w:style w:type="paragraph" w:customStyle="1" w:styleId="EndNoteBibliographyTitle">
    <w:name w:val="EndNote Bibliography Title"/>
    <w:basedOn w:val="Normal"/>
    <w:link w:val="EndNoteBibliographyTitleChar"/>
    <w:rsid w:val="00C36BB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36BBC"/>
    <w:rPr>
      <w:rFonts w:ascii="Calibri" w:hAnsi="Calibri" w:cs="Calibri"/>
      <w:noProof/>
    </w:rPr>
  </w:style>
  <w:style w:type="paragraph" w:customStyle="1" w:styleId="EndNoteBibliography">
    <w:name w:val="EndNote Bibliography"/>
    <w:basedOn w:val="Normal"/>
    <w:link w:val="EndNoteBibliographyChar"/>
    <w:rsid w:val="00C36BB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36BBC"/>
    <w:rPr>
      <w:rFonts w:ascii="Calibri" w:hAnsi="Calibri" w:cs="Calibri"/>
      <w:noProof/>
    </w:rPr>
  </w:style>
  <w:style w:type="paragraph" w:styleId="Revision">
    <w:name w:val="Revision"/>
    <w:hidden/>
    <w:uiPriority w:val="99"/>
    <w:semiHidden/>
    <w:rsid w:val="007274A7"/>
    <w:pPr>
      <w:spacing w:after="0" w:line="240" w:lineRule="auto"/>
    </w:pPr>
  </w:style>
  <w:style w:type="paragraph" w:styleId="ListParagraph">
    <w:name w:val="List Paragraph"/>
    <w:basedOn w:val="Normal"/>
    <w:uiPriority w:val="34"/>
    <w:qFormat/>
    <w:rsid w:val="00DC4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3-0745-6046" TargetMode="External"/><Relationship Id="rId12" Type="http://schemas.openxmlformats.org/officeDocument/2006/relationships/image" Target="media/image5.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ato.polimanti@yale.edu" TargetMode="External"/><Relationship Id="rId11" Type="http://schemas.openxmlformats.org/officeDocument/2006/relationships/image" Target="media/image4.tiff"/><Relationship Id="rId5" Type="http://schemas.openxmlformats.org/officeDocument/2006/relationships/hyperlink" Target="https://orcid.org/0000-0002-2108-6822" TargetMode="External"/><Relationship Id="rId10" Type="http://schemas.openxmlformats.org/officeDocument/2006/relationships/image" Target="media/image3.png"/><Relationship Id="rId4" Type="http://schemas.openxmlformats.org/officeDocument/2006/relationships/hyperlink" Target="mailto:frank.wendt@yale.edu"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 Frank</dc:creator>
  <cp:keywords/>
  <dc:description/>
  <cp:lastModifiedBy>Wendt, Frank</cp:lastModifiedBy>
  <cp:revision>2</cp:revision>
  <dcterms:created xsi:type="dcterms:W3CDTF">2022-03-01T14:33:00Z</dcterms:created>
  <dcterms:modified xsi:type="dcterms:W3CDTF">2022-03-01T14:33:00Z</dcterms:modified>
</cp:coreProperties>
</file>