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bookmarkStart w:id="0" w:name="_Hlk527710946"/>
      <w:r>
        <w:rPr>
          <w:b/>
          <w:bCs/>
        </w:rPr>
        <w:t>Supplementary Data 1</w:t>
      </w:r>
      <w:bookmarkStart w:id="1" w:name="_GoBack"/>
      <w:bookmarkEnd w:id="1"/>
    </w:p>
    <w:p>
      <w:pPr>
        <w:rPr>
          <w:b/>
          <w:bCs/>
        </w:rPr>
      </w:pPr>
      <w:r>
        <w:rPr>
          <w:b/>
          <w:bCs/>
        </w:rPr>
        <w:t>Search strategies</w:t>
      </w:r>
    </w:p>
    <w:p>
      <w:pPr>
        <w:rPr>
          <w:b/>
          <w:bCs/>
        </w:rPr>
      </w:pPr>
      <w:r>
        <w:rPr>
          <w:b/>
          <w:bCs/>
        </w:rPr>
        <w:t>Supplementary Table 1. Databases/resources searched 2020</w:t>
      </w:r>
    </w:p>
    <w:tbl>
      <w:tblPr>
        <w:tblW w:w="5000" w:type="pct"/>
        <w:tblLayout w:type="fixed"/>
        <w:tblLook w:val="04A0" w:firstRow="1" w:lastRow="0" w:firstColumn="1" w:lastColumn="0" w:noHBand="0" w:noVBand="1"/>
      </w:tblPr>
      <w:tblGrid>
        <w:gridCol w:w="2270"/>
        <w:gridCol w:w="2229"/>
        <w:gridCol w:w="2334"/>
        <w:gridCol w:w="1000"/>
        <w:gridCol w:w="1229"/>
      </w:tblGrid>
      <w:tr>
        <w:trPr>
          <w:trHeight w:val="300"/>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344"/>
                <w:tab w:val="center" w:pos="1540"/>
              </w:tabs>
              <w:spacing w:after="0" w:line="240" w:lineRule="auto"/>
              <w:jc w:val="center"/>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Database/</w:t>
            </w:r>
          </w:p>
          <w:p>
            <w:pPr>
              <w:tabs>
                <w:tab w:val="left" w:pos="344"/>
                <w:tab w:val="center" w:pos="1540"/>
              </w:tabs>
              <w:spacing w:after="0" w:line="240" w:lineRule="auto"/>
              <w:jc w:val="center"/>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Resource</w:t>
            </w:r>
          </w:p>
        </w:tc>
        <w:tc>
          <w:tcPr>
            <w:tcW w:w="1230"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cstheme="minorHAnsi"/>
                <w:b/>
                <w:color w:val="000000"/>
                <w:sz w:val="22"/>
                <w:lang w:eastAsia="en-GB"/>
              </w:rPr>
            </w:pPr>
            <w:r>
              <w:rPr>
                <w:rFonts w:cstheme="minorHAnsi"/>
                <w:b/>
                <w:color w:val="000000"/>
                <w:sz w:val="22"/>
                <w:lang w:eastAsia="en-GB"/>
              </w:rPr>
              <w:t>Host</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heme="minorHAnsi" w:hAnsiTheme="minorHAnsi" w:cstheme="minorHAnsi"/>
                <w:b/>
                <w:color w:val="000000"/>
                <w:sz w:val="22"/>
                <w:lang w:eastAsia="en-GB"/>
              </w:rPr>
            </w:pPr>
            <w:r>
              <w:rPr>
                <w:rFonts w:asciiTheme="minorHAnsi" w:hAnsiTheme="minorHAnsi" w:cstheme="minorHAnsi"/>
                <w:b/>
                <w:color w:val="000000"/>
                <w:sz w:val="22"/>
                <w:lang w:eastAsia="en-GB"/>
              </w:rPr>
              <w:t>Date</w:t>
            </w:r>
            <w:r>
              <w:rPr>
                <w:rFonts w:cstheme="minorHAnsi"/>
                <w:b/>
                <w:color w:val="000000"/>
                <w:sz w:val="22"/>
                <w:lang w:eastAsia="en-GB"/>
              </w:rPr>
              <w:t xml:space="preserve"> range</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heme="minorHAnsi" w:hAnsiTheme="minorHAnsi" w:cstheme="minorHAnsi"/>
                <w:b/>
                <w:color w:val="000000"/>
                <w:sz w:val="22"/>
                <w:lang w:eastAsia="en-GB"/>
              </w:rPr>
            </w:pPr>
            <w:r>
              <w:rPr>
                <w:rFonts w:asciiTheme="minorHAnsi" w:hAnsiTheme="minorHAnsi" w:cstheme="minorHAnsi"/>
                <w:b/>
                <w:color w:val="000000"/>
                <w:sz w:val="22"/>
                <w:lang w:eastAsia="en-GB"/>
              </w:rPr>
              <w:t>Results</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heme="minorHAnsi" w:hAnsiTheme="minorHAnsi" w:cstheme="minorHAnsi"/>
                <w:b/>
                <w:color w:val="FFFFFF" w:themeColor="background1"/>
                <w:sz w:val="22"/>
                <w:lang w:eastAsia="en-GB"/>
              </w:rPr>
            </w:pPr>
            <w:r>
              <w:rPr>
                <w:rFonts w:asciiTheme="minorHAnsi" w:hAnsiTheme="minorHAnsi" w:cstheme="minorHAnsi"/>
                <w:b/>
                <w:color w:val="000000"/>
                <w:sz w:val="22"/>
                <w:lang w:eastAsia="en-GB"/>
              </w:rPr>
              <w:t>Date Searched</w:t>
            </w:r>
          </w:p>
        </w:tc>
      </w:tr>
      <w:tr>
        <w:trPr>
          <w:trHeight w:val="9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sz w:val="22"/>
              </w:rPr>
              <w:t xml:space="preserve">MEDLINE; MEDLINE In-Process Citations, Medline Daily Update, and </w:t>
            </w:r>
            <w:proofErr w:type="spellStart"/>
            <w:r>
              <w:rPr>
                <w:rFonts w:asciiTheme="minorHAnsi" w:hAnsiTheme="minorHAnsi" w:cstheme="minorHAnsi"/>
                <w:sz w:val="22"/>
              </w:rPr>
              <w:t>Epub</w:t>
            </w:r>
            <w:proofErr w:type="spellEnd"/>
            <w:r>
              <w:rPr>
                <w:rFonts w:asciiTheme="minorHAnsi" w:hAnsiTheme="minorHAnsi" w:cstheme="minorHAnsi"/>
                <w:sz w:val="22"/>
              </w:rPr>
              <w:t xml:space="preserve"> Ahead of Print</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Ovid</w:t>
            </w:r>
          </w:p>
        </w:tc>
        <w:tc>
          <w:tcPr>
            <w:tcW w:w="1288"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asciiTheme="minorHAnsi" w:hAnsiTheme="minorHAnsi" w:cstheme="minorHAnsi"/>
                <w:color w:val="000000"/>
                <w:sz w:val="22"/>
                <w:lang w:eastAsia="en-GB"/>
              </w:rPr>
            </w:pPr>
            <w:r>
              <w:rPr>
                <w:rFonts w:cstheme="minorHAnsi"/>
                <w:color w:val="000000"/>
                <w:sz w:val="22"/>
                <w:lang w:eastAsia="en-GB"/>
              </w:rPr>
              <w:t>1946 to October 30, 2020</w:t>
            </w:r>
          </w:p>
        </w:tc>
        <w:tc>
          <w:tcPr>
            <w:tcW w:w="552" w:type="pct"/>
            <w:tcBorders>
              <w:top w:val="nil"/>
              <w:left w:val="nil"/>
              <w:bottom w:val="single" w:sz="4" w:space="0" w:color="auto"/>
              <w:right w:val="single" w:sz="4" w:space="0" w:color="auto"/>
            </w:tcBorders>
            <w:shd w:val="clear" w:color="auto" w:fill="auto"/>
            <w:noWrap/>
            <w:hideMark/>
          </w:tcPr>
          <w:p>
            <w:pPr>
              <w:spacing w:after="0" w:line="240" w:lineRule="auto"/>
              <w:jc w:val="right"/>
              <w:rPr>
                <w:rFonts w:asciiTheme="minorHAnsi" w:hAnsiTheme="minorHAnsi" w:cstheme="minorHAnsi"/>
                <w:color w:val="000000"/>
                <w:sz w:val="22"/>
                <w:lang w:eastAsia="en-GB"/>
              </w:rPr>
            </w:pPr>
            <w:r>
              <w:rPr>
                <w:rFonts w:cstheme="minorHAnsi"/>
                <w:color w:val="000000"/>
                <w:sz w:val="22"/>
                <w:lang w:eastAsia="en-GB"/>
              </w:rPr>
              <w:t>1654</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2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cstheme="minorHAnsi"/>
                <w:color w:val="000000"/>
                <w:sz w:val="22"/>
                <w:lang w:eastAsia="en-GB"/>
              </w:rPr>
            </w:pPr>
            <w:r>
              <w:rPr>
                <w:rFonts w:cstheme="minorHAnsi"/>
                <w:color w:val="000000"/>
                <w:sz w:val="22"/>
                <w:lang w:eastAsia="en-GB"/>
              </w:rPr>
              <w:t>PubMed</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NLM</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cstheme="minorHAnsi"/>
                <w:color w:val="000000"/>
                <w:sz w:val="22"/>
                <w:lang w:eastAsia="en-GB"/>
              </w:rPr>
            </w:pPr>
            <w:r>
              <w:rPr>
                <w:rFonts w:cstheme="minorHAnsi"/>
                <w:color w:val="000000"/>
                <w:sz w:val="22"/>
                <w:lang w:eastAsia="en-GB"/>
              </w:rPr>
              <w:t>33</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113"/>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proofErr w:type="spellStart"/>
            <w:r>
              <w:rPr>
                <w:rFonts w:cstheme="minorHAnsi"/>
                <w:color w:val="000000"/>
                <w:sz w:val="22"/>
                <w:lang w:eastAsia="en-GB"/>
              </w:rPr>
              <w:t>Embase</w:t>
            </w:r>
            <w:proofErr w:type="spellEnd"/>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Ovid</w:t>
            </w:r>
          </w:p>
        </w:tc>
        <w:tc>
          <w:tcPr>
            <w:tcW w:w="1288"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1974 to 2020 Week 43</w:t>
            </w:r>
          </w:p>
        </w:tc>
        <w:tc>
          <w:tcPr>
            <w:tcW w:w="55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heme="minorHAnsi" w:hAnsiTheme="minorHAnsi" w:cstheme="minorHAnsi"/>
                <w:color w:val="000000"/>
                <w:sz w:val="22"/>
                <w:lang w:eastAsia="en-GB"/>
              </w:rPr>
            </w:pPr>
            <w:r>
              <w:rPr>
                <w:rFonts w:cstheme="minorHAnsi"/>
                <w:color w:val="000000"/>
                <w:sz w:val="22"/>
                <w:lang w:eastAsia="en-GB"/>
              </w:rPr>
              <w:t>3562</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Cochrane Central Register of Controlled Trials (CENTRAL)</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Cochrane Library: Wiley</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Issue 11 of 12,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262</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6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Cochrane Database of Systematic Reviews (CDSR)</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Cochrane Library: Wiley</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Issue 11 of 12,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2</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KSR Evidence</w:t>
            </w:r>
          </w:p>
        </w:tc>
        <w:tc>
          <w:tcPr>
            <w:tcW w:w="1230" w:type="pct"/>
            <w:tcBorders>
              <w:top w:val="nil"/>
              <w:left w:val="nil"/>
              <w:bottom w:val="single" w:sz="4" w:space="0" w:color="auto"/>
              <w:right w:val="single" w:sz="4" w:space="0" w:color="auto"/>
            </w:tcBorders>
          </w:tcPr>
          <w:p>
            <w:pPr>
              <w:pStyle w:val="KeinLeerraum"/>
              <w:rPr>
                <w:rFonts w:eastAsia="Times New Roman" w:cstheme="minorHAnsi"/>
                <w:color w:val="000000"/>
                <w:sz w:val="22"/>
                <w:lang w:eastAsia="en-GB"/>
              </w:rPr>
            </w:pPr>
            <w:r>
              <w:rPr>
                <w:rFonts w:asciiTheme="minorHAnsi" w:hAnsiTheme="minorHAnsi" w:cstheme="minorHAnsi"/>
                <w:sz w:val="22"/>
              </w:rPr>
              <w:t>www.ksrevidence.com</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Database last updated 2 Nov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Database of Abstracts of Reviews of Effects (DARE)</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https://www.crd.york.ac.uk/</w:t>
            </w:r>
          </w:p>
          <w:p>
            <w:pPr>
              <w:spacing w:after="0" w:line="240" w:lineRule="auto"/>
              <w:jc w:val="left"/>
              <w:rPr>
                <w:rFonts w:cstheme="minorHAnsi"/>
                <w:color w:val="000000"/>
                <w:sz w:val="22"/>
                <w:lang w:eastAsia="en-GB"/>
              </w:rPr>
            </w:pPr>
            <w:proofErr w:type="spellStart"/>
            <w:r>
              <w:rPr>
                <w:rFonts w:cstheme="minorHAnsi"/>
                <w:color w:val="000000"/>
                <w:sz w:val="22"/>
                <w:lang w:eastAsia="en-GB"/>
              </w:rPr>
              <w:t>CRDWeb</w:t>
            </w:r>
            <w:proofErr w:type="spellEnd"/>
            <w:r>
              <w:rPr>
                <w:rFonts w:cstheme="minorHAnsi"/>
                <w:color w:val="000000"/>
                <w:sz w:val="22"/>
                <w:lang w:eastAsia="en-GB"/>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31 March 2015</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2</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Health Technology Assessment Database (HTA)</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https://www.crd.york.ac.uk/</w:t>
            </w:r>
          </w:p>
          <w:p>
            <w:pPr>
              <w:spacing w:after="0" w:line="240" w:lineRule="auto"/>
              <w:jc w:val="left"/>
              <w:rPr>
                <w:rFonts w:cstheme="minorHAnsi"/>
                <w:color w:val="000000"/>
                <w:sz w:val="22"/>
                <w:lang w:eastAsia="en-GB"/>
              </w:rPr>
            </w:pPr>
            <w:proofErr w:type="spellStart"/>
            <w:r>
              <w:rPr>
                <w:rFonts w:cstheme="minorHAnsi"/>
                <w:color w:val="000000"/>
                <w:sz w:val="22"/>
                <w:lang w:eastAsia="en-GB"/>
              </w:rPr>
              <w:t>CRDWeb</w:t>
            </w:r>
            <w:proofErr w:type="spellEnd"/>
            <w:r>
              <w:rPr>
                <w:rFonts w:cstheme="minorHAnsi"/>
                <w:color w:val="000000"/>
                <w:sz w:val="22"/>
                <w:lang w:eastAsia="en-GB"/>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31 March 2018</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0</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asciiTheme="minorHAnsi" w:hAnsiTheme="minorHAnsi" w:cstheme="minorHAnsi"/>
                <w:color w:val="000000"/>
                <w:sz w:val="22"/>
                <w:lang w:eastAsia="en-GB"/>
              </w:rPr>
            </w:pPr>
            <w:r>
              <w:rPr>
                <w:color w:val="000000"/>
                <w:sz w:val="22"/>
              </w:rPr>
              <w:t>PROSPERO</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https://www.crd.york.ac.uk/</w:t>
            </w:r>
          </w:p>
          <w:p>
            <w:pPr>
              <w:spacing w:after="0" w:line="240" w:lineRule="auto"/>
              <w:jc w:val="left"/>
              <w:rPr>
                <w:rFonts w:cstheme="minorHAnsi"/>
                <w:color w:val="000000"/>
                <w:sz w:val="22"/>
                <w:lang w:eastAsia="en-GB"/>
              </w:rPr>
            </w:pPr>
            <w:r>
              <w:rPr>
                <w:rFonts w:cstheme="minorHAnsi"/>
                <w:color w:val="000000"/>
                <w:sz w:val="22"/>
                <w:lang w:eastAsia="en-GB"/>
              </w:rPr>
              <w:t>PROSPERO/</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49</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color w:val="000000"/>
                <w:sz w:val="22"/>
              </w:rPr>
            </w:pPr>
            <w:r>
              <w:rPr>
                <w:color w:val="000000"/>
                <w:sz w:val="22"/>
              </w:rPr>
              <w:t>WHO Global Index Medicus</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https://www.globalindexmedicus.net/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351</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pStyle w:val="berschrift3"/>
              <w:rPr>
                <w:color w:val="000000"/>
                <w:sz w:val="22"/>
                <w:szCs w:val="22"/>
              </w:rPr>
            </w:pPr>
            <w:r>
              <w:rPr>
                <w:rFonts w:eastAsia="Times New Roman"/>
                <w:i w:val="0"/>
                <w:color w:val="auto"/>
                <w:sz w:val="22"/>
                <w:szCs w:val="22"/>
              </w:rPr>
              <w:t>Northern Light Life Sciences Conference Abstracts database</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sz w:val="22"/>
              </w:rPr>
              <w:t>Ovid</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sz w:val="22"/>
              </w:rPr>
              <w:t>2010</w:t>
            </w:r>
            <w:r>
              <w:rPr>
                <w:i/>
                <w:sz w:val="22"/>
              </w:rPr>
              <w:t xml:space="preserve"> -</w:t>
            </w:r>
            <w:r>
              <w:rPr>
                <w:sz w:val="22"/>
              </w:rPr>
              <w:t xml:space="preserve"> 2020 Week 42</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236</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asciiTheme="minorHAnsi" w:hAnsiTheme="minorHAnsi" w:cstheme="minorHAnsi"/>
                <w:color w:val="000000"/>
                <w:sz w:val="22"/>
                <w:lang w:eastAsia="en-GB"/>
              </w:rPr>
            </w:pPr>
            <w:r>
              <w:rPr>
                <w:color w:val="000000"/>
                <w:sz w:val="22"/>
              </w:rPr>
              <w:t>ClinicalTrials.gov</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http://clinicaltrials.gov</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63</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asciiTheme="minorHAnsi" w:hAnsiTheme="minorHAnsi" w:cstheme="minorHAnsi"/>
                <w:color w:val="000000"/>
                <w:sz w:val="22"/>
                <w:lang w:eastAsia="en-GB"/>
              </w:rPr>
            </w:pPr>
            <w:r>
              <w:rPr>
                <w:color w:val="000000"/>
                <w:sz w:val="22"/>
              </w:rPr>
              <w:t>WHO International Clinical Trials Register Portfolio (ICTRP)</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http://www.who.int/ictrp/</w:t>
            </w:r>
          </w:p>
          <w:p>
            <w:pPr>
              <w:spacing w:after="0" w:line="240" w:lineRule="auto"/>
              <w:jc w:val="left"/>
              <w:rPr>
                <w:rFonts w:cstheme="minorHAnsi"/>
                <w:color w:val="000000"/>
                <w:sz w:val="22"/>
                <w:lang w:eastAsia="en-GB"/>
              </w:rPr>
            </w:pPr>
            <w:r>
              <w:rPr>
                <w:rFonts w:cstheme="minorHAnsi"/>
                <w:color w:val="000000"/>
                <w:sz w:val="22"/>
                <w:lang w:eastAsia="en-GB"/>
              </w:rPr>
              <w:t>search/</w:t>
            </w:r>
            <w:proofErr w:type="spellStart"/>
            <w:r>
              <w:rPr>
                <w:rFonts w:cstheme="minorHAnsi"/>
                <w:color w:val="000000"/>
                <w:sz w:val="22"/>
                <w:lang w:eastAsia="en-GB"/>
              </w:rPr>
              <w:t>en</w:t>
            </w:r>
            <w:proofErr w:type="spellEnd"/>
            <w:r>
              <w:rPr>
                <w:rFonts w:cstheme="minorHAnsi"/>
                <w:color w:val="000000"/>
                <w:sz w:val="22"/>
                <w:lang w:eastAsia="en-GB"/>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2 November 2020</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76</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2.1</w:t>
            </w:r>
            <w:r>
              <w:rPr>
                <w:rFonts w:cstheme="minorHAnsi"/>
                <w:color w:val="000000"/>
                <w:sz w:val="22"/>
                <w:lang w:eastAsia="en-GB"/>
              </w:rPr>
              <w:t>1</w:t>
            </w:r>
            <w:r>
              <w:rPr>
                <w:rFonts w:asciiTheme="minorHAnsi" w:hAnsiTheme="minorHAnsi" w:cstheme="minorHAnsi"/>
                <w:color w:val="000000"/>
                <w:sz w:val="22"/>
                <w:lang w:eastAsia="en-GB"/>
              </w:rPr>
              <w:t>.20</w:t>
            </w:r>
          </w:p>
        </w:tc>
      </w:tr>
      <w:tr>
        <w:trPr>
          <w:trHeight w:val="300"/>
        </w:trPr>
        <w:tc>
          <w:tcPr>
            <w:tcW w:w="3770" w:type="pct"/>
            <w:gridSpan w:val="3"/>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Total records retrieved </w:t>
            </w:r>
          </w:p>
        </w:tc>
        <w:tc>
          <w:tcPr>
            <w:tcW w:w="1230" w:type="pct"/>
            <w:gridSpan w:val="2"/>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6311</w:t>
            </w:r>
          </w:p>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 </w:t>
            </w:r>
          </w:p>
        </w:tc>
      </w:tr>
      <w:tr>
        <w:trPr>
          <w:trHeight w:val="300"/>
        </w:trPr>
        <w:tc>
          <w:tcPr>
            <w:tcW w:w="3770" w:type="pct"/>
            <w:gridSpan w:val="3"/>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Duplicate records removed </w:t>
            </w:r>
          </w:p>
        </w:tc>
        <w:tc>
          <w:tcPr>
            <w:tcW w:w="1230" w:type="pct"/>
            <w:gridSpan w:val="2"/>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1823</w:t>
            </w:r>
          </w:p>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 </w:t>
            </w:r>
          </w:p>
        </w:tc>
      </w:tr>
      <w:tr>
        <w:trPr>
          <w:trHeight w:val="300"/>
        </w:trPr>
        <w:tc>
          <w:tcPr>
            <w:tcW w:w="3770" w:type="pct"/>
            <w:gridSpan w:val="3"/>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Total records to screen </w:t>
            </w:r>
          </w:p>
        </w:tc>
        <w:tc>
          <w:tcPr>
            <w:tcW w:w="1230" w:type="pct"/>
            <w:gridSpan w:val="2"/>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4488</w:t>
            </w:r>
          </w:p>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 </w:t>
            </w:r>
          </w:p>
        </w:tc>
      </w:tr>
    </w:tbl>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Search strategies. November 2020</w:t>
      </w:r>
    </w:p>
    <w:p>
      <w:pPr>
        <w:pStyle w:val="KeinLeerraum"/>
        <w:rPr>
          <w:rFonts w:asciiTheme="minorHAnsi" w:hAnsiTheme="minorHAnsi" w:cstheme="minorHAnsi"/>
          <w:b/>
          <w:szCs w:val="24"/>
        </w:rPr>
      </w:pPr>
    </w:p>
    <w:p>
      <w:pPr>
        <w:pStyle w:val="KeinLeerraum"/>
        <w:rPr>
          <w:rFonts w:ascii="Calibri" w:hAnsi="Calibri" w:cs="Calibri"/>
          <w:b/>
          <w:szCs w:val="24"/>
        </w:rPr>
      </w:pPr>
      <w:r>
        <w:rPr>
          <w:rFonts w:ascii="Calibri" w:hAnsi="Calibri" w:cs="Calibri"/>
          <w:b/>
          <w:szCs w:val="24"/>
        </w:rPr>
        <w:lastRenderedPageBreak/>
        <w:t xml:space="preserve">MEDLINE and </w:t>
      </w:r>
      <w:proofErr w:type="spellStart"/>
      <w:r>
        <w:rPr>
          <w:rFonts w:ascii="Calibri" w:hAnsi="Calibri" w:cs="Calibri"/>
          <w:b/>
          <w:szCs w:val="24"/>
        </w:rPr>
        <w:t>Epub</w:t>
      </w:r>
      <w:proofErr w:type="spellEnd"/>
      <w:r>
        <w:rPr>
          <w:rFonts w:ascii="Calibri" w:hAnsi="Calibri" w:cs="Calibri"/>
          <w:b/>
          <w:szCs w:val="24"/>
        </w:rPr>
        <w:t xml:space="preserve"> Ahead of Print, In-Process &amp; Other Non-Indexed Citations and Daily (Ovid): 1946 to October 30, 2020</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szCs w:val="24"/>
        </w:rPr>
      </w:pPr>
    </w:p>
    <w:p>
      <w:pPr>
        <w:pStyle w:val="KeinLeerraum"/>
        <w:rPr>
          <w:rFonts w:ascii="Calibri" w:hAnsi="Calibri" w:cs="Calibri"/>
          <w:szCs w:val="24"/>
        </w:rPr>
      </w:pPr>
      <w:r>
        <w:rPr>
          <w:rFonts w:ascii="Calibri" w:hAnsi="Calibri" w:cs="Calibri"/>
          <w:szCs w:val="24"/>
        </w:rPr>
        <w:t xml:space="preserve">1  </w:t>
      </w:r>
      <w:proofErr w:type="gramStart"/>
      <w:r>
        <w:rPr>
          <w:rFonts w:ascii="Calibri" w:hAnsi="Calibri" w:cs="Calibri"/>
          <w:szCs w:val="24"/>
        </w:rPr>
        <w:t xml:space="preserve">   (</w:t>
      </w:r>
      <w:proofErr w:type="gramEnd"/>
      <w:r>
        <w:rPr>
          <w:rFonts w:ascii="Calibri" w:hAnsi="Calibri" w:cs="Calibri"/>
          <w:szCs w:val="24"/>
        </w:rPr>
        <w:t>Yellow Fever/ or Yellow fever virus/) and (exp Vaccination/ or exp Immunization/) (678)</w:t>
      </w:r>
    </w:p>
    <w:p>
      <w:pPr>
        <w:pStyle w:val="KeinLeerraum"/>
        <w:rPr>
          <w:rFonts w:ascii="Calibri" w:hAnsi="Calibri" w:cs="Calibri"/>
          <w:szCs w:val="24"/>
        </w:rPr>
      </w:pPr>
      <w:r>
        <w:rPr>
          <w:rFonts w:ascii="Calibri" w:hAnsi="Calibri" w:cs="Calibri"/>
          <w:szCs w:val="24"/>
        </w:rPr>
        <w:t xml:space="preserve">2  </w:t>
      </w:r>
      <w:proofErr w:type="gramStart"/>
      <w:r>
        <w:rPr>
          <w:rFonts w:ascii="Calibri" w:hAnsi="Calibri" w:cs="Calibri"/>
          <w:szCs w:val="24"/>
        </w:rPr>
        <w:t xml:space="preserve">   (</w:t>
      </w:r>
      <w:proofErr w:type="gramEnd"/>
      <w:r>
        <w:rPr>
          <w:rFonts w:ascii="Calibri" w:hAnsi="Calibri" w:cs="Calibri"/>
          <w:szCs w:val="24"/>
        </w:rPr>
        <w:t xml:space="preserve">yellow fever$ adj3 (jab$ or </w:t>
      </w:r>
      <w:proofErr w:type="spellStart"/>
      <w:r>
        <w:rPr>
          <w:rFonts w:ascii="Calibri" w:hAnsi="Calibri" w:cs="Calibri"/>
          <w:szCs w:val="24"/>
        </w:rPr>
        <w:t>vaccin</w:t>
      </w:r>
      <w:proofErr w:type="spellEnd"/>
      <w:r>
        <w:rPr>
          <w:rFonts w:ascii="Calibri" w:hAnsi="Calibri" w:cs="Calibri"/>
          <w:szCs w:val="24"/>
        </w:rPr>
        <w:t xml:space="preserve">$ or </w:t>
      </w:r>
      <w:proofErr w:type="spellStart"/>
      <w:r>
        <w:rPr>
          <w:rFonts w:ascii="Calibri" w:hAnsi="Calibri" w:cs="Calibri"/>
          <w:szCs w:val="24"/>
        </w:rPr>
        <w:t>revaccin</w:t>
      </w:r>
      <w:proofErr w:type="spellEnd"/>
      <w:r>
        <w:rPr>
          <w:rFonts w:ascii="Calibri" w:hAnsi="Calibri" w:cs="Calibri"/>
          <w:szCs w:val="24"/>
        </w:rPr>
        <w:t xml:space="preserve">$ or </w:t>
      </w:r>
      <w:proofErr w:type="spellStart"/>
      <w:r>
        <w:rPr>
          <w:rFonts w:ascii="Calibri" w:hAnsi="Calibri" w:cs="Calibri"/>
          <w:szCs w:val="24"/>
        </w:rPr>
        <w:t>immuniz</w:t>
      </w:r>
      <w:proofErr w:type="spellEnd"/>
      <w:r>
        <w:rPr>
          <w:rFonts w:ascii="Calibri" w:hAnsi="Calibri" w:cs="Calibri"/>
          <w:szCs w:val="24"/>
        </w:rPr>
        <w:t xml:space="preserve">$ or </w:t>
      </w:r>
      <w:proofErr w:type="spellStart"/>
      <w:r>
        <w:rPr>
          <w:rFonts w:ascii="Calibri" w:hAnsi="Calibri" w:cs="Calibri"/>
          <w:szCs w:val="24"/>
        </w:rPr>
        <w:t>immunis</w:t>
      </w:r>
      <w:proofErr w:type="spellEnd"/>
      <w:r>
        <w:rPr>
          <w:rFonts w:ascii="Calibri" w:hAnsi="Calibri" w:cs="Calibri"/>
          <w:szCs w:val="24"/>
        </w:rPr>
        <w:t xml:space="preserve">$ or </w:t>
      </w:r>
      <w:proofErr w:type="spellStart"/>
      <w:r>
        <w:rPr>
          <w:rFonts w:ascii="Calibri" w:hAnsi="Calibri" w:cs="Calibri"/>
          <w:szCs w:val="24"/>
        </w:rPr>
        <w:t>reimmuniz</w:t>
      </w:r>
      <w:proofErr w:type="spellEnd"/>
      <w:r>
        <w:rPr>
          <w:rFonts w:ascii="Calibri" w:hAnsi="Calibri" w:cs="Calibri"/>
          <w:szCs w:val="24"/>
        </w:rPr>
        <w:t xml:space="preserve">$ or </w:t>
      </w:r>
      <w:proofErr w:type="spellStart"/>
      <w:r>
        <w:rPr>
          <w:rFonts w:ascii="Calibri" w:hAnsi="Calibri" w:cs="Calibri"/>
          <w:szCs w:val="24"/>
        </w:rPr>
        <w:t>reimmunis</w:t>
      </w:r>
      <w:proofErr w:type="spellEnd"/>
      <w:r>
        <w:rPr>
          <w:rFonts w:ascii="Calibri" w:hAnsi="Calibri" w:cs="Calibri"/>
          <w:szCs w:val="24"/>
        </w:rPr>
        <w:t xml:space="preserve">$ or </w:t>
      </w:r>
      <w:proofErr w:type="spellStart"/>
      <w:r>
        <w:rPr>
          <w:rFonts w:ascii="Calibri" w:hAnsi="Calibri" w:cs="Calibri"/>
          <w:szCs w:val="24"/>
        </w:rPr>
        <w:t>inoculat</w:t>
      </w:r>
      <w:proofErr w:type="spellEnd"/>
      <w:r>
        <w:rPr>
          <w:rFonts w:ascii="Calibri" w:hAnsi="Calibri" w:cs="Calibri"/>
          <w:szCs w:val="24"/>
        </w:rPr>
        <w:t>$ or shot$ or booster$)).</w:t>
      </w:r>
      <w:proofErr w:type="spellStart"/>
      <w:r>
        <w:rPr>
          <w:rFonts w:ascii="Calibri" w:hAnsi="Calibri" w:cs="Calibri"/>
          <w:szCs w:val="24"/>
        </w:rPr>
        <w:t>ti,ab</w:t>
      </w:r>
      <w:proofErr w:type="spellEnd"/>
      <w:r>
        <w:rPr>
          <w:rFonts w:ascii="Calibri" w:hAnsi="Calibri" w:cs="Calibri"/>
          <w:szCs w:val="24"/>
        </w:rPr>
        <w:t>. (1302)</w:t>
      </w:r>
    </w:p>
    <w:p>
      <w:pPr>
        <w:pStyle w:val="KeinLeerraum"/>
        <w:rPr>
          <w:rFonts w:ascii="Calibri" w:hAnsi="Calibri" w:cs="Calibri"/>
          <w:szCs w:val="24"/>
        </w:rPr>
      </w:pPr>
      <w:r>
        <w:rPr>
          <w:rFonts w:ascii="Calibri" w:hAnsi="Calibri" w:cs="Calibri"/>
          <w:szCs w:val="24"/>
        </w:rPr>
        <w:t>3     yellow fever vaccine/ (784)</w:t>
      </w:r>
    </w:p>
    <w:p>
      <w:pPr>
        <w:pStyle w:val="KeinLeerraum"/>
        <w:rPr>
          <w:rFonts w:ascii="Calibri" w:hAnsi="Calibri" w:cs="Calibri"/>
          <w:szCs w:val="24"/>
        </w:rPr>
      </w:pPr>
      <w:r>
        <w:rPr>
          <w:rFonts w:ascii="Calibri" w:hAnsi="Calibri" w:cs="Calibri"/>
          <w:szCs w:val="24"/>
        </w:rPr>
        <w:t xml:space="preserve">4  </w:t>
      </w:r>
      <w:proofErr w:type="gramStart"/>
      <w:r>
        <w:rPr>
          <w:rFonts w:ascii="Calibri" w:hAnsi="Calibri" w:cs="Calibri"/>
          <w:szCs w:val="24"/>
        </w:rPr>
        <w:t xml:space="preserve">   (</w:t>
      </w:r>
      <w:proofErr w:type="gramEnd"/>
      <w:r>
        <w:rPr>
          <w:rFonts w:ascii="Calibri" w:hAnsi="Calibri" w:cs="Calibri"/>
          <w:szCs w:val="24"/>
        </w:rPr>
        <w:t xml:space="preserve">(17D adj3 </w:t>
      </w:r>
      <w:proofErr w:type="spellStart"/>
      <w:r>
        <w:rPr>
          <w:rFonts w:ascii="Calibri" w:hAnsi="Calibri" w:cs="Calibri"/>
          <w:szCs w:val="24"/>
        </w:rPr>
        <w:t>vaccin</w:t>
      </w:r>
      <w:proofErr w:type="spellEnd"/>
      <w:r>
        <w:rPr>
          <w:rFonts w:ascii="Calibri" w:hAnsi="Calibri" w:cs="Calibri"/>
          <w:szCs w:val="24"/>
        </w:rPr>
        <w:t xml:space="preserve">$) or (17DD adj3 </w:t>
      </w:r>
      <w:proofErr w:type="spellStart"/>
      <w:r>
        <w:rPr>
          <w:rFonts w:ascii="Calibri" w:hAnsi="Calibri" w:cs="Calibri"/>
          <w:szCs w:val="24"/>
        </w:rPr>
        <w:t>vaccin</w:t>
      </w:r>
      <w:proofErr w:type="spellEnd"/>
      <w:r>
        <w:rPr>
          <w:rFonts w:ascii="Calibri" w:hAnsi="Calibri" w:cs="Calibri"/>
          <w:szCs w:val="24"/>
        </w:rPr>
        <w:t xml:space="preserve">$) or </w:t>
      </w:r>
      <w:proofErr w:type="spellStart"/>
      <w:r>
        <w:rPr>
          <w:rFonts w:ascii="Calibri" w:hAnsi="Calibri" w:cs="Calibri"/>
          <w:szCs w:val="24"/>
        </w:rPr>
        <w:t>yf</w:t>
      </w:r>
      <w:proofErr w:type="spellEnd"/>
      <w:r>
        <w:rPr>
          <w:rFonts w:ascii="Calibri" w:hAnsi="Calibri" w:cs="Calibri"/>
          <w:szCs w:val="24"/>
        </w:rPr>
        <w:t>-vax or "</w:t>
      </w:r>
      <w:proofErr w:type="spellStart"/>
      <w:r>
        <w:rPr>
          <w:rFonts w:ascii="Calibri" w:hAnsi="Calibri" w:cs="Calibri"/>
          <w:szCs w:val="24"/>
        </w:rPr>
        <w:t>yf</w:t>
      </w:r>
      <w:proofErr w:type="spellEnd"/>
      <w:r>
        <w:rPr>
          <w:rFonts w:ascii="Calibri" w:hAnsi="Calibri" w:cs="Calibri"/>
          <w:szCs w:val="24"/>
        </w:rPr>
        <w:t xml:space="preserve"> vax" or </w:t>
      </w:r>
      <w:proofErr w:type="spellStart"/>
      <w:r>
        <w:rPr>
          <w:rFonts w:ascii="Calibri" w:hAnsi="Calibri" w:cs="Calibri"/>
          <w:szCs w:val="24"/>
        </w:rPr>
        <w:t>stamaril</w:t>
      </w:r>
      <w:proofErr w:type="spellEnd"/>
      <w:r>
        <w:rPr>
          <w:rFonts w:ascii="Calibri" w:hAnsi="Calibri" w:cs="Calibri"/>
          <w:szCs w:val="24"/>
        </w:rPr>
        <w:t xml:space="preserve"> or ap-</w:t>
      </w:r>
      <w:proofErr w:type="spellStart"/>
      <w:r>
        <w:rPr>
          <w:rFonts w:ascii="Calibri" w:hAnsi="Calibri" w:cs="Calibri"/>
          <w:szCs w:val="24"/>
        </w:rPr>
        <w:t>yf</w:t>
      </w:r>
      <w:proofErr w:type="spellEnd"/>
      <w:r>
        <w:rPr>
          <w:rFonts w:ascii="Calibri" w:hAnsi="Calibri" w:cs="Calibri"/>
          <w:szCs w:val="24"/>
        </w:rPr>
        <w:t xml:space="preserve"> or "ap </w:t>
      </w:r>
      <w:proofErr w:type="spellStart"/>
      <w:r>
        <w:rPr>
          <w:rFonts w:ascii="Calibri" w:hAnsi="Calibri" w:cs="Calibri"/>
          <w:szCs w:val="24"/>
        </w:rPr>
        <w:t>yf</w:t>
      </w:r>
      <w:proofErr w:type="spellEnd"/>
      <w:r>
        <w:rPr>
          <w:rFonts w:ascii="Calibri" w:hAnsi="Calibri" w:cs="Calibri"/>
          <w:szCs w:val="24"/>
        </w:rPr>
        <w:t xml:space="preserve">" or BERNA-YF or </w:t>
      </w:r>
      <w:proofErr w:type="spellStart"/>
      <w:r>
        <w:rPr>
          <w:rFonts w:ascii="Calibri" w:hAnsi="Calibri" w:cs="Calibri"/>
          <w:szCs w:val="24"/>
        </w:rPr>
        <w:t>flavimun</w:t>
      </w:r>
      <w:proofErr w:type="spellEnd"/>
      <w:r>
        <w:rPr>
          <w:rFonts w:ascii="Calibri" w:hAnsi="Calibri" w:cs="Calibri"/>
          <w:szCs w:val="24"/>
        </w:rPr>
        <w:t xml:space="preserve"> or </w:t>
      </w:r>
      <w:proofErr w:type="spellStart"/>
      <w:r>
        <w:rPr>
          <w:rFonts w:ascii="Calibri" w:hAnsi="Calibri" w:cs="Calibri"/>
          <w:szCs w:val="24"/>
        </w:rPr>
        <w:t>rki-yf</w:t>
      </w:r>
      <w:proofErr w:type="spellEnd"/>
      <w:r>
        <w:rPr>
          <w:rFonts w:ascii="Calibri" w:hAnsi="Calibri" w:cs="Calibri"/>
          <w:szCs w:val="24"/>
        </w:rPr>
        <w:t xml:space="preserve"> or "</w:t>
      </w:r>
      <w:proofErr w:type="spellStart"/>
      <w:r>
        <w:rPr>
          <w:rFonts w:ascii="Calibri" w:hAnsi="Calibri" w:cs="Calibri"/>
          <w:szCs w:val="24"/>
        </w:rPr>
        <w:t>rki</w:t>
      </w:r>
      <w:proofErr w:type="spellEnd"/>
      <w:r>
        <w:rPr>
          <w:rFonts w:ascii="Calibri" w:hAnsi="Calibri" w:cs="Calibri"/>
          <w:szCs w:val="24"/>
        </w:rPr>
        <w:t xml:space="preserve"> </w:t>
      </w:r>
      <w:proofErr w:type="spellStart"/>
      <w:r>
        <w:rPr>
          <w:rFonts w:ascii="Calibri" w:hAnsi="Calibri" w:cs="Calibri"/>
          <w:szCs w:val="24"/>
        </w:rPr>
        <w:t>yf</w:t>
      </w:r>
      <w:proofErr w:type="spellEnd"/>
      <w:r>
        <w:rPr>
          <w:rFonts w:ascii="Calibri" w:hAnsi="Calibri" w:cs="Calibri"/>
          <w:szCs w:val="24"/>
        </w:rPr>
        <w:t>" or "</w:t>
      </w:r>
      <w:proofErr w:type="spellStart"/>
      <w:r>
        <w:rPr>
          <w:rFonts w:ascii="Calibri" w:hAnsi="Calibri" w:cs="Calibri"/>
          <w:szCs w:val="24"/>
        </w:rPr>
        <w:t>xrx</w:t>
      </w:r>
      <w:proofErr w:type="spellEnd"/>
      <w:r>
        <w:rPr>
          <w:rFonts w:ascii="Calibri" w:hAnsi="Calibri" w:cs="Calibri"/>
          <w:szCs w:val="24"/>
        </w:rPr>
        <w:t xml:space="preserve"> 001" or xrx001).</w:t>
      </w:r>
      <w:proofErr w:type="spellStart"/>
      <w:r>
        <w:rPr>
          <w:rFonts w:ascii="Calibri" w:hAnsi="Calibri" w:cs="Calibri"/>
          <w:szCs w:val="24"/>
        </w:rPr>
        <w:t>ti,ab,rn</w:t>
      </w:r>
      <w:proofErr w:type="spellEnd"/>
      <w:r>
        <w:rPr>
          <w:rFonts w:ascii="Calibri" w:hAnsi="Calibri" w:cs="Calibri"/>
          <w:szCs w:val="24"/>
        </w:rPr>
        <w:t>. (446)</w:t>
      </w:r>
    </w:p>
    <w:p>
      <w:pPr>
        <w:pStyle w:val="KeinLeerraum"/>
        <w:rPr>
          <w:rFonts w:ascii="Calibri" w:hAnsi="Calibri" w:cs="Calibri"/>
          <w:szCs w:val="24"/>
        </w:rPr>
      </w:pPr>
      <w:r>
        <w:rPr>
          <w:rFonts w:ascii="Calibri" w:hAnsi="Calibri" w:cs="Calibri"/>
          <w:szCs w:val="24"/>
        </w:rPr>
        <w:t>5     or/1-4 (1854)</w:t>
      </w:r>
    </w:p>
    <w:p>
      <w:pPr>
        <w:pStyle w:val="KeinLeerraum"/>
        <w:rPr>
          <w:rFonts w:ascii="Calibri" w:hAnsi="Calibri" w:cs="Calibri"/>
          <w:szCs w:val="24"/>
        </w:rPr>
      </w:pPr>
      <w:r>
        <w:rPr>
          <w:rFonts w:ascii="Calibri" w:hAnsi="Calibri" w:cs="Calibri"/>
          <w:szCs w:val="24"/>
        </w:rPr>
        <w:t>6     exp animals/ not humans/ (4751253)</w:t>
      </w:r>
    </w:p>
    <w:p>
      <w:pPr>
        <w:pStyle w:val="KeinLeerraum"/>
        <w:rPr>
          <w:rFonts w:ascii="Calibri" w:hAnsi="Calibri" w:cs="Calibri"/>
          <w:b/>
          <w:bCs/>
          <w:szCs w:val="24"/>
        </w:rPr>
      </w:pPr>
      <w:r>
        <w:rPr>
          <w:rFonts w:ascii="Calibri" w:hAnsi="Calibri" w:cs="Calibri"/>
          <w:b/>
          <w:bCs/>
          <w:szCs w:val="24"/>
        </w:rPr>
        <w:t>7     5 not 6 (1654)</w:t>
      </w:r>
    </w:p>
    <w:p>
      <w:pPr>
        <w:pStyle w:val="KeinLeerraum"/>
        <w:rPr>
          <w:rFonts w:ascii="Calibri" w:hAnsi="Calibri" w:cs="Calibri"/>
          <w:b/>
          <w:szCs w:val="24"/>
        </w:rPr>
      </w:pPr>
    </w:p>
    <w:p>
      <w:pPr>
        <w:pStyle w:val="KeinLeerraum"/>
        <w:rPr>
          <w:rFonts w:asciiTheme="minorHAnsi" w:hAnsiTheme="minorHAnsi" w:cstheme="minorHAnsi"/>
          <w:b/>
          <w:bCs/>
        </w:rPr>
      </w:pPr>
      <w:r>
        <w:rPr>
          <w:rFonts w:asciiTheme="minorHAnsi" w:hAnsiTheme="minorHAnsi" w:cstheme="minorHAnsi"/>
          <w:b/>
          <w:bCs/>
        </w:rPr>
        <w:t>PubMed (NLM): up to 2 November 2020</w:t>
      </w:r>
    </w:p>
    <w:p>
      <w:pPr>
        <w:pStyle w:val="KeinLeerraum"/>
        <w:rPr>
          <w:rFonts w:asciiTheme="minorHAnsi" w:hAnsiTheme="minorHAnsi" w:cstheme="minorHAnsi"/>
          <w:b/>
          <w:bCs/>
        </w:rPr>
      </w:pPr>
      <w:hyperlink r:id="rId4" w:history="1">
        <w:r>
          <w:rPr>
            <w:rStyle w:val="Hyperlink"/>
            <w:rFonts w:asciiTheme="minorHAnsi" w:hAnsiTheme="minorHAnsi" w:cstheme="minorHAnsi"/>
            <w:bCs/>
          </w:rPr>
          <w:t>https://pubmed.ncbi.nlm.nih.gov/</w:t>
        </w:r>
      </w:hyperlink>
    </w:p>
    <w:p>
      <w:pPr>
        <w:pStyle w:val="KeinLeerraum"/>
        <w:rPr>
          <w:rFonts w:asciiTheme="minorHAnsi" w:hAnsiTheme="minorHAnsi" w:cstheme="minorHAnsi"/>
          <w:b/>
          <w:bCs/>
        </w:rPr>
      </w:pPr>
      <w:r>
        <w:rPr>
          <w:rFonts w:asciiTheme="minorHAnsi" w:hAnsiTheme="minorHAnsi" w:cstheme="minorHAnsi"/>
          <w:b/>
          <w:bCs/>
        </w:rPr>
        <w:t>Searched: 2.11.20</w:t>
      </w:r>
    </w:p>
    <w:p>
      <w:pPr>
        <w:pStyle w:val="KeinLeerraum"/>
        <w:rPr>
          <w:rFonts w:asciiTheme="minorHAnsi" w:hAnsiTheme="minorHAnsi" w:cstheme="minorHAnsi"/>
        </w:rPr>
      </w:pPr>
    </w:p>
    <w:p>
      <w:pPr>
        <w:pStyle w:val="KeinLeerraum"/>
        <w:rPr>
          <w:rFonts w:asciiTheme="minorHAnsi" w:hAnsiTheme="minorHAnsi" w:cstheme="minorHAnsi"/>
          <w:b/>
        </w:rPr>
      </w:pPr>
      <w:r>
        <w:rPr>
          <w:rFonts w:asciiTheme="minorHAnsi" w:hAnsiTheme="minorHAnsi" w:cstheme="minorHAnsi"/>
          <w:b/>
        </w:rPr>
        <w:t>5</w:t>
      </w:r>
      <w:r>
        <w:rPr>
          <w:rFonts w:asciiTheme="minorHAnsi" w:hAnsiTheme="minorHAnsi" w:cstheme="minorHAnsi"/>
          <w:b/>
        </w:rPr>
        <w:tab/>
        <w:t>#3 AND #4</w:t>
      </w:r>
      <w:r>
        <w:rPr>
          <w:rFonts w:asciiTheme="minorHAnsi" w:hAnsiTheme="minorHAnsi" w:cstheme="minorHAnsi"/>
          <w:b/>
        </w:rPr>
        <w:tab/>
        <w:t>33</w:t>
      </w:r>
    </w:p>
    <w:p>
      <w:pPr>
        <w:pStyle w:val="KeinLeerraum"/>
        <w:rPr>
          <w:rFonts w:asciiTheme="minorHAnsi" w:hAnsiTheme="minorHAnsi" w:cstheme="minorHAnsi"/>
        </w:rPr>
      </w:pPr>
      <w:r>
        <w:rPr>
          <w:rFonts w:asciiTheme="minorHAnsi" w:hAnsiTheme="minorHAnsi" w:cstheme="minorHAnsi"/>
        </w:rPr>
        <w:t>4</w:t>
      </w:r>
      <w:r>
        <w:rPr>
          <w:rFonts w:asciiTheme="minorHAnsi" w:hAnsiTheme="minorHAnsi" w:cstheme="minorHAnsi"/>
        </w:rPr>
        <w:tab/>
      </w:r>
      <w:proofErr w:type="spellStart"/>
      <w:r>
        <w:rPr>
          <w:rFonts w:asciiTheme="minorHAnsi" w:hAnsiTheme="minorHAnsi" w:cstheme="minorHAnsi"/>
        </w:rPr>
        <w:t>pubstatusaheadofprint</w:t>
      </w:r>
      <w:proofErr w:type="spellEnd"/>
      <w:r>
        <w:rPr>
          <w:rFonts w:asciiTheme="minorHAnsi" w:hAnsiTheme="minorHAnsi" w:cstheme="minorHAnsi"/>
        </w:rPr>
        <w:t xml:space="preserve"> OR publisher[</w:t>
      </w:r>
      <w:proofErr w:type="spellStart"/>
      <w:r>
        <w:rPr>
          <w:rFonts w:asciiTheme="minorHAnsi" w:hAnsiTheme="minorHAnsi" w:cstheme="minorHAnsi"/>
        </w:rPr>
        <w:t>sb</w:t>
      </w:r>
      <w:proofErr w:type="spellEnd"/>
      <w:r>
        <w:rPr>
          <w:rFonts w:asciiTheme="minorHAnsi" w:hAnsiTheme="minorHAnsi" w:cstheme="minorHAnsi"/>
        </w:rPr>
        <w:t xml:space="preserve">] OR </w:t>
      </w:r>
      <w:proofErr w:type="spellStart"/>
      <w:r>
        <w:rPr>
          <w:rFonts w:asciiTheme="minorHAnsi" w:hAnsiTheme="minorHAnsi" w:cstheme="minorHAnsi"/>
        </w:rPr>
        <w:t>pubmednotmedline</w:t>
      </w:r>
      <w:proofErr w:type="spellEnd"/>
      <w:r>
        <w:rPr>
          <w:rFonts w:asciiTheme="minorHAnsi" w:hAnsiTheme="minorHAnsi" w:cstheme="minorHAnsi"/>
        </w:rPr>
        <w:t>[</w:t>
      </w:r>
      <w:proofErr w:type="spellStart"/>
      <w:r>
        <w:rPr>
          <w:rFonts w:asciiTheme="minorHAnsi" w:hAnsiTheme="minorHAnsi" w:cstheme="minorHAnsi"/>
        </w:rPr>
        <w:t>sb</w:t>
      </w:r>
      <w:proofErr w:type="spellEnd"/>
      <w:r>
        <w:rPr>
          <w:rFonts w:asciiTheme="minorHAnsi" w:hAnsiTheme="minorHAnsi" w:cstheme="minorHAnsi"/>
        </w:rPr>
        <w:t>]</w:t>
      </w:r>
      <w:r>
        <w:rPr>
          <w:rFonts w:asciiTheme="minorHAnsi" w:hAnsiTheme="minorHAnsi" w:cstheme="minorHAnsi"/>
        </w:rPr>
        <w:tab/>
        <w:t>3,915,736</w:t>
      </w:r>
    </w:p>
    <w:p>
      <w:pPr>
        <w:pStyle w:val="KeinLeerraum"/>
        <w:rPr>
          <w:rFonts w:asciiTheme="minorHAnsi" w:hAnsiTheme="minorHAnsi" w:cstheme="minorHAnsi"/>
        </w:rPr>
      </w:pPr>
      <w:r>
        <w:rPr>
          <w:rFonts w:asciiTheme="minorHAnsi" w:hAnsiTheme="minorHAnsi" w:cstheme="minorHAnsi"/>
        </w:rPr>
        <w:t>3</w:t>
      </w:r>
      <w:r>
        <w:rPr>
          <w:rFonts w:asciiTheme="minorHAnsi" w:hAnsiTheme="minorHAnsi" w:cstheme="minorHAnsi"/>
        </w:rPr>
        <w:tab/>
        <w:t>#1 AND #2</w:t>
      </w:r>
      <w:r>
        <w:rPr>
          <w:rFonts w:asciiTheme="minorHAnsi" w:hAnsiTheme="minorHAnsi" w:cstheme="minorHAnsi"/>
        </w:rPr>
        <w:tab/>
        <w:t>589</w:t>
      </w:r>
    </w:p>
    <w:p>
      <w:pPr>
        <w:pStyle w:val="KeinLeerraum"/>
        <w:rPr>
          <w:rFonts w:asciiTheme="minorHAnsi" w:hAnsiTheme="minorHAnsi" w:cstheme="minorHAnsi"/>
        </w:rPr>
      </w:pPr>
      <w:r>
        <w:rPr>
          <w:rFonts w:asciiTheme="minorHAnsi" w:hAnsiTheme="minorHAnsi" w:cstheme="minorHAnsi"/>
        </w:rPr>
        <w:t>2</w:t>
      </w:r>
      <w:r>
        <w:rPr>
          <w:rFonts w:asciiTheme="minorHAnsi" w:hAnsiTheme="minorHAnsi" w:cstheme="minorHAnsi"/>
        </w:rPr>
        <w:tab/>
        <w:t xml:space="preserve">"17D vaccine" OR "17D vaccines" OR "17D vaccination" OR "17D vaccinations" OR "17DD vaccine" OR "17DD vaccines" or "17DD vaccination" or "17DD vaccinations" OR </w:t>
      </w:r>
      <w:proofErr w:type="spellStart"/>
      <w:r>
        <w:rPr>
          <w:rFonts w:asciiTheme="minorHAnsi" w:hAnsiTheme="minorHAnsi" w:cstheme="minorHAnsi"/>
        </w:rPr>
        <w:t>yf</w:t>
      </w:r>
      <w:proofErr w:type="spellEnd"/>
      <w:r>
        <w:rPr>
          <w:rFonts w:asciiTheme="minorHAnsi" w:hAnsiTheme="minorHAnsi" w:cstheme="minorHAnsi"/>
        </w:rPr>
        <w:t>-vax OR "</w:t>
      </w:r>
      <w:proofErr w:type="spellStart"/>
      <w:r>
        <w:rPr>
          <w:rFonts w:asciiTheme="minorHAnsi" w:hAnsiTheme="minorHAnsi" w:cstheme="minorHAnsi"/>
        </w:rPr>
        <w:t>yf</w:t>
      </w:r>
      <w:proofErr w:type="spellEnd"/>
      <w:r>
        <w:rPr>
          <w:rFonts w:asciiTheme="minorHAnsi" w:hAnsiTheme="minorHAnsi" w:cstheme="minorHAnsi"/>
        </w:rPr>
        <w:t xml:space="preserve"> vax" OR </w:t>
      </w:r>
      <w:proofErr w:type="spellStart"/>
      <w:r>
        <w:rPr>
          <w:rFonts w:asciiTheme="minorHAnsi" w:hAnsiTheme="minorHAnsi" w:cstheme="minorHAnsi"/>
        </w:rPr>
        <w:t>stamaril</w:t>
      </w:r>
      <w:proofErr w:type="spellEnd"/>
      <w:r>
        <w:rPr>
          <w:rFonts w:asciiTheme="minorHAnsi" w:hAnsiTheme="minorHAnsi" w:cstheme="minorHAnsi"/>
        </w:rPr>
        <w:t xml:space="preserve"> OR ap-</w:t>
      </w:r>
      <w:proofErr w:type="spellStart"/>
      <w:r>
        <w:rPr>
          <w:rFonts w:asciiTheme="minorHAnsi" w:hAnsiTheme="minorHAnsi" w:cstheme="minorHAnsi"/>
        </w:rPr>
        <w:t>yf</w:t>
      </w:r>
      <w:proofErr w:type="spellEnd"/>
      <w:r>
        <w:rPr>
          <w:rFonts w:asciiTheme="minorHAnsi" w:hAnsiTheme="minorHAnsi" w:cstheme="minorHAnsi"/>
        </w:rPr>
        <w:t xml:space="preserve"> OR "ap </w:t>
      </w:r>
      <w:proofErr w:type="spellStart"/>
      <w:r>
        <w:rPr>
          <w:rFonts w:asciiTheme="minorHAnsi" w:hAnsiTheme="minorHAnsi" w:cstheme="minorHAnsi"/>
        </w:rPr>
        <w:t>yf</w:t>
      </w:r>
      <w:proofErr w:type="spellEnd"/>
      <w:r>
        <w:rPr>
          <w:rFonts w:asciiTheme="minorHAnsi" w:hAnsiTheme="minorHAnsi" w:cstheme="minorHAnsi"/>
        </w:rPr>
        <w:t xml:space="preserve">" OR BERNA-YF OR </w:t>
      </w:r>
      <w:proofErr w:type="spellStart"/>
      <w:r>
        <w:rPr>
          <w:rFonts w:asciiTheme="minorHAnsi" w:hAnsiTheme="minorHAnsi" w:cstheme="minorHAnsi"/>
        </w:rPr>
        <w:t>flavimun</w:t>
      </w:r>
      <w:proofErr w:type="spellEnd"/>
      <w:r>
        <w:rPr>
          <w:rFonts w:asciiTheme="minorHAnsi" w:hAnsiTheme="minorHAnsi" w:cstheme="minorHAnsi"/>
        </w:rPr>
        <w:t xml:space="preserve"> OR </w:t>
      </w:r>
      <w:proofErr w:type="spellStart"/>
      <w:r>
        <w:rPr>
          <w:rFonts w:asciiTheme="minorHAnsi" w:hAnsiTheme="minorHAnsi" w:cstheme="minorHAnsi"/>
        </w:rPr>
        <w:t>rki-yf</w:t>
      </w:r>
      <w:proofErr w:type="spellEnd"/>
      <w:r>
        <w:rPr>
          <w:rFonts w:asciiTheme="minorHAnsi" w:hAnsiTheme="minorHAnsi" w:cstheme="minorHAnsi"/>
        </w:rPr>
        <w:t xml:space="preserve"> OR "</w:t>
      </w:r>
      <w:proofErr w:type="spellStart"/>
      <w:r>
        <w:rPr>
          <w:rFonts w:asciiTheme="minorHAnsi" w:hAnsiTheme="minorHAnsi" w:cstheme="minorHAnsi"/>
        </w:rPr>
        <w:t>rki</w:t>
      </w:r>
      <w:proofErr w:type="spellEnd"/>
      <w:r>
        <w:rPr>
          <w:rFonts w:asciiTheme="minorHAnsi" w:hAnsiTheme="minorHAnsi" w:cstheme="minorHAnsi"/>
        </w:rPr>
        <w:t xml:space="preserve"> </w:t>
      </w:r>
      <w:proofErr w:type="spellStart"/>
      <w:r>
        <w:rPr>
          <w:rFonts w:asciiTheme="minorHAnsi" w:hAnsiTheme="minorHAnsi" w:cstheme="minorHAnsi"/>
        </w:rPr>
        <w:t>yf</w:t>
      </w:r>
      <w:proofErr w:type="spellEnd"/>
      <w:r>
        <w:rPr>
          <w:rFonts w:asciiTheme="minorHAnsi" w:hAnsiTheme="minorHAnsi" w:cstheme="minorHAnsi"/>
        </w:rPr>
        <w:t>" OR "</w:t>
      </w:r>
      <w:proofErr w:type="spellStart"/>
      <w:r>
        <w:rPr>
          <w:rFonts w:asciiTheme="minorHAnsi" w:hAnsiTheme="minorHAnsi" w:cstheme="minorHAnsi"/>
        </w:rPr>
        <w:t>xrx</w:t>
      </w:r>
      <w:proofErr w:type="spellEnd"/>
      <w:r>
        <w:rPr>
          <w:rFonts w:asciiTheme="minorHAnsi" w:hAnsiTheme="minorHAnsi" w:cstheme="minorHAnsi"/>
        </w:rPr>
        <w:t xml:space="preserve"> 001" OR xrx001</w:t>
      </w:r>
      <w:r>
        <w:rPr>
          <w:rFonts w:asciiTheme="minorHAnsi" w:hAnsiTheme="minorHAnsi" w:cstheme="minorHAnsi"/>
        </w:rPr>
        <w:tab/>
        <w:t>599</w:t>
      </w:r>
    </w:p>
    <w:p>
      <w:pPr>
        <w:pStyle w:val="KeinLeerraum"/>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"yellow fever" AND (jab* or </w:t>
      </w:r>
      <w:proofErr w:type="spellStart"/>
      <w:r>
        <w:rPr>
          <w:rFonts w:asciiTheme="minorHAnsi" w:hAnsiTheme="minorHAnsi" w:cstheme="minorHAnsi"/>
        </w:rPr>
        <w:t>vaccin</w:t>
      </w:r>
      <w:proofErr w:type="spellEnd"/>
      <w:r>
        <w:rPr>
          <w:rFonts w:asciiTheme="minorHAnsi" w:hAnsiTheme="minorHAnsi" w:cstheme="minorHAnsi"/>
        </w:rPr>
        <w:t xml:space="preserve">* or </w:t>
      </w:r>
      <w:proofErr w:type="spellStart"/>
      <w:r>
        <w:rPr>
          <w:rFonts w:asciiTheme="minorHAnsi" w:hAnsiTheme="minorHAnsi" w:cstheme="minorHAnsi"/>
        </w:rPr>
        <w:t>revaccin</w:t>
      </w:r>
      <w:proofErr w:type="spellEnd"/>
      <w:r>
        <w:rPr>
          <w:rFonts w:asciiTheme="minorHAnsi" w:hAnsiTheme="minorHAnsi" w:cstheme="minorHAnsi"/>
        </w:rPr>
        <w:t xml:space="preserve">* or </w:t>
      </w:r>
      <w:proofErr w:type="spellStart"/>
      <w:r>
        <w:rPr>
          <w:rFonts w:asciiTheme="minorHAnsi" w:hAnsiTheme="minorHAnsi" w:cstheme="minorHAnsi"/>
        </w:rPr>
        <w:t>immuniz</w:t>
      </w:r>
      <w:proofErr w:type="spellEnd"/>
      <w:r>
        <w:rPr>
          <w:rFonts w:asciiTheme="minorHAnsi" w:hAnsiTheme="minorHAnsi" w:cstheme="minorHAnsi"/>
        </w:rPr>
        <w:t xml:space="preserve">* or </w:t>
      </w:r>
      <w:proofErr w:type="spellStart"/>
      <w:r>
        <w:rPr>
          <w:rFonts w:asciiTheme="minorHAnsi" w:hAnsiTheme="minorHAnsi" w:cstheme="minorHAnsi"/>
        </w:rPr>
        <w:t>immunis</w:t>
      </w:r>
      <w:proofErr w:type="spellEnd"/>
      <w:r>
        <w:rPr>
          <w:rFonts w:asciiTheme="minorHAnsi" w:hAnsiTheme="minorHAnsi" w:cstheme="minorHAnsi"/>
        </w:rPr>
        <w:t xml:space="preserve">* or </w:t>
      </w:r>
      <w:proofErr w:type="spellStart"/>
      <w:r>
        <w:rPr>
          <w:rFonts w:asciiTheme="minorHAnsi" w:hAnsiTheme="minorHAnsi" w:cstheme="minorHAnsi"/>
        </w:rPr>
        <w:t>reimmuniz</w:t>
      </w:r>
      <w:proofErr w:type="spellEnd"/>
      <w:r>
        <w:rPr>
          <w:rFonts w:asciiTheme="minorHAnsi" w:hAnsiTheme="minorHAnsi" w:cstheme="minorHAnsi"/>
        </w:rPr>
        <w:t xml:space="preserve">* or </w:t>
      </w:r>
      <w:proofErr w:type="spellStart"/>
      <w:r>
        <w:rPr>
          <w:rFonts w:asciiTheme="minorHAnsi" w:hAnsiTheme="minorHAnsi" w:cstheme="minorHAnsi"/>
        </w:rPr>
        <w:t>reimmunis</w:t>
      </w:r>
      <w:proofErr w:type="spellEnd"/>
      <w:r>
        <w:rPr>
          <w:rFonts w:asciiTheme="minorHAnsi" w:hAnsiTheme="minorHAnsi" w:cstheme="minorHAnsi"/>
        </w:rPr>
        <w:t xml:space="preserve">* or </w:t>
      </w:r>
      <w:proofErr w:type="spellStart"/>
      <w:r>
        <w:rPr>
          <w:rFonts w:asciiTheme="minorHAnsi" w:hAnsiTheme="minorHAnsi" w:cstheme="minorHAnsi"/>
        </w:rPr>
        <w:t>inoculat</w:t>
      </w:r>
      <w:proofErr w:type="spellEnd"/>
      <w:r>
        <w:rPr>
          <w:rFonts w:asciiTheme="minorHAnsi" w:hAnsiTheme="minorHAnsi" w:cstheme="minorHAnsi"/>
        </w:rPr>
        <w:t>* or shot* or booster*)</w:t>
      </w:r>
      <w:r>
        <w:rPr>
          <w:rFonts w:asciiTheme="minorHAnsi" w:hAnsiTheme="minorHAnsi" w:cstheme="minorHAnsi"/>
        </w:rPr>
        <w:tab/>
        <w:t>2,786</w:t>
      </w:r>
    </w:p>
    <w:p>
      <w:pPr>
        <w:pStyle w:val="KeinLeerraum"/>
        <w:rPr>
          <w:rFonts w:asciiTheme="minorHAnsi" w:hAnsiTheme="minorHAnsi" w:cstheme="minorHAnsi"/>
        </w:rPr>
      </w:pPr>
    </w:p>
    <w:p>
      <w:pPr>
        <w:pStyle w:val="KeinLeerraum"/>
        <w:rPr>
          <w:rFonts w:asciiTheme="minorHAnsi" w:hAnsiTheme="minorHAnsi" w:cstheme="minorHAnsi"/>
          <w:b/>
          <w:bCs/>
        </w:rPr>
      </w:pPr>
      <w:proofErr w:type="spellStart"/>
      <w:r>
        <w:rPr>
          <w:rFonts w:asciiTheme="minorHAnsi" w:hAnsiTheme="minorHAnsi" w:cstheme="minorHAnsi"/>
          <w:b/>
          <w:bCs/>
        </w:rPr>
        <w:t>Embase</w:t>
      </w:r>
      <w:proofErr w:type="spellEnd"/>
      <w:r>
        <w:rPr>
          <w:rFonts w:asciiTheme="minorHAnsi" w:hAnsiTheme="minorHAnsi" w:cstheme="minorHAnsi"/>
          <w:b/>
          <w:bCs/>
        </w:rPr>
        <w:t xml:space="preserve"> (Ovid): 1974 to 2020 Week 43</w:t>
      </w:r>
    </w:p>
    <w:p>
      <w:pPr>
        <w:pStyle w:val="KeinLeerraum"/>
        <w:rPr>
          <w:rFonts w:asciiTheme="minorHAnsi" w:hAnsiTheme="minorHAnsi" w:cstheme="minorHAnsi"/>
          <w:b/>
          <w:bCs/>
        </w:rPr>
      </w:pPr>
      <w:r>
        <w:rPr>
          <w:rFonts w:asciiTheme="minorHAnsi" w:hAnsiTheme="minorHAnsi" w:cstheme="minorHAnsi"/>
          <w:b/>
          <w:bCs/>
        </w:rPr>
        <w:t>Searched: 2.11.20</w:t>
      </w:r>
    </w:p>
    <w:p>
      <w:pPr>
        <w:pStyle w:val="KeinLeerraum"/>
        <w:rPr>
          <w:rFonts w:asciiTheme="minorHAnsi" w:hAnsiTheme="minorHAnsi" w:cstheme="minorHAnsi"/>
        </w:rPr>
      </w:pPr>
    </w:p>
    <w:p>
      <w:pPr>
        <w:pStyle w:val="KeinLeerraum"/>
        <w:rPr>
          <w:rFonts w:asciiTheme="minorHAnsi" w:hAnsiTheme="minorHAnsi" w:cstheme="minorHAnsi"/>
        </w:rPr>
      </w:pPr>
      <w:r>
        <w:rPr>
          <w:rFonts w:asciiTheme="minorHAnsi" w:hAnsiTheme="minorHAnsi" w:cstheme="minorHAnsi"/>
        </w:rPr>
        <w:t xml:space="preserve">1  </w:t>
      </w:r>
      <w:proofErr w:type="gramStart"/>
      <w:r>
        <w:rPr>
          <w:rFonts w:asciiTheme="minorHAnsi" w:hAnsiTheme="minorHAnsi" w:cstheme="minorHAnsi"/>
        </w:rPr>
        <w:t xml:space="preserve">   (</w:t>
      </w:r>
      <w:proofErr w:type="gramEnd"/>
      <w:r>
        <w:rPr>
          <w:rFonts w:asciiTheme="minorHAnsi" w:hAnsiTheme="minorHAnsi" w:cstheme="minorHAnsi"/>
        </w:rPr>
        <w:t>yellow fever/ or yellow fever virus/) and (exp vaccination/ or immunization/) (1631)</w:t>
      </w:r>
    </w:p>
    <w:p>
      <w:pPr>
        <w:pStyle w:val="KeinLeerraum"/>
        <w:rPr>
          <w:rFonts w:asciiTheme="minorHAnsi" w:hAnsiTheme="minorHAnsi" w:cstheme="minorHAnsi"/>
        </w:rPr>
      </w:pPr>
      <w:r>
        <w:rPr>
          <w:rFonts w:asciiTheme="minorHAnsi" w:hAnsiTheme="minorHAnsi" w:cstheme="minorHAnsi"/>
        </w:rPr>
        <w:t xml:space="preserve">2  </w:t>
      </w:r>
      <w:proofErr w:type="gramStart"/>
      <w:r>
        <w:rPr>
          <w:rFonts w:asciiTheme="minorHAnsi" w:hAnsiTheme="minorHAnsi" w:cstheme="minorHAnsi"/>
        </w:rPr>
        <w:t xml:space="preserve">   (</w:t>
      </w:r>
      <w:proofErr w:type="gramEnd"/>
      <w:r>
        <w:rPr>
          <w:rFonts w:asciiTheme="minorHAnsi" w:hAnsiTheme="minorHAnsi" w:cstheme="minorHAnsi"/>
        </w:rPr>
        <w:t xml:space="preserve">yellow fever$ adj3 (jab$ or </w:t>
      </w:r>
      <w:proofErr w:type="spellStart"/>
      <w:r>
        <w:rPr>
          <w:rFonts w:asciiTheme="minorHAnsi" w:hAnsiTheme="minorHAnsi" w:cstheme="minorHAnsi"/>
        </w:rPr>
        <w:t>vaccin</w:t>
      </w:r>
      <w:proofErr w:type="spellEnd"/>
      <w:r>
        <w:rPr>
          <w:rFonts w:asciiTheme="minorHAnsi" w:hAnsiTheme="minorHAnsi" w:cstheme="minorHAnsi"/>
        </w:rPr>
        <w:t xml:space="preserve">$ or </w:t>
      </w:r>
      <w:proofErr w:type="spellStart"/>
      <w:r>
        <w:rPr>
          <w:rFonts w:asciiTheme="minorHAnsi" w:hAnsiTheme="minorHAnsi" w:cstheme="minorHAnsi"/>
        </w:rPr>
        <w:t>revaccin</w:t>
      </w:r>
      <w:proofErr w:type="spellEnd"/>
      <w:r>
        <w:rPr>
          <w:rFonts w:asciiTheme="minorHAnsi" w:hAnsiTheme="minorHAnsi" w:cstheme="minorHAnsi"/>
        </w:rPr>
        <w:t xml:space="preserve">$ or </w:t>
      </w:r>
      <w:proofErr w:type="spellStart"/>
      <w:r>
        <w:rPr>
          <w:rFonts w:asciiTheme="minorHAnsi" w:hAnsiTheme="minorHAnsi" w:cstheme="minorHAnsi"/>
        </w:rPr>
        <w:t>immuniz</w:t>
      </w:r>
      <w:proofErr w:type="spellEnd"/>
      <w:r>
        <w:rPr>
          <w:rFonts w:asciiTheme="minorHAnsi" w:hAnsiTheme="minorHAnsi" w:cstheme="minorHAnsi"/>
        </w:rPr>
        <w:t xml:space="preserve">$ or </w:t>
      </w:r>
      <w:proofErr w:type="spellStart"/>
      <w:r>
        <w:rPr>
          <w:rFonts w:asciiTheme="minorHAnsi" w:hAnsiTheme="minorHAnsi" w:cstheme="minorHAnsi"/>
        </w:rPr>
        <w:t>immunis</w:t>
      </w:r>
      <w:proofErr w:type="spellEnd"/>
      <w:r>
        <w:rPr>
          <w:rFonts w:asciiTheme="minorHAnsi" w:hAnsiTheme="minorHAnsi" w:cstheme="minorHAnsi"/>
        </w:rPr>
        <w:t xml:space="preserve">$ or </w:t>
      </w:r>
      <w:proofErr w:type="spellStart"/>
      <w:r>
        <w:rPr>
          <w:rFonts w:asciiTheme="minorHAnsi" w:hAnsiTheme="minorHAnsi" w:cstheme="minorHAnsi"/>
        </w:rPr>
        <w:t>reimmuniz</w:t>
      </w:r>
      <w:proofErr w:type="spellEnd"/>
      <w:r>
        <w:rPr>
          <w:rFonts w:asciiTheme="minorHAnsi" w:hAnsiTheme="minorHAnsi" w:cstheme="minorHAnsi"/>
        </w:rPr>
        <w:t xml:space="preserve">$ or </w:t>
      </w:r>
      <w:proofErr w:type="spellStart"/>
      <w:r>
        <w:rPr>
          <w:rFonts w:asciiTheme="minorHAnsi" w:hAnsiTheme="minorHAnsi" w:cstheme="minorHAnsi"/>
        </w:rPr>
        <w:t>reimmunis</w:t>
      </w:r>
      <w:proofErr w:type="spellEnd"/>
      <w:r>
        <w:rPr>
          <w:rFonts w:asciiTheme="minorHAnsi" w:hAnsiTheme="minorHAnsi" w:cstheme="minorHAnsi"/>
        </w:rPr>
        <w:t xml:space="preserve">$ or </w:t>
      </w:r>
      <w:proofErr w:type="spellStart"/>
      <w:r>
        <w:rPr>
          <w:rFonts w:asciiTheme="minorHAnsi" w:hAnsiTheme="minorHAnsi" w:cstheme="minorHAnsi"/>
        </w:rPr>
        <w:t>inoculat</w:t>
      </w:r>
      <w:proofErr w:type="spellEnd"/>
      <w:r>
        <w:rPr>
          <w:rFonts w:asciiTheme="minorHAnsi" w:hAnsiTheme="minorHAnsi" w:cstheme="minorHAnsi"/>
        </w:rPr>
        <w:t>$ or shot$ or booster$)).</w:t>
      </w:r>
      <w:proofErr w:type="spellStart"/>
      <w:r>
        <w:rPr>
          <w:rFonts w:asciiTheme="minorHAnsi" w:hAnsiTheme="minorHAnsi" w:cstheme="minorHAnsi"/>
        </w:rPr>
        <w:t>ti,ab</w:t>
      </w:r>
      <w:proofErr w:type="spellEnd"/>
      <w:r>
        <w:rPr>
          <w:rFonts w:asciiTheme="minorHAnsi" w:hAnsiTheme="minorHAnsi" w:cstheme="minorHAnsi"/>
        </w:rPr>
        <w:t>. (1456)</w:t>
      </w:r>
    </w:p>
    <w:p>
      <w:pPr>
        <w:pStyle w:val="KeinLeerraum"/>
        <w:rPr>
          <w:rFonts w:asciiTheme="minorHAnsi" w:hAnsiTheme="minorHAnsi" w:cstheme="minorHAnsi"/>
        </w:rPr>
      </w:pPr>
      <w:r>
        <w:rPr>
          <w:rFonts w:asciiTheme="minorHAnsi" w:hAnsiTheme="minorHAnsi" w:cstheme="minorHAnsi"/>
        </w:rPr>
        <w:t>3     Yellow Fever Vaccine/ (2677)</w:t>
      </w:r>
    </w:p>
    <w:p>
      <w:pPr>
        <w:pStyle w:val="KeinLeerraum"/>
        <w:rPr>
          <w:rFonts w:asciiTheme="minorHAnsi" w:hAnsiTheme="minorHAnsi" w:cstheme="minorHAnsi"/>
        </w:rPr>
      </w:pPr>
      <w:r>
        <w:rPr>
          <w:rFonts w:asciiTheme="minorHAnsi" w:hAnsiTheme="minorHAnsi" w:cstheme="minorHAnsi"/>
        </w:rPr>
        <w:t xml:space="preserve">4  </w:t>
      </w:r>
      <w:proofErr w:type="gramStart"/>
      <w:r>
        <w:rPr>
          <w:rFonts w:asciiTheme="minorHAnsi" w:hAnsiTheme="minorHAnsi" w:cstheme="minorHAnsi"/>
        </w:rPr>
        <w:t xml:space="preserve">   (</w:t>
      </w:r>
      <w:proofErr w:type="gramEnd"/>
      <w:r>
        <w:rPr>
          <w:rFonts w:asciiTheme="minorHAnsi" w:hAnsiTheme="minorHAnsi" w:cstheme="minorHAnsi"/>
        </w:rPr>
        <w:t xml:space="preserve">(17D adj3 </w:t>
      </w:r>
      <w:proofErr w:type="spellStart"/>
      <w:r>
        <w:rPr>
          <w:rFonts w:asciiTheme="minorHAnsi" w:hAnsiTheme="minorHAnsi" w:cstheme="minorHAnsi"/>
        </w:rPr>
        <w:t>vaccin</w:t>
      </w:r>
      <w:proofErr w:type="spellEnd"/>
      <w:r>
        <w:rPr>
          <w:rFonts w:asciiTheme="minorHAnsi" w:hAnsiTheme="minorHAnsi" w:cstheme="minorHAnsi"/>
        </w:rPr>
        <w:t xml:space="preserve">$) or (17DD adj3 </w:t>
      </w:r>
      <w:proofErr w:type="spellStart"/>
      <w:r>
        <w:rPr>
          <w:rFonts w:asciiTheme="minorHAnsi" w:hAnsiTheme="minorHAnsi" w:cstheme="minorHAnsi"/>
        </w:rPr>
        <w:t>vaccin</w:t>
      </w:r>
      <w:proofErr w:type="spellEnd"/>
      <w:r>
        <w:rPr>
          <w:rFonts w:asciiTheme="minorHAnsi" w:hAnsiTheme="minorHAnsi" w:cstheme="minorHAnsi"/>
        </w:rPr>
        <w:t xml:space="preserve">$) or </w:t>
      </w:r>
      <w:proofErr w:type="spellStart"/>
      <w:r>
        <w:rPr>
          <w:rFonts w:asciiTheme="minorHAnsi" w:hAnsiTheme="minorHAnsi" w:cstheme="minorHAnsi"/>
        </w:rPr>
        <w:t>yf</w:t>
      </w:r>
      <w:proofErr w:type="spellEnd"/>
      <w:r>
        <w:rPr>
          <w:rFonts w:asciiTheme="minorHAnsi" w:hAnsiTheme="minorHAnsi" w:cstheme="minorHAnsi"/>
        </w:rPr>
        <w:t>-vax or "</w:t>
      </w:r>
      <w:proofErr w:type="spellStart"/>
      <w:r>
        <w:rPr>
          <w:rFonts w:asciiTheme="minorHAnsi" w:hAnsiTheme="minorHAnsi" w:cstheme="minorHAnsi"/>
        </w:rPr>
        <w:t>yf</w:t>
      </w:r>
      <w:proofErr w:type="spellEnd"/>
      <w:r>
        <w:rPr>
          <w:rFonts w:asciiTheme="minorHAnsi" w:hAnsiTheme="minorHAnsi" w:cstheme="minorHAnsi"/>
        </w:rPr>
        <w:t xml:space="preserve"> vax" or </w:t>
      </w:r>
      <w:proofErr w:type="spellStart"/>
      <w:r>
        <w:rPr>
          <w:rFonts w:asciiTheme="minorHAnsi" w:hAnsiTheme="minorHAnsi" w:cstheme="minorHAnsi"/>
        </w:rPr>
        <w:t>stamaril</w:t>
      </w:r>
      <w:proofErr w:type="spellEnd"/>
      <w:r>
        <w:rPr>
          <w:rFonts w:asciiTheme="minorHAnsi" w:hAnsiTheme="minorHAnsi" w:cstheme="minorHAnsi"/>
        </w:rPr>
        <w:t xml:space="preserve"> or ap-</w:t>
      </w:r>
      <w:proofErr w:type="spellStart"/>
      <w:r>
        <w:rPr>
          <w:rFonts w:asciiTheme="minorHAnsi" w:hAnsiTheme="minorHAnsi" w:cstheme="minorHAnsi"/>
        </w:rPr>
        <w:t>yf</w:t>
      </w:r>
      <w:proofErr w:type="spellEnd"/>
      <w:r>
        <w:rPr>
          <w:rFonts w:asciiTheme="minorHAnsi" w:hAnsiTheme="minorHAnsi" w:cstheme="minorHAnsi"/>
        </w:rPr>
        <w:t xml:space="preserve"> or "ap </w:t>
      </w:r>
      <w:proofErr w:type="spellStart"/>
      <w:r>
        <w:rPr>
          <w:rFonts w:asciiTheme="minorHAnsi" w:hAnsiTheme="minorHAnsi" w:cstheme="minorHAnsi"/>
        </w:rPr>
        <w:t>yf</w:t>
      </w:r>
      <w:proofErr w:type="spellEnd"/>
      <w:r>
        <w:rPr>
          <w:rFonts w:asciiTheme="minorHAnsi" w:hAnsiTheme="minorHAnsi" w:cstheme="minorHAnsi"/>
        </w:rPr>
        <w:t xml:space="preserve">" or BERNA-YF or </w:t>
      </w:r>
      <w:proofErr w:type="spellStart"/>
      <w:r>
        <w:rPr>
          <w:rFonts w:asciiTheme="minorHAnsi" w:hAnsiTheme="minorHAnsi" w:cstheme="minorHAnsi"/>
        </w:rPr>
        <w:t>flavimun</w:t>
      </w:r>
      <w:proofErr w:type="spellEnd"/>
      <w:r>
        <w:rPr>
          <w:rFonts w:asciiTheme="minorHAnsi" w:hAnsiTheme="minorHAnsi" w:cstheme="minorHAnsi"/>
        </w:rPr>
        <w:t xml:space="preserve"> or </w:t>
      </w:r>
      <w:proofErr w:type="spellStart"/>
      <w:r>
        <w:rPr>
          <w:rFonts w:asciiTheme="minorHAnsi" w:hAnsiTheme="minorHAnsi" w:cstheme="minorHAnsi"/>
        </w:rPr>
        <w:t>rki-yf</w:t>
      </w:r>
      <w:proofErr w:type="spellEnd"/>
      <w:r>
        <w:rPr>
          <w:rFonts w:asciiTheme="minorHAnsi" w:hAnsiTheme="minorHAnsi" w:cstheme="minorHAnsi"/>
        </w:rPr>
        <w:t xml:space="preserve"> or "</w:t>
      </w:r>
      <w:proofErr w:type="spellStart"/>
      <w:r>
        <w:rPr>
          <w:rFonts w:asciiTheme="minorHAnsi" w:hAnsiTheme="minorHAnsi" w:cstheme="minorHAnsi"/>
        </w:rPr>
        <w:t>rki</w:t>
      </w:r>
      <w:proofErr w:type="spellEnd"/>
      <w:r>
        <w:rPr>
          <w:rFonts w:asciiTheme="minorHAnsi" w:hAnsiTheme="minorHAnsi" w:cstheme="minorHAnsi"/>
        </w:rPr>
        <w:t xml:space="preserve"> </w:t>
      </w:r>
      <w:proofErr w:type="spellStart"/>
      <w:r>
        <w:rPr>
          <w:rFonts w:asciiTheme="minorHAnsi" w:hAnsiTheme="minorHAnsi" w:cstheme="minorHAnsi"/>
        </w:rPr>
        <w:t>yf</w:t>
      </w:r>
      <w:proofErr w:type="spellEnd"/>
      <w:r>
        <w:rPr>
          <w:rFonts w:asciiTheme="minorHAnsi" w:hAnsiTheme="minorHAnsi" w:cstheme="minorHAnsi"/>
        </w:rPr>
        <w:t>" or "</w:t>
      </w:r>
      <w:proofErr w:type="spellStart"/>
      <w:r>
        <w:rPr>
          <w:rFonts w:asciiTheme="minorHAnsi" w:hAnsiTheme="minorHAnsi" w:cstheme="minorHAnsi"/>
        </w:rPr>
        <w:t>xrx</w:t>
      </w:r>
      <w:proofErr w:type="spellEnd"/>
      <w:r>
        <w:rPr>
          <w:rFonts w:asciiTheme="minorHAnsi" w:hAnsiTheme="minorHAnsi" w:cstheme="minorHAnsi"/>
        </w:rPr>
        <w:t xml:space="preserve"> 001" or xrx001).</w:t>
      </w:r>
      <w:proofErr w:type="spellStart"/>
      <w:r>
        <w:rPr>
          <w:rFonts w:asciiTheme="minorHAnsi" w:hAnsiTheme="minorHAnsi" w:cstheme="minorHAnsi"/>
        </w:rPr>
        <w:t>ti,ab,rn</w:t>
      </w:r>
      <w:proofErr w:type="spellEnd"/>
      <w:r>
        <w:rPr>
          <w:rFonts w:asciiTheme="minorHAnsi" w:hAnsiTheme="minorHAnsi" w:cstheme="minorHAnsi"/>
        </w:rPr>
        <w:t>. (505)</w:t>
      </w:r>
    </w:p>
    <w:p>
      <w:pPr>
        <w:pStyle w:val="KeinLeerraum"/>
        <w:rPr>
          <w:rFonts w:asciiTheme="minorHAnsi" w:hAnsiTheme="minorHAnsi" w:cstheme="minorHAnsi"/>
        </w:rPr>
      </w:pPr>
      <w:r>
        <w:rPr>
          <w:rFonts w:asciiTheme="minorHAnsi" w:hAnsiTheme="minorHAnsi" w:cstheme="minorHAnsi"/>
        </w:rPr>
        <w:t>5     or/1-4 (3711)</w:t>
      </w:r>
    </w:p>
    <w:p>
      <w:pPr>
        <w:pStyle w:val="KeinLeerraum"/>
        <w:rPr>
          <w:rFonts w:asciiTheme="minorHAnsi" w:hAnsiTheme="minorHAnsi" w:cstheme="minorHAnsi"/>
        </w:rPr>
      </w:pPr>
      <w:r>
        <w:rPr>
          <w:rFonts w:asciiTheme="minorHAnsi" w:hAnsiTheme="minorHAnsi" w:cstheme="minorHAnsi"/>
        </w:rPr>
        <w:t>6     Animal experiment/ not (human experiment/ or human/) (2288426)</w:t>
      </w:r>
    </w:p>
    <w:p>
      <w:pPr>
        <w:pStyle w:val="KeinLeerraum"/>
        <w:rPr>
          <w:rFonts w:asciiTheme="minorHAnsi" w:hAnsiTheme="minorHAnsi" w:cstheme="minorHAnsi"/>
        </w:rPr>
      </w:pPr>
      <w:r>
        <w:rPr>
          <w:rFonts w:asciiTheme="minorHAnsi" w:hAnsiTheme="minorHAnsi" w:cstheme="minorHAnsi"/>
        </w:rPr>
        <w:t xml:space="preserve">7  </w:t>
      </w:r>
      <w:proofErr w:type="gramStart"/>
      <w:r>
        <w:rPr>
          <w:rFonts w:asciiTheme="minorHAnsi" w:hAnsiTheme="minorHAnsi" w:cstheme="minorHAnsi"/>
        </w:rPr>
        <w:t xml:space="preserve">   (</w:t>
      </w:r>
      <w:proofErr w:type="gramEnd"/>
      <w:r>
        <w:rPr>
          <w:rFonts w:asciiTheme="minorHAnsi" w:hAnsiTheme="minorHAnsi" w:cstheme="minorHAnsi"/>
        </w:rPr>
        <w:t>rat or rats or mouse or mice or swine or porcine or murine or sheep or lambs or pigs or piglets or rabbit or rabbits or cat or cats or dog or dogs or cattle or bovine or monkey or monkeys or trout or marmoset$1).</w:t>
      </w:r>
      <w:proofErr w:type="spellStart"/>
      <w:r>
        <w:rPr>
          <w:rFonts w:asciiTheme="minorHAnsi" w:hAnsiTheme="minorHAnsi" w:cstheme="minorHAnsi"/>
        </w:rPr>
        <w:t>ti</w:t>
      </w:r>
      <w:proofErr w:type="spellEnd"/>
      <w:r>
        <w:rPr>
          <w:rFonts w:asciiTheme="minorHAnsi" w:hAnsiTheme="minorHAnsi" w:cstheme="minorHAnsi"/>
        </w:rPr>
        <w:t>. and animal experiment/ (1086791)</w:t>
      </w:r>
    </w:p>
    <w:p>
      <w:pPr>
        <w:pStyle w:val="KeinLeerraum"/>
        <w:rPr>
          <w:rFonts w:asciiTheme="minorHAnsi" w:hAnsiTheme="minorHAnsi" w:cstheme="minorHAnsi"/>
          <w:b/>
          <w:bCs/>
        </w:rPr>
      </w:pPr>
      <w:r>
        <w:rPr>
          <w:rFonts w:asciiTheme="minorHAnsi" w:hAnsiTheme="minorHAnsi" w:cstheme="minorHAnsi"/>
          <w:b/>
          <w:bCs/>
        </w:rPr>
        <w:t>8     5 not (6 or 7) (3562)</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Cochrane Database of Systematic Reviews (CDSR) (Wiley): Issue 11 of 12, November 2020</w:t>
      </w:r>
    </w:p>
    <w:p>
      <w:pPr>
        <w:pStyle w:val="KeinLeerraum"/>
        <w:rPr>
          <w:rFonts w:ascii="Calibri" w:hAnsi="Calibri" w:cs="Calibri"/>
          <w:b/>
          <w:szCs w:val="24"/>
        </w:rPr>
      </w:pPr>
      <w:r>
        <w:rPr>
          <w:rFonts w:ascii="Calibri" w:hAnsi="Calibri" w:cs="Calibri"/>
          <w:b/>
          <w:szCs w:val="24"/>
        </w:rPr>
        <w:t>Cochrane Central Register of Controlled Trials (CENTRAL) (Wiley): Issue 11 of 12, November 2020</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
          <w:szCs w:val="24"/>
        </w:rPr>
      </w:pPr>
    </w:p>
    <w:p>
      <w:pPr>
        <w:pStyle w:val="KeinLeerraum"/>
        <w:rPr>
          <w:rFonts w:ascii="Calibri" w:hAnsi="Calibri" w:cs="Calibri"/>
          <w:bCs/>
          <w:szCs w:val="24"/>
        </w:rPr>
      </w:pPr>
      <w:r>
        <w:rPr>
          <w:rFonts w:ascii="Calibri" w:hAnsi="Calibri" w:cs="Calibri"/>
          <w:bCs/>
          <w:szCs w:val="24"/>
        </w:rPr>
        <w:t>#1</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[Yellow Fever] this term only</w:t>
      </w:r>
      <w:r>
        <w:rPr>
          <w:rFonts w:ascii="Calibri" w:hAnsi="Calibri" w:cs="Calibri"/>
          <w:bCs/>
          <w:szCs w:val="24"/>
        </w:rPr>
        <w:tab/>
        <w:t>58</w:t>
      </w:r>
    </w:p>
    <w:p>
      <w:pPr>
        <w:pStyle w:val="KeinLeerraum"/>
        <w:rPr>
          <w:rFonts w:ascii="Calibri" w:hAnsi="Calibri" w:cs="Calibri"/>
          <w:bCs/>
          <w:szCs w:val="24"/>
        </w:rPr>
      </w:pPr>
      <w:r>
        <w:rPr>
          <w:rFonts w:ascii="Calibri" w:hAnsi="Calibri" w:cs="Calibri"/>
          <w:bCs/>
          <w:szCs w:val="24"/>
        </w:rPr>
        <w:t>#2</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[Yellow fever virus] this term only</w:t>
      </w:r>
      <w:r>
        <w:rPr>
          <w:rFonts w:ascii="Calibri" w:hAnsi="Calibri" w:cs="Calibri"/>
          <w:bCs/>
          <w:szCs w:val="24"/>
        </w:rPr>
        <w:tab/>
        <w:t>28</w:t>
      </w:r>
    </w:p>
    <w:p>
      <w:pPr>
        <w:pStyle w:val="KeinLeerraum"/>
        <w:rPr>
          <w:rFonts w:ascii="Calibri" w:hAnsi="Calibri" w:cs="Calibri"/>
          <w:bCs/>
          <w:szCs w:val="24"/>
        </w:rPr>
      </w:pPr>
      <w:r>
        <w:rPr>
          <w:rFonts w:ascii="Calibri" w:hAnsi="Calibri" w:cs="Calibri"/>
          <w:bCs/>
          <w:szCs w:val="24"/>
        </w:rPr>
        <w:t>#3</w:t>
      </w:r>
      <w:r>
        <w:rPr>
          <w:rFonts w:ascii="Calibri" w:hAnsi="Calibri" w:cs="Calibri"/>
          <w:bCs/>
          <w:szCs w:val="24"/>
        </w:rPr>
        <w:tab/>
        <w:t>(yellow NEAR/3 fever*</w:t>
      </w:r>
      <w:proofErr w:type="gramStart"/>
      <w:r>
        <w:rPr>
          <w:rFonts w:ascii="Calibri" w:hAnsi="Calibri" w:cs="Calibri"/>
          <w:bCs/>
          <w:szCs w:val="24"/>
        </w:rPr>
        <w:t>):</w:t>
      </w:r>
      <w:proofErr w:type="spellStart"/>
      <w:r>
        <w:rPr>
          <w:rFonts w:ascii="Calibri" w:hAnsi="Calibri" w:cs="Calibri"/>
          <w:bCs/>
          <w:szCs w:val="24"/>
        </w:rPr>
        <w:t>ti</w:t>
      </w:r>
      <w:proofErr w:type="gramEnd"/>
      <w:r>
        <w:rPr>
          <w:rFonts w:ascii="Calibri" w:hAnsi="Calibri" w:cs="Calibri"/>
          <w:bCs/>
          <w:szCs w:val="24"/>
        </w:rPr>
        <w:t>,ab,kw</w:t>
      </w:r>
      <w:proofErr w:type="spellEnd"/>
      <w:r>
        <w:rPr>
          <w:rFonts w:ascii="Calibri" w:hAnsi="Calibri" w:cs="Calibri"/>
          <w:bCs/>
          <w:szCs w:val="24"/>
        </w:rPr>
        <w:tab/>
        <w:t>198</w:t>
      </w:r>
    </w:p>
    <w:p>
      <w:pPr>
        <w:pStyle w:val="KeinLeerraum"/>
        <w:rPr>
          <w:rFonts w:ascii="Calibri" w:hAnsi="Calibri" w:cs="Calibri"/>
          <w:bCs/>
          <w:szCs w:val="24"/>
        </w:rPr>
      </w:pPr>
      <w:r>
        <w:rPr>
          <w:rFonts w:ascii="Calibri" w:hAnsi="Calibri" w:cs="Calibri"/>
          <w:bCs/>
          <w:szCs w:val="24"/>
        </w:rPr>
        <w:t>#4</w:t>
      </w:r>
      <w:r>
        <w:rPr>
          <w:rFonts w:ascii="Calibri" w:hAnsi="Calibri" w:cs="Calibri"/>
          <w:bCs/>
          <w:szCs w:val="24"/>
        </w:rPr>
        <w:tab/>
        <w:t>#1 or #2 or #3</w:t>
      </w:r>
      <w:r>
        <w:rPr>
          <w:rFonts w:ascii="Calibri" w:hAnsi="Calibri" w:cs="Calibri"/>
          <w:bCs/>
          <w:szCs w:val="24"/>
        </w:rPr>
        <w:tab/>
        <w:t>198</w:t>
      </w:r>
    </w:p>
    <w:p>
      <w:pPr>
        <w:pStyle w:val="KeinLeerraum"/>
        <w:rPr>
          <w:rFonts w:ascii="Calibri" w:hAnsi="Calibri" w:cs="Calibri"/>
          <w:bCs/>
          <w:szCs w:val="24"/>
        </w:rPr>
      </w:pPr>
      <w:r>
        <w:rPr>
          <w:rFonts w:ascii="Calibri" w:hAnsi="Calibri" w:cs="Calibri"/>
          <w:bCs/>
          <w:szCs w:val="24"/>
        </w:rPr>
        <w:t>#5</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[Vaccination] explode all trees</w:t>
      </w:r>
      <w:r>
        <w:rPr>
          <w:rFonts w:ascii="Calibri" w:hAnsi="Calibri" w:cs="Calibri"/>
          <w:bCs/>
          <w:szCs w:val="24"/>
        </w:rPr>
        <w:tab/>
        <w:t>2514</w:t>
      </w:r>
    </w:p>
    <w:p>
      <w:pPr>
        <w:pStyle w:val="KeinLeerraum"/>
        <w:rPr>
          <w:rFonts w:ascii="Calibri" w:hAnsi="Calibri" w:cs="Calibri"/>
          <w:bCs/>
          <w:szCs w:val="24"/>
        </w:rPr>
      </w:pPr>
      <w:r>
        <w:rPr>
          <w:rFonts w:ascii="Calibri" w:hAnsi="Calibri" w:cs="Calibri"/>
          <w:bCs/>
          <w:szCs w:val="24"/>
        </w:rPr>
        <w:t>#6</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[Immunization] this term only</w:t>
      </w:r>
      <w:r>
        <w:rPr>
          <w:rFonts w:ascii="Calibri" w:hAnsi="Calibri" w:cs="Calibri"/>
          <w:bCs/>
          <w:szCs w:val="24"/>
        </w:rPr>
        <w:tab/>
        <w:t>650</w:t>
      </w:r>
    </w:p>
    <w:p>
      <w:pPr>
        <w:pStyle w:val="KeinLeerraum"/>
        <w:rPr>
          <w:rFonts w:ascii="Calibri" w:hAnsi="Calibri" w:cs="Calibri"/>
          <w:bCs/>
          <w:szCs w:val="24"/>
        </w:rPr>
      </w:pPr>
      <w:r>
        <w:rPr>
          <w:rFonts w:ascii="Calibri" w:hAnsi="Calibri" w:cs="Calibri"/>
          <w:bCs/>
          <w:szCs w:val="24"/>
        </w:rPr>
        <w:t>#7</w:t>
      </w:r>
      <w:r>
        <w:rPr>
          <w:rFonts w:ascii="Calibri" w:hAnsi="Calibri" w:cs="Calibri"/>
          <w:bCs/>
          <w:szCs w:val="24"/>
        </w:rPr>
        <w:tab/>
        <w:t xml:space="preserve">(jab* or </w:t>
      </w:r>
      <w:proofErr w:type="spellStart"/>
      <w:r>
        <w:rPr>
          <w:rFonts w:ascii="Calibri" w:hAnsi="Calibri" w:cs="Calibri"/>
          <w:bCs/>
          <w:szCs w:val="24"/>
        </w:rPr>
        <w:t>vaccin</w:t>
      </w:r>
      <w:proofErr w:type="spellEnd"/>
      <w:r>
        <w:rPr>
          <w:rFonts w:ascii="Calibri" w:hAnsi="Calibri" w:cs="Calibri"/>
          <w:bCs/>
          <w:szCs w:val="24"/>
        </w:rPr>
        <w:t xml:space="preserve">* or </w:t>
      </w:r>
      <w:proofErr w:type="spellStart"/>
      <w:r>
        <w:rPr>
          <w:rFonts w:ascii="Calibri" w:hAnsi="Calibri" w:cs="Calibri"/>
          <w:bCs/>
          <w:szCs w:val="24"/>
        </w:rPr>
        <w:t>revaccin</w:t>
      </w:r>
      <w:proofErr w:type="spellEnd"/>
      <w:r>
        <w:rPr>
          <w:rFonts w:ascii="Calibri" w:hAnsi="Calibri" w:cs="Calibri"/>
          <w:bCs/>
          <w:szCs w:val="24"/>
        </w:rPr>
        <w:t xml:space="preserve">* or </w:t>
      </w:r>
      <w:proofErr w:type="spellStart"/>
      <w:r>
        <w:rPr>
          <w:rFonts w:ascii="Calibri" w:hAnsi="Calibri" w:cs="Calibri"/>
          <w:bCs/>
          <w:szCs w:val="24"/>
        </w:rPr>
        <w:t>immuniz</w:t>
      </w:r>
      <w:proofErr w:type="spellEnd"/>
      <w:r>
        <w:rPr>
          <w:rFonts w:ascii="Calibri" w:hAnsi="Calibri" w:cs="Calibri"/>
          <w:bCs/>
          <w:szCs w:val="24"/>
        </w:rPr>
        <w:t xml:space="preserve">* or </w:t>
      </w:r>
      <w:proofErr w:type="spellStart"/>
      <w:r>
        <w:rPr>
          <w:rFonts w:ascii="Calibri" w:hAnsi="Calibri" w:cs="Calibri"/>
          <w:bCs/>
          <w:szCs w:val="24"/>
        </w:rPr>
        <w:t>immunis</w:t>
      </w:r>
      <w:proofErr w:type="spellEnd"/>
      <w:r>
        <w:rPr>
          <w:rFonts w:ascii="Calibri" w:hAnsi="Calibri" w:cs="Calibri"/>
          <w:bCs/>
          <w:szCs w:val="24"/>
        </w:rPr>
        <w:t xml:space="preserve">* or </w:t>
      </w:r>
      <w:proofErr w:type="spellStart"/>
      <w:r>
        <w:rPr>
          <w:rFonts w:ascii="Calibri" w:hAnsi="Calibri" w:cs="Calibri"/>
          <w:bCs/>
          <w:szCs w:val="24"/>
        </w:rPr>
        <w:t>reimmuniz</w:t>
      </w:r>
      <w:proofErr w:type="spellEnd"/>
      <w:r>
        <w:rPr>
          <w:rFonts w:ascii="Calibri" w:hAnsi="Calibri" w:cs="Calibri"/>
          <w:bCs/>
          <w:szCs w:val="24"/>
        </w:rPr>
        <w:t xml:space="preserve">* or </w:t>
      </w:r>
      <w:proofErr w:type="spellStart"/>
      <w:r>
        <w:rPr>
          <w:rFonts w:ascii="Calibri" w:hAnsi="Calibri" w:cs="Calibri"/>
          <w:bCs/>
          <w:szCs w:val="24"/>
        </w:rPr>
        <w:t>reimmunis</w:t>
      </w:r>
      <w:proofErr w:type="spellEnd"/>
      <w:r>
        <w:rPr>
          <w:rFonts w:ascii="Calibri" w:hAnsi="Calibri" w:cs="Calibri"/>
          <w:bCs/>
          <w:szCs w:val="24"/>
        </w:rPr>
        <w:t xml:space="preserve">* or </w:t>
      </w:r>
      <w:proofErr w:type="spellStart"/>
      <w:r>
        <w:rPr>
          <w:rFonts w:ascii="Calibri" w:hAnsi="Calibri" w:cs="Calibri"/>
          <w:bCs/>
          <w:szCs w:val="24"/>
        </w:rPr>
        <w:t>inoculat</w:t>
      </w:r>
      <w:proofErr w:type="spellEnd"/>
      <w:r>
        <w:rPr>
          <w:rFonts w:ascii="Calibri" w:hAnsi="Calibri" w:cs="Calibri"/>
          <w:bCs/>
          <w:szCs w:val="24"/>
        </w:rPr>
        <w:t>* or shot* or booster*</w:t>
      </w:r>
      <w:proofErr w:type="gramStart"/>
      <w:r>
        <w:rPr>
          <w:rFonts w:ascii="Calibri" w:hAnsi="Calibri" w:cs="Calibri"/>
          <w:bCs/>
          <w:szCs w:val="24"/>
        </w:rPr>
        <w:t>):</w:t>
      </w:r>
      <w:proofErr w:type="spellStart"/>
      <w:r>
        <w:rPr>
          <w:rFonts w:ascii="Calibri" w:hAnsi="Calibri" w:cs="Calibri"/>
          <w:bCs/>
          <w:szCs w:val="24"/>
        </w:rPr>
        <w:t>ti</w:t>
      </w:r>
      <w:proofErr w:type="gramEnd"/>
      <w:r>
        <w:rPr>
          <w:rFonts w:ascii="Calibri" w:hAnsi="Calibri" w:cs="Calibri"/>
          <w:bCs/>
          <w:szCs w:val="24"/>
        </w:rPr>
        <w:t>,ab,kw</w:t>
      </w:r>
      <w:proofErr w:type="spellEnd"/>
      <w:r>
        <w:rPr>
          <w:rFonts w:ascii="Calibri" w:hAnsi="Calibri" w:cs="Calibri"/>
          <w:bCs/>
          <w:szCs w:val="24"/>
        </w:rPr>
        <w:tab/>
        <w:t>31908</w:t>
      </w:r>
    </w:p>
    <w:p>
      <w:pPr>
        <w:pStyle w:val="KeinLeerraum"/>
        <w:rPr>
          <w:rFonts w:ascii="Calibri" w:hAnsi="Calibri" w:cs="Calibri"/>
          <w:bCs/>
          <w:szCs w:val="24"/>
        </w:rPr>
      </w:pPr>
      <w:r>
        <w:rPr>
          <w:rFonts w:ascii="Calibri" w:hAnsi="Calibri" w:cs="Calibri"/>
          <w:bCs/>
          <w:szCs w:val="24"/>
        </w:rPr>
        <w:t>#8</w:t>
      </w:r>
      <w:r>
        <w:rPr>
          <w:rFonts w:ascii="Calibri" w:hAnsi="Calibri" w:cs="Calibri"/>
          <w:bCs/>
          <w:szCs w:val="24"/>
        </w:rPr>
        <w:tab/>
        <w:t>#5 or #6 or #7</w:t>
      </w:r>
      <w:r>
        <w:rPr>
          <w:rFonts w:ascii="Calibri" w:hAnsi="Calibri" w:cs="Calibri"/>
          <w:bCs/>
          <w:szCs w:val="24"/>
        </w:rPr>
        <w:tab/>
        <w:t>31908</w:t>
      </w:r>
    </w:p>
    <w:p>
      <w:pPr>
        <w:pStyle w:val="KeinLeerraum"/>
        <w:rPr>
          <w:rFonts w:ascii="Calibri" w:hAnsi="Calibri" w:cs="Calibri"/>
          <w:bCs/>
          <w:szCs w:val="24"/>
        </w:rPr>
      </w:pPr>
      <w:r>
        <w:rPr>
          <w:rFonts w:ascii="Calibri" w:hAnsi="Calibri" w:cs="Calibri"/>
          <w:bCs/>
          <w:szCs w:val="24"/>
        </w:rPr>
        <w:t>#9</w:t>
      </w:r>
      <w:r>
        <w:rPr>
          <w:rFonts w:ascii="Calibri" w:hAnsi="Calibri" w:cs="Calibri"/>
          <w:bCs/>
          <w:szCs w:val="24"/>
        </w:rPr>
        <w:tab/>
        <w:t>#4 and #8</w:t>
      </w:r>
      <w:r>
        <w:rPr>
          <w:rFonts w:ascii="Calibri" w:hAnsi="Calibri" w:cs="Calibri"/>
          <w:bCs/>
          <w:szCs w:val="24"/>
        </w:rPr>
        <w:tab/>
        <w:t>179</w:t>
      </w:r>
    </w:p>
    <w:p>
      <w:pPr>
        <w:pStyle w:val="KeinLeerraum"/>
        <w:rPr>
          <w:rFonts w:ascii="Calibri" w:hAnsi="Calibri" w:cs="Calibri"/>
          <w:bCs/>
          <w:szCs w:val="24"/>
        </w:rPr>
      </w:pPr>
      <w:r>
        <w:rPr>
          <w:rFonts w:ascii="Calibri" w:hAnsi="Calibri" w:cs="Calibri"/>
          <w:bCs/>
          <w:szCs w:val="24"/>
        </w:rPr>
        <w:t>#10</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[Yellow Fever Vaccine] this term only</w:t>
      </w:r>
      <w:r>
        <w:rPr>
          <w:rFonts w:ascii="Calibri" w:hAnsi="Calibri" w:cs="Calibri"/>
          <w:bCs/>
          <w:szCs w:val="24"/>
        </w:rPr>
        <w:tab/>
        <w:t>37</w:t>
      </w:r>
    </w:p>
    <w:p>
      <w:pPr>
        <w:pStyle w:val="KeinLeerraum"/>
        <w:rPr>
          <w:rFonts w:ascii="Calibri" w:hAnsi="Calibri" w:cs="Calibri"/>
          <w:bCs/>
          <w:szCs w:val="24"/>
        </w:rPr>
      </w:pPr>
      <w:r>
        <w:rPr>
          <w:rFonts w:ascii="Calibri" w:hAnsi="Calibri" w:cs="Calibri"/>
          <w:bCs/>
          <w:szCs w:val="24"/>
        </w:rPr>
        <w:t>#11</w:t>
      </w:r>
      <w:r>
        <w:rPr>
          <w:rFonts w:ascii="Calibri" w:hAnsi="Calibri" w:cs="Calibri"/>
          <w:bCs/>
          <w:szCs w:val="24"/>
        </w:rPr>
        <w:tab/>
        <w:t xml:space="preserve">(17D* or </w:t>
      </w:r>
      <w:proofErr w:type="spellStart"/>
      <w:r>
        <w:rPr>
          <w:rFonts w:ascii="Calibri" w:hAnsi="Calibri" w:cs="Calibri"/>
          <w:bCs/>
          <w:szCs w:val="24"/>
        </w:rPr>
        <w:t>yf</w:t>
      </w:r>
      <w:proofErr w:type="spellEnd"/>
      <w:r>
        <w:rPr>
          <w:rFonts w:ascii="Calibri" w:hAnsi="Calibri" w:cs="Calibri"/>
          <w:bCs/>
          <w:szCs w:val="24"/>
        </w:rPr>
        <w:t>-vax or "</w:t>
      </w:r>
      <w:proofErr w:type="spellStart"/>
      <w:r>
        <w:rPr>
          <w:rFonts w:ascii="Calibri" w:hAnsi="Calibri" w:cs="Calibri"/>
          <w:bCs/>
          <w:szCs w:val="24"/>
        </w:rPr>
        <w:t>yf</w:t>
      </w:r>
      <w:proofErr w:type="spellEnd"/>
      <w:r>
        <w:rPr>
          <w:rFonts w:ascii="Calibri" w:hAnsi="Calibri" w:cs="Calibri"/>
          <w:bCs/>
          <w:szCs w:val="24"/>
        </w:rPr>
        <w:t xml:space="preserve"> vax" or </w:t>
      </w:r>
      <w:proofErr w:type="spellStart"/>
      <w:r>
        <w:rPr>
          <w:rFonts w:ascii="Calibri" w:hAnsi="Calibri" w:cs="Calibri"/>
          <w:bCs/>
          <w:szCs w:val="24"/>
        </w:rPr>
        <w:t>stamaril</w:t>
      </w:r>
      <w:proofErr w:type="spellEnd"/>
      <w:r>
        <w:rPr>
          <w:rFonts w:ascii="Calibri" w:hAnsi="Calibri" w:cs="Calibri"/>
          <w:bCs/>
          <w:szCs w:val="24"/>
        </w:rPr>
        <w:t xml:space="preserve"> or ap-</w:t>
      </w:r>
      <w:proofErr w:type="spellStart"/>
      <w:r>
        <w:rPr>
          <w:rFonts w:ascii="Calibri" w:hAnsi="Calibri" w:cs="Calibri"/>
          <w:bCs/>
          <w:szCs w:val="24"/>
        </w:rPr>
        <w:t>yf</w:t>
      </w:r>
      <w:proofErr w:type="spellEnd"/>
      <w:r>
        <w:rPr>
          <w:rFonts w:ascii="Calibri" w:hAnsi="Calibri" w:cs="Calibri"/>
          <w:bCs/>
          <w:szCs w:val="24"/>
        </w:rPr>
        <w:t xml:space="preserve"> or "ap </w:t>
      </w:r>
      <w:proofErr w:type="spellStart"/>
      <w:r>
        <w:rPr>
          <w:rFonts w:ascii="Calibri" w:hAnsi="Calibri" w:cs="Calibri"/>
          <w:bCs/>
          <w:szCs w:val="24"/>
        </w:rPr>
        <w:t>yf</w:t>
      </w:r>
      <w:proofErr w:type="spellEnd"/>
      <w:r>
        <w:rPr>
          <w:rFonts w:ascii="Calibri" w:hAnsi="Calibri" w:cs="Calibri"/>
          <w:bCs/>
          <w:szCs w:val="24"/>
        </w:rPr>
        <w:t xml:space="preserve">" or BERNA-YF or </w:t>
      </w:r>
      <w:proofErr w:type="spellStart"/>
      <w:r>
        <w:rPr>
          <w:rFonts w:ascii="Calibri" w:hAnsi="Calibri" w:cs="Calibri"/>
          <w:bCs/>
          <w:szCs w:val="24"/>
        </w:rPr>
        <w:t>flavimun</w:t>
      </w:r>
      <w:proofErr w:type="spellEnd"/>
      <w:r>
        <w:rPr>
          <w:rFonts w:ascii="Calibri" w:hAnsi="Calibri" w:cs="Calibri"/>
          <w:bCs/>
          <w:szCs w:val="24"/>
        </w:rPr>
        <w:t xml:space="preserve"> or </w:t>
      </w:r>
      <w:proofErr w:type="spellStart"/>
      <w:r>
        <w:rPr>
          <w:rFonts w:ascii="Calibri" w:hAnsi="Calibri" w:cs="Calibri"/>
          <w:bCs/>
          <w:szCs w:val="24"/>
        </w:rPr>
        <w:t>rki-yf</w:t>
      </w:r>
      <w:proofErr w:type="spellEnd"/>
      <w:r>
        <w:rPr>
          <w:rFonts w:ascii="Calibri" w:hAnsi="Calibri" w:cs="Calibri"/>
          <w:bCs/>
          <w:szCs w:val="24"/>
        </w:rPr>
        <w:t xml:space="preserve"> or "</w:t>
      </w:r>
      <w:proofErr w:type="spellStart"/>
      <w:r>
        <w:rPr>
          <w:rFonts w:ascii="Calibri" w:hAnsi="Calibri" w:cs="Calibri"/>
          <w:bCs/>
          <w:szCs w:val="24"/>
        </w:rPr>
        <w:t>rki</w:t>
      </w:r>
      <w:proofErr w:type="spellEnd"/>
      <w:r>
        <w:rPr>
          <w:rFonts w:ascii="Calibri" w:hAnsi="Calibri" w:cs="Calibri"/>
          <w:bCs/>
          <w:szCs w:val="24"/>
        </w:rPr>
        <w:t xml:space="preserve"> </w:t>
      </w:r>
      <w:proofErr w:type="spellStart"/>
      <w:r>
        <w:rPr>
          <w:rFonts w:ascii="Calibri" w:hAnsi="Calibri" w:cs="Calibri"/>
          <w:bCs/>
          <w:szCs w:val="24"/>
        </w:rPr>
        <w:t>yf</w:t>
      </w:r>
      <w:proofErr w:type="spellEnd"/>
      <w:r>
        <w:rPr>
          <w:rFonts w:ascii="Calibri" w:hAnsi="Calibri" w:cs="Calibri"/>
          <w:bCs/>
          <w:szCs w:val="24"/>
        </w:rPr>
        <w:t>" or "</w:t>
      </w:r>
      <w:proofErr w:type="spellStart"/>
      <w:r>
        <w:rPr>
          <w:rFonts w:ascii="Calibri" w:hAnsi="Calibri" w:cs="Calibri"/>
          <w:bCs/>
          <w:szCs w:val="24"/>
        </w:rPr>
        <w:t>xrx</w:t>
      </w:r>
      <w:proofErr w:type="spellEnd"/>
      <w:r>
        <w:rPr>
          <w:rFonts w:ascii="Calibri" w:hAnsi="Calibri" w:cs="Calibri"/>
          <w:bCs/>
          <w:szCs w:val="24"/>
        </w:rPr>
        <w:t xml:space="preserve"> 001" or xrx001</w:t>
      </w:r>
      <w:proofErr w:type="gramStart"/>
      <w:r>
        <w:rPr>
          <w:rFonts w:ascii="Calibri" w:hAnsi="Calibri" w:cs="Calibri"/>
          <w:bCs/>
          <w:szCs w:val="24"/>
        </w:rPr>
        <w:t>):</w:t>
      </w:r>
      <w:proofErr w:type="spellStart"/>
      <w:r>
        <w:rPr>
          <w:rFonts w:ascii="Calibri" w:hAnsi="Calibri" w:cs="Calibri"/>
          <w:bCs/>
          <w:szCs w:val="24"/>
        </w:rPr>
        <w:t>ti</w:t>
      </w:r>
      <w:proofErr w:type="gramEnd"/>
      <w:r>
        <w:rPr>
          <w:rFonts w:ascii="Calibri" w:hAnsi="Calibri" w:cs="Calibri"/>
          <w:bCs/>
          <w:szCs w:val="24"/>
        </w:rPr>
        <w:t>,ab,kw</w:t>
      </w:r>
      <w:proofErr w:type="spellEnd"/>
      <w:r>
        <w:rPr>
          <w:rFonts w:ascii="Calibri" w:hAnsi="Calibri" w:cs="Calibri"/>
          <w:bCs/>
          <w:szCs w:val="24"/>
        </w:rPr>
        <w:tab/>
        <w:t>148</w:t>
      </w:r>
    </w:p>
    <w:p>
      <w:pPr>
        <w:pStyle w:val="KeinLeerraum"/>
        <w:rPr>
          <w:rFonts w:ascii="Calibri" w:hAnsi="Calibri" w:cs="Calibri"/>
          <w:bCs/>
          <w:szCs w:val="24"/>
        </w:rPr>
      </w:pPr>
      <w:r>
        <w:rPr>
          <w:rFonts w:ascii="Calibri" w:hAnsi="Calibri" w:cs="Calibri"/>
          <w:bCs/>
          <w:szCs w:val="24"/>
        </w:rPr>
        <w:t>#12</w:t>
      </w:r>
      <w:r>
        <w:rPr>
          <w:rFonts w:ascii="Calibri" w:hAnsi="Calibri" w:cs="Calibri"/>
          <w:bCs/>
          <w:szCs w:val="24"/>
        </w:rPr>
        <w:tab/>
        <w:t>#9 or #10 or #11</w:t>
      </w:r>
      <w:r>
        <w:rPr>
          <w:rFonts w:ascii="Calibri" w:hAnsi="Calibri" w:cs="Calibri"/>
          <w:bCs/>
          <w:szCs w:val="24"/>
        </w:rPr>
        <w:tab/>
        <w:t>264</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CDSR</w:t>
      </w:r>
      <w:r>
        <w:rPr>
          <w:rFonts w:ascii="Calibri" w:hAnsi="Calibri" w:cs="Calibri"/>
          <w:b/>
          <w:szCs w:val="24"/>
        </w:rPr>
        <w:tab/>
      </w:r>
      <w:r>
        <w:rPr>
          <w:rFonts w:ascii="Calibri" w:hAnsi="Calibri" w:cs="Calibri"/>
          <w:b/>
          <w:szCs w:val="24"/>
        </w:rPr>
        <w:tab/>
        <w:t>2 (2 reviews; 0 protocol)</w:t>
      </w:r>
    </w:p>
    <w:p>
      <w:pPr>
        <w:pStyle w:val="KeinLeerraum"/>
        <w:rPr>
          <w:rFonts w:ascii="Calibri" w:hAnsi="Calibri" w:cs="Calibri"/>
          <w:b/>
          <w:szCs w:val="24"/>
        </w:rPr>
      </w:pPr>
      <w:r>
        <w:rPr>
          <w:rFonts w:ascii="Calibri" w:hAnsi="Calibri" w:cs="Calibri"/>
          <w:b/>
          <w:szCs w:val="24"/>
        </w:rPr>
        <w:t>CENTRAL</w:t>
      </w:r>
      <w:r>
        <w:rPr>
          <w:rFonts w:ascii="Calibri" w:hAnsi="Calibri" w:cs="Calibri"/>
          <w:b/>
          <w:szCs w:val="24"/>
        </w:rPr>
        <w:tab/>
        <w:t>262</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KSR Evidence (Internet): Database last updated 2 November 2020</w:t>
      </w:r>
    </w:p>
    <w:p>
      <w:pPr>
        <w:pStyle w:val="KeinLeerraum"/>
        <w:rPr>
          <w:rFonts w:ascii="Calibri" w:hAnsi="Calibri" w:cs="Calibri"/>
          <w:b/>
          <w:szCs w:val="24"/>
        </w:rPr>
      </w:pPr>
      <w:r>
        <w:rPr>
          <w:rFonts w:ascii="Calibri" w:hAnsi="Calibri" w:cs="Calibri"/>
          <w:b/>
          <w:szCs w:val="24"/>
        </w:rPr>
        <w:t>www.ksrevidence.com</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Cs/>
          <w:szCs w:val="24"/>
        </w:rPr>
      </w:pPr>
    </w:p>
    <w:p>
      <w:pPr>
        <w:pStyle w:val="KeinLeerraum"/>
        <w:rPr>
          <w:rFonts w:ascii="Calibri" w:hAnsi="Calibri" w:cs="Calibri"/>
          <w:bCs/>
          <w:szCs w:val="24"/>
        </w:rPr>
      </w:pPr>
      <w:r>
        <w:rPr>
          <w:rFonts w:ascii="Calibri" w:hAnsi="Calibri" w:cs="Calibri"/>
          <w:bCs/>
          <w:szCs w:val="24"/>
        </w:rPr>
        <w:t>1</w:t>
      </w:r>
      <w:r>
        <w:rPr>
          <w:rFonts w:ascii="Calibri" w:hAnsi="Calibri" w:cs="Calibri"/>
          <w:bCs/>
          <w:szCs w:val="24"/>
        </w:rPr>
        <w:tab/>
        <w:t xml:space="preserve">"yellow fever*" in All text </w:t>
      </w:r>
      <w:r>
        <w:rPr>
          <w:rFonts w:ascii="Calibri" w:hAnsi="Calibri" w:cs="Calibri"/>
          <w:bCs/>
          <w:szCs w:val="24"/>
        </w:rPr>
        <w:tab/>
      </w:r>
      <w:r>
        <w:rPr>
          <w:rFonts w:ascii="Calibri" w:hAnsi="Calibri" w:cs="Calibri"/>
          <w:b/>
          <w:szCs w:val="24"/>
        </w:rPr>
        <w:t>21 results</w:t>
      </w:r>
    </w:p>
    <w:p>
      <w:pPr>
        <w:pStyle w:val="KeinLeerraum"/>
        <w:rPr>
          <w:rFonts w:ascii="Calibri" w:hAnsi="Calibri" w:cs="Calibri"/>
          <w:bCs/>
          <w:szCs w:val="24"/>
        </w:rPr>
      </w:pPr>
      <w:r>
        <w:rPr>
          <w:rFonts w:ascii="Calibri" w:hAnsi="Calibri" w:cs="Calibri"/>
          <w:bCs/>
          <w:szCs w:val="24"/>
        </w:rPr>
        <w:t>Database last updated Mon Nov 02 2020</w:t>
      </w:r>
    </w:p>
    <w:p>
      <w:pPr>
        <w:pStyle w:val="KeinLeerraum"/>
        <w:rPr>
          <w:rFonts w:ascii="Calibri" w:hAnsi="Calibri" w:cs="Calibri"/>
          <w:bCs/>
          <w:szCs w:val="24"/>
        </w:rPr>
      </w:pPr>
    </w:p>
    <w:p>
      <w:pPr>
        <w:pStyle w:val="KeinLeerraum"/>
        <w:rPr>
          <w:rFonts w:ascii="Calibri" w:hAnsi="Calibri" w:cs="Calibri"/>
          <w:b/>
          <w:szCs w:val="24"/>
        </w:rPr>
      </w:pPr>
      <w:r>
        <w:rPr>
          <w:rFonts w:ascii="Calibri" w:hAnsi="Calibri" w:cs="Calibri"/>
          <w:b/>
          <w:szCs w:val="24"/>
        </w:rPr>
        <w:t>Database of Abstracts of Reviews of Effects (DARE) (CRD): up to 31 March 2015</w:t>
      </w:r>
    </w:p>
    <w:p>
      <w:pPr>
        <w:pStyle w:val="KeinLeerraum"/>
        <w:rPr>
          <w:rFonts w:ascii="Calibri" w:hAnsi="Calibri" w:cs="Calibri"/>
          <w:b/>
          <w:szCs w:val="24"/>
        </w:rPr>
      </w:pPr>
      <w:r>
        <w:rPr>
          <w:rFonts w:ascii="Calibri" w:hAnsi="Calibri" w:cs="Calibri"/>
          <w:b/>
          <w:szCs w:val="24"/>
        </w:rPr>
        <w:t>Health Technology Assessment Database (HTA) (CRD): to 31 March 2018</w:t>
      </w:r>
    </w:p>
    <w:p>
      <w:pPr>
        <w:pStyle w:val="KeinLeerraum"/>
        <w:rPr>
          <w:rFonts w:ascii="Calibri" w:hAnsi="Calibri" w:cs="Calibri"/>
          <w:b/>
          <w:szCs w:val="24"/>
        </w:rPr>
      </w:pPr>
      <w:r>
        <w:rPr>
          <w:rFonts w:ascii="Calibri" w:hAnsi="Calibri" w:cs="Calibri"/>
          <w:b/>
          <w:szCs w:val="24"/>
        </w:rPr>
        <w:t>http://www.crd.york.ac.uk/CRDWeb/</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Cs/>
          <w:szCs w:val="24"/>
        </w:rPr>
      </w:pPr>
    </w:p>
    <w:p>
      <w:pPr>
        <w:pStyle w:val="KeinLeerraum"/>
        <w:rPr>
          <w:rFonts w:ascii="Calibri" w:hAnsi="Calibri" w:cs="Calibri"/>
          <w:bCs/>
          <w:szCs w:val="24"/>
        </w:rPr>
      </w:pPr>
      <w:r>
        <w:rPr>
          <w:rFonts w:ascii="Calibri" w:hAnsi="Calibri" w:cs="Calibri"/>
          <w:bCs/>
          <w:szCs w:val="24"/>
        </w:rPr>
        <w:t>1</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Yellow Fever EXPLODE ALL TREES</w:t>
      </w:r>
      <w:r>
        <w:rPr>
          <w:rFonts w:ascii="Calibri" w:hAnsi="Calibri" w:cs="Calibri"/>
          <w:bCs/>
          <w:szCs w:val="24"/>
        </w:rPr>
        <w:tab/>
        <w:t>1</w:t>
      </w:r>
      <w:r>
        <w:rPr>
          <w:rFonts w:ascii="Calibri" w:hAnsi="Calibri" w:cs="Calibri"/>
          <w:bCs/>
          <w:szCs w:val="24"/>
        </w:rPr>
        <w:tab/>
      </w:r>
    </w:p>
    <w:p>
      <w:pPr>
        <w:pStyle w:val="KeinLeerraum"/>
        <w:rPr>
          <w:rFonts w:ascii="Calibri" w:hAnsi="Calibri" w:cs="Calibri"/>
          <w:bCs/>
          <w:szCs w:val="24"/>
        </w:rPr>
      </w:pPr>
      <w:r>
        <w:rPr>
          <w:rFonts w:ascii="Calibri" w:hAnsi="Calibri" w:cs="Calibri"/>
          <w:bCs/>
          <w:szCs w:val="24"/>
        </w:rPr>
        <w:t>2</w:t>
      </w:r>
      <w:r>
        <w:rPr>
          <w:rFonts w:ascii="Calibri" w:hAnsi="Calibri" w:cs="Calibri"/>
          <w:bCs/>
          <w:szCs w:val="24"/>
        </w:rPr>
        <w:tab/>
      </w:r>
      <w:proofErr w:type="spellStart"/>
      <w:r>
        <w:rPr>
          <w:rFonts w:ascii="Calibri" w:hAnsi="Calibri" w:cs="Calibri"/>
          <w:bCs/>
          <w:szCs w:val="24"/>
        </w:rPr>
        <w:t>MeSH</w:t>
      </w:r>
      <w:proofErr w:type="spellEnd"/>
      <w:r>
        <w:rPr>
          <w:rFonts w:ascii="Calibri" w:hAnsi="Calibri" w:cs="Calibri"/>
          <w:bCs/>
          <w:szCs w:val="24"/>
        </w:rPr>
        <w:t xml:space="preserve"> DESCRIPTOR Yellow fever virus EXPLODE ALL TREES</w:t>
      </w:r>
      <w:r>
        <w:rPr>
          <w:rFonts w:ascii="Calibri" w:hAnsi="Calibri" w:cs="Calibri"/>
          <w:bCs/>
          <w:szCs w:val="24"/>
        </w:rPr>
        <w:tab/>
        <w:t>1</w:t>
      </w:r>
      <w:r>
        <w:rPr>
          <w:rFonts w:ascii="Calibri" w:hAnsi="Calibri" w:cs="Calibri"/>
          <w:bCs/>
          <w:szCs w:val="24"/>
        </w:rPr>
        <w:tab/>
      </w:r>
    </w:p>
    <w:p>
      <w:pPr>
        <w:pStyle w:val="KeinLeerraum"/>
        <w:rPr>
          <w:rFonts w:ascii="Calibri" w:hAnsi="Calibri" w:cs="Calibri"/>
          <w:bCs/>
          <w:szCs w:val="24"/>
        </w:rPr>
      </w:pPr>
      <w:r>
        <w:rPr>
          <w:rFonts w:ascii="Calibri" w:hAnsi="Calibri" w:cs="Calibri"/>
          <w:bCs/>
          <w:szCs w:val="24"/>
        </w:rPr>
        <w:t>3</w:t>
      </w:r>
      <w:r>
        <w:rPr>
          <w:rFonts w:ascii="Calibri" w:hAnsi="Calibri" w:cs="Calibri"/>
          <w:bCs/>
          <w:szCs w:val="24"/>
        </w:rPr>
        <w:tab/>
        <w:t>(yellow NEAR fever*)</w:t>
      </w:r>
      <w:r>
        <w:rPr>
          <w:rFonts w:ascii="Calibri" w:hAnsi="Calibri" w:cs="Calibri"/>
          <w:bCs/>
          <w:szCs w:val="24"/>
        </w:rPr>
        <w:tab/>
        <w:t>3</w:t>
      </w:r>
      <w:r>
        <w:rPr>
          <w:rFonts w:ascii="Calibri" w:hAnsi="Calibri" w:cs="Calibri"/>
          <w:bCs/>
          <w:szCs w:val="24"/>
        </w:rPr>
        <w:tab/>
      </w:r>
    </w:p>
    <w:p>
      <w:pPr>
        <w:pStyle w:val="KeinLeerraum"/>
        <w:rPr>
          <w:rFonts w:ascii="Calibri" w:hAnsi="Calibri" w:cs="Calibri"/>
          <w:bCs/>
          <w:szCs w:val="24"/>
        </w:rPr>
      </w:pPr>
      <w:r>
        <w:rPr>
          <w:rFonts w:ascii="Calibri" w:hAnsi="Calibri" w:cs="Calibri"/>
          <w:bCs/>
          <w:szCs w:val="24"/>
        </w:rPr>
        <w:t>4</w:t>
      </w:r>
      <w:r>
        <w:rPr>
          <w:rFonts w:ascii="Calibri" w:hAnsi="Calibri" w:cs="Calibri"/>
          <w:bCs/>
          <w:szCs w:val="24"/>
        </w:rPr>
        <w:tab/>
        <w:t xml:space="preserve">(17D* or </w:t>
      </w:r>
      <w:proofErr w:type="spellStart"/>
      <w:r>
        <w:rPr>
          <w:rFonts w:ascii="Calibri" w:hAnsi="Calibri" w:cs="Calibri"/>
          <w:bCs/>
          <w:szCs w:val="24"/>
        </w:rPr>
        <w:t>yf</w:t>
      </w:r>
      <w:proofErr w:type="spellEnd"/>
      <w:r>
        <w:rPr>
          <w:rFonts w:ascii="Calibri" w:hAnsi="Calibri" w:cs="Calibri"/>
          <w:bCs/>
          <w:szCs w:val="24"/>
        </w:rPr>
        <w:t>-vax or "</w:t>
      </w:r>
      <w:proofErr w:type="spellStart"/>
      <w:r>
        <w:rPr>
          <w:rFonts w:ascii="Calibri" w:hAnsi="Calibri" w:cs="Calibri"/>
          <w:bCs/>
          <w:szCs w:val="24"/>
        </w:rPr>
        <w:t>yf</w:t>
      </w:r>
      <w:proofErr w:type="spellEnd"/>
      <w:r>
        <w:rPr>
          <w:rFonts w:ascii="Calibri" w:hAnsi="Calibri" w:cs="Calibri"/>
          <w:bCs/>
          <w:szCs w:val="24"/>
        </w:rPr>
        <w:t xml:space="preserve"> vax" or </w:t>
      </w:r>
      <w:proofErr w:type="spellStart"/>
      <w:r>
        <w:rPr>
          <w:rFonts w:ascii="Calibri" w:hAnsi="Calibri" w:cs="Calibri"/>
          <w:bCs/>
          <w:szCs w:val="24"/>
        </w:rPr>
        <w:t>stamaril</w:t>
      </w:r>
      <w:proofErr w:type="spellEnd"/>
      <w:r>
        <w:rPr>
          <w:rFonts w:ascii="Calibri" w:hAnsi="Calibri" w:cs="Calibri"/>
          <w:bCs/>
          <w:szCs w:val="24"/>
        </w:rPr>
        <w:t xml:space="preserve"> or ap-</w:t>
      </w:r>
      <w:proofErr w:type="spellStart"/>
      <w:r>
        <w:rPr>
          <w:rFonts w:ascii="Calibri" w:hAnsi="Calibri" w:cs="Calibri"/>
          <w:bCs/>
          <w:szCs w:val="24"/>
        </w:rPr>
        <w:t>yf</w:t>
      </w:r>
      <w:proofErr w:type="spellEnd"/>
      <w:r>
        <w:rPr>
          <w:rFonts w:ascii="Calibri" w:hAnsi="Calibri" w:cs="Calibri"/>
          <w:bCs/>
          <w:szCs w:val="24"/>
        </w:rPr>
        <w:t xml:space="preserve"> or "ap </w:t>
      </w:r>
      <w:proofErr w:type="spellStart"/>
      <w:r>
        <w:rPr>
          <w:rFonts w:ascii="Calibri" w:hAnsi="Calibri" w:cs="Calibri"/>
          <w:bCs/>
          <w:szCs w:val="24"/>
        </w:rPr>
        <w:t>yf</w:t>
      </w:r>
      <w:proofErr w:type="spellEnd"/>
      <w:r>
        <w:rPr>
          <w:rFonts w:ascii="Calibri" w:hAnsi="Calibri" w:cs="Calibri"/>
          <w:bCs/>
          <w:szCs w:val="24"/>
        </w:rPr>
        <w:t xml:space="preserve">" or BERNA-YF or </w:t>
      </w:r>
      <w:proofErr w:type="spellStart"/>
      <w:r>
        <w:rPr>
          <w:rFonts w:ascii="Calibri" w:hAnsi="Calibri" w:cs="Calibri"/>
          <w:bCs/>
          <w:szCs w:val="24"/>
        </w:rPr>
        <w:t>flavimun</w:t>
      </w:r>
      <w:proofErr w:type="spellEnd"/>
      <w:r>
        <w:rPr>
          <w:rFonts w:ascii="Calibri" w:hAnsi="Calibri" w:cs="Calibri"/>
          <w:bCs/>
          <w:szCs w:val="24"/>
        </w:rPr>
        <w:t xml:space="preserve"> or </w:t>
      </w:r>
      <w:proofErr w:type="spellStart"/>
      <w:r>
        <w:rPr>
          <w:rFonts w:ascii="Calibri" w:hAnsi="Calibri" w:cs="Calibri"/>
          <w:bCs/>
          <w:szCs w:val="24"/>
        </w:rPr>
        <w:t>rki-yf</w:t>
      </w:r>
      <w:proofErr w:type="spellEnd"/>
      <w:r>
        <w:rPr>
          <w:rFonts w:ascii="Calibri" w:hAnsi="Calibri" w:cs="Calibri"/>
          <w:bCs/>
          <w:szCs w:val="24"/>
        </w:rPr>
        <w:t xml:space="preserve"> or "</w:t>
      </w:r>
      <w:proofErr w:type="spellStart"/>
      <w:r>
        <w:rPr>
          <w:rFonts w:ascii="Calibri" w:hAnsi="Calibri" w:cs="Calibri"/>
          <w:bCs/>
          <w:szCs w:val="24"/>
        </w:rPr>
        <w:t>rki</w:t>
      </w:r>
      <w:proofErr w:type="spellEnd"/>
      <w:r>
        <w:rPr>
          <w:rFonts w:ascii="Calibri" w:hAnsi="Calibri" w:cs="Calibri"/>
          <w:bCs/>
          <w:szCs w:val="24"/>
        </w:rPr>
        <w:t xml:space="preserve"> </w:t>
      </w:r>
      <w:proofErr w:type="spellStart"/>
      <w:r>
        <w:rPr>
          <w:rFonts w:ascii="Calibri" w:hAnsi="Calibri" w:cs="Calibri"/>
          <w:bCs/>
          <w:szCs w:val="24"/>
        </w:rPr>
        <w:t>yf</w:t>
      </w:r>
      <w:proofErr w:type="spellEnd"/>
      <w:r>
        <w:rPr>
          <w:rFonts w:ascii="Calibri" w:hAnsi="Calibri" w:cs="Calibri"/>
          <w:bCs/>
          <w:szCs w:val="24"/>
        </w:rPr>
        <w:t>" or "</w:t>
      </w:r>
      <w:proofErr w:type="spellStart"/>
      <w:r>
        <w:rPr>
          <w:rFonts w:ascii="Calibri" w:hAnsi="Calibri" w:cs="Calibri"/>
          <w:bCs/>
          <w:szCs w:val="24"/>
        </w:rPr>
        <w:t>xrx</w:t>
      </w:r>
      <w:proofErr w:type="spellEnd"/>
      <w:r>
        <w:rPr>
          <w:rFonts w:ascii="Calibri" w:hAnsi="Calibri" w:cs="Calibri"/>
          <w:bCs/>
          <w:szCs w:val="24"/>
        </w:rPr>
        <w:t xml:space="preserve"> 001" or xrx001)</w:t>
      </w:r>
      <w:r>
        <w:rPr>
          <w:rFonts w:ascii="Calibri" w:hAnsi="Calibri" w:cs="Calibri"/>
          <w:bCs/>
          <w:szCs w:val="24"/>
        </w:rPr>
        <w:tab/>
        <w:t>1</w:t>
      </w:r>
      <w:r>
        <w:rPr>
          <w:rFonts w:ascii="Calibri" w:hAnsi="Calibri" w:cs="Calibri"/>
          <w:bCs/>
          <w:szCs w:val="24"/>
        </w:rPr>
        <w:tab/>
      </w:r>
    </w:p>
    <w:p>
      <w:pPr>
        <w:pStyle w:val="KeinLeerraum"/>
        <w:rPr>
          <w:rFonts w:ascii="Calibri" w:hAnsi="Calibri" w:cs="Calibri"/>
          <w:bCs/>
          <w:szCs w:val="24"/>
        </w:rPr>
      </w:pPr>
      <w:r>
        <w:rPr>
          <w:rFonts w:ascii="Calibri" w:hAnsi="Calibri" w:cs="Calibri"/>
          <w:bCs/>
          <w:szCs w:val="24"/>
        </w:rPr>
        <w:t>5</w:t>
      </w:r>
      <w:r>
        <w:rPr>
          <w:rFonts w:ascii="Calibri" w:hAnsi="Calibri" w:cs="Calibri"/>
          <w:bCs/>
          <w:szCs w:val="24"/>
        </w:rPr>
        <w:tab/>
        <w:t>#1 OR #2 OR #3 OR #4</w:t>
      </w:r>
      <w:r>
        <w:rPr>
          <w:rFonts w:ascii="Calibri" w:hAnsi="Calibri" w:cs="Calibri"/>
          <w:bCs/>
          <w:szCs w:val="24"/>
        </w:rPr>
        <w:tab/>
      </w:r>
      <w:r>
        <w:rPr>
          <w:rFonts w:ascii="Calibri" w:hAnsi="Calibri" w:cs="Calibri"/>
          <w:bCs/>
          <w:szCs w:val="24"/>
        </w:rPr>
        <w:tab/>
        <w:t>3</w:t>
      </w:r>
    </w:p>
    <w:p>
      <w:pPr>
        <w:pStyle w:val="KeinLeerraum"/>
        <w:rPr>
          <w:rFonts w:ascii="Calibri" w:hAnsi="Calibri" w:cs="Calibri"/>
          <w:bCs/>
          <w:szCs w:val="24"/>
        </w:rPr>
      </w:pPr>
      <w:r>
        <w:rPr>
          <w:rFonts w:ascii="Calibri" w:hAnsi="Calibri" w:cs="Calibri"/>
          <w:bCs/>
          <w:szCs w:val="24"/>
        </w:rPr>
        <w:t>6</w:t>
      </w:r>
      <w:r>
        <w:rPr>
          <w:rFonts w:ascii="Calibri" w:hAnsi="Calibri" w:cs="Calibri"/>
          <w:bCs/>
          <w:szCs w:val="24"/>
        </w:rPr>
        <w:tab/>
        <w:t>* IN DARE</w:t>
      </w:r>
      <w:r>
        <w:rPr>
          <w:rFonts w:ascii="Calibri" w:hAnsi="Calibri" w:cs="Calibri"/>
          <w:bCs/>
          <w:szCs w:val="24"/>
        </w:rPr>
        <w:tab/>
        <w:t>4</w:t>
      </w:r>
      <w:r>
        <w:rPr>
          <w:rFonts w:ascii="Calibri" w:hAnsi="Calibri" w:cs="Calibri"/>
          <w:bCs/>
          <w:szCs w:val="24"/>
        </w:rPr>
        <w:tab/>
        <w:t>5418</w:t>
      </w:r>
      <w:r>
        <w:rPr>
          <w:rFonts w:ascii="Calibri" w:hAnsi="Calibri" w:cs="Calibri"/>
          <w:bCs/>
          <w:szCs w:val="24"/>
        </w:rPr>
        <w:tab/>
      </w:r>
    </w:p>
    <w:p>
      <w:pPr>
        <w:pStyle w:val="KeinLeerraum"/>
        <w:rPr>
          <w:rFonts w:ascii="Calibri" w:hAnsi="Calibri" w:cs="Calibri"/>
          <w:b/>
          <w:szCs w:val="24"/>
        </w:rPr>
      </w:pPr>
      <w:r>
        <w:rPr>
          <w:rFonts w:ascii="Calibri" w:hAnsi="Calibri" w:cs="Calibri"/>
          <w:b/>
          <w:szCs w:val="24"/>
        </w:rPr>
        <w:t>7</w:t>
      </w:r>
      <w:r>
        <w:rPr>
          <w:rFonts w:ascii="Calibri" w:hAnsi="Calibri" w:cs="Calibri"/>
          <w:b/>
          <w:szCs w:val="24"/>
        </w:rPr>
        <w:tab/>
        <w:t>#5 AND #6</w:t>
      </w:r>
      <w:r>
        <w:rPr>
          <w:rFonts w:ascii="Calibri" w:hAnsi="Calibri" w:cs="Calibri"/>
          <w:b/>
          <w:szCs w:val="24"/>
        </w:rPr>
        <w:tab/>
        <w:t>2</w:t>
      </w:r>
      <w:r>
        <w:rPr>
          <w:rFonts w:ascii="Calibri" w:hAnsi="Calibri" w:cs="Calibri"/>
          <w:b/>
          <w:szCs w:val="24"/>
        </w:rPr>
        <w:tab/>
      </w:r>
    </w:p>
    <w:p>
      <w:pPr>
        <w:pStyle w:val="KeinLeerraum"/>
        <w:rPr>
          <w:rFonts w:ascii="Calibri" w:hAnsi="Calibri" w:cs="Calibri"/>
          <w:bCs/>
          <w:szCs w:val="24"/>
        </w:rPr>
      </w:pPr>
      <w:r>
        <w:rPr>
          <w:rFonts w:ascii="Calibri" w:hAnsi="Calibri" w:cs="Calibri"/>
          <w:bCs/>
          <w:szCs w:val="24"/>
        </w:rPr>
        <w:t>8</w:t>
      </w:r>
      <w:r>
        <w:rPr>
          <w:rFonts w:ascii="Calibri" w:hAnsi="Calibri" w:cs="Calibri"/>
          <w:bCs/>
          <w:szCs w:val="24"/>
        </w:rPr>
        <w:tab/>
        <w:t>* IN HTA</w:t>
      </w:r>
      <w:r>
        <w:rPr>
          <w:rFonts w:ascii="Calibri" w:hAnsi="Calibri" w:cs="Calibri"/>
          <w:bCs/>
          <w:szCs w:val="24"/>
        </w:rPr>
        <w:tab/>
        <w:t>17351</w:t>
      </w:r>
      <w:r>
        <w:rPr>
          <w:rFonts w:ascii="Calibri" w:hAnsi="Calibri" w:cs="Calibri"/>
          <w:bCs/>
          <w:szCs w:val="24"/>
        </w:rPr>
        <w:tab/>
      </w:r>
    </w:p>
    <w:p>
      <w:pPr>
        <w:pStyle w:val="KeinLeerraum"/>
        <w:rPr>
          <w:rFonts w:ascii="Calibri" w:hAnsi="Calibri" w:cs="Calibri"/>
          <w:b/>
          <w:szCs w:val="24"/>
        </w:rPr>
      </w:pPr>
      <w:r>
        <w:rPr>
          <w:rFonts w:ascii="Calibri" w:hAnsi="Calibri" w:cs="Calibri"/>
          <w:b/>
          <w:szCs w:val="24"/>
        </w:rPr>
        <w:t>9</w:t>
      </w:r>
      <w:r>
        <w:rPr>
          <w:rFonts w:ascii="Calibri" w:hAnsi="Calibri" w:cs="Calibri"/>
          <w:b/>
          <w:szCs w:val="24"/>
        </w:rPr>
        <w:tab/>
        <w:t>#5 AND #8</w:t>
      </w:r>
      <w:r>
        <w:rPr>
          <w:rFonts w:ascii="Calibri" w:hAnsi="Calibri" w:cs="Calibri"/>
          <w:b/>
          <w:szCs w:val="24"/>
        </w:rPr>
        <w:tab/>
        <w:t>0</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PROSPERO (International prospective register of systematic reviews): up to 2 November 2020</w:t>
      </w:r>
    </w:p>
    <w:p>
      <w:pPr>
        <w:pStyle w:val="KeinLeerraum"/>
        <w:rPr>
          <w:rFonts w:ascii="Calibri" w:hAnsi="Calibri" w:cs="Calibri"/>
          <w:b/>
          <w:szCs w:val="24"/>
        </w:rPr>
      </w:pPr>
      <w:r>
        <w:rPr>
          <w:rFonts w:ascii="Calibri" w:hAnsi="Calibri" w:cs="Calibri"/>
          <w:b/>
          <w:szCs w:val="24"/>
        </w:rPr>
        <w:t>https://www.crd.york.ac.uk/PROSPERO/</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Cs/>
          <w:szCs w:val="24"/>
        </w:rPr>
        <w:t>yellow fever</w:t>
      </w:r>
      <w:r>
        <w:rPr>
          <w:rFonts w:ascii="Calibri" w:hAnsi="Calibri" w:cs="Calibri"/>
          <w:b/>
          <w:szCs w:val="24"/>
        </w:rPr>
        <w:tab/>
        <w:t>49</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WHO Global Index Medicus (GIM): up to 2 November 2020</w:t>
      </w:r>
    </w:p>
    <w:p>
      <w:pPr>
        <w:pStyle w:val="KeinLeerraum"/>
        <w:rPr>
          <w:rFonts w:ascii="Calibri" w:hAnsi="Calibri" w:cs="Calibri"/>
          <w:b/>
          <w:szCs w:val="24"/>
        </w:rPr>
      </w:pPr>
      <w:r>
        <w:rPr>
          <w:rFonts w:ascii="Calibri" w:hAnsi="Calibri" w:cs="Calibri"/>
          <w:b/>
          <w:szCs w:val="24"/>
        </w:rPr>
        <w:t>https://www.globalindexmedicus.net/</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
          <w:szCs w:val="24"/>
        </w:rPr>
      </w:pPr>
    </w:p>
    <w:p>
      <w:pPr>
        <w:pStyle w:val="KeinLeerraum"/>
        <w:rPr>
          <w:rFonts w:ascii="Calibri" w:hAnsi="Calibri" w:cs="Calibri"/>
          <w:bCs/>
          <w:szCs w:val="24"/>
        </w:rPr>
      </w:pPr>
      <w:r>
        <w:rPr>
          <w:rFonts w:ascii="Calibri" w:hAnsi="Calibri" w:cs="Calibri"/>
          <w:bCs/>
          <w:szCs w:val="24"/>
        </w:rPr>
        <w:t>(</w:t>
      </w:r>
      <w:proofErr w:type="spellStart"/>
      <w:r>
        <w:rPr>
          <w:rFonts w:ascii="Calibri" w:hAnsi="Calibri" w:cs="Calibri"/>
          <w:bCs/>
          <w:szCs w:val="24"/>
        </w:rPr>
        <w:t>mh</w:t>
      </w:r>
      <w:proofErr w:type="spellEnd"/>
      <w:r>
        <w:rPr>
          <w:rFonts w:ascii="Calibri" w:hAnsi="Calibri" w:cs="Calibri"/>
          <w:bCs/>
          <w:szCs w:val="24"/>
        </w:rPr>
        <w:t>:(("Yellow Fever" OR "Yellow fever virus") AND ("Vaccination" OR "Immunization"))) OR (</w:t>
      </w:r>
      <w:proofErr w:type="spellStart"/>
      <w:r>
        <w:rPr>
          <w:rFonts w:ascii="Calibri" w:hAnsi="Calibri" w:cs="Calibri"/>
          <w:bCs/>
          <w:szCs w:val="24"/>
        </w:rPr>
        <w:t>tw</w:t>
      </w:r>
      <w:proofErr w:type="spellEnd"/>
      <w:r>
        <w:rPr>
          <w:rFonts w:ascii="Calibri" w:hAnsi="Calibri" w:cs="Calibri"/>
          <w:bCs/>
          <w:szCs w:val="24"/>
        </w:rPr>
        <w:t xml:space="preserve">:("yellow fever" AND (jab* or </w:t>
      </w:r>
      <w:proofErr w:type="spellStart"/>
      <w:r>
        <w:rPr>
          <w:rFonts w:ascii="Calibri" w:hAnsi="Calibri" w:cs="Calibri"/>
          <w:bCs/>
          <w:szCs w:val="24"/>
        </w:rPr>
        <w:t>vaccin</w:t>
      </w:r>
      <w:proofErr w:type="spellEnd"/>
      <w:r>
        <w:rPr>
          <w:rFonts w:ascii="Calibri" w:hAnsi="Calibri" w:cs="Calibri"/>
          <w:bCs/>
          <w:szCs w:val="24"/>
        </w:rPr>
        <w:t xml:space="preserve">* or </w:t>
      </w:r>
      <w:proofErr w:type="spellStart"/>
      <w:r>
        <w:rPr>
          <w:rFonts w:ascii="Calibri" w:hAnsi="Calibri" w:cs="Calibri"/>
          <w:bCs/>
          <w:szCs w:val="24"/>
        </w:rPr>
        <w:t>revaccin</w:t>
      </w:r>
      <w:proofErr w:type="spellEnd"/>
      <w:r>
        <w:rPr>
          <w:rFonts w:ascii="Calibri" w:hAnsi="Calibri" w:cs="Calibri"/>
          <w:bCs/>
          <w:szCs w:val="24"/>
        </w:rPr>
        <w:t xml:space="preserve">* or </w:t>
      </w:r>
      <w:proofErr w:type="spellStart"/>
      <w:r>
        <w:rPr>
          <w:rFonts w:ascii="Calibri" w:hAnsi="Calibri" w:cs="Calibri"/>
          <w:bCs/>
          <w:szCs w:val="24"/>
        </w:rPr>
        <w:t>immuniz</w:t>
      </w:r>
      <w:proofErr w:type="spellEnd"/>
      <w:r>
        <w:rPr>
          <w:rFonts w:ascii="Calibri" w:hAnsi="Calibri" w:cs="Calibri"/>
          <w:bCs/>
          <w:szCs w:val="24"/>
        </w:rPr>
        <w:t xml:space="preserve">* or </w:t>
      </w:r>
      <w:proofErr w:type="spellStart"/>
      <w:r>
        <w:rPr>
          <w:rFonts w:ascii="Calibri" w:hAnsi="Calibri" w:cs="Calibri"/>
          <w:bCs/>
          <w:szCs w:val="24"/>
        </w:rPr>
        <w:t>immunis</w:t>
      </w:r>
      <w:proofErr w:type="spellEnd"/>
      <w:r>
        <w:rPr>
          <w:rFonts w:ascii="Calibri" w:hAnsi="Calibri" w:cs="Calibri"/>
          <w:bCs/>
          <w:szCs w:val="24"/>
        </w:rPr>
        <w:t xml:space="preserve">* or </w:t>
      </w:r>
      <w:proofErr w:type="spellStart"/>
      <w:r>
        <w:rPr>
          <w:rFonts w:ascii="Calibri" w:hAnsi="Calibri" w:cs="Calibri"/>
          <w:bCs/>
          <w:szCs w:val="24"/>
        </w:rPr>
        <w:t>reimmuniz</w:t>
      </w:r>
      <w:proofErr w:type="spellEnd"/>
      <w:r>
        <w:rPr>
          <w:rFonts w:ascii="Calibri" w:hAnsi="Calibri" w:cs="Calibri"/>
          <w:bCs/>
          <w:szCs w:val="24"/>
        </w:rPr>
        <w:t xml:space="preserve">* or </w:t>
      </w:r>
      <w:proofErr w:type="spellStart"/>
      <w:r>
        <w:rPr>
          <w:rFonts w:ascii="Calibri" w:hAnsi="Calibri" w:cs="Calibri"/>
          <w:bCs/>
          <w:szCs w:val="24"/>
        </w:rPr>
        <w:t>reimmunis</w:t>
      </w:r>
      <w:proofErr w:type="spellEnd"/>
      <w:r>
        <w:rPr>
          <w:rFonts w:ascii="Calibri" w:hAnsi="Calibri" w:cs="Calibri"/>
          <w:bCs/>
          <w:szCs w:val="24"/>
        </w:rPr>
        <w:t xml:space="preserve">* or </w:t>
      </w:r>
      <w:proofErr w:type="spellStart"/>
      <w:r>
        <w:rPr>
          <w:rFonts w:ascii="Calibri" w:hAnsi="Calibri" w:cs="Calibri"/>
          <w:bCs/>
          <w:szCs w:val="24"/>
        </w:rPr>
        <w:t>inoculat</w:t>
      </w:r>
      <w:proofErr w:type="spellEnd"/>
      <w:r>
        <w:rPr>
          <w:rFonts w:ascii="Calibri" w:hAnsi="Calibri" w:cs="Calibri"/>
          <w:bCs/>
          <w:szCs w:val="24"/>
        </w:rPr>
        <w:t>* or shot* or booster*))) OR (</w:t>
      </w:r>
      <w:proofErr w:type="spellStart"/>
      <w:r>
        <w:rPr>
          <w:rFonts w:ascii="Calibri" w:hAnsi="Calibri" w:cs="Calibri"/>
          <w:bCs/>
          <w:szCs w:val="24"/>
        </w:rPr>
        <w:t>mh</w:t>
      </w:r>
      <w:proofErr w:type="spellEnd"/>
      <w:r>
        <w:rPr>
          <w:rFonts w:ascii="Calibri" w:hAnsi="Calibri" w:cs="Calibri"/>
          <w:bCs/>
          <w:szCs w:val="24"/>
        </w:rPr>
        <w:t>:("Yellow Fever Vaccine")) OR (</w:t>
      </w:r>
      <w:proofErr w:type="spellStart"/>
      <w:r>
        <w:rPr>
          <w:rFonts w:ascii="Calibri" w:hAnsi="Calibri" w:cs="Calibri"/>
          <w:bCs/>
          <w:szCs w:val="24"/>
        </w:rPr>
        <w:t>tw</w:t>
      </w:r>
      <w:proofErr w:type="spellEnd"/>
      <w:r>
        <w:rPr>
          <w:rFonts w:ascii="Calibri" w:hAnsi="Calibri" w:cs="Calibri"/>
          <w:bCs/>
          <w:szCs w:val="24"/>
        </w:rPr>
        <w:t xml:space="preserve">:("17D vaccine" OR "17D vaccines" OR "17D vaccination" OR "17D vaccinations" OR "17DD vaccine" OR "17DD vaccines" or "17DD vaccination" or "17DD vaccinations" OR </w:t>
      </w:r>
      <w:proofErr w:type="spellStart"/>
      <w:r>
        <w:rPr>
          <w:rFonts w:ascii="Calibri" w:hAnsi="Calibri" w:cs="Calibri"/>
          <w:bCs/>
          <w:szCs w:val="24"/>
        </w:rPr>
        <w:t>yf</w:t>
      </w:r>
      <w:proofErr w:type="spellEnd"/>
      <w:r>
        <w:rPr>
          <w:rFonts w:ascii="Calibri" w:hAnsi="Calibri" w:cs="Calibri"/>
          <w:bCs/>
          <w:szCs w:val="24"/>
        </w:rPr>
        <w:t>-vax OR "</w:t>
      </w:r>
      <w:proofErr w:type="spellStart"/>
      <w:r>
        <w:rPr>
          <w:rFonts w:ascii="Calibri" w:hAnsi="Calibri" w:cs="Calibri"/>
          <w:bCs/>
          <w:szCs w:val="24"/>
        </w:rPr>
        <w:t>yf</w:t>
      </w:r>
      <w:proofErr w:type="spellEnd"/>
      <w:r>
        <w:rPr>
          <w:rFonts w:ascii="Calibri" w:hAnsi="Calibri" w:cs="Calibri"/>
          <w:bCs/>
          <w:szCs w:val="24"/>
        </w:rPr>
        <w:t xml:space="preserve"> vax" OR </w:t>
      </w:r>
      <w:proofErr w:type="spellStart"/>
      <w:r>
        <w:rPr>
          <w:rFonts w:ascii="Calibri" w:hAnsi="Calibri" w:cs="Calibri"/>
          <w:bCs/>
          <w:szCs w:val="24"/>
        </w:rPr>
        <w:t>stamaril</w:t>
      </w:r>
      <w:proofErr w:type="spellEnd"/>
      <w:r>
        <w:rPr>
          <w:rFonts w:ascii="Calibri" w:hAnsi="Calibri" w:cs="Calibri"/>
          <w:bCs/>
          <w:szCs w:val="24"/>
        </w:rPr>
        <w:t xml:space="preserve"> OR ap-</w:t>
      </w:r>
      <w:proofErr w:type="spellStart"/>
      <w:r>
        <w:rPr>
          <w:rFonts w:ascii="Calibri" w:hAnsi="Calibri" w:cs="Calibri"/>
          <w:bCs/>
          <w:szCs w:val="24"/>
        </w:rPr>
        <w:t>yf</w:t>
      </w:r>
      <w:proofErr w:type="spellEnd"/>
      <w:r>
        <w:rPr>
          <w:rFonts w:ascii="Calibri" w:hAnsi="Calibri" w:cs="Calibri"/>
          <w:bCs/>
          <w:szCs w:val="24"/>
        </w:rPr>
        <w:t xml:space="preserve"> OR "ap </w:t>
      </w:r>
      <w:proofErr w:type="spellStart"/>
      <w:r>
        <w:rPr>
          <w:rFonts w:ascii="Calibri" w:hAnsi="Calibri" w:cs="Calibri"/>
          <w:bCs/>
          <w:szCs w:val="24"/>
        </w:rPr>
        <w:t>yf</w:t>
      </w:r>
      <w:proofErr w:type="spellEnd"/>
      <w:r>
        <w:rPr>
          <w:rFonts w:ascii="Calibri" w:hAnsi="Calibri" w:cs="Calibri"/>
          <w:bCs/>
          <w:szCs w:val="24"/>
        </w:rPr>
        <w:t xml:space="preserve">" OR BERNA-YF OR </w:t>
      </w:r>
      <w:proofErr w:type="spellStart"/>
      <w:r>
        <w:rPr>
          <w:rFonts w:ascii="Calibri" w:hAnsi="Calibri" w:cs="Calibri"/>
          <w:bCs/>
          <w:szCs w:val="24"/>
        </w:rPr>
        <w:t>flavimun</w:t>
      </w:r>
      <w:proofErr w:type="spellEnd"/>
      <w:r>
        <w:rPr>
          <w:rFonts w:ascii="Calibri" w:hAnsi="Calibri" w:cs="Calibri"/>
          <w:bCs/>
          <w:szCs w:val="24"/>
        </w:rPr>
        <w:t xml:space="preserve"> OR </w:t>
      </w:r>
      <w:proofErr w:type="spellStart"/>
      <w:r>
        <w:rPr>
          <w:rFonts w:ascii="Calibri" w:hAnsi="Calibri" w:cs="Calibri"/>
          <w:bCs/>
          <w:szCs w:val="24"/>
        </w:rPr>
        <w:t>rki-yf</w:t>
      </w:r>
      <w:proofErr w:type="spellEnd"/>
      <w:r>
        <w:rPr>
          <w:rFonts w:ascii="Calibri" w:hAnsi="Calibri" w:cs="Calibri"/>
          <w:bCs/>
          <w:szCs w:val="24"/>
        </w:rPr>
        <w:t xml:space="preserve"> OR "</w:t>
      </w:r>
      <w:proofErr w:type="spellStart"/>
      <w:r>
        <w:rPr>
          <w:rFonts w:ascii="Calibri" w:hAnsi="Calibri" w:cs="Calibri"/>
          <w:bCs/>
          <w:szCs w:val="24"/>
        </w:rPr>
        <w:t>rki</w:t>
      </w:r>
      <w:proofErr w:type="spellEnd"/>
      <w:r>
        <w:rPr>
          <w:rFonts w:ascii="Calibri" w:hAnsi="Calibri" w:cs="Calibri"/>
          <w:bCs/>
          <w:szCs w:val="24"/>
        </w:rPr>
        <w:t xml:space="preserve"> </w:t>
      </w:r>
      <w:proofErr w:type="spellStart"/>
      <w:r>
        <w:rPr>
          <w:rFonts w:ascii="Calibri" w:hAnsi="Calibri" w:cs="Calibri"/>
          <w:bCs/>
          <w:szCs w:val="24"/>
        </w:rPr>
        <w:t>yf</w:t>
      </w:r>
      <w:proofErr w:type="spellEnd"/>
      <w:r>
        <w:rPr>
          <w:rFonts w:ascii="Calibri" w:hAnsi="Calibri" w:cs="Calibri"/>
          <w:bCs/>
          <w:szCs w:val="24"/>
        </w:rPr>
        <w:t>" OR "</w:t>
      </w:r>
      <w:proofErr w:type="spellStart"/>
      <w:r>
        <w:rPr>
          <w:rFonts w:ascii="Calibri" w:hAnsi="Calibri" w:cs="Calibri"/>
          <w:bCs/>
          <w:szCs w:val="24"/>
        </w:rPr>
        <w:t>xrx</w:t>
      </w:r>
      <w:proofErr w:type="spellEnd"/>
      <w:r>
        <w:rPr>
          <w:rFonts w:ascii="Calibri" w:hAnsi="Calibri" w:cs="Calibri"/>
          <w:bCs/>
          <w:szCs w:val="24"/>
        </w:rPr>
        <w:t xml:space="preserve"> 001" OR xrx001))</w:t>
      </w:r>
    </w:p>
    <w:p>
      <w:pPr>
        <w:pStyle w:val="KeinLeerraum"/>
        <w:rPr>
          <w:rFonts w:ascii="Calibri" w:hAnsi="Calibri" w:cs="Calibri"/>
          <w:b/>
          <w:szCs w:val="24"/>
        </w:rPr>
      </w:pPr>
      <w:r>
        <w:rPr>
          <w:rFonts w:ascii="Calibri" w:hAnsi="Calibri" w:cs="Calibri"/>
          <w:b/>
          <w:szCs w:val="24"/>
        </w:rPr>
        <w:t>Results 351</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Northern Light Life Sciences Conference Abstracts (Ovid): 2010 – 2020 Week 42</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
          <w:szCs w:val="24"/>
        </w:rPr>
      </w:pPr>
    </w:p>
    <w:p>
      <w:pPr>
        <w:pStyle w:val="KeinLeerraum"/>
        <w:rPr>
          <w:rFonts w:ascii="Calibri" w:hAnsi="Calibri" w:cs="Calibri"/>
          <w:bCs/>
          <w:szCs w:val="24"/>
        </w:rPr>
      </w:pPr>
      <w:r>
        <w:rPr>
          <w:rFonts w:ascii="Calibri" w:hAnsi="Calibri" w:cs="Calibri"/>
          <w:bCs/>
          <w:szCs w:val="24"/>
        </w:rPr>
        <w:t>1     Yellow Fever/ and Vaccines/ (156)</w:t>
      </w:r>
    </w:p>
    <w:p>
      <w:pPr>
        <w:pStyle w:val="KeinLeerraum"/>
        <w:rPr>
          <w:rFonts w:ascii="Calibri" w:hAnsi="Calibri" w:cs="Calibri"/>
          <w:bCs/>
          <w:szCs w:val="24"/>
        </w:rPr>
      </w:pPr>
      <w:r>
        <w:rPr>
          <w:rFonts w:ascii="Calibri" w:hAnsi="Calibri" w:cs="Calibri"/>
          <w:bCs/>
          <w:szCs w:val="24"/>
        </w:rPr>
        <w:t xml:space="preserve">2  </w:t>
      </w:r>
      <w:proofErr w:type="gramStart"/>
      <w:r>
        <w:rPr>
          <w:rFonts w:ascii="Calibri" w:hAnsi="Calibri" w:cs="Calibri"/>
          <w:bCs/>
          <w:szCs w:val="24"/>
        </w:rPr>
        <w:t xml:space="preserve">   (</w:t>
      </w:r>
      <w:proofErr w:type="gramEnd"/>
      <w:r>
        <w:rPr>
          <w:rFonts w:ascii="Calibri" w:hAnsi="Calibri" w:cs="Calibri"/>
          <w:bCs/>
          <w:szCs w:val="24"/>
        </w:rPr>
        <w:t xml:space="preserve">yellow fever$ adj3 (jab$ or </w:t>
      </w:r>
      <w:proofErr w:type="spellStart"/>
      <w:r>
        <w:rPr>
          <w:rFonts w:ascii="Calibri" w:hAnsi="Calibri" w:cs="Calibri"/>
          <w:bCs/>
          <w:szCs w:val="24"/>
        </w:rPr>
        <w:t>vaccin</w:t>
      </w:r>
      <w:proofErr w:type="spellEnd"/>
      <w:r>
        <w:rPr>
          <w:rFonts w:ascii="Calibri" w:hAnsi="Calibri" w:cs="Calibri"/>
          <w:bCs/>
          <w:szCs w:val="24"/>
        </w:rPr>
        <w:t xml:space="preserve">$ or </w:t>
      </w:r>
      <w:proofErr w:type="spellStart"/>
      <w:r>
        <w:rPr>
          <w:rFonts w:ascii="Calibri" w:hAnsi="Calibri" w:cs="Calibri"/>
          <w:bCs/>
          <w:szCs w:val="24"/>
        </w:rPr>
        <w:t>revaccin</w:t>
      </w:r>
      <w:proofErr w:type="spellEnd"/>
      <w:r>
        <w:rPr>
          <w:rFonts w:ascii="Calibri" w:hAnsi="Calibri" w:cs="Calibri"/>
          <w:bCs/>
          <w:szCs w:val="24"/>
        </w:rPr>
        <w:t xml:space="preserve">$ or </w:t>
      </w:r>
      <w:proofErr w:type="spellStart"/>
      <w:r>
        <w:rPr>
          <w:rFonts w:ascii="Calibri" w:hAnsi="Calibri" w:cs="Calibri"/>
          <w:bCs/>
          <w:szCs w:val="24"/>
        </w:rPr>
        <w:t>immuniz</w:t>
      </w:r>
      <w:proofErr w:type="spellEnd"/>
      <w:r>
        <w:rPr>
          <w:rFonts w:ascii="Calibri" w:hAnsi="Calibri" w:cs="Calibri"/>
          <w:bCs/>
          <w:szCs w:val="24"/>
        </w:rPr>
        <w:t xml:space="preserve">$ or </w:t>
      </w:r>
      <w:proofErr w:type="spellStart"/>
      <w:r>
        <w:rPr>
          <w:rFonts w:ascii="Calibri" w:hAnsi="Calibri" w:cs="Calibri"/>
          <w:bCs/>
          <w:szCs w:val="24"/>
        </w:rPr>
        <w:t>immunis</w:t>
      </w:r>
      <w:proofErr w:type="spellEnd"/>
      <w:r>
        <w:rPr>
          <w:rFonts w:ascii="Calibri" w:hAnsi="Calibri" w:cs="Calibri"/>
          <w:bCs/>
          <w:szCs w:val="24"/>
        </w:rPr>
        <w:t xml:space="preserve">$ or </w:t>
      </w:r>
      <w:proofErr w:type="spellStart"/>
      <w:r>
        <w:rPr>
          <w:rFonts w:ascii="Calibri" w:hAnsi="Calibri" w:cs="Calibri"/>
          <w:bCs/>
          <w:szCs w:val="24"/>
        </w:rPr>
        <w:t>reimmuniz</w:t>
      </w:r>
      <w:proofErr w:type="spellEnd"/>
      <w:r>
        <w:rPr>
          <w:rFonts w:ascii="Calibri" w:hAnsi="Calibri" w:cs="Calibri"/>
          <w:bCs/>
          <w:szCs w:val="24"/>
        </w:rPr>
        <w:t xml:space="preserve">$ or </w:t>
      </w:r>
      <w:proofErr w:type="spellStart"/>
      <w:r>
        <w:rPr>
          <w:rFonts w:ascii="Calibri" w:hAnsi="Calibri" w:cs="Calibri"/>
          <w:bCs/>
          <w:szCs w:val="24"/>
        </w:rPr>
        <w:t>reimmunis</w:t>
      </w:r>
      <w:proofErr w:type="spellEnd"/>
      <w:r>
        <w:rPr>
          <w:rFonts w:ascii="Calibri" w:hAnsi="Calibri" w:cs="Calibri"/>
          <w:bCs/>
          <w:szCs w:val="24"/>
        </w:rPr>
        <w:t xml:space="preserve">$ or </w:t>
      </w:r>
      <w:proofErr w:type="spellStart"/>
      <w:r>
        <w:rPr>
          <w:rFonts w:ascii="Calibri" w:hAnsi="Calibri" w:cs="Calibri"/>
          <w:bCs/>
          <w:szCs w:val="24"/>
        </w:rPr>
        <w:t>inoculat</w:t>
      </w:r>
      <w:proofErr w:type="spellEnd"/>
      <w:r>
        <w:rPr>
          <w:rFonts w:ascii="Calibri" w:hAnsi="Calibri" w:cs="Calibri"/>
          <w:bCs/>
          <w:szCs w:val="24"/>
        </w:rPr>
        <w:t>$ or shot$ or booster$)).</w:t>
      </w:r>
      <w:proofErr w:type="spellStart"/>
      <w:r>
        <w:rPr>
          <w:rFonts w:ascii="Calibri" w:hAnsi="Calibri" w:cs="Calibri"/>
          <w:bCs/>
          <w:szCs w:val="24"/>
        </w:rPr>
        <w:t>ti,ab</w:t>
      </w:r>
      <w:proofErr w:type="spellEnd"/>
      <w:r>
        <w:rPr>
          <w:rFonts w:ascii="Calibri" w:hAnsi="Calibri" w:cs="Calibri"/>
          <w:bCs/>
          <w:szCs w:val="24"/>
        </w:rPr>
        <w:t>. (125)</w:t>
      </w:r>
    </w:p>
    <w:p>
      <w:pPr>
        <w:pStyle w:val="KeinLeerraum"/>
        <w:rPr>
          <w:rFonts w:ascii="Calibri" w:hAnsi="Calibri" w:cs="Calibri"/>
          <w:bCs/>
          <w:szCs w:val="24"/>
        </w:rPr>
      </w:pPr>
      <w:r>
        <w:rPr>
          <w:rFonts w:ascii="Calibri" w:hAnsi="Calibri" w:cs="Calibri"/>
          <w:bCs/>
          <w:szCs w:val="24"/>
        </w:rPr>
        <w:t>3     Yellow Fever Vaccine/ (5)</w:t>
      </w:r>
    </w:p>
    <w:p>
      <w:pPr>
        <w:pStyle w:val="KeinLeerraum"/>
        <w:rPr>
          <w:rFonts w:ascii="Calibri" w:hAnsi="Calibri" w:cs="Calibri"/>
          <w:bCs/>
          <w:szCs w:val="24"/>
        </w:rPr>
      </w:pPr>
      <w:r>
        <w:rPr>
          <w:rFonts w:ascii="Calibri" w:hAnsi="Calibri" w:cs="Calibri"/>
          <w:bCs/>
          <w:szCs w:val="24"/>
        </w:rPr>
        <w:t xml:space="preserve">4  </w:t>
      </w:r>
      <w:proofErr w:type="gramStart"/>
      <w:r>
        <w:rPr>
          <w:rFonts w:ascii="Calibri" w:hAnsi="Calibri" w:cs="Calibri"/>
          <w:bCs/>
          <w:szCs w:val="24"/>
        </w:rPr>
        <w:t xml:space="preserve">   (</w:t>
      </w:r>
      <w:proofErr w:type="gramEnd"/>
      <w:r>
        <w:rPr>
          <w:rFonts w:ascii="Calibri" w:hAnsi="Calibri" w:cs="Calibri"/>
          <w:bCs/>
          <w:szCs w:val="24"/>
        </w:rPr>
        <w:t xml:space="preserve">(17D adj3 </w:t>
      </w:r>
      <w:proofErr w:type="spellStart"/>
      <w:r>
        <w:rPr>
          <w:rFonts w:ascii="Calibri" w:hAnsi="Calibri" w:cs="Calibri"/>
          <w:bCs/>
          <w:szCs w:val="24"/>
        </w:rPr>
        <w:t>vaccin</w:t>
      </w:r>
      <w:proofErr w:type="spellEnd"/>
      <w:r>
        <w:rPr>
          <w:rFonts w:ascii="Calibri" w:hAnsi="Calibri" w:cs="Calibri"/>
          <w:bCs/>
          <w:szCs w:val="24"/>
        </w:rPr>
        <w:t xml:space="preserve">$) or (17DD adj3 </w:t>
      </w:r>
      <w:proofErr w:type="spellStart"/>
      <w:r>
        <w:rPr>
          <w:rFonts w:ascii="Calibri" w:hAnsi="Calibri" w:cs="Calibri"/>
          <w:bCs/>
          <w:szCs w:val="24"/>
        </w:rPr>
        <w:t>vaccin</w:t>
      </w:r>
      <w:proofErr w:type="spellEnd"/>
      <w:r>
        <w:rPr>
          <w:rFonts w:ascii="Calibri" w:hAnsi="Calibri" w:cs="Calibri"/>
          <w:bCs/>
          <w:szCs w:val="24"/>
        </w:rPr>
        <w:t xml:space="preserve">$) or </w:t>
      </w:r>
      <w:proofErr w:type="spellStart"/>
      <w:r>
        <w:rPr>
          <w:rFonts w:ascii="Calibri" w:hAnsi="Calibri" w:cs="Calibri"/>
          <w:bCs/>
          <w:szCs w:val="24"/>
        </w:rPr>
        <w:t>yf</w:t>
      </w:r>
      <w:proofErr w:type="spellEnd"/>
      <w:r>
        <w:rPr>
          <w:rFonts w:ascii="Calibri" w:hAnsi="Calibri" w:cs="Calibri"/>
          <w:bCs/>
          <w:szCs w:val="24"/>
        </w:rPr>
        <w:t>-vax or "</w:t>
      </w:r>
      <w:proofErr w:type="spellStart"/>
      <w:r>
        <w:rPr>
          <w:rFonts w:ascii="Calibri" w:hAnsi="Calibri" w:cs="Calibri"/>
          <w:bCs/>
          <w:szCs w:val="24"/>
        </w:rPr>
        <w:t>yf</w:t>
      </w:r>
      <w:proofErr w:type="spellEnd"/>
      <w:r>
        <w:rPr>
          <w:rFonts w:ascii="Calibri" w:hAnsi="Calibri" w:cs="Calibri"/>
          <w:bCs/>
          <w:szCs w:val="24"/>
        </w:rPr>
        <w:t xml:space="preserve"> vax" or </w:t>
      </w:r>
      <w:proofErr w:type="spellStart"/>
      <w:r>
        <w:rPr>
          <w:rFonts w:ascii="Calibri" w:hAnsi="Calibri" w:cs="Calibri"/>
          <w:bCs/>
          <w:szCs w:val="24"/>
        </w:rPr>
        <w:t>stamaril</w:t>
      </w:r>
      <w:proofErr w:type="spellEnd"/>
      <w:r>
        <w:rPr>
          <w:rFonts w:ascii="Calibri" w:hAnsi="Calibri" w:cs="Calibri"/>
          <w:bCs/>
          <w:szCs w:val="24"/>
        </w:rPr>
        <w:t xml:space="preserve"> or ap-</w:t>
      </w:r>
      <w:proofErr w:type="spellStart"/>
      <w:r>
        <w:rPr>
          <w:rFonts w:ascii="Calibri" w:hAnsi="Calibri" w:cs="Calibri"/>
          <w:bCs/>
          <w:szCs w:val="24"/>
        </w:rPr>
        <w:t>yf</w:t>
      </w:r>
      <w:proofErr w:type="spellEnd"/>
      <w:r>
        <w:rPr>
          <w:rFonts w:ascii="Calibri" w:hAnsi="Calibri" w:cs="Calibri"/>
          <w:bCs/>
          <w:szCs w:val="24"/>
        </w:rPr>
        <w:t xml:space="preserve"> or "ap </w:t>
      </w:r>
      <w:proofErr w:type="spellStart"/>
      <w:r>
        <w:rPr>
          <w:rFonts w:ascii="Calibri" w:hAnsi="Calibri" w:cs="Calibri"/>
          <w:bCs/>
          <w:szCs w:val="24"/>
        </w:rPr>
        <w:t>yf</w:t>
      </w:r>
      <w:proofErr w:type="spellEnd"/>
      <w:r>
        <w:rPr>
          <w:rFonts w:ascii="Calibri" w:hAnsi="Calibri" w:cs="Calibri"/>
          <w:bCs/>
          <w:szCs w:val="24"/>
        </w:rPr>
        <w:t xml:space="preserve">" or BERNA-YF or </w:t>
      </w:r>
      <w:proofErr w:type="spellStart"/>
      <w:r>
        <w:rPr>
          <w:rFonts w:ascii="Calibri" w:hAnsi="Calibri" w:cs="Calibri"/>
          <w:bCs/>
          <w:szCs w:val="24"/>
        </w:rPr>
        <w:t>flavimun</w:t>
      </w:r>
      <w:proofErr w:type="spellEnd"/>
      <w:r>
        <w:rPr>
          <w:rFonts w:ascii="Calibri" w:hAnsi="Calibri" w:cs="Calibri"/>
          <w:bCs/>
          <w:szCs w:val="24"/>
        </w:rPr>
        <w:t xml:space="preserve"> or </w:t>
      </w:r>
      <w:proofErr w:type="spellStart"/>
      <w:r>
        <w:rPr>
          <w:rFonts w:ascii="Calibri" w:hAnsi="Calibri" w:cs="Calibri"/>
          <w:bCs/>
          <w:szCs w:val="24"/>
        </w:rPr>
        <w:t>rki-yf</w:t>
      </w:r>
      <w:proofErr w:type="spellEnd"/>
      <w:r>
        <w:rPr>
          <w:rFonts w:ascii="Calibri" w:hAnsi="Calibri" w:cs="Calibri"/>
          <w:bCs/>
          <w:szCs w:val="24"/>
        </w:rPr>
        <w:t xml:space="preserve"> or "</w:t>
      </w:r>
      <w:proofErr w:type="spellStart"/>
      <w:r>
        <w:rPr>
          <w:rFonts w:ascii="Calibri" w:hAnsi="Calibri" w:cs="Calibri"/>
          <w:bCs/>
          <w:szCs w:val="24"/>
        </w:rPr>
        <w:t>rki</w:t>
      </w:r>
      <w:proofErr w:type="spellEnd"/>
      <w:r>
        <w:rPr>
          <w:rFonts w:ascii="Calibri" w:hAnsi="Calibri" w:cs="Calibri"/>
          <w:bCs/>
          <w:szCs w:val="24"/>
        </w:rPr>
        <w:t xml:space="preserve"> </w:t>
      </w:r>
      <w:proofErr w:type="spellStart"/>
      <w:r>
        <w:rPr>
          <w:rFonts w:ascii="Calibri" w:hAnsi="Calibri" w:cs="Calibri"/>
          <w:bCs/>
          <w:szCs w:val="24"/>
        </w:rPr>
        <w:t>yf</w:t>
      </w:r>
      <w:proofErr w:type="spellEnd"/>
      <w:r>
        <w:rPr>
          <w:rFonts w:ascii="Calibri" w:hAnsi="Calibri" w:cs="Calibri"/>
          <w:bCs/>
          <w:szCs w:val="24"/>
        </w:rPr>
        <w:t>" or "</w:t>
      </w:r>
      <w:proofErr w:type="spellStart"/>
      <w:r>
        <w:rPr>
          <w:rFonts w:ascii="Calibri" w:hAnsi="Calibri" w:cs="Calibri"/>
          <w:bCs/>
          <w:szCs w:val="24"/>
        </w:rPr>
        <w:t>xrx</w:t>
      </w:r>
      <w:proofErr w:type="spellEnd"/>
      <w:r>
        <w:rPr>
          <w:rFonts w:ascii="Calibri" w:hAnsi="Calibri" w:cs="Calibri"/>
          <w:bCs/>
          <w:szCs w:val="24"/>
        </w:rPr>
        <w:t xml:space="preserve"> 001" or xrx001).</w:t>
      </w:r>
      <w:proofErr w:type="spellStart"/>
      <w:r>
        <w:rPr>
          <w:rFonts w:ascii="Calibri" w:hAnsi="Calibri" w:cs="Calibri"/>
          <w:bCs/>
          <w:szCs w:val="24"/>
        </w:rPr>
        <w:t>ti,ab</w:t>
      </w:r>
      <w:proofErr w:type="spellEnd"/>
      <w:r>
        <w:rPr>
          <w:rFonts w:ascii="Calibri" w:hAnsi="Calibri" w:cs="Calibri"/>
          <w:bCs/>
          <w:szCs w:val="24"/>
        </w:rPr>
        <w:t>. (34)</w:t>
      </w:r>
    </w:p>
    <w:p>
      <w:pPr>
        <w:pStyle w:val="KeinLeerraum"/>
        <w:rPr>
          <w:rFonts w:ascii="Calibri" w:hAnsi="Calibri" w:cs="Calibri"/>
          <w:b/>
          <w:szCs w:val="24"/>
        </w:rPr>
      </w:pPr>
      <w:r>
        <w:rPr>
          <w:rFonts w:ascii="Calibri" w:hAnsi="Calibri" w:cs="Calibri"/>
          <w:b/>
          <w:szCs w:val="24"/>
        </w:rPr>
        <w:t>5     or/1-4 (236)</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ClinicalTrials.gov (Internet): up to 2 November 2020</w:t>
      </w:r>
    </w:p>
    <w:p>
      <w:pPr>
        <w:pStyle w:val="KeinLeerraum"/>
        <w:rPr>
          <w:rFonts w:ascii="Calibri" w:hAnsi="Calibri" w:cs="Calibri"/>
          <w:b/>
          <w:szCs w:val="24"/>
        </w:rPr>
      </w:pPr>
      <w:r>
        <w:rPr>
          <w:rFonts w:ascii="Calibri" w:hAnsi="Calibri" w:cs="Calibri"/>
          <w:b/>
          <w:szCs w:val="24"/>
        </w:rPr>
        <w:t>http://clinicaltrials.gov/ct2/search/advanced</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
          <w:szCs w:val="24"/>
        </w:rPr>
      </w:pPr>
    </w:p>
    <w:p>
      <w:pPr>
        <w:pStyle w:val="KeinLeerraum"/>
        <w:rPr>
          <w:rFonts w:ascii="Calibri" w:hAnsi="Calibri" w:cs="Calibri"/>
          <w:bCs/>
          <w:i/>
          <w:iCs/>
          <w:szCs w:val="24"/>
        </w:rPr>
      </w:pPr>
      <w:r>
        <w:rPr>
          <w:rFonts w:ascii="Calibri" w:hAnsi="Calibri" w:cs="Calibri"/>
          <w:bCs/>
          <w:i/>
          <w:iCs/>
          <w:szCs w:val="24"/>
        </w:rPr>
        <w:t>Expert search option</w:t>
      </w:r>
    </w:p>
    <w:p>
      <w:pPr>
        <w:pStyle w:val="KeinLeerraum"/>
        <w:rPr>
          <w:rFonts w:ascii="Calibri" w:hAnsi="Calibri" w:cs="Calibri"/>
          <w:bCs/>
          <w:szCs w:val="24"/>
        </w:rPr>
      </w:pPr>
    </w:p>
    <w:p>
      <w:pPr>
        <w:pStyle w:val="KeinLeerraum"/>
        <w:rPr>
          <w:rFonts w:ascii="Calibri" w:hAnsi="Calibri" w:cs="Calibri"/>
          <w:bCs/>
          <w:szCs w:val="24"/>
        </w:rPr>
      </w:pPr>
      <w:r>
        <w:rPr>
          <w:rFonts w:ascii="Calibri" w:hAnsi="Calibri" w:cs="Calibri"/>
          <w:bCs/>
          <w:szCs w:val="24"/>
        </w:rPr>
        <w:t xml:space="preserve">(("yellow fever" AND (vaccine OR vaccines OR vaccinate OR vaccination OR vaccinations OR revaccinate OR revaccination OR revaccinations OR immunization OR immunisation OR immunizations OR immunisations OR immunize OR immunise OR reimmunization OR </w:t>
      </w:r>
      <w:proofErr w:type="spellStart"/>
      <w:r>
        <w:rPr>
          <w:rFonts w:ascii="Calibri" w:hAnsi="Calibri" w:cs="Calibri"/>
          <w:bCs/>
          <w:szCs w:val="24"/>
        </w:rPr>
        <w:t>reimmunisation</w:t>
      </w:r>
      <w:proofErr w:type="spellEnd"/>
      <w:r>
        <w:rPr>
          <w:rFonts w:ascii="Calibri" w:hAnsi="Calibri" w:cs="Calibri"/>
          <w:bCs/>
          <w:szCs w:val="24"/>
        </w:rPr>
        <w:t xml:space="preserve"> OR reimmunizations OR </w:t>
      </w:r>
      <w:proofErr w:type="spellStart"/>
      <w:r>
        <w:rPr>
          <w:rFonts w:ascii="Calibri" w:hAnsi="Calibri" w:cs="Calibri"/>
          <w:bCs/>
          <w:szCs w:val="24"/>
        </w:rPr>
        <w:t>reimmunisations</w:t>
      </w:r>
      <w:proofErr w:type="spellEnd"/>
      <w:r>
        <w:rPr>
          <w:rFonts w:ascii="Calibri" w:hAnsi="Calibri" w:cs="Calibri"/>
          <w:bCs/>
          <w:szCs w:val="24"/>
        </w:rPr>
        <w:t xml:space="preserve"> OR reimmunize OR </w:t>
      </w:r>
      <w:proofErr w:type="spellStart"/>
      <w:r>
        <w:rPr>
          <w:rFonts w:ascii="Calibri" w:hAnsi="Calibri" w:cs="Calibri"/>
          <w:bCs/>
          <w:szCs w:val="24"/>
        </w:rPr>
        <w:t>reimmunise</w:t>
      </w:r>
      <w:proofErr w:type="spellEnd"/>
      <w:r>
        <w:rPr>
          <w:rFonts w:ascii="Calibri" w:hAnsi="Calibri" w:cs="Calibri"/>
          <w:bCs/>
          <w:szCs w:val="24"/>
        </w:rPr>
        <w:t xml:space="preserve"> OR shot OR shots OR booster OR boosters)) OR ("17D vaccine" OR "17D vaccines" OR "17D vaccination" OR "17D vaccinations" OR "17DD vaccine" OR "17DD vaccines" or "17DD vaccination" or "17DD vaccinations" OR </w:t>
      </w:r>
      <w:proofErr w:type="spellStart"/>
      <w:r>
        <w:rPr>
          <w:rFonts w:ascii="Calibri" w:hAnsi="Calibri" w:cs="Calibri"/>
          <w:bCs/>
          <w:szCs w:val="24"/>
        </w:rPr>
        <w:t>yf</w:t>
      </w:r>
      <w:proofErr w:type="spellEnd"/>
      <w:r>
        <w:rPr>
          <w:rFonts w:ascii="Calibri" w:hAnsi="Calibri" w:cs="Calibri"/>
          <w:bCs/>
          <w:szCs w:val="24"/>
        </w:rPr>
        <w:t>-vax OR "</w:t>
      </w:r>
      <w:proofErr w:type="spellStart"/>
      <w:r>
        <w:rPr>
          <w:rFonts w:ascii="Calibri" w:hAnsi="Calibri" w:cs="Calibri"/>
          <w:bCs/>
          <w:szCs w:val="24"/>
        </w:rPr>
        <w:t>yf</w:t>
      </w:r>
      <w:proofErr w:type="spellEnd"/>
      <w:r>
        <w:rPr>
          <w:rFonts w:ascii="Calibri" w:hAnsi="Calibri" w:cs="Calibri"/>
          <w:bCs/>
          <w:szCs w:val="24"/>
        </w:rPr>
        <w:t xml:space="preserve"> vax" OR </w:t>
      </w:r>
      <w:proofErr w:type="spellStart"/>
      <w:r>
        <w:rPr>
          <w:rFonts w:ascii="Calibri" w:hAnsi="Calibri" w:cs="Calibri"/>
          <w:bCs/>
          <w:szCs w:val="24"/>
        </w:rPr>
        <w:t>stamaril</w:t>
      </w:r>
      <w:proofErr w:type="spellEnd"/>
      <w:r>
        <w:rPr>
          <w:rFonts w:ascii="Calibri" w:hAnsi="Calibri" w:cs="Calibri"/>
          <w:bCs/>
          <w:szCs w:val="24"/>
        </w:rPr>
        <w:t xml:space="preserve"> OR ap-</w:t>
      </w:r>
      <w:proofErr w:type="spellStart"/>
      <w:r>
        <w:rPr>
          <w:rFonts w:ascii="Calibri" w:hAnsi="Calibri" w:cs="Calibri"/>
          <w:bCs/>
          <w:szCs w:val="24"/>
        </w:rPr>
        <w:t>yf</w:t>
      </w:r>
      <w:proofErr w:type="spellEnd"/>
      <w:r>
        <w:rPr>
          <w:rFonts w:ascii="Calibri" w:hAnsi="Calibri" w:cs="Calibri"/>
          <w:bCs/>
          <w:szCs w:val="24"/>
        </w:rPr>
        <w:t xml:space="preserve"> OR "ap </w:t>
      </w:r>
      <w:proofErr w:type="spellStart"/>
      <w:r>
        <w:rPr>
          <w:rFonts w:ascii="Calibri" w:hAnsi="Calibri" w:cs="Calibri"/>
          <w:bCs/>
          <w:szCs w:val="24"/>
        </w:rPr>
        <w:t>yf</w:t>
      </w:r>
      <w:proofErr w:type="spellEnd"/>
      <w:r>
        <w:rPr>
          <w:rFonts w:ascii="Calibri" w:hAnsi="Calibri" w:cs="Calibri"/>
          <w:bCs/>
          <w:szCs w:val="24"/>
        </w:rPr>
        <w:t xml:space="preserve">" OR BERNA-YF OR </w:t>
      </w:r>
      <w:proofErr w:type="spellStart"/>
      <w:r>
        <w:rPr>
          <w:rFonts w:ascii="Calibri" w:hAnsi="Calibri" w:cs="Calibri"/>
          <w:bCs/>
          <w:szCs w:val="24"/>
        </w:rPr>
        <w:t>flavimun</w:t>
      </w:r>
      <w:proofErr w:type="spellEnd"/>
      <w:r>
        <w:rPr>
          <w:rFonts w:ascii="Calibri" w:hAnsi="Calibri" w:cs="Calibri"/>
          <w:bCs/>
          <w:szCs w:val="24"/>
        </w:rPr>
        <w:t xml:space="preserve"> OR </w:t>
      </w:r>
      <w:proofErr w:type="spellStart"/>
      <w:r>
        <w:rPr>
          <w:rFonts w:ascii="Calibri" w:hAnsi="Calibri" w:cs="Calibri"/>
          <w:bCs/>
          <w:szCs w:val="24"/>
        </w:rPr>
        <w:t>rki-yf</w:t>
      </w:r>
      <w:proofErr w:type="spellEnd"/>
      <w:r>
        <w:rPr>
          <w:rFonts w:ascii="Calibri" w:hAnsi="Calibri" w:cs="Calibri"/>
          <w:bCs/>
          <w:szCs w:val="24"/>
        </w:rPr>
        <w:t xml:space="preserve"> OR "</w:t>
      </w:r>
      <w:proofErr w:type="spellStart"/>
      <w:r>
        <w:rPr>
          <w:rFonts w:ascii="Calibri" w:hAnsi="Calibri" w:cs="Calibri"/>
          <w:bCs/>
          <w:szCs w:val="24"/>
        </w:rPr>
        <w:t>rki</w:t>
      </w:r>
      <w:proofErr w:type="spellEnd"/>
      <w:r>
        <w:rPr>
          <w:rFonts w:ascii="Calibri" w:hAnsi="Calibri" w:cs="Calibri"/>
          <w:bCs/>
          <w:szCs w:val="24"/>
        </w:rPr>
        <w:t xml:space="preserve"> </w:t>
      </w:r>
      <w:proofErr w:type="spellStart"/>
      <w:r>
        <w:rPr>
          <w:rFonts w:ascii="Calibri" w:hAnsi="Calibri" w:cs="Calibri"/>
          <w:bCs/>
          <w:szCs w:val="24"/>
        </w:rPr>
        <w:t>yf</w:t>
      </w:r>
      <w:proofErr w:type="spellEnd"/>
      <w:r>
        <w:rPr>
          <w:rFonts w:ascii="Calibri" w:hAnsi="Calibri" w:cs="Calibri"/>
          <w:bCs/>
          <w:szCs w:val="24"/>
        </w:rPr>
        <w:t>" OR "</w:t>
      </w:r>
      <w:proofErr w:type="spellStart"/>
      <w:r>
        <w:rPr>
          <w:rFonts w:ascii="Calibri" w:hAnsi="Calibri" w:cs="Calibri"/>
          <w:bCs/>
          <w:szCs w:val="24"/>
        </w:rPr>
        <w:t>xrx</w:t>
      </w:r>
      <w:proofErr w:type="spellEnd"/>
      <w:r>
        <w:rPr>
          <w:rFonts w:ascii="Calibri" w:hAnsi="Calibri" w:cs="Calibri"/>
          <w:bCs/>
          <w:szCs w:val="24"/>
        </w:rPr>
        <w:t xml:space="preserve"> 001" OR xrx001))</w:t>
      </w:r>
    </w:p>
    <w:p>
      <w:pPr>
        <w:pStyle w:val="KeinLeerraum"/>
        <w:rPr>
          <w:rFonts w:ascii="Calibri" w:hAnsi="Calibri" w:cs="Calibri"/>
          <w:b/>
          <w:szCs w:val="24"/>
        </w:rPr>
      </w:pPr>
      <w:r>
        <w:rPr>
          <w:rFonts w:ascii="Calibri" w:hAnsi="Calibri" w:cs="Calibri"/>
          <w:b/>
          <w:szCs w:val="24"/>
        </w:rPr>
        <w:t>63 Studies found</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WHO International Clinical Trials Register Platform (ICTRP) (Internet): up to 2 Nov. 2020</w:t>
      </w:r>
    </w:p>
    <w:p>
      <w:pPr>
        <w:pStyle w:val="KeinLeerraum"/>
        <w:rPr>
          <w:rFonts w:ascii="Calibri" w:hAnsi="Calibri" w:cs="Calibri"/>
          <w:b/>
          <w:szCs w:val="24"/>
        </w:rPr>
      </w:pPr>
      <w:r>
        <w:rPr>
          <w:rFonts w:ascii="Calibri" w:hAnsi="Calibri" w:cs="Calibri"/>
          <w:b/>
          <w:szCs w:val="24"/>
        </w:rPr>
        <w:t>https://apps.who.int/trialsearch/</w:t>
      </w:r>
    </w:p>
    <w:p>
      <w:pPr>
        <w:pStyle w:val="KeinLeerraum"/>
        <w:rPr>
          <w:rFonts w:ascii="Calibri" w:hAnsi="Calibri" w:cs="Calibri"/>
          <w:b/>
          <w:szCs w:val="24"/>
        </w:rPr>
      </w:pPr>
      <w:r>
        <w:rPr>
          <w:rFonts w:ascii="Calibri" w:hAnsi="Calibri" w:cs="Calibri"/>
          <w:b/>
          <w:szCs w:val="24"/>
        </w:rPr>
        <w:t>Searched: 2.11.20</w:t>
      </w:r>
    </w:p>
    <w:p>
      <w:pPr>
        <w:pStyle w:val="KeinLeerraum"/>
        <w:rPr>
          <w:rFonts w:ascii="Calibri" w:hAnsi="Calibri" w:cs="Calibri"/>
          <w:b/>
          <w:szCs w:val="24"/>
        </w:rPr>
      </w:pPr>
    </w:p>
    <w:p>
      <w:pPr>
        <w:pStyle w:val="KeinLeerraum"/>
        <w:rPr>
          <w:rFonts w:ascii="Calibri" w:hAnsi="Calibri" w:cs="Calibri"/>
          <w:bCs/>
          <w:szCs w:val="24"/>
        </w:rPr>
      </w:pPr>
      <w:r>
        <w:rPr>
          <w:rFonts w:ascii="Calibri" w:hAnsi="Calibri" w:cs="Calibri"/>
          <w:bCs/>
          <w:szCs w:val="24"/>
        </w:rPr>
        <w:t>yellow fever</w:t>
      </w:r>
    </w:p>
    <w:p>
      <w:pPr>
        <w:pStyle w:val="KeinLeerraum"/>
        <w:rPr>
          <w:rFonts w:ascii="Calibri" w:hAnsi="Calibri" w:cs="Calibri"/>
          <w:b/>
          <w:szCs w:val="24"/>
        </w:rPr>
      </w:pPr>
    </w:p>
    <w:p>
      <w:pPr>
        <w:pStyle w:val="KeinLeerraum"/>
        <w:rPr>
          <w:rFonts w:ascii="Calibri" w:hAnsi="Calibri" w:cs="Calibri"/>
          <w:b/>
          <w:szCs w:val="24"/>
        </w:rPr>
      </w:pPr>
      <w:r>
        <w:rPr>
          <w:rFonts w:ascii="Calibri" w:hAnsi="Calibri" w:cs="Calibri"/>
          <w:b/>
          <w:szCs w:val="24"/>
        </w:rPr>
        <w:t>(83 records for) 76 trials found</w:t>
      </w:r>
    </w:p>
    <w:p>
      <w:pPr>
        <w:pStyle w:val="KeinLeerraum"/>
        <w:rPr>
          <w:rFonts w:asciiTheme="minorHAnsi" w:hAnsiTheme="minorHAnsi" w:cstheme="minorHAnsi"/>
          <w:b/>
          <w:szCs w:val="24"/>
        </w:rPr>
      </w:pPr>
    </w:p>
    <w:p>
      <w:pPr>
        <w:rPr>
          <w:b/>
          <w:bCs/>
        </w:rPr>
      </w:pPr>
      <w:r>
        <w:rPr>
          <w:b/>
          <w:bCs/>
        </w:rPr>
        <w:t>Supplementary Table 2. Databases/resources searched. Update 2021</w:t>
      </w:r>
    </w:p>
    <w:tbl>
      <w:tblPr>
        <w:tblW w:w="5000" w:type="pct"/>
        <w:tblLayout w:type="fixed"/>
        <w:tblLook w:val="04A0" w:firstRow="1" w:lastRow="0" w:firstColumn="1" w:lastColumn="0" w:noHBand="0" w:noVBand="1"/>
      </w:tblPr>
      <w:tblGrid>
        <w:gridCol w:w="2270"/>
        <w:gridCol w:w="2229"/>
        <w:gridCol w:w="2334"/>
        <w:gridCol w:w="1000"/>
        <w:gridCol w:w="1229"/>
      </w:tblGrid>
      <w:tr>
        <w:trPr>
          <w:trHeight w:val="300"/>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344"/>
                <w:tab w:val="center" w:pos="1540"/>
              </w:tabs>
              <w:spacing w:after="0" w:line="240" w:lineRule="auto"/>
              <w:jc w:val="center"/>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Database/</w:t>
            </w:r>
          </w:p>
          <w:p>
            <w:pPr>
              <w:tabs>
                <w:tab w:val="left" w:pos="344"/>
                <w:tab w:val="center" w:pos="1540"/>
              </w:tabs>
              <w:spacing w:after="0" w:line="240" w:lineRule="auto"/>
              <w:jc w:val="center"/>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Resource</w:t>
            </w:r>
          </w:p>
        </w:tc>
        <w:tc>
          <w:tcPr>
            <w:tcW w:w="1230"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cstheme="minorHAnsi"/>
                <w:b/>
                <w:color w:val="000000"/>
                <w:sz w:val="22"/>
                <w:lang w:eastAsia="en-GB"/>
              </w:rPr>
            </w:pPr>
            <w:r>
              <w:rPr>
                <w:rFonts w:cstheme="minorHAnsi"/>
                <w:b/>
                <w:color w:val="000000"/>
                <w:sz w:val="22"/>
                <w:lang w:eastAsia="en-GB"/>
              </w:rPr>
              <w:t>Host</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heme="minorHAnsi" w:hAnsiTheme="minorHAnsi" w:cstheme="minorHAnsi"/>
                <w:b/>
                <w:color w:val="000000"/>
                <w:sz w:val="22"/>
                <w:lang w:eastAsia="en-GB"/>
              </w:rPr>
            </w:pPr>
            <w:r>
              <w:rPr>
                <w:rFonts w:asciiTheme="minorHAnsi" w:hAnsiTheme="minorHAnsi" w:cstheme="minorHAnsi"/>
                <w:b/>
                <w:color w:val="000000"/>
                <w:sz w:val="22"/>
                <w:lang w:eastAsia="en-GB"/>
              </w:rPr>
              <w:t>Date</w:t>
            </w:r>
            <w:r>
              <w:rPr>
                <w:rFonts w:cstheme="minorHAnsi"/>
                <w:b/>
                <w:color w:val="000000"/>
                <w:sz w:val="22"/>
                <w:lang w:eastAsia="en-GB"/>
              </w:rPr>
              <w:t xml:space="preserve"> range</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heme="minorHAnsi" w:hAnsiTheme="minorHAnsi" w:cstheme="minorHAnsi"/>
                <w:b/>
                <w:color w:val="000000"/>
                <w:sz w:val="22"/>
                <w:lang w:eastAsia="en-GB"/>
              </w:rPr>
            </w:pPr>
            <w:r>
              <w:rPr>
                <w:rFonts w:asciiTheme="minorHAnsi" w:hAnsiTheme="minorHAnsi" w:cstheme="minorHAnsi"/>
                <w:b/>
                <w:color w:val="000000"/>
                <w:sz w:val="22"/>
                <w:lang w:eastAsia="en-GB"/>
              </w:rPr>
              <w:t>Results</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heme="minorHAnsi" w:hAnsiTheme="minorHAnsi" w:cstheme="minorHAnsi"/>
                <w:b/>
                <w:color w:val="FFFFFF" w:themeColor="background1"/>
                <w:sz w:val="22"/>
                <w:lang w:eastAsia="en-GB"/>
              </w:rPr>
            </w:pPr>
            <w:r>
              <w:rPr>
                <w:rFonts w:asciiTheme="minorHAnsi" w:hAnsiTheme="minorHAnsi" w:cstheme="minorHAnsi"/>
                <w:b/>
                <w:color w:val="000000"/>
                <w:sz w:val="22"/>
                <w:lang w:eastAsia="en-GB"/>
              </w:rPr>
              <w:t>Date Searched</w:t>
            </w:r>
          </w:p>
        </w:tc>
      </w:tr>
      <w:tr>
        <w:trPr>
          <w:trHeight w:val="9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sz w:val="22"/>
              </w:rPr>
              <w:t xml:space="preserve">MEDLINE; MEDLINE In-Process Citations, Medline Daily Update, and </w:t>
            </w:r>
            <w:proofErr w:type="spellStart"/>
            <w:r>
              <w:rPr>
                <w:rFonts w:asciiTheme="minorHAnsi" w:hAnsiTheme="minorHAnsi" w:cstheme="minorHAnsi"/>
                <w:sz w:val="22"/>
              </w:rPr>
              <w:t>Epub</w:t>
            </w:r>
            <w:proofErr w:type="spellEnd"/>
            <w:r>
              <w:rPr>
                <w:rFonts w:asciiTheme="minorHAnsi" w:hAnsiTheme="minorHAnsi" w:cstheme="minorHAnsi"/>
                <w:sz w:val="22"/>
              </w:rPr>
              <w:t xml:space="preserve"> Ahead of Print</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Ovid</w:t>
            </w:r>
          </w:p>
        </w:tc>
        <w:tc>
          <w:tcPr>
            <w:tcW w:w="1288"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asciiTheme="minorHAnsi" w:hAnsiTheme="minorHAnsi" w:cstheme="minorHAnsi"/>
                <w:color w:val="000000"/>
                <w:sz w:val="22"/>
                <w:lang w:eastAsia="en-GB"/>
              </w:rPr>
            </w:pPr>
            <w:r>
              <w:rPr>
                <w:rFonts w:cstheme="minorHAnsi"/>
                <w:color w:val="000000"/>
                <w:sz w:val="22"/>
                <w:lang w:eastAsia="en-GB"/>
              </w:rPr>
              <w:t>1946 to November 11, 2021</w:t>
            </w:r>
          </w:p>
        </w:tc>
        <w:tc>
          <w:tcPr>
            <w:tcW w:w="552" w:type="pct"/>
            <w:tcBorders>
              <w:top w:val="nil"/>
              <w:left w:val="nil"/>
              <w:bottom w:val="single" w:sz="4" w:space="0" w:color="auto"/>
              <w:right w:val="single" w:sz="4" w:space="0" w:color="auto"/>
            </w:tcBorders>
            <w:shd w:val="clear" w:color="auto" w:fill="auto"/>
            <w:noWrap/>
            <w:hideMark/>
          </w:tcPr>
          <w:p>
            <w:pPr>
              <w:spacing w:after="0" w:line="240" w:lineRule="auto"/>
              <w:jc w:val="right"/>
              <w:rPr>
                <w:rFonts w:asciiTheme="minorHAnsi" w:hAnsiTheme="minorHAnsi" w:cstheme="minorHAnsi"/>
                <w:color w:val="000000"/>
                <w:sz w:val="22"/>
                <w:lang w:eastAsia="en-GB"/>
              </w:rPr>
            </w:pPr>
            <w:r>
              <w:rPr>
                <w:rFonts w:cstheme="minorHAnsi"/>
                <w:color w:val="000000"/>
                <w:sz w:val="22"/>
                <w:lang w:eastAsia="en-GB"/>
              </w:rPr>
              <w:t>107</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2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cstheme="minorHAnsi"/>
                <w:color w:val="000000"/>
                <w:sz w:val="22"/>
                <w:lang w:eastAsia="en-GB"/>
              </w:rPr>
            </w:pPr>
            <w:r>
              <w:rPr>
                <w:rFonts w:cstheme="minorHAnsi"/>
                <w:color w:val="000000"/>
                <w:sz w:val="22"/>
                <w:lang w:eastAsia="en-GB"/>
              </w:rPr>
              <w:t>PubMed</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NLM</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cstheme="minorHAnsi"/>
                <w:color w:val="000000"/>
                <w:sz w:val="22"/>
                <w:lang w:eastAsia="en-GB"/>
              </w:rPr>
            </w:pPr>
            <w:r>
              <w:rPr>
                <w:rFonts w:cstheme="minorHAnsi"/>
                <w:color w:val="000000"/>
                <w:sz w:val="22"/>
                <w:lang w:eastAsia="en-GB"/>
              </w:rPr>
              <w:t>11</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113"/>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proofErr w:type="spellStart"/>
            <w:r>
              <w:rPr>
                <w:rFonts w:cstheme="minorHAnsi"/>
                <w:color w:val="000000"/>
                <w:sz w:val="22"/>
                <w:lang w:eastAsia="en-GB"/>
              </w:rPr>
              <w:t>Embase</w:t>
            </w:r>
            <w:proofErr w:type="spellEnd"/>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Ovid</w:t>
            </w:r>
          </w:p>
        </w:tc>
        <w:tc>
          <w:tcPr>
            <w:tcW w:w="1288"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1974 to 2021 Week 44</w:t>
            </w:r>
          </w:p>
        </w:tc>
        <w:tc>
          <w:tcPr>
            <w:tcW w:w="55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heme="minorHAnsi" w:hAnsiTheme="minorHAnsi" w:cstheme="minorHAnsi"/>
                <w:color w:val="000000"/>
                <w:sz w:val="22"/>
                <w:lang w:eastAsia="en-GB"/>
              </w:rPr>
            </w:pPr>
            <w:r>
              <w:rPr>
                <w:rFonts w:cstheme="minorHAnsi"/>
                <w:color w:val="000000"/>
                <w:sz w:val="22"/>
                <w:lang w:eastAsia="en-GB"/>
              </w:rPr>
              <w:t>233</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Cochrane Central Register of Controlled Trials (CENTRAL)</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Cochrane Library: Wiley</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Issue 11 of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28</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6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Cochrane Database of Systematic Reviews (CDSR)</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Cochrane Library: Wiley</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Issue 11 of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0</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KSR Evidence</w:t>
            </w:r>
          </w:p>
        </w:tc>
        <w:tc>
          <w:tcPr>
            <w:tcW w:w="1230" w:type="pct"/>
            <w:tcBorders>
              <w:top w:val="nil"/>
              <w:left w:val="nil"/>
              <w:bottom w:val="single" w:sz="4" w:space="0" w:color="auto"/>
              <w:right w:val="single" w:sz="4" w:space="0" w:color="auto"/>
            </w:tcBorders>
          </w:tcPr>
          <w:p>
            <w:pPr>
              <w:pStyle w:val="KeinLeerraum"/>
              <w:rPr>
                <w:rFonts w:eastAsia="Times New Roman" w:cstheme="minorHAnsi"/>
                <w:color w:val="000000"/>
                <w:sz w:val="22"/>
                <w:lang w:eastAsia="en-GB"/>
              </w:rPr>
            </w:pPr>
            <w:r>
              <w:rPr>
                <w:rFonts w:asciiTheme="minorHAnsi" w:hAnsiTheme="minorHAnsi" w:cstheme="minorHAnsi"/>
                <w:sz w:val="22"/>
              </w:rPr>
              <w:t>www.ksrevidence.com</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Database last updated 12 Nov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6</w:t>
            </w:r>
          </w:p>
        </w:tc>
        <w:tc>
          <w:tcPr>
            <w:tcW w:w="678" w:type="pct"/>
            <w:tcBorders>
              <w:top w:val="nil"/>
              <w:left w:val="nil"/>
              <w:bottom w:val="single" w:sz="4" w:space="0" w:color="auto"/>
              <w:right w:val="single" w:sz="4" w:space="0" w:color="auto"/>
            </w:tcBorders>
            <w:shd w:val="clear" w:color="auto" w:fill="auto"/>
            <w:noWrap/>
            <w:hideMark/>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Database of Abstracts of Reviews of Effects (DARE)*</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https://www.crd.york.ac.uk/</w:t>
            </w:r>
          </w:p>
          <w:p>
            <w:pPr>
              <w:spacing w:after="0" w:line="240" w:lineRule="auto"/>
              <w:jc w:val="left"/>
              <w:rPr>
                <w:rFonts w:cstheme="minorHAnsi"/>
                <w:color w:val="000000"/>
                <w:sz w:val="22"/>
                <w:lang w:eastAsia="en-GB"/>
              </w:rPr>
            </w:pPr>
            <w:proofErr w:type="spellStart"/>
            <w:r>
              <w:rPr>
                <w:rFonts w:cstheme="minorHAnsi"/>
                <w:color w:val="000000"/>
                <w:sz w:val="22"/>
                <w:lang w:eastAsia="en-GB"/>
              </w:rPr>
              <w:t>CRDWeb</w:t>
            </w:r>
            <w:proofErr w:type="spellEnd"/>
            <w:r>
              <w:rPr>
                <w:rFonts w:cstheme="minorHAnsi"/>
                <w:color w:val="000000"/>
                <w:sz w:val="22"/>
                <w:lang w:eastAsia="en-GB"/>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31 March 2015*</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hideMark/>
          </w:tcPr>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Health Technology Assessment Database (HTA)*</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https://www.crd.york.ac.uk/</w:t>
            </w:r>
          </w:p>
          <w:p>
            <w:pPr>
              <w:spacing w:after="0" w:line="240" w:lineRule="auto"/>
              <w:jc w:val="left"/>
              <w:rPr>
                <w:rFonts w:cstheme="minorHAnsi"/>
                <w:color w:val="000000"/>
                <w:sz w:val="22"/>
                <w:lang w:eastAsia="en-GB"/>
              </w:rPr>
            </w:pPr>
            <w:proofErr w:type="spellStart"/>
            <w:r>
              <w:rPr>
                <w:rFonts w:cstheme="minorHAnsi"/>
                <w:color w:val="000000"/>
                <w:sz w:val="22"/>
                <w:lang w:eastAsia="en-GB"/>
              </w:rPr>
              <w:t>CRDWeb</w:t>
            </w:r>
            <w:proofErr w:type="spellEnd"/>
            <w:r>
              <w:rPr>
                <w:rFonts w:cstheme="minorHAnsi"/>
                <w:color w:val="000000"/>
                <w:sz w:val="22"/>
                <w:lang w:eastAsia="en-GB"/>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31 March 2018*</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asciiTheme="minorHAnsi" w:hAnsiTheme="minorHAnsi" w:cstheme="minorHAnsi"/>
                <w:color w:val="000000"/>
                <w:sz w:val="22"/>
                <w:lang w:eastAsia="en-GB"/>
              </w:rPr>
            </w:pPr>
            <w:r>
              <w:rPr>
                <w:color w:val="000000"/>
                <w:sz w:val="22"/>
              </w:rPr>
              <w:t>PROSPERO</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https://www.crd.york.ac.uk/</w:t>
            </w:r>
          </w:p>
          <w:p>
            <w:pPr>
              <w:spacing w:after="0" w:line="240" w:lineRule="auto"/>
              <w:jc w:val="left"/>
              <w:rPr>
                <w:rFonts w:cstheme="minorHAnsi"/>
                <w:color w:val="000000"/>
                <w:sz w:val="22"/>
                <w:lang w:eastAsia="en-GB"/>
              </w:rPr>
            </w:pPr>
            <w:r>
              <w:rPr>
                <w:rFonts w:cstheme="minorHAnsi"/>
                <w:color w:val="000000"/>
                <w:sz w:val="22"/>
                <w:lang w:eastAsia="en-GB"/>
              </w:rPr>
              <w:t>PROSPERO/</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17</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color w:val="000000"/>
                <w:sz w:val="22"/>
              </w:rPr>
            </w:pPr>
            <w:r>
              <w:rPr>
                <w:color w:val="000000"/>
                <w:sz w:val="22"/>
              </w:rPr>
              <w:t>WHO Global Index Medicus</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https://www.globalindexmedicus.net/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15</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pStyle w:val="berschrift3"/>
              <w:rPr>
                <w:color w:val="000000"/>
                <w:sz w:val="22"/>
                <w:szCs w:val="22"/>
              </w:rPr>
            </w:pPr>
            <w:r>
              <w:rPr>
                <w:rFonts w:eastAsia="Times New Roman"/>
                <w:i w:val="0"/>
                <w:color w:val="auto"/>
                <w:sz w:val="22"/>
                <w:szCs w:val="22"/>
              </w:rPr>
              <w:t>Northern Light Life Sciences Conference Abstracts database</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sz w:val="22"/>
              </w:rPr>
              <w:t>Ovid</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sz w:val="22"/>
              </w:rPr>
              <w:t>2010</w:t>
            </w:r>
            <w:r>
              <w:rPr>
                <w:i/>
                <w:sz w:val="22"/>
              </w:rPr>
              <w:t xml:space="preserve"> -</w:t>
            </w:r>
            <w:r>
              <w:rPr>
                <w:sz w:val="22"/>
              </w:rPr>
              <w:t xml:space="preserve"> 2021 Week 44</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17</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asciiTheme="minorHAnsi" w:hAnsiTheme="minorHAnsi" w:cstheme="minorHAnsi"/>
                <w:color w:val="000000"/>
                <w:sz w:val="22"/>
                <w:lang w:eastAsia="en-GB"/>
              </w:rPr>
            </w:pPr>
            <w:r>
              <w:rPr>
                <w:color w:val="000000"/>
                <w:sz w:val="22"/>
              </w:rPr>
              <w:t>ClinicalTrials.gov</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http://clinicaltrials.gov</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8</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1252" w:type="pct"/>
            <w:tcBorders>
              <w:top w:val="nil"/>
              <w:left w:val="single" w:sz="4" w:space="0" w:color="auto"/>
              <w:bottom w:val="single" w:sz="4" w:space="0" w:color="auto"/>
              <w:right w:val="single" w:sz="4" w:space="0" w:color="auto"/>
            </w:tcBorders>
            <w:shd w:val="clear" w:color="auto" w:fill="auto"/>
          </w:tcPr>
          <w:p>
            <w:pPr>
              <w:spacing w:after="0" w:line="240" w:lineRule="auto"/>
              <w:jc w:val="left"/>
              <w:rPr>
                <w:rFonts w:asciiTheme="minorHAnsi" w:hAnsiTheme="minorHAnsi" w:cstheme="minorHAnsi"/>
                <w:color w:val="000000"/>
                <w:sz w:val="22"/>
                <w:lang w:eastAsia="en-GB"/>
              </w:rPr>
            </w:pPr>
            <w:r>
              <w:rPr>
                <w:color w:val="000000"/>
                <w:sz w:val="22"/>
              </w:rPr>
              <w:t>WHO International Clinical Trials Register Portfolio (ICTRP)</w:t>
            </w:r>
          </w:p>
        </w:tc>
        <w:tc>
          <w:tcPr>
            <w:tcW w:w="1230" w:type="pct"/>
            <w:tcBorders>
              <w:top w:val="nil"/>
              <w:left w:val="nil"/>
              <w:bottom w:val="single" w:sz="4" w:space="0" w:color="auto"/>
              <w:right w:val="single" w:sz="4" w:space="0" w:color="auto"/>
            </w:tcBorders>
          </w:tcPr>
          <w:p>
            <w:pPr>
              <w:spacing w:after="0" w:line="240" w:lineRule="auto"/>
              <w:jc w:val="left"/>
              <w:rPr>
                <w:rFonts w:cstheme="minorHAnsi"/>
                <w:color w:val="000000"/>
                <w:sz w:val="22"/>
                <w:lang w:eastAsia="en-GB"/>
              </w:rPr>
            </w:pPr>
            <w:r>
              <w:rPr>
                <w:rFonts w:cstheme="minorHAnsi"/>
                <w:color w:val="000000"/>
                <w:sz w:val="22"/>
                <w:lang w:eastAsia="en-GB"/>
              </w:rPr>
              <w:t>http://www.who.int/ictrp/</w:t>
            </w:r>
          </w:p>
          <w:p>
            <w:pPr>
              <w:spacing w:after="0" w:line="240" w:lineRule="auto"/>
              <w:jc w:val="left"/>
              <w:rPr>
                <w:rFonts w:cstheme="minorHAnsi"/>
                <w:color w:val="000000"/>
                <w:sz w:val="22"/>
                <w:lang w:eastAsia="en-GB"/>
              </w:rPr>
            </w:pPr>
            <w:r>
              <w:rPr>
                <w:rFonts w:cstheme="minorHAnsi"/>
                <w:color w:val="000000"/>
                <w:sz w:val="22"/>
                <w:lang w:eastAsia="en-GB"/>
              </w:rPr>
              <w:t>search/</w:t>
            </w:r>
            <w:proofErr w:type="spellStart"/>
            <w:r>
              <w:rPr>
                <w:rFonts w:cstheme="minorHAnsi"/>
                <w:color w:val="000000"/>
                <w:sz w:val="22"/>
                <w:lang w:eastAsia="en-GB"/>
              </w:rPr>
              <w:t>en</w:t>
            </w:r>
            <w:proofErr w:type="spellEnd"/>
            <w:r>
              <w:rPr>
                <w:rFonts w:cstheme="minorHAnsi"/>
                <w:color w:val="000000"/>
                <w:sz w:val="22"/>
                <w:lang w:eastAsia="en-GB"/>
              </w:rPr>
              <w:t>/</w:t>
            </w:r>
          </w:p>
        </w:tc>
        <w:tc>
          <w:tcPr>
            <w:tcW w:w="1288"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up to 12 November 2021</w:t>
            </w:r>
          </w:p>
        </w:tc>
        <w:tc>
          <w:tcPr>
            <w:tcW w:w="552" w:type="pct"/>
            <w:tcBorders>
              <w:top w:val="nil"/>
              <w:left w:val="nil"/>
              <w:bottom w:val="single" w:sz="4" w:space="0" w:color="auto"/>
              <w:right w:val="single" w:sz="4" w:space="0" w:color="auto"/>
            </w:tcBorders>
            <w:shd w:val="clear" w:color="auto" w:fill="auto"/>
            <w:noWrap/>
          </w:tcPr>
          <w:p>
            <w:pPr>
              <w:spacing w:after="0" w:line="240" w:lineRule="auto"/>
              <w:jc w:val="right"/>
              <w:rPr>
                <w:rFonts w:asciiTheme="minorHAnsi" w:hAnsiTheme="minorHAnsi" w:cstheme="minorHAnsi"/>
                <w:color w:val="000000"/>
                <w:sz w:val="22"/>
                <w:lang w:eastAsia="en-GB"/>
              </w:rPr>
            </w:pPr>
            <w:r>
              <w:rPr>
                <w:rFonts w:asciiTheme="minorHAnsi" w:hAnsiTheme="minorHAnsi" w:cstheme="minorHAnsi"/>
                <w:color w:val="000000"/>
                <w:sz w:val="22"/>
                <w:lang w:eastAsia="en-GB"/>
              </w:rPr>
              <w:t>5</w:t>
            </w:r>
          </w:p>
        </w:tc>
        <w:tc>
          <w:tcPr>
            <w:tcW w:w="678" w:type="pct"/>
            <w:tcBorders>
              <w:top w:val="nil"/>
              <w:left w:val="nil"/>
              <w:bottom w:val="single" w:sz="4" w:space="0" w:color="auto"/>
              <w:right w:val="single" w:sz="4" w:space="0" w:color="auto"/>
            </w:tcBorders>
            <w:shd w:val="clear" w:color="auto" w:fill="auto"/>
            <w:noWrap/>
          </w:tcPr>
          <w:p>
            <w:pPr>
              <w:spacing w:after="0" w:line="240" w:lineRule="auto"/>
              <w:jc w:val="center"/>
              <w:rPr>
                <w:rFonts w:asciiTheme="minorHAnsi" w:hAnsiTheme="minorHAnsi" w:cstheme="minorHAnsi"/>
                <w:color w:val="000000"/>
                <w:sz w:val="22"/>
                <w:lang w:eastAsia="en-GB"/>
              </w:rPr>
            </w:pPr>
            <w:r>
              <w:rPr>
                <w:rFonts w:asciiTheme="minorHAnsi" w:hAnsiTheme="minorHAnsi" w:cstheme="minorHAnsi"/>
                <w:color w:val="000000"/>
                <w:sz w:val="22"/>
                <w:lang w:eastAsia="en-GB"/>
              </w:rPr>
              <w:t>12.1</w:t>
            </w:r>
            <w:r>
              <w:rPr>
                <w:rFonts w:cstheme="minorHAnsi"/>
                <w:color w:val="000000"/>
                <w:sz w:val="22"/>
                <w:lang w:eastAsia="en-GB"/>
              </w:rPr>
              <w:t>1</w:t>
            </w:r>
            <w:r>
              <w:rPr>
                <w:rFonts w:asciiTheme="minorHAnsi" w:hAnsiTheme="minorHAnsi" w:cstheme="minorHAnsi"/>
                <w:color w:val="000000"/>
                <w:sz w:val="22"/>
                <w:lang w:eastAsia="en-GB"/>
              </w:rPr>
              <w:t>.21</w:t>
            </w:r>
          </w:p>
        </w:tc>
      </w:tr>
      <w:tr>
        <w:trPr>
          <w:trHeight w:val="300"/>
        </w:trPr>
        <w:tc>
          <w:tcPr>
            <w:tcW w:w="3770" w:type="pct"/>
            <w:gridSpan w:val="3"/>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Total records retrieved </w:t>
            </w:r>
          </w:p>
        </w:tc>
        <w:tc>
          <w:tcPr>
            <w:tcW w:w="1230" w:type="pct"/>
            <w:gridSpan w:val="2"/>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447</w:t>
            </w:r>
          </w:p>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 </w:t>
            </w:r>
          </w:p>
        </w:tc>
      </w:tr>
      <w:tr>
        <w:trPr>
          <w:trHeight w:val="300"/>
        </w:trPr>
        <w:tc>
          <w:tcPr>
            <w:tcW w:w="3770" w:type="pct"/>
            <w:gridSpan w:val="3"/>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Duplicate records removed </w:t>
            </w:r>
          </w:p>
        </w:tc>
        <w:tc>
          <w:tcPr>
            <w:tcW w:w="1230" w:type="pct"/>
            <w:gridSpan w:val="2"/>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139</w:t>
            </w:r>
          </w:p>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 </w:t>
            </w:r>
          </w:p>
        </w:tc>
      </w:tr>
      <w:tr>
        <w:trPr>
          <w:trHeight w:val="300"/>
        </w:trPr>
        <w:tc>
          <w:tcPr>
            <w:tcW w:w="3770" w:type="pct"/>
            <w:gridSpan w:val="3"/>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Total records to screen </w:t>
            </w:r>
          </w:p>
        </w:tc>
        <w:tc>
          <w:tcPr>
            <w:tcW w:w="1230" w:type="pct"/>
            <w:gridSpan w:val="2"/>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asciiTheme="minorHAnsi" w:hAnsiTheme="minorHAnsi" w:cstheme="minorHAnsi"/>
                <w:b/>
                <w:bCs/>
                <w:color w:val="000000"/>
                <w:sz w:val="22"/>
                <w:lang w:eastAsia="en-GB"/>
              </w:rPr>
            </w:pPr>
            <w:r>
              <w:rPr>
                <w:rFonts w:asciiTheme="minorHAnsi" w:hAnsiTheme="minorHAnsi" w:cstheme="minorHAnsi"/>
                <w:b/>
                <w:bCs/>
                <w:color w:val="000000"/>
                <w:sz w:val="22"/>
                <w:lang w:eastAsia="en-GB"/>
              </w:rPr>
              <w:t>308</w:t>
            </w:r>
          </w:p>
          <w:p>
            <w:pPr>
              <w:spacing w:after="0" w:line="240" w:lineRule="auto"/>
              <w:jc w:val="left"/>
              <w:rPr>
                <w:rFonts w:asciiTheme="minorHAnsi" w:hAnsiTheme="minorHAnsi" w:cstheme="minorHAnsi"/>
                <w:color w:val="000000"/>
                <w:sz w:val="22"/>
                <w:lang w:eastAsia="en-GB"/>
              </w:rPr>
            </w:pPr>
            <w:r>
              <w:rPr>
                <w:rFonts w:asciiTheme="minorHAnsi" w:hAnsiTheme="minorHAnsi" w:cstheme="minorHAnsi"/>
                <w:color w:val="000000"/>
                <w:sz w:val="22"/>
                <w:lang w:eastAsia="en-GB"/>
              </w:rPr>
              <w:t> </w:t>
            </w:r>
          </w:p>
        </w:tc>
      </w:tr>
    </w:tbl>
    <w:p>
      <w:pPr>
        <w:pStyle w:val="KeinLeerraum"/>
        <w:rPr>
          <w:rFonts w:asciiTheme="minorHAnsi" w:hAnsiTheme="minorHAnsi" w:cstheme="minorHAnsi"/>
          <w:bCs/>
          <w:sz w:val="22"/>
        </w:rPr>
      </w:pPr>
      <w:r>
        <w:rPr>
          <w:rFonts w:asciiTheme="minorHAnsi" w:hAnsiTheme="minorHAnsi" w:cstheme="minorHAnsi"/>
          <w:bCs/>
          <w:sz w:val="22"/>
        </w:rPr>
        <w:t>*New records have not been added to DARE since March 2015 and HTA since March 2018.</w:t>
      </w:r>
    </w:p>
    <w:p>
      <w:pPr>
        <w:pStyle w:val="KeinLeerraum"/>
        <w:rPr>
          <w:rFonts w:asciiTheme="minorHAnsi" w:hAnsiTheme="minorHAnsi" w:cstheme="minorHAnsi"/>
          <w:bCs/>
          <w:szCs w:val="24"/>
        </w:rPr>
      </w:pPr>
    </w:p>
    <w:p>
      <w:pPr>
        <w:pStyle w:val="KeinLeerraum"/>
        <w:rPr>
          <w:rFonts w:asciiTheme="minorHAnsi" w:hAnsiTheme="minorHAnsi" w:cstheme="minorHAnsi"/>
          <w:b/>
          <w:szCs w:val="24"/>
        </w:rPr>
      </w:pPr>
      <w:r>
        <w:rPr>
          <w:rFonts w:asciiTheme="minorHAnsi" w:hAnsiTheme="minorHAnsi" w:cstheme="minorHAnsi"/>
          <w:b/>
          <w:szCs w:val="24"/>
        </w:rPr>
        <w:t>Search strategies. November 2021 update</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lastRenderedPageBreak/>
        <w:t xml:space="preserve">MEDLINE and </w:t>
      </w:r>
      <w:proofErr w:type="spellStart"/>
      <w:r>
        <w:rPr>
          <w:rFonts w:asciiTheme="minorHAnsi" w:hAnsiTheme="minorHAnsi" w:cstheme="minorHAnsi"/>
          <w:b/>
          <w:szCs w:val="24"/>
        </w:rPr>
        <w:t>Epub</w:t>
      </w:r>
      <w:proofErr w:type="spellEnd"/>
      <w:r>
        <w:rPr>
          <w:rFonts w:asciiTheme="minorHAnsi" w:hAnsiTheme="minorHAnsi" w:cstheme="minorHAnsi"/>
          <w:b/>
          <w:szCs w:val="24"/>
        </w:rPr>
        <w:t xml:space="preserve"> Ahead of Print, In-Process &amp; Other Non-Indexed Citations and Daily (Ovid): 1946 to November 11, 2021</w:t>
      </w:r>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szCs w:val="24"/>
        </w:rPr>
      </w:pPr>
    </w:p>
    <w:p>
      <w:pPr>
        <w:pStyle w:val="KeinLeerraum"/>
        <w:rPr>
          <w:rFonts w:asciiTheme="minorHAnsi" w:hAnsiTheme="minorHAnsi" w:cstheme="minorHAnsi"/>
          <w:szCs w:val="24"/>
        </w:rPr>
      </w:pPr>
      <w:r>
        <w:rPr>
          <w:rFonts w:asciiTheme="minorHAnsi" w:hAnsiTheme="minorHAnsi" w:cstheme="minorHAnsi"/>
          <w:szCs w:val="24"/>
        </w:rPr>
        <w:t xml:space="preserve">1  </w:t>
      </w:r>
      <w:proofErr w:type="gramStart"/>
      <w:r>
        <w:rPr>
          <w:rFonts w:asciiTheme="minorHAnsi" w:hAnsiTheme="minorHAnsi" w:cstheme="minorHAnsi"/>
          <w:szCs w:val="24"/>
        </w:rPr>
        <w:t xml:space="preserve">   (</w:t>
      </w:r>
      <w:proofErr w:type="gramEnd"/>
      <w:r>
        <w:rPr>
          <w:rFonts w:asciiTheme="minorHAnsi" w:hAnsiTheme="minorHAnsi" w:cstheme="minorHAnsi"/>
          <w:szCs w:val="24"/>
        </w:rPr>
        <w:t>Yellow Fever/ or Yellow fever virus/) and (exp Vaccination/ or exp Immunization/) (721)</w:t>
      </w:r>
    </w:p>
    <w:p>
      <w:pPr>
        <w:pStyle w:val="KeinLeerraum"/>
        <w:rPr>
          <w:rFonts w:asciiTheme="minorHAnsi" w:hAnsiTheme="minorHAnsi" w:cstheme="minorHAnsi"/>
          <w:szCs w:val="24"/>
        </w:rPr>
      </w:pPr>
      <w:r>
        <w:rPr>
          <w:rFonts w:asciiTheme="minorHAnsi" w:hAnsiTheme="minorHAnsi" w:cstheme="minorHAnsi"/>
          <w:szCs w:val="24"/>
        </w:rPr>
        <w:t xml:space="preserve">2  </w:t>
      </w:r>
      <w:proofErr w:type="gramStart"/>
      <w:r>
        <w:rPr>
          <w:rFonts w:asciiTheme="minorHAnsi" w:hAnsiTheme="minorHAnsi" w:cstheme="minorHAnsi"/>
          <w:szCs w:val="24"/>
        </w:rPr>
        <w:t xml:space="preserve">   (</w:t>
      </w:r>
      <w:proofErr w:type="gramEnd"/>
      <w:r>
        <w:rPr>
          <w:rFonts w:asciiTheme="minorHAnsi" w:hAnsiTheme="minorHAnsi" w:cstheme="minorHAnsi"/>
          <w:szCs w:val="24"/>
        </w:rPr>
        <w:t xml:space="preserve">yellow fever$ adj3 (jab$ or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inoculat</w:t>
      </w:r>
      <w:proofErr w:type="spellEnd"/>
      <w:r>
        <w:rPr>
          <w:rFonts w:asciiTheme="minorHAnsi" w:hAnsiTheme="minorHAnsi" w:cstheme="minorHAnsi"/>
          <w:szCs w:val="24"/>
        </w:rPr>
        <w:t>$ or shot$ or booster$)).</w:t>
      </w:r>
      <w:proofErr w:type="spellStart"/>
      <w:r>
        <w:rPr>
          <w:rFonts w:asciiTheme="minorHAnsi" w:hAnsiTheme="minorHAnsi" w:cstheme="minorHAnsi"/>
          <w:szCs w:val="24"/>
        </w:rPr>
        <w:t>ti,ab</w:t>
      </w:r>
      <w:proofErr w:type="spellEnd"/>
      <w:r>
        <w:rPr>
          <w:rFonts w:asciiTheme="minorHAnsi" w:hAnsiTheme="minorHAnsi" w:cstheme="minorHAnsi"/>
          <w:szCs w:val="24"/>
        </w:rPr>
        <w:t>. (1388)</w:t>
      </w:r>
    </w:p>
    <w:p>
      <w:pPr>
        <w:pStyle w:val="KeinLeerraum"/>
        <w:rPr>
          <w:rFonts w:asciiTheme="minorHAnsi" w:hAnsiTheme="minorHAnsi" w:cstheme="minorHAnsi"/>
          <w:szCs w:val="24"/>
        </w:rPr>
      </w:pPr>
      <w:r>
        <w:rPr>
          <w:rFonts w:asciiTheme="minorHAnsi" w:hAnsiTheme="minorHAnsi" w:cstheme="minorHAnsi"/>
          <w:szCs w:val="24"/>
        </w:rPr>
        <w:t>3     yellow fever vaccine/ (862)</w:t>
      </w:r>
    </w:p>
    <w:p>
      <w:pPr>
        <w:pStyle w:val="KeinLeerraum"/>
        <w:rPr>
          <w:rFonts w:asciiTheme="minorHAnsi" w:hAnsiTheme="minorHAnsi" w:cstheme="minorHAnsi"/>
          <w:szCs w:val="24"/>
        </w:rPr>
      </w:pPr>
      <w:r>
        <w:rPr>
          <w:rFonts w:asciiTheme="minorHAnsi" w:hAnsiTheme="minorHAnsi" w:cstheme="minorHAnsi"/>
          <w:szCs w:val="24"/>
        </w:rPr>
        <w:t xml:space="preserve">4  </w:t>
      </w:r>
      <w:proofErr w:type="gramStart"/>
      <w:r>
        <w:rPr>
          <w:rFonts w:asciiTheme="minorHAnsi" w:hAnsiTheme="minorHAnsi" w:cstheme="minorHAnsi"/>
          <w:szCs w:val="24"/>
        </w:rPr>
        <w:t xml:space="preserve">   (</w:t>
      </w:r>
      <w:proofErr w:type="gramEnd"/>
      <w:r>
        <w:rPr>
          <w:rFonts w:asciiTheme="minorHAnsi" w:hAnsiTheme="minorHAnsi" w:cstheme="minorHAnsi"/>
          <w:szCs w:val="24"/>
        </w:rPr>
        <w:t xml:space="preserve">(17D adj3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(17DD adj3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yf</w:t>
      </w:r>
      <w:proofErr w:type="spellEnd"/>
      <w:r>
        <w:rPr>
          <w:rFonts w:asciiTheme="minorHAnsi" w:hAnsiTheme="minorHAnsi" w:cstheme="minorHAnsi"/>
          <w:szCs w:val="24"/>
        </w:rPr>
        <w:t>-vax or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vax" or </w:t>
      </w:r>
      <w:proofErr w:type="spellStart"/>
      <w:r>
        <w:rPr>
          <w:rFonts w:asciiTheme="minorHAnsi" w:hAnsiTheme="minorHAnsi" w:cstheme="minorHAnsi"/>
          <w:szCs w:val="24"/>
        </w:rPr>
        <w:t>stamaril</w:t>
      </w:r>
      <w:proofErr w:type="spellEnd"/>
      <w:r>
        <w:rPr>
          <w:rFonts w:asciiTheme="minorHAnsi" w:hAnsiTheme="minorHAnsi" w:cstheme="minorHAnsi"/>
          <w:szCs w:val="24"/>
        </w:rPr>
        <w:t xml:space="preserve"> or ap-</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"ap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BERNA-YF or </w:t>
      </w:r>
      <w:proofErr w:type="spellStart"/>
      <w:r>
        <w:rPr>
          <w:rFonts w:asciiTheme="minorHAnsi" w:hAnsiTheme="minorHAnsi" w:cstheme="minorHAnsi"/>
          <w:szCs w:val="24"/>
        </w:rPr>
        <w:t>flavimun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rki-yf</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yf</w:t>
      </w:r>
      <w:proofErr w:type="spellEnd"/>
      <w:r>
        <w:rPr>
          <w:rFonts w:asciiTheme="minorHAnsi" w:hAnsiTheme="minorHAnsi" w:cstheme="minorHAnsi"/>
          <w:szCs w:val="24"/>
        </w:rPr>
        <w:t>" or "</w:t>
      </w:r>
      <w:proofErr w:type="spellStart"/>
      <w:r>
        <w:rPr>
          <w:rFonts w:asciiTheme="minorHAnsi" w:hAnsiTheme="minorHAnsi" w:cstheme="minorHAnsi"/>
          <w:szCs w:val="24"/>
        </w:rPr>
        <w:t>xrx</w:t>
      </w:r>
      <w:proofErr w:type="spellEnd"/>
      <w:r>
        <w:rPr>
          <w:rFonts w:asciiTheme="minorHAnsi" w:hAnsiTheme="minorHAnsi" w:cstheme="minorHAnsi"/>
          <w:szCs w:val="24"/>
        </w:rPr>
        <w:t xml:space="preserve"> 001" or xrx001).</w:t>
      </w:r>
      <w:proofErr w:type="spellStart"/>
      <w:r>
        <w:rPr>
          <w:rFonts w:asciiTheme="minorHAnsi" w:hAnsiTheme="minorHAnsi" w:cstheme="minorHAnsi"/>
          <w:szCs w:val="24"/>
        </w:rPr>
        <w:t>ti,ab,rn</w:t>
      </w:r>
      <w:proofErr w:type="spellEnd"/>
      <w:r>
        <w:rPr>
          <w:rFonts w:asciiTheme="minorHAnsi" w:hAnsiTheme="minorHAnsi" w:cstheme="minorHAnsi"/>
          <w:szCs w:val="24"/>
        </w:rPr>
        <w:t>. (470)</w:t>
      </w:r>
    </w:p>
    <w:p>
      <w:pPr>
        <w:pStyle w:val="KeinLeerraum"/>
        <w:rPr>
          <w:rFonts w:asciiTheme="minorHAnsi" w:hAnsiTheme="minorHAnsi" w:cstheme="minorHAnsi"/>
          <w:szCs w:val="24"/>
        </w:rPr>
      </w:pPr>
      <w:r>
        <w:rPr>
          <w:rFonts w:asciiTheme="minorHAnsi" w:hAnsiTheme="minorHAnsi" w:cstheme="minorHAnsi"/>
          <w:szCs w:val="24"/>
        </w:rPr>
        <w:t>5     or/1-4 (1963)</w:t>
      </w:r>
    </w:p>
    <w:p>
      <w:pPr>
        <w:pStyle w:val="KeinLeerraum"/>
        <w:rPr>
          <w:rFonts w:asciiTheme="minorHAnsi" w:hAnsiTheme="minorHAnsi" w:cstheme="minorHAnsi"/>
          <w:szCs w:val="24"/>
        </w:rPr>
      </w:pPr>
      <w:r>
        <w:rPr>
          <w:rFonts w:asciiTheme="minorHAnsi" w:hAnsiTheme="minorHAnsi" w:cstheme="minorHAnsi"/>
          <w:szCs w:val="24"/>
        </w:rPr>
        <w:t>6     exp animals/ not humans/ (4913651)</w:t>
      </w:r>
    </w:p>
    <w:p>
      <w:pPr>
        <w:pStyle w:val="KeinLeerraum"/>
        <w:rPr>
          <w:rFonts w:asciiTheme="minorHAnsi" w:hAnsiTheme="minorHAnsi" w:cstheme="minorHAnsi"/>
          <w:b/>
          <w:bCs/>
          <w:szCs w:val="24"/>
        </w:rPr>
      </w:pPr>
      <w:r>
        <w:rPr>
          <w:rFonts w:asciiTheme="minorHAnsi" w:hAnsiTheme="minorHAnsi" w:cstheme="minorHAnsi"/>
          <w:b/>
          <w:bCs/>
          <w:szCs w:val="24"/>
        </w:rPr>
        <w:t>7     5 not 6 (1759)</w:t>
      </w:r>
    </w:p>
    <w:p>
      <w:pPr>
        <w:pStyle w:val="KeinLeerraum"/>
        <w:rPr>
          <w:rFonts w:asciiTheme="minorHAnsi" w:hAnsiTheme="minorHAnsi" w:cstheme="minorHAnsi"/>
          <w:b/>
          <w:szCs w:val="24"/>
        </w:rPr>
      </w:pPr>
    </w:p>
    <w:p>
      <w:pPr>
        <w:rPr>
          <w:rFonts w:asciiTheme="minorHAnsi" w:hAnsiTheme="minorHAnsi" w:cstheme="minorHAnsi"/>
          <w:b/>
          <w:szCs w:val="24"/>
        </w:rPr>
      </w:pPr>
      <w:r>
        <w:rPr>
          <w:rFonts w:asciiTheme="minorHAnsi" w:hAnsiTheme="minorHAnsi" w:cstheme="minorHAnsi"/>
          <w:b/>
          <w:szCs w:val="24"/>
        </w:rPr>
        <w:t>PubMed (NLM): up to 12 November 2021</w:t>
      </w:r>
    </w:p>
    <w:p>
      <w:pPr>
        <w:rPr>
          <w:rFonts w:asciiTheme="minorHAnsi" w:hAnsiTheme="minorHAnsi" w:cstheme="minorHAnsi"/>
          <w:b/>
          <w:szCs w:val="24"/>
        </w:rPr>
      </w:pPr>
      <w:hyperlink r:id="rId5" w:history="1">
        <w:r>
          <w:rPr>
            <w:rStyle w:val="Hyperlink"/>
            <w:rFonts w:asciiTheme="minorHAnsi" w:hAnsiTheme="minorHAnsi" w:cstheme="minorHAnsi"/>
          </w:rPr>
          <w:t>https://pubmed.ncbi.nlm.nih.gov/</w:t>
        </w:r>
      </w:hyperlink>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szCs w:val="24"/>
        </w:rPr>
      </w:pPr>
    </w:p>
    <w:p>
      <w:pPr>
        <w:pStyle w:val="KeinLeerraum"/>
        <w:rPr>
          <w:rFonts w:asciiTheme="minorHAnsi" w:hAnsiTheme="minorHAnsi" w:cstheme="minorHAnsi"/>
          <w:b/>
          <w:bCs/>
          <w:szCs w:val="24"/>
        </w:rPr>
      </w:pPr>
      <w:r>
        <w:rPr>
          <w:rFonts w:asciiTheme="minorHAnsi" w:hAnsiTheme="minorHAnsi" w:cstheme="minorHAnsi"/>
          <w:b/>
          <w:bCs/>
          <w:szCs w:val="24"/>
        </w:rPr>
        <w:t>5</w:t>
      </w:r>
      <w:r>
        <w:rPr>
          <w:rFonts w:asciiTheme="minorHAnsi" w:hAnsiTheme="minorHAnsi" w:cstheme="minorHAnsi"/>
          <w:b/>
          <w:bCs/>
          <w:szCs w:val="24"/>
        </w:rPr>
        <w:tab/>
        <w:t>#3 AND #4</w:t>
      </w:r>
      <w:r>
        <w:rPr>
          <w:rFonts w:asciiTheme="minorHAnsi" w:hAnsiTheme="minorHAnsi" w:cstheme="minorHAnsi"/>
          <w:b/>
          <w:bCs/>
          <w:szCs w:val="24"/>
        </w:rPr>
        <w:tab/>
        <w:t>41</w:t>
      </w:r>
    </w:p>
    <w:p>
      <w:pPr>
        <w:pStyle w:val="KeinLeerraum"/>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r>
      <w:proofErr w:type="spellStart"/>
      <w:r>
        <w:rPr>
          <w:rFonts w:asciiTheme="minorHAnsi" w:hAnsiTheme="minorHAnsi" w:cstheme="minorHAnsi"/>
          <w:szCs w:val="24"/>
        </w:rPr>
        <w:t>pubstatusaheadofprint</w:t>
      </w:r>
      <w:proofErr w:type="spellEnd"/>
      <w:r>
        <w:rPr>
          <w:rFonts w:asciiTheme="minorHAnsi" w:hAnsiTheme="minorHAnsi" w:cstheme="minorHAnsi"/>
          <w:szCs w:val="24"/>
        </w:rPr>
        <w:t xml:space="preserve"> OR publisher[</w:t>
      </w:r>
      <w:proofErr w:type="spellStart"/>
      <w:r>
        <w:rPr>
          <w:rFonts w:asciiTheme="minorHAnsi" w:hAnsiTheme="minorHAnsi" w:cstheme="minorHAnsi"/>
          <w:szCs w:val="24"/>
        </w:rPr>
        <w:t>sb</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pubmednotmedline</w:t>
      </w:r>
      <w:proofErr w:type="spellEnd"/>
      <w:r>
        <w:rPr>
          <w:rFonts w:asciiTheme="minorHAnsi" w:hAnsiTheme="minorHAnsi" w:cstheme="minorHAnsi"/>
          <w:szCs w:val="24"/>
        </w:rPr>
        <w:t>[</w:t>
      </w:r>
      <w:proofErr w:type="spellStart"/>
      <w:r>
        <w:rPr>
          <w:rFonts w:asciiTheme="minorHAnsi" w:hAnsiTheme="minorHAnsi" w:cstheme="minorHAnsi"/>
          <w:szCs w:val="24"/>
        </w:rPr>
        <w:t>sb</w:t>
      </w:r>
      <w:proofErr w:type="spellEnd"/>
      <w:r>
        <w:rPr>
          <w:rFonts w:asciiTheme="minorHAnsi" w:hAnsiTheme="minorHAnsi" w:cstheme="minorHAnsi"/>
          <w:szCs w:val="24"/>
        </w:rPr>
        <w:t>]</w:t>
      </w:r>
      <w:r>
        <w:rPr>
          <w:rFonts w:asciiTheme="minorHAnsi" w:hAnsiTheme="minorHAnsi" w:cstheme="minorHAnsi"/>
          <w:szCs w:val="24"/>
        </w:rPr>
        <w:tab/>
        <w:t>4,418,762</w:t>
      </w:r>
    </w:p>
    <w:p>
      <w:pPr>
        <w:pStyle w:val="KeinLeerraum"/>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t>#1 AND #2</w:t>
      </w:r>
      <w:r>
        <w:rPr>
          <w:rFonts w:asciiTheme="minorHAnsi" w:hAnsiTheme="minorHAnsi" w:cstheme="minorHAnsi"/>
          <w:szCs w:val="24"/>
        </w:rPr>
        <w:tab/>
        <w:t>620</w:t>
      </w:r>
    </w:p>
    <w:p>
      <w:pPr>
        <w:pStyle w:val="KeinLeerraum"/>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t xml:space="preserve">"17D vaccine" OR "17D vaccines" OR "17D vaccination" OR "17D vaccinations" OR "17DD vaccine" OR "17DD vaccines" or "17DD vaccination" or "17DD vaccinations" OR </w:t>
      </w:r>
      <w:proofErr w:type="spellStart"/>
      <w:r>
        <w:rPr>
          <w:rFonts w:asciiTheme="minorHAnsi" w:hAnsiTheme="minorHAnsi" w:cstheme="minorHAnsi"/>
          <w:szCs w:val="24"/>
        </w:rPr>
        <w:t>yf</w:t>
      </w:r>
      <w:proofErr w:type="spellEnd"/>
      <w:r>
        <w:rPr>
          <w:rFonts w:asciiTheme="minorHAnsi" w:hAnsiTheme="minorHAnsi" w:cstheme="minorHAnsi"/>
          <w:szCs w:val="24"/>
        </w:rPr>
        <w:t>-vax OR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vax" OR </w:t>
      </w:r>
      <w:proofErr w:type="spellStart"/>
      <w:r>
        <w:rPr>
          <w:rFonts w:asciiTheme="minorHAnsi" w:hAnsiTheme="minorHAnsi" w:cstheme="minorHAnsi"/>
          <w:szCs w:val="24"/>
        </w:rPr>
        <w:t>stamaril</w:t>
      </w:r>
      <w:proofErr w:type="spellEnd"/>
      <w:r>
        <w:rPr>
          <w:rFonts w:asciiTheme="minorHAnsi" w:hAnsiTheme="minorHAnsi" w:cstheme="minorHAnsi"/>
          <w:szCs w:val="24"/>
        </w:rPr>
        <w:t xml:space="preserve"> OR ap-</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"ap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BERNA-YF OR </w:t>
      </w:r>
      <w:proofErr w:type="spellStart"/>
      <w:r>
        <w:rPr>
          <w:rFonts w:asciiTheme="minorHAnsi" w:hAnsiTheme="minorHAnsi" w:cstheme="minorHAnsi"/>
          <w:szCs w:val="24"/>
        </w:rPr>
        <w:t>flavimun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rki-yf</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yf</w:t>
      </w:r>
      <w:proofErr w:type="spellEnd"/>
      <w:r>
        <w:rPr>
          <w:rFonts w:asciiTheme="minorHAnsi" w:hAnsiTheme="minorHAnsi" w:cstheme="minorHAnsi"/>
          <w:szCs w:val="24"/>
        </w:rPr>
        <w:t>" OR "</w:t>
      </w:r>
      <w:proofErr w:type="spellStart"/>
      <w:r>
        <w:rPr>
          <w:rFonts w:asciiTheme="minorHAnsi" w:hAnsiTheme="minorHAnsi" w:cstheme="minorHAnsi"/>
          <w:szCs w:val="24"/>
        </w:rPr>
        <w:t>xrx</w:t>
      </w:r>
      <w:proofErr w:type="spellEnd"/>
      <w:r>
        <w:rPr>
          <w:rFonts w:asciiTheme="minorHAnsi" w:hAnsiTheme="minorHAnsi" w:cstheme="minorHAnsi"/>
          <w:szCs w:val="24"/>
        </w:rPr>
        <w:t xml:space="preserve"> 001" OR xrx001</w:t>
      </w:r>
      <w:r>
        <w:rPr>
          <w:rFonts w:asciiTheme="minorHAnsi" w:hAnsiTheme="minorHAnsi" w:cstheme="minorHAnsi"/>
          <w:szCs w:val="24"/>
        </w:rPr>
        <w:tab/>
        <w:t>631</w:t>
      </w:r>
    </w:p>
    <w:p>
      <w:pPr>
        <w:pStyle w:val="KeinLeerraum"/>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t xml:space="preserve">"yellow fever" AND (jab* or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inoculat</w:t>
      </w:r>
      <w:proofErr w:type="spellEnd"/>
      <w:r>
        <w:rPr>
          <w:rFonts w:asciiTheme="minorHAnsi" w:hAnsiTheme="minorHAnsi" w:cstheme="minorHAnsi"/>
          <w:szCs w:val="24"/>
        </w:rPr>
        <w:t>* or shot* or booster*)</w:t>
      </w:r>
      <w:r>
        <w:rPr>
          <w:rFonts w:asciiTheme="minorHAnsi" w:hAnsiTheme="minorHAnsi" w:cstheme="minorHAnsi"/>
          <w:szCs w:val="24"/>
        </w:rPr>
        <w:tab/>
        <w:t>2,963</w:t>
      </w:r>
    </w:p>
    <w:p>
      <w:pPr>
        <w:pStyle w:val="KeinLeerraum"/>
        <w:rPr>
          <w:rFonts w:asciiTheme="minorHAnsi" w:hAnsiTheme="minorHAnsi" w:cstheme="minorHAnsi"/>
          <w:szCs w:val="24"/>
        </w:rPr>
      </w:pPr>
    </w:p>
    <w:p>
      <w:pPr>
        <w:pStyle w:val="KeinLeerraum"/>
        <w:rPr>
          <w:rFonts w:asciiTheme="minorHAnsi" w:hAnsiTheme="minorHAnsi" w:cstheme="minorHAnsi"/>
          <w:b/>
          <w:szCs w:val="24"/>
        </w:rPr>
      </w:pPr>
      <w:proofErr w:type="spellStart"/>
      <w:r>
        <w:rPr>
          <w:rFonts w:asciiTheme="minorHAnsi" w:hAnsiTheme="minorHAnsi" w:cstheme="minorHAnsi"/>
          <w:b/>
          <w:szCs w:val="24"/>
        </w:rPr>
        <w:t>Embase</w:t>
      </w:r>
      <w:proofErr w:type="spellEnd"/>
      <w:r>
        <w:rPr>
          <w:rFonts w:asciiTheme="minorHAnsi" w:hAnsiTheme="minorHAnsi" w:cstheme="minorHAnsi"/>
          <w:b/>
          <w:szCs w:val="24"/>
        </w:rPr>
        <w:t xml:space="preserve"> (Ovid): 1974 to 2021 Week 44</w:t>
      </w:r>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szCs w:val="24"/>
        </w:rPr>
      </w:pPr>
    </w:p>
    <w:p>
      <w:pPr>
        <w:pStyle w:val="KeinLeerraum"/>
        <w:rPr>
          <w:rFonts w:asciiTheme="minorHAnsi" w:hAnsiTheme="minorHAnsi" w:cstheme="minorHAnsi"/>
          <w:szCs w:val="24"/>
        </w:rPr>
      </w:pPr>
      <w:r>
        <w:rPr>
          <w:rFonts w:asciiTheme="minorHAnsi" w:hAnsiTheme="minorHAnsi" w:cstheme="minorHAnsi"/>
          <w:szCs w:val="24"/>
        </w:rPr>
        <w:t xml:space="preserve">1  </w:t>
      </w:r>
      <w:proofErr w:type="gramStart"/>
      <w:r>
        <w:rPr>
          <w:rFonts w:asciiTheme="minorHAnsi" w:hAnsiTheme="minorHAnsi" w:cstheme="minorHAnsi"/>
          <w:szCs w:val="24"/>
        </w:rPr>
        <w:t xml:space="preserve">   (</w:t>
      </w:r>
      <w:proofErr w:type="gramEnd"/>
      <w:r>
        <w:rPr>
          <w:rFonts w:asciiTheme="minorHAnsi" w:hAnsiTheme="minorHAnsi" w:cstheme="minorHAnsi"/>
          <w:szCs w:val="24"/>
        </w:rPr>
        <w:t>yellow fever/ or yellow fever virus/) and (exp vaccination/ or immunization/) (1754)</w:t>
      </w:r>
    </w:p>
    <w:p>
      <w:pPr>
        <w:pStyle w:val="KeinLeerraum"/>
        <w:rPr>
          <w:rFonts w:asciiTheme="minorHAnsi" w:hAnsiTheme="minorHAnsi" w:cstheme="minorHAnsi"/>
          <w:szCs w:val="24"/>
        </w:rPr>
      </w:pPr>
      <w:r>
        <w:rPr>
          <w:rFonts w:asciiTheme="minorHAnsi" w:hAnsiTheme="minorHAnsi" w:cstheme="minorHAnsi"/>
          <w:szCs w:val="24"/>
        </w:rPr>
        <w:t xml:space="preserve">2  </w:t>
      </w:r>
      <w:proofErr w:type="gramStart"/>
      <w:r>
        <w:rPr>
          <w:rFonts w:asciiTheme="minorHAnsi" w:hAnsiTheme="minorHAnsi" w:cstheme="minorHAnsi"/>
          <w:szCs w:val="24"/>
        </w:rPr>
        <w:t xml:space="preserve">   (</w:t>
      </w:r>
      <w:proofErr w:type="gramEnd"/>
      <w:r>
        <w:rPr>
          <w:rFonts w:asciiTheme="minorHAnsi" w:hAnsiTheme="minorHAnsi" w:cstheme="minorHAnsi"/>
          <w:szCs w:val="24"/>
        </w:rPr>
        <w:t xml:space="preserve">yellow fever$ adj3 (jab$ or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inoculat</w:t>
      </w:r>
      <w:proofErr w:type="spellEnd"/>
      <w:r>
        <w:rPr>
          <w:rFonts w:asciiTheme="minorHAnsi" w:hAnsiTheme="minorHAnsi" w:cstheme="minorHAnsi"/>
          <w:szCs w:val="24"/>
        </w:rPr>
        <w:t>$ or shot$ or booster$)).</w:t>
      </w:r>
      <w:proofErr w:type="spellStart"/>
      <w:r>
        <w:rPr>
          <w:rFonts w:asciiTheme="minorHAnsi" w:hAnsiTheme="minorHAnsi" w:cstheme="minorHAnsi"/>
          <w:szCs w:val="24"/>
        </w:rPr>
        <w:t>ti,ab</w:t>
      </w:r>
      <w:proofErr w:type="spellEnd"/>
      <w:r>
        <w:rPr>
          <w:rFonts w:asciiTheme="minorHAnsi" w:hAnsiTheme="minorHAnsi" w:cstheme="minorHAnsi"/>
          <w:szCs w:val="24"/>
        </w:rPr>
        <w:t>. (1545)</w:t>
      </w:r>
    </w:p>
    <w:p>
      <w:pPr>
        <w:pStyle w:val="KeinLeerraum"/>
        <w:rPr>
          <w:rFonts w:asciiTheme="minorHAnsi" w:hAnsiTheme="minorHAnsi" w:cstheme="minorHAnsi"/>
          <w:szCs w:val="24"/>
        </w:rPr>
      </w:pPr>
      <w:r>
        <w:rPr>
          <w:rFonts w:asciiTheme="minorHAnsi" w:hAnsiTheme="minorHAnsi" w:cstheme="minorHAnsi"/>
          <w:szCs w:val="24"/>
        </w:rPr>
        <w:t>3     Yellow Fever Vaccine/ (2812)</w:t>
      </w:r>
    </w:p>
    <w:p>
      <w:pPr>
        <w:pStyle w:val="KeinLeerraum"/>
        <w:rPr>
          <w:rFonts w:asciiTheme="minorHAnsi" w:hAnsiTheme="minorHAnsi" w:cstheme="minorHAnsi"/>
          <w:szCs w:val="24"/>
        </w:rPr>
      </w:pPr>
      <w:r>
        <w:rPr>
          <w:rFonts w:asciiTheme="minorHAnsi" w:hAnsiTheme="minorHAnsi" w:cstheme="minorHAnsi"/>
          <w:szCs w:val="24"/>
        </w:rPr>
        <w:t xml:space="preserve">4  </w:t>
      </w:r>
      <w:proofErr w:type="gramStart"/>
      <w:r>
        <w:rPr>
          <w:rFonts w:asciiTheme="minorHAnsi" w:hAnsiTheme="minorHAnsi" w:cstheme="minorHAnsi"/>
          <w:szCs w:val="24"/>
        </w:rPr>
        <w:t xml:space="preserve">   (</w:t>
      </w:r>
      <w:proofErr w:type="gramEnd"/>
      <w:r>
        <w:rPr>
          <w:rFonts w:asciiTheme="minorHAnsi" w:hAnsiTheme="minorHAnsi" w:cstheme="minorHAnsi"/>
          <w:szCs w:val="24"/>
        </w:rPr>
        <w:t xml:space="preserve">(17D adj3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(17DD adj3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yf</w:t>
      </w:r>
      <w:proofErr w:type="spellEnd"/>
      <w:r>
        <w:rPr>
          <w:rFonts w:asciiTheme="minorHAnsi" w:hAnsiTheme="minorHAnsi" w:cstheme="minorHAnsi"/>
          <w:szCs w:val="24"/>
        </w:rPr>
        <w:t>-vax or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vax" or </w:t>
      </w:r>
      <w:proofErr w:type="spellStart"/>
      <w:r>
        <w:rPr>
          <w:rFonts w:asciiTheme="minorHAnsi" w:hAnsiTheme="minorHAnsi" w:cstheme="minorHAnsi"/>
          <w:szCs w:val="24"/>
        </w:rPr>
        <w:t>stamaril</w:t>
      </w:r>
      <w:proofErr w:type="spellEnd"/>
      <w:r>
        <w:rPr>
          <w:rFonts w:asciiTheme="minorHAnsi" w:hAnsiTheme="minorHAnsi" w:cstheme="minorHAnsi"/>
          <w:szCs w:val="24"/>
        </w:rPr>
        <w:t xml:space="preserve"> or ap-</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"ap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BERNA-YF or </w:t>
      </w:r>
      <w:proofErr w:type="spellStart"/>
      <w:r>
        <w:rPr>
          <w:rFonts w:asciiTheme="minorHAnsi" w:hAnsiTheme="minorHAnsi" w:cstheme="minorHAnsi"/>
          <w:szCs w:val="24"/>
        </w:rPr>
        <w:t>flavimun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rki-yf</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yf</w:t>
      </w:r>
      <w:proofErr w:type="spellEnd"/>
      <w:r>
        <w:rPr>
          <w:rFonts w:asciiTheme="minorHAnsi" w:hAnsiTheme="minorHAnsi" w:cstheme="minorHAnsi"/>
          <w:szCs w:val="24"/>
        </w:rPr>
        <w:t>" or "</w:t>
      </w:r>
      <w:proofErr w:type="spellStart"/>
      <w:r>
        <w:rPr>
          <w:rFonts w:asciiTheme="minorHAnsi" w:hAnsiTheme="minorHAnsi" w:cstheme="minorHAnsi"/>
          <w:szCs w:val="24"/>
        </w:rPr>
        <w:t>xrx</w:t>
      </w:r>
      <w:proofErr w:type="spellEnd"/>
      <w:r>
        <w:rPr>
          <w:rFonts w:asciiTheme="minorHAnsi" w:hAnsiTheme="minorHAnsi" w:cstheme="minorHAnsi"/>
          <w:szCs w:val="24"/>
        </w:rPr>
        <w:t xml:space="preserve"> 001" or xrx001).</w:t>
      </w:r>
      <w:proofErr w:type="spellStart"/>
      <w:r>
        <w:rPr>
          <w:rFonts w:asciiTheme="minorHAnsi" w:hAnsiTheme="minorHAnsi" w:cstheme="minorHAnsi"/>
          <w:szCs w:val="24"/>
        </w:rPr>
        <w:t>ti,ab,rn</w:t>
      </w:r>
      <w:proofErr w:type="spellEnd"/>
      <w:r>
        <w:rPr>
          <w:rFonts w:asciiTheme="minorHAnsi" w:hAnsiTheme="minorHAnsi" w:cstheme="minorHAnsi"/>
          <w:szCs w:val="24"/>
        </w:rPr>
        <w:t>. (525)</w:t>
      </w:r>
    </w:p>
    <w:p>
      <w:pPr>
        <w:pStyle w:val="KeinLeerraum"/>
        <w:rPr>
          <w:rFonts w:asciiTheme="minorHAnsi" w:hAnsiTheme="minorHAnsi" w:cstheme="minorHAnsi"/>
          <w:szCs w:val="24"/>
        </w:rPr>
      </w:pPr>
      <w:r>
        <w:rPr>
          <w:rFonts w:asciiTheme="minorHAnsi" w:hAnsiTheme="minorHAnsi" w:cstheme="minorHAnsi"/>
          <w:szCs w:val="24"/>
        </w:rPr>
        <w:t>5     or/1-4 (3928)</w:t>
      </w:r>
    </w:p>
    <w:p>
      <w:pPr>
        <w:pStyle w:val="KeinLeerraum"/>
        <w:rPr>
          <w:rFonts w:asciiTheme="minorHAnsi" w:hAnsiTheme="minorHAnsi" w:cstheme="minorHAnsi"/>
          <w:szCs w:val="24"/>
        </w:rPr>
      </w:pPr>
      <w:r>
        <w:rPr>
          <w:rFonts w:asciiTheme="minorHAnsi" w:hAnsiTheme="minorHAnsi" w:cstheme="minorHAnsi"/>
          <w:szCs w:val="24"/>
        </w:rPr>
        <w:t>6     Animal experiment/ not (human experiment/ or human/) (2365551)</w:t>
      </w:r>
    </w:p>
    <w:p>
      <w:pPr>
        <w:pStyle w:val="KeinLeerraum"/>
        <w:rPr>
          <w:rFonts w:asciiTheme="minorHAnsi" w:hAnsiTheme="minorHAnsi" w:cstheme="minorHAnsi"/>
          <w:szCs w:val="24"/>
        </w:rPr>
      </w:pPr>
      <w:r>
        <w:rPr>
          <w:rFonts w:asciiTheme="minorHAnsi" w:hAnsiTheme="minorHAnsi" w:cstheme="minorHAnsi"/>
          <w:szCs w:val="24"/>
        </w:rPr>
        <w:t xml:space="preserve">7  </w:t>
      </w:r>
      <w:proofErr w:type="gramStart"/>
      <w:r>
        <w:rPr>
          <w:rFonts w:asciiTheme="minorHAnsi" w:hAnsiTheme="minorHAnsi" w:cstheme="minorHAnsi"/>
          <w:szCs w:val="24"/>
        </w:rPr>
        <w:t xml:space="preserve">   (</w:t>
      </w:r>
      <w:proofErr w:type="gramEnd"/>
      <w:r>
        <w:rPr>
          <w:rFonts w:asciiTheme="minorHAnsi" w:hAnsiTheme="minorHAnsi" w:cstheme="minorHAnsi"/>
          <w:szCs w:val="24"/>
        </w:rPr>
        <w:t>rat or rats or mouse or mice or swine or porcine or murine or sheep or lambs or pigs or piglets or rabbit or rabbits or cat or cats or dog or dogs or cattle or bovine or monkey or monkeys or trout or marmoset$1).</w:t>
      </w:r>
      <w:proofErr w:type="spellStart"/>
      <w:r>
        <w:rPr>
          <w:rFonts w:asciiTheme="minorHAnsi" w:hAnsiTheme="minorHAnsi" w:cstheme="minorHAnsi"/>
          <w:szCs w:val="24"/>
        </w:rPr>
        <w:t>ti</w:t>
      </w:r>
      <w:proofErr w:type="spellEnd"/>
      <w:r>
        <w:rPr>
          <w:rFonts w:asciiTheme="minorHAnsi" w:hAnsiTheme="minorHAnsi" w:cstheme="minorHAnsi"/>
          <w:szCs w:val="24"/>
        </w:rPr>
        <w:t>. and animal experiment/ (1126979)</w:t>
      </w:r>
    </w:p>
    <w:p>
      <w:pPr>
        <w:pStyle w:val="KeinLeerraum"/>
        <w:rPr>
          <w:rFonts w:asciiTheme="minorHAnsi" w:hAnsiTheme="minorHAnsi" w:cstheme="minorHAnsi"/>
          <w:b/>
          <w:bCs/>
          <w:szCs w:val="24"/>
        </w:rPr>
      </w:pPr>
      <w:r>
        <w:rPr>
          <w:rFonts w:asciiTheme="minorHAnsi" w:hAnsiTheme="minorHAnsi" w:cstheme="minorHAnsi"/>
          <w:b/>
          <w:bCs/>
          <w:szCs w:val="24"/>
        </w:rPr>
        <w:t>8     5 not (6 or 7) (3775)</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Cochrane Database of Systematic Reviews (CDSR) (Wiley): Issue 11 of 12, November 2021</w:t>
      </w:r>
    </w:p>
    <w:p>
      <w:pPr>
        <w:pStyle w:val="KeinLeerraum"/>
        <w:rPr>
          <w:rFonts w:asciiTheme="minorHAnsi" w:hAnsiTheme="minorHAnsi" w:cstheme="minorHAnsi"/>
          <w:b/>
          <w:szCs w:val="24"/>
        </w:rPr>
      </w:pPr>
      <w:r>
        <w:rPr>
          <w:rFonts w:asciiTheme="minorHAnsi" w:hAnsiTheme="minorHAnsi" w:cstheme="minorHAnsi"/>
          <w:b/>
          <w:szCs w:val="24"/>
        </w:rPr>
        <w:t>Cochrane Central Register of Controlled Trials (CENTRAL) (Wiley): Issue 11 of 12, November 2021</w:t>
      </w:r>
    </w:p>
    <w:p>
      <w:pPr>
        <w:pStyle w:val="KeinLeerraum"/>
        <w:rPr>
          <w:rFonts w:asciiTheme="minorHAnsi" w:hAnsiTheme="minorHAnsi" w:cstheme="minorHAnsi"/>
          <w:b/>
          <w:szCs w:val="24"/>
        </w:rPr>
      </w:pPr>
      <w:r>
        <w:rPr>
          <w:rFonts w:asciiTheme="minorHAnsi" w:hAnsiTheme="minorHAnsi" w:cstheme="minorHAnsi"/>
          <w:b/>
          <w:szCs w:val="24"/>
        </w:rPr>
        <w:lastRenderedPageBreak/>
        <w:t>Searched: 12.11.21</w:t>
      </w:r>
    </w:p>
    <w:p>
      <w:pPr>
        <w:pStyle w:val="KeinLeerraum"/>
        <w:rPr>
          <w:rFonts w:asciiTheme="minorHAnsi" w:hAnsiTheme="minorHAnsi" w:cstheme="minorHAnsi"/>
          <w:szCs w:val="24"/>
        </w:rPr>
      </w:pPr>
    </w:p>
    <w:p>
      <w:pPr>
        <w:pStyle w:val="KeinLeerraum"/>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r>
      <w:proofErr w:type="spellStart"/>
      <w:r>
        <w:rPr>
          <w:rFonts w:asciiTheme="minorHAnsi" w:hAnsiTheme="minorHAnsi" w:cstheme="minorHAnsi"/>
          <w:szCs w:val="24"/>
        </w:rPr>
        <w:t>MeSH</w:t>
      </w:r>
      <w:proofErr w:type="spellEnd"/>
      <w:r>
        <w:rPr>
          <w:rFonts w:asciiTheme="minorHAnsi" w:hAnsiTheme="minorHAnsi" w:cstheme="minorHAnsi"/>
          <w:szCs w:val="24"/>
        </w:rPr>
        <w:t xml:space="preserve"> descriptor: [Yellow Fever] this term only</w:t>
      </w:r>
      <w:r>
        <w:rPr>
          <w:rFonts w:asciiTheme="minorHAnsi" w:hAnsiTheme="minorHAnsi" w:cstheme="minorHAnsi"/>
          <w:szCs w:val="24"/>
        </w:rPr>
        <w:tab/>
        <w:t>64</w:t>
      </w:r>
    </w:p>
    <w:p>
      <w:pPr>
        <w:pStyle w:val="KeinLeerraum"/>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r>
      <w:proofErr w:type="spellStart"/>
      <w:r>
        <w:rPr>
          <w:rFonts w:asciiTheme="minorHAnsi" w:hAnsiTheme="minorHAnsi" w:cstheme="minorHAnsi"/>
          <w:szCs w:val="24"/>
        </w:rPr>
        <w:t>MeSH</w:t>
      </w:r>
      <w:proofErr w:type="spellEnd"/>
      <w:r>
        <w:rPr>
          <w:rFonts w:asciiTheme="minorHAnsi" w:hAnsiTheme="minorHAnsi" w:cstheme="minorHAnsi"/>
          <w:szCs w:val="24"/>
        </w:rPr>
        <w:t xml:space="preserve"> descriptor: [Yellow fever virus] this term only</w:t>
      </w:r>
      <w:r>
        <w:rPr>
          <w:rFonts w:asciiTheme="minorHAnsi" w:hAnsiTheme="minorHAnsi" w:cstheme="minorHAnsi"/>
          <w:szCs w:val="24"/>
        </w:rPr>
        <w:tab/>
        <w:t>29</w:t>
      </w:r>
    </w:p>
    <w:p>
      <w:pPr>
        <w:pStyle w:val="KeinLeerraum"/>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rPr>
        <w:tab/>
        <w:t>(yellow NEAR/3 fever*</w:t>
      </w:r>
      <w:proofErr w:type="gramStart"/>
      <w:r>
        <w:rPr>
          <w:rFonts w:asciiTheme="minorHAnsi" w:hAnsiTheme="minorHAnsi" w:cstheme="minorHAnsi"/>
          <w:szCs w:val="24"/>
        </w:rPr>
        <w:t>):</w:t>
      </w:r>
      <w:proofErr w:type="spellStart"/>
      <w:r>
        <w:rPr>
          <w:rFonts w:asciiTheme="minorHAnsi" w:hAnsiTheme="minorHAnsi" w:cstheme="minorHAnsi"/>
          <w:szCs w:val="24"/>
        </w:rPr>
        <w:t>ti</w:t>
      </w:r>
      <w:proofErr w:type="gramEnd"/>
      <w:r>
        <w:rPr>
          <w:rFonts w:asciiTheme="minorHAnsi" w:hAnsiTheme="minorHAnsi" w:cstheme="minorHAnsi"/>
          <w:szCs w:val="24"/>
        </w:rPr>
        <w:t>,ab,kw</w:t>
      </w:r>
      <w:proofErr w:type="spellEnd"/>
      <w:r>
        <w:rPr>
          <w:rFonts w:asciiTheme="minorHAnsi" w:hAnsiTheme="minorHAnsi" w:cstheme="minorHAnsi"/>
          <w:szCs w:val="24"/>
        </w:rPr>
        <w:tab/>
        <w:t>223</w:t>
      </w:r>
    </w:p>
    <w:p>
      <w:pPr>
        <w:pStyle w:val="KeinLeerraum"/>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t>#1 or #2 or #3</w:t>
      </w:r>
      <w:r>
        <w:rPr>
          <w:rFonts w:asciiTheme="minorHAnsi" w:hAnsiTheme="minorHAnsi" w:cstheme="minorHAnsi"/>
          <w:szCs w:val="24"/>
        </w:rPr>
        <w:tab/>
        <w:t>223</w:t>
      </w:r>
    </w:p>
    <w:p>
      <w:pPr>
        <w:pStyle w:val="KeinLeerraum"/>
        <w:rPr>
          <w:rFonts w:asciiTheme="minorHAnsi" w:hAnsiTheme="minorHAnsi" w:cstheme="minorHAnsi"/>
          <w:szCs w:val="24"/>
        </w:rPr>
      </w:pPr>
      <w:r>
        <w:rPr>
          <w:rFonts w:asciiTheme="minorHAnsi" w:hAnsiTheme="minorHAnsi" w:cstheme="minorHAnsi"/>
          <w:szCs w:val="24"/>
        </w:rPr>
        <w:t>#5</w:t>
      </w:r>
      <w:r>
        <w:rPr>
          <w:rFonts w:asciiTheme="minorHAnsi" w:hAnsiTheme="minorHAnsi" w:cstheme="minorHAnsi"/>
          <w:szCs w:val="24"/>
        </w:rPr>
        <w:tab/>
      </w:r>
      <w:proofErr w:type="spellStart"/>
      <w:r>
        <w:rPr>
          <w:rFonts w:asciiTheme="minorHAnsi" w:hAnsiTheme="minorHAnsi" w:cstheme="minorHAnsi"/>
          <w:szCs w:val="24"/>
        </w:rPr>
        <w:t>MeSH</w:t>
      </w:r>
      <w:proofErr w:type="spellEnd"/>
      <w:r>
        <w:rPr>
          <w:rFonts w:asciiTheme="minorHAnsi" w:hAnsiTheme="minorHAnsi" w:cstheme="minorHAnsi"/>
          <w:szCs w:val="24"/>
        </w:rPr>
        <w:t xml:space="preserve"> descriptor: [Vaccination] explode all trees</w:t>
      </w:r>
      <w:r>
        <w:rPr>
          <w:rFonts w:asciiTheme="minorHAnsi" w:hAnsiTheme="minorHAnsi" w:cstheme="minorHAnsi"/>
          <w:szCs w:val="24"/>
        </w:rPr>
        <w:tab/>
        <w:t>2696</w:t>
      </w:r>
    </w:p>
    <w:p>
      <w:pPr>
        <w:pStyle w:val="KeinLeerraum"/>
        <w:rPr>
          <w:rFonts w:asciiTheme="minorHAnsi" w:hAnsiTheme="minorHAnsi" w:cstheme="minorHAnsi"/>
          <w:szCs w:val="24"/>
        </w:rPr>
      </w:pPr>
      <w:r>
        <w:rPr>
          <w:rFonts w:asciiTheme="minorHAnsi" w:hAnsiTheme="minorHAnsi" w:cstheme="minorHAnsi"/>
          <w:szCs w:val="24"/>
        </w:rPr>
        <w:t>#6</w:t>
      </w:r>
      <w:r>
        <w:rPr>
          <w:rFonts w:asciiTheme="minorHAnsi" w:hAnsiTheme="minorHAnsi" w:cstheme="minorHAnsi"/>
          <w:szCs w:val="24"/>
        </w:rPr>
        <w:tab/>
      </w:r>
      <w:proofErr w:type="spellStart"/>
      <w:r>
        <w:rPr>
          <w:rFonts w:asciiTheme="minorHAnsi" w:hAnsiTheme="minorHAnsi" w:cstheme="minorHAnsi"/>
          <w:szCs w:val="24"/>
        </w:rPr>
        <w:t>MeSH</w:t>
      </w:r>
      <w:proofErr w:type="spellEnd"/>
      <w:r>
        <w:rPr>
          <w:rFonts w:asciiTheme="minorHAnsi" w:hAnsiTheme="minorHAnsi" w:cstheme="minorHAnsi"/>
          <w:szCs w:val="24"/>
        </w:rPr>
        <w:t xml:space="preserve"> descriptor: [Immunization] this term only</w:t>
      </w:r>
      <w:r>
        <w:rPr>
          <w:rFonts w:asciiTheme="minorHAnsi" w:hAnsiTheme="minorHAnsi" w:cstheme="minorHAnsi"/>
          <w:szCs w:val="24"/>
        </w:rPr>
        <w:tab/>
        <w:t>671</w:t>
      </w:r>
    </w:p>
    <w:p>
      <w:pPr>
        <w:pStyle w:val="KeinLeerraum"/>
        <w:rPr>
          <w:rFonts w:asciiTheme="minorHAnsi" w:hAnsiTheme="minorHAnsi" w:cstheme="minorHAnsi"/>
          <w:szCs w:val="24"/>
        </w:rPr>
      </w:pPr>
      <w:r>
        <w:rPr>
          <w:rFonts w:asciiTheme="minorHAnsi" w:hAnsiTheme="minorHAnsi" w:cstheme="minorHAnsi"/>
          <w:szCs w:val="24"/>
        </w:rPr>
        <w:t>#7</w:t>
      </w:r>
      <w:r>
        <w:rPr>
          <w:rFonts w:asciiTheme="minorHAnsi" w:hAnsiTheme="minorHAnsi" w:cstheme="minorHAnsi"/>
          <w:szCs w:val="24"/>
        </w:rPr>
        <w:tab/>
        <w:t xml:space="preserve">(jab* or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inoculat</w:t>
      </w:r>
      <w:proofErr w:type="spellEnd"/>
      <w:r>
        <w:rPr>
          <w:rFonts w:asciiTheme="minorHAnsi" w:hAnsiTheme="minorHAnsi" w:cstheme="minorHAnsi"/>
          <w:szCs w:val="24"/>
        </w:rPr>
        <w:t>* or shot* or booster*</w:t>
      </w:r>
      <w:proofErr w:type="gramStart"/>
      <w:r>
        <w:rPr>
          <w:rFonts w:asciiTheme="minorHAnsi" w:hAnsiTheme="minorHAnsi" w:cstheme="minorHAnsi"/>
          <w:szCs w:val="24"/>
        </w:rPr>
        <w:t>):</w:t>
      </w:r>
      <w:proofErr w:type="spellStart"/>
      <w:r>
        <w:rPr>
          <w:rFonts w:asciiTheme="minorHAnsi" w:hAnsiTheme="minorHAnsi" w:cstheme="minorHAnsi"/>
          <w:szCs w:val="24"/>
        </w:rPr>
        <w:t>ti</w:t>
      </w:r>
      <w:proofErr w:type="gramEnd"/>
      <w:r>
        <w:rPr>
          <w:rFonts w:asciiTheme="minorHAnsi" w:hAnsiTheme="minorHAnsi" w:cstheme="minorHAnsi"/>
          <w:szCs w:val="24"/>
        </w:rPr>
        <w:t>,ab,kw</w:t>
      </w:r>
      <w:proofErr w:type="spellEnd"/>
      <w:r>
        <w:rPr>
          <w:rFonts w:asciiTheme="minorHAnsi" w:hAnsiTheme="minorHAnsi" w:cstheme="minorHAnsi"/>
          <w:szCs w:val="24"/>
        </w:rPr>
        <w:tab/>
        <w:t>34772</w:t>
      </w:r>
    </w:p>
    <w:p>
      <w:pPr>
        <w:pStyle w:val="KeinLeerraum"/>
        <w:rPr>
          <w:rFonts w:asciiTheme="minorHAnsi" w:hAnsiTheme="minorHAnsi" w:cstheme="minorHAnsi"/>
          <w:szCs w:val="24"/>
        </w:rPr>
      </w:pPr>
      <w:r>
        <w:rPr>
          <w:rFonts w:asciiTheme="minorHAnsi" w:hAnsiTheme="minorHAnsi" w:cstheme="minorHAnsi"/>
          <w:szCs w:val="24"/>
        </w:rPr>
        <w:t>#8</w:t>
      </w:r>
      <w:r>
        <w:rPr>
          <w:rFonts w:asciiTheme="minorHAnsi" w:hAnsiTheme="minorHAnsi" w:cstheme="minorHAnsi"/>
          <w:szCs w:val="24"/>
        </w:rPr>
        <w:tab/>
        <w:t>#5 or #6 or #7</w:t>
      </w:r>
      <w:r>
        <w:rPr>
          <w:rFonts w:asciiTheme="minorHAnsi" w:hAnsiTheme="minorHAnsi" w:cstheme="minorHAnsi"/>
          <w:szCs w:val="24"/>
        </w:rPr>
        <w:tab/>
        <w:t>34772</w:t>
      </w:r>
    </w:p>
    <w:p>
      <w:pPr>
        <w:pStyle w:val="KeinLeerraum"/>
        <w:rPr>
          <w:rFonts w:asciiTheme="minorHAnsi" w:hAnsiTheme="minorHAnsi" w:cstheme="minorHAnsi"/>
          <w:szCs w:val="24"/>
        </w:rPr>
      </w:pPr>
      <w:r>
        <w:rPr>
          <w:rFonts w:asciiTheme="minorHAnsi" w:hAnsiTheme="minorHAnsi" w:cstheme="minorHAnsi"/>
          <w:szCs w:val="24"/>
        </w:rPr>
        <w:t>#9</w:t>
      </w:r>
      <w:r>
        <w:rPr>
          <w:rFonts w:asciiTheme="minorHAnsi" w:hAnsiTheme="minorHAnsi" w:cstheme="minorHAnsi"/>
          <w:szCs w:val="24"/>
        </w:rPr>
        <w:tab/>
        <w:t>#4 and #8</w:t>
      </w:r>
      <w:r>
        <w:rPr>
          <w:rFonts w:asciiTheme="minorHAnsi" w:hAnsiTheme="minorHAnsi" w:cstheme="minorHAnsi"/>
          <w:szCs w:val="24"/>
        </w:rPr>
        <w:tab/>
        <w:t>201</w:t>
      </w:r>
    </w:p>
    <w:p>
      <w:pPr>
        <w:pStyle w:val="KeinLeerraum"/>
        <w:rPr>
          <w:rFonts w:asciiTheme="minorHAnsi" w:hAnsiTheme="minorHAnsi" w:cstheme="minorHAnsi"/>
          <w:szCs w:val="24"/>
        </w:rPr>
      </w:pPr>
      <w:r>
        <w:rPr>
          <w:rFonts w:asciiTheme="minorHAnsi" w:hAnsiTheme="minorHAnsi" w:cstheme="minorHAnsi"/>
          <w:szCs w:val="24"/>
        </w:rPr>
        <w:t>#10</w:t>
      </w:r>
      <w:r>
        <w:rPr>
          <w:rFonts w:asciiTheme="minorHAnsi" w:hAnsiTheme="minorHAnsi" w:cstheme="minorHAnsi"/>
          <w:szCs w:val="24"/>
        </w:rPr>
        <w:tab/>
      </w:r>
      <w:proofErr w:type="spellStart"/>
      <w:r>
        <w:rPr>
          <w:rFonts w:asciiTheme="minorHAnsi" w:hAnsiTheme="minorHAnsi" w:cstheme="minorHAnsi"/>
          <w:szCs w:val="24"/>
        </w:rPr>
        <w:t>MeSH</w:t>
      </w:r>
      <w:proofErr w:type="spellEnd"/>
      <w:r>
        <w:rPr>
          <w:rFonts w:asciiTheme="minorHAnsi" w:hAnsiTheme="minorHAnsi" w:cstheme="minorHAnsi"/>
          <w:szCs w:val="24"/>
        </w:rPr>
        <w:t xml:space="preserve"> descriptor: [Yellow Fever Vaccine] this term only</w:t>
      </w:r>
      <w:r>
        <w:rPr>
          <w:rFonts w:asciiTheme="minorHAnsi" w:hAnsiTheme="minorHAnsi" w:cstheme="minorHAnsi"/>
          <w:szCs w:val="24"/>
        </w:rPr>
        <w:tab/>
        <w:t>43</w:t>
      </w:r>
    </w:p>
    <w:p>
      <w:pPr>
        <w:pStyle w:val="KeinLeerraum"/>
        <w:rPr>
          <w:rFonts w:asciiTheme="minorHAnsi" w:hAnsiTheme="minorHAnsi" w:cstheme="minorHAnsi"/>
          <w:szCs w:val="24"/>
        </w:rPr>
      </w:pPr>
      <w:r>
        <w:rPr>
          <w:rFonts w:asciiTheme="minorHAnsi" w:hAnsiTheme="minorHAnsi" w:cstheme="minorHAnsi"/>
          <w:szCs w:val="24"/>
        </w:rPr>
        <w:t>#11</w:t>
      </w:r>
      <w:r>
        <w:rPr>
          <w:rFonts w:asciiTheme="minorHAnsi" w:hAnsiTheme="minorHAnsi" w:cstheme="minorHAnsi"/>
          <w:szCs w:val="24"/>
        </w:rPr>
        <w:tab/>
        <w:t xml:space="preserve">(17D* or </w:t>
      </w:r>
      <w:proofErr w:type="spellStart"/>
      <w:r>
        <w:rPr>
          <w:rFonts w:asciiTheme="minorHAnsi" w:hAnsiTheme="minorHAnsi" w:cstheme="minorHAnsi"/>
          <w:szCs w:val="24"/>
        </w:rPr>
        <w:t>yf</w:t>
      </w:r>
      <w:proofErr w:type="spellEnd"/>
      <w:r>
        <w:rPr>
          <w:rFonts w:asciiTheme="minorHAnsi" w:hAnsiTheme="minorHAnsi" w:cstheme="minorHAnsi"/>
          <w:szCs w:val="24"/>
        </w:rPr>
        <w:t>-vax or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vax" or </w:t>
      </w:r>
      <w:proofErr w:type="spellStart"/>
      <w:r>
        <w:rPr>
          <w:rFonts w:asciiTheme="minorHAnsi" w:hAnsiTheme="minorHAnsi" w:cstheme="minorHAnsi"/>
          <w:szCs w:val="24"/>
        </w:rPr>
        <w:t>stamaril</w:t>
      </w:r>
      <w:proofErr w:type="spellEnd"/>
      <w:r>
        <w:rPr>
          <w:rFonts w:asciiTheme="minorHAnsi" w:hAnsiTheme="minorHAnsi" w:cstheme="minorHAnsi"/>
          <w:szCs w:val="24"/>
        </w:rPr>
        <w:t xml:space="preserve"> or ap-</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"ap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BERNA-YF or </w:t>
      </w:r>
      <w:proofErr w:type="spellStart"/>
      <w:r>
        <w:rPr>
          <w:rFonts w:asciiTheme="minorHAnsi" w:hAnsiTheme="minorHAnsi" w:cstheme="minorHAnsi"/>
          <w:szCs w:val="24"/>
        </w:rPr>
        <w:t>flavimun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rki-yf</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yf</w:t>
      </w:r>
      <w:proofErr w:type="spellEnd"/>
      <w:r>
        <w:rPr>
          <w:rFonts w:asciiTheme="minorHAnsi" w:hAnsiTheme="minorHAnsi" w:cstheme="minorHAnsi"/>
          <w:szCs w:val="24"/>
        </w:rPr>
        <w:t>" or "</w:t>
      </w:r>
      <w:proofErr w:type="spellStart"/>
      <w:r>
        <w:rPr>
          <w:rFonts w:asciiTheme="minorHAnsi" w:hAnsiTheme="minorHAnsi" w:cstheme="minorHAnsi"/>
          <w:szCs w:val="24"/>
        </w:rPr>
        <w:t>xrx</w:t>
      </w:r>
      <w:proofErr w:type="spellEnd"/>
      <w:r>
        <w:rPr>
          <w:rFonts w:asciiTheme="minorHAnsi" w:hAnsiTheme="minorHAnsi" w:cstheme="minorHAnsi"/>
          <w:szCs w:val="24"/>
        </w:rPr>
        <w:t xml:space="preserve"> 001" or xrx001</w:t>
      </w:r>
      <w:proofErr w:type="gramStart"/>
      <w:r>
        <w:rPr>
          <w:rFonts w:asciiTheme="minorHAnsi" w:hAnsiTheme="minorHAnsi" w:cstheme="minorHAnsi"/>
          <w:szCs w:val="24"/>
        </w:rPr>
        <w:t>):</w:t>
      </w:r>
      <w:proofErr w:type="spellStart"/>
      <w:r>
        <w:rPr>
          <w:rFonts w:asciiTheme="minorHAnsi" w:hAnsiTheme="minorHAnsi" w:cstheme="minorHAnsi"/>
          <w:szCs w:val="24"/>
        </w:rPr>
        <w:t>ti</w:t>
      </w:r>
      <w:proofErr w:type="gramEnd"/>
      <w:r>
        <w:rPr>
          <w:rFonts w:asciiTheme="minorHAnsi" w:hAnsiTheme="minorHAnsi" w:cstheme="minorHAnsi"/>
          <w:szCs w:val="24"/>
        </w:rPr>
        <w:t>,ab,kw</w:t>
      </w:r>
      <w:proofErr w:type="spellEnd"/>
      <w:r>
        <w:rPr>
          <w:rFonts w:asciiTheme="minorHAnsi" w:hAnsiTheme="minorHAnsi" w:cstheme="minorHAnsi"/>
          <w:szCs w:val="24"/>
        </w:rPr>
        <w:tab/>
        <w:t>162</w:t>
      </w:r>
    </w:p>
    <w:p>
      <w:pPr>
        <w:pStyle w:val="KeinLeerraum"/>
        <w:rPr>
          <w:rFonts w:asciiTheme="minorHAnsi" w:hAnsiTheme="minorHAnsi" w:cstheme="minorHAnsi"/>
          <w:szCs w:val="24"/>
        </w:rPr>
      </w:pPr>
      <w:r>
        <w:rPr>
          <w:rFonts w:asciiTheme="minorHAnsi" w:hAnsiTheme="minorHAnsi" w:cstheme="minorHAnsi"/>
          <w:szCs w:val="24"/>
        </w:rPr>
        <w:t>#12</w:t>
      </w:r>
      <w:r>
        <w:rPr>
          <w:rFonts w:asciiTheme="minorHAnsi" w:hAnsiTheme="minorHAnsi" w:cstheme="minorHAnsi"/>
          <w:szCs w:val="24"/>
        </w:rPr>
        <w:tab/>
        <w:t>#9 or #10 or #11</w:t>
      </w:r>
      <w:r>
        <w:rPr>
          <w:rFonts w:asciiTheme="minorHAnsi" w:hAnsiTheme="minorHAnsi" w:cstheme="minorHAnsi"/>
          <w:szCs w:val="24"/>
        </w:rPr>
        <w:tab/>
        <w:t>293</w:t>
      </w:r>
    </w:p>
    <w:p>
      <w:pPr>
        <w:pStyle w:val="KeinLeerraum"/>
        <w:rPr>
          <w:rFonts w:asciiTheme="minorHAnsi" w:hAnsiTheme="minorHAnsi" w:cstheme="minorHAnsi"/>
          <w:b/>
          <w:bCs/>
          <w:szCs w:val="24"/>
        </w:rPr>
      </w:pPr>
    </w:p>
    <w:p>
      <w:pPr>
        <w:pStyle w:val="KeinLeerraum"/>
        <w:rPr>
          <w:rFonts w:asciiTheme="minorHAnsi" w:hAnsiTheme="minorHAnsi" w:cstheme="minorHAnsi"/>
          <w:b/>
          <w:bCs/>
          <w:szCs w:val="24"/>
        </w:rPr>
      </w:pPr>
      <w:r>
        <w:rPr>
          <w:rFonts w:asciiTheme="minorHAnsi" w:hAnsiTheme="minorHAnsi" w:cstheme="minorHAnsi"/>
          <w:b/>
          <w:bCs/>
          <w:szCs w:val="24"/>
        </w:rPr>
        <w:t>CDSR</w:t>
      </w:r>
      <w:r>
        <w:rPr>
          <w:rFonts w:asciiTheme="minorHAnsi" w:hAnsiTheme="minorHAnsi" w:cstheme="minorHAnsi"/>
          <w:b/>
          <w:bCs/>
          <w:szCs w:val="24"/>
        </w:rPr>
        <w:tab/>
      </w:r>
      <w:r>
        <w:rPr>
          <w:rFonts w:asciiTheme="minorHAnsi" w:hAnsiTheme="minorHAnsi" w:cstheme="minorHAnsi"/>
          <w:b/>
          <w:bCs/>
          <w:szCs w:val="24"/>
        </w:rPr>
        <w:tab/>
        <w:t>2 (2 reviews; 0 protocol)</w:t>
      </w:r>
    </w:p>
    <w:p>
      <w:pPr>
        <w:pStyle w:val="KeinLeerraum"/>
        <w:rPr>
          <w:rFonts w:asciiTheme="minorHAnsi" w:hAnsiTheme="minorHAnsi" w:cstheme="minorHAnsi"/>
          <w:b/>
          <w:bCs/>
          <w:szCs w:val="24"/>
        </w:rPr>
      </w:pPr>
      <w:r>
        <w:rPr>
          <w:rFonts w:asciiTheme="minorHAnsi" w:hAnsiTheme="minorHAnsi" w:cstheme="minorHAnsi"/>
          <w:b/>
          <w:bCs/>
          <w:szCs w:val="24"/>
        </w:rPr>
        <w:t>CENTRAL</w:t>
      </w:r>
      <w:r>
        <w:rPr>
          <w:rFonts w:asciiTheme="minorHAnsi" w:hAnsiTheme="minorHAnsi" w:cstheme="minorHAnsi"/>
          <w:b/>
          <w:bCs/>
          <w:szCs w:val="24"/>
        </w:rPr>
        <w:tab/>
        <w:t>291</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KSR Evidence (Internet): Database last updated 12 November 2021</w:t>
      </w:r>
    </w:p>
    <w:p>
      <w:pPr>
        <w:pStyle w:val="KeinLeerraum"/>
        <w:rPr>
          <w:rFonts w:asciiTheme="minorHAnsi" w:hAnsiTheme="minorHAnsi" w:cstheme="minorHAnsi"/>
          <w:b/>
          <w:szCs w:val="24"/>
        </w:rPr>
      </w:pPr>
      <w:hyperlink r:id="rId6" w:history="1">
        <w:r>
          <w:rPr>
            <w:rStyle w:val="Hyperlink"/>
            <w:rFonts w:asciiTheme="minorHAnsi" w:hAnsiTheme="minorHAnsi" w:cstheme="minorHAnsi"/>
          </w:rPr>
          <w:t>www.ksrevidence.com</w:t>
        </w:r>
      </w:hyperlink>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szCs w:val="24"/>
        </w:rPr>
      </w:pPr>
    </w:p>
    <w:p>
      <w:pPr>
        <w:pStyle w:val="KeinLeerraum"/>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t xml:space="preserve">"yellow fever*" in All text </w:t>
      </w:r>
      <w:r>
        <w:rPr>
          <w:rFonts w:asciiTheme="minorHAnsi" w:hAnsiTheme="minorHAnsi" w:cstheme="minorHAnsi"/>
          <w:szCs w:val="24"/>
        </w:rPr>
        <w:tab/>
      </w:r>
      <w:r>
        <w:rPr>
          <w:rFonts w:asciiTheme="minorHAnsi" w:hAnsiTheme="minorHAnsi" w:cstheme="minorHAnsi"/>
          <w:b/>
          <w:bCs/>
          <w:szCs w:val="24"/>
        </w:rPr>
        <w:t>27 results</w:t>
      </w:r>
    </w:p>
    <w:p>
      <w:pPr>
        <w:pStyle w:val="KeinLeerraum"/>
        <w:rPr>
          <w:rFonts w:asciiTheme="minorHAnsi" w:hAnsiTheme="minorHAnsi" w:cstheme="minorHAnsi"/>
          <w:b/>
          <w:bCs/>
          <w:szCs w:val="24"/>
        </w:rPr>
      </w:pPr>
      <w:r>
        <w:rPr>
          <w:rFonts w:asciiTheme="minorHAnsi" w:hAnsiTheme="minorHAnsi" w:cstheme="minorHAnsi"/>
          <w:szCs w:val="24"/>
        </w:rPr>
        <w:t>Database last updated Fri Nov 12 2021</w:t>
      </w:r>
    </w:p>
    <w:p>
      <w:pPr>
        <w:pStyle w:val="KeinLeerraum"/>
        <w:rPr>
          <w:rFonts w:asciiTheme="minorHAnsi" w:hAnsiTheme="minorHAnsi" w:cstheme="minorHAnsi"/>
          <w:bCs/>
          <w:szCs w:val="24"/>
        </w:rPr>
      </w:pPr>
    </w:p>
    <w:p>
      <w:pPr>
        <w:pStyle w:val="KeinLeerraum"/>
        <w:rPr>
          <w:rFonts w:asciiTheme="minorHAnsi" w:hAnsiTheme="minorHAnsi" w:cstheme="minorHAnsi"/>
          <w:b/>
          <w:szCs w:val="24"/>
        </w:rPr>
      </w:pPr>
      <w:r>
        <w:rPr>
          <w:rFonts w:asciiTheme="minorHAnsi" w:hAnsiTheme="minorHAnsi" w:cstheme="minorHAnsi"/>
          <w:b/>
          <w:szCs w:val="24"/>
        </w:rPr>
        <w:t>Database of Abstracts of Reviews of Effects (DARE) (CRD): up to 31 March 2015</w:t>
      </w:r>
    </w:p>
    <w:p>
      <w:pPr>
        <w:pStyle w:val="KeinLeerraum"/>
        <w:rPr>
          <w:rFonts w:asciiTheme="minorHAnsi" w:hAnsiTheme="minorHAnsi" w:cstheme="minorHAnsi"/>
          <w:b/>
          <w:szCs w:val="24"/>
        </w:rPr>
      </w:pPr>
      <w:r>
        <w:rPr>
          <w:rFonts w:asciiTheme="minorHAnsi" w:hAnsiTheme="minorHAnsi" w:cstheme="minorHAnsi"/>
          <w:b/>
          <w:szCs w:val="24"/>
        </w:rPr>
        <w:t>Health Technology Assessment Database (HTA) (CRD): to 31 March 2018</w:t>
      </w:r>
    </w:p>
    <w:p>
      <w:pPr>
        <w:pStyle w:val="KeinLeerraum"/>
        <w:rPr>
          <w:rFonts w:asciiTheme="minorHAnsi" w:hAnsiTheme="minorHAnsi" w:cstheme="minorHAnsi"/>
          <w:b/>
          <w:szCs w:val="24"/>
        </w:rPr>
      </w:pPr>
      <w:r>
        <w:rPr>
          <w:rFonts w:asciiTheme="minorHAnsi" w:hAnsiTheme="minorHAnsi" w:cstheme="minorHAnsi"/>
          <w:b/>
          <w:szCs w:val="24"/>
        </w:rPr>
        <w:t>http://www.crd.york.ac.uk/CRDWeb/</w:t>
      </w:r>
    </w:p>
    <w:p>
      <w:pPr>
        <w:pStyle w:val="KeinLeerraum"/>
        <w:rPr>
          <w:rFonts w:asciiTheme="minorHAnsi" w:hAnsiTheme="minorHAnsi" w:cstheme="minorHAnsi"/>
          <w:b/>
          <w:szCs w:val="24"/>
        </w:rPr>
      </w:pPr>
      <w:r>
        <w:rPr>
          <w:rFonts w:asciiTheme="minorHAnsi" w:hAnsiTheme="minorHAnsi" w:cstheme="minorHAnsi"/>
          <w:b/>
          <w:szCs w:val="24"/>
        </w:rPr>
        <w:t>Searched: 2.11.20</w:t>
      </w:r>
    </w:p>
    <w:p>
      <w:pPr>
        <w:pStyle w:val="KeinLeerraum"/>
        <w:rPr>
          <w:rFonts w:asciiTheme="minorHAnsi" w:hAnsiTheme="minorHAnsi" w:cstheme="minorHAnsi"/>
          <w:bCs/>
          <w:szCs w:val="24"/>
        </w:rPr>
      </w:pPr>
    </w:p>
    <w:p>
      <w:pPr>
        <w:pStyle w:val="KeinLeerraum"/>
        <w:rPr>
          <w:rFonts w:asciiTheme="minorHAnsi" w:hAnsiTheme="minorHAnsi" w:cstheme="minorHAnsi"/>
          <w:bCs/>
          <w:szCs w:val="24"/>
        </w:rPr>
      </w:pPr>
      <w:r>
        <w:rPr>
          <w:rFonts w:asciiTheme="minorHAnsi" w:hAnsiTheme="minorHAnsi" w:cstheme="minorHAnsi"/>
          <w:bCs/>
          <w:szCs w:val="24"/>
        </w:rPr>
        <w:t>1</w:t>
      </w:r>
      <w:r>
        <w:rPr>
          <w:rFonts w:asciiTheme="minorHAnsi" w:hAnsiTheme="minorHAnsi" w:cstheme="minorHAnsi"/>
          <w:bCs/>
          <w:szCs w:val="24"/>
        </w:rPr>
        <w:tab/>
      </w:r>
      <w:proofErr w:type="spellStart"/>
      <w:r>
        <w:rPr>
          <w:rFonts w:asciiTheme="minorHAnsi" w:hAnsiTheme="minorHAnsi" w:cstheme="minorHAnsi"/>
          <w:bCs/>
          <w:szCs w:val="24"/>
        </w:rPr>
        <w:t>MeSH</w:t>
      </w:r>
      <w:proofErr w:type="spellEnd"/>
      <w:r>
        <w:rPr>
          <w:rFonts w:asciiTheme="minorHAnsi" w:hAnsiTheme="minorHAnsi" w:cstheme="minorHAnsi"/>
          <w:bCs/>
          <w:szCs w:val="24"/>
        </w:rPr>
        <w:t xml:space="preserve"> DESCRIPTOR Yellow Fever EXPLODE ALL TREES</w:t>
      </w:r>
      <w:r>
        <w:rPr>
          <w:rFonts w:asciiTheme="minorHAnsi" w:hAnsiTheme="minorHAnsi" w:cstheme="minorHAnsi"/>
          <w:bCs/>
          <w:szCs w:val="24"/>
        </w:rPr>
        <w:tab/>
        <w:t>1</w:t>
      </w:r>
      <w:r>
        <w:rPr>
          <w:rFonts w:asciiTheme="minorHAnsi" w:hAnsiTheme="minorHAnsi" w:cstheme="minorHAnsi"/>
          <w:bCs/>
          <w:szCs w:val="24"/>
        </w:rPr>
        <w:tab/>
      </w:r>
    </w:p>
    <w:p>
      <w:pPr>
        <w:pStyle w:val="KeinLeerraum"/>
        <w:rPr>
          <w:rFonts w:asciiTheme="minorHAnsi" w:hAnsiTheme="minorHAnsi" w:cstheme="minorHAnsi"/>
          <w:bCs/>
          <w:szCs w:val="24"/>
        </w:rPr>
      </w:pPr>
      <w:r>
        <w:rPr>
          <w:rFonts w:asciiTheme="minorHAnsi" w:hAnsiTheme="minorHAnsi" w:cstheme="minorHAnsi"/>
          <w:bCs/>
          <w:szCs w:val="24"/>
        </w:rPr>
        <w:t>2</w:t>
      </w:r>
      <w:r>
        <w:rPr>
          <w:rFonts w:asciiTheme="minorHAnsi" w:hAnsiTheme="minorHAnsi" w:cstheme="minorHAnsi"/>
          <w:bCs/>
          <w:szCs w:val="24"/>
        </w:rPr>
        <w:tab/>
      </w:r>
      <w:proofErr w:type="spellStart"/>
      <w:r>
        <w:rPr>
          <w:rFonts w:asciiTheme="minorHAnsi" w:hAnsiTheme="minorHAnsi" w:cstheme="minorHAnsi"/>
          <w:bCs/>
          <w:szCs w:val="24"/>
        </w:rPr>
        <w:t>MeSH</w:t>
      </w:r>
      <w:proofErr w:type="spellEnd"/>
      <w:r>
        <w:rPr>
          <w:rFonts w:asciiTheme="minorHAnsi" w:hAnsiTheme="minorHAnsi" w:cstheme="minorHAnsi"/>
          <w:bCs/>
          <w:szCs w:val="24"/>
        </w:rPr>
        <w:t xml:space="preserve"> DESCRIPTOR Yellow fever virus EXPLODE ALL TREES</w:t>
      </w:r>
      <w:r>
        <w:rPr>
          <w:rFonts w:asciiTheme="minorHAnsi" w:hAnsiTheme="minorHAnsi" w:cstheme="minorHAnsi"/>
          <w:bCs/>
          <w:szCs w:val="24"/>
        </w:rPr>
        <w:tab/>
        <w:t>1</w:t>
      </w:r>
      <w:r>
        <w:rPr>
          <w:rFonts w:asciiTheme="minorHAnsi" w:hAnsiTheme="minorHAnsi" w:cstheme="minorHAnsi"/>
          <w:bCs/>
          <w:szCs w:val="24"/>
        </w:rPr>
        <w:tab/>
      </w:r>
    </w:p>
    <w:p>
      <w:pPr>
        <w:pStyle w:val="KeinLeerraum"/>
        <w:rPr>
          <w:rFonts w:asciiTheme="minorHAnsi" w:hAnsiTheme="minorHAnsi" w:cstheme="minorHAnsi"/>
          <w:bCs/>
          <w:szCs w:val="24"/>
        </w:rPr>
      </w:pPr>
      <w:r>
        <w:rPr>
          <w:rFonts w:asciiTheme="minorHAnsi" w:hAnsiTheme="minorHAnsi" w:cstheme="minorHAnsi"/>
          <w:bCs/>
          <w:szCs w:val="24"/>
        </w:rPr>
        <w:t>3</w:t>
      </w:r>
      <w:r>
        <w:rPr>
          <w:rFonts w:asciiTheme="minorHAnsi" w:hAnsiTheme="minorHAnsi" w:cstheme="minorHAnsi"/>
          <w:bCs/>
          <w:szCs w:val="24"/>
        </w:rPr>
        <w:tab/>
        <w:t>(yellow NEAR fever*)</w:t>
      </w:r>
      <w:r>
        <w:rPr>
          <w:rFonts w:asciiTheme="minorHAnsi" w:hAnsiTheme="minorHAnsi" w:cstheme="minorHAnsi"/>
          <w:bCs/>
          <w:szCs w:val="24"/>
        </w:rPr>
        <w:tab/>
        <w:t>3</w:t>
      </w:r>
      <w:r>
        <w:rPr>
          <w:rFonts w:asciiTheme="minorHAnsi" w:hAnsiTheme="minorHAnsi" w:cstheme="minorHAnsi"/>
          <w:bCs/>
          <w:szCs w:val="24"/>
        </w:rPr>
        <w:tab/>
      </w:r>
    </w:p>
    <w:p>
      <w:pPr>
        <w:pStyle w:val="KeinLeerraum"/>
        <w:rPr>
          <w:rFonts w:asciiTheme="minorHAnsi" w:hAnsiTheme="minorHAnsi" w:cstheme="minorHAnsi"/>
          <w:bCs/>
          <w:szCs w:val="24"/>
        </w:rPr>
      </w:pPr>
      <w:r>
        <w:rPr>
          <w:rFonts w:asciiTheme="minorHAnsi" w:hAnsiTheme="minorHAnsi" w:cstheme="minorHAnsi"/>
          <w:bCs/>
          <w:szCs w:val="24"/>
        </w:rPr>
        <w:t>4</w:t>
      </w:r>
      <w:r>
        <w:rPr>
          <w:rFonts w:asciiTheme="minorHAnsi" w:hAnsiTheme="minorHAnsi" w:cstheme="minorHAnsi"/>
          <w:bCs/>
          <w:szCs w:val="24"/>
        </w:rPr>
        <w:tab/>
        <w:t xml:space="preserve">(17D* or </w:t>
      </w:r>
      <w:proofErr w:type="spellStart"/>
      <w:r>
        <w:rPr>
          <w:rFonts w:asciiTheme="minorHAnsi" w:hAnsiTheme="minorHAnsi" w:cstheme="minorHAnsi"/>
          <w:bCs/>
          <w:szCs w:val="24"/>
        </w:rPr>
        <w:t>yf</w:t>
      </w:r>
      <w:proofErr w:type="spellEnd"/>
      <w:r>
        <w:rPr>
          <w:rFonts w:asciiTheme="minorHAnsi" w:hAnsiTheme="minorHAnsi" w:cstheme="minorHAnsi"/>
          <w:bCs/>
          <w:szCs w:val="24"/>
        </w:rPr>
        <w:t>-vax or "</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vax" or </w:t>
      </w:r>
      <w:proofErr w:type="spellStart"/>
      <w:r>
        <w:rPr>
          <w:rFonts w:asciiTheme="minorHAnsi" w:hAnsiTheme="minorHAnsi" w:cstheme="minorHAnsi"/>
          <w:bCs/>
          <w:szCs w:val="24"/>
        </w:rPr>
        <w:t>stamaril</w:t>
      </w:r>
      <w:proofErr w:type="spellEnd"/>
      <w:r>
        <w:rPr>
          <w:rFonts w:asciiTheme="minorHAnsi" w:hAnsiTheme="minorHAnsi" w:cstheme="minorHAnsi"/>
          <w:bCs/>
          <w:szCs w:val="24"/>
        </w:rPr>
        <w:t xml:space="preserve"> or ap-</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or "ap </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or BERNA-YF or </w:t>
      </w:r>
      <w:proofErr w:type="spellStart"/>
      <w:r>
        <w:rPr>
          <w:rFonts w:asciiTheme="minorHAnsi" w:hAnsiTheme="minorHAnsi" w:cstheme="minorHAnsi"/>
          <w:bCs/>
          <w:szCs w:val="24"/>
        </w:rPr>
        <w:t>flavimun</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rki-yf</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rki</w:t>
      </w:r>
      <w:proofErr w:type="spellEnd"/>
      <w:r>
        <w:rPr>
          <w:rFonts w:asciiTheme="minorHAnsi" w:hAnsiTheme="minorHAnsi" w:cstheme="minorHAnsi"/>
          <w:bCs/>
          <w:szCs w:val="24"/>
        </w:rPr>
        <w:t xml:space="preserve"> </w:t>
      </w:r>
      <w:proofErr w:type="spellStart"/>
      <w:r>
        <w:rPr>
          <w:rFonts w:asciiTheme="minorHAnsi" w:hAnsiTheme="minorHAnsi" w:cstheme="minorHAnsi"/>
          <w:bCs/>
          <w:szCs w:val="24"/>
        </w:rPr>
        <w:t>yf</w:t>
      </w:r>
      <w:proofErr w:type="spellEnd"/>
      <w:r>
        <w:rPr>
          <w:rFonts w:asciiTheme="minorHAnsi" w:hAnsiTheme="minorHAnsi" w:cstheme="minorHAnsi"/>
          <w:bCs/>
          <w:szCs w:val="24"/>
        </w:rPr>
        <w:t>" or "</w:t>
      </w:r>
      <w:proofErr w:type="spellStart"/>
      <w:r>
        <w:rPr>
          <w:rFonts w:asciiTheme="minorHAnsi" w:hAnsiTheme="minorHAnsi" w:cstheme="minorHAnsi"/>
          <w:bCs/>
          <w:szCs w:val="24"/>
        </w:rPr>
        <w:t>xrx</w:t>
      </w:r>
      <w:proofErr w:type="spellEnd"/>
      <w:r>
        <w:rPr>
          <w:rFonts w:asciiTheme="minorHAnsi" w:hAnsiTheme="minorHAnsi" w:cstheme="minorHAnsi"/>
          <w:bCs/>
          <w:szCs w:val="24"/>
        </w:rPr>
        <w:t xml:space="preserve"> 001" or xrx001)</w:t>
      </w:r>
      <w:r>
        <w:rPr>
          <w:rFonts w:asciiTheme="minorHAnsi" w:hAnsiTheme="minorHAnsi" w:cstheme="minorHAnsi"/>
          <w:bCs/>
          <w:szCs w:val="24"/>
        </w:rPr>
        <w:tab/>
        <w:t>1</w:t>
      </w:r>
      <w:r>
        <w:rPr>
          <w:rFonts w:asciiTheme="minorHAnsi" w:hAnsiTheme="minorHAnsi" w:cstheme="minorHAnsi"/>
          <w:bCs/>
          <w:szCs w:val="24"/>
        </w:rPr>
        <w:tab/>
      </w:r>
    </w:p>
    <w:p>
      <w:pPr>
        <w:pStyle w:val="KeinLeerraum"/>
        <w:rPr>
          <w:rFonts w:asciiTheme="minorHAnsi" w:hAnsiTheme="minorHAnsi" w:cstheme="minorHAnsi"/>
          <w:bCs/>
          <w:szCs w:val="24"/>
        </w:rPr>
      </w:pPr>
      <w:r>
        <w:rPr>
          <w:rFonts w:asciiTheme="minorHAnsi" w:hAnsiTheme="minorHAnsi" w:cstheme="minorHAnsi"/>
          <w:bCs/>
          <w:szCs w:val="24"/>
        </w:rPr>
        <w:t>5</w:t>
      </w:r>
      <w:r>
        <w:rPr>
          <w:rFonts w:asciiTheme="minorHAnsi" w:hAnsiTheme="minorHAnsi" w:cstheme="minorHAnsi"/>
          <w:bCs/>
          <w:szCs w:val="24"/>
        </w:rPr>
        <w:tab/>
        <w:t>#1 OR #2 OR #3 OR #4</w:t>
      </w:r>
      <w:r>
        <w:rPr>
          <w:rFonts w:asciiTheme="minorHAnsi" w:hAnsiTheme="minorHAnsi" w:cstheme="minorHAnsi"/>
          <w:bCs/>
          <w:szCs w:val="24"/>
        </w:rPr>
        <w:tab/>
      </w:r>
      <w:r>
        <w:rPr>
          <w:rFonts w:asciiTheme="minorHAnsi" w:hAnsiTheme="minorHAnsi" w:cstheme="minorHAnsi"/>
          <w:bCs/>
          <w:szCs w:val="24"/>
        </w:rPr>
        <w:tab/>
        <w:t>3</w:t>
      </w:r>
    </w:p>
    <w:p>
      <w:pPr>
        <w:pStyle w:val="KeinLeerraum"/>
        <w:rPr>
          <w:rFonts w:asciiTheme="minorHAnsi" w:hAnsiTheme="minorHAnsi" w:cstheme="minorHAnsi"/>
          <w:bCs/>
          <w:szCs w:val="24"/>
        </w:rPr>
      </w:pPr>
      <w:r>
        <w:rPr>
          <w:rFonts w:asciiTheme="minorHAnsi" w:hAnsiTheme="minorHAnsi" w:cstheme="minorHAnsi"/>
          <w:bCs/>
          <w:szCs w:val="24"/>
        </w:rPr>
        <w:t>6</w:t>
      </w:r>
      <w:r>
        <w:rPr>
          <w:rFonts w:asciiTheme="minorHAnsi" w:hAnsiTheme="minorHAnsi" w:cstheme="minorHAnsi"/>
          <w:bCs/>
          <w:szCs w:val="24"/>
        </w:rPr>
        <w:tab/>
        <w:t>* IN DARE</w:t>
      </w:r>
      <w:r>
        <w:rPr>
          <w:rFonts w:asciiTheme="minorHAnsi" w:hAnsiTheme="minorHAnsi" w:cstheme="minorHAnsi"/>
          <w:bCs/>
          <w:szCs w:val="24"/>
        </w:rPr>
        <w:tab/>
        <w:t>4</w:t>
      </w:r>
      <w:r>
        <w:rPr>
          <w:rFonts w:asciiTheme="minorHAnsi" w:hAnsiTheme="minorHAnsi" w:cstheme="minorHAnsi"/>
          <w:bCs/>
          <w:szCs w:val="24"/>
        </w:rPr>
        <w:tab/>
        <w:t>5418</w:t>
      </w:r>
      <w:r>
        <w:rPr>
          <w:rFonts w:asciiTheme="minorHAnsi" w:hAnsiTheme="minorHAnsi" w:cstheme="minorHAnsi"/>
          <w:bCs/>
          <w:szCs w:val="24"/>
        </w:rPr>
        <w:tab/>
      </w:r>
    </w:p>
    <w:p>
      <w:pPr>
        <w:pStyle w:val="KeinLeerraum"/>
        <w:rPr>
          <w:rFonts w:asciiTheme="minorHAnsi" w:hAnsiTheme="minorHAnsi" w:cstheme="minorHAnsi"/>
          <w:b/>
          <w:szCs w:val="24"/>
        </w:rPr>
      </w:pPr>
      <w:r>
        <w:rPr>
          <w:rFonts w:asciiTheme="minorHAnsi" w:hAnsiTheme="minorHAnsi" w:cstheme="minorHAnsi"/>
          <w:b/>
          <w:szCs w:val="24"/>
        </w:rPr>
        <w:t>7</w:t>
      </w:r>
      <w:r>
        <w:rPr>
          <w:rFonts w:asciiTheme="minorHAnsi" w:hAnsiTheme="minorHAnsi" w:cstheme="minorHAnsi"/>
          <w:b/>
          <w:szCs w:val="24"/>
        </w:rPr>
        <w:tab/>
        <w:t>#5 AND #6</w:t>
      </w:r>
      <w:r>
        <w:rPr>
          <w:rFonts w:asciiTheme="minorHAnsi" w:hAnsiTheme="minorHAnsi" w:cstheme="minorHAnsi"/>
          <w:b/>
          <w:szCs w:val="24"/>
        </w:rPr>
        <w:tab/>
        <w:t>2</w:t>
      </w:r>
      <w:r>
        <w:rPr>
          <w:rFonts w:asciiTheme="minorHAnsi" w:hAnsiTheme="minorHAnsi" w:cstheme="minorHAnsi"/>
          <w:b/>
          <w:szCs w:val="24"/>
        </w:rPr>
        <w:tab/>
      </w:r>
    </w:p>
    <w:p>
      <w:pPr>
        <w:pStyle w:val="KeinLeerraum"/>
        <w:rPr>
          <w:rFonts w:asciiTheme="minorHAnsi" w:hAnsiTheme="minorHAnsi" w:cstheme="minorHAnsi"/>
          <w:bCs/>
          <w:szCs w:val="24"/>
        </w:rPr>
      </w:pPr>
      <w:r>
        <w:rPr>
          <w:rFonts w:asciiTheme="minorHAnsi" w:hAnsiTheme="minorHAnsi" w:cstheme="minorHAnsi"/>
          <w:bCs/>
          <w:szCs w:val="24"/>
        </w:rPr>
        <w:t>8</w:t>
      </w:r>
      <w:r>
        <w:rPr>
          <w:rFonts w:asciiTheme="minorHAnsi" w:hAnsiTheme="minorHAnsi" w:cstheme="minorHAnsi"/>
          <w:bCs/>
          <w:szCs w:val="24"/>
        </w:rPr>
        <w:tab/>
        <w:t>* IN HTA</w:t>
      </w:r>
      <w:r>
        <w:rPr>
          <w:rFonts w:asciiTheme="minorHAnsi" w:hAnsiTheme="minorHAnsi" w:cstheme="minorHAnsi"/>
          <w:bCs/>
          <w:szCs w:val="24"/>
        </w:rPr>
        <w:tab/>
        <w:t>17351</w:t>
      </w:r>
      <w:r>
        <w:rPr>
          <w:rFonts w:asciiTheme="minorHAnsi" w:hAnsiTheme="minorHAnsi" w:cstheme="minorHAnsi"/>
          <w:bCs/>
          <w:szCs w:val="24"/>
        </w:rPr>
        <w:tab/>
      </w:r>
    </w:p>
    <w:p>
      <w:pPr>
        <w:pStyle w:val="KeinLeerraum"/>
        <w:rPr>
          <w:rFonts w:asciiTheme="minorHAnsi" w:hAnsiTheme="minorHAnsi" w:cstheme="minorHAnsi"/>
          <w:b/>
          <w:szCs w:val="24"/>
        </w:rPr>
      </w:pPr>
      <w:r>
        <w:rPr>
          <w:rFonts w:asciiTheme="minorHAnsi" w:hAnsiTheme="minorHAnsi" w:cstheme="minorHAnsi"/>
          <w:b/>
          <w:szCs w:val="24"/>
        </w:rPr>
        <w:t>9</w:t>
      </w:r>
      <w:r>
        <w:rPr>
          <w:rFonts w:asciiTheme="minorHAnsi" w:hAnsiTheme="minorHAnsi" w:cstheme="minorHAnsi"/>
          <w:b/>
          <w:szCs w:val="24"/>
        </w:rPr>
        <w:tab/>
        <w:t>#5 AND #8</w:t>
      </w:r>
      <w:r>
        <w:rPr>
          <w:rFonts w:asciiTheme="minorHAnsi" w:hAnsiTheme="minorHAnsi" w:cstheme="minorHAnsi"/>
          <w:b/>
          <w:szCs w:val="24"/>
        </w:rPr>
        <w:tab/>
        <w:t>0</w:t>
      </w:r>
    </w:p>
    <w:p>
      <w:pPr>
        <w:pStyle w:val="KeinLeerraum"/>
        <w:rPr>
          <w:rFonts w:asciiTheme="minorHAnsi" w:hAnsiTheme="minorHAnsi" w:cstheme="minorHAnsi"/>
          <w:b/>
          <w:szCs w:val="24"/>
        </w:rPr>
      </w:pPr>
    </w:p>
    <w:p>
      <w:pPr>
        <w:pStyle w:val="KeinLeerraum"/>
        <w:rPr>
          <w:rFonts w:asciiTheme="minorHAnsi" w:hAnsiTheme="minorHAnsi" w:cstheme="minorHAnsi"/>
          <w:b/>
          <w:bCs/>
          <w:szCs w:val="24"/>
        </w:rPr>
      </w:pPr>
      <w:r>
        <w:rPr>
          <w:rFonts w:asciiTheme="minorHAnsi" w:hAnsiTheme="minorHAnsi" w:cstheme="minorHAnsi"/>
          <w:b/>
          <w:bCs/>
          <w:szCs w:val="24"/>
        </w:rPr>
        <w:t>PROSPERO (International prospective register of systematic reviews): up to 12 November 2021</w:t>
      </w:r>
    </w:p>
    <w:p>
      <w:pPr>
        <w:pStyle w:val="KeinLeerraum"/>
        <w:rPr>
          <w:rFonts w:asciiTheme="minorHAnsi" w:hAnsiTheme="minorHAnsi" w:cstheme="minorHAnsi"/>
          <w:b/>
          <w:bCs/>
          <w:szCs w:val="24"/>
        </w:rPr>
      </w:pPr>
      <w:hyperlink r:id="rId7" w:history="1">
        <w:r>
          <w:rPr>
            <w:rStyle w:val="Hyperlink"/>
            <w:rFonts w:asciiTheme="minorHAnsi" w:hAnsiTheme="minorHAnsi" w:cstheme="minorHAnsi"/>
            <w:bCs/>
          </w:rPr>
          <w:t>https://www.crd.york.ac.uk/PROSPERO/</w:t>
        </w:r>
      </w:hyperlink>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szCs w:val="24"/>
        </w:rPr>
      </w:pPr>
    </w:p>
    <w:p>
      <w:pPr>
        <w:pStyle w:val="KeinLeerraum"/>
        <w:rPr>
          <w:rFonts w:asciiTheme="minorHAnsi" w:hAnsiTheme="minorHAnsi" w:cstheme="minorHAnsi"/>
          <w:szCs w:val="24"/>
        </w:rPr>
      </w:pPr>
      <w:r>
        <w:rPr>
          <w:rFonts w:asciiTheme="minorHAnsi" w:hAnsiTheme="minorHAnsi" w:cstheme="minorHAnsi"/>
          <w:szCs w:val="24"/>
          <w:lang w:eastAsia="en-GB"/>
        </w:rPr>
        <w:lastRenderedPageBreak/>
        <w:t>yellow fever</w:t>
      </w:r>
      <w:r>
        <w:rPr>
          <w:rFonts w:asciiTheme="minorHAnsi" w:hAnsiTheme="minorHAnsi" w:cstheme="minorHAnsi"/>
          <w:szCs w:val="24"/>
          <w:lang w:eastAsia="en-GB"/>
        </w:rPr>
        <w:tab/>
        <w:t>65</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WHO Global Index Medicus (GIM): up to 12 November 2021</w:t>
      </w:r>
    </w:p>
    <w:p>
      <w:pPr>
        <w:pStyle w:val="KeinLeerraum"/>
        <w:rPr>
          <w:rFonts w:asciiTheme="minorHAnsi" w:hAnsiTheme="minorHAnsi" w:cstheme="minorHAnsi"/>
          <w:b/>
          <w:szCs w:val="24"/>
        </w:rPr>
      </w:pPr>
      <w:r>
        <w:rPr>
          <w:rFonts w:asciiTheme="minorHAnsi" w:hAnsiTheme="minorHAnsi" w:cstheme="minorHAnsi"/>
          <w:b/>
          <w:szCs w:val="24"/>
        </w:rPr>
        <w:t>https://www.globalindexmedicus.net/</w:t>
      </w:r>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b/>
          <w:szCs w:val="24"/>
        </w:rPr>
      </w:pPr>
    </w:p>
    <w:p>
      <w:pPr>
        <w:pStyle w:val="KeinLeerraum"/>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mh</w:t>
      </w:r>
      <w:proofErr w:type="spellEnd"/>
      <w:r>
        <w:rPr>
          <w:rFonts w:asciiTheme="minorHAnsi" w:hAnsiTheme="minorHAnsi" w:cstheme="minorHAnsi"/>
          <w:bCs/>
          <w:szCs w:val="24"/>
        </w:rPr>
        <w:t>:(("Yellow Fever" OR "Yellow fever virus") AND ("Vaccination" OR "Immunization"))) OR (</w:t>
      </w:r>
      <w:proofErr w:type="spellStart"/>
      <w:r>
        <w:rPr>
          <w:rFonts w:asciiTheme="minorHAnsi" w:hAnsiTheme="minorHAnsi" w:cstheme="minorHAnsi"/>
          <w:bCs/>
          <w:szCs w:val="24"/>
        </w:rPr>
        <w:t>tw</w:t>
      </w:r>
      <w:proofErr w:type="spellEnd"/>
      <w:r>
        <w:rPr>
          <w:rFonts w:asciiTheme="minorHAnsi" w:hAnsiTheme="minorHAnsi" w:cstheme="minorHAnsi"/>
          <w:bCs/>
          <w:szCs w:val="24"/>
        </w:rPr>
        <w:t xml:space="preserve">:("yellow fever" AND (jab* or </w:t>
      </w:r>
      <w:proofErr w:type="spellStart"/>
      <w:r>
        <w:rPr>
          <w:rFonts w:asciiTheme="minorHAnsi" w:hAnsiTheme="minorHAnsi" w:cstheme="minorHAnsi"/>
          <w:bCs/>
          <w:szCs w:val="24"/>
        </w:rPr>
        <w:t>vaccin</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revaccin</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immuniz</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immunis</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reimmuniz</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reimmunis</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inoculat</w:t>
      </w:r>
      <w:proofErr w:type="spellEnd"/>
      <w:r>
        <w:rPr>
          <w:rFonts w:asciiTheme="minorHAnsi" w:hAnsiTheme="minorHAnsi" w:cstheme="minorHAnsi"/>
          <w:bCs/>
          <w:szCs w:val="24"/>
        </w:rPr>
        <w:t>* or shot* or booster*))) OR (</w:t>
      </w:r>
      <w:proofErr w:type="spellStart"/>
      <w:r>
        <w:rPr>
          <w:rFonts w:asciiTheme="minorHAnsi" w:hAnsiTheme="minorHAnsi" w:cstheme="minorHAnsi"/>
          <w:bCs/>
          <w:szCs w:val="24"/>
        </w:rPr>
        <w:t>mh</w:t>
      </w:r>
      <w:proofErr w:type="spellEnd"/>
      <w:r>
        <w:rPr>
          <w:rFonts w:asciiTheme="minorHAnsi" w:hAnsiTheme="minorHAnsi" w:cstheme="minorHAnsi"/>
          <w:bCs/>
          <w:szCs w:val="24"/>
        </w:rPr>
        <w:t>:("Yellow Fever Vaccine")) OR (</w:t>
      </w:r>
      <w:proofErr w:type="spellStart"/>
      <w:r>
        <w:rPr>
          <w:rFonts w:asciiTheme="minorHAnsi" w:hAnsiTheme="minorHAnsi" w:cstheme="minorHAnsi"/>
          <w:bCs/>
          <w:szCs w:val="24"/>
        </w:rPr>
        <w:t>tw</w:t>
      </w:r>
      <w:proofErr w:type="spellEnd"/>
      <w:r>
        <w:rPr>
          <w:rFonts w:asciiTheme="minorHAnsi" w:hAnsiTheme="minorHAnsi" w:cstheme="minorHAnsi"/>
          <w:bCs/>
          <w:szCs w:val="24"/>
        </w:rPr>
        <w:t xml:space="preserve">:("17D vaccine" OR "17D vaccines" OR "17D vaccination" OR "17D vaccinations" OR "17DD vaccine" OR "17DD vaccines" or "17DD vaccination" or "17DD vaccinations" OR </w:t>
      </w:r>
      <w:proofErr w:type="spellStart"/>
      <w:r>
        <w:rPr>
          <w:rFonts w:asciiTheme="minorHAnsi" w:hAnsiTheme="minorHAnsi" w:cstheme="minorHAnsi"/>
          <w:bCs/>
          <w:szCs w:val="24"/>
        </w:rPr>
        <w:t>yf</w:t>
      </w:r>
      <w:proofErr w:type="spellEnd"/>
      <w:r>
        <w:rPr>
          <w:rFonts w:asciiTheme="minorHAnsi" w:hAnsiTheme="minorHAnsi" w:cstheme="minorHAnsi"/>
          <w:bCs/>
          <w:szCs w:val="24"/>
        </w:rPr>
        <w:t>-vax OR "</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vax" OR </w:t>
      </w:r>
      <w:proofErr w:type="spellStart"/>
      <w:r>
        <w:rPr>
          <w:rFonts w:asciiTheme="minorHAnsi" w:hAnsiTheme="minorHAnsi" w:cstheme="minorHAnsi"/>
          <w:bCs/>
          <w:szCs w:val="24"/>
        </w:rPr>
        <w:t>stamaril</w:t>
      </w:r>
      <w:proofErr w:type="spellEnd"/>
      <w:r>
        <w:rPr>
          <w:rFonts w:asciiTheme="minorHAnsi" w:hAnsiTheme="minorHAnsi" w:cstheme="minorHAnsi"/>
          <w:bCs/>
          <w:szCs w:val="24"/>
        </w:rPr>
        <w:t xml:space="preserve"> OR ap-</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OR "ap </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OR BERNA-YF OR </w:t>
      </w:r>
      <w:proofErr w:type="spellStart"/>
      <w:r>
        <w:rPr>
          <w:rFonts w:asciiTheme="minorHAnsi" w:hAnsiTheme="minorHAnsi" w:cstheme="minorHAnsi"/>
          <w:bCs/>
          <w:szCs w:val="24"/>
        </w:rPr>
        <w:t>flavimun</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rki-yf</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rki</w:t>
      </w:r>
      <w:proofErr w:type="spellEnd"/>
      <w:r>
        <w:rPr>
          <w:rFonts w:asciiTheme="minorHAnsi" w:hAnsiTheme="minorHAnsi" w:cstheme="minorHAnsi"/>
          <w:bCs/>
          <w:szCs w:val="24"/>
        </w:rPr>
        <w:t xml:space="preserve"> </w:t>
      </w:r>
      <w:proofErr w:type="spellStart"/>
      <w:r>
        <w:rPr>
          <w:rFonts w:asciiTheme="minorHAnsi" w:hAnsiTheme="minorHAnsi" w:cstheme="minorHAnsi"/>
          <w:bCs/>
          <w:szCs w:val="24"/>
        </w:rPr>
        <w:t>yf</w:t>
      </w:r>
      <w:proofErr w:type="spellEnd"/>
      <w:r>
        <w:rPr>
          <w:rFonts w:asciiTheme="minorHAnsi" w:hAnsiTheme="minorHAnsi" w:cstheme="minorHAnsi"/>
          <w:bCs/>
          <w:szCs w:val="24"/>
        </w:rPr>
        <w:t>" OR "</w:t>
      </w:r>
      <w:proofErr w:type="spellStart"/>
      <w:r>
        <w:rPr>
          <w:rFonts w:asciiTheme="minorHAnsi" w:hAnsiTheme="minorHAnsi" w:cstheme="minorHAnsi"/>
          <w:bCs/>
          <w:szCs w:val="24"/>
        </w:rPr>
        <w:t>xrx</w:t>
      </w:r>
      <w:proofErr w:type="spellEnd"/>
      <w:r>
        <w:rPr>
          <w:rFonts w:asciiTheme="minorHAnsi" w:hAnsiTheme="minorHAnsi" w:cstheme="minorHAnsi"/>
          <w:bCs/>
          <w:szCs w:val="24"/>
        </w:rPr>
        <w:t xml:space="preserve"> 001" OR xrx001))</w:t>
      </w:r>
    </w:p>
    <w:p>
      <w:pPr>
        <w:pStyle w:val="KeinLeerraum"/>
        <w:rPr>
          <w:rFonts w:asciiTheme="minorHAnsi" w:hAnsiTheme="minorHAnsi" w:cstheme="minorHAnsi"/>
          <w:b/>
          <w:szCs w:val="24"/>
        </w:rPr>
      </w:pPr>
      <w:r>
        <w:rPr>
          <w:rFonts w:asciiTheme="minorHAnsi" w:hAnsiTheme="minorHAnsi" w:cstheme="minorHAnsi"/>
          <w:b/>
          <w:szCs w:val="24"/>
        </w:rPr>
        <w:t>Results 377</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Northern Light Life Sciences Conference Abstracts (Ovid): 2010 – 2021 Week 44</w:t>
      </w:r>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szCs w:val="24"/>
        </w:rPr>
      </w:pPr>
    </w:p>
    <w:p>
      <w:pPr>
        <w:pStyle w:val="KeinLeerraum"/>
        <w:rPr>
          <w:rFonts w:asciiTheme="minorHAnsi" w:hAnsiTheme="minorHAnsi" w:cstheme="minorHAnsi"/>
          <w:szCs w:val="24"/>
        </w:rPr>
      </w:pPr>
      <w:r>
        <w:rPr>
          <w:rFonts w:asciiTheme="minorHAnsi" w:hAnsiTheme="minorHAnsi" w:cstheme="minorHAnsi"/>
          <w:szCs w:val="24"/>
        </w:rPr>
        <w:t>1     Yellow Fever/ and Vaccines/ (0)</w:t>
      </w:r>
    </w:p>
    <w:p>
      <w:pPr>
        <w:pStyle w:val="KeinLeerraum"/>
        <w:rPr>
          <w:rFonts w:asciiTheme="minorHAnsi" w:hAnsiTheme="minorHAnsi" w:cstheme="minorHAnsi"/>
          <w:szCs w:val="24"/>
        </w:rPr>
      </w:pPr>
      <w:r>
        <w:rPr>
          <w:rFonts w:asciiTheme="minorHAnsi" w:hAnsiTheme="minorHAnsi" w:cstheme="minorHAnsi"/>
          <w:szCs w:val="24"/>
        </w:rPr>
        <w:t xml:space="preserve">2  </w:t>
      </w:r>
      <w:proofErr w:type="gramStart"/>
      <w:r>
        <w:rPr>
          <w:rFonts w:asciiTheme="minorHAnsi" w:hAnsiTheme="minorHAnsi" w:cstheme="minorHAnsi"/>
          <w:szCs w:val="24"/>
        </w:rPr>
        <w:t xml:space="preserve">   (</w:t>
      </w:r>
      <w:proofErr w:type="gramEnd"/>
      <w:r>
        <w:rPr>
          <w:rFonts w:asciiTheme="minorHAnsi" w:hAnsiTheme="minorHAnsi" w:cstheme="minorHAnsi"/>
          <w:szCs w:val="24"/>
        </w:rPr>
        <w:t xml:space="preserve">yellow fever$ adj3 (jab$ or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reimmuniz</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reimmunis</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inoculat</w:t>
      </w:r>
      <w:proofErr w:type="spellEnd"/>
      <w:r>
        <w:rPr>
          <w:rFonts w:asciiTheme="minorHAnsi" w:hAnsiTheme="minorHAnsi" w:cstheme="minorHAnsi"/>
          <w:szCs w:val="24"/>
        </w:rPr>
        <w:t>$ or shot$ or booster$)).</w:t>
      </w:r>
      <w:proofErr w:type="spellStart"/>
      <w:r>
        <w:rPr>
          <w:rFonts w:asciiTheme="minorHAnsi" w:hAnsiTheme="minorHAnsi" w:cstheme="minorHAnsi"/>
          <w:szCs w:val="24"/>
        </w:rPr>
        <w:t>ti,ab</w:t>
      </w:r>
      <w:proofErr w:type="spellEnd"/>
      <w:r>
        <w:rPr>
          <w:rFonts w:asciiTheme="minorHAnsi" w:hAnsiTheme="minorHAnsi" w:cstheme="minorHAnsi"/>
          <w:szCs w:val="24"/>
        </w:rPr>
        <w:t>. (153)</w:t>
      </w:r>
    </w:p>
    <w:p>
      <w:pPr>
        <w:pStyle w:val="KeinLeerraum"/>
        <w:rPr>
          <w:rFonts w:asciiTheme="minorHAnsi" w:hAnsiTheme="minorHAnsi" w:cstheme="minorHAnsi"/>
          <w:szCs w:val="24"/>
        </w:rPr>
      </w:pPr>
      <w:r>
        <w:rPr>
          <w:rFonts w:asciiTheme="minorHAnsi" w:hAnsiTheme="minorHAnsi" w:cstheme="minorHAnsi"/>
          <w:szCs w:val="24"/>
        </w:rPr>
        <w:t>3     Yellow Fever Vaccine/ (8)</w:t>
      </w:r>
    </w:p>
    <w:p>
      <w:pPr>
        <w:pStyle w:val="KeinLeerraum"/>
        <w:rPr>
          <w:rFonts w:asciiTheme="minorHAnsi" w:hAnsiTheme="minorHAnsi" w:cstheme="minorHAnsi"/>
          <w:szCs w:val="24"/>
        </w:rPr>
      </w:pPr>
      <w:r>
        <w:rPr>
          <w:rFonts w:asciiTheme="minorHAnsi" w:hAnsiTheme="minorHAnsi" w:cstheme="minorHAnsi"/>
          <w:szCs w:val="24"/>
        </w:rPr>
        <w:t xml:space="preserve">4  </w:t>
      </w:r>
      <w:proofErr w:type="gramStart"/>
      <w:r>
        <w:rPr>
          <w:rFonts w:asciiTheme="minorHAnsi" w:hAnsiTheme="minorHAnsi" w:cstheme="minorHAnsi"/>
          <w:szCs w:val="24"/>
        </w:rPr>
        <w:t xml:space="preserve">   (</w:t>
      </w:r>
      <w:proofErr w:type="gramEnd"/>
      <w:r>
        <w:rPr>
          <w:rFonts w:asciiTheme="minorHAnsi" w:hAnsiTheme="minorHAnsi" w:cstheme="minorHAnsi"/>
          <w:szCs w:val="24"/>
        </w:rPr>
        <w:t xml:space="preserve">(17D adj3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(17DD adj3 </w:t>
      </w:r>
      <w:proofErr w:type="spellStart"/>
      <w:r>
        <w:rPr>
          <w:rFonts w:asciiTheme="minorHAnsi" w:hAnsiTheme="minorHAnsi" w:cstheme="minorHAnsi"/>
          <w:szCs w:val="24"/>
        </w:rPr>
        <w:t>vaccin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yf</w:t>
      </w:r>
      <w:proofErr w:type="spellEnd"/>
      <w:r>
        <w:rPr>
          <w:rFonts w:asciiTheme="minorHAnsi" w:hAnsiTheme="minorHAnsi" w:cstheme="minorHAnsi"/>
          <w:szCs w:val="24"/>
        </w:rPr>
        <w:t>-vax or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vax" or </w:t>
      </w:r>
      <w:proofErr w:type="spellStart"/>
      <w:r>
        <w:rPr>
          <w:rFonts w:asciiTheme="minorHAnsi" w:hAnsiTheme="minorHAnsi" w:cstheme="minorHAnsi"/>
          <w:szCs w:val="24"/>
        </w:rPr>
        <w:t>stamaril</w:t>
      </w:r>
      <w:proofErr w:type="spellEnd"/>
      <w:r>
        <w:rPr>
          <w:rFonts w:asciiTheme="minorHAnsi" w:hAnsiTheme="minorHAnsi" w:cstheme="minorHAnsi"/>
          <w:szCs w:val="24"/>
        </w:rPr>
        <w:t xml:space="preserve"> or ap-</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"ap </w:t>
      </w:r>
      <w:proofErr w:type="spellStart"/>
      <w:r>
        <w:rPr>
          <w:rFonts w:asciiTheme="minorHAnsi" w:hAnsiTheme="minorHAnsi" w:cstheme="minorHAnsi"/>
          <w:szCs w:val="24"/>
        </w:rPr>
        <w:t>yf</w:t>
      </w:r>
      <w:proofErr w:type="spellEnd"/>
      <w:r>
        <w:rPr>
          <w:rFonts w:asciiTheme="minorHAnsi" w:hAnsiTheme="minorHAnsi" w:cstheme="minorHAnsi"/>
          <w:szCs w:val="24"/>
        </w:rPr>
        <w:t xml:space="preserve">" or BERNA-YF or </w:t>
      </w:r>
      <w:proofErr w:type="spellStart"/>
      <w:r>
        <w:rPr>
          <w:rFonts w:asciiTheme="minorHAnsi" w:hAnsiTheme="minorHAnsi" w:cstheme="minorHAnsi"/>
          <w:szCs w:val="24"/>
        </w:rPr>
        <w:t>flavimun</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rki-yf</w:t>
      </w:r>
      <w:proofErr w:type="spellEnd"/>
      <w:r>
        <w:rPr>
          <w:rFonts w:asciiTheme="minorHAnsi" w:hAnsiTheme="minorHAnsi" w:cstheme="minorHAnsi"/>
          <w:szCs w:val="24"/>
        </w:rPr>
        <w:t xml:space="preserve"> or "</w:t>
      </w:r>
      <w:proofErr w:type="spellStart"/>
      <w:r>
        <w:rPr>
          <w:rFonts w:asciiTheme="minorHAnsi" w:hAnsiTheme="minorHAnsi" w:cstheme="minorHAnsi"/>
          <w:szCs w:val="24"/>
        </w:rPr>
        <w:t>rki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yf</w:t>
      </w:r>
      <w:proofErr w:type="spellEnd"/>
      <w:r>
        <w:rPr>
          <w:rFonts w:asciiTheme="minorHAnsi" w:hAnsiTheme="minorHAnsi" w:cstheme="minorHAnsi"/>
          <w:szCs w:val="24"/>
        </w:rPr>
        <w:t>" or "</w:t>
      </w:r>
      <w:proofErr w:type="spellStart"/>
      <w:r>
        <w:rPr>
          <w:rFonts w:asciiTheme="minorHAnsi" w:hAnsiTheme="minorHAnsi" w:cstheme="minorHAnsi"/>
          <w:szCs w:val="24"/>
        </w:rPr>
        <w:t>xrx</w:t>
      </w:r>
      <w:proofErr w:type="spellEnd"/>
      <w:r>
        <w:rPr>
          <w:rFonts w:asciiTheme="minorHAnsi" w:hAnsiTheme="minorHAnsi" w:cstheme="minorHAnsi"/>
          <w:szCs w:val="24"/>
        </w:rPr>
        <w:t xml:space="preserve"> 001" or xrx001).</w:t>
      </w:r>
      <w:proofErr w:type="spellStart"/>
      <w:r>
        <w:rPr>
          <w:rFonts w:asciiTheme="minorHAnsi" w:hAnsiTheme="minorHAnsi" w:cstheme="minorHAnsi"/>
          <w:szCs w:val="24"/>
        </w:rPr>
        <w:t>ti,ab</w:t>
      </w:r>
      <w:proofErr w:type="spellEnd"/>
      <w:r>
        <w:rPr>
          <w:rFonts w:asciiTheme="minorHAnsi" w:hAnsiTheme="minorHAnsi" w:cstheme="minorHAnsi"/>
          <w:szCs w:val="24"/>
        </w:rPr>
        <w:t>. (37)</w:t>
      </w:r>
    </w:p>
    <w:p>
      <w:pPr>
        <w:pStyle w:val="KeinLeerraum"/>
        <w:rPr>
          <w:rFonts w:asciiTheme="minorHAnsi" w:hAnsiTheme="minorHAnsi" w:cstheme="minorHAnsi"/>
          <w:b/>
          <w:bCs/>
          <w:szCs w:val="24"/>
        </w:rPr>
      </w:pPr>
      <w:r>
        <w:rPr>
          <w:rFonts w:asciiTheme="minorHAnsi" w:hAnsiTheme="minorHAnsi" w:cstheme="minorHAnsi"/>
          <w:b/>
          <w:bCs/>
          <w:szCs w:val="24"/>
        </w:rPr>
        <w:t>5     or/1-4 (163)</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ClinicalTrials.gov (Internet): up to 12 November 2021</w:t>
      </w:r>
    </w:p>
    <w:p>
      <w:pPr>
        <w:pStyle w:val="KeinLeerraum"/>
        <w:rPr>
          <w:rFonts w:asciiTheme="minorHAnsi" w:hAnsiTheme="minorHAnsi" w:cstheme="minorHAnsi"/>
          <w:b/>
          <w:szCs w:val="24"/>
        </w:rPr>
      </w:pPr>
      <w:r>
        <w:rPr>
          <w:rFonts w:asciiTheme="minorHAnsi" w:hAnsiTheme="minorHAnsi" w:cstheme="minorHAnsi"/>
          <w:b/>
          <w:szCs w:val="24"/>
        </w:rPr>
        <w:t>http://clinicaltrials.gov/ct2/search/advanced</w:t>
      </w:r>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b/>
          <w:szCs w:val="24"/>
        </w:rPr>
      </w:pPr>
    </w:p>
    <w:p>
      <w:pPr>
        <w:pStyle w:val="KeinLeerraum"/>
        <w:rPr>
          <w:rFonts w:asciiTheme="minorHAnsi" w:hAnsiTheme="minorHAnsi" w:cstheme="minorHAnsi"/>
          <w:bCs/>
          <w:i/>
          <w:iCs/>
          <w:szCs w:val="24"/>
        </w:rPr>
      </w:pPr>
      <w:r>
        <w:rPr>
          <w:rFonts w:asciiTheme="minorHAnsi" w:hAnsiTheme="minorHAnsi" w:cstheme="minorHAnsi"/>
          <w:bCs/>
          <w:i/>
          <w:iCs/>
          <w:szCs w:val="24"/>
        </w:rPr>
        <w:t>Expert search option</w:t>
      </w:r>
    </w:p>
    <w:p>
      <w:pPr>
        <w:pStyle w:val="KeinLeerraum"/>
        <w:rPr>
          <w:rFonts w:asciiTheme="minorHAnsi" w:hAnsiTheme="minorHAnsi" w:cstheme="minorHAnsi"/>
          <w:bCs/>
          <w:szCs w:val="24"/>
        </w:rPr>
      </w:pPr>
      <w:r>
        <w:rPr>
          <w:rFonts w:asciiTheme="minorHAnsi" w:hAnsiTheme="minorHAnsi" w:cstheme="minorHAnsi"/>
          <w:bCs/>
          <w:szCs w:val="24"/>
        </w:rPr>
        <w:t xml:space="preserve">(("yellow fever" AND (vaccine OR vaccines OR vaccinate OR vaccination OR vaccinations OR revaccinate OR revaccination OR revaccinations OR immunization OR immunisation OR immunizations OR immunisations OR immunize OR immunise OR reimmunization OR </w:t>
      </w:r>
      <w:proofErr w:type="spellStart"/>
      <w:r>
        <w:rPr>
          <w:rFonts w:asciiTheme="minorHAnsi" w:hAnsiTheme="minorHAnsi" w:cstheme="minorHAnsi"/>
          <w:bCs/>
          <w:szCs w:val="24"/>
        </w:rPr>
        <w:t>reimmunisation</w:t>
      </w:r>
      <w:proofErr w:type="spellEnd"/>
      <w:r>
        <w:rPr>
          <w:rFonts w:asciiTheme="minorHAnsi" w:hAnsiTheme="minorHAnsi" w:cstheme="minorHAnsi"/>
          <w:bCs/>
          <w:szCs w:val="24"/>
        </w:rPr>
        <w:t xml:space="preserve"> OR reimmunizations OR </w:t>
      </w:r>
      <w:proofErr w:type="spellStart"/>
      <w:r>
        <w:rPr>
          <w:rFonts w:asciiTheme="minorHAnsi" w:hAnsiTheme="minorHAnsi" w:cstheme="minorHAnsi"/>
          <w:bCs/>
          <w:szCs w:val="24"/>
        </w:rPr>
        <w:t>reimmunisations</w:t>
      </w:r>
      <w:proofErr w:type="spellEnd"/>
      <w:r>
        <w:rPr>
          <w:rFonts w:asciiTheme="minorHAnsi" w:hAnsiTheme="minorHAnsi" w:cstheme="minorHAnsi"/>
          <w:bCs/>
          <w:szCs w:val="24"/>
        </w:rPr>
        <w:t xml:space="preserve"> OR reimmunize OR </w:t>
      </w:r>
      <w:proofErr w:type="spellStart"/>
      <w:r>
        <w:rPr>
          <w:rFonts w:asciiTheme="minorHAnsi" w:hAnsiTheme="minorHAnsi" w:cstheme="minorHAnsi"/>
          <w:bCs/>
          <w:szCs w:val="24"/>
        </w:rPr>
        <w:t>reimmunise</w:t>
      </w:r>
      <w:proofErr w:type="spellEnd"/>
      <w:r>
        <w:rPr>
          <w:rFonts w:asciiTheme="minorHAnsi" w:hAnsiTheme="minorHAnsi" w:cstheme="minorHAnsi"/>
          <w:bCs/>
          <w:szCs w:val="24"/>
        </w:rPr>
        <w:t xml:space="preserve"> OR shot OR shots OR booster OR boosters)) OR ("17D vaccine" OR "17D vaccines" OR "17D vaccination" OR "17D vaccinations" OR "17DD vaccine" OR "17DD vaccines" or "17DD vaccination" or "17DD vaccinations" OR </w:t>
      </w:r>
      <w:proofErr w:type="spellStart"/>
      <w:r>
        <w:rPr>
          <w:rFonts w:asciiTheme="minorHAnsi" w:hAnsiTheme="minorHAnsi" w:cstheme="minorHAnsi"/>
          <w:bCs/>
          <w:szCs w:val="24"/>
        </w:rPr>
        <w:t>yf</w:t>
      </w:r>
      <w:proofErr w:type="spellEnd"/>
      <w:r>
        <w:rPr>
          <w:rFonts w:asciiTheme="minorHAnsi" w:hAnsiTheme="minorHAnsi" w:cstheme="minorHAnsi"/>
          <w:bCs/>
          <w:szCs w:val="24"/>
        </w:rPr>
        <w:t>-vax OR "</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vax" OR </w:t>
      </w:r>
      <w:proofErr w:type="spellStart"/>
      <w:r>
        <w:rPr>
          <w:rFonts w:asciiTheme="minorHAnsi" w:hAnsiTheme="minorHAnsi" w:cstheme="minorHAnsi"/>
          <w:bCs/>
          <w:szCs w:val="24"/>
        </w:rPr>
        <w:t>stamaril</w:t>
      </w:r>
      <w:proofErr w:type="spellEnd"/>
      <w:r>
        <w:rPr>
          <w:rFonts w:asciiTheme="minorHAnsi" w:hAnsiTheme="minorHAnsi" w:cstheme="minorHAnsi"/>
          <w:bCs/>
          <w:szCs w:val="24"/>
        </w:rPr>
        <w:t xml:space="preserve"> OR ap-</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OR "ap </w:t>
      </w:r>
      <w:proofErr w:type="spellStart"/>
      <w:r>
        <w:rPr>
          <w:rFonts w:asciiTheme="minorHAnsi" w:hAnsiTheme="minorHAnsi" w:cstheme="minorHAnsi"/>
          <w:bCs/>
          <w:szCs w:val="24"/>
        </w:rPr>
        <w:t>yf</w:t>
      </w:r>
      <w:proofErr w:type="spellEnd"/>
      <w:r>
        <w:rPr>
          <w:rFonts w:asciiTheme="minorHAnsi" w:hAnsiTheme="minorHAnsi" w:cstheme="minorHAnsi"/>
          <w:bCs/>
          <w:szCs w:val="24"/>
        </w:rPr>
        <w:t xml:space="preserve">" OR BERNA-YF OR </w:t>
      </w:r>
      <w:proofErr w:type="spellStart"/>
      <w:r>
        <w:rPr>
          <w:rFonts w:asciiTheme="minorHAnsi" w:hAnsiTheme="minorHAnsi" w:cstheme="minorHAnsi"/>
          <w:bCs/>
          <w:szCs w:val="24"/>
        </w:rPr>
        <w:t>flavimun</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rki-yf</w:t>
      </w:r>
      <w:proofErr w:type="spellEnd"/>
      <w:r>
        <w:rPr>
          <w:rFonts w:asciiTheme="minorHAnsi" w:hAnsiTheme="minorHAnsi" w:cstheme="minorHAnsi"/>
          <w:bCs/>
          <w:szCs w:val="24"/>
        </w:rPr>
        <w:t xml:space="preserve"> OR "</w:t>
      </w:r>
      <w:proofErr w:type="spellStart"/>
      <w:r>
        <w:rPr>
          <w:rFonts w:asciiTheme="minorHAnsi" w:hAnsiTheme="minorHAnsi" w:cstheme="minorHAnsi"/>
          <w:bCs/>
          <w:szCs w:val="24"/>
        </w:rPr>
        <w:t>rki</w:t>
      </w:r>
      <w:proofErr w:type="spellEnd"/>
      <w:r>
        <w:rPr>
          <w:rFonts w:asciiTheme="minorHAnsi" w:hAnsiTheme="minorHAnsi" w:cstheme="minorHAnsi"/>
          <w:bCs/>
          <w:szCs w:val="24"/>
        </w:rPr>
        <w:t xml:space="preserve"> </w:t>
      </w:r>
      <w:proofErr w:type="spellStart"/>
      <w:r>
        <w:rPr>
          <w:rFonts w:asciiTheme="minorHAnsi" w:hAnsiTheme="minorHAnsi" w:cstheme="minorHAnsi"/>
          <w:bCs/>
          <w:szCs w:val="24"/>
        </w:rPr>
        <w:t>yf</w:t>
      </w:r>
      <w:proofErr w:type="spellEnd"/>
      <w:r>
        <w:rPr>
          <w:rFonts w:asciiTheme="minorHAnsi" w:hAnsiTheme="minorHAnsi" w:cstheme="minorHAnsi"/>
          <w:bCs/>
          <w:szCs w:val="24"/>
        </w:rPr>
        <w:t>" OR "</w:t>
      </w:r>
      <w:proofErr w:type="spellStart"/>
      <w:r>
        <w:rPr>
          <w:rFonts w:asciiTheme="minorHAnsi" w:hAnsiTheme="minorHAnsi" w:cstheme="minorHAnsi"/>
          <w:bCs/>
          <w:szCs w:val="24"/>
        </w:rPr>
        <w:t>xrx</w:t>
      </w:r>
      <w:proofErr w:type="spellEnd"/>
      <w:r>
        <w:rPr>
          <w:rFonts w:asciiTheme="minorHAnsi" w:hAnsiTheme="minorHAnsi" w:cstheme="minorHAnsi"/>
          <w:bCs/>
          <w:szCs w:val="24"/>
        </w:rPr>
        <w:t xml:space="preserve"> 001" OR xrx001))</w:t>
      </w:r>
    </w:p>
    <w:p>
      <w:pPr>
        <w:pStyle w:val="KeinLeerraum"/>
        <w:rPr>
          <w:rFonts w:asciiTheme="minorHAnsi" w:hAnsiTheme="minorHAnsi" w:cstheme="minorHAnsi"/>
          <w:b/>
          <w:szCs w:val="24"/>
        </w:rPr>
      </w:pPr>
      <w:r>
        <w:rPr>
          <w:rFonts w:asciiTheme="minorHAnsi" w:hAnsiTheme="minorHAnsi" w:cstheme="minorHAnsi"/>
          <w:b/>
          <w:szCs w:val="24"/>
        </w:rPr>
        <w:t>68 Studies found</w:t>
      </w:r>
    </w:p>
    <w:p>
      <w:pPr>
        <w:pStyle w:val="KeinLeerraum"/>
        <w:rPr>
          <w:rFonts w:asciiTheme="minorHAnsi" w:hAnsiTheme="minorHAnsi" w:cstheme="minorHAnsi"/>
          <w:b/>
          <w:szCs w:val="24"/>
        </w:rPr>
      </w:pPr>
    </w:p>
    <w:p>
      <w:pPr>
        <w:pStyle w:val="KeinLeerraum"/>
        <w:rPr>
          <w:rFonts w:asciiTheme="minorHAnsi" w:hAnsiTheme="minorHAnsi" w:cstheme="minorHAnsi"/>
          <w:b/>
          <w:szCs w:val="24"/>
        </w:rPr>
      </w:pPr>
      <w:r>
        <w:rPr>
          <w:rFonts w:asciiTheme="minorHAnsi" w:hAnsiTheme="minorHAnsi" w:cstheme="minorHAnsi"/>
          <w:b/>
          <w:szCs w:val="24"/>
        </w:rPr>
        <w:t>WHO International Clinical Trials Register Platform (ICTRP) (Internet): up to 12 Nov. 2021</w:t>
      </w:r>
    </w:p>
    <w:p>
      <w:pPr>
        <w:pStyle w:val="KeinLeerraum"/>
        <w:rPr>
          <w:rFonts w:asciiTheme="minorHAnsi" w:hAnsiTheme="minorHAnsi" w:cstheme="minorHAnsi"/>
          <w:b/>
          <w:szCs w:val="24"/>
        </w:rPr>
      </w:pPr>
      <w:r>
        <w:rPr>
          <w:rFonts w:asciiTheme="minorHAnsi" w:hAnsiTheme="minorHAnsi" w:cstheme="minorHAnsi"/>
          <w:b/>
          <w:szCs w:val="24"/>
        </w:rPr>
        <w:t>https://apps.who.int/trialsearch/</w:t>
      </w:r>
    </w:p>
    <w:p>
      <w:pPr>
        <w:pStyle w:val="KeinLeerraum"/>
        <w:rPr>
          <w:rFonts w:asciiTheme="minorHAnsi" w:hAnsiTheme="minorHAnsi" w:cstheme="minorHAnsi"/>
          <w:b/>
          <w:szCs w:val="24"/>
        </w:rPr>
      </w:pPr>
      <w:r>
        <w:rPr>
          <w:rFonts w:asciiTheme="minorHAnsi" w:hAnsiTheme="minorHAnsi" w:cstheme="minorHAnsi"/>
          <w:b/>
          <w:szCs w:val="24"/>
        </w:rPr>
        <w:t>Searched: 12.11.21</w:t>
      </w:r>
    </w:p>
    <w:p>
      <w:pPr>
        <w:pStyle w:val="KeinLeerraum"/>
        <w:rPr>
          <w:rFonts w:asciiTheme="minorHAnsi" w:hAnsiTheme="minorHAnsi" w:cstheme="minorHAnsi"/>
          <w:b/>
          <w:szCs w:val="24"/>
        </w:rPr>
      </w:pPr>
    </w:p>
    <w:p>
      <w:pPr>
        <w:pStyle w:val="KeinLeerraum"/>
        <w:rPr>
          <w:rFonts w:asciiTheme="minorHAnsi" w:hAnsiTheme="minorHAnsi" w:cstheme="minorHAnsi"/>
          <w:bCs/>
          <w:szCs w:val="24"/>
        </w:rPr>
      </w:pPr>
      <w:r>
        <w:rPr>
          <w:rFonts w:asciiTheme="minorHAnsi" w:hAnsiTheme="minorHAnsi" w:cstheme="minorHAnsi"/>
          <w:bCs/>
          <w:szCs w:val="24"/>
        </w:rPr>
        <w:t>yellow fever</w:t>
      </w:r>
    </w:p>
    <w:p>
      <w:pPr>
        <w:pStyle w:val="KeinLeerraum"/>
        <w:rPr>
          <w:rFonts w:asciiTheme="minorHAnsi" w:hAnsiTheme="minorHAnsi" w:cstheme="minorHAnsi"/>
          <w:b/>
          <w:szCs w:val="24"/>
        </w:rPr>
      </w:pPr>
    </w:p>
    <w:p>
      <w:pPr>
        <w:pStyle w:val="KeinLeerraum"/>
      </w:pPr>
      <w:r>
        <w:rPr>
          <w:rFonts w:asciiTheme="minorHAnsi" w:hAnsiTheme="minorHAnsi" w:cstheme="minorHAnsi"/>
          <w:bCs/>
          <w:szCs w:val="24"/>
        </w:rPr>
        <w:t xml:space="preserve">(91 records for) </w:t>
      </w:r>
      <w:r>
        <w:rPr>
          <w:rFonts w:asciiTheme="minorHAnsi" w:hAnsiTheme="minorHAnsi" w:cstheme="minorHAnsi"/>
          <w:b/>
          <w:szCs w:val="24"/>
        </w:rPr>
        <w:t>85 trials found</w:t>
      </w:r>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D0A68-0CEC-46A1-8D3F-B0529345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jc w:val="both"/>
    </w:pPr>
    <w:rPr>
      <w:rFonts w:ascii="Calibri" w:eastAsia="Times New Roman" w:hAnsi="Calibri" w:cs="Times New Roman"/>
      <w:sz w:val="24"/>
      <w:lang w:val="en-GB"/>
    </w:rPr>
  </w:style>
  <w:style w:type="paragraph" w:styleId="berschrift1">
    <w:name w:val="heading 1"/>
    <w:basedOn w:val="Standard"/>
    <w:next w:val="Standard"/>
    <w:link w:val="berschrift1Zchn"/>
    <w:qFormat/>
    <w:pPr>
      <w:outlineLvl w:val="0"/>
    </w:pPr>
    <w:rPr>
      <w:rFonts w:cs="Arial"/>
      <w:b/>
      <w:caps/>
      <w:color w:val="6600CC"/>
      <w:sz w:val="28"/>
      <w:szCs w:val="24"/>
    </w:rPr>
  </w:style>
  <w:style w:type="paragraph" w:styleId="berschrift3">
    <w:name w:val="heading 3"/>
    <w:basedOn w:val="Standard"/>
    <w:link w:val="berschrift3Zchn"/>
    <w:qFormat/>
    <w:pPr>
      <w:spacing w:after="0"/>
      <w:outlineLvl w:val="2"/>
    </w:pPr>
    <w:rPr>
      <w:rFonts w:asciiTheme="minorHAnsi" w:eastAsia="MS Mincho" w:hAnsiTheme="minorHAnsi"/>
      <w:i/>
      <w:color w:val="6600CC"/>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Calibri" w:eastAsia="Times New Roman" w:hAnsi="Calibri" w:cs="Arial"/>
      <w:b/>
      <w:caps/>
      <w:color w:val="6600CC"/>
      <w:sz w:val="28"/>
      <w:szCs w:val="24"/>
      <w:lang w:val="en-GB"/>
    </w:rPr>
  </w:style>
  <w:style w:type="character" w:customStyle="1" w:styleId="berschrift3Zchn">
    <w:name w:val="Überschrift 3 Zchn"/>
    <w:basedOn w:val="Absatz-Standardschriftart"/>
    <w:link w:val="berschrift3"/>
    <w:rPr>
      <w:rFonts w:eastAsia="MS Mincho" w:cs="Times New Roman"/>
      <w:i/>
      <w:color w:val="6600CC"/>
      <w:sz w:val="24"/>
      <w:szCs w:val="24"/>
      <w:lang w:val="en-GB"/>
    </w:rPr>
  </w:style>
  <w:style w:type="character" w:styleId="Hyperlink">
    <w:name w:val="Hyperlink"/>
    <w:basedOn w:val="Absatz-Standardschriftart"/>
    <w:uiPriority w:val="99"/>
    <w:rPr>
      <w:color w:val="0000FF"/>
      <w:u w:val="single"/>
    </w:rPr>
  </w:style>
  <w:style w:type="paragraph" w:styleId="KeinLeerraum">
    <w:name w:val="No Spacing"/>
    <w:uiPriority w:val="1"/>
    <w:qFormat/>
    <w:pPr>
      <w:spacing w:after="0" w:line="240" w:lineRule="auto"/>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d.york.ac.uk/PROSP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revidence.com" TargetMode="External"/><Relationship Id="rId5" Type="http://schemas.openxmlformats.org/officeDocument/2006/relationships/hyperlink" Target="https://pubmed.ncbi.nlm.nih.gov/" TargetMode="External"/><Relationship Id="rId4" Type="http://schemas.openxmlformats.org/officeDocument/2006/relationships/hyperlink" Target="https://pubmed.ncbi.nlm.nih.gov/"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2180</Words>
  <Characters>13740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 Kerstin</dc:creator>
  <cp:keywords/>
  <dc:description/>
  <cp:lastModifiedBy>Kling, Kerstin</cp:lastModifiedBy>
  <cp:revision>4</cp:revision>
  <dcterms:created xsi:type="dcterms:W3CDTF">2022-03-05T19:27:00Z</dcterms:created>
  <dcterms:modified xsi:type="dcterms:W3CDTF">2022-04-07T15:10:00Z</dcterms:modified>
</cp:coreProperties>
</file>