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Kop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10-02T00:00:00Z">
              <w:dateFormat w:val="M/d/yyyy"/>
              <w:lid w:val="en-US"/>
              <w:storeMappedDataAs w:val="dateTime"/>
              <w:calendar w:val="gregorian"/>
            </w:date>
          </w:sdtPr>
          <w:sdtEndPr/>
          <w:sdtContent>
            <w:tc>
              <w:tcPr>
                <w:tcW w:w="7920" w:type="dxa"/>
                <w:tcBorders>
                  <w:bottom w:val="single" w:sz="4" w:space="0" w:color="auto"/>
                </w:tcBorders>
              </w:tcPr>
              <w:p w14:paraId="72891EAB" w14:textId="51F4C3EC" w:rsidR="00B92965" w:rsidRDefault="002F4868" w:rsidP="00B92965">
                <w:r>
                  <w:t>10/2/2022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1169F8C8" w:rsidR="00B92965" w:rsidRDefault="002F4868" w:rsidP="00B92965">
                <w:r>
                  <w:t>S. Ouburg</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b/>
              <w:bCs/>
              <w:lang w:val="en-GB"/>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607CE857" w:rsidR="00B92965" w:rsidRDefault="002F4868" w:rsidP="00B92965">
                <w:r w:rsidRPr="002F4868">
                  <w:rPr>
                    <w:b/>
                    <w:bCs/>
                    <w:lang w:val="en-GB"/>
                  </w:rPr>
                  <w:t>Comparison of COVID-19 Antigen Rapid Test (Oral Fluid) and Real-Time RT-CPR in the laboratory diagnosis of SARS-CoV-2 infection</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kstvantijdelijkeaanduiding"/>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elraster"/>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5EB279DF" w:rsidR="00F52A77" w:rsidRPr="00B406C2" w:rsidRDefault="002F4868" w:rsidP="00F52A77">
                  <w:pPr>
                    <w:rPr>
                      <w:rFonts w:asciiTheme="majorHAnsi" w:hAnsiTheme="majorHAnsi" w:cstheme="majorHAnsi"/>
                      <w:szCs w:val="22"/>
                    </w:rPr>
                  </w:pPr>
                  <w:permStart w:id="909969162" w:edGrp="everyone"/>
                  <w:proofErr w:type="spellStart"/>
                  <w:r>
                    <w:rPr>
                      <w:rFonts w:asciiTheme="majorHAnsi" w:hAnsiTheme="majorHAnsi" w:cstheme="majorHAnsi"/>
                      <w:szCs w:val="22"/>
                    </w:rPr>
                    <w:t>Healthmark</w:t>
                  </w:r>
                  <w:proofErr w:type="spellEnd"/>
                  <w:r>
                    <w:rPr>
                      <w:rFonts w:asciiTheme="majorHAnsi" w:hAnsiTheme="majorHAnsi" w:cstheme="majorHAnsi"/>
                      <w:szCs w:val="22"/>
                    </w:rPr>
                    <w:t xml:space="preserve"> (Rotterdam, The Netherlands)</w:t>
                  </w:r>
                </w:p>
              </w:tc>
              <w:tc>
                <w:tcPr>
                  <w:tcW w:w="4202" w:type="dxa"/>
                </w:tcPr>
                <w:p w14:paraId="667AB4C8" w14:textId="5C45C668" w:rsidR="00F52A77" w:rsidRPr="00B406C2" w:rsidRDefault="002F4868" w:rsidP="00F52A77">
                  <w:pPr>
                    <w:rPr>
                      <w:rFonts w:asciiTheme="majorHAnsi" w:hAnsiTheme="majorHAnsi" w:cstheme="majorHAnsi"/>
                      <w:szCs w:val="22"/>
                    </w:rPr>
                  </w:pPr>
                  <w:r>
                    <w:rPr>
                      <w:rFonts w:asciiTheme="majorHAnsi" w:hAnsiTheme="majorHAnsi" w:cstheme="majorHAnsi"/>
                      <w:szCs w:val="22"/>
                    </w:rPr>
                    <w:t xml:space="preserve">Commissioned this study and provided the </w:t>
                  </w:r>
                  <w:proofErr w:type="spellStart"/>
                  <w:r w:rsidRPr="002F4868">
                    <w:rPr>
                      <w:rFonts w:asciiTheme="majorHAnsi" w:hAnsiTheme="majorHAnsi" w:cstheme="majorHAnsi"/>
                      <w:szCs w:val="22"/>
                    </w:rPr>
                    <w:t>Alltest</w:t>
                  </w:r>
                  <w:proofErr w:type="spellEnd"/>
                  <w:r w:rsidRPr="002F4868">
                    <w:rPr>
                      <w:rFonts w:asciiTheme="majorHAnsi" w:hAnsiTheme="majorHAnsi" w:cstheme="majorHAnsi"/>
                      <w:szCs w:val="22"/>
                    </w:rPr>
                    <w:t xml:space="preserve"> COVID-19 Antigen Rapid Test (Oral fluid)</w:t>
                  </w: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elraster"/>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elraster"/>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elraster"/>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elraster"/>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elraster"/>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elraster"/>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D05F7D1" w:rsidR="00F52A77" w:rsidRDefault="002F4868"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F86E" w14:textId="77777777" w:rsidR="00AF2018" w:rsidRDefault="00AF2018" w:rsidP="00E23042">
      <w:r>
        <w:separator/>
      </w:r>
    </w:p>
  </w:endnote>
  <w:endnote w:type="continuationSeparator" w:id="0">
    <w:p w14:paraId="60822E78" w14:textId="77777777" w:rsidR="00AF2018" w:rsidRDefault="00AF201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Voettekst"/>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8E1F" w14:textId="77777777" w:rsidR="00AF2018" w:rsidRDefault="00AF2018" w:rsidP="00E23042">
      <w:r>
        <w:separator/>
      </w:r>
    </w:p>
  </w:footnote>
  <w:footnote w:type="continuationSeparator" w:id="0">
    <w:p w14:paraId="7411560C" w14:textId="77777777" w:rsidR="00AF2018" w:rsidRDefault="00AF201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2F4868"/>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7022"/>
    <w:rPr>
      <w:rFonts w:asciiTheme="minorHAnsi" w:hAnsiTheme="minorHAnsi"/>
    </w:rPr>
  </w:style>
  <w:style w:type="paragraph" w:styleId="Kop1">
    <w:name w:val="heading 1"/>
    <w:basedOn w:val="Standaard"/>
    <w:next w:val="Standaard"/>
    <w:link w:val="Kop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locked/>
    <w:rsid w:val="00B92965"/>
    <w:rPr>
      <w:color w:val="808080"/>
    </w:rPr>
  </w:style>
  <w:style w:type="table" w:styleId="Tabelraster">
    <w:name w:val="Table Grid"/>
    <w:basedOn w:val="Standaardtabe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55FE"/>
    <w:rPr>
      <w:rFonts w:asciiTheme="minorHAnsi" w:eastAsiaTheme="majorEastAsia" w:hAnsiTheme="minorHAnsi" w:cstheme="majorBidi"/>
      <w:b/>
      <w:sz w:val="28"/>
      <w:szCs w:val="32"/>
    </w:rPr>
  </w:style>
  <w:style w:type="paragraph" w:styleId="Koptekst">
    <w:name w:val="header"/>
    <w:basedOn w:val="Standaard"/>
    <w:link w:val="KoptekstChar"/>
    <w:uiPriority w:val="99"/>
    <w:unhideWhenUsed/>
    <w:locked/>
    <w:rsid w:val="00E23042"/>
    <w:pPr>
      <w:tabs>
        <w:tab w:val="center" w:pos="4680"/>
        <w:tab w:val="right" w:pos="9360"/>
      </w:tabs>
    </w:pPr>
  </w:style>
  <w:style w:type="character" w:customStyle="1" w:styleId="KoptekstChar">
    <w:name w:val="Koptekst Char"/>
    <w:basedOn w:val="Standaardalinea-lettertype"/>
    <w:link w:val="Koptekst"/>
    <w:uiPriority w:val="99"/>
    <w:rsid w:val="00E23042"/>
    <w:rPr>
      <w:rFonts w:asciiTheme="minorHAnsi" w:hAnsiTheme="minorHAnsi"/>
    </w:rPr>
  </w:style>
  <w:style w:type="paragraph" w:styleId="Voettekst">
    <w:name w:val="footer"/>
    <w:basedOn w:val="Standaard"/>
    <w:link w:val="VoettekstChar"/>
    <w:uiPriority w:val="99"/>
    <w:unhideWhenUsed/>
    <w:locked/>
    <w:rsid w:val="00E23042"/>
    <w:pPr>
      <w:tabs>
        <w:tab w:val="center" w:pos="4680"/>
        <w:tab w:val="right" w:pos="9360"/>
      </w:tabs>
    </w:pPr>
  </w:style>
  <w:style w:type="character" w:customStyle="1" w:styleId="VoettekstChar">
    <w:name w:val="Voettekst Char"/>
    <w:basedOn w:val="Standaardalinea-lettertype"/>
    <w:link w:val="Voettekst"/>
    <w:uiPriority w:val="99"/>
    <w:rsid w:val="00E23042"/>
    <w:rPr>
      <w:rFonts w:asciiTheme="minorHAnsi" w:hAnsiTheme="minorHAnsi"/>
    </w:rPr>
  </w:style>
  <w:style w:type="character" w:styleId="Verwijzingopmerking">
    <w:name w:val="annotation reference"/>
    <w:basedOn w:val="Standaardalinea-lettertype"/>
    <w:uiPriority w:val="99"/>
    <w:semiHidden/>
    <w:unhideWhenUsed/>
    <w:locked/>
    <w:rsid w:val="007D512D"/>
    <w:rPr>
      <w:sz w:val="16"/>
      <w:szCs w:val="16"/>
    </w:rPr>
  </w:style>
  <w:style w:type="paragraph" w:styleId="Tekstopmerking">
    <w:name w:val="annotation text"/>
    <w:basedOn w:val="Standaard"/>
    <w:link w:val="TekstopmerkingChar"/>
    <w:uiPriority w:val="99"/>
    <w:semiHidden/>
    <w:unhideWhenUsed/>
    <w:locked/>
    <w:rsid w:val="007D512D"/>
  </w:style>
  <w:style w:type="character" w:customStyle="1" w:styleId="TekstopmerkingChar">
    <w:name w:val="Tekst opmerking Char"/>
    <w:basedOn w:val="Standaardalinea-lettertype"/>
    <w:link w:val="Tekstopmerking"/>
    <w:uiPriority w:val="99"/>
    <w:semiHidden/>
    <w:rsid w:val="007D512D"/>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locked/>
    <w:rsid w:val="007D512D"/>
    <w:rPr>
      <w:b/>
      <w:bCs/>
    </w:rPr>
  </w:style>
  <w:style w:type="character" w:customStyle="1" w:styleId="OnderwerpvanopmerkingChar">
    <w:name w:val="Onderwerp van opmerking Char"/>
    <w:basedOn w:val="TekstopmerkingChar"/>
    <w:link w:val="Onderwerpvanopmerking"/>
    <w:uiPriority w:val="99"/>
    <w:semiHidden/>
    <w:rsid w:val="007D512D"/>
    <w:rPr>
      <w:rFonts w:asciiTheme="minorHAnsi" w:hAnsiTheme="minorHAnsi"/>
      <w:b/>
      <w:bCs/>
    </w:rPr>
  </w:style>
  <w:style w:type="table" w:customStyle="1" w:styleId="UnrestrictTable">
    <w:name w:val="UnrestrictTable"/>
    <w:basedOn w:val="Standaardtabe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Standaardtabe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kstvantijdelijkeaanduiding"/>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Sander Ouburg | Microbe&amp;Lab</cp:lastModifiedBy>
  <cp:revision>2</cp:revision>
  <dcterms:created xsi:type="dcterms:W3CDTF">2022-10-02T11:10:00Z</dcterms:created>
  <dcterms:modified xsi:type="dcterms:W3CDTF">2022-10-02T11:10:00Z</dcterms:modified>
</cp:coreProperties>
</file>