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A801" w14:textId="77777777" w:rsidR="00CC52A6" w:rsidRDefault="00CC52A6" w:rsidP="00CC52A6"/>
    <w:p w14:paraId="602C18AF" w14:textId="77777777" w:rsidR="00CC52A6" w:rsidRDefault="00CC52A6" w:rsidP="00CC52A6">
      <w:pPr>
        <w:rPr>
          <w:rFonts w:ascii="Times New Roman" w:hAnsi="Times New Roman" w:cs="Times New Roman"/>
          <w:b/>
          <w:bCs/>
        </w:rPr>
      </w:pPr>
      <w:r w:rsidRPr="004D5622">
        <w:rPr>
          <w:rFonts w:ascii="Times New Roman" w:hAnsi="Times New Roman" w:cs="Times New Roman"/>
          <w:b/>
          <w:bCs/>
        </w:rPr>
        <w:t>Supplement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Pr="004D5622">
        <w:rPr>
          <w:rFonts w:ascii="Times New Roman" w:hAnsi="Times New Roman" w:cs="Times New Roman"/>
          <w:b/>
          <w:bCs/>
        </w:rPr>
        <w:t>Table</w:t>
      </w:r>
    </w:p>
    <w:p w14:paraId="16BBE830" w14:textId="77777777" w:rsidR="00CC52A6" w:rsidRPr="006B5DCF" w:rsidRDefault="00CC52A6" w:rsidP="00CC52A6">
      <w:pPr>
        <w:rPr>
          <w:rFonts w:ascii="Times New Roman" w:hAnsi="Times New Roman" w:cs="Times New Roman"/>
          <w:b/>
          <w:bCs/>
        </w:rPr>
      </w:pPr>
      <w:r w:rsidRPr="00CC52A6">
        <w:rPr>
          <w:rFonts w:ascii="Arial" w:hAnsi="Arial" w:cs="Arial"/>
          <w:b/>
          <w:bCs/>
          <w:sz w:val="22"/>
        </w:rPr>
        <w:t>Supplemental Table S1</w:t>
      </w:r>
      <w:r w:rsidRPr="00CC52A6">
        <w:rPr>
          <w:rFonts w:ascii="Arial" w:hAnsi="Arial" w:cs="Arial"/>
          <w:sz w:val="22"/>
        </w:rPr>
        <w:t xml:space="preserve">. </w:t>
      </w:r>
      <w:r w:rsidRPr="00CC52A6">
        <w:rPr>
          <w:rFonts w:ascii="Times New Roman" w:hAnsi="Times New Roman" w:cs="Times New Roman"/>
          <w:b/>
          <w:bCs/>
        </w:rPr>
        <w:t xml:space="preserve">Heritability of BMI and MS and their genetic correlation </w:t>
      </w:r>
      <w:r w:rsidRPr="006B5DCF">
        <w:rPr>
          <w:rFonts w:ascii="Times New Roman" w:hAnsi="Times New Roman" w:cs="Times New Roman"/>
          <w:b/>
          <w:bCs/>
        </w:rPr>
        <w:t>estimated using LDSC, GNOVA and ρ-HESS.</w:t>
      </w:r>
    </w:p>
    <w:tbl>
      <w:tblPr>
        <w:tblW w:w="8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134"/>
        <w:gridCol w:w="1822"/>
        <w:gridCol w:w="2027"/>
      </w:tblGrid>
      <w:tr w:rsidR="00CC52A6" w:rsidRPr="00E90035" w14:paraId="18097A37" w14:textId="77777777" w:rsidTr="006B2720">
        <w:trPr>
          <w:trHeight w:val="357"/>
        </w:trPr>
        <w:tc>
          <w:tcPr>
            <w:tcW w:w="3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4185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5B1E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Method</w:t>
            </w: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5289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Body mass index</w:t>
            </w:r>
          </w:p>
        </w:tc>
        <w:tc>
          <w:tcPr>
            <w:tcW w:w="20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13EE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Multiple sclerosis</w:t>
            </w:r>
          </w:p>
        </w:tc>
      </w:tr>
      <w:tr w:rsidR="00CC52A6" w:rsidRPr="00E90035" w14:paraId="4BB7B98B" w14:textId="77777777" w:rsidTr="006B2720">
        <w:trPr>
          <w:trHeight w:val="370"/>
        </w:trPr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40E9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heritability </w:t>
            </w:r>
            <w:r w:rsidRPr="00AD5AE6">
              <w:rPr>
                <w:rStyle w:val="highlight"/>
                <w:rFonts w:ascii="Times New Roman" w:eastAsia="宋体" w:hAnsi="Times New Roman" w:cs="Times New Roman"/>
                <w:kern w:val="0"/>
                <w:sz w:val="22"/>
              </w:rPr>
              <w:t>h</w:t>
            </w:r>
            <w:r w:rsidRPr="00E503C6">
              <w:rPr>
                <w:rStyle w:val="highlight"/>
                <w:rFonts w:ascii="Times New Roman" w:eastAsia="宋体" w:hAnsi="Times New Roman" w:cs="Times New Roman"/>
                <w:kern w:val="0"/>
                <w:sz w:val="22"/>
                <w:vertAlign w:val="superscript"/>
              </w:rPr>
              <w:t>2</w:t>
            </w: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F592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LDSC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D474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0.2119 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4E10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0.0457 </w:t>
            </w:r>
          </w:p>
        </w:tc>
      </w:tr>
      <w:tr w:rsidR="00CC52A6" w:rsidRPr="00E90035" w14:paraId="6B530388" w14:textId="77777777" w:rsidTr="006B2720">
        <w:trPr>
          <w:trHeight w:val="35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DB8A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heritability </w:t>
            </w:r>
            <w:r w:rsidRPr="00AD5AE6">
              <w:rPr>
                <w:rStyle w:val="highlight"/>
                <w:rFonts w:ascii="Times New Roman" w:eastAsia="宋体" w:hAnsi="Times New Roman" w:cs="Times New Roman"/>
                <w:kern w:val="0"/>
                <w:sz w:val="22"/>
              </w:rPr>
              <w:t>h</w:t>
            </w:r>
            <w:r w:rsidRPr="00E503C6">
              <w:rPr>
                <w:rStyle w:val="highlight"/>
                <w:rFonts w:ascii="Times New Roman" w:eastAsia="宋体" w:hAnsi="Times New Roman" w:cs="Times New Roman"/>
                <w:kern w:val="0"/>
                <w:sz w:val="22"/>
                <w:vertAlign w:val="superscript"/>
              </w:rPr>
              <w:t>2</w:t>
            </w: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395E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GNOVA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84C4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4731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0.1385</w:t>
            </w:r>
          </w:p>
        </w:tc>
      </w:tr>
      <w:tr w:rsidR="00CC52A6" w:rsidRPr="00E90035" w14:paraId="14DD7BCD" w14:textId="77777777" w:rsidTr="006B2720">
        <w:trPr>
          <w:trHeight w:val="35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656D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heritability </w:t>
            </w:r>
            <w:r w:rsidRPr="00AD5AE6">
              <w:rPr>
                <w:rStyle w:val="highlight"/>
                <w:rFonts w:ascii="Times New Roman" w:eastAsia="宋体" w:hAnsi="Times New Roman" w:cs="Times New Roman"/>
                <w:kern w:val="0"/>
                <w:sz w:val="22"/>
              </w:rPr>
              <w:t>h</w:t>
            </w:r>
            <w:r w:rsidRPr="00E503C6">
              <w:rPr>
                <w:rStyle w:val="highlight"/>
                <w:rFonts w:ascii="Times New Roman" w:eastAsia="宋体" w:hAnsi="Times New Roman" w:cs="Times New Roman"/>
                <w:kern w:val="0"/>
                <w:sz w:val="22"/>
                <w:vertAlign w:val="superscript"/>
              </w:rPr>
              <w:t>2</w:t>
            </w: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EB87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ρ-HESS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6738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0.224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ACA1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0.235 </w:t>
            </w:r>
          </w:p>
        </w:tc>
      </w:tr>
      <w:tr w:rsidR="00CC52A6" w:rsidRPr="00E90035" w14:paraId="7C1B1F36" w14:textId="77777777" w:rsidTr="006B2720">
        <w:trPr>
          <w:trHeight w:val="35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1CC0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Genetic correlation </w:t>
            </w:r>
            <w:proofErr w:type="spellStart"/>
            <w:r w:rsidRPr="00882A4D">
              <w:rPr>
                <w:rFonts w:ascii="Arial" w:eastAsia="宋体" w:hAnsi="Arial" w:cs="Arial"/>
                <w:i/>
                <w:iCs/>
                <w:kern w:val="0"/>
                <w:sz w:val="22"/>
              </w:rPr>
              <w:t>r</w:t>
            </w:r>
            <w:r w:rsidRPr="00882A4D">
              <w:rPr>
                <w:rFonts w:ascii="Arial" w:eastAsia="宋体" w:hAnsi="Arial" w:cs="Arial"/>
                <w:kern w:val="0"/>
                <w:sz w:val="22"/>
                <w:vertAlign w:val="subscript"/>
              </w:rPr>
              <w:t>g</w:t>
            </w:r>
            <w:proofErr w:type="spellEnd"/>
            <w:r w:rsidRPr="00E9003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AAD9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LDSC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0A0B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0.0796 </w:t>
            </w:r>
          </w:p>
        </w:tc>
      </w:tr>
      <w:tr w:rsidR="00CC52A6" w:rsidRPr="00E90035" w14:paraId="19210063" w14:textId="77777777" w:rsidTr="006B2720">
        <w:trPr>
          <w:trHeight w:val="35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44F1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Genetic correlation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82A4D">
              <w:rPr>
                <w:rFonts w:ascii="Arial" w:eastAsia="宋体" w:hAnsi="Arial" w:cs="Arial"/>
                <w:i/>
                <w:iCs/>
                <w:kern w:val="0"/>
                <w:sz w:val="22"/>
              </w:rPr>
              <w:t>r</w:t>
            </w:r>
            <w:r w:rsidRPr="00882A4D">
              <w:rPr>
                <w:rFonts w:ascii="Arial" w:eastAsia="宋体" w:hAnsi="Arial" w:cs="Arial"/>
                <w:kern w:val="0"/>
                <w:sz w:val="22"/>
                <w:vertAlign w:val="subscript"/>
              </w:rPr>
              <w:t>g</w:t>
            </w:r>
            <w:proofErr w:type="spellEnd"/>
            <w:r w:rsidRPr="00E9003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A1CD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GNOVA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FD8D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0" w:name="_Hlk118970373"/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0.0647</w:t>
            </w:r>
            <w:bookmarkEnd w:id="0"/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CC52A6" w:rsidRPr="00E90035" w14:paraId="36BB4172" w14:textId="77777777" w:rsidTr="006B2720">
        <w:trPr>
          <w:trHeight w:val="357"/>
        </w:trPr>
        <w:tc>
          <w:tcPr>
            <w:tcW w:w="33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9AAD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Genetic correlation </w:t>
            </w:r>
            <w:proofErr w:type="spellStart"/>
            <w:r w:rsidRPr="00882A4D">
              <w:rPr>
                <w:rFonts w:ascii="Arial" w:eastAsia="宋体" w:hAnsi="Arial" w:cs="Arial"/>
                <w:i/>
                <w:iCs/>
                <w:kern w:val="0"/>
                <w:sz w:val="22"/>
              </w:rPr>
              <w:t>r</w:t>
            </w:r>
            <w:r w:rsidRPr="00882A4D">
              <w:rPr>
                <w:rFonts w:ascii="Arial" w:eastAsia="宋体" w:hAnsi="Arial" w:cs="Arial"/>
                <w:kern w:val="0"/>
                <w:sz w:val="22"/>
                <w:vertAlign w:val="subscript"/>
              </w:rPr>
              <w:t>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A7FB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ρ-HESS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0674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0.0425 </w:t>
            </w:r>
          </w:p>
        </w:tc>
      </w:tr>
    </w:tbl>
    <w:p w14:paraId="48CA79D2" w14:textId="77777777" w:rsidR="00CC52A6" w:rsidRPr="00E90035" w:rsidRDefault="00CC52A6" w:rsidP="00CC52A6">
      <w:pPr>
        <w:rPr>
          <w:rFonts w:ascii="Times New Roman" w:hAnsi="Times New Roman" w:cs="Times New Roman"/>
          <w:sz w:val="15"/>
          <w:szCs w:val="16"/>
        </w:rPr>
      </w:pPr>
      <w:bookmarkStart w:id="1" w:name="_Hlk118973151"/>
      <w:r w:rsidRPr="00E90035">
        <w:rPr>
          <w:rFonts w:ascii="Times New Roman" w:hAnsi="Times New Roman" w:cs="Times New Roman"/>
          <w:sz w:val="15"/>
          <w:szCs w:val="16"/>
        </w:rPr>
        <w:t>Heritability of BMI and MS and their genetic correlation estimated using LDSC, GNOVA and ρ-HESS.</w:t>
      </w:r>
      <w:r w:rsidRPr="002E0450">
        <w:rPr>
          <w:rFonts w:ascii="Times New Roman" w:hAnsi="Times New Roman" w:cs="Times New Roman"/>
          <w:sz w:val="15"/>
          <w:szCs w:val="16"/>
        </w:rPr>
        <w:t xml:space="preserve"> LD: linkage disequilibrium. GNOVA: Genetic covariance analyzer; ρ-HESS: Heritability Estimation from Summary Statistics.</w:t>
      </w:r>
    </w:p>
    <w:bookmarkEnd w:id="1"/>
    <w:p w14:paraId="1AB04B1A" w14:textId="3099F7F6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1DCA5570" w14:textId="3F9190D9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4E6EB125" w14:textId="078EA9E4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07185451" w14:textId="4B675BA7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5733E04C" w14:textId="7C309A26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6F969C23" w14:textId="7FF0E020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56D31DBD" w14:textId="7C28CE13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447696C1" w14:textId="14823AAA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63114959" w14:textId="2937C103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5AF45639" w14:textId="6A9CA325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162BA580" w14:textId="2378D7EC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6E0049F4" w14:textId="1C2211F3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621757F0" w14:textId="34958906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67B6882A" w14:textId="60929D0E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73A00E34" w14:textId="5E4DE536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6D5F406D" w14:textId="7A378071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3E477027" w14:textId="55A660CF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6ADCBA77" w14:textId="30EA5C32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29DFB279" w14:textId="05CE8A4D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5F9C643E" w14:textId="0DBE882D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617ADE2B" w14:textId="41A9FDD3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317B5834" w14:textId="63F3807B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0F94D45D" w14:textId="5BA3B9EB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332046D0" w14:textId="78495640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307EDA66" w14:textId="0D8D4C5B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00B6F59C" w14:textId="05F91E25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410614F5" w14:textId="215EE417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5060FBDB" w14:textId="33AACE8F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3AC32129" w14:textId="6ADBFA3C" w:rsidR="00CC52A6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141BAF8F" w14:textId="77777777" w:rsidR="00CC52A6" w:rsidRPr="00216F74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</w:p>
    <w:p w14:paraId="783DE7CE" w14:textId="77777777" w:rsidR="00CC52A6" w:rsidRPr="00571851" w:rsidRDefault="00CC52A6" w:rsidP="00CC52A6">
      <w:pPr>
        <w:rPr>
          <w:rFonts w:ascii="Times New Roman" w:eastAsia="宋体" w:hAnsi="Times New Roman" w:cs="Times New Roman"/>
          <w:b/>
          <w:bCs/>
          <w:kern w:val="0"/>
          <w:sz w:val="22"/>
        </w:rPr>
      </w:pPr>
      <w:r w:rsidRPr="004D5622">
        <w:rPr>
          <w:rFonts w:ascii="Times New Roman" w:hAnsi="Times New Roman" w:cs="Times New Roman"/>
          <w:b/>
          <w:bCs/>
        </w:rPr>
        <w:lastRenderedPageBreak/>
        <w:t>Supplement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Pr="00E90035">
        <w:rPr>
          <w:rFonts w:ascii="Times New Roman" w:eastAsia="宋体" w:hAnsi="Times New Roman" w:cs="Times New Roman"/>
          <w:b/>
          <w:bCs/>
          <w:kern w:val="0"/>
          <w:sz w:val="22"/>
        </w:rPr>
        <w:t>Table S</w:t>
      </w:r>
      <w:r>
        <w:rPr>
          <w:rFonts w:ascii="Times New Roman" w:eastAsia="宋体" w:hAnsi="Times New Roman" w:cs="Times New Roman"/>
          <w:b/>
          <w:bCs/>
          <w:kern w:val="0"/>
          <w:sz w:val="22"/>
        </w:rPr>
        <w:t>2</w:t>
      </w:r>
      <w:r w:rsidRPr="00B43BBE">
        <w:t xml:space="preserve"> </w:t>
      </w:r>
      <w:r w:rsidRPr="00B43BBE">
        <w:rPr>
          <w:rFonts w:ascii="Times New Roman" w:eastAsia="宋体" w:hAnsi="Times New Roman" w:cs="Times New Roman"/>
          <w:b/>
          <w:bCs/>
          <w:kern w:val="0"/>
          <w:sz w:val="22"/>
        </w:rPr>
        <w:t xml:space="preserve">Summary of </w:t>
      </w:r>
      <w:r>
        <w:rPr>
          <w:rFonts w:ascii="Times New Roman" w:eastAsia="宋体" w:hAnsi="Times New Roman" w:cs="Times New Roman"/>
          <w:b/>
          <w:bCs/>
          <w:kern w:val="0"/>
          <w:sz w:val="22"/>
        </w:rPr>
        <w:t>five</w:t>
      </w:r>
      <w:r w:rsidRPr="00B43BBE">
        <w:rPr>
          <w:rFonts w:ascii="Times New Roman" w:eastAsia="宋体" w:hAnsi="Times New Roman" w:cs="Times New Roman"/>
          <w:b/>
          <w:bCs/>
          <w:kern w:val="0"/>
          <w:sz w:val="22"/>
        </w:rPr>
        <w:t xml:space="preserve"> MR results between </w:t>
      </w:r>
      <w:r>
        <w:rPr>
          <w:rFonts w:ascii="Times New Roman" w:eastAsia="宋体" w:hAnsi="Times New Roman" w:cs="Times New Roman"/>
          <w:b/>
          <w:bCs/>
          <w:kern w:val="0"/>
          <w:sz w:val="22"/>
        </w:rPr>
        <w:t>BMI</w:t>
      </w:r>
      <w:r w:rsidRPr="00B43BBE">
        <w:rPr>
          <w:rFonts w:ascii="Times New Roman" w:eastAsia="宋体" w:hAnsi="Times New Roman" w:cs="Times New Roman"/>
          <w:b/>
          <w:bCs/>
          <w:kern w:val="0"/>
          <w:sz w:val="22"/>
        </w:rPr>
        <w:t xml:space="preserve"> and </w:t>
      </w:r>
      <w:r>
        <w:rPr>
          <w:rFonts w:ascii="Times New Roman" w:eastAsia="宋体" w:hAnsi="Times New Roman" w:cs="Times New Roman"/>
          <w:b/>
          <w:bCs/>
          <w:kern w:val="0"/>
          <w:sz w:val="22"/>
        </w:rPr>
        <w:t>MS</w:t>
      </w:r>
    </w:p>
    <w:tbl>
      <w:tblPr>
        <w:tblStyle w:val="21"/>
        <w:tblW w:w="8225" w:type="dxa"/>
        <w:tblLook w:val="04A0" w:firstRow="1" w:lastRow="0" w:firstColumn="1" w:lastColumn="0" w:noHBand="0" w:noVBand="1"/>
      </w:tblPr>
      <w:tblGrid>
        <w:gridCol w:w="3147"/>
        <w:gridCol w:w="1462"/>
        <w:gridCol w:w="1261"/>
        <w:gridCol w:w="1261"/>
        <w:gridCol w:w="1371"/>
      </w:tblGrid>
      <w:tr w:rsidR="00CC52A6" w:rsidRPr="00E90035" w14:paraId="6E300223" w14:textId="77777777" w:rsidTr="006B2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5" w:type="dxa"/>
            <w:gridSpan w:val="5"/>
            <w:tcBorders>
              <w:top w:val="single" w:sz="4" w:space="0" w:color="auto"/>
            </w:tcBorders>
            <w:noWrap/>
            <w:hideMark/>
          </w:tcPr>
          <w:p w14:paraId="79F2AEFC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2" w:name="_Hlk118970107"/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BMI to MS</w:t>
            </w:r>
          </w:p>
        </w:tc>
      </w:tr>
      <w:tr w:rsidR="00CC52A6" w:rsidRPr="00E90035" w14:paraId="52499792" w14:textId="77777777" w:rsidTr="006B2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bottom w:val="nil"/>
            </w:tcBorders>
            <w:noWrap/>
            <w:hideMark/>
          </w:tcPr>
          <w:p w14:paraId="42CEFE03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Method</w:t>
            </w:r>
          </w:p>
        </w:tc>
        <w:tc>
          <w:tcPr>
            <w:tcW w:w="1462" w:type="dxa"/>
            <w:tcBorders>
              <w:bottom w:val="nil"/>
            </w:tcBorders>
            <w:noWrap/>
            <w:hideMark/>
          </w:tcPr>
          <w:p w14:paraId="19F39854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SNP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204" w:type="dxa"/>
            <w:tcBorders>
              <w:bottom w:val="nil"/>
            </w:tcBorders>
            <w:noWrap/>
            <w:hideMark/>
          </w:tcPr>
          <w:p w14:paraId="31277CD3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204" w:type="dxa"/>
            <w:tcBorders>
              <w:bottom w:val="nil"/>
            </w:tcBorders>
            <w:noWrap/>
            <w:hideMark/>
          </w:tcPr>
          <w:p w14:paraId="52EC67DE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204" w:type="dxa"/>
            <w:tcBorders>
              <w:bottom w:val="nil"/>
            </w:tcBorders>
            <w:noWrap/>
            <w:hideMark/>
          </w:tcPr>
          <w:p w14:paraId="525998D9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-value </w:t>
            </w:r>
          </w:p>
        </w:tc>
      </w:tr>
      <w:tr w:rsidR="00CC52A6" w:rsidRPr="00E90035" w14:paraId="1F0FD11A" w14:textId="77777777" w:rsidTr="006B272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6C48949A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 Egger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3779CC9C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56AB4F77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0.203553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05147D6C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0.160343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7E1C4F01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0.205</w:t>
            </w:r>
          </w:p>
        </w:tc>
      </w:tr>
      <w:tr w:rsidR="00CC52A6" w:rsidRPr="00E90035" w14:paraId="661DCBC3" w14:textId="77777777" w:rsidTr="006B2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3CD5901D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 median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68066ED1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59D6304D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0907D4CA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0.090419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0C7B028E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</w:tr>
      <w:tr w:rsidR="00CC52A6" w:rsidRPr="00E90035" w14:paraId="46BBE56D" w14:textId="77777777" w:rsidTr="006B272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201EF14D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 variance weighted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5E1BDB4E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6DB93259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0.229651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74CD7990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0.056436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09BD859F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4.72E-05</w:t>
            </w:r>
          </w:p>
        </w:tc>
      </w:tr>
      <w:tr w:rsidR="00CC52A6" w:rsidRPr="00E90035" w14:paraId="45D1D163" w14:textId="77777777" w:rsidTr="006B2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315D5712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 mode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64E22A86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5386407A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0.222631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60647471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0.180782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08D3F104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</w:t>
            </w:r>
          </w:p>
        </w:tc>
      </w:tr>
      <w:tr w:rsidR="00CC52A6" w:rsidRPr="00E90035" w14:paraId="0FCDFEC1" w14:textId="77777777" w:rsidTr="006B272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1D5A9FE1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GSMR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38B43735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380(368)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74B6B621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0.3194061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207613F0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6CE7B314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6.15E-13</w:t>
            </w:r>
          </w:p>
        </w:tc>
      </w:tr>
      <w:tr w:rsidR="00CC52A6" w:rsidRPr="00E90035" w14:paraId="26919E5B" w14:textId="77777777" w:rsidTr="006B2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5" w:type="dxa"/>
            <w:gridSpan w:val="5"/>
            <w:tcBorders>
              <w:top w:val="nil"/>
              <w:bottom w:val="nil"/>
            </w:tcBorders>
            <w:noWrap/>
            <w:hideMark/>
          </w:tcPr>
          <w:p w14:paraId="6CB2E895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 to BMI</w:t>
            </w:r>
          </w:p>
        </w:tc>
      </w:tr>
      <w:tr w:rsidR="00CC52A6" w:rsidRPr="00E90035" w14:paraId="3F362688" w14:textId="77777777" w:rsidTr="006B272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3B74D736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Method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0C70F768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64CFFA84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19CA7A77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07C8D8E9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-value</w:t>
            </w:r>
          </w:p>
        </w:tc>
      </w:tr>
      <w:tr w:rsidR="00CC52A6" w:rsidRPr="00E90035" w14:paraId="46EFC319" w14:textId="77777777" w:rsidTr="006B2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1B70F89D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57FE6445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55597E9C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-0.02671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655B14D1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0.024555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723A7036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0.296397</w:t>
            </w:r>
          </w:p>
        </w:tc>
      </w:tr>
      <w:tr w:rsidR="00CC52A6" w:rsidRPr="00E90035" w14:paraId="502F8281" w14:textId="77777777" w:rsidTr="006B272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771C7D1B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1AF86BA6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47467614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1.46E-06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752CAEA3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0.005744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4E348718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0.999796</w:t>
            </w:r>
          </w:p>
        </w:tc>
      </w:tr>
      <w:tr w:rsidR="00CC52A6" w:rsidRPr="00E90035" w14:paraId="011F0569" w14:textId="77777777" w:rsidTr="006B2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49AE6016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41A901EF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0BBC14C7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0.002541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4975DFCC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0.004214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4A177637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0.54648</w:t>
            </w:r>
          </w:p>
        </w:tc>
      </w:tr>
      <w:tr w:rsidR="00CC52A6" w:rsidRPr="00E90035" w14:paraId="38CBE0F8" w14:textId="77777777" w:rsidTr="006B272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nil"/>
            </w:tcBorders>
            <w:noWrap/>
            <w:hideMark/>
          </w:tcPr>
          <w:p w14:paraId="1E1F3010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462" w:type="dxa"/>
            <w:tcBorders>
              <w:top w:val="nil"/>
              <w:bottom w:val="nil"/>
            </w:tcBorders>
            <w:noWrap/>
            <w:hideMark/>
          </w:tcPr>
          <w:p w14:paraId="2D83A204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2DEB4E61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-0.00028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372AB60B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0.008872</w:t>
            </w:r>
          </w:p>
        </w:tc>
        <w:tc>
          <w:tcPr>
            <w:tcW w:w="1204" w:type="dxa"/>
            <w:tcBorders>
              <w:top w:val="nil"/>
              <w:bottom w:val="nil"/>
            </w:tcBorders>
            <w:noWrap/>
            <w:hideMark/>
          </w:tcPr>
          <w:p w14:paraId="7C969B2C" w14:textId="77777777" w:rsidR="00CC52A6" w:rsidRPr="00E90035" w:rsidRDefault="00CC52A6" w:rsidP="006B27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0.975564</w:t>
            </w:r>
          </w:p>
        </w:tc>
      </w:tr>
      <w:tr w:rsidR="00CC52A6" w:rsidRPr="00E90035" w14:paraId="77033D43" w14:textId="77777777" w:rsidTr="006B2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08258D9" w14:textId="77777777" w:rsidR="00CC52A6" w:rsidRPr="00E90035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GSMR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3972CA3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24(23)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9983EB5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0.03947219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0AA94C2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0.01229873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B19C766" w14:textId="77777777" w:rsidR="00CC52A6" w:rsidRPr="00E90035" w:rsidRDefault="00CC52A6" w:rsidP="006B27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0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0.001329881</w:t>
            </w:r>
          </w:p>
        </w:tc>
      </w:tr>
    </w:tbl>
    <w:p w14:paraId="52522FCC" w14:textId="77777777" w:rsidR="00CC52A6" w:rsidRPr="00E90035" w:rsidRDefault="00CC52A6" w:rsidP="00CC52A6">
      <w:pPr>
        <w:rPr>
          <w:rFonts w:ascii="Times New Roman" w:hAnsi="Times New Roman" w:cs="Times New Roman"/>
          <w:sz w:val="15"/>
          <w:szCs w:val="16"/>
        </w:rPr>
      </w:pPr>
      <w:bookmarkStart w:id="3" w:name="_Hlk118972528"/>
      <w:bookmarkStart w:id="4" w:name="_Hlk118973643"/>
      <w:bookmarkEnd w:id="2"/>
      <w:r w:rsidRPr="00E90035">
        <w:rPr>
          <w:rFonts w:ascii="Times New Roman" w:hAnsi="Times New Roman" w:cs="Times New Roman"/>
          <w:sz w:val="15"/>
          <w:szCs w:val="16"/>
        </w:rPr>
        <w:t xml:space="preserve">Numbers in the brackets of GSMR results are the numbers of SNPs remaining after the HEIDI (Heterogeneity </w:t>
      </w:r>
      <w:proofErr w:type="gramStart"/>
      <w:r w:rsidRPr="00E90035">
        <w:rPr>
          <w:rFonts w:ascii="Times New Roman" w:hAnsi="Times New Roman" w:cs="Times New Roman"/>
          <w:sz w:val="15"/>
          <w:szCs w:val="16"/>
        </w:rPr>
        <w:t>In</w:t>
      </w:r>
      <w:proofErr w:type="gramEnd"/>
      <w:r w:rsidRPr="00E90035">
        <w:rPr>
          <w:rFonts w:ascii="Times New Roman" w:hAnsi="Times New Roman" w:cs="Times New Roman"/>
          <w:sz w:val="15"/>
          <w:szCs w:val="16"/>
        </w:rPr>
        <w:t xml:space="preserve"> Dependent Instrument) test. SNP: single nucleotide polymorphisms. BETA: the estimated effect of exposure on outcome. SE: standard error; </w:t>
      </w:r>
    </w:p>
    <w:bookmarkEnd w:id="3"/>
    <w:bookmarkEnd w:id="4"/>
    <w:p w14:paraId="65C1DC15" w14:textId="68CC0AB8" w:rsidR="00CC52A6" w:rsidRDefault="00CC52A6" w:rsidP="00CC52A6">
      <w:pPr>
        <w:rPr>
          <w:rFonts w:ascii="Times New Roman" w:hAnsi="Times New Roman" w:cs="Times New Roman"/>
        </w:rPr>
      </w:pPr>
    </w:p>
    <w:p w14:paraId="76C42A1A" w14:textId="5E9031E9" w:rsidR="00CC52A6" w:rsidRDefault="00CC52A6" w:rsidP="00CC52A6">
      <w:pPr>
        <w:rPr>
          <w:rFonts w:ascii="Times New Roman" w:hAnsi="Times New Roman" w:cs="Times New Roman"/>
        </w:rPr>
      </w:pPr>
    </w:p>
    <w:p w14:paraId="5CD7AB42" w14:textId="37CBB8C6" w:rsidR="00CC52A6" w:rsidRDefault="00CC52A6" w:rsidP="00CC52A6">
      <w:pPr>
        <w:rPr>
          <w:rFonts w:ascii="Times New Roman" w:hAnsi="Times New Roman" w:cs="Times New Roman"/>
        </w:rPr>
      </w:pPr>
    </w:p>
    <w:p w14:paraId="1D7C5FDE" w14:textId="7494BE1F" w:rsidR="00CC52A6" w:rsidRDefault="00CC52A6" w:rsidP="00CC52A6">
      <w:pPr>
        <w:rPr>
          <w:rFonts w:ascii="Times New Roman" w:hAnsi="Times New Roman" w:cs="Times New Roman"/>
        </w:rPr>
      </w:pPr>
    </w:p>
    <w:p w14:paraId="094EADDE" w14:textId="3990FD4E" w:rsidR="00CC52A6" w:rsidRDefault="00CC52A6" w:rsidP="00CC52A6">
      <w:pPr>
        <w:rPr>
          <w:rFonts w:ascii="Times New Roman" w:hAnsi="Times New Roman" w:cs="Times New Roman"/>
        </w:rPr>
      </w:pPr>
    </w:p>
    <w:p w14:paraId="0A5267DD" w14:textId="0BD854DD" w:rsidR="00CC52A6" w:rsidRDefault="00CC52A6" w:rsidP="00CC52A6">
      <w:pPr>
        <w:rPr>
          <w:rFonts w:ascii="Times New Roman" w:hAnsi="Times New Roman" w:cs="Times New Roman"/>
        </w:rPr>
      </w:pPr>
    </w:p>
    <w:p w14:paraId="053C68B9" w14:textId="297F83DC" w:rsidR="00CC52A6" w:rsidRDefault="00CC52A6" w:rsidP="00CC52A6">
      <w:pPr>
        <w:rPr>
          <w:rFonts w:ascii="Times New Roman" w:hAnsi="Times New Roman" w:cs="Times New Roman"/>
        </w:rPr>
      </w:pPr>
    </w:p>
    <w:p w14:paraId="1BF25FFF" w14:textId="3E99F7AF" w:rsidR="00CC52A6" w:rsidRDefault="00CC52A6" w:rsidP="00CC52A6">
      <w:pPr>
        <w:rPr>
          <w:rFonts w:ascii="Times New Roman" w:hAnsi="Times New Roman" w:cs="Times New Roman"/>
        </w:rPr>
      </w:pPr>
    </w:p>
    <w:p w14:paraId="33BFDCBA" w14:textId="052AB9D3" w:rsidR="00CC52A6" w:rsidRDefault="00CC52A6" w:rsidP="00CC52A6">
      <w:pPr>
        <w:rPr>
          <w:rFonts w:ascii="Times New Roman" w:hAnsi="Times New Roman" w:cs="Times New Roman"/>
        </w:rPr>
      </w:pPr>
    </w:p>
    <w:p w14:paraId="532781F5" w14:textId="2DB17796" w:rsidR="00CC52A6" w:rsidRDefault="00CC52A6" w:rsidP="00CC52A6">
      <w:pPr>
        <w:rPr>
          <w:rFonts w:ascii="Times New Roman" w:hAnsi="Times New Roman" w:cs="Times New Roman"/>
        </w:rPr>
      </w:pPr>
    </w:p>
    <w:p w14:paraId="0C457855" w14:textId="60260941" w:rsidR="00CC52A6" w:rsidRDefault="00CC52A6" w:rsidP="00CC52A6">
      <w:pPr>
        <w:rPr>
          <w:rFonts w:ascii="Times New Roman" w:hAnsi="Times New Roman" w:cs="Times New Roman"/>
        </w:rPr>
      </w:pPr>
    </w:p>
    <w:p w14:paraId="2E3DDB2E" w14:textId="160E4204" w:rsidR="00CC52A6" w:rsidRDefault="00CC52A6" w:rsidP="00CC52A6">
      <w:pPr>
        <w:rPr>
          <w:rFonts w:ascii="Times New Roman" w:hAnsi="Times New Roman" w:cs="Times New Roman"/>
        </w:rPr>
      </w:pPr>
    </w:p>
    <w:p w14:paraId="3C073FD0" w14:textId="7D27D66A" w:rsidR="00CC52A6" w:rsidRDefault="00CC52A6" w:rsidP="00CC52A6">
      <w:pPr>
        <w:rPr>
          <w:rFonts w:ascii="Times New Roman" w:hAnsi="Times New Roman" w:cs="Times New Roman"/>
        </w:rPr>
      </w:pPr>
    </w:p>
    <w:p w14:paraId="7C59A820" w14:textId="1693CB23" w:rsidR="00CC52A6" w:rsidRDefault="00CC52A6" w:rsidP="00CC52A6">
      <w:pPr>
        <w:rPr>
          <w:rFonts w:ascii="Times New Roman" w:hAnsi="Times New Roman" w:cs="Times New Roman"/>
        </w:rPr>
      </w:pPr>
    </w:p>
    <w:p w14:paraId="3EE4CCC4" w14:textId="6A9046E1" w:rsidR="00CC52A6" w:rsidRDefault="00CC52A6" w:rsidP="00CC52A6">
      <w:pPr>
        <w:rPr>
          <w:rFonts w:ascii="Times New Roman" w:hAnsi="Times New Roman" w:cs="Times New Roman"/>
        </w:rPr>
      </w:pPr>
    </w:p>
    <w:p w14:paraId="3BFC111C" w14:textId="5029442D" w:rsidR="00CC52A6" w:rsidRDefault="00CC52A6" w:rsidP="00CC52A6">
      <w:pPr>
        <w:rPr>
          <w:rFonts w:ascii="Times New Roman" w:hAnsi="Times New Roman" w:cs="Times New Roman"/>
        </w:rPr>
      </w:pPr>
    </w:p>
    <w:p w14:paraId="5A29467E" w14:textId="7C8228EF" w:rsidR="00CC52A6" w:rsidRDefault="00CC52A6" w:rsidP="00CC52A6">
      <w:pPr>
        <w:rPr>
          <w:rFonts w:ascii="Times New Roman" w:hAnsi="Times New Roman" w:cs="Times New Roman"/>
        </w:rPr>
      </w:pPr>
    </w:p>
    <w:p w14:paraId="28695EDF" w14:textId="6D696933" w:rsidR="00CC52A6" w:rsidRDefault="00CC52A6" w:rsidP="00CC52A6">
      <w:pPr>
        <w:rPr>
          <w:rFonts w:ascii="Times New Roman" w:hAnsi="Times New Roman" w:cs="Times New Roman"/>
        </w:rPr>
      </w:pPr>
    </w:p>
    <w:p w14:paraId="7FF5C1B5" w14:textId="12154A72" w:rsidR="00CC52A6" w:rsidRDefault="00CC52A6" w:rsidP="00CC52A6">
      <w:pPr>
        <w:rPr>
          <w:rFonts w:ascii="Times New Roman" w:hAnsi="Times New Roman" w:cs="Times New Roman"/>
        </w:rPr>
      </w:pPr>
    </w:p>
    <w:p w14:paraId="55D5BD79" w14:textId="03D29E6E" w:rsidR="00CC52A6" w:rsidRDefault="00CC52A6" w:rsidP="00CC52A6">
      <w:pPr>
        <w:rPr>
          <w:rFonts w:ascii="Times New Roman" w:hAnsi="Times New Roman" w:cs="Times New Roman"/>
        </w:rPr>
      </w:pPr>
    </w:p>
    <w:p w14:paraId="4214A2C6" w14:textId="2CB56457" w:rsidR="00CC52A6" w:rsidRDefault="00CC52A6" w:rsidP="00CC52A6">
      <w:pPr>
        <w:rPr>
          <w:rFonts w:ascii="Times New Roman" w:hAnsi="Times New Roman" w:cs="Times New Roman"/>
        </w:rPr>
      </w:pPr>
    </w:p>
    <w:p w14:paraId="45D73259" w14:textId="6BB36AE1" w:rsidR="00CC52A6" w:rsidRDefault="00CC52A6" w:rsidP="00CC52A6">
      <w:pPr>
        <w:rPr>
          <w:rFonts w:ascii="Times New Roman" w:hAnsi="Times New Roman" w:cs="Times New Roman"/>
        </w:rPr>
      </w:pPr>
    </w:p>
    <w:p w14:paraId="5D181ED1" w14:textId="0163131E" w:rsidR="00CC52A6" w:rsidRDefault="00CC52A6" w:rsidP="00CC52A6">
      <w:pPr>
        <w:rPr>
          <w:rFonts w:ascii="Times New Roman" w:hAnsi="Times New Roman" w:cs="Times New Roman"/>
        </w:rPr>
      </w:pPr>
    </w:p>
    <w:p w14:paraId="50E11B8C" w14:textId="77777777" w:rsidR="00CC52A6" w:rsidRDefault="00CC52A6" w:rsidP="00CC52A6">
      <w:pPr>
        <w:rPr>
          <w:rFonts w:ascii="Times New Roman" w:hAnsi="Times New Roman" w:cs="Times New Roman"/>
        </w:rPr>
      </w:pPr>
    </w:p>
    <w:p w14:paraId="703928CA" w14:textId="7C62E65B" w:rsidR="00CC52A6" w:rsidRDefault="00CC52A6" w:rsidP="00CC52A6">
      <w:pPr>
        <w:rPr>
          <w:rFonts w:ascii="Times New Roman" w:hAnsi="Times New Roman" w:cs="Times New Roman"/>
        </w:rPr>
      </w:pPr>
    </w:p>
    <w:p w14:paraId="792C239F" w14:textId="66EAA5CC" w:rsidR="00CC52A6" w:rsidRDefault="00CC52A6" w:rsidP="00CC52A6">
      <w:pPr>
        <w:rPr>
          <w:rFonts w:ascii="Times New Roman" w:hAnsi="Times New Roman" w:cs="Times New Roman"/>
        </w:rPr>
      </w:pPr>
    </w:p>
    <w:p w14:paraId="52E7638B" w14:textId="77777777" w:rsidR="00CC52A6" w:rsidRDefault="00CC52A6" w:rsidP="00CC52A6">
      <w:pPr>
        <w:rPr>
          <w:rFonts w:ascii="Times New Roman" w:hAnsi="Times New Roman" w:cs="Times New Roman"/>
        </w:rPr>
      </w:pPr>
    </w:p>
    <w:p w14:paraId="22541856" w14:textId="77777777" w:rsidR="00CC52A6" w:rsidRPr="00E90035" w:rsidRDefault="00CC52A6" w:rsidP="00CC52A6">
      <w:pPr>
        <w:rPr>
          <w:rFonts w:ascii="Times New Roman" w:hAnsi="Times New Roman" w:cs="Times New Roman"/>
        </w:rPr>
      </w:pPr>
    </w:p>
    <w:p w14:paraId="72FC9511" w14:textId="77777777" w:rsidR="00CC52A6" w:rsidRPr="00857A8B" w:rsidRDefault="00CC52A6" w:rsidP="00CC52A6">
      <w:pPr>
        <w:rPr>
          <w:rFonts w:ascii="Times New Roman" w:hAnsi="Times New Roman" w:cs="Times New Roman"/>
          <w:b/>
          <w:bCs/>
        </w:rPr>
      </w:pPr>
      <w:bookmarkStart w:id="5" w:name="_Hlk118972803"/>
      <w:r w:rsidRPr="00CC52A6">
        <w:rPr>
          <w:rFonts w:ascii="Arial" w:hAnsi="Arial" w:cs="Arial"/>
          <w:b/>
          <w:bCs/>
          <w:sz w:val="22"/>
        </w:rPr>
        <w:t>Supplemental Table S3</w:t>
      </w:r>
      <w:r w:rsidRPr="00CC52A6">
        <w:rPr>
          <w:rFonts w:ascii="Arial" w:hAnsi="Arial" w:cs="Arial"/>
          <w:sz w:val="22"/>
        </w:rPr>
        <w:t xml:space="preserve">. </w:t>
      </w:r>
      <w:r w:rsidRPr="00CC52A6">
        <w:rPr>
          <w:rFonts w:ascii="Times New Roman" w:hAnsi="Times New Roman" w:cs="Times New Roman"/>
          <w:b/>
          <w:bCs/>
        </w:rPr>
        <w:t xml:space="preserve"> Genetic correlations between BMI and MS. Trait1 and Trait2 </w:t>
      </w:r>
      <w:r w:rsidRPr="004D5622">
        <w:rPr>
          <w:rFonts w:ascii="Times New Roman" w:hAnsi="Times New Roman" w:cs="Times New Roman"/>
          <w:b/>
          <w:bCs/>
        </w:rPr>
        <w:t xml:space="preserve">represent </w:t>
      </w:r>
      <w:r>
        <w:rPr>
          <w:rFonts w:ascii="Times New Roman" w:hAnsi="Times New Roman" w:cs="Times New Roman"/>
          <w:b/>
          <w:bCs/>
        </w:rPr>
        <w:t>BMI</w:t>
      </w:r>
      <w:r w:rsidRPr="004D5622">
        <w:rPr>
          <w:rFonts w:ascii="Times New Roman" w:hAnsi="Times New Roman" w:cs="Times New Roman"/>
          <w:b/>
          <w:bCs/>
        </w:rPr>
        <w:t xml:space="preserve"> and </w:t>
      </w:r>
      <w:r>
        <w:rPr>
          <w:rFonts w:ascii="Times New Roman" w:hAnsi="Times New Roman" w:cs="Times New Roman"/>
          <w:b/>
          <w:bCs/>
        </w:rPr>
        <w:t>MS</w:t>
      </w:r>
      <w:r w:rsidRPr="004D5622">
        <w:rPr>
          <w:rFonts w:ascii="Times New Roman" w:hAnsi="Times New Roman" w:cs="Times New Roman"/>
          <w:b/>
          <w:bCs/>
        </w:rPr>
        <w:t xml:space="preserve"> respectively. </w:t>
      </w:r>
    </w:p>
    <w:tbl>
      <w:tblPr>
        <w:tblW w:w="9789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515"/>
        <w:gridCol w:w="1568"/>
        <w:gridCol w:w="1312"/>
        <w:gridCol w:w="1361"/>
        <w:gridCol w:w="1312"/>
        <w:gridCol w:w="1384"/>
      </w:tblGrid>
      <w:tr w:rsidR="00CC52A6" w:rsidRPr="006929D9" w14:paraId="277186E3" w14:textId="77777777" w:rsidTr="00295F12">
        <w:trPr>
          <w:trHeight w:val="67"/>
        </w:trPr>
        <w:tc>
          <w:tcPr>
            <w:tcW w:w="978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bookmarkEnd w:id="5"/>
          <w:p w14:paraId="5EEF8FEE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With constrained intercept of heritability</w:t>
            </w:r>
          </w:p>
        </w:tc>
      </w:tr>
      <w:tr w:rsidR="00CC52A6" w:rsidRPr="006929D9" w14:paraId="114F79CD" w14:textId="77777777" w:rsidTr="00295F12">
        <w:trPr>
          <w:trHeight w:val="130"/>
        </w:trPr>
        <w:tc>
          <w:tcPr>
            <w:tcW w:w="13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7BBF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</w:t>
            </w:r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g</w:t>
            </w:r>
            <w:proofErr w:type="spellEnd"/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(se)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81A97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-value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E247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Genetic covariance (se)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AC50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Traut1 Lambda GC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4FD5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Traut1 Intercept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5EE5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Traut2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39BB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Traut2</w:t>
            </w:r>
          </w:p>
        </w:tc>
      </w:tr>
      <w:tr w:rsidR="00CC52A6" w:rsidRPr="006929D9" w14:paraId="688909F1" w14:textId="77777777" w:rsidTr="00295F12">
        <w:trPr>
          <w:trHeight w:val="134"/>
        </w:trPr>
        <w:tc>
          <w:tcPr>
            <w:tcW w:w="13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07029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BA1B1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70A79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99183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001FD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937FB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Lambda GC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5ACB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Intercept </w:t>
            </w:r>
          </w:p>
        </w:tc>
      </w:tr>
      <w:tr w:rsidR="00CC52A6" w:rsidRPr="006929D9" w14:paraId="1755989B" w14:textId="77777777" w:rsidTr="00295F12">
        <w:trPr>
          <w:trHeight w:val="134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5E7B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0.0806 (0.0215)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87F28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FFB7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0.0117 (0.0031)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F5AF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0B1F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1.0191 (0.0258)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8837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8BA8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1.0221 (0.0108)</w:t>
            </w:r>
          </w:p>
        </w:tc>
      </w:tr>
      <w:tr w:rsidR="00CC52A6" w:rsidRPr="006929D9" w14:paraId="38F79480" w14:textId="77777777" w:rsidTr="00295F12">
        <w:trPr>
          <w:trHeight w:val="67"/>
        </w:trPr>
        <w:tc>
          <w:tcPr>
            <w:tcW w:w="9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2D6D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Without constrained intercept</w:t>
            </w:r>
          </w:p>
        </w:tc>
      </w:tr>
      <w:tr w:rsidR="00CC52A6" w:rsidRPr="006929D9" w14:paraId="6E32984F" w14:textId="77777777" w:rsidTr="00295F12">
        <w:trPr>
          <w:trHeight w:val="130"/>
        </w:trPr>
        <w:tc>
          <w:tcPr>
            <w:tcW w:w="1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CD8B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</w:t>
            </w:r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g</w:t>
            </w:r>
            <w:proofErr w:type="spellEnd"/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(se)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F536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-value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8D66F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Genetic covariance (se)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7348C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Traut1 Lambda GC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98A2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Traut1 Intercept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340C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Traut2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AF37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Traut2</w:t>
            </w:r>
          </w:p>
        </w:tc>
      </w:tr>
      <w:tr w:rsidR="00CC52A6" w:rsidRPr="006929D9" w14:paraId="467E6ABC" w14:textId="77777777" w:rsidTr="00295F12">
        <w:trPr>
          <w:trHeight w:val="134"/>
        </w:trPr>
        <w:tc>
          <w:tcPr>
            <w:tcW w:w="13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A0BE8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78AD6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61F7E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2DFE4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413BB" w14:textId="77777777" w:rsidR="00CC52A6" w:rsidRPr="006929D9" w:rsidRDefault="00CC52A6" w:rsidP="006B272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C7F8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Lambda GC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6988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Intercept </w:t>
            </w:r>
          </w:p>
        </w:tc>
      </w:tr>
      <w:tr w:rsidR="00CC52A6" w:rsidRPr="006929D9" w14:paraId="30E3F2E2" w14:textId="77777777" w:rsidTr="00295F12">
        <w:trPr>
          <w:trHeight w:val="134"/>
        </w:trPr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19086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0.0786 (0.0142)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269E7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3.45×10-8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59B41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0.0121 (0.0021)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212BC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59588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65714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7577B" w14:textId="77777777" w:rsidR="00CC52A6" w:rsidRPr="006929D9" w:rsidRDefault="00CC52A6" w:rsidP="006B2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92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14:paraId="15F6872C" w14:textId="77777777" w:rsidR="00184F13" w:rsidRPr="00CC52A6" w:rsidRDefault="00184F13" w:rsidP="00CC52A6"/>
    <w:sectPr w:rsidR="00184F13" w:rsidRPr="00CC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24DF" w14:textId="77777777" w:rsidR="002237AC" w:rsidRDefault="002237AC" w:rsidP="00387F7D">
      <w:r>
        <w:separator/>
      </w:r>
    </w:p>
  </w:endnote>
  <w:endnote w:type="continuationSeparator" w:id="0">
    <w:p w14:paraId="05C090FA" w14:textId="77777777" w:rsidR="002237AC" w:rsidRDefault="002237AC" w:rsidP="0038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8404" w14:textId="77777777" w:rsidR="002237AC" w:rsidRDefault="002237AC" w:rsidP="00387F7D">
      <w:r>
        <w:separator/>
      </w:r>
    </w:p>
  </w:footnote>
  <w:footnote w:type="continuationSeparator" w:id="0">
    <w:p w14:paraId="0B76AD98" w14:textId="77777777" w:rsidR="002237AC" w:rsidRDefault="002237AC" w:rsidP="0038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49BC"/>
    <w:rsid w:val="00024F0E"/>
    <w:rsid w:val="000B681D"/>
    <w:rsid w:val="00184F13"/>
    <w:rsid w:val="00191F79"/>
    <w:rsid w:val="001A6375"/>
    <w:rsid w:val="001C0A33"/>
    <w:rsid w:val="001F7D50"/>
    <w:rsid w:val="00207571"/>
    <w:rsid w:val="00216F74"/>
    <w:rsid w:val="002237AC"/>
    <w:rsid w:val="00295F12"/>
    <w:rsid w:val="002C5CA5"/>
    <w:rsid w:val="00387F7D"/>
    <w:rsid w:val="0039537B"/>
    <w:rsid w:val="00494F82"/>
    <w:rsid w:val="004D3818"/>
    <w:rsid w:val="00571851"/>
    <w:rsid w:val="005F6812"/>
    <w:rsid w:val="005F6FD6"/>
    <w:rsid w:val="006929D9"/>
    <w:rsid w:val="006F6EE4"/>
    <w:rsid w:val="009B23FC"/>
    <w:rsid w:val="00AA3310"/>
    <w:rsid w:val="00AC49BC"/>
    <w:rsid w:val="00AF4642"/>
    <w:rsid w:val="00B43BBE"/>
    <w:rsid w:val="00BC26BA"/>
    <w:rsid w:val="00CC52A6"/>
    <w:rsid w:val="00D30A3C"/>
    <w:rsid w:val="00E31298"/>
    <w:rsid w:val="00E75B26"/>
    <w:rsid w:val="00E923BA"/>
    <w:rsid w:val="00ED159E"/>
    <w:rsid w:val="00F14A96"/>
    <w:rsid w:val="00F23E7F"/>
    <w:rsid w:val="00FB73F6"/>
    <w:rsid w:val="00FC7953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F7891"/>
  <w15:chartTrackingRefBased/>
  <w15:docId w15:val="{F622ABDB-A306-45DF-A7D8-B65742B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0E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D0E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D0E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9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D0E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D0E96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D0E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8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7F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7F7D"/>
    <w:rPr>
      <w:sz w:val="18"/>
      <w:szCs w:val="18"/>
    </w:rPr>
  </w:style>
  <w:style w:type="table" w:styleId="21">
    <w:name w:val="Plain Table 2"/>
    <w:basedOn w:val="a1"/>
    <w:uiPriority w:val="42"/>
    <w:rsid w:val="00387F7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387F7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87F7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87F7D"/>
  </w:style>
  <w:style w:type="character" w:customStyle="1" w:styleId="highlight">
    <w:name w:val="highlight"/>
    <w:basedOn w:val="a0"/>
    <w:rsid w:val="00D30A3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38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D3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8AD5-4DF8-4E15-974B-8773D125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文涛</dc:creator>
  <cp:keywords/>
  <dc:description/>
  <cp:lastModifiedBy>黄 文涛</cp:lastModifiedBy>
  <cp:revision>14</cp:revision>
  <dcterms:created xsi:type="dcterms:W3CDTF">2022-11-10T02:54:00Z</dcterms:created>
  <dcterms:modified xsi:type="dcterms:W3CDTF">2022-12-07T11:49:00Z</dcterms:modified>
</cp:coreProperties>
</file>