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B2" w:rsidRDefault="00471988" w:rsidP="008C3FB2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r>
        <w:rPr>
          <w:rFonts w:ascii="Arial" w:hAnsi="Arial" w:cs="Arial"/>
          <w:sz w:val="24"/>
          <w:szCs w:val="24"/>
          <w:lang w:val="en-US"/>
        </w:rPr>
        <w:t xml:space="preserve">Supplementary </w:t>
      </w:r>
      <w:r w:rsidR="008C3FB2">
        <w:rPr>
          <w:rFonts w:ascii="Arial" w:hAnsi="Arial" w:cs="Arial"/>
          <w:sz w:val="24"/>
          <w:szCs w:val="24"/>
          <w:lang w:val="en-US"/>
        </w:rPr>
        <w:t xml:space="preserve">Table 2. Proportion of the population associated with a particular </w:t>
      </w:r>
      <w:bookmarkEnd w:id="0"/>
      <w:r w:rsidR="008C3FB2">
        <w:rPr>
          <w:rFonts w:ascii="Arial" w:hAnsi="Arial" w:cs="Arial"/>
          <w:sz w:val="24"/>
          <w:szCs w:val="24"/>
          <w:lang w:val="en-US"/>
        </w:rPr>
        <w:t>Metabolic Syndrome criterion. Bold numbers indicates significant differences.</w:t>
      </w:r>
    </w:p>
    <w:tbl>
      <w:tblPr>
        <w:tblpPr w:leftFromText="141" w:rightFromText="141" w:vertAnchor="text" w:horzAnchor="margin" w:tblpXSpec="center" w:tblpY="363"/>
        <w:tblW w:w="11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675"/>
        <w:gridCol w:w="1289"/>
        <w:gridCol w:w="1674"/>
        <w:gridCol w:w="1290"/>
        <w:gridCol w:w="1546"/>
        <w:gridCol w:w="1521"/>
      </w:tblGrid>
      <w:tr w:rsidR="008C3FB2" w:rsidRPr="00471988" w:rsidTr="008C3FB2">
        <w:trPr>
          <w:trHeight w:val="300"/>
        </w:trPr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8C3FB2" w:rsidRPr="00471988" w:rsidRDefault="00471988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 xml:space="preserve">Supplementary </w:t>
            </w:r>
            <w:r w:rsidR="008C3FB2" w:rsidRPr="004719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Table</w:t>
            </w:r>
            <w:r w:rsidR="00782DC7" w:rsidRPr="004719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 xml:space="preserve"> 2</w:t>
            </w:r>
          </w:p>
        </w:tc>
        <w:tc>
          <w:tcPr>
            <w:tcW w:w="2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ADMINISTRATIVE PERSONNEL</w:t>
            </w:r>
          </w:p>
        </w:tc>
        <w:tc>
          <w:tcPr>
            <w:tcW w:w="2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RESEARCHERS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476A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Chi-square test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476A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Fisher´s exact test</w:t>
            </w:r>
          </w:p>
        </w:tc>
      </w:tr>
      <w:tr w:rsidR="008C3FB2" w:rsidRPr="008476A3" w:rsidTr="008C3FB2">
        <w:trPr>
          <w:trHeight w:val="300"/>
        </w:trPr>
        <w:tc>
          <w:tcPr>
            <w:tcW w:w="2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B2" w:rsidRPr="00471988" w:rsidRDefault="008C3FB2" w:rsidP="002C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476A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% reached criteria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476A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% healthy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476A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% reached criteria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476A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% healthy </w:t>
            </w:r>
          </w:p>
        </w:tc>
        <w:tc>
          <w:tcPr>
            <w:tcW w:w="15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B2" w:rsidRPr="008476A3" w:rsidRDefault="008C3FB2" w:rsidP="002C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B2" w:rsidRPr="008476A3" w:rsidRDefault="008C3FB2" w:rsidP="002C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8C3FB2" w:rsidRPr="008476A3" w:rsidTr="008C3FB2">
        <w:trPr>
          <w:trHeight w:val="300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WAIST CIRCUMFERENCE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55.25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44.75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43.19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56.81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7.97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0.0049</w:t>
            </w:r>
          </w:p>
        </w:tc>
      </w:tr>
      <w:tr w:rsidR="008C3FB2" w:rsidRPr="008476A3" w:rsidTr="008C3FB2">
        <w:trPr>
          <w:trHeight w:val="286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BLOOD PRESSURE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17.89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82.11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84.7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2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0.082</w:t>
            </w:r>
          </w:p>
        </w:tc>
      </w:tr>
      <w:tr w:rsidR="008C3FB2" w:rsidRPr="008476A3" w:rsidTr="008C3FB2">
        <w:trPr>
          <w:trHeight w:val="286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BMI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24.9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75.1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84.02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6.77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0.0106</w:t>
            </w:r>
          </w:p>
        </w:tc>
      </w:tr>
      <w:tr w:rsidR="008C3FB2" w:rsidRPr="008476A3" w:rsidTr="008C3FB2">
        <w:trPr>
          <w:trHeight w:val="300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GLUCOSE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26.45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73.55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21.08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78.92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0.159</w:t>
            </w:r>
          </w:p>
        </w:tc>
      </w:tr>
      <w:tr w:rsidR="008C3FB2" w:rsidRPr="008476A3" w:rsidTr="008C3FB2">
        <w:trPr>
          <w:trHeight w:val="286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TRIGLYCERIDES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44.74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55.26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44.21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55.79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0.015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0.931</w:t>
            </w:r>
          </w:p>
        </w:tc>
      </w:tr>
      <w:tr w:rsidR="008C3FB2" w:rsidRPr="008476A3" w:rsidTr="008C3FB2">
        <w:trPr>
          <w:trHeight w:val="286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HDL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51.75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48.25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35.03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64.97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15.65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&lt;0.0001</w:t>
            </w:r>
          </w:p>
        </w:tc>
      </w:tr>
      <w:tr w:rsidR="008C3FB2" w:rsidRPr="008476A3" w:rsidTr="008C3FB2">
        <w:trPr>
          <w:trHeight w:val="300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HOMA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22.95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77.05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84.02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4.28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0.042</w:t>
            </w:r>
          </w:p>
        </w:tc>
      </w:tr>
      <w:tr w:rsidR="008C3FB2" w:rsidRPr="008476A3" w:rsidTr="008C3FB2">
        <w:trPr>
          <w:trHeight w:val="300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# CRITERIA MET SYN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48.24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51.76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27.89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72.11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24.28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&lt;0.0001</w:t>
            </w:r>
          </w:p>
        </w:tc>
      </w:tr>
      <w:tr w:rsidR="008C3FB2" w:rsidRPr="008476A3" w:rsidTr="008C3FB2">
        <w:trPr>
          <w:trHeight w:val="300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H EXERCISE /WEEK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67.71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32.29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49.66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18.34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FB2" w:rsidRPr="008476A3" w:rsidRDefault="008C3FB2" w:rsidP="002C1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476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&lt;0.0001</w:t>
            </w:r>
          </w:p>
        </w:tc>
      </w:tr>
    </w:tbl>
    <w:p w:rsidR="008C3FB2" w:rsidRDefault="008C3FB2" w:rsidP="008C3FB2">
      <w:pPr>
        <w:rPr>
          <w:rFonts w:ascii="Arial" w:hAnsi="Arial" w:cs="Arial"/>
          <w:sz w:val="24"/>
          <w:szCs w:val="24"/>
          <w:lang w:val="en-US"/>
        </w:rPr>
      </w:pPr>
    </w:p>
    <w:p w:rsidR="008C3FB2" w:rsidRDefault="008C3FB2" w:rsidP="008C3FB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A30C3D" w:rsidRPr="008C3FB2" w:rsidRDefault="00471988" w:rsidP="008C3FB2"/>
    <w:sectPr w:rsidR="00A30C3D" w:rsidRPr="008C3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99"/>
    <w:rsid w:val="00095584"/>
    <w:rsid w:val="00471988"/>
    <w:rsid w:val="00782DC7"/>
    <w:rsid w:val="008C3FB2"/>
    <w:rsid w:val="00D03AA1"/>
    <w:rsid w:val="00E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6B5A6-A05A-42C6-9F22-3B5E86AD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Espitia</dc:creator>
  <cp:keywords/>
  <dc:description/>
  <cp:lastModifiedBy>Estefa Espitia</cp:lastModifiedBy>
  <cp:revision>4</cp:revision>
  <dcterms:created xsi:type="dcterms:W3CDTF">2022-04-27T01:33:00Z</dcterms:created>
  <dcterms:modified xsi:type="dcterms:W3CDTF">2022-10-02T21:37:00Z</dcterms:modified>
</cp:coreProperties>
</file>