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0D68D" w14:textId="5336FC18" w:rsidR="006E473B" w:rsidRPr="003B40E6" w:rsidRDefault="006E473B" w:rsidP="006E473B">
      <w:pPr>
        <w:jc w:val="center"/>
        <w:rPr>
          <w:sz w:val="36"/>
          <w:szCs w:val="36"/>
        </w:rPr>
      </w:pPr>
      <w:r>
        <w:rPr>
          <w:sz w:val="36"/>
          <w:szCs w:val="36"/>
        </w:rPr>
        <w:t>Supplementary Materials for</w:t>
      </w:r>
    </w:p>
    <w:p w14:paraId="4F38E833" w14:textId="77777777" w:rsidR="006E473B" w:rsidRDefault="006E473B" w:rsidP="006E473B">
      <w:pPr>
        <w:jc w:val="center"/>
        <w:rPr>
          <w:b/>
          <w:bCs/>
          <w:sz w:val="28"/>
          <w:szCs w:val="28"/>
        </w:rPr>
      </w:pPr>
    </w:p>
    <w:p w14:paraId="45608C59" w14:textId="2715DA97" w:rsidR="006E473B" w:rsidRDefault="006E473B" w:rsidP="006E473B">
      <w:pPr>
        <w:jc w:val="center"/>
        <w:rPr>
          <w:b/>
          <w:bCs/>
          <w:sz w:val="28"/>
          <w:szCs w:val="28"/>
        </w:rPr>
      </w:pPr>
      <w:r w:rsidRPr="006E473B">
        <w:rPr>
          <w:b/>
          <w:bCs/>
          <w:sz w:val="28"/>
          <w:szCs w:val="28"/>
        </w:rPr>
        <w:t>Statistical Assessment of Biomarker Replicability using MAJAR Method</w:t>
      </w:r>
    </w:p>
    <w:p w14:paraId="0C6F9F5C" w14:textId="77777777" w:rsidR="006E473B" w:rsidRPr="007108F5" w:rsidRDefault="006E473B" w:rsidP="006E473B">
      <w:pPr>
        <w:jc w:val="center"/>
        <w:rPr>
          <w:sz w:val="28"/>
          <w:szCs w:val="28"/>
        </w:rPr>
      </w:pPr>
    </w:p>
    <w:p w14:paraId="72038075" w14:textId="02A954FF" w:rsidR="00DB2C76" w:rsidRDefault="00DB2C76" w:rsidP="00AB09F5">
      <w:pPr>
        <w:spacing w:line="360" w:lineRule="auto"/>
      </w:pPr>
      <w:r>
        <w:t>Yuhan Xie</w:t>
      </w:r>
      <w:r w:rsidRPr="00233543">
        <w:rPr>
          <w:vertAlign w:val="superscript"/>
        </w:rPr>
        <w:t>1#</w:t>
      </w:r>
      <w:r>
        <w:t>, Song Zhai</w:t>
      </w:r>
      <w:r w:rsidRPr="00233543">
        <w:rPr>
          <w:vertAlign w:val="superscript"/>
        </w:rPr>
        <w:t>2#</w:t>
      </w:r>
      <w:r>
        <w:t xml:space="preserve">, </w:t>
      </w:r>
      <w:r w:rsidR="00F66487">
        <w:t>Wei Jiang</w:t>
      </w:r>
      <w:r w:rsidR="00F66487" w:rsidRPr="008C556A">
        <w:rPr>
          <w:vertAlign w:val="superscript"/>
        </w:rPr>
        <w:t>1</w:t>
      </w:r>
      <w:r w:rsidR="00F66487">
        <w:t xml:space="preserve">, </w:t>
      </w:r>
      <w:r>
        <w:t>Hongyu Zhao</w:t>
      </w:r>
      <w:r w:rsidRPr="00233543">
        <w:rPr>
          <w:vertAlign w:val="superscript"/>
        </w:rPr>
        <w:t>1</w:t>
      </w:r>
      <w:r>
        <w:t>, Devan V. Mehrotra</w:t>
      </w:r>
      <w:r w:rsidR="00F311DE">
        <w:rPr>
          <w:vertAlign w:val="superscript"/>
        </w:rPr>
        <w:t>3</w:t>
      </w:r>
      <w:r>
        <w:t>, Judong Shen</w:t>
      </w:r>
      <w:r w:rsidRPr="00233543">
        <w:rPr>
          <w:vertAlign w:val="superscript"/>
        </w:rPr>
        <w:t>2</w:t>
      </w:r>
      <w:r>
        <w:t>*</w:t>
      </w:r>
    </w:p>
    <w:p w14:paraId="0B63FFA5" w14:textId="1CFB72EB" w:rsidR="00DB2C76" w:rsidRDefault="00DB2C76" w:rsidP="00AB09F5">
      <w:pPr>
        <w:spacing w:line="360" w:lineRule="auto"/>
      </w:pPr>
      <w:r w:rsidRPr="00160BEC">
        <w:rPr>
          <w:vertAlign w:val="superscript"/>
        </w:rPr>
        <w:t>1</w:t>
      </w:r>
      <w:r>
        <w:t>Department of Biostatistics, Yale University, New Haven, CT 06511, USA</w:t>
      </w:r>
    </w:p>
    <w:p w14:paraId="1653149E" w14:textId="04442734" w:rsidR="00DB2C76" w:rsidRDefault="00DB2C76" w:rsidP="00AB09F5">
      <w:pPr>
        <w:spacing w:line="360" w:lineRule="auto"/>
      </w:pPr>
      <w:r w:rsidRPr="00160BEC">
        <w:rPr>
          <w:vertAlign w:val="superscript"/>
        </w:rPr>
        <w:t>2</w:t>
      </w:r>
      <w:r>
        <w:t>Biostatistics and Research Decision Sciences, Merck &amp; Co., Inc., Rahway, NJ 07065, USA</w:t>
      </w:r>
    </w:p>
    <w:p w14:paraId="3EC515E0" w14:textId="77777777" w:rsidR="00F311DE" w:rsidRDefault="00F311DE" w:rsidP="00AB09F5">
      <w:pPr>
        <w:spacing w:line="360" w:lineRule="auto"/>
      </w:pPr>
      <w:r>
        <w:rPr>
          <w:vertAlign w:val="superscript"/>
        </w:rPr>
        <w:t>3</w:t>
      </w:r>
      <w:r>
        <w:t>Biostatistics and Research Decision Sciences, Merck &amp; Co., Inc., North Wales, PA 19454, USA</w:t>
      </w:r>
    </w:p>
    <w:p w14:paraId="45A0A41F" w14:textId="77777777" w:rsidR="00F311DE" w:rsidRDefault="00F311DE" w:rsidP="00AB09F5">
      <w:pPr>
        <w:spacing w:line="360" w:lineRule="auto"/>
      </w:pPr>
    </w:p>
    <w:p w14:paraId="0C4AA34E" w14:textId="0E12760A" w:rsidR="00DB2C76" w:rsidRDefault="00DB2C76" w:rsidP="00AB09F5">
      <w:pPr>
        <w:spacing w:line="360" w:lineRule="auto"/>
      </w:pPr>
      <w:r w:rsidRPr="00160BEC">
        <w:rPr>
          <w:vertAlign w:val="superscript"/>
        </w:rPr>
        <w:t>#</w:t>
      </w:r>
      <w:r>
        <w:t xml:space="preserve">These authors </w:t>
      </w:r>
      <w:r>
        <w:rPr>
          <w:rFonts w:hint="eastAsia"/>
        </w:rPr>
        <w:t>contributed</w:t>
      </w:r>
      <w:r>
        <w:t xml:space="preserve"> equally to this work</w:t>
      </w:r>
    </w:p>
    <w:p w14:paraId="266799C4" w14:textId="7547056B" w:rsidR="00DB2C76" w:rsidRDefault="00DB2C76" w:rsidP="00AB09F5">
      <w:pPr>
        <w:spacing w:line="360" w:lineRule="auto"/>
      </w:pPr>
      <w:r w:rsidRPr="00160BEC">
        <w:rPr>
          <w:vertAlign w:val="superscript"/>
        </w:rPr>
        <w:t>*</w:t>
      </w:r>
      <w:r>
        <w:t>To whom correspondence should be addressed.</w:t>
      </w:r>
    </w:p>
    <w:p w14:paraId="6F82B10B" w14:textId="77777777" w:rsidR="00DB2C76" w:rsidRDefault="00DB2C76" w:rsidP="005E6301">
      <w:pPr>
        <w:spacing w:line="480" w:lineRule="auto"/>
      </w:pPr>
    </w:p>
    <w:p w14:paraId="03CEDFB9" w14:textId="77777777" w:rsidR="00DB2C76" w:rsidRDefault="00DB2C76" w:rsidP="00300222">
      <w:pPr>
        <w:spacing w:line="480" w:lineRule="auto"/>
        <w:rPr>
          <w:color w:val="0000FF"/>
        </w:rPr>
      </w:pPr>
      <w:r>
        <w:t xml:space="preserve">Correspondence: </w:t>
      </w:r>
      <w:r>
        <w:rPr>
          <w:color w:val="0000FF"/>
        </w:rPr>
        <w:t>judong.shen@merck.com</w:t>
      </w:r>
    </w:p>
    <w:p w14:paraId="3A852A52" w14:textId="77777777" w:rsidR="006E473B" w:rsidRDefault="006E473B" w:rsidP="006E473B">
      <w:pPr>
        <w:pStyle w:val="PubInfo"/>
      </w:pPr>
    </w:p>
    <w:p w14:paraId="21B5713F" w14:textId="77777777" w:rsidR="006E473B" w:rsidRPr="00EE59BE" w:rsidRDefault="006E473B" w:rsidP="006E473B">
      <w:pPr>
        <w:jc w:val="center"/>
      </w:pPr>
    </w:p>
    <w:p w14:paraId="760A5255" w14:textId="77777777" w:rsidR="006E473B" w:rsidRDefault="006E473B" w:rsidP="006E473B"/>
    <w:p w14:paraId="05058F2D" w14:textId="77777777" w:rsidR="006E473B" w:rsidRDefault="006E473B" w:rsidP="006E473B">
      <w:pPr>
        <w:rPr>
          <w:b/>
        </w:rPr>
      </w:pPr>
    </w:p>
    <w:p w14:paraId="41527469" w14:textId="77777777" w:rsidR="006E473B" w:rsidRPr="00262D72" w:rsidRDefault="006E473B" w:rsidP="006E473B">
      <w:pPr>
        <w:rPr>
          <w:b/>
        </w:rPr>
      </w:pPr>
      <w:r>
        <w:rPr>
          <w:b/>
        </w:rPr>
        <w:t xml:space="preserve">This file </w:t>
      </w:r>
      <w:r w:rsidRPr="00262D72">
        <w:rPr>
          <w:b/>
        </w:rPr>
        <w:t>includes:</w:t>
      </w:r>
    </w:p>
    <w:p w14:paraId="1348A96D" w14:textId="77777777" w:rsidR="006E473B" w:rsidRDefault="006E473B" w:rsidP="006E473B"/>
    <w:p w14:paraId="659886CC" w14:textId="264FF74B" w:rsidR="006E473B" w:rsidRPr="006C1203" w:rsidRDefault="006E473B" w:rsidP="006E473B">
      <w:pPr>
        <w:ind w:left="720"/>
      </w:pPr>
      <w:r w:rsidRPr="006C1203">
        <w:t>Supplementary Methods</w:t>
      </w:r>
    </w:p>
    <w:p w14:paraId="49B880B6" w14:textId="1E79796E" w:rsidR="006E473B" w:rsidRDefault="006E473B" w:rsidP="006E473B">
      <w:pPr>
        <w:ind w:left="720"/>
      </w:pPr>
      <w:r w:rsidRPr="006C1203">
        <w:t xml:space="preserve">Figures S1 to </w:t>
      </w:r>
      <w:r w:rsidR="001E77D9" w:rsidRPr="006C1203">
        <w:t>S11</w:t>
      </w:r>
    </w:p>
    <w:p w14:paraId="35342B1B" w14:textId="39BCC14A" w:rsidR="00DD04E1" w:rsidRPr="006C1203" w:rsidRDefault="00DD04E1" w:rsidP="006E473B">
      <w:pPr>
        <w:ind w:left="720"/>
      </w:pPr>
      <w:r>
        <w:t>Table S1</w:t>
      </w:r>
    </w:p>
    <w:p w14:paraId="054570FB" w14:textId="77777777" w:rsidR="006E473B" w:rsidRDefault="006E473B" w:rsidP="006E473B">
      <w:pPr>
        <w:ind w:left="720"/>
      </w:pPr>
      <w:r w:rsidRPr="006C1203">
        <w:t>References</w:t>
      </w:r>
    </w:p>
    <w:p w14:paraId="540C0FB8" w14:textId="77777777" w:rsidR="006E473B" w:rsidRDefault="006E473B" w:rsidP="006E473B"/>
    <w:p w14:paraId="6DC3EB12" w14:textId="1CD35716" w:rsidR="006E473B" w:rsidRDefault="006E473B" w:rsidP="006E473B">
      <w:pPr>
        <w:rPr>
          <w:b/>
        </w:rPr>
      </w:pPr>
      <w:r w:rsidRPr="00262D72">
        <w:rPr>
          <w:b/>
        </w:rPr>
        <w:t>Other Sup</w:t>
      </w:r>
      <w:r>
        <w:rPr>
          <w:b/>
        </w:rPr>
        <w:t>plementary</w:t>
      </w:r>
      <w:r w:rsidRPr="00262D72">
        <w:rPr>
          <w:b/>
        </w:rPr>
        <w:t xml:space="preserve"> Material</w:t>
      </w:r>
      <w:r>
        <w:rPr>
          <w:b/>
        </w:rPr>
        <w:t>s</w:t>
      </w:r>
      <w:r w:rsidRPr="00262D72">
        <w:rPr>
          <w:b/>
        </w:rPr>
        <w:t xml:space="preserve"> </w:t>
      </w:r>
      <w:r>
        <w:rPr>
          <w:b/>
        </w:rPr>
        <w:t xml:space="preserve">for this manuscript </w:t>
      </w:r>
      <w:r w:rsidRPr="00262D72">
        <w:rPr>
          <w:b/>
        </w:rPr>
        <w:t>include the following</w:t>
      </w:r>
      <w:r>
        <w:rPr>
          <w:b/>
        </w:rPr>
        <w:t xml:space="preserve">: </w:t>
      </w:r>
    </w:p>
    <w:p w14:paraId="1E83609D" w14:textId="3D87A2FF" w:rsidR="00892CC1" w:rsidRDefault="00892CC1" w:rsidP="00892CC1">
      <w:pPr>
        <w:ind w:left="720"/>
      </w:pPr>
      <w:r>
        <w:t xml:space="preserve">Table </w:t>
      </w:r>
      <w:r w:rsidR="002E2F03">
        <w:t>S</w:t>
      </w:r>
      <w:r w:rsidR="007142BF">
        <w:t>2</w:t>
      </w:r>
    </w:p>
    <w:p w14:paraId="72C0AEB2" w14:textId="64FADC58" w:rsidR="006E473B" w:rsidRDefault="006E473B" w:rsidP="006E473B">
      <w:pPr>
        <w:rPr>
          <w:b/>
        </w:rPr>
      </w:pPr>
    </w:p>
    <w:p w14:paraId="06E41B93" w14:textId="780296B0" w:rsidR="006E473B" w:rsidRDefault="006E473B" w:rsidP="006E473B">
      <w:pPr>
        <w:rPr>
          <w:b/>
        </w:rPr>
      </w:pPr>
    </w:p>
    <w:p w14:paraId="165BD84C" w14:textId="5C85A6E9" w:rsidR="006E473B" w:rsidRDefault="006E473B" w:rsidP="006E473B">
      <w:pPr>
        <w:rPr>
          <w:b/>
        </w:rPr>
      </w:pPr>
    </w:p>
    <w:p w14:paraId="0E61278B" w14:textId="51078CF1" w:rsidR="006E473B" w:rsidRDefault="006E473B" w:rsidP="006E473B">
      <w:pPr>
        <w:rPr>
          <w:b/>
        </w:rPr>
      </w:pPr>
    </w:p>
    <w:p w14:paraId="29B6E766" w14:textId="68D7F278" w:rsidR="00117D5A" w:rsidRDefault="00117D5A" w:rsidP="006E473B">
      <w:pPr>
        <w:rPr>
          <w:b/>
        </w:rPr>
      </w:pPr>
    </w:p>
    <w:p w14:paraId="3F7DCB32" w14:textId="57E922B1" w:rsidR="00117D5A" w:rsidRDefault="00117D5A" w:rsidP="006E473B">
      <w:pPr>
        <w:rPr>
          <w:b/>
        </w:rPr>
      </w:pPr>
    </w:p>
    <w:p w14:paraId="25E4BEDD" w14:textId="537AE09A" w:rsidR="00117D5A" w:rsidRDefault="00117D5A" w:rsidP="006E473B">
      <w:pPr>
        <w:rPr>
          <w:b/>
        </w:rPr>
      </w:pPr>
    </w:p>
    <w:p w14:paraId="2C075641" w14:textId="3084BB14" w:rsidR="00117D5A" w:rsidRDefault="00117D5A" w:rsidP="006E473B">
      <w:pPr>
        <w:rPr>
          <w:b/>
        </w:rPr>
      </w:pPr>
    </w:p>
    <w:p w14:paraId="6F09C255" w14:textId="64712F70" w:rsidR="00117D5A" w:rsidRDefault="00117D5A" w:rsidP="006E473B">
      <w:pPr>
        <w:rPr>
          <w:b/>
        </w:rPr>
      </w:pPr>
    </w:p>
    <w:p w14:paraId="6535BF91" w14:textId="5A02FC62" w:rsidR="00117D5A" w:rsidRDefault="00117D5A" w:rsidP="006E473B">
      <w:pPr>
        <w:rPr>
          <w:b/>
        </w:rPr>
      </w:pPr>
    </w:p>
    <w:p w14:paraId="3F992C38" w14:textId="72423A68" w:rsidR="00117D5A" w:rsidRDefault="00117D5A" w:rsidP="006E473B">
      <w:pPr>
        <w:rPr>
          <w:b/>
        </w:rPr>
      </w:pPr>
    </w:p>
    <w:p w14:paraId="71C78E5B" w14:textId="0FAD2C87" w:rsidR="00117D5A" w:rsidRDefault="00117D5A" w:rsidP="006E473B">
      <w:pPr>
        <w:rPr>
          <w:b/>
        </w:rPr>
      </w:pPr>
    </w:p>
    <w:p w14:paraId="0191E713" w14:textId="555A87F0" w:rsidR="00117D5A" w:rsidRDefault="00117D5A" w:rsidP="006E473B">
      <w:pPr>
        <w:rPr>
          <w:b/>
        </w:rPr>
      </w:pPr>
    </w:p>
    <w:p w14:paraId="0D1DD955" w14:textId="4D275A56" w:rsidR="00117D5A" w:rsidRDefault="00117D5A" w:rsidP="006E473B">
      <w:pPr>
        <w:rPr>
          <w:b/>
        </w:rPr>
      </w:pPr>
    </w:p>
    <w:p w14:paraId="11209E1C" w14:textId="6A3ABF91" w:rsidR="00FD1A45" w:rsidRPr="00372763" w:rsidRDefault="00FD1A45" w:rsidP="006E473B">
      <w:pPr>
        <w:rPr>
          <w:b/>
          <w:sz w:val="28"/>
          <w:szCs w:val="21"/>
        </w:rPr>
      </w:pPr>
      <w:r w:rsidRPr="00372763">
        <w:rPr>
          <w:b/>
          <w:sz w:val="28"/>
          <w:szCs w:val="21"/>
        </w:rPr>
        <w:lastRenderedPageBreak/>
        <w:t>Supplementary Methods</w:t>
      </w:r>
    </w:p>
    <w:p w14:paraId="6A3523C3" w14:textId="77777777" w:rsidR="00CF7D50" w:rsidRDefault="00CF7D50">
      <w:pPr>
        <w:rPr>
          <w:b/>
        </w:rPr>
      </w:pPr>
    </w:p>
    <w:p w14:paraId="66BC8E63" w14:textId="7311D032" w:rsidR="00900B36" w:rsidRPr="00AB09F5" w:rsidRDefault="00900B36" w:rsidP="00AB09F5">
      <w:pPr>
        <w:pStyle w:val="ListParagraph"/>
        <w:numPr>
          <w:ilvl w:val="0"/>
          <w:numId w:val="11"/>
        </w:numPr>
        <w:rPr>
          <w:b/>
          <w:lang w:eastAsia="zh-CN"/>
        </w:rPr>
      </w:pPr>
      <w:r w:rsidRPr="00AB09F5">
        <w:rPr>
          <w:b/>
          <w:lang w:eastAsia="zh-CN"/>
        </w:rPr>
        <w:t xml:space="preserve">Optimizing </w:t>
      </w:r>
      <m:oMath>
        <m:r>
          <m:rPr>
            <m:sty m:val="bi"/>
          </m:rPr>
          <w:rPr>
            <w:rFonts w:ascii="Cambria Math" w:hAnsi="Cambria Math"/>
            <w:lang w:eastAsia="zh-CN"/>
          </w:rPr>
          <m:t>(</m:t>
        </m:r>
        <m:sSup>
          <m:sSupPr>
            <m:ctrlPr>
              <w:rPr>
                <w:rFonts w:ascii="Cambria Math" w:hAnsi="Cambria Math"/>
                <w:b/>
                <w:i/>
                <w:lang w:eastAsia="zh-CN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τ</m:t>
            </m:r>
          </m:e>
          <m:sup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lang w:eastAsia="zh-CN"/>
          </w:rPr>
          <m:t>,ρ)</m:t>
        </m:r>
      </m:oMath>
      <w:r w:rsidRPr="00AB09F5">
        <w:rPr>
          <w:b/>
          <w:lang w:eastAsia="zh-CN"/>
        </w:rPr>
        <w:t xml:space="preserve"> parameters</w:t>
      </w:r>
    </w:p>
    <w:p w14:paraId="7AD7ABAD" w14:textId="77777777" w:rsidR="00900B36" w:rsidRDefault="00900B36">
      <w:pPr>
        <w:rPr>
          <w:bCs/>
          <w:lang w:eastAsia="zh-CN"/>
        </w:rPr>
      </w:pPr>
    </w:p>
    <w:p w14:paraId="7D2D584E" w14:textId="402857C9" w:rsidR="00DF070E" w:rsidRDefault="00DF070E">
      <w:pPr>
        <w:rPr>
          <w:bCs/>
          <w:lang w:eastAsia="zh-CN"/>
        </w:rPr>
      </w:pPr>
      <w:r>
        <w:rPr>
          <w:bCs/>
          <w:lang w:eastAsia="zh-CN"/>
        </w:rPr>
        <w:t xml:space="preserve">We estimate parameters </w:t>
      </w:r>
      <w:bookmarkStart w:id="0" w:name="OLE_LINK39"/>
      <w:bookmarkStart w:id="1" w:name="OLE_LINK40"/>
      <m:oMath>
        <m:r>
          <m:rPr>
            <m:sty m:val="bi"/>
          </m:rPr>
          <w:rPr>
            <w:rFonts w:ascii="Cambria Math" w:hAnsi="Cambria Math"/>
          </w:rPr>
          <m:t>θ</m:t>
        </m:r>
        <m:r>
          <w:rPr>
            <w:rFonts w:ascii="Cambria Math" w:hAnsi="Cambria Math"/>
          </w:rPr>
          <m:t>=(p,λ,α,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τ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,ρ)</m:t>
        </m:r>
      </m:oMath>
      <w:bookmarkEnd w:id="0"/>
      <w:bookmarkEnd w:id="1"/>
      <w:r>
        <w:rPr>
          <w:bCs/>
          <w:lang w:eastAsia="zh-CN"/>
        </w:rPr>
        <w:t xml:space="preserve"> using an EM algorithm</w:t>
      </w:r>
      <w:r w:rsidR="006C1203">
        <w:rPr>
          <w:bCs/>
          <w:lang w:eastAsia="zh-CN"/>
        </w:rPr>
        <w:t xml:space="preserve"> </w:t>
      </w:r>
      <w:r w:rsidR="006C1203">
        <w:rPr>
          <w:bCs/>
          <w:lang w:eastAsia="zh-CN"/>
        </w:rPr>
        <w:fldChar w:fldCharType="begin" w:fldLock="1"/>
      </w:r>
      <w:r w:rsidR="006C1203">
        <w:rPr>
          <w:bCs/>
          <w:lang w:eastAsia="zh-CN"/>
        </w:rPr>
        <w:instrText>ADDIN paperpile_citation &lt;clusterId&gt;H121O277K568H252&lt;/clusterId&gt;&lt;metadata&gt;&lt;citation&gt;&lt;id&gt;b8090eb5-6150-403c-923f-eef173eb334e&lt;/id&gt;&lt;/citation&gt;&lt;/metadata&gt;&lt;data&gt;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&lt;/data&gt; \* MERGEFORMAT</w:instrText>
      </w:r>
      <w:r w:rsidR="006C1203">
        <w:rPr>
          <w:bCs/>
          <w:lang w:eastAsia="zh-CN"/>
        </w:rPr>
        <w:fldChar w:fldCharType="separate"/>
      </w:r>
      <w:r w:rsidR="006C1203">
        <w:rPr>
          <w:bCs/>
          <w:noProof/>
          <w:lang w:eastAsia="zh-CN"/>
        </w:rPr>
        <w:t>[1]</w:t>
      </w:r>
      <w:r w:rsidR="006C1203">
        <w:rPr>
          <w:bCs/>
          <w:lang w:eastAsia="zh-CN"/>
        </w:rPr>
        <w:fldChar w:fldCharType="end"/>
      </w:r>
      <w:r>
        <w:rPr>
          <w:bCs/>
          <w:lang w:eastAsia="zh-CN"/>
        </w:rPr>
        <w:t xml:space="preserve">. The derivation of complete data log-likelihood and E-step </w:t>
      </w:r>
      <w:r w:rsidR="006C1203">
        <w:rPr>
          <w:rFonts w:hint="eastAsia"/>
          <w:bCs/>
          <w:lang w:eastAsia="zh-CN"/>
        </w:rPr>
        <w:t>is</w:t>
      </w:r>
      <w:r>
        <w:rPr>
          <w:bCs/>
          <w:lang w:eastAsia="zh-CN"/>
        </w:rPr>
        <w:t xml:space="preserve"> provided by the supplement</w:t>
      </w:r>
      <w:r w:rsidR="006C1203">
        <w:rPr>
          <w:bCs/>
          <w:lang w:eastAsia="zh-CN"/>
        </w:rPr>
        <w:t>ary information</w:t>
      </w:r>
      <w:r>
        <w:rPr>
          <w:bCs/>
          <w:lang w:eastAsia="zh-CN"/>
        </w:rPr>
        <w:t xml:space="preserve"> of MAMBA </w:t>
      </w:r>
      <w:r w:rsidR="006C1203">
        <w:rPr>
          <w:bCs/>
          <w:lang w:eastAsia="zh-CN"/>
        </w:rPr>
        <w:fldChar w:fldCharType="begin" w:fldLock="1"/>
      </w:r>
      <w:r w:rsidR="006C1203">
        <w:rPr>
          <w:bCs/>
          <w:lang w:eastAsia="zh-CN"/>
        </w:rPr>
        <w:instrText>ADDIN paperpile_citation &lt;clusterId&gt;E946S396H786L417&lt;/clusterId&gt;&lt;metadata&gt;&lt;citation&gt;&lt;id&gt;6ea00d16-1c0c-401e-8703-04369e8f9cf4&lt;/id&gt;&lt;/citation&gt;&lt;/metadata&gt;&lt;data&gt;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&lt;/data&gt; \* MERGEFORMAT</w:instrText>
      </w:r>
      <w:r w:rsidR="006C1203">
        <w:rPr>
          <w:bCs/>
          <w:lang w:eastAsia="zh-CN"/>
        </w:rPr>
        <w:fldChar w:fldCharType="separate"/>
      </w:r>
      <w:r w:rsidR="006C1203">
        <w:rPr>
          <w:bCs/>
          <w:noProof/>
          <w:lang w:eastAsia="zh-CN"/>
        </w:rPr>
        <w:t>[2]</w:t>
      </w:r>
      <w:r w:rsidR="006C1203">
        <w:rPr>
          <w:bCs/>
          <w:lang w:eastAsia="zh-CN"/>
        </w:rPr>
        <w:fldChar w:fldCharType="end"/>
      </w:r>
      <w:r>
        <w:rPr>
          <w:bCs/>
          <w:lang w:eastAsia="zh-CN"/>
        </w:rPr>
        <w:t xml:space="preserve">, so we only show the steps of optimizing </w:t>
      </w:r>
      <m:oMath>
        <m:r>
          <w:rPr>
            <w:rFonts w:ascii="Cambria Math" w:hAnsi="Cambria Math"/>
            <w:lang w:eastAsia="zh-CN"/>
          </w:rPr>
          <m:t>(</m:t>
        </m:r>
        <m:sSup>
          <m:sSupPr>
            <m:ctrlPr>
              <w:rPr>
                <w:rFonts w:ascii="Cambria Math" w:hAnsi="Cambria Math"/>
                <w:bCs/>
                <w:i/>
                <w:lang w:eastAsia="zh-CN"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τ</m:t>
            </m:r>
          </m:e>
          <m:sup>
            <m:r>
              <w:rPr>
                <w:rFonts w:ascii="Cambria Math" w:hAnsi="Cambria Math"/>
                <w:lang w:eastAsia="zh-CN"/>
              </w:rPr>
              <m:t>2</m:t>
            </m:r>
          </m:sup>
        </m:sSup>
        <m:r>
          <w:rPr>
            <w:rFonts w:ascii="Cambria Math" w:hAnsi="Cambria Math"/>
            <w:lang w:eastAsia="zh-CN"/>
          </w:rPr>
          <m:t>,ρ)</m:t>
        </m:r>
      </m:oMath>
      <w:r>
        <w:rPr>
          <w:bCs/>
          <w:lang w:eastAsia="zh-CN"/>
        </w:rPr>
        <w:t xml:space="preserve"> in details here.</w:t>
      </w:r>
    </w:p>
    <w:p w14:paraId="4A653702" w14:textId="77777777" w:rsidR="00DF070E" w:rsidRPr="00DF070E" w:rsidRDefault="00DF070E">
      <w:pPr>
        <w:rPr>
          <w:bCs/>
          <w:lang w:eastAsia="zh-CN"/>
        </w:rPr>
      </w:pPr>
    </w:p>
    <w:p w14:paraId="4D72DB61" w14:textId="7D383975" w:rsidR="00CF7D50" w:rsidRDefault="00CF7D50">
      <w:pPr>
        <w:rPr>
          <w:b/>
          <w:lang w:eastAsia="zh-CN"/>
        </w:rPr>
      </w:pPr>
      <w:r w:rsidRPr="00372763">
        <w:rPr>
          <w:rFonts w:hint="eastAsia"/>
          <w:bCs/>
          <w:lang w:eastAsia="zh-CN"/>
        </w:rPr>
        <w:t>T</w:t>
      </w:r>
      <w:r w:rsidRPr="00372763">
        <w:rPr>
          <w:bCs/>
          <w:lang w:eastAsia="zh-CN"/>
        </w:rPr>
        <w:t xml:space="preserve">o </w:t>
      </w:r>
      <w:r w:rsidRPr="00372763">
        <w:rPr>
          <w:rFonts w:hint="eastAsia"/>
          <w:bCs/>
          <w:lang w:eastAsia="zh-CN"/>
        </w:rPr>
        <w:t>maximize</w:t>
      </w:r>
      <w:r w:rsidRPr="00372763">
        <w:rPr>
          <w:bCs/>
          <w:lang w:eastAsia="zh-CN"/>
        </w:rPr>
        <w:t xml:space="preserve"> the</w:t>
      </w:r>
      <w:r>
        <w:rPr>
          <w:bCs/>
          <w:lang w:eastAsia="zh-CN"/>
        </w:rPr>
        <w:t xml:space="preserve"> </w:t>
      </w:r>
      <w:r w:rsidR="006C1203">
        <w:rPr>
          <w:bCs/>
          <w:lang w:eastAsia="zh-CN"/>
        </w:rPr>
        <w:t>expected complete data log-</w:t>
      </w:r>
      <w:r w:rsidRPr="00372763">
        <w:rPr>
          <w:bCs/>
          <w:lang w:eastAsia="zh-CN"/>
        </w:rPr>
        <w:t xml:space="preserve">likelihood </w:t>
      </w:r>
      <w:r w:rsidR="006C1203">
        <w:rPr>
          <w:bCs/>
          <w:lang w:eastAsia="zh-CN"/>
        </w:rPr>
        <w:t>on</w:t>
      </w:r>
      <w:r w:rsidRPr="00372763">
        <w:rPr>
          <w:bCs/>
          <w:lang w:eastAsia="zh-CN"/>
        </w:rPr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  <w:lang w:eastAsia="zh-CN"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τ</m:t>
            </m:r>
          </m:e>
          <m:sup>
            <m:r>
              <w:rPr>
                <w:rFonts w:ascii="Cambria Math" w:hAnsi="Cambria Math"/>
                <w:lang w:eastAsia="zh-CN"/>
              </w:rPr>
              <m:t>2</m:t>
            </m:r>
          </m:sup>
        </m:sSup>
      </m:oMath>
      <w:r w:rsidRPr="00372763">
        <w:rPr>
          <w:bCs/>
          <w:lang w:eastAsia="zh-CN"/>
        </w:rPr>
        <w:t xml:space="preserve"> and </w:t>
      </w:r>
      <m:oMath>
        <m:r>
          <w:rPr>
            <w:rFonts w:ascii="Cambria Math" w:hAnsi="Cambria Math"/>
            <w:lang w:eastAsia="zh-CN"/>
          </w:rPr>
          <m:t>ρ</m:t>
        </m:r>
      </m:oMath>
      <w:r w:rsidRPr="00372763">
        <w:rPr>
          <w:bCs/>
          <w:lang w:eastAsia="zh-CN"/>
        </w:rPr>
        <w:t>, we need to integrate</w:t>
      </w:r>
      <w:r>
        <w:rPr>
          <w:b/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i/>
                <w:lang w:eastAsia="zh-CN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μ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j</m:t>
            </m:r>
          </m:sub>
        </m:sSub>
        <m:r>
          <m:rPr>
            <m:sty m:val="p"/>
          </m:rPr>
          <w:rPr>
            <w:rFonts w:ascii="Cambria Math" w:hAnsi="Cambria Math"/>
            <w:lang w:eastAsia="zh-CN"/>
          </w:rPr>
          <m:t>=(</m:t>
        </m:r>
        <m:sSub>
          <m:sSubPr>
            <m:ctrlPr>
              <w:rPr>
                <w:rFonts w:ascii="Cambria Math" w:hAnsi="Cambria Math"/>
                <w:bCs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μ</m:t>
            </m:r>
          </m:e>
          <m:sub>
            <m:r>
              <w:rPr>
                <w:rFonts w:ascii="Cambria Math" w:hAnsi="Cambria Math"/>
                <w:lang w:eastAsia="zh-CN"/>
              </w:rPr>
              <m:t>j,G</m:t>
            </m:r>
          </m:sub>
        </m:sSub>
        <m:r>
          <w:rPr>
            <w:rFonts w:ascii="Cambria Math" w:hAnsi="Cambria Math"/>
            <w:lang w:eastAsia="zh-CN"/>
          </w:rPr>
          <m:t>,</m:t>
        </m:r>
        <m:sSub>
          <m:sSubPr>
            <m:ctrlPr>
              <w:rPr>
                <w:rFonts w:ascii="Cambria Math" w:hAnsi="Cambria Math"/>
                <w:bCs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μ</m:t>
            </m:r>
          </m:e>
          <m:sub>
            <m:r>
              <w:rPr>
                <w:rFonts w:ascii="Cambria Math" w:hAnsi="Cambria Math"/>
                <w:lang w:eastAsia="zh-CN"/>
              </w:rPr>
              <m:t>j,GT</m:t>
            </m:r>
          </m:sub>
        </m:sSub>
        <m:r>
          <m:rPr>
            <m:sty m:val="p"/>
          </m:rPr>
          <w:rPr>
            <w:rFonts w:ascii="Cambria Math" w:hAnsi="Cambria Math"/>
            <w:lang w:eastAsia="zh-CN"/>
          </w:rPr>
          <m:t>)</m:t>
        </m:r>
      </m:oMath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5"/>
        <w:gridCol w:w="1075"/>
      </w:tblGrid>
      <w:tr w:rsidR="00372763" w14:paraId="697A4C21" w14:textId="77777777" w:rsidTr="00372763">
        <w:tc>
          <w:tcPr>
            <w:tcW w:w="8275" w:type="dxa"/>
          </w:tcPr>
          <w:p w14:paraId="62DC29AA" w14:textId="05DB5A9E" w:rsidR="00372763" w:rsidRDefault="006C1203">
            <w:pPr>
              <w:rPr>
                <w:b/>
                <w:lang w:eastAsia="zh-CN"/>
              </w:rPr>
            </w:pPr>
            <w:bookmarkStart w:id="2" w:name="OLE_LINK1"/>
            <w:bookmarkStart w:id="3" w:name="OLE_LINK2"/>
            <m:oMathPara>
              <m:oMath>
                <m:r>
                  <w:rPr>
                    <w:rFonts w:ascii="Cambria Math" w:hAnsi="Cambria Math"/>
                  </w:rPr>
                  <m:t>ll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,ρ</m:t>
                    </m:r>
                  </m:e>
                </m:d>
                <m:r>
                  <w:rPr>
                    <w:rFonts w:ascii="Cambria Math" w:hAnsi="Cambria Math"/>
                  </w:rPr>
                  <m:t>∝Q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,ρ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=1</m:t>
                    </m:r>
                  </m:e>
                </m:d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log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(</m:t>
                    </m:r>
                    <m:nary>
                      <m:naryPr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sub>
                            </m:sSub>
                          </m:e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μ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sub>
                            </m:sSub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P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μ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|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τ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,ρ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d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μ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j</m:t>
                            </m:r>
                          </m:sub>
                        </m:sSub>
                      </m:e>
                    </m:nary>
                  </m:e>
                </m:func>
                <m:r>
                  <w:rPr>
                    <w:rFonts w:ascii="Cambria Math" w:hAnsi="Cambria Math"/>
                  </w:rPr>
                  <m:t>).</m:t>
                </m:r>
              </m:oMath>
            </m:oMathPara>
          </w:p>
        </w:tc>
        <w:tc>
          <w:tcPr>
            <w:tcW w:w="1075" w:type="dxa"/>
            <w:vAlign w:val="center"/>
          </w:tcPr>
          <w:p w14:paraId="33373F0B" w14:textId="36E779ED" w:rsidR="00372763" w:rsidRPr="00372763" w:rsidRDefault="00372763" w:rsidP="00372763">
            <w:pPr>
              <w:jc w:val="center"/>
              <w:rPr>
                <w:bCs/>
                <w:lang w:eastAsia="zh-CN"/>
              </w:rPr>
            </w:pPr>
            <w:r w:rsidRPr="00372763">
              <w:rPr>
                <w:bCs/>
                <w:lang w:eastAsia="zh-CN"/>
              </w:rPr>
              <w:t>(1)</w:t>
            </w:r>
          </w:p>
        </w:tc>
      </w:tr>
      <w:bookmarkEnd w:id="2"/>
      <w:bookmarkEnd w:id="3"/>
    </w:tbl>
    <w:p w14:paraId="28C56FB9" w14:textId="0FC321E5" w:rsidR="00CF7D50" w:rsidRDefault="00CF7D50" w:rsidP="00372763">
      <w:pPr>
        <w:rPr>
          <w:bCs/>
        </w:rPr>
      </w:pPr>
    </w:p>
    <w:p w14:paraId="16385745" w14:textId="2653AB79" w:rsidR="00CF7D50" w:rsidRDefault="00CF7D50" w:rsidP="00CF7D50">
      <w:pPr>
        <w:rPr>
          <w:bCs/>
        </w:rPr>
      </w:pPr>
      <w:r>
        <w:rPr>
          <w:bCs/>
        </w:rPr>
        <w:t>By Bayes theorem,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5"/>
        <w:gridCol w:w="1075"/>
      </w:tblGrid>
      <w:tr w:rsidR="00372763" w14:paraId="49205737" w14:textId="77777777" w:rsidTr="00372763">
        <w:tc>
          <w:tcPr>
            <w:tcW w:w="8275" w:type="dxa"/>
          </w:tcPr>
          <w:p w14:paraId="1F856848" w14:textId="0CD2C582" w:rsidR="00372763" w:rsidRDefault="00DF070E" w:rsidP="001C2133">
            <w:pPr>
              <w:rPr>
                <w:b/>
                <w:lang w:eastAsia="zh-CN"/>
              </w:rPr>
            </w:pPr>
            <w:bookmarkStart w:id="4" w:name="OLE_LINK44"/>
            <w:bookmarkStart w:id="5" w:name="OLE_LINK45"/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j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μ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j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μ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|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,ρ</m:t>
                    </m:r>
                  </m:e>
                </m:d>
                <w:bookmarkEnd w:id="4"/>
                <w:bookmarkEnd w:id="5"/>
                <m:r>
                  <w:rPr>
                    <w:rFonts w:ascii="Cambria Math" w:hAnsi="Cambria Math"/>
                  </w:rPr>
                  <m:t>∝</m:t>
                </m:r>
                <w:bookmarkStart w:id="6" w:name="OLE_LINK3"/>
                <w:bookmarkStart w:id="7" w:name="OLE_LINK4"/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j</m:t>
                    </m:r>
                  </m:sub>
                </m:sSub>
                <m:r>
                  <w:rPr>
                    <w:rFonts w:ascii="Cambria Math" w:hAnsi="Cambria Math"/>
                  </w:rPr>
                  <m:t>|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j</m:t>
                    </m:r>
                  </m:sub>
                </m:sSub>
                <m:r>
                  <w:rPr>
                    <w:rFonts w:ascii="Cambria Math" w:hAnsi="Cambria Math"/>
                  </w:rPr>
                  <m:t>,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τ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,ρ)</m:t>
                </m:r>
                <w:bookmarkEnd w:id="6"/>
                <w:bookmarkEnd w:id="7"/>
                <m:r>
                  <w:rPr>
                    <w:rFonts w:ascii="Cambria Math" w:hAnsi="Cambria Math"/>
                  </w:rPr>
                  <m:t>.</m:t>
                </m:r>
              </m:oMath>
            </m:oMathPara>
          </w:p>
        </w:tc>
        <w:tc>
          <w:tcPr>
            <w:tcW w:w="1075" w:type="dxa"/>
            <w:vAlign w:val="center"/>
          </w:tcPr>
          <w:p w14:paraId="5BFE62C7" w14:textId="10354404" w:rsidR="00372763" w:rsidRPr="001C2133" w:rsidRDefault="00372763" w:rsidP="001C2133">
            <w:pPr>
              <w:jc w:val="center"/>
              <w:rPr>
                <w:bCs/>
                <w:lang w:eastAsia="zh-CN"/>
              </w:rPr>
            </w:pPr>
            <w:r w:rsidRPr="001C2133">
              <w:rPr>
                <w:bCs/>
                <w:lang w:eastAsia="zh-CN"/>
              </w:rPr>
              <w:t>(</w:t>
            </w:r>
            <w:r>
              <w:rPr>
                <w:bCs/>
                <w:lang w:eastAsia="zh-CN"/>
              </w:rPr>
              <w:t>2</w:t>
            </w:r>
            <w:r w:rsidRPr="001C2133">
              <w:rPr>
                <w:bCs/>
                <w:lang w:eastAsia="zh-CN"/>
              </w:rPr>
              <w:t>)</w:t>
            </w:r>
          </w:p>
        </w:tc>
      </w:tr>
    </w:tbl>
    <w:p w14:paraId="3AD9FEAB" w14:textId="580BC2F5" w:rsidR="00372763" w:rsidRDefault="00372763" w:rsidP="00372763">
      <w:pPr>
        <w:jc w:val="both"/>
        <w:rPr>
          <w:bCs/>
        </w:rPr>
      </w:pPr>
    </w:p>
    <w:p w14:paraId="56430CDD" w14:textId="7A23A049" w:rsidR="00372763" w:rsidRDefault="00372763" w:rsidP="00372763">
      <w:pPr>
        <w:jc w:val="both"/>
        <w:rPr>
          <w:bCs/>
        </w:rPr>
      </w:pPr>
      <w:r>
        <w:rPr>
          <w:bCs/>
        </w:rPr>
        <w:t xml:space="preserve">The posterior of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μ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j</m:t>
            </m:r>
          </m:sub>
        </m:sSub>
        <m:r>
          <m:rPr>
            <m:sty m:val="bi"/>
          </m:rPr>
          <w:rPr>
            <w:rFonts w:ascii="Cambria Math" w:hAnsi="Cambria Math"/>
          </w:rPr>
          <m:t>|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j</m:t>
            </m:r>
          </m:sub>
        </m:sSub>
      </m:oMath>
      <w:r>
        <w:rPr>
          <w:bCs/>
        </w:rPr>
        <w:t xml:space="preserve"> is </w:t>
      </w:r>
      <m:oMath>
        <m:r>
          <m:rPr>
            <m:sty m:val="p"/>
          </m:rPr>
          <w:rPr>
            <w:rFonts w:ascii="Cambria Math" w:hAnsi="Cambria Math"/>
          </w:rPr>
          <m:t>MVN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j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bCs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j</m:t>
                </m:r>
              </m:sub>
            </m:sSub>
          </m:e>
        </m:d>
        <m:r>
          <w:rPr>
            <w:rFonts w:ascii="Cambria Math" w:hAnsi="Cambria Math"/>
          </w:rPr>
          <m:t>,</m:t>
        </m:r>
      </m:oMath>
      <w:r>
        <w:rPr>
          <w:bCs/>
        </w:rPr>
        <w:t xml:space="preserve"> </w:t>
      </w:r>
    </w:p>
    <w:p w14:paraId="49D677EE" w14:textId="6EE2DDC1" w:rsidR="00372763" w:rsidRPr="00372763" w:rsidRDefault="00950EA1" w:rsidP="00372763">
      <w:pPr>
        <w:jc w:val="center"/>
        <w:rPr>
          <w:rFonts w:ascii="Cambria Math" w:eastAsia="SimSun" w:hAnsi="Cambria Math" w:cs="SimSun"/>
          <w:bCs/>
          <w:i/>
          <w:iCs/>
          <w:lang w:eastAsia="zh-CN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eastAsia="SimSun" w:hAnsi="Cambria Math" w:cs="SimSun"/>
                  <w:bCs/>
                  <w:i/>
                  <w:iCs/>
                  <w:lang w:eastAsia="zh-CN"/>
                </w:rPr>
              </m:ctrlPr>
            </m:sSubPr>
            <m:e>
              <m:r>
                <w:rPr>
                  <w:rFonts w:ascii="Cambria Math" w:eastAsia="SimSun" w:hAnsi="Cambria Math" w:cs="SimSun"/>
                  <w:lang w:eastAsia="zh-CN"/>
                </w:rPr>
                <m:t>m</m:t>
              </m:r>
            </m:e>
            <m:sub>
              <m:r>
                <w:rPr>
                  <w:rFonts w:ascii="Cambria Math" w:eastAsia="SimSun" w:hAnsi="Cambria Math" w:cs="SimSun"/>
                  <w:lang w:eastAsia="zh-CN"/>
                </w:rPr>
                <m:t>j</m:t>
              </m:r>
            </m:sub>
          </m:sSub>
          <m:d>
            <m:dPr>
              <m:ctrlPr>
                <w:rPr>
                  <w:rFonts w:ascii="Cambria Math" w:eastAsia="SimSun" w:hAnsi="Cambria Math" w:cs="SimSun"/>
                  <w:bCs/>
                  <w:i/>
                  <w:iCs/>
                  <w:lang w:eastAsia="zh-CN"/>
                </w:rPr>
              </m:ctrlPr>
            </m:dPr>
            <m:e>
              <m:sSup>
                <m:sSupPr>
                  <m:ctrlPr>
                    <w:rPr>
                      <w:rFonts w:ascii="Cambria Math" w:eastAsia="SimSun" w:hAnsi="Cambria Math" w:cs="SimSun"/>
                      <w:bCs/>
                      <w:i/>
                      <w:iCs/>
                      <w:lang w:eastAsia="zh-CN"/>
                    </w:rPr>
                  </m:ctrlPr>
                </m:sSupPr>
                <m:e>
                  <m:r>
                    <w:rPr>
                      <w:rFonts w:ascii="Cambria Math" w:eastAsia="SimSun" w:hAnsi="Cambria Math" w:cs="SimSun"/>
                      <w:lang w:eastAsia="zh-CN"/>
                    </w:rPr>
                    <m:t>τ</m:t>
                  </m:r>
                </m:e>
                <m:sup>
                  <m:r>
                    <w:rPr>
                      <w:rFonts w:ascii="Cambria Math" w:eastAsia="SimSun" w:hAnsi="Cambria Math" w:cs="SimSun"/>
                      <w:lang w:eastAsia="zh-CN"/>
                    </w:rPr>
                    <m:t>2</m:t>
                  </m:r>
                </m:sup>
              </m:sSup>
              <m:r>
                <w:rPr>
                  <w:rFonts w:ascii="Cambria Math" w:eastAsia="SimSun" w:hAnsi="Cambria Math" w:cs="SimSun"/>
                  <w:lang w:eastAsia="zh-CN"/>
                </w:rPr>
                <m:t>,</m:t>
              </m:r>
              <m:r>
                <w:rPr>
                  <w:rFonts w:ascii="Cambria Math" w:eastAsia="SimSun" w:hAnsi="Cambria Math" w:cs="SimSun"/>
                  <w:lang w:eastAsia="zh-CN"/>
                </w:rPr>
                <m:t>ρ</m:t>
              </m:r>
            </m:e>
          </m:d>
          <m:r>
            <w:rPr>
              <w:rFonts w:ascii="Cambria Math" w:eastAsia="SimSun" w:hAnsi="Cambria Math" w:cs="SimSun"/>
              <w:lang w:eastAsia="zh-CN"/>
            </w:rPr>
            <m:t>=</m:t>
          </m:r>
          <m:sSub>
            <m:sSubPr>
              <m:ctrlPr>
                <w:rPr>
                  <w:rFonts w:ascii="Cambria Math" w:eastAsia="SimSun" w:hAnsi="Cambria Math" w:cs="SimSun"/>
                  <w:bCs/>
                  <w:i/>
                  <w:iCs/>
                  <w:lang w:eastAsia="zh-C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SimSun" w:hAnsi="Cambria Math" w:cs="SimSun"/>
                  <w:lang w:eastAsia="zh-CN"/>
                </w:rPr>
                <m:t>V</m:t>
              </m:r>
            </m:e>
            <m:sub>
              <m:r>
                <w:rPr>
                  <w:rFonts w:ascii="Cambria Math" w:eastAsia="SimSun" w:hAnsi="Cambria Math" w:cs="SimSun"/>
                  <w:lang w:eastAsia="zh-CN"/>
                </w:rPr>
                <m:t>j</m:t>
              </m:r>
            </m:sub>
          </m:sSub>
          <m:d>
            <m:dPr>
              <m:ctrlPr>
                <w:rPr>
                  <w:rFonts w:ascii="Cambria Math" w:eastAsia="SimSun" w:hAnsi="Cambria Math" w:cs="SimSun"/>
                  <w:bCs/>
                  <w:i/>
                  <w:iCs/>
                  <w:lang w:eastAsia="zh-CN"/>
                </w:rPr>
              </m:ctrlPr>
            </m:dPr>
            <m:e>
              <m:nary>
                <m:naryPr>
                  <m:chr m:val="∑"/>
                  <m:ctrlPr>
                    <w:rPr>
                      <w:rFonts w:ascii="Cambria Math" w:eastAsia="SimSun" w:hAnsi="Cambria Math" w:cs="SimSun"/>
                      <w:bCs/>
                      <w:i/>
                      <w:iCs/>
                      <w:lang w:eastAsia="zh-CN"/>
                    </w:rPr>
                  </m:ctrlPr>
                </m:naryPr>
                <m:sub>
                  <m:r>
                    <w:rPr>
                      <w:rFonts w:ascii="Cambria Math" w:eastAsia="SimSun" w:hAnsi="Cambria Math" w:cs="SimSun"/>
                      <w:lang w:eastAsia="zh-CN"/>
                    </w:rPr>
                    <m:t>k</m:t>
                  </m:r>
                  <m:r>
                    <w:rPr>
                      <w:rFonts w:ascii="Cambria Math" w:eastAsia="SimSun" w:hAnsi="Cambria Math" w:cs="SimSun"/>
                      <w:lang w:eastAsia="zh-CN"/>
                    </w:rPr>
                    <m:t>=1</m:t>
                  </m:r>
                </m:sub>
                <m:sup>
                  <m:r>
                    <w:rPr>
                      <w:rFonts w:ascii="Cambria Math" w:eastAsia="SimSun" w:hAnsi="Cambria Math" w:cs="SimSun"/>
                      <w:lang w:eastAsia="zh-CN"/>
                    </w:rPr>
                    <m:t>K</m:t>
                  </m:r>
                </m:sup>
                <m:e>
                  <m:sSubSup>
                    <m:sSubSupPr>
                      <m:ctrlPr>
                        <w:rPr>
                          <w:rFonts w:ascii="Cambria Math" w:eastAsia="SimSun" w:hAnsi="Cambria Math" w:cs="SimSun"/>
                          <w:bCs/>
                          <w:lang w:eastAsia="zh-CN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eastAsia="SimSun" w:hAnsi="Cambria Math" w:cs="SimSun"/>
                          <w:lang w:eastAsia="zh-CN"/>
                        </w:rPr>
                        <m:t>Σ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SimSun" w:hAnsi="Cambria Math" w:cs="SimSun"/>
                          <w:lang w:eastAsia="zh-CN"/>
                        </w:rPr>
                        <m:t>jk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="SimSun" w:hAnsi="Cambria Math" w:cs="SimSun"/>
                          <w:lang w:eastAsia="zh-CN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SimSun" w:hAnsi="Cambria Math" w:cs="SimSun"/>
                          <w:lang w:eastAsia="zh-CN"/>
                        </w:rPr>
                        <m:t>1</m:t>
                      </m:r>
                    </m:sup>
                  </m:sSubSup>
                  <m:sSub>
                    <m:sSubPr>
                      <m:ctrlPr>
                        <w:rPr>
                          <w:rFonts w:ascii="Cambria Math" w:eastAsia="SimSun" w:hAnsi="Cambria Math" w:cs="SimSun"/>
                          <w:bCs/>
                          <w:i/>
                          <w:iCs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SimSun" w:hAnsi="Cambria Math" w:cs="SimSun"/>
                          <w:lang w:eastAsia="zh-CN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SimSun" w:hAnsi="Cambria Math" w:cs="SimSun"/>
                          <w:lang w:eastAsia="zh-CN"/>
                        </w:rPr>
                        <m:t>jk</m:t>
                      </m:r>
                    </m:sub>
                  </m:sSub>
                </m:e>
              </m:nary>
            </m:e>
          </m:d>
          <m:r>
            <w:rPr>
              <w:rFonts w:ascii="Cambria Math" w:eastAsia="SimSun" w:hAnsi="Cambria Math" w:cs="SimSun"/>
              <w:lang w:eastAsia="zh-CN"/>
            </w:rPr>
            <m:t>,</m:t>
          </m:r>
        </m:oMath>
      </m:oMathPara>
    </w:p>
    <w:p w14:paraId="36D8DBC3" w14:textId="4BB88AC2" w:rsidR="00372763" w:rsidRPr="00DF070E" w:rsidRDefault="00950EA1" w:rsidP="00372763">
      <w:pPr>
        <w:jc w:val="center"/>
        <w:rPr>
          <w:rFonts w:ascii="Cambria Math" w:eastAsia="SimSun" w:hAnsi="Cambria Math" w:cs="SimSun"/>
          <w:bCs/>
          <w:i/>
          <w:iCs/>
          <w:lang w:eastAsia="zh-CN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eastAsia="SimSun" w:hAnsi="Cambria Math" w:cs="SimSun"/>
                  <w:bCs/>
                  <w:lang w:eastAsia="zh-C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SimSun" w:hAnsi="Cambria Math" w:cs="SimSun"/>
                  <w:lang w:eastAsia="zh-CN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eastAsia="SimSun" w:hAnsi="Cambria Math" w:cs="SimSun"/>
                  <w:lang w:eastAsia="zh-CN"/>
                </w:rPr>
                <m:t>j</m:t>
              </m:r>
            </m:sub>
          </m:sSub>
          <m:d>
            <m:dPr>
              <m:ctrlPr>
                <w:rPr>
                  <w:rFonts w:ascii="Cambria Math" w:eastAsia="SimSun" w:hAnsi="Cambria Math" w:cs="SimSun"/>
                  <w:bCs/>
                  <w:i/>
                  <w:iCs/>
                  <w:lang w:eastAsia="zh-CN"/>
                </w:rPr>
              </m:ctrlPr>
            </m:dPr>
            <m:e>
              <m:sSup>
                <m:sSupPr>
                  <m:ctrlPr>
                    <w:rPr>
                      <w:rFonts w:ascii="Cambria Math" w:eastAsia="SimSun" w:hAnsi="Cambria Math" w:cs="SimSun"/>
                      <w:bCs/>
                      <w:i/>
                      <w:iCs/>
                      <w:lang w:eastAsia="zh-CN"/>
                    </w:rPr>
                  </m:ctrlPr>
                </m:sSupPr>
                <m:e>
                  <m:r>
                    <w:rPr>
                      <w:rFonts w:ascii="Cambria Math" w:eastAsia="SimSun" w:hAnsi="Cambria Math" w:cs="SimSun"/>
                      <w:lang w:eastAsia="zh-CN"/>
                    </w:rPr>
                    <m:t>τ</m:t>
                  </m:r>
                </m:e>
                <m:sup>
                  <m:r>
                    <w:rPr>
                      <w:rFonts w:ascii="Cambria Math" w:eastAsia="SimSun" w:hAnsi="Cambria Math" w:cs="SimSun"/>
                      <w:lang w:eastAsia="zh-CN"/>
                    </w:rPr>
                    <m:t>2</m:t>
                  </m:r>
                </m:sup>
              </m:sSup>
              <m:r>
                <w:rPr>
                  <w:rFonts w:ascii="Cambria Math" w:eastAsia="SimSun" w:hAnsi="Cambria Math" w:cs="SimSun"/>
                  <w:lang w:eastAsia="zh-CN"/>
                </w:rPr>
                <m:t>,</m:t>
              </m:r>
              <m:r>
                <w:rPr>
                  <w:rFonts w:ascii="Cambria Math" w:eastAsia="SimSun" w:hAnsi="Cambria Math" w:cs="SimSun"/>
                  <w:lang w:eastAsia="zh-CN"/>
                </w:rPr>
                <m:t>ρ</m:t>
              </m:r>
            </m:e>
          </m:d>
          <m:r>
            <w:rPr>
              <w:rFonts w:ascii="Cambria Math" w:eastAsia="SimSun" w:hAnsi="Cambria Math" w:cs="SimSun"/>
              <w:lang w:eastAsia="zh-CN"/>
            </w:rPr>
            <m:t>=</m:t>
          </m:r>
          <m:sSup>
            <m:sSupPr>
              <m:ctrlPr>
                <w:rPr>
                  <w:rFonts w:ascii="Cambria Math" w:eastAsia="SimSun" w:hAnsi="Cambria Math" w:cs="SimSun"/>
                  <w:bCs/>
                  <w:i/>
                  <w:iCs/>
                  <w:lang w:eastAsia="zh-CN"/>
                </w:rPr>
              </m:ctrlPr>
            </m:sSupPr>
            <m:e>
              <m:d>
                <m:dPr>
                  <m:ctrlPr>
                    <w:rPr>
                      <w:rFonts w:ascii="Cambria Math" w:eastAsia="SimSun" w:hAnsi="Cambria Math" w:cs="SimSun"/>
                      <w:bCs/>
                      <w:i/>
                      <w:iCs/>
                      <w:lang w:eastAsia="zh-CN"/>
                    </w:rPr>
                  </m:ctrlPr>
                </m:dPr>
                <m:e>
                  <m:nary>
                    <m:naryPr>
                      <m:chr m:val="∑"/>
                      <m:ctrlPr>
                        <w:rPr>
                          <w:rFonts w:ascii="Cambria Math" w:eastAsia="SimSun" w:hAnsi="Cambria Math" w:cs="SimSun"/>
                          <w:bCs/>
                          <w:i/>
                          <w:iCs/>
                          <w:lang w:eastAsia="zh-CN"/>
                        </w:rPr>
                      </m:ctrlPr>
                    </m:naryPr>
                    <m:sub>
                      <m:r>
                        <w:rPr>
                          <w:rFonts w:ascii="Cambria Math" w:eastAsia="SimSun" w:hAnsi="Cambria Math" w:cs="SimSun"/>
                          <w:lang w:eastAsia="zh-CN"/>
                        </w:rPr>
                        <m:t>k</m:t>
                      </m:r>
                      <m:r>
                        <w:rPr>
                          <w:rFonts w:ascii="Cambria Math" w:eastAsia="SimSun" w:hAnsi="Cambria Math" w:cs="SimSun"/>
                          <w:lang w:eastAsia="zh-CN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eastAsia="SimSun" w:hAnsi="Cambria Math" w:cs="SimSun"/>
                          <w:lang w:eastAsia="zh-CN"/>
                        </w:rPr>
                        <m:t>K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eastAsia="SimSun" w:hAnsi="Cambria Math" w:cs="SimSun"/>
                              <w:bCs/>
                              <w:lang w:eastAsia="zh-CN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 w:cs="SimSun"/>
                              <w:lang w:eastAsia="zh-CN"/>
                            </w:rPr>
                            <m:t>Σ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 w:cs="SimSun"/>
                              <w:lang w:eastAsia="zh-CN"/>
                            </w:rPr>
                            <m:t>jk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 w:cs="SimSun"/>
                              <w:lang w:eastAsia="zh-CN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 w:cs="SimSun"/>
                              <w:lang w:eastAsia="zh-CN"/>
                            </w:rPr>
                            <m:t>1</m:t>
                          </m:r>
                        </m:sup>
                      </m:sSubSup>
                      <m:r>
                        <w:rPr>
                          <w:rFonts w:ascii="Cambria Math" w:eastAsia="SimSun" w:hAnsi="Cambria Math" w:cs="SimSun"/>
                          <w:lang w:eastAsia="zh-CN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="SimSun" w:hAnsi="Cambria Math" w:cs="SimSun"/>
                              <w:bCs/>
                              <w:i/>
                              <w:iCs/>
                              <w:lang w:eastAsia="zh-CN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 w:cs="SimSun"/>
                              <w:lang w:eastAsia="zh-CN"/>
                            </w:rPr>
                            <m:t>Ω</m:t>
                          </m:r>
                        </m:e>
                        <m:sup>
                          <m:r>
                            <w:rPr>
                              <w:rFonts w:ascii="Cambria Math" w:eastAsia="SimSun" w:hAnsi="Cambria Math" w:cs="SimSun"/>
                              <w:lang w:eastAsia="zh-CN"/>
                            </w:rPr>
                            <m:t>-</m:t>
                          </m:r>
                          <m:r>
                            <w:rPr>
                              <w:rFonts w:ascii="Cambria Math" w:eastAsia="SimSun" w:hAnsi="Cambria Math" w:cs="SimSun"/>
                              <w:lang w:eastAsia="zh-CN"/>
                            </w:rPr>
                            <m:t>1</m:t>
                          </m:r>
                        </m:sup>
                      </m:sSup>
                    </m:e>
                  </m:nary>
                </m:e>
              </m:d>
            </m:e>
            <m:sup>
              <m:r>
                <w:rPr>
                  <w:rFonts w:ascii="Cambria Math" w:eastAsia="SimSun" w:hAnsi="Cambria Math" w:cs="SimSun"/>
                  <w:lang w:eastAsia="zh-CN"/>
                </w:rPr>
                <m:t>-</m:t>
              </m:r>
              <m:r>
                <w:rPr>
                  <w:rFonts w:ascii="Cambria Math" w:eastAsia="SimSun" w:hAnsi="Cambria Math" w:cs="SimSun"/>
                  <w:lang w:eastAsia="zh-CN"/>
                </w:rPr>
                <m:t>1</m:t>
              </m:r>
            </m:sup>
          </m:sSup>
          <m:r>
            <w:rPr>
              <w:rFonts w:ascii="Cambria Math" w:eastAsia="SimSun" w:hAnsi="Cambria Math" w:cs="SimSun"/>
              <w:lang w:eastAsia="zh-CN"/>
            </w:rPr>
            <m:t>,</m:t>
          </m:r>
        </m:oMath>
      </m:oMathPara>
    </w:p>
    <w:p w14:paraId="4F95EBAE" w14:textId="58F158CE" w:rsidR="00372763" w:rsidRPr="00372763" w:rsidRDefault="00950EA1" w:rsidP="00372763">
      <w:pPr>
        <w:jc w:val="center"/>
        <w:rPr>
          <w:rFonts w:ascii="Cambria Math" w:eastAsia="SimSun" w:hAnsi="Cambria Math" w:cs="SimSun"/>
          <w:bCs/>
          <w:i/>
          <w:lang w:eastAsia="zh-CN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SimSun" w:hAnsi="Cambria Math" w:cs="SimSun"/>
                  <w:bCs/>
                  <w:i/>
                  <w:lang w:eastAsia="zh-C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SimSun" w:hAnsi="Cambria Math" w:cs="SimSun"/>
                  <w:lang w:eastAsia="zh-CN"/>
                </w:rPr>
                <m:t>Σ</m:t>
              </m:r>
              <m:ctrlPr>
                <w:rPr>
                  <w:rFonts w:ascii="Cambria Math" w:eastAsia="SimSun" w:hAnsi="Cambria Math" w:cs="SimSun"/>
                  <w:bCs/>
                  <w:lang w:eastAsia="zh-CN"/>
                </w:rPr>
              </m:ctrlPr>
            </m:e>
            <m:sub>
              <m:r>
                <w:rPr>
                  <w:rFonts w:ascii="Cambria Math" w:eastAsia="SimSun" w:hAnsi="Cambria Math" w:cs="SimSun"/>
                  <w:lang w:eastAsia="zh-CN"/>
                </w:rPr>
                <m:t>jk</m:t>
              </m:r>
            </m:sub>
          </m:sSub>
          <m:r>
            <w:rPr>
              <w:rFonts w:ascii="Cambria Math" w:eastAsia="SimSun" w:hAnsi="Cambria Math" w:cs="SimSun"/>
              <w:lang w:eastAsia="zh-CN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="SimSun" w:hAnsi="Cambria Math" w:cs="SimSun"/>
                  <w:bCs/>
                  <w:i/>
                  <w:lang w:eastAsia="zh-CN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="SimSun" w:hAnsi="Cambria Math" w:cs="SimSun"/>
                      <w:bCs/>
                      <w:i/>
                      <w:lang w:eastAsia="zh-CN"/>
                    </w:rPr>
                  </m:ctrlPr>
                </m:mPr>
                <m:mr>
                  <m:e>
                    <w:bookmarkStart w:id="8" w:name="OLE_LINK5"/>
                    <w:bookmarkStart w:id="9" w:name="OLE_LINK6"/>
                    <m:sSubSup>
                      <m:sSubSupPr>
                        <m:ctrlPr>
                          <w:rPr>
                            <w:rFonts w:ascii="Cambria Math" w:eastAsia="SimSun" w:hAnsi="Cambria Math" w:cs="SimSun"/>
                            <w:bCs/>
                            <w:i/>
                            <w:lang w:eastAsia="zh-CN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SimSun"/>
                            <w:lang w:eastAsia="zh-CN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SimSun" w:hAnsi="Cambria Math" w:cs="SimSun"/>
                            <w:lang w:eastAsia="zh-CN"/>
                          </w:rPr>
                          <m:t>jk</m:t>
                        </m:r>
                        <m:r>
                          <w:rPr>
                            <w:rFonts w:ascii="Cambria Math" w:eastAsia="SimSun" w:hAnsi="Cambria Math" w:cs="SimSun"/>
                            <w:lang w:eastAsia="zh-CN"/>
                          </w:rPr>
                          <m:t>,</m:t>
                        </m:r>
                        <m:r>
                          <w:rPr>
                            <w:rFonts w:ascii="Cambria Math" w:eastAsia="SimSun" w:hAnsi="Cambria Math" w:cs="SimSun"/>
                            <w:lang w:eastAsia="zh-CN"/>
                          </w:rPr>
                          <m:t>G</m:t>
                        </m:r>
                      </m:sub>
                      <m:sup>
                        <m:r>
                          <w:rPr>
                            <w:rFonts w:ascii="Cambria Math" w:eastAsia="SimSun" w:hAnsi="Cambria Math" w:cs="SimSun"/>
                            <w:lang w:eastAsia="zh-CN"/>
                          </w:rPr>
                          <m:t>2</m:t>
                        </m:r>
                      </m:sup>
                    </m:sSubSup>
                    <w:bookmarkEnd w:id="8"/>
                    <w:bookmarkEnd w:id="9"/>
                  </m:e>
                  <m:e>
                    <m:r>
                      <w:rPr>
                        <w:rFonts w:ascii="Cambria Math" w:eastAsia="SimSun" w:hAnsi="Cambria Math" w:cs="SimSun"/>
                        <w:lang w:eastAsia="zh-CN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="SimSun" w:hAnsi="Cambria Math" w:cs="SimSun"/>
                        <w:lang w:eastAsia="zh-CN"/>
                      </w:rPr>
                      <m:t>0</m:t>
                    </m:r>
                  </m:e>
                  <m:e>
                    <m:sSubSup>
                      <m:sSubSupPr>
                        <m:ctrlPr>
                          <w:rPr>
                            <w:rFonts w:ascii="Cambria Math" w:eastAsia="SimSun" w:hAnsi="Cambria Math" w:cs="SimSun"/>
                            <w:bCs/>
                            <w:i/>
                            <w:lang w:eastAsia="zh-CN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SimSun"/>
                            <w:lang w:eastAsia="zh-CN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SimSun" w:hAnsi="Cambria Math" w:cs="SimSun"/>
                            <w:lang w:eastAsia="zh-CN"/>
                          </w:rPr>
                          <m:t>jk</m:t>
                        </m:r>
                        <m:r>
                          <w:rPr>
                            <w:rFonts w:ascii="Cambria Math" w:eastAsia="SimSun" w:hAnsi="Cambria Math" w:cs="SimSun"/>
                            <w:lang w:eastAsia="zh-CN"/>
                          </w:rPr>
                          <m:t>,</m:t>
                        </m:r>
                        <m:r>
                          <w:rPr>
                            <w:rFonts w:ascii="Cambria Math" w:eastAsia="SimSun" w:hAnsi="Cambria Math" w:cs="SimSun"/>
                            <w:lang w:eastAsia="zh-CN"/>
                          </w:rPr>
                          <m:t>G</m:t>
                        </m:r>
                        <m:r>
                          <w:rPr>
                            <w:rFonts w:ascii="Cambria Math" w:eastAsia="SimSun" w:hAnsi="Cambria Math" w:cs="SimSun" w:hint="eastAsia"/>
                            <w:lang w:eastAsia="zh-CN"/>
                          </w:rPr>
                          <m:t>T</m:t>
                        </m:r>
                      </m:sub>
                      <m:sup>
                        <m:r>
                          <w:rPr>
                            <w:rFonts w:ascii="Cambria Math" w:eastAsia="SimSun" w:hAnsi="Cambria Math" w:cs="SimSun"/>
                            <w:lang w:eastAsia="zh-CN"/>
                          </w:rPr>
                          <m:t>2</m:t>
                        </m:r>
                      </m:sup>
                    </m:sSubSup>
                  </m:e>
                </m:mr>
              </m:m>
            </m:e>
          </m:d>
          <m:r>
            <w:rPr>
              <w:rFonts w:ascii="Cambria Math" w:eastAsia="SimSun" w:hAnsi="Cambria Math" w:cs="SimSun"/>
              <w:lang w:eastAsia="zh-CN"/>
            </w:rPr>
            <m:t xml:space="preserve">, </m:t>
          </m:r>
          <m:r>
            <m:rPr>
              <m:sty m:val="p"/>
            </m:rPr>
            <w:rPr>
              <w:rFonts w:ascii="Cambria Math" w:eastAsia="SimSun" w:hAnsi="Cambria Math" w:cs="SimSun"/>
              <w:lang w:eastAsia="zh-CN"/>
            </w:rPr>
            <m:t>Ω</m:t>
          </m:r>
          <m:r>
            <w:rPr>
              <w:rFonts w:ascii="Cambria Math" w:eastAsia="SimSun" w:hAnsi="Cambria Math" w:cs="SimSun"/>
              <w:lang w:eastAsia="zh-CN"/>
            </w:rPr>
            <m:t>=</m:t>
          </m:r>
          <m:sSup>
            <m:sSupPr>
              <m:ctrlPr>
                <w:rPr>
                  <w:rFonts w:ascii="Cambria Math" w:eastAsia="SimSun" w:hAnsi="Cambria Math" w:cs="SimSun"/>
                  <w:bCs/>
                  <w:i/>
                  <w:lang w:eastAsia="zh-CN"/>
                </w:rPr>
              </m:ctrlPr>
            </m:sSupPr>
            <m:e>
              <m:r>
                <w:rPr>
                  <w:rFonts w:ascii="Cambria Math" w:eastAsia="SimSun" w:hAnsi="Cambria Math" w:cs="SimSun"/>
                  <w:lang w:eastAsia="zh-CN"/>
                </w:rPr>
                <m:t>τ</m:t>
              </m:r>
            </m:e>
            <m:sup>
              <m:r>
                <w:rPr>
                  <w:rFonts w:ascii="Cambria Math" w:eastAsia="SimSun" w:hAnsi="Cambria Math" w:cs="SimSun"/>
                  <w:lang w:eastAsia="zh-CN"/>
                </w:rPr>
                <m:t>2</m:t>
              </m:r>
            </m:sup>
          </m:sSup>
          <m:d>
            <m:dPr>
              <m:begChr m:val="["/>
              <m:endChr m:val="]"/>
              <m:ctrlPr>
                <w:rPr>
                  <w:rFonts w:ascii="Cambria Math" w:eastAsia="SimSun" w:hAnsi="Cambria Math" w:cs="SimSun"/>
                  <w:bCs/>
                  <w:i/>
                  <w:lang w:eastAsia="zh-CN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="SimSun" w:hAnsi="Cambria Math" w:cs="SimSun"/>
                      <w:bCs/>
                      <w:i/>
                      <w:lang w:eastAsia="zh-CN"/>
                    </w:rPr>
                  </m:ctrlPr>
                </m:mPr>
                <m:mr>
                  <m:e>
                    <m:r>
                      <w:rPr>
                        <w:rFonts w:ascii="Cambria Math" w:eastAsia="SimSun" w:hAnsi="Cambria Math" w:cs="SimSun"/>
                        <w:lang w:eastAsia="zh-CN"/>
                      </w:rPr>
                      <m:t>1</m:t>
                    </m:r>
                  </m:e>
                  <m:e>
                    <m:r>
                      <w:rPr>
                        <w:rFonts w:ascii="Cambria Math" w:eastAsia="SimSun" w:hAnsi="Cambria Math" w:cs="SimSun"/>
                        <w:lang w:eastAsia="zh-CN"/>
                      </w:rPr>
                      <m:t>ρ</m:t>
                    </m:r>
                  </m:e>
                </m:mr>
                <m:mr>
                  <m:e>
                    <m:r>
                      <w:rPr>
                        <w:rFonts w:ascii="Cambria Math" w:eastAsia="SimSun" w:hAnsi="Cambria Math" w:cs="SimSun"/>
                        <w:lang w:eastAsia="zh-CN"/>
                      </w:rPr>
                      <m:t>ρ</m:t>
                    </m:r>
                  </m:e>
                  <m:e>
                    <m:r>
                      <w:rPr>
                        <w:rFonts w:ascii="Cambria Math" w:eastAsia="SimSun" w:hAnsi="Cambria Math" w:cs="SimSun"/>
                        <w:lang w:eastAsia="zh-CN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eastAsia="SimSun" w:hAnsi="Cambria Math" w:cs="SimSun"/>
              <w:lang w:eastAsia="zh-CN"/>
            </w:rPr>
            <m:t>.</m:t>
          </m:r>
        </m:oMath>
      </m:oMathPara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5"/>
        <w:gridCol w:w="1075"/>
      </w:tblGrid>
      <w:tr w:rsidR="008F077C" w14:paraId="23D96C27" w14:textId="77777777" w:rsidTr="008F077C">
        <w:tc>
          <w:tcPr>
            <w:tcW w:w="8275" w:type="dxa"/>
          </w:tcPr>
          <w:p w14:paraId="0703C0EE" w14:textId="77777777" w:rsidR="00E220BA" w:rsidRDefault="00E220BA" w:rsidP="00E220BA">
            <w:pPr>
              <w:jc w:val="both"/>
              <w:rPr>
                <w:bCs/>
              </w:rPr>
            </w:pPr>
          </w:p>
          <w:p w14:paraId="29C7713C" w14:textId="59688CCB" w:rsidR="00E220BA" w:rsidRDefault="00E220BA" w:rsidP="00E220BA">
            <w:pPr>
              <w:jc w:val="both"/>
              <w:rPr>
                <w:bCs/>
              </w:rPr>
            </w:pPr>
            <w:r>
              <w:rPr>
                <w:bCs/>
              </w:rPr>
              <w:t>With the fact that</w:t>
            </w:r>
            <m:oMath>
              <m:nary>
                <m:naryPr>
                  <m:subHide m:val="1"/>
                  <m:supHide m:val="1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μ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,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τ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,ρ</m:t>
                      </m:r>
                    </m:e>
                  </m:d>
                  <m:r>
                    <w:rPr>
                      <w:rFonts w:ascii="Cambria Math" w:hAnsi="Cambria Math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μ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=</m:t>
                  </m:r>
                  <m:r>
                    <w:rPr>
                      <w:rFonts w:ascii="Cambria Math" w:hAnsi="Cambria Math"/>
                    </w:rPr>
                    <m:t>1</m:t>
                  </m:r>
                </m:e>
              </m:nary>
            </m:oMath>
            <w:r>
              <w:rPr>
                <w:bCs/>
              </w:rPr>
              <w:t xml:space="preserve">, we can sort </w:t>
            </w:r>
            <w:r>
              <w:rPr>
                <w:rFonts w:hint="eastAsia"/>
                <w:bCs/>
                <w:lang w:eastAsia="zh-CN"/>
              </w:rPr>
              <w:t>out</w:t>
            </w:r>
            <w:r>
              <w:rPr>
                <w:bCs/>
                <w:lang w:eastAsia="zh-CN"/>
              </w:rPr>
              <w:t xml:space="preserve"> </w:t>
            </w:r>
            <w:r>
              <w:rPr>
                <w:bCs/>
              </w:rPr>
              <w:t xml:space="preserve">different terms related to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rPr>
                <w:bCs/>
              </w:rPr>
              <w:t xml:space="preserve"> and </w:t>
            </w:r>
            <m:oMath>
              <m:r>
                <w:rPr>
                  <w:rFonts w:ascii="Cambria Math" w:hAnsi="Cambria Math"/>
                </w:rPr>
                <m:t>ρ</m:t>
              </m:r>
            </m:oMath>
            <w:r>
              <w:rPr>
                <w:bCs/>
              </w:rPr>
              <w:t xml:space="preserve"> in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μ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μ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</w:rPr>
                    <m:t>|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τ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,ρ</m:t>
                  </m:r>
                </m:e>
              </m:d>
            </m:oMath>
            <w:r>
              <w:rPr>
                <w:bCs/>
              </w:rPr>
              <w:t xml:space="preserve"> and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j</m:t>
                  </m:r>
                </m:sub>
              </m:sSub>
              <m:r>
                <w:rPr>
                  <w:rFonts w:ascii="Cambria Math" w:hAnsi="Cambria Math"/>
                </w:rPr>
                <m:t>|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j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,ρ)</m:t>
              </m:r>
            </m:oMath>
            <w:r>
              <w:rPr>
                <w:bCs/>
              </w:rPr>
              <w:t xml:space="preserve"> to solve the integration in (1).</w:t>
            </w:r>
          </w:p>
          <w:p w14:paraId="6B68AD26" w14:textId="77777777" w:rsidR="00E220BA" w:rsidRDefault="00E220BA" w:rsidP="001C2133">
            <w:pPr>
              <w:rPr>
                <w:rFonts w:ascii="Cambria Math" w:eastAsia="SimSun" w:hAnsi="Cambria Math" w:cs="SimSun"/>
                <w:bCs/>
                <w:iCs/>
                <w:lang w:eastAsia="zh-CN"/>
              </w:rPr>
            </w:pPr>
          </w:p>
          <w:p w14:paraId="6FE21C75" w14:textId="3195829A" w:rsidR="008F077C" w:rsidRDefault="00372763" w:rsidP="001C2133">
            <w:pPr>
              <w:rPr>
                <w:rFonts w:ascii="Cambria Math" w:eastAsia="SimSun" w:hAnsi="Cambria Math" w:cs="SimSun"/>
                <w:bCs/>
                <w:iCs/>
                <w:lang w:eastAsia="zh-CN"/>
              </w:rPr>
            </w:pPr>
            <w:r>
              <w:rPr>
                <w:rFonts w:ascii="Cambria Math" w:eastAsia="SimSun" w:hAnsi="Cambria Math" w:cs="SimSun"/>
                <w:bCs/>
                <w:iCs/>
                <w:lang w:eastAsia="zh-CN"/>
              </w:rPr>
              <w:t>Th</w:t>
            </w:r>
            <w:r w:rsidR="006C1203">
              <w:rPr>
                <w:rFonts w:ascii="Cambria Math" w:eastAsia="SimSun" w:hAnsi="Cambria Math" w:cs="SimSun"/>
                <w:bCs/>
                <w:iCs/>
                <w:lang w:eastAsia="zh-CN"/>
              </w:rPr>
              <w:t>en</w:t>
            </w:r>
            <w:r>
              <w:rPr>
                <w:rFonts w:ascii="Cambria Math" w:eastAsia="SimSun" w:hAnsi="Cambria Math" w:cs="SimSun"/>
                <w:bCs/>
                <w:iCs/>
                <w:lang w:eastAsia="zh-CN"/>
              </w:rPr>
              <w:t xml:space="preserve">, </w:t>
            </w:r>
            <w:r w:rsidR="006C1203">
              <w:rPr>
                <w:rFonts w:ascii="Cambria Math" w:eastAsia="SimSun" w:hAnsi="Cambria Math" w:cs="SimSun"/>
                <w:bCs/>
                <w:iCs/>
                <w:lang w:eastAsia="zh-CN"/>
              </w:rPr>
              <w:t>t</w:t>
            </w:r>
            <w:r w:rsidR="008F077C">
              <w:rPr>
                <w:rFonts w:ascii="Cambria Math" w:eastAsia="SimSun" w:hAnsi="Cambria Math" w:cs="SimSun"/>
                <w:bCs/>
                <w:iCs/>
                <w:lang w:eastAsia="zh-CN"/>
              </w:rPr>
              <w:t xml:space="preserve">he expected log-likelihood in round </w:t>
            </w:r>
            <m:oMath>
              <m:r>
                <w:rPr>
                  <w:rFonts w:ascii="Cambria Math" w:eastAsia="SimSun" w:hAnsi="Cambria Math" w:cs="SimSun"/>
                  <w:lang w:eastAsia="zh-CN"/>
                </w:rPr>
                <m:t>(t+1)</m:t>
              </m:r>
            </m:oMath>
            <w:r w:rsidR="008F077C">
              <w:rPr>
                <w:rFonts w:ascii="Cambria Math" w:eastAsia="SimSun" w:hAnsi="Cambria Math" w:cs="SimSun"/>
                <w:bCs/>
                <w:iCs/>
                <w:lang w:eastAsia="zh-CN"/>
              </w:rPr>
              <w:t xml:space="preserve"> can be approximated by </w:t>
            </w:r>
          </w:p>
          <w:p w14:paraId="062E0FBE" w14:textId="42025E22" w:rsidR="008F077C" w:rsidRPr="008F077C" w:rsidRDefault="008F077C" w:rsidP="001C2133">
            <w:pPr>
              <w:rPr>
                <w:rFonts w:ascii="Cambria Math" w:eastAsia="SimSun" w:hAnsi="Cambria Math" w:cs="SimSun"/>
                <w:bCs/>
                <w:iCs/>
                <w:lang w:eastAsia="zh-CN"/>
              </w:rPr>
            </w:pPr>
          </w:p>
        </w:tc>
        <w:tc>
          <w:tcPr>
            <w:tcW w:w="1075" w:type="dxa"/>
            <w:vAlign w:val="center"/>
          </w:tcPr>
          <w:p w14:paraId="301EACD6" w14:textId="77777777" w:rsidR="008F077C" w:rsidRPr="001C2133" w:rsidRDefault="008F077C" w:rsidP="001C2133">
            <w:pPr>
              <w:jc w:val="center"/>
              <w:rPr>
                <w:bCs/>
                <w:lang w:eastAsia="zh-CN"/>
              </w:rPr>
            </w:pPr>
          </w:p>
        </w:tc>
      </w:tr>
      <w:tr w:rsidR="008F077C" w:rsidRPr="001C2133" w14:paraId="5EA24F33" w14:textId="77777777" w:rsidTr="008F07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108"/>
            </w:tblGrid>
            <w:tr w:rsidR="008F077C" w:rsidRPr="001C2133" w14:paraId="5EAEE30F" w14:textId="77777777" w:rsidTr="00DF070E">
              <w:trPr>
                <w:jc w:val="center"/>
              </w:trPr>
              <w:tc>
                <w:tcPr>
                  <w:tcW w:w="7108" w:type="dxa"/>
                </w:tcPr>
                <w:p w14:paraId="3E86EF00" w14:textId="1D2AA0F5" w:rsidR="008F077C" w:rsidRPr="008F077C" w:rsidRDefault="00950EA1" w:rsidP="008F077C">
                  <w:pPr>
                    <w:rPr>
                      <w:bCs/>
                      <w:lang w:eastAsia="zh-CN"/>
                    </w:rPr>
                  </w:pPr>
                  <m:oMathPara>
                    <m:oMath>
                      <m:nary>
                        <m:naryPr>
                          <m:chr m:val="∑"/>
                          <m:ctrlPr>
                            <w:rPr>
                              <w:rFonts w:ascii="Cambria Math" w:hAnsi="Cambria Math"/>
                              <w:bCs/>
                              <w:i/>
                              <w:iCs/>
                              <w:lang w:eastAsia="zh-CN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lang w:eastAsia="zh-CN"/>
                            </w:rPr>
                            <m:t>j</m:t>
                          </m:r>
                          <m:r>
                            <w:rPr>
                              <w:rFonts w:ascii="Cambria Math" w:hAnsi="Cambria Math"/>
                              <w:lang w:eastAsia="zh-CN"/>
                            </w:rPr>
                            <m:t>=1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lang w:eastAsia="zh-CN"/>
                            </w:rPr>
                            <m:t>M</m:t>
                          </m:r>
                        </m:sup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iCs/>
                                  <w:lang w:eastAsia="zh-CN"/>
                                </w:rPr>
                              </m:ctrlPr>
                            </m:sSubSupPr>
                            <m:e>
                              <m:acc>
                                <m:accPr>
                                  <m:ctrlPr>
                                    <w:rPr>
                                      <w:rFonts w:ascii="Cambria Math" w:hAnsi="Cambria Math"/>
                                      <w:bCs/>
                                      <w:i/>
                                      <w:iCs/>
                                      <w:lang w:eastAsia="zh-CN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lang w:eastAsia="zh-CN"/>
                                    </w:rPr>
                                    <m:t>R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j</m:t>
                              </m:r>
                            </m:sub>
                            <m:sup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Cs/>
                                      <w:i/>
                                      <w:iCs/>
                                      <w:lang w:eastAsia="zh-CN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lang w:eastAsia="zh-CN"/>
                                    </w:rPr>
                                    <m:t>t</m:t>
                                  </m:r>
                                </m:e>
                              </m:d>
                            </m:sup>
                          </m:sSubSup>
                        </m:e>
                      </m:nary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zh-CN"/>
                        </w:rPr>
                        <m:t>(-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bCs/>
                              <w:i/>
                              <w:iCs/>
                              <w:lang w:eastAsia="zh-CN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eastAsia="zh-CN"/>
                            </w:rPr>
                            <m:t>log</m:t>
                          </m:r>
                        </m:fName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iCs/>
                                  <w:lang w:eastAsia="zh-CN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Cs/>
                                      <w:i/>
                                      <w:iCs/>
                                      <w:lang w:eastAsia="zh-CN"/>
                                    </w:rPr>
                                  </m:ctrlPr>
                                </m:sSupPr>
                                <m:e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i/>
                                          <w:iCs/>
                                          <w:lang w:eastAsia="zh-CN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lang w:eastAsia="zh-CN"/>
                                        </w:rPr>
                                        <m:t>Ω</m:t>
                                      </m:r>
                                    </m:e>
                                  </m:acc>
                                </m:e>
                                <m:sup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i/>
                                          <w:iCs/>
                                          <w:lang w:eastAsia="zh-CN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eastAsia="zh-CN"/>
                                        </w:rPr>
                                        <m:t>t</m:t>
                                      </m:r>
                                    </m:e>
                                  </m:d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hAnsi="Cambria Math"/>
                              <w:lang w:eastAsia="zh-CN"/>
                            </w:rPr>
                            <m:t>-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iCs/>
                                  <w:lang w:eastAsia="zh-CN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eastAsia="zh-CN"/>
                                </w:rPr>
                                <m:t>log</m:t>
                              </m:r>
                            </m:fName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bCs/>
                                      <w:i/>
                                      <w:iCs/>
                                      <w:lang w:eastAsia="zh-CN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i/>
                                          <w:iCs/>
                                          <w:lang w:eastAsia="zh-CN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/>
                                              <w:iCs/>
                                              <w:lang w:eastAsia="zh-CN"/>
                                            </w:rPr>
                                          </m:ctrlPr>
                                        </m:dPr>
                                        <m:e>
                                          <m:acc>
                                            <m:accPr>
                                              <m:ctrlPr>
                                                <w:rPr>
                                                  <w:rFonts w:ascii="Cambria Math" w:hAnsi="Cambria Math"/>
                                                  <w:bCs/>
                                                  <w:i/>
                                                  <w:iCs/>
                                                  <w:lang w:eastAsia="zh-CN"/>
                                                </w:rPr>
                                              </m:ctrlPr>
                                            </m:accPr>
                                            <m:e>
                                              <m:sSubSup>
                                                <m:sSubSup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bCs/>
                                                      <w:lang w:eastAsia="zh-CN"/>
                                                    </w:rPr>
                                                  </m:ctrlPr>
                                                </m:sSubSup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lang w:eastAsia="zh-CN"/>
                                                    </w:rPr>
                                                    <m:t>V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lang w:eastAsia="zh-CN"/>
                                                    </w:rPr>
                                                    <m:t>j</m:t>
                                                  </m:r>
                                                </m:sub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lang w:eastAsia="zh-CN"/>
                                                    </w:rPr>
                                                    <m:t>-</m:t>
                                                  </m:r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hAnsi="Cambria Math"/>
                                                      <w:lang w:eastAsia="zh-CN"/>
                                                    </w:rPr>
                                                    <m:t>1</m:t>
                                                  </m:r>
                                                </m:sup>
                                              </m:sSubSup>
                                            </m:e>
                                          </m:acc>
                                        </m:e>
                                      </m:d>
                                    </m:e>
                                    <m:sup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/>
                                              <w:iCs/>
                                              <w:lang w:eastAsia="zh-CN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lang w:eastAsia="zh-CN"/>
                                            </w:rPr>
                                            <m:t>t</m:t>
                                          </m:r>
                                        </m:e>
                                      </m:d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Cs/>
                                      <w:i/>
                                      <w:iCs/>
                                      <w:lang w:eastAsia="zh-CN"/>
                                    </w:rPr>
                                  </m:ctrlPr>
                                </m:sSupPr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lang w:eastAsia="zh-CN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lang w:eastAsia="zh-CN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lang w:eastAsia="zh-CN"/>
                                        </w:rPr>
                                        <m:t>j</m:t>
                                      </m:r>
                                    </m:sub>
                                    <m:sup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lang w:eastAsia="zh-CN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lang w:eastAsia="zh-CN"/>
                                            </w:rPr>
                                            <m:t>t</m:t>
                                          </m:r>
                                        </m:e>
                                      </m:d>
                                    </m:sup>
                                  </m:sSubSup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eastAsia="zh-CN"/>
                                    </w:rPr>
                                    <m:t>'</m:t>
                                  </m:r>
                                </m:sup>
                              </m:sSup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Cs/>
                                      <w:lang w:eastAsia="zh-CN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lang w:eastAsia="zh-CN"/>
                                        </w:rPr>
                                      </m:ctrlPr>
                                    </m:dPr>
                                    <m:e>
                                      <m:sSubSup>
                                        <m:sSubSup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lang w:eastAsia="zh-CN"/>
                                            </w:rPr>
                                          </m:ctrlPr>
                                        </m:sSub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lang w:eastAsia="zh-CN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lang w:eastAsia="zh-CN"/>
                                            </w:rPr>
                                            <m:t>j</m:t>
                                          </m:r>
                                        </m:sub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lang w:eastAsia="zh-CN"/>
                                            </w:rPr>
                                            <m:t>-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lang w:eastAsia="zh-CN"/>
                                            </w:rPr>
                                            <m:t>1</m:t>
                                          </m:r>
                                        </m:sup>
                                      </m:sSubSup>
                                    </m:e>
                                  </m:d>
                                </m:e>
                                <m:sup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lang w:eastAsia="zh-CN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lang w:eastAsia="zh-CN"/>
                                        </w:rPr>
                                        <m:t>t</m:t>
                                      </m:r>
                                    </m:e>
                                  </m:d>
                                </m:sup>
                              </m:sSup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bCs/>
                                      <w:lang w:eastAsia="zh-CN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eastAsia="zh-CN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eastAsia="zh-CN"/>
                                    </w:rPr>
                                    <m:t>j</m:t>
                                  </m:r>
                                </m:sub>
                                <m:sup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Cs/>
                                          <w:lang w:eastAsia="zh-CN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lang w:eastAsia="zh-CN"/>
                                        </w:rPr>
                                        <m:t>t</m:t>
                                      </m:r>
                                    </m:e>
                                  </m:d>
                                </m:sup>
                              </m:sSubSup>
                              <m:r>
                                <w:rPr>
                                  <w:rFonts w:ascii="Cambria Math" w:hAnsi="Cambria Math"/>
                                  <w:lang w:eastAsia="zh-CN"/>
                                </w:rPr>
                                <m:t>)</m:t>
                              </m:r>
                            </m:e>
                          </m:func>
                        </m:e>
                      </m:func>
                      <m:r>
                        <w:rPr>
                          <w:rFonts w:ascii="Cambria Math" w:hAnsi="Cambria Math"/>
                          <w:lang w:eastAsia="zh-CN"/>
                        </w:rPr>
                        <m:t>,</m:t>
                      </m:r>
                    </m:oMath>
                  </m:oMathPara>
                </w:p>
              </w:tc>
            </w:tr>
          </w:tbl>
          <w:p w14:paraId="2E7D23CA" w14:textId="40BB006E" w:rsidR="008F077C" w:rsidRPr="008F077C" w:rsidRDefault="008F077C" w:rsidP="008B1C73">
            <w:pPr>
              <w:rPr>
                <w:bCs/>
                <w:lang w:eastAsia="zh-CN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11D2CA29" w14:textId="45BFF67D" w:rsidR="008F077C" w:rsidRPr="001C2133" w:rsidRDefault="008F077C" w:rsidP="008B1C73">
            <w:pPr>
              <w:jc w:val="center"/>
              <w:rPr>
                <w:bCs/>
                <w:lang w:eastAsia="zh-CN"/>
              </w:rPr>
            </w:pPr>
            <w:r w:rsidRPr="001C2133">
              <w:rPr>
                <w:bCs/>
                <w:lang w:eastAsia="zh-CN"/>
              </w:rPr>
              <w:t>(</w:t>
            </w:r>
            <w:r w:rsidR="006C1203">
              <w:rPr>
                <w:bCs/>
                <w:lang w:eastAsia="zh-CN"/>
              </w:rPr>
              <w:t>3</w:t>
            </w:r>
            <w:r w:rsidRPr="001C2133">
              <w:rPr>
                <w:bCs/>
                <w:lang w:eastAsia="zh-CN"/>
              </w:rPr>
              <w:t>)</w:t>
            </w:r>
          </w:p>
        </w:tc>
      </w:tr>
      <w:tr w:rsidR="00DF070E" w:rsidRPr="001C2133" w14:paraId="15020C08" w14:textId="77777777" w:rsidTr="008F07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275" w:type="dxa"/>
            <w:tcBorders>
              <w:top w:val="nil"/>
              <w:left w:val="nil"/>
              <w:bottom w:val="nil"/>
              <w:right w:val="nil"/>
            </w:tcBorders>
          </w:tcPr>
          <w:p w14:paraId="78DA0D76" w14:textId="671C33BE" w:rsidR="00DF070E" w:rsidRPr="008F077C" w:rsidRDefault="006C1203" w:rsidP="008F077C">
            <w:pPr>
              <w:rPr>
                <w:rFonts w:eastAsia="DengXian"/>
                <w:bCs/>
                <w:iCs/>
                <w:lang w:eastAsia="zh-CN"/>
              </w:rPr>
            </w:pPr>
            <w:r>
              <w:rPr>
                <w:rFonts w:eastAsia="DengXian"/>
                <w:bCs/>
                <w:iCs/>
                <w:lang w:eastAsia="zh-CN"/>
              </w:rPr>
              <w:t>where</w:t>
            </w:r>
            <w:r w:rsidR="00DF070E">
              <w:rPr>
                <w:rFonts w:eastAsia="DengXian"/>
                <w:bCs/>
                <w:iCs/>
                <w:lang w:eastAsia="zh-CN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eastAsia="DengXian" w:hAnsi="Cambria Math"/>
                      <w:bCs/>
                      <w:lang w:eastAsia="zh-CN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eastAsia="DengXian" w:hAnsi="Cambria Math"/>
                      <w:lang w:eastAsia="zh-CN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DengXian" w:hAnsi="Cambria Math"/>
                      <w:lang w:eastAsia="zh-CN"/>
                    </w:rPr>
                    <m:t>j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eastAsia="DengXian" w:hAnsi="Cambria Math"/>
                      <w:lang w:eastAsia="zh-CN"/>
                    </w:rPr>
                    <m:t>-1</m:t>
                  </m:r>
                </m:sup>
              </m:sSubSup>
              <m:r>
                <w:rPr>
                  <w:rFonts w:ascii="Cambria Math" w:eastAsia="DengXian" w:hAnsi="Cambria Math"/>
                  <w:lang w:eastAsia="zh-CN"/>
                </w:rPr>
                <m:t>=</m:t>
              </m:r>
              <m:nary>
                <m:naryPr>
                  <m:chr m:val="∑"/>
                  <m:ctrlPr>
                    <w:rPr>
                      <w:rFonts w:ascii="Cambria Math" w:eastAsia="DengXian" w:hAnsi="Cambria Math"/>
                      <w:bCs/>
                      <w:i/>
                      <w:iCs/>
                      <w:lang w:eastAsia="zh-CN"/>
                    </w:rPr>
                  </m:ctrlPr>
                </m:naryPr>
                <m:sub>
                  <m:r>
                    <w:rPr>
                      <w:rFonts w:ascii="Cambria Math" w:eastAsia="DengXian" w:hAnsi="Cambria Math"/>
                      <w:lang w:eastAsia="zh-CN"/>
                    </w:rPr>
                    <m:t>j=1</m:t>
                  </m:r>
                </m:sub>
                <m:sup>
                  <m:r>
                    <w:rPr>
                      <w:rFonts w:ascii="Cambria Math" w:eastAsia="DengXian" w:hAnsi="Cambria Math"/>
                      <w:lang w:eastAsia="zh-CN"/>
                    </w:rPr>
                    <m:t>K</m:t>
                  </m:r>
                </m:sup>
                <m:e>
                  <m:sSubSup>
                    <m:sSubSupPr>
                      <m:ctrlPr>
                        <w:rPr>
                          <w:rFonts w:ascii="Cambria Math" w:eastAsia="DengXian" w:hAnsi="Cambria Math"/>
                          <w:bCs/>
                          <w:i/>
                          <w:iCs/>
                          <w:lang w:eastAsia="zh-CN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eastAsia="DengXian" w:hAnsi="Cambria Math"/>
                          <w:lang w:eastAsia="zh-CN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="DengXian" w:hAnsi="Cambria Math"/>
                          <w:lang w:eastAsia="zh-CN"/>
                        </w:rPr>
                        <m:t>jk</m:t>
                      </m:r>
                    </m:sub>
                    <m:sup>
                      <m:r>
                        <w:rPr>
                          <w:rFonts w:ascii="Cambria Math" w:eastAsia="DengXian" w:hAnsi="Cambria Math"/>
                          <w:lang w:eastAsia="zh-CN"/>
                        </w:rPr>
                        <m:t>-1</m:t>
                      </m:r>
                    </m:sup>
                  </m:sSubSup>
                  <m:r>
                    <w:rPr>
                      <w:rFonts w:ascii="Cambria Math" w:eastAsia="DengXian" w:hAnsi="Cambria Math"/>
                      <w:lang w:eastAsia="zh-CN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DengXian" w:hAnsi="Cambria Math"/>
                          <w:bCs/>
                          <w:i/>
                          <w:iCs/>
                          <w:lang w:eastAsia="zh-C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DengXian" w:hAnsi="Cambria Math"/>
                          <w:lang w:eastAsia="zh-CN"/>
                        </w:rPr>
                        <m:t>Ω</m:t>
                      </m:r>
                    </m:e>
                    <m:sup>
                      <m:r>
                        <w:rPr>
                          <w:rFonts w:ascii="Cambria Math" w:eastAsia="DengXian" w:hAnsi="Cambria Math"/>
                          <w:lang w:eastAsia="zh-CN"/>
                        </w:rPr>
                        <m:t>-1</m:t>
                      </m:r>
                    </m:sup>
                  </m:sSup>
                  <m:r>
                    <w:rPr>
                      <w:rFonts w:ascii="Cambria Math" w:eastAsia="DengXian" w:hAnsi="Cambria Math"/>
                      <w:lang w:eastAsia="zh-CN"/>
                    </w:rPr>
                    <m:t>=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eastAsia="DengXian" w:hAnsi="Cambria Math"/>
                          <w:bCs/>
                          <w:i/>
                          <w:iCs/>
                          <w:lang w:eastAsia="zh-CN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eastAsia="DengXian" w:hAnsi="Cambria Math"/>
                              <w:bCs/>
                              <w:i/>
                              <w:iCs/>
                              <w:lang w:eastAsia="zh-CN"/>
                            </w:rPr>
                          </m:ctrlPr>
                        </m:mPr>
                        <m:mr>
                          <m:e>
                            <m:nary>
                              <m:naryPr>
                                <m:chr m:val="∑"/>
                                <m:ctrlPr>
                                  <w:rPr>
                                    <w:rFonts w:ascii="Cambria Math" w:eastAsia="DengXian" w:hAnsi="Cambria Math"/>
                                    <w:bCs/>
                                    <w:i/>
                                    <w:iCs/>
                                    <w:lang w:eastAsia="zh-CN"/>
                                  </w:rPr>
                                </m:ctrlPr>
                              </m:naryPr>
                              <m:sub>
                                <m:r>
                                  <w:rPr>
                                    <w:rFonts w:ascii="Cambria Math" w:eastAsia="DengXian" w:hAnsi="Cambria Math"/>
                                    <w:lang w:eastAsia="zh-CN"/>
                                  </w:rPr>
                                  <m:t>k=1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="DengXian" w:hAnsi="Cambria Math"/>
                                    <w:lang w:eastAsia="zh-CN"/>
                                  </w:rPr>
                                  <m:t>K</m:t>
                                </m:r>
                              </m:sup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="DengXian" w:hAnsi="Cambria Math"/>
                                        <w:bCs/>
                                        <w:i/>
                                        <w:iCs/>
                                        <w:lang w:eastAsia="zh-CN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DengXian" w:hAnsi="Cambria Math"/>
                                        <w:lang w:eastAsia="zh-CN"/>
                                      </w:rPr>
                                      <m:t>1</m:t>
                                    </m:r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="DengXian" w:hAnsi="Cambria Math"/>
                                            <w:bCs/>
                                            <w:lang w:eastAsia="zh-CN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DengXian" w:hAnsi="Cambria Math"/>
                                            <w:lang w:eastAsia="zh-CN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DengXian" w:hAnsi="Cambria Math"/>
                                            <w:lang w:eastAsia="zh-CN"/>
                                          </w:rPr>
                                          <m:t>jk,G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DengXian" w:hAnsi="Cambria Math"/>
                                            <w:lang w:eastAsia="zh-CN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</m:den>
                                </m:f>
                              </m:e>
                            </m:nary>
                            <m:r>
                              <w:rPr>
                                <w:rFonts w:ascii="Cambria Math" w:eastAsia="DengXian" w:hAnsi="Cambria Math"/>
                                <w:lang w:eastAsia="zh-CN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DengXian" w:hAnsi="Cambria Math"/>
                                    <w:bCs/>
                                    <w:i/>
                                    <w:iCs/>
                                    <w:lang w:eastAsia="zh-CN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DengXian" w:hAnsi="Cambria Math"/>
                                    <w:lang w:eastAsia="zh-CN"/>
                                  </w:rPr>
                                  <m:t>1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="DengXian" w:hAnsi="Cambria Math"/>
                                        <w:bCs/>
                                        <w:i/>
                                        <w:iCs/>
                                        <w:lang w:eastAsia="zh-CN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DengXian" w:hAnsi="Cambria Math"/>
                                        <w:lang w:eastAsia="zh-CN"/>
                                      </w:rPr>
                                      <m:t>τ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DengXian" w:hAnsi="Cambria Math"/>
                                        <w:lang w:eastAsia="zh-CN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DengXian" w:hAnsi="Cambria Math"/>
                                    <w:lang w:eastAsia="zh-CN"/>
                                  </w:rPr>
                                  <m:t>(1-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DengXian" w:hAnsi="Cambria Math"/>
                                        <w:bCs/>
                                        <w:i/>
                                        <w:iCs/>
                                        <w:lang w:eastAsia="zh-CN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DengXian" w:hAnsi="Cambria Math"/>
                                        <w:lang w:eastAsia="zh-CN"/>
                                      </w:rPr>
                                      <m:t>ρ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DengXian" w:hAnsi="Cambria Math"/>
                                        <w:lang w:eastAsia="zh-CN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DengXian" w:hAnsi="Cambria Math"/>
                                    <w:lang w:eastAsia="zh-CN"/>
                                  </w:rPr>
                                  <m:t>)</m:t>
                                </m:r>
                              </m:den>
                            </m:f>
                          </m:e>
                          <m:e>
                            <m:r>
                              <w:rPr>
                                <w:rFonts w:ascii="Cambria Math" w:eastAsia="DengXian" w:hAnsi="Cambria Math"/>
                                <w:lang w:eastAsia="zh-CN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DengXian" w:hAnsi="Cambria Math"/>
                                    <w:bCs/>
                                    <w:i/>
                                    <w:iCs/>
                                    <w:lang w:eastAsia="zh-CN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DengXian" w:hAnsi="Cambria Math"/>
                                    <w:lang w:eastAsia="zh-CN"/>
                                  </w:rPr>
                                  <m:t>ρ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="DengXian" w:hAnsi="Cambria Math"/>
                                        <w:bCs/>
                                        <w:i/>
                                        <w:iCs/>
                                        <w:lang w:eastAsia="zh-CN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DengXian" w:hAnsi="Cambria Math"/>
                                        <w:lang w:eastAsia="zh-CN"/>
                                      </w:rPr>
                                      <m:t>τ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DengXian" w:hAnsi="Cambria Math"/>
                                        <w:lang w:eastAsia="zh-CN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DengXian" w:hAnsi="Cambria Math"/>
                                    <w:lang w:eastAsia="zh-CN"/>
                                  </w:rPr>
                                  <m:t>(1-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DengXian" w:hAnsi="Cambria Math"/>
                                        <w:bCs/>
                                        <w:i/>
                                        <w:iCs/>
                                        <w:lang w:eastAsia="zh-CN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DengXian" w:hAnsi="Cambria Math"/>
                                        <w:lang w:eastAsia="zh-CN"/>
                                      </w:rPr>
                                      <m:t>ρ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DengXian" w:hAnsi="Cambria Math"/>
                                        <w:lang w:eastAsia="zh-CN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DengXian" w:hAnsi="Cambria Math"/>
                                    <w:lang w:eastAsia="zh-CN"/>
                                  </w:rPr>
                                  <m:t>)</m:t>
                                </m:r>
                              </m:den>
                            </m:f>
                          </m:e>
                        </m:mr>
                        <m:mr>
                          <m:e>
                            <m:r>
                              <w:rPr>
                                <w:rFonts w:ascii="Cambria Math" w:eastAsia="DengXian" w:hAnsi="Cambria Math"/>
                                <w:lang w:eastAsia="zh-CN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DengXian" w:hAnsi="Cambria Math"/>
                                    <w:bCs/>
                                    <w:i/>
                                    <w:iCs/>
                                    <w:lang w:eastAsia="zh-CN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DengXian" w:hAnsi="Cambria Math"/>
                                    <w:lang w:eastAsia="zh-CN"/>
                                  </w:rPr>
                                  <m:t>ρ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="DengXian" w:hAnsi="Cambria Math"/>
                                        <w:bCs/>
                                        <w:i/>
                                        <w:iCs/>
                                        <w:lang w:eastAsia="zh-CN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DengXian" w:hAnsi="Cambria Math"/>
                                        <w:lang w:eastAsia="zh-CN"/>
                                      </w:rPr>
                                      <m:t>τ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DengXian" w:hAnsi="Cambria Math"/>
                                        <w:lang w:eastAsia="zh-CN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DengXian" w:hAnsi="Cambria Math"/>
                                    <w:lang w:eastAsia="zh-CN"/>
                                  </w:rPr>
                                  <m:t>(1-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DengXian" w:hAnsi="Cambria Math"/>
                                        <w:bCs/>
                                        <w:i/>
                                        <w:iCs/>
                                        <w:lang w:eastAsia="zh-CN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DengXian" w:hAnsi="Cambria Math"/>
                                        <w:lang w:eastAsia="zh-CN"/>
                                      </w:rPr>
                                      <m:t>ρ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DengXian" w:hAnsi="Cambria Math"/>
                                        <w:lang w:eastAsia="zh-CN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DengXian" w:hAnsi="Cambria Math"/>
                                    <w:lang w:eastAsia="zh-CN"/>
                                  </w:rPr>
                                  <m:t>)</m:t>
                                </m:r>
                              </m:den>
                            </m:f>
                          </m:e>
                          <m:e>
                            <m:nary>
                              <m:naryPr>
                                <m:chr m:val="∑"/>
                                <m:ctrlPr>
                                  <w:rPr>
                                    <w:rFonts w:ascii="Cambria Math" w:eastAsia="DengXian" w:hAnsi="Cambria Math"/>
                                    <w:bCs/>
                                    <w:i/>
                                    <w:iCs/>
                                    <w:lang w:eastAsia="zh-CN"/>
                                  </w:rPr>
                                </m:ctrlPr>
                              </m:naryPr>
                              <m:sub>
                                <m:r>
                                  <w:rPr>
                                    <w:rFonts w:ascii="Cambria Math" w:eastAsia="DengXian" w:hAnsi="Cambria Math"/>
                                    <w:lang w:eastAsia="zh-CN"/>
                                  </w:rPr>
                                  <m:t>k=1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="DengXian" w:hAnsi="Cambria Math"/>
                                    <w:lang w:eastAsia="zh-CN"/>
                                  </w:rPr>
                                  <m:t>K</m:t>
                                </m:r>
                              </m:sup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="DengXian" w:hAnsi="Cambria Math"/>
                                        <w:bCs/>
                                        <w:i/>
                                        <w:iCs/>
                                        <w:lang w:eastAsia="zh-CN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DengXian" w:hAnsi="Cambria Math"/>
                                        <w:lang w:eastAsia="zh-CN"/>
                                      </w:rPr>
                                      <m:t>1</m:t>
                                    </m:r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="DengXian" w:hAnsi="Cambria Math"/>
                                            <w:bCs/>
                                            <w:lang w:eastAsia="zh-CN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DengXian" w:hAnsi="Cambria Math"/>
                                            <w:lang w:eastAsia="zh-CN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DengXian" w:hAnsi="Cambria Math"/>
                                            <w:lang w:eastAsia="zh-CN"/>
                                          </w:rPr>
                                          <m:t>jk,GT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DengXian" w:hAnsi="Cambria Math"/>
                                            <w:lang w:eastAsia="zh-CN"/>
                                          </w:rPr>
                                          <m:t>2</m:t>
                                        </m:r>
                                      </m:sup>
                                    </m:sSubSup>
                                  </m:den>
                                </m:f>
                              </m:e>
                            </m:nary>
                            <m:r>
                              <w:rPr>
                                <w:rFonts w:ascii="Cambria Math" w:eastAsia="DengXian" w:hAnsi="Cambria Math"/>
                                <w:lang w:eastAsia="zh-CN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DengXian" w:hAnsi="Cambria Math"/>
                                    <w:bCs/>
                                    <w:i/>
                                    <w:iCs/>
                                    <w:lang w:eastAsia="zh-CN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DengXian" w:hAnsi="Cambria Math"/>
                                    <w:lang w:eastAsia="zh-CN"/>
                                  </w:rPr>
                                  <m:t>1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="DengXian" w:hAnsi="Cambria Math"/>
                                        <w:bCs/>
                                        <w:i/>
                                        <w:iCs/>
                                        <w:lang w:eastAsia="zh-CN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DengXian" w:hAnsi="Cambria Math"/>
                                        <w:lang w:eastAsia="zh-CN"/>
                                      </w:rPr>
                                      <m:t>τ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DengXian" w:hAnsi="Cambria Math"/>
                                        <w:lang w:eastAsia="zh-CN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DengXian" w:hAnsi="Cambria Math"/>
                                    <w:lang w:eastAsia="zh-CN"/>
                                  </w:rPr>
                                  <m:t>(1-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DengXian" w:hAnsi="Cambria Math"/>
                                        <w:bCs/>
                                        <w:i/>
                                        <w:iCs/>
                                        <w:lang w:eastAsia="zh-CN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DengXian" w:hAnsi="Cambria Math"/>
                                        <w:lang w:eastAsia="zh-CN"/>
                                      </w:rPr>
                                      <m:t>ρ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DengXian" w:hAnsi="Cambria Math"/>
                                        <w:lang w:eastAsia="zh-CN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DengXian" w:hAnsi="Cambria Math"/>
                                    <w:lang w:eastAsia="zh-CN"/>
                                  </w:rPr>
                                  <m:t>)</m:t>
                                </m:r>
                              </m:den>
                            </m:f>
                          </m:e>
                        </m:mr>
                      </m:m>
                    </m:e>
                  </m:d>
                  <m:r>
                    <w:rPr>
                      <w:rFonts w:ascii="Cambria Math" w:eastAsia="DengXian" w:hAnsi="Cambria Math"/>
                      <w:lang w:eastAsia="zh-CN"/>
                    </w:rPr>
                    <m:t>.</m:t>
                  </m:r>
                </m:e>
              </m:nary>
            </m:oMath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60436838" w14:textId="77777777" w:rsidR="00DF070E" w:rsidRPr="001C2133" w:rsidRDefault="00DF070E" w:rsidP="008B1C73">
            <w:pPr>
              <w:jc w:val="center"/>
              <w:rPr>
                <w:bCs/>
                <w:lang w:eastAsia="zh-CN"/>
              </w:rPr>
            </w:pPr>
          </w:p>
        </w:tc>
      </w:tr>
    </w:tbl>
    <w:p w14:paraId="5B721C08" w14:textId="77777777" w:rsidR="00160BEC" w:rsidRDefault="00160BEC" w:rsidP="00160BEC">
      <w:pPr>
        <w:rPr>
          <w:bCs/>
        </w:rPr>
      </w:pPr>
    </w:p>
    <w:p w14:paraId="256CFB24" w14:textId="77777777" w:rsidR="00AB09F5" w:rsidRDefault="00AB09F5" w:rsidP="00AB09F5">
      <w:pPr>
        <w:rPr>
          <w:b/>
        </w:rPr>
      </w:pPr>
    </w:p>
    <w:p w14:paraId="40132281" w14:textId="77777777" w:rsidR="00AB09F5" w:rsidRDefault="00AB09F5" w:rsidP="00AB09F5">
      <w:pPr>
        <w:rPr>
          <w:b/>
        </w:rPr>
      </w:pPr>
    </w:p>
    <w:p w14:paraId="0984564D" w14:textId="77777777" w:rsidR="00AB09F5" w:rsidRDefault="00AB09F5" w:rsidP="00AB09F5">
      <w:pPr>
        <w:rPr>
          <w:b/>
        </w:rPr>
      </w:pPr>
    </w:p>
    <w:p w14:paraId="607FB20C" w14:textId="77777777" w:rsidR="00AB09F5" w:rsidRDefault="00AB09F5" w:rsidP="00AB09F5">
      <w:pPr>
        <w:rPr>
          <w:b/>
        </w:rPr>
      </w:pPr>
    </w:p>
    <w:p w14:paraId="744D2AFB" w14:textId="77777777" w:rsidR="00AB09F5" w:rsidRDefault="00AB09F5" w:rsidP="00AB09F5">
      <w:pPr>
        <w:rPr>
          <w:b/>
        </w:rPr>
      </w:pPr>
    </w:p>
    <w:p w14:paraId="1E2E0D19" w14:textId="77777777" w:rsidR="00AB09F5" w:rsidRDefault="00AB09F5" w:rsidP="00AB09F5">
      <w:pPr>
        <w:rPr>
          <w:b/>
        </w:rPr>
      </w:pPr>
    </w:p>
    <w:p w14:paraId="1F8AA4D9" w14:textId="40AB7CA2" w:rsidR="00160BEC" w:rsidRDefault="00160BEC" w:rsidP="00AB09F5">
      <w:pPr>
        <w:pStyle w:val="ListParagraph"/>
        <w:numPr>
          <w:ilvl w:val="0"/>
          <w:numId w:val="11"/>
        </w:numPr>
        <w:rPr>
          <w:b/>
          <w:lang w:eastAsia="zh-CN"/>
        </w:rPr>
      </w:pPr>
      <w:r w:rsidRPr="00AB09F5">
        <w:rPr>
          <w:b/>
        </w:rPr>
        <w:lastRenderedPageBreak/>
        <w:t xml:space="preserve">Simulation </w:t>
      </w:r>
      <w:r w:rsidRPr="00AB09F5">
        <w:rPr>
          <w:rFonts w:hint="eastAsia"/>
          <w:b/>
          <w:lang w:eastAsia="zh-CN"/>
        </w:rPr>
        <w:t>procedures</w:t>
      </w:r>
      <w:r w:rsidRPr="00AB09F5">
        <w:rPr>
          <w:b/>
          <w:lang w:eastAsia="zh-CN"/>
        </w:rPr>
        <w:t xml:space="preserve"> for fixed effect model</w:t>
      </w:r>
    </w:p>
    <w:p w14:paraId="0DD91C96" w14:textId="77777777" w:rsidR="00AB09F5" w:rsidRPr="00AB09F5" w:rsidRDefault="00AB09F5" w:rsidP="00AB09F5">
      <w:pPr>
        <w:pStyle w:val="ListParagraph"/>
        <w:ind w:left="360"/>
        <w:rPr>
          <w:b/>
          <w:lang w:eastAsia="zh-CN"/>
        </w:rPr>
      </w:pPr>
    </w:p>
    <w:p w14:paraId="63E4A223" w14:textId="51E0B352" w:rsidR="0092627F" w:rsidRPr="0092627F" w:rsidRDefault="0092627F" w:rsidP="0092627F">
      <w:pPr>
        <w:numPr>
          <w:ilvl w:val="0"/>
          <w:numId w:val="1"/>
        </w:numPr>
        <w:rPr>
          <w:bCs/>
          <w:lang w:eastAsia="zh-CN"/>
        </w:rPr>
      </w:pPr>
      <w:r w:rsidRPr="0092627F">
        <w:rPr>
          <w:bCs/>
          <w:lang w:eastAsia="zh-CN"/>
        </w:rPr>
        <w:t xml:space="preserve">Simulate the latent variables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R</m:t>
            </m:r>
          </m:e>
          <m:sub>
            <m:r>
              <w:rPr>
                <w:rFonts w:ascii="Cambria Math" w:hAnsi="Cambria Math"/>
                <w:lang w:eastAsia="zh-CN"/>
              </w:rPr>
              <m:t>j</m:t>
            </m:r>
          </m:sub>
        </m:sSub>
      </m:oMath>
      <w:r w:rsidRPr="0092627F">
        <w:rPr>
          <w:bCs/>
          <w:lang w:eastAsia="zh-CN"/>
        </w:rPr>
        <w:t xml:space="preserve"> and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O</m:t>
            </m:r>
          </m:e>
          <m:sub>
            <m:r>
              <w:rPr>
                <w:rFonts w:ascii="Cambria Math" w:hAnsi="Cambria Math"/>
                <w:lang w:eastAsia="zh-CN"/>
              </w:rPr>
              <m:t>jk</m:t>
            </m:r>
          </m:sub>
        </m:sSub>
      </m:oMath>
    </w:p>
    <w:p w14:paraId="552D1180" w14:textId="34DE7149" w:rsidR="0092627F" w:rsidRPr="0092627F" w:rsidRDefault="00950EA1" w:rsidP="00BC52A4">
      <w:pPr>
        <w:jc w:val="center"/>
        <w:rPr>
          <w:bCs/>
          <w:lang w:eastAsia="zh-CN"/>
        </w:rPr>
      </w:pPr>
      <m:oMath>
        <m:sSub>
          <m:sSubPr>
            <m:ctrlPr>
              <w:rPr>
                <w:rFonts w:ascii="Cambria Math" w:hAnsi="Cambria Math"/>
                <w:bCs/>
                <w:i/>
                <w:iCs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R</m:t>
            </m:r>
          </m:e>
          <m:sub>
            <m:r>
              <w:rPr>
                <w:rFonts w:ascii="Cambria Math" w:hAnsi="Cambria Math"/>
                <w:lang w:eastAsia="zh-CN"/>
              </w:rPr>
              <m:t>j</m:t>
            </m:r>
          </m:sub>
        </m:sSub>
        <m:r>
          <w:rPr>
            <w:rFonts w:ascii="Cambria Math" w:hAnsi="Cambria Math"/>
            <w:lang w:eastAsia="zh-CN"/>
          </w:rPr>
          <m:t>~</m:t>
        </m:r>
        <m:r>
          <m:rPr>
            <m:sty m:val="p"/>
          </m:rPr>
          <w:rPr>
            <w:rFonts w:ascii="Cambria Math" w:hAnsi="Cambria Math"/>
            <w:lang w:eastAsia="zh-CN"/>
          </w:rPr>
          <m:t>Bernoulli</m:t>
        </m:r>
        <m:d>
          <m:dPr>
            <m:ctrlPr>
              <w:rPr>
                <w:rFonts w:ascii="Cambria Math" w:hAnsi="Cambria Math"/>
                <w:bCs/>
                <w:i/>
                <w:iCs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π</m:t>
            </m:r>
          </m:e>
        </m:d>
        <m:r>
          <w:rPr>
            <w:rFonts w:ascii="Cambria Math" w:hAnsi="Cambria Math"/>
            <w:lang w:eastAsia="zh-CN"/>
          </w:rPr>
          <m:t>, </m:t>
        </m:r>
        <m:sSub>
          <m:sSubPr>
            <m:ctrlPr>
              <w:rPr>
                <w:rFonts w:ascii="Cambria Math" w:hAnsi="Cambria Math"/>
                <w:bCs/>
                <w:i/>
                <w:iCs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O</m:t>
            </m:r>
          </m:e>
          <m:sub>
            <m:r>
              <w:rPr>
                <w:rFonts w:ascii="Cambria Math" w:hAnsi="Cambria Math"/>
                <w:lang w:eastAsia="zh-CN"/>
              </w:rPr>
              <m:t>jk</m:t>
            </m:r>
          </m:sub>
        </m:sSub>
        <m:r>
          <w:rPr>
            <w:rFonts w:ascii="Cambria Math" w:hAnsi="Cambria Math"/>
            <w:lang w:eastAsia="zh-CN"/>
          </w:rPr>
          <m:t>~</m:t>
        </m:r>
        <m:r>
          <m:rPr>
            <m:sty m:val="p"/>
          </m:rPr>
          <w:rPr>
            <w:rFonts w:ascii="Cambria Math" w:hAnsi="Cambria Math"/>
            <w:lang w:eastAsia="zh-CN"/>
          </w:rPr>
          <m:t>Bernoulli</m:t>
        </m:r>
        <m:d>
          <m:dPr>
            <m:ctrlPr>
              <w:rPr>
                <w:rFonts w:ascii="Cambria Math" w:hAnsi="Cambria Math"/>
                <w:bCs/>
                <w:i/>
                <w:iCs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λ</m:t>
            </m:r>
          </m:e>
        </m:d>
      </m:oMath>
      <w:r w:rsidR="00BC52A4">
        <w:rPr>
          <w:bCs/>
          <w:iCs/>
          <w:lang w:eastAsia="zh-CN"/>
        </w:rPr>
        <w:t>.</w:t>
      </w:r>
    </w:p>
    <w:p w14:paraId="3D052DD9" w14:textId="77777777" w:rsidR="0092627F" w:rsidRPr="0092627F" w:rsidRDefault="0092627F" w:rsidP="008C556A">
      <w:pPr>
        <w:numPr>
          <w:ilvl w:val="0"/>
          <w:numId w:val="1"/>
        </w:numPr>
        <w:rPr>
          <w:bCs/>
          <w:lang w:eastAsia="zh-CN"/>
        </w:rPr>
      </w:pPr>
      <w:r w:rsidRPr="0092627F">
        <w:rPr>
          <w:bCs/>
          <w:lang w:eastAsia="zh-CN"/>
        </w:rPr>
        <w:t>Simulate the true effect sizes from a spike-and-slab distribution</w:t>
      </w:r>
    </w:p>
    <w:p w14:paraId="0ABCA937" w14:textId="63B86A9A" w:rsidR="0092627F" w:rsidRPr="0092627F" w:rsidRDefault="00950EA1" w:rsidP="00032593">
      <w:pPr>
        <w:jc w:val="center"/>
        <w:rPr>
          <w:bCs/>
          <w:lang w:eastAsia="zh-CN"/>
        </w:rPr>
      </w:pPr>
      <m:oMath>
        <m:d>
          <m:dPr>
            <m:ctrlPr>
              <w:rPr>
                <w:rFonts w:ascii="Cambria Math" w:hAnsi="Cambria Math"/>
                <w:bCs/>
                <w:i/>
                <w:iCs/>
                <w:lang w:eastAsia="zh-CN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  <m: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G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  <m: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GT</m:t>
                      </m:r>
                    </m:sub>
                  </m:sSub>
                </m:e>
              </m:mr>
            </m:m>
          </m:e>
        </m:d>
        <m:r>
          <m:rPr>
            <m:sty m:val="p"/>
          </m:rPr>
          <w:rPr>
            <w:rFonts w:ascii="Cambria Math" w:hAnsi="Cambria Math"/>
            <w:lang w:eastAsia="zh-CN"/>
          </w:rPr>
          <m:t>|</m:t>
        </m:r>
        <m:d>
          <m:dPr>
            <m:ctrlPr>
              <w:rPr>
                <w:rFonts w:ascii="Cambria Math" w:hAnsi="Cambria Math"/>
                <w:bCs/>
                <w:i/>
                <w:iCs/>
                <w:lang w:eastAsia="zh-CN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iCs/>
                    <w:lang w:eastAsia="zh-C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j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eastAsia="zh-CN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iCs/>
                <w:lang w:eastAsia="zh-CN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Cs/>
                    <w:i/>
                    <w:iCs/>
                    <w:lang w:eastAsia="zh-CN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eastAsia="zh-CN"/>
                    </w:rPr>
                    <m:t>MVN(0,Ω)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lang w:eastAsia="zh-C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zh-CN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zh-CN"/>
                        </w:rPr>
                        <m:t>j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eastAsia="zh-CN"/>
                    </w:rPr>
                    <m:t>=1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eastAsia="zh-CN"/>
                    </w:rPr>
                    <m:t>(0,0</m:t>
                  </m:r>
                  <m:r>
                    <w:rPr>
                      <w:rFonts w:ascii="Cambria Math" w:hAnsi="Cambria Math"/>
                      <w:lang w:eastAsia="zh-CN"/>
                    </w:rPr>
                    <m:t>)'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lang w:eastAsia="zh-CN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zh-CN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zh-CN"/>
                        </w:rPr>
                        <m:t>j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eastAsia="zh-CN"/>
                    </w:rPr>
                    <m:t>=0</m:t>
                  </m:r>
                </m:e>
              </m:mr>
            </m:m>
          </m:e>
        </m:d>
      </m:oMath>
      <w:r w:rsidR="0092627F" w:rsidRPr="0092627F">
        <w:rPr>
          <w:bCs/>
          <w:lang w:eastAsia="zh-CN"/>
        </w:rPr>
        <w:t xml:space="preserve">, where  </w:t>
      </w:r>
      <m:oMath>
        <m:r>
          <m:rPr>
            <m:sty m:val="p"/>
          </m:rPr>
          <w:rPr>
            <w:rFonts w:ascii="Cambria Math" w:hAnsi="Cambria Math"/>
            <w:lang w:eastAsia="zh-CN"/>
          </w:rPr>
          <m:t>Ω=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iCs/>
                <w:lang w:eastAsia="zh-CN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Cs/>
                    <w:i/>
                    <w:iCs/>
                    <w:lang w:eastAsia="zh-CN"/>
                  </w:rPr>
                </m:ctrlPr>
              </m:mPr>
              <m:mr>
                <m:e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lang w:eastAsia="zh-C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zh-CN"/>
                        </w:rPr>
                        <m:t>τ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zh-CN"/>
                        </w:rPr>
                        <m:t>2</m:t>
                      </m:r>
                    </m:sup>
                  </m:sSup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eastAsia="zh-CN"/>
                    </w:rPr>
                    <m:t>ρ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lang w:eastAsia="zh-C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zh-CN"/>
                        </w:rPr>
                        <m:t>τ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zh-CN"/>
                        </w:rPr>
                        <m:t>2</m:t>
                      </m:r>
                    </m:sup>
                  </m:sSup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eastAsia="zh-CN"/>
                    </w:rPr>
                    <m:t>ρ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lang w:eastAsia="zh-C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zh-CN"/>
                        </w:rPr>
                        <m:t>τ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zh-CN"/>
                        </w:rPr>
                        <m:t>2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lang w:eastAsia="zh-C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zh-CN"/>
                        </w:rPr>
                        <m:t>τ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eastAsia="zh-CN"/>
                        </w:rPr>
                        <m:t>2</m:t>
                      </m:r>
                    </m:sup>
                  </m:sSup>
                </m:e>
              </m:mr>
            </m:m>
          </m:e>
        </m:d>
      </m:oMath>
      <w:r w:rsidR="00BC52A4">
        <w:rPr>
          <w:bCs/>
          <w:iCs/>
          <w:lang w:eastAsia="zh-CN"/>
        </w:rPr>
        <w:t>.</w:t>
      </w:r>
    </w:p>
    <w:p w14:paraId="02B44C1F" w14:textId="275B08C1" w:rsidR="0092627F" w:rsidRPr="0092627F" w:rsidRDefault="0092627F" w:rsidP="008C556A">
      <w:pPr>
        <w:numPr>
          <w:ilvl w:val="0"/>
          <w:numId w:val="1"/>
        </w:numPr>
        <w:rPr>
          <w:bCs/>
          <w:lang w:eastAsia="zh-CN"/>
        </w:rPr>
      </w:pPr>
      <w:r w:rsidRPr="0092627F">
        <w:rPr>
          <w:bCs/>
          <w:lang w:eastAsia="zh-CN"/>
        </w:rPr>
        <w:t xml:space="preserve">Simulate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b</m:t>
            </m:r>
          </m:e>
          <m:sub>
            <m:r>
              <w:rPr>
                <w:rFonts w:ascii="Cambria Math" w:hAnsi="Cambria Math"/>
                <w:lang w:eastAsia="zh-CN"/>
              </w:rPr>
              <m:t>jk</m:t>
            </m:r>
          </m:sub>
        </m:sSub>
      </m:oMath>
      <w:r w:rsidRPr="0092627F">
        <w:rPr>
          <w:bCs/>
          <w:lang w:eastAsia="zh-CN"/>
        </w:rPr>
        <w:t xml:space="preserve"> given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μ</m:t>
            </m:r>
          </m:e>
          <m:sub>
            <m:r>
              <w:rPr>
                <w:rFonts w:ascii="Cambria Math" w:hAnsi="Cambria Math"/>
                <w:lang w:eastAsia="zh-CN"/>
              </w:rPr>
              <m:t>j</m:t>
            </m:r>
          </m:sub>
        </m:sSub>
      </m:oMath>
      <w:r w:rsidRPr="0092627F">
        <w:rPr>
          <w:bCs/>
          <w:lang w:eastAsia="zh-CN"/>
        </w:rPr>
        <w:t xml:space="preserve"> </w:t>
      </w:r>
    </w:p>
    <w:p w14:paraId="59D8EA05" w14:textId="1C3B66AA" w:rsidR="0092627F" w:rsidRPr="0092627F" w:rsidRDefault="00950EA1" w:rsidP="00032593">
      <w:pPr>
        <w:jc w:val="center"/>
        <w:rPr>
          <w:bCs/>
          <w:lang w:eastAsia="zh-CN"/>
        </w:rPr>
      </w:pPr>
      <m:oMath>
        <m:d>
          <m:dPr>
            <m:ctrlPr>
              <w:rPr>
                <w:rFonts w:ascii="Cambria Math" w:hAnsi="Cambria Math"/>
                <w:bCs/>
                <w:i/>
                <w:iCs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jk</m:t>
                      </m:r>
                      <m: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G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jk</m:t>
                      </m:r>
                      <m: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GT</m:t>
                      </m:r>
                    </m:sub>
                  </m:sSub>
                </m:e>
              </m:mr>
            </m:m>
          </m:e>
        </m:d>
        <m:r>
          <m:rPr>
            <m:sty m:val="p"/>
          </m:rPr>
          <w:rPr>
            <w:rFonts w:ascii="Cambria Math" w:hAnsi="Cambria Math"/>
          </w:rPr>
          <m:t>|</m:t>
        </m:r>
        <m:d>
          <m:dPr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  <m: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G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  <m: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GT</m:t>
                      </m:r>
                    </m:sub>
                  </m:sSub>
                </m:e>
              </m:mr>
            </m:m>
          </m:e>
        </m:d>
        <m:r>
          <m:rPr>
            <m:sty m:val="p"/>
          </m:rPr>
          <w:rPr>
            <w:rFonts w:ascii="Cambria Math" w:hAnsi="Cambria Math"/>
          </w:rPr>
          <m:t>∼MVN(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iCs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  <m: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G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  <m: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GT</m:t>
                      </m:r>
                    </m:sub>
                  </m:sSub>
                </m:e>
              </m:mr>
            </m:m>
          </m:e>
        </m:d>
        <m:r>
          <m:rPr>
            <m:sty m:val="p"/>
          </m:rPr>
          <w:rPr>
            <w:rFonts w:ascii="Cambria Math" w:hAnsi="Cambria Math"/>
          </w:rPr>
          <m:t>,Σ=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iCs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mPr>
              <m:mr>
                <m:e>
                  <m:sSubSup>
                    <m:sSubSup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jk,G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e>
                <m:e>
                  <m:sSubSup>
                    <m:sSubSup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jk,GT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e>
              </m:mr>
            </m:m>
          </m:e>
        </m:d>
        <m:r>
          <w:rPr>
            <w:rFonts w:ascii="Cambria Math" w:hAnsi="Cambria Math"/>
          </w:rPr>
          <m:t>)</m:t>
        </m:r>
      </m:oMath>
      <w:r w:rsidR="00BC52A4">
        <w:t>.</w:t>
      </w:r>
    </w:p>
    <w:p w14:paraId="57193056" w14:textId="68CA1E04" w:rsidR="00160BEC" w:rsidRDefault="00160BEC" w:rsidP="00160BEC">
      <w:pPr>
        <w:rPr>
          <w:bCs/>
          <w:lang w:eastAsia="zh-CN"/>
        </w:rPr>
      </w:pPr>
    </w:p>
    <w:p w14:paraId="1F7484E4" w14:textId="77777777" w:rsidR="00AB09F5" w:rsidRDefault="00AB09F5" w:rsidP="00AB09F5">
      <w:pPr>
        <w:rPr>
          <w:bCs/>
          <w:lang w:eastAsia="zh-CN"/>
        </w:rPr>
      </w:pPr>
    </w:p>
    <w:p w14:paraId="266150B9" w14:textId="77777777" w:rsidR="00AB09F5" w:rsidRDefault="00AB09F5" w:rsidP="00AB09F5">
      <w:pPr>
        <w:rPr>
          <w:bCs/>
          <w:lang w:eastAsia="zh-CN"/>
        </w:rPr>
      </w:pPr>
    </w:p>
    <w:p w14:paraId="253061E9" w14:textId="77777777" w:rsidR="00AB09F5" w:rsidRDefault="00AB09F5" w:rsidP="00AB09F5">
      <w:pPr>
        <w:rPr>
          <w:bCs/>
          <w:lang w:eastAsia="zh-CN"/>
        </w:rPr>
      </w:pPr>
    </w:p>
    <w:p w14:paraId="57F1F458" w14:textId="77777777" w:rsidR="00AB09F5" w:rsidRDefault="00AB09F5" w:rsidP="00AB09F5">
      <w:pPr>
        <w:rPr>
          <w:bCs/>
          <w:lang w:eastAsia="zh-CN"/>
        </w:rPr>
      </w:pPr>
    </w:p>
    <w:p w14:paraId="0D4156C9" w14:textId="77777777" w:rsidR="00AB09F5" w:rsidRDefault="00AB09F5" w:rsidP="00AB09F5">
      <w:pPr>
        <w:rPr>
          <w:bCs/>
          <w:lang w:eastAsia="zh-CN"/>
        </w:rPr>
      </w:pPr>
    </w:p>
    <w:p w14:paraId="247F1FFB" w14:textId="77777777" w:rsidR="00AB09F5" w:rsidRDefault="00AB09F5" w:rsidP="00AB09F5">
      <w:pPr>
        <w:rPr>
          <w:bCs/>
          <w:lang w:eastAsia="zh-CN"/>
        </w:rPr>
      </w:pPr>
    </w:p>
    <w:p w14:paraId="1BBC957E" w14:textId="77777777" w:rsidR="00AB09F5" w:rsidRDefault="00AB09F5" w:rsidP="00AB09F5">
      <w:pPr>
        <w:rPr>
          <w:bCs/>
          <w:lang w:eastAsia="zh-CN"/>
        </w:rPr>
      </w:pPr>
    </w:p>
    <w:p w14:paraId="55855B78" w14:textId="77777777" w:rsidR="00AB09F5" w:rsidRDefault="00AB09F5" w:rsidP="00AB09F5">
      <w:pPr>
        <w:rPr>
          <w:bCs/>
          <w:lang w:eastAsia="zh-CN"/>
        </w:rPr>
      </w:pPr>
    </w:p>
    <w:p w14:paraId="07370EFC" w14:textId="77777777" w:rsidR="00AB09F5" w:rsidRDefault="00AB09F5" w:rsidP="00AB09F5">
      <w:pPr>
        <w:rPr>
          <w:bCs/>
          <w:lang w:eastAsia="zh-CN"/>
        </w:rPr>
      </w:pPr>
    </w:p>
    <w:p w14:paraId="3A667ED2" w14:textId="77777777" w:rsidR="00AB09F5" w:rsidRDefault="00AB09F5" w:rsidP="00AB09F5">
      <w:pPr>
        <w:rPr>
          <w:bCs/>
          <w:lang w:eastAsia="zh-CN"/>
        </w:rPr>
      </w:pPr>
    </w:p>
    <w:p w14:paraId="137AD6D2" w14:textId="77777777" w:rsidR="00AB09F5" w:rsidRDefault="00AB09F5" w:rsidP="00AB09F5">
      <w:pPr>
        <w:rPr>
          <w:bCs/>
          <w:lang w:eastAsia="zh-CN"/>
        </w:rPr>
      </w:pPr>
    </w:p>
    <w:p w14:paraId="312CB1AA" w14:textId="77777777" w:rsidR="00AB09F5" w:rsidRDefault="00AB09F5" w:rsidP="00AB09F5">
      <w:pPr>
        <w:rPr>
          <w:bCs/>
          <w:lang w:eastAsia="zh-CN"/>
        </w:rPr>
      </w:pPr>
    </w:p>
    <w:p w14:paraId="51A1A534" w14:textId="77777777" w:rsidR="00AB09F5" w:rsidRDefault="00AB09F5" w:rsidP="00AB09F5">
      <w:pPr>
        <w:rPr>
          <w:bCs/>
          <w:lang w:eastAsia="zh-CN"/>
        </w:rPr>
      </w:pPr>
    </w:p>
    <w:p w14:paraId="0B547D44" w14:textId="77777777" w:rsidR="00AB09F5" w:rsidRDefault="00AB09F5" w:rsidP="00AB09F5">
      <w:pPr>
        <w:rPr>
          <w:bCs/>
          <w:lang w:eastAsia="zh-CN"/>
        </w:rPr>
      </w:pPr>
    </w:p>
    <w:p w14:paraId="6006F8F4" w14:textId="77777777" w:rsidR="00AB09F5" w:rsidRDefault="00AB09F5" w:rsidP="00AB09F5">
      <w:pPr>
        <w:rPr>
          <w:bCs/>
          <w:lang w:eastAsia="zh-CN"/>
        </w:rPr>
      </w:pPr>
    </w:p>
    <w:p w14:paraId="64037E7E" w14:textId="77777777" w:rsidR="00AB09F5" w:rsidRDefault="00AB09F5" w:rsidP="00AB09F5">
      <w:pPr>
        <w:rPr>
          <w:bCs/>
          <w:lang w:eastAsia="zh-CN"/>
        </w:rPr>
      </w:pPr>
    </w:p>
    <w:p w14:paraId="4AA3D983" w14:textId="77777777" w:rsidR="00AB09F5" w:rsidRDefault="00AB09F5" w:rsidP="00AB09F5">
      <w:pPr>
        <w:rPr>
          <w:bCs/>
          <w:lang w:eastAsia="zh-CN"/>
        </w:rPr>
      </w:pPr>
    </w:p>
    <w:p w14:paraId="444DB7DF" w14:textId="77777777" w:rsidR="00AB09F5" w:rsidRDefault="00AB09F5" w:rsidP="00AB09F5">
      <w:pPr>
        <w:rPr>
          <w:bCs/>
          <w:lang w:eastAsia="zh-CN"/>
        </w:rPr>
      </w:pPr>
    </w:p>
    <w:p w14:paraId="610638F4" w14:textId="77777777" w:rsidR="00AB09F5" w:rsidRDefault="00AB09F5" w:rsidP="00AB09F5">
      <w:pPr>
        <w:rPr>
          <w:bCs/>
          <w:lang w:eastAsia="zh-CN"/>
        </w:rPr>
      </w:pPr>
    </w:p>
    <w:p w14:paraId="63CB8385" w14:textId="77777777" w:rsidR="00AB09F5" w:rsidRDefault="00AB09F5" w:rsidP="00AB09F5">
      <w:pPr>
        <w:rPr>
          <w:bCs/>
          <w:lang w:eastAsia="zh-CN"/>
        </w:rPr>
      </w:pPr>
    </w:p>
    <w:p w14:paraId="2DB5F5FA" w14:textId="77777777" w:rsidR="00AB09F5" w:rsidRDefault="00AB09F5" w:rsidP="00AB09F5">
      <w:pPr>
        <w:rPr>
          <w:bCs/>
          <w:lang w:eastAsia="zh-CN"/>
        </w:rPr>
      </w:pPr>
    </w:p>
    <w:p w14:paraId="77622534" w14:textId="77777777" w:rsidR="00AB09F5" w:rsidRDefault="00AB09F5" w:rsidP="00AB09F5">
      <w:pPr>
        <w:rPr>
          <w:bCs/>
          <w:lang w:eastAsia="zh-CN"/>
        </w:rPr>
      </w:pPr>
    </w:p>
    <w:p w14:paraId="53797DF7" w14:textId="77777777" w:rsidR="00AB09F5" w:rsidRDefault="00AB09F5" w:rsidP="00AB09F5">
      <w:pPr>
        <w:rPr>
          <w:bCs/>
          <w:lang w:eastAsia="zh-CN"/>
        </w:rPr>
      </w:pPr>
    </w:p>
    <w:p w14:paraId="64076632" w14:textId="77777777" w:rsidR="00AB09F5" w:rsidRDefault="00AB09F5" w:rsidP="00AB09F5">
      <w:pPr>
        <w:rPr>
          <w:bCs/>
          <w:lang w:eastAsia="zh-CN"/>
        </w:rPr>
      </w:pPr>
    </w:p>
    <w:p w14:paraId="162FC5E4" w14:textId="77777777" w:rsidR="00AB09F5" w:rsidRDefault="00AB09F5" w:rsidP="00AB09F5">
      <w:pPr>
        <w:rPr>
          <w:bCs/>
          <w:lang w:eastAsia="zh-CN"/>
        </w:rPr>
      </w:pPr>
    </w:p>
    <w:p w14:paraId="1F166632" w14:textId="77777777" w:rsidR="00AB09F5" w:rsidRDefault="00AB09F5" w:rsidP="00AB09F5">
      <w:pPr>
        <w:rPr>
          <w:bCs/>
          <w:lang w:eastAsia="zh-CN"/>
        </w:rPr>
      </w:pPr>
    </w:p>
    <w:p w14:paraId="7D3AC186" w14:textId="77777777" w:rsidR="00AB09F5" w:rsidRDefault="00AB09F5" w:rsidP="00AB09F5">
      <w:pPr>
        <w:rPr>
          <w:bCs/>
          <w:lang w:eastAsia="zh-CN"/>
        </w:rPr>
      </w:pPr>
    </w:p>
    <w:p w14:paraId="0E59E46D" w14:textId="77777777" w:rsidR="00AB09F5" w:rsidRDefault="00AB09F5" w:rsidP="00AB09F5">
      <w:pPr>
        <w:rPr>
          <w:bCs/>
          <w:lang w:eastAsia="zh-CN"/>
        </w:rPr>
      </w:pPr>
    </w:p>
    <w:p w14:paraId="021650DD" w14:textId="77777777" w:rsidR="00AB09F5" w:rsidRDefault="00AB09F5" w:rsidP="00AB09F5">
      <w:pPr>
        <w:rPr>
          <w:bCs/>
          <w:lang w:eastAsia="zh-CN"/>
        </w:rPr>
      </w:pPr>
    </w:p>
    <w:p w14:paraId="12DFF93C" w14:textId="77777777" w:rsidR="00AB09F5" w:rsidRDefault="00AB09F5" w:rsidP="00AB09F5">
      <w:pPr>
        <w:rPr>
          <w:bCs/>
          <w:lang w:eastAsia="zh-CN"/>
        </w:rPr>
      </w:pPr>
    </w:p>
    <w:p w14:paraId="1FAE88EE" w14:textId="77777777" w:rsidR="00AB09F5" w:rsidRDefault="00AB09F5" w:rsidP="00AB09F5">
      <w:pPr>
        <w:rPr>
          <w:bCs/>
          <w:lang w:eastAsia="zh-CN"/>
        </w:rPr>
      </w:pPr>
    </w:p>
    <w:p w14:paraId="5D548A99" w14:textId="77777777" w:rsidR="00AB09F5" w:rsidRDefault="00AB09F5" w:rsidP="00AB09F5">
      <w:pPr>
        <w:rPr>
          <w:bCs/>
          <w:lang w:eastAsia="zh-CN"/>
        </w:rPr>
      </w:pPr>
    </w:p>
    <w:p w14:paraId="6FB49136" w14:textId="77777777" w:rsidR="00AB09F5" w:rsidRDefault="00AB09F5" w:rsidP="00AB09F5">
      <w:pPr>
        <w:rPr>
          <w:bCs/>
          <w:lang w:eastAsia="zh-CN"/>
        </w:rPr>
      </w:pPr>
    </w:p>
    <w:p w14:paraId="44ED4B3A" w14:textId="77777777" w:rsidR="00AB09F5" w:rsidRDefault="00AB09F5" w:rsidP="00AB09F5">
      <w:pPr>
        <w:rPr>
          <w:bCs/>
          <w:lang w:eastAsia="zh-CN"/>
        </w:rPr>
      </w:pPr>
    </w:p>
    <w:p w14:paraId="0D17C0C9" w14:textId="725664DC" w:rsidR="0092627F" w:rsidRDefault="00160BEC" w:rsidP="00AB09F5">
      <w:pPr>
        <w:pStyle w:val="ListParagraph"/>
        <w:numPr>
          <w:ilvl w:val="0"/>
          <w:numId w:val="11"/>
        </w:numPr>
        <w:rPr>
          <w:b/>
          <w:lang w:eastAsia="zh-CN"/>
        </w:rPr>
      </w:pPr>
      <w:r w:rsidRPr="00AB09F5">
        <w:rPr>
          <w:b/>
          <w:lang w:eastAsia="zh-CN"/>
        </w:rPr>
        <w:lastRenderedPageBreak/>
        <w:t xml:space="preserve">Simulation procedures for </w:t>
      </w:r>
      <w:r w:rsidR="0092627F" w:rsidRPr="00AB09F5">
        <w:rPr>
          <w:b/>
          <w:lang w:eastAsia="zh-CN"/>
        </w:rPr>
        <w:t>random effect model</w:t>
      </w:r>
    </w:p>
    <w:p w14:paraId="776848D3" w14:textId="77777777" w:rsidR="00AB09F5" w:rsidRPr="00AB09F5" w:rsidRDefault="00AB09F5" w:rsidP="00AB09F5">
      <w:pPr>
        <w:rPr>
          <w:b/>
          <w:lang w:eastAsia="zh-CN"/>
        </w:rPr>
      </w:pPr>
    </w:p>
    <w:p w14:paraId="6A59759D" w14:textId="01C10048" w:rsidR="0092627F" w:rsidRPr="00032593" w:rsidRDefault="0092627F" w:rsidP="00032593">
      <w:pPr>
        <w:ind w:left="360"/>
        <w:rPr>
          <w:bCs/>
        </w:rPr>
      </w:pPr>
      <w:r w:rsidRPr="00032593">
        <w:rPr>
          <w:bCs/>
        </w:rPr>
        <w:t>1</w:t>
      </w:r>
      <w:r w:rsidR="00F66487">
        <w:rPr>
          <w:bCs/>
        </w:rPr>
        <w:t>)</w:t>
      </w:r>
      <w:r w:rsidRPr="00032593">
        <w:rPr>
          <w:bCs/>
        </w:rPr>
        <w:t xml:space="preserve"> and 2</w:t>
      </w:r>
      <w:r w:rsidR="00F66487">
        <w:rPr>
          <w:bCs/>
        </w:rPr>
        <w:t>)</w:t>
      </w:r>
      <w:r w:rsidRPr="00032593">
        <w:rPr>
          <w:bCs/>
        </w:rPr>
        <w:t xml:space="preserve"> same as MAJAR and FE</w:t>
      </w:r>
    </w:p>
    <w:p w14:paraId="0501E5D9" w14:textId="3D37760E" w:rsidR="0092627F" w:rsidRPr="00F66487" w:rsidRDefault="0092627F" w:rsidP="008C556A">
      <w:pPr>
        <w:pStyle w:val="ListParagraph"/>
        <w:numPr>
          <w:ilvl w:val="0"/>
          <w:numId w:val="10"/>
        </w:numPr>
        <w:rPr>
          <w:bCs/>
        </w:rPr>
      </w:pPr>
      <w:r w:rsidRPr="00F66487">
        <w:rPr>
          <w:bCs/>
        </w:rPr>
        <w:t xml:space="preserve">Simulate the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jk,G</m:t>
            </m:r>
          </m:sub>
        </m:sSub>
        <m:r>
          <w:rPr>
            <w:rFonts w:ascii="Cambria Math" w:hAnsi="Cambria Math"/>
          </w:rPr>
          <m:t> </m:t>
        </m:r>
        <m:r>
          <m:rPr>
            <m:sty m:val="p"/>
          </m:rPr>
          <w:rPr>
            <w:rFonts w:ascii="Cambria Math" w:hAnsi="Cambria Math"/>
          </w:rPr>
          <m:t>and</m:t>
        </m:r>
        <m:r>
          <w:rPr>
            <w:rFonts w:ascii="Cambria Math" w:hAnsi="Cambria Math"/>
          </w:rPr>
          <m:t> </m:t>
        </m:r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jk,GT</m:t>
            </m:r>
          </m:sub>
        </m:sSub>
      </m:oMath>
      <w:r w:rsidRPr="00F66487">
        <w:rPr>
          <w:bCs/>
        </w:rPr>
        <w:t xml:space="preserve"> from the </w:t>
      </w:r>
      <w:proofErr w:type="spellStart"/>
      <w:r w:rsidR="00224457" w:rsidRPr="00F66487">
        <w:rPr>
          <w:bCs/>
        </w:rPr>
        <w:t>DerSimonian</w:t>
      </w:r>
      <w:proofErr w:type="spellEnd"/>
      <w:r w:rsidR="00224457" w:rsidRPr="00F66487">
        <w:rPr>
          <w:bCs/>
        </w:rPr>
        <w:t xml:space="preserve"> and Laird method </w:t>
      </w:r>
      <w:r w:rsidR="00224457" w:rsidRPr="00F66487">
        <w:rPr>
          <w:bCs/>
        </w:rPr>
        <w:fldChar w:fldCharType="begin" w:fldLock="1"/>
      </w:r>
      <w:r w:rsidR="00224457" w:rsidRPr="00F66487">
        <w:rPr>
          <w:bCs/>
        </w:rPr>
        <w:instrText>ADDIN paperpile_citation &lt;clusterId&gt;M332T389P779M474&lt;/clusterId&gt;&lt;metadata&gt;&lt;citation&gt;&lt;id&gt;019e872e-8fab-4219-9f92-b7afa42a2deb&lt;/id&gt;&lt;/citation&gt;&lt;citation&gt;&lt;id&gt;6ea00d16-1c0c-401e-8703-04369e8f9cf4&lt;/id&gt;&lt;/citation&gt;&lt;/metadata&gt;&lt;data&gt;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&lt;/data&gt; \* MERGEFORMAT</w:instrText>
      </w:r>
      <w:r w:rsidR="00224457" w:rsidRPr="00F66487">
        <w:rPr>
          <w:bCs/>
        </w:rPr>
        <w:fldChar w:fldCharType="separate"/>
      </w:r>
      <w:r w:rsidR="00224457" w:rsidRPr="00F66487">
        <w:rPr>
          <w:bCs/>
          <w:noProof/>
        </w:rPr>
        <w:t>[2,3]</w:t>
      </w:r>
      <w:r w:rsidR="00224457" w:rsidRPr="00F66487">
        <w:rPr>
          <w:bCs/>
        </w:rPr>
        <w:fldChar w:fldCharType="end"/>
      </w:r>
      <w:r w:rsidR="00224457" w:rsidRPr="00F66487">
        <w:rPr>
          <w:bCs/>
        </w:rPr>
        <w:t xml:space="preserve"> </w:t>
      </w:r>
      <w:r w:rsidRPr="00F66487">
        <w:rPr>
          <w:bCs/>
        </w:rPr>
        <w:t>test statistics</w:t>
      </w:r>
    </w:p>
    <w:p w14:paraId="34DB7932" w14:textId="0F978949" w:rsidR="0092627F" w:rsidRPr="00032593" w:rsidRDefault="00950EA1" w:rsidP="00032593">
      <w:pPr>
        <w:jc w:val="center"/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  <w:iCs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K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e>
            </m:d>
            <m:nary>
              <m:naryPr>
                <m:chr m:val="∑"/>
                <m:supHide m:val="1"/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j</m:t>
                </m:r>
              </m:sub>
              <m:sup/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bCs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jk,G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bSup>
                  </m:den>
                </m:f>
              </m:e>
            </m:nary>
          </m:num>
          <m:den>
            <m:r>
              <w:rPr>
                <w:rFonts w:ascii="Cambria Math" w:hAnsi="Cambria Math"/>
              </w:rPr>
              <m:t>(</m:t>
            </m:r>
            <m:nary>
              <m:naryPr>
                <m:chr m:val="∑"/>
                <m:supHide m:val="1"/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j</m:t>
                </m:r>
              </m:sub>
              <m:sup/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iCs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jk</m:t>
                            </m:r>
                            <m:r>
                              <w:rPr>
                                <w:rFonts w:ascii="Cambria Math" w:hAnsi="Cambria Math"/>
                              </w:rPr>
                              <m:t>,</m:t>
                            </m:r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</m:den>
                    </m:f>
                    <m:r>
                      <w:rPr>
                        <w:rFonts w:ascii="Cambria Math" w:hAnsi="Cambria Math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iCs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iCs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jk,G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bSup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nary>
              </m:e>
            </m:nary>
          </m:den>
        </m:f>
      </m:oMath>
      <w:r w:rsidR="0092627F" w:rsidRPr="00032593">
        <w:rPr>
          <w:bCs/>
        </w:rPr>
        <w:t xml:space="preserve">,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GT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  <w:iCs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K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e>
            </m:d>
            <m:nary>
              <m:naryPr>
                <m:chr m:val="∑"/>
                <m:supHide m:val="1"/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j</m:t>
                </m:r>
              </m:sub>
              <m:sup/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bCs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jk,GT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bSup>
                  </m:den>
                </m:f>
              </m:e>
            </m:nary>
          </m:num>
          <m:den>
            <m:r>
              <w:rPr>
                <w:rFonts w:ascii="Cambria Math" w:hAnsi="Cambria Math"/>
              </w:rPr>
              <m:t>(</m:t>
            </m:r>
            <m:nary>
              <m:naryPr>
                <m:chr m:val="∑"/>
                <m:supHide m:val="1"/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j</m:t>
                </m:r>
              </m:sub>
              <m:sup/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iCs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jk</m:t>
                            </m:r>
                            <m:r>
                              <w:rPr>
                                <w:rFonts w:ascii="Cambria Math" w:hAnsi="Cambria Math"/>
                              </w:rPr>
                              <m:t>,</m:t>
                            </m:r>
                            <m:r>
                              <w:rPr>
                                <w:rFonts w:ascii="Cambria Math" w:hAnsi="Cambria Math"/>
                              </w:rPr>
                              <m:t>G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</m:den>
                    </m:f>
                    <m:r>
                      <w:rPr>
                        <w:rFonts w:ascii="Cambria Math" w:hAnsi="Cambria Math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nary>
                  <m:naryPr>
                    <m:chr m:val="∑"/>
                    <m:supHide m:val="1"/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iCs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iCs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jk,GT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bSup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nary>
              </m:e>
            </m:nary>
          </m:den>
        </m:f>
      </m:oMath>
      <w:r w:rsidR="00032593">
        <w:rPr>
          <w:bCs/>
          <w:iCs/>
        </w:rPr>
        <w:t>,</w:t>
      </w:r>
    </w:p>
    <w:p w14:paraId="62C531F4" w14:textId="163B6BFB" w:rsidR="0092627F" w:rsidRPr="00032593" w:rsidRDefault="00950EA1" w:rsidP="0092627F">
      <w:pPr>
        <w:rPr>
          <w:bCs/>
        </w:rPr>
      </w:pPr>
      <m:oMathPara>
        <m:oMathParaPr>
          <m:jc m:val="centerGroup"/>
        </m:oMathParaPr>
        <m:oMath>
          <m:sSubSup>
            <m:sSubSupPr>
              <m:ctrlPr>
                <w:rPr>
                  <w:rFonts w:ascii="Cambria Math" w:hAnsi="Cambria Math"/>
                  <w:bCs/>
                  <w:i/>
                  <w:iCs/>
                </w:rPr>
              </m:ctrlPr>
            </m:sSubSupPr>
            <m:e>
              <m:r>
                <w:rPr>
                  <w:rFonts w:ascii="Cambria Math" w:hAnsi="Cambria Math"/>
                </w:rPr>
                <m:t>ω</m:t>
              </m:r>
            </m:e>
            <m:sub>
              <m:r>
                <w:rPr>
                  <w:rFonts w:ascii="Cambria Math" w:hAnsi="Cambria Math"/>
                </w:rPr>
                <m:t>G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bCs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max</m:t>
              </m:r>
            </m:fName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G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/>
            </w:rPr>
            <m:t>,</m:t>
          </m:r>
          <m:sSubSup>
            <m:sSubSupPr>
              <m:ctrlPr>
                <w:rPr>
                  <w:rFonts w:ascii="Cambria Math" w:hAnsi="Cambria Math"/>
                  <w:bCs/>
                  <w:i/>
                  <w:iCs/>
                </w:rPr>
              </m:ctrlPr>
            </m:sSubSupPr>
            <m:e>
              <m:r>
                <w:rPr>
                  <w:rFonts w:ascii="Cambria Math" w:hAnsi="Cambria Math"/>
                </w:rPr>
                <m:t>ω</m:t>
              </m:r>
            </m:e>
            <m:sub>
              <m:r>
                <w:rPr>
                  <w:rFonts w:ascii="Cambria Math" w:hAnsi="Cambria Math"/>
                </w:rPr>
                <m:t>GT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bCs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max</m:t>
              </m:r>
            </m:fName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GT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/>
            </w:rPr>
            <m:t>,</m:t>
          </m:r>
        </m:oMath>
      </m:oMathPara>
    </w:p>
    <w:p w14:paraId="421A3FB9" w14:textId="37BC35CD" w:rsidR="0092627F" w:rsidRPr="00032593" w:rsidRDefault="00950EA1" w:rsidP="0092627F">
      <w:pPr>
        <w:rPr>
          <w:bCs/>
          <w:iCs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  <w:iCs/>
                  <w:lang w:eastAsia="zh-CN"/>
                </w:rPr>
              </m:ctrlPr>
            </m:sSubPr>
            <m:e>
              <m:r>
                <w:rPr>
                  <w:rFonts w:ascii="Cambria Math" w:hAnsi="Cambria Math"/>
                  <w:lang w:eastAsia="zh-CN"/>
                </w:rPr>
                <m:t>η</m:t>
              </m:r>
            </m:e>
            <m:sub>
              <m:r>
                <w:rPr>
                  <w:rFonts w:ascii="Cambria Math" w:hAnsi="Cambria Math"/>
                  <w:lang w:eastAsia="zh-CN"/>
                </w:rPr>
                <m:t>jk</m:t>
              </m:r>
              <m:r>
                <w:rPr>
                  <w:rFonts w:ascii="Cambria Math" w:hAnsi="Cambria Math"/>
                  <w:lang w:eastAsia="zh-CN"/>
                </w:rPr>
                <m:t>,</m:t>
              </m:r>
              <m:r>
                <w:rPr>
                  <w:rFonts w:ascii="Cambria Math" w:hAnsi="Cambria Math" w:hint="eastAsia"/>
                  <w:lang w:eastAsia="zh-CN"/>
                </w:rPr>
                <m:t>G</m:t>
              </m:r>
            </m:sub>
          </m:sSub>
          <m:r>
            <w:rPr>
              <w:rFonts w:ascii="Cambria Math" w:hAnsi="Cambria Math"/>
            </w:rPr>
            <m:t>∼</m:t>
          </m:r>
          <m:r>
            <w:rPr>
              <w:rFonts w:ascii="Cambria Math" w:hAnsi="Cambria Math"/>
            </w:rPr>
            <m:t>N</m:t>
          </m:r>
          <m:d>
            <m:dPr>
              <m:ctrlPr>
                <w:rPr>
                  <w:rFonts w:ascii="Cambria Math" w:hAnsi="Cambria Math"/>
                  <w:bCs/>
                  <w:i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  <m: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d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bCs/>
                  <w:i/>
                  <w:iCs/>
                  <w:lang w:eastAsia="zh-CN"/>
                </w:rPr>
              </m:ctrlPr>
            </m:sSubPr>
            <m:e>
              <m:r>
                <w:rPr>
                  <w:rFonts w:ascii="Cambria Math" w:hAnsi="Cambria Math"/>
                  <w:lang w:eastAsia="zh-CN"/>
                </w:rPr>
                <m:t>η</m:t>
              </m:r>
              <m:ctrlPr>
                <w:rPr>
                  <w:rFonts w:ascii="Cambria Math" w:hAnsi="Cambria Math"/>
                  <w:bCs/>
                  <w:i/>
                  <w:iCs/>
                </w:rPr>
              </m:ctrlPr>
            </m:e>
            <m:sub>
              <m:r>
                <w:rPr>
                  <w:rFonts w:ascii="Cambria Math" w:hAnsi="Cambria Math"/>
                </w:rPr>
                <m:t>jk</m:t>
              </m:r>
              <m: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GT</m:t>
              </m:r>
            </m:sub>
          </m:sSub>
          <m:r>
            <w:rPr>
              <w:rFonts w:ascii="Cambria Math" w:hAnsi="Cambria Math"/>
            </w:rPr>
            <m:t>∼</m:t>
          </m:r>
          <m:r>
            <w:rPr>
              <w:rFonts w:ascii="Cambria Math" w:hAnsi="Cambria Math"/>
            </w:rPr>
            <m:t>N</m:t>
          </m:r>
          <m:d>
            <m:dPr>
              <m:ctrlPr>
                <w:rPr>
                  <w:rFonts w:ascii="Cambria Math" w:hAnsi="Cambria Math"/>
                  <w:bCs/>
                  <w:i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  <m: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GT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</w:rPr>
                    <m:t>GT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d>
          <m:r>
            <w:rPr>
              <w:rFonts w:ascii="Cambria Math" w:hAnsi="Cambria Math"/>
            </w:rPr>
            <m:t>,</m:t>
          </m:r>
        </m:oMath>
      </m:oMathPara>
    </w:p>
    <w:p w14:paraId="3F6B3C2A" w14:textId="7866652C" w:rsidR="00032593" w:rsidRDefault="00032593" w:rsidP="00032593">
      <w:pPr>
        <w:ind w:left="720"/>
        <w:rPr>
          <w:bCs/>
          <w:iCs/>
        </w:rPr>
      </w:pPr>
      <w:proofErr w:type="gramStart"/>
      <w:r>
        <w:rPr>
          <w:bCs/>
          <w:iCs/>
        </w:rPr>
        <w:t>where</w:t>
      </w:r>
      <w:proofErr w:type="gramEnd"/>
    </w:p>
    <w:p w14:paraId="7AAA1748" w14:textId="1E0EB344" w:rsidR="00032593" w:rsidRPr="00032593" w:rsidRDefault="00950EA1" w:rsidP="00224457">
      <w:pPr>
        <w:pStyle w:val="ListParagraph"/>
        <w:numPr>
          <w:ilvl w:val="0"/>
          <w:numId w:val="7"/>
        </w:numPr>
        <w:rPr>
          <w:bCs/>
          <w:iCs/>
        </w:rPr>
      </w:pPr>
      <m:oMath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jk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G</m:t>
            </m:r>
          </m:sub>
        </m:sSub>
      </m:oMath>
      <w:r w:rsidR="00032593">
        <w:rPr>
          <w:bCs/>
          <w:iCs/>
        </w:rPr>
        <w:t xml:space="preserve"> and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jk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GT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032593">
        <w:rPr>
          <w:bCs/>
          <w:iCs/>
        </w:rPr>
        <w:t>are</w:t>
      </w:r>
      <w:r w:rsidR="00032593" w:rsidRPr="00032593">
        <w:rPr>
          <w:bCs/>
          <w:iCs/>
        </w:rPr>
        <w:t xml:space="preserve"> the study-specific </w:t>
      </w:r>
      <w:r w:rsidR="00032593">
        <w:rPr>
          <w:bCs/>
          <w:iCs/>
        </w:rPr>
        <w:t>prognostic and predictive</w:t>
      </w:r>
      <w:r w:rsidR="00032593" w:rsidRPr="00032593">
        <w:rPr>
          <w:bCs/>
          <w:iCs/>
        </w:rPr>
        <w:t xml:space="preserve"> effect in cohort k for variant j</w:t>
      </w:r>
      <w:r w:rsidR="00A91AEA">
        <w:rPr>
          <w:bCs/>
          <w:iCs/>
        </w:rPr>
        <w:t>,</w:t>
      </w:r>
    </w:p>
    <w:p w14:paraId="6A4C1FBD" w14:textId="2A798392" w:rsidR="00032593" w:rsidRDefault="00950EA1" w:rsidP="00032593">
      <w:pPr>
        <w:pStyle w:val="ListParagraph"/>
        <w:numPr>
          <w:ilvl w:val="0"/>
          <w:numId w:val="7"/>
        </w:numPr>
        <w:rPr>
          <w:bCs/>
          <w:iCs/>
        </w:rPr>
      </w:pPr>
      <m:oMath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 w:rsidR="00032593" w:rsidRPr="00032593">
        <w:rPr>
          <w:bCs/>
          <w:iCs/>
        </w:rPr>
        <w:t xml:space="preserve"> is the overall population mean genetic effect</w:t>
      </w:r>
      <w:r w:rsidR="00A91AEA">
        <w:rPr>
          <w:bCs/>
          <w:iCs/>
        </w:rPr>
        <w:t>,</w:t>
      </w:r>
    </w:p>
    <w:p w14:paraId="6D020598" w14:textId="5E134776" w:rsidR="00224457" w:rsidRPr="00032593" w:rsidRDefault="00950EA1" w:rsidP="00224457">
      <w:pPr>
        <w:pStyle w:val="ListParagraph"/>
        <w:numPr>
          <w:ilvl w:val="0"/>
          <w:numId w:val="7"/>
        </w:numPr>
        <w:rPr>
          <w:bCs/>
          <w:iCs/>
        </w:rPr>
      </w:pPr>
      <m:oMath>
        <m:sSup>
          <m:sSupPr>
            <m:ctrlPr>
              <w:rPr>
                <w:rFonts w:ascii="Cambria Math" w:hAnsi="Cambria Math"/>
                <w:bCs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I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224457">
        <w:rPr>
          <w:bCs/>
          <w:iCs/>
        </w:rPr>
        <w:t xml:space="preserve"> indicates heterogeneity among studies</w:t>
      </w:r>
      <w:r w:rsidR="00A91AEA">
        <w:rPr>
          <w:bCs/>
          <w:iCs/>
        </w:rPr>
        <w:t>,</w:t>
      </w:r>
    </w:p>
    <w:p w14:paraId="056A75CC" w14:textId="6288BA97" w:rsidR="00032593" w:rsidRPr="00032593" w:rsidRDefault="00950EA1" w:rsidP="00224457">
      <w:pPr>
        <w:pStyle w:val="ListParagraph"/>
        <w:numPr>
          <w:ilvl w:val="0"/>
          <w:numId w:val="7"/>
        </w:numPr>
        <w:rPr>
          <w:bCs/>
          <w:iCs/>
        </w:rPr>
      </w:pPr>
      <m:oMath>
        <m:sSubSup>
          <m:sSubSupPr>
            <m:ctrlPr>
              <w:rPr>
                <w:rFonts w:ascii="Cambria Math" w:hAnsi="Cambria Math"/>
                <w:bCs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G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 w:rsidR="00032593">
        <w:rPr>
          <w:bCs/>
          <w:iCs/>
        </w:rPr>
        <w:t xml:space="preserve"> and </w:t>
      </w:r>
      <m:oMath>
        <m:sSubSup>
          <m:sSubSupPr>
            <m:ctrlPr>
              <w:rPr>
                <w:rFonts w:ascii="Cambria Math" w:hAnsi="Cambria Math"/>
                <w:bCs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GT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 w:rsidR="00032593" w:rsidRPr="00032593">
        <w:rPr>
          <w:bCs/>
          <w:iCs/>
        </w:rPr>
        <w:t xml:space="preserve"> </w:t>
      </w:r>
      <w:r w:rsidR="00032593">
        <w:rPr>
          <w:bCs/>
          <w:iCs/>
        </w:rPr>
        <w:t>are</w:t>
      </w:r>
      <w:r w:rsidR="00032593" w:rsidRPr="00032593">
        <w:rPr>
          <w:bCs/>
          <w:iCs/>
        </w:rPr>
        <w:t xml:space="preserve"> the variance of study-specific </w:t>
      </w:r>
      <w:r w:rsidR="00224457">
        <w:rPr>
          <w:bCs/>
          <w:iCs/>
        </w:rPr>
        <w:t xml:space="preserve">prognostic and predictive </w:t>
      </w:r>
      <w:r w:rsidR="00032593" w:rsidRPr="00032593">
        <w:rPr>
          <w:bCs/>
          <w:iCs/>
        </w:rPr>
        <w:t>effects, characterizing heterogeneity across study cohorts</w:t>
      </w:r>
      <w:r w:rsidR="00A91AEA">
        <w:rPr>
          <w:bCs/>
          <w:iCs/>
        </w:rPr>
        <w:t>.</w:t>
      </w:r>
    </w:p>
    <w:p w14:paraId="4B9D9D14" w14:textId="6035C84F" w:rsidR="00032593" w:rsidRPr="00032593" w:rsidRDefault="00032593" w:rsidP="0092627F">
      <w:pPr>
        <w:rPr>
          <w:bCs/>
        </w:rPr>
      </w:pPr>
    </w:p>
    <w:p w14:paraId="040B6D22" w14:textId="0D2DD206" w:rsidR="0092627F" w:rsidRPr="00032593" w:rsidRDefault="0092627F" w:rsidP="00101C5C">
      <w:pPr>
        <w:numPr>
          <w:ilvl w:val="0"/>
          <w:numId w:val="10"/>
        </w:numPr>
        <w:rPr>
          <w:bCs/>
        </w:rPr>
      </w:pPr>
      <w:r w:rsidRPr="00032593">
        <w:rPr>
          <w:bCs/>
        </w:rPr>
        <w:t xml:space="preserve">Simulate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jk</m:t>
            </m:r>
          </m:sub>
        </m:sSub>
      </m:oMath>
      <w:r w:rsidRPr="00032593">
        <w:rPr>
          <w:bCs/>
        </w:rPr>
        <w:t xml:space="preserve"> given</w:t>
      </w:r>
      <w:r w:rsidR="00032593">
        <w:rPr>
          <w:bCs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jk, G</m:t>
            </m:r>
          </m:sub>
        </m:sSub>
        <m:r>
          <w:rPr>
            <w:rFonts w:ascii="Cambria Math" w:hAnsi="Cambria Math"/>
          </w:rPr>
          <m:t> </m:t>
        </m:r>
        <m:r>
          <m:rPr>
            <m:sty m:val="p"/>
          </m:rPr>
          <w:rPr>
            <w:rFonts w:ascii="Cambria Math" w:hAnsi="Cambria Math"/>
          </w:rPr>
          <m:t>and</m:t>
        </m:r>
        <m:r>
          <w:rPr>
            <w:rFonts w:ascii="Cambria Math" w:hAnsi="Cambria Math"/>
          </w:rPr>
          <m:t> </m:t>
        </m:r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jk,GT</m:t>
            </m:r>
          </m:sub>
        </m:sSub>
      </m:oMath>
    </w:p>
    <w:p w14:paraId="45666B6C" w14:textId="0717295A" w:rsidR="0092627F" w:rsidRPr="00032593" w:rsidRDefault="00950EA1" w:rsidP="00032593">
      <w:pPr>
        <w:jc w:val="center"/>
        <w:rPr>
          <w:bCs/>
        </w:rPr>
      </w:pPr>
      <m:oMath>
        <m:d>
          <m:dPr>
            <m:ctrlPr>
              <w:rPr>
                <w:rFonts w:ascii="Cambria Math" w:hAnsi="Cambria Math"/>
                <w:bCs/>
                <w:i/>
                <w:iCs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jk</m:t>
                      </m:r>
                      <m: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G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jk</m:t>
                      </m:r>
                      <m: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GT</m:t>
                      </m:r>
                    </m:sub>
                  </m:sSub>
                </m:e>
              </m:mr>
            </m:m>
          </m:e>
        </m:d>
        <m:r>
          <m:rPr>
            <m:sty m:val="p"/>
          </m:rPr>
          <w:rPr>
            <w:rFonts w:ascii="Cambria Math" w:hAnsi="Cambria Math"/>
          </w:rPr>
          <m:t>|</m:t>
        </m:r>
        <m:d>
          <m:dPr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η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jk</m:t>
                      </m:r>
                      <m: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G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η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jk</m:t>
                      </m:r>
                      <m: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GT</m:t>
                      </m:r>
                    </m:sub>
                  </m:sSub>
                </m:e>
              </m:mr>
            </m:m>
          </m:e>
        </m:d>
        <m:r>
          <m:rPr>
            <m:sty m:val="p"/>
          </m:rPr>
          <w:rPr>
            <w:rFonts w:ascii="Cambria Math" w:hAnsi="Cambria Math"/>
          </w:rPr>
          <m:t>∼MVN(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iCs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η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jk</m:t>
                      </m:r>
                      <m: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G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η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jk</m:t>
                      </m:r>
                      <m:r>
                        <w:rPr>
                          <w:rFonts w:ascii="Cambria Math" w:hAnsi="Cambria Math"/>
                        </w:rPr>
                        <m:t>,</m:t>
                      </m:r>
                      <m:r>
                        <w:rPr>
                          <w:rFonts w:ascii="Cambria Math" w:hAnsi="Cambria Math"/>
                        </w:rPr>
                        <m:t>GT</m:t>
                      </m:r>
                    </m:sub>
                  </m:sSub>
                </m:e>
              </m:mr>
            </m:m>
          </m:e>
        </m:d>
        <m:r>
          <m:rPr>
            <m:sty m:val="p"/>
          </m:rPr>
          <w:rPr>
            <w:rFonts w:ascii="Cambria Math" w:hAnsi="Cambria Math"/>
          </w:rPr>
          <m:t>,Σ=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  <w:iCs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mPr>
              <m:mr>
                <m:e>
                  <m:sSubSup>
                    <m:sSubSup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jk,G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e>
                <m:e>
                  <m:sSubSup>
                    <m:sSubSup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jk,GT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e>
              </m:mr>
            </m:m>
          </m:e>
        </m:d>
        <m:r>
          <w:rPr>
            <w:rFonts w:ascii="Cambria Math" w:hAnsi="Cambria Math"/>
          </w:rPr>
          <m:t>)</m:t>
        </m:r>
      </m:oMath>
      <w:r w:rsidR="00A632A7">
        <w:t>.</w:t>
      </w:r>
    </w:p>
    <w:p w14:paraId="484DB5EE" w14:textId="77777777" w:rsidR="008A076B" w:rsidRDefault="008A076B" w:rsidP="006E473B">
      <w:pPr>
        <w:rPr>
          <w:b/>
          <w:sz w:val="28"/>
          <w:szCs w:val="21"/>
        </w:rPr>
      </w:pPr>
    </w:p>
    <w:p w14:paraId="5BBB4640" w14:textId="77777777" w:rsidR="008A076B" w:rsidRDefault="008A076B" w:rsidP="006E473B">
      <w:pPr>
        <w:rPr>
          <w:b/>
          <w:sz w:val="28"/>
          <w:szCs w:val="21"/>
        </w:rPr>
      </w:pPr>
    </w:p>
    <w:p w14:paraId="4B30B5F5" w14:textId="77777777" w:rsidR="008A076B" w:rsidRDefault="008A076B" w:rsidP="006E473B">
      <w:pPr>
        <w:rPr>
          <w:b/>
          <w:sz w:val="28"/>
          <w:szCs w:val="21"/>
        </w:rPr>
      </w:pPr>
    </w:p>
    <w:p w14:paraId="6053E9D0" w14:textId="77777777" w:rsidR="008A076B" w:rsidRDefault="008A076B" w:rsidP="006E473B">
      <w:pPr>
        <w:rPr>
          <w:b/>
          <w:sz w:val="28"/>
          <w:szCs w:val="21"/>
        </w:rPr>
      </w:pPr>
    </w:p>
    <w:p w14:paraId="71B5E0F2" w14:textId="77777777" w:rsidR="008A076B" w:rsidRDefault="008A076B" w:rsidP="006E473B">
      <w:pPr>
        <w:rPr>
          <w:b/>
          <w:sz w:val="28"/>
          <w:szCs w:val="21"/>
        </w:rPr>
      </w:pPr>
    </w:p>
    <w:p w14:paraId="7819BD37" w14:textId="77777777" w:rsidR="008A076B" w:rsidRDefault="008A076B" w:rsidP="006E473B">
      <w:pPr>
        <w:rPr>
          <w:b/>
          <w:sz w:val="28"/>
          <w:szCs w:val="21"/>
        </w:rPr>
      </w:pPr>
    </w:p>
    <w:p w14:paraId="6653C38D" w14:textId="77777777" w:rsidR="008A076B" w:rsidRDefault="008A076B" w:rsidP="006E473B">
      <w:pPr>
        <w:rPr>
          <w:b/>
          <w:sz w:val="28"/>
          <w:szCs w:val="21"/>
        </w:rPr>
      </w:pPr>
    </w:p>
    <w:p w14:paraId="2DE01BED" w14:textId="77777777" w:rsidR="008A076B" w:rsidRDefault="008A076B" w:rsidP="006E473B">
      <w:pPr>
        <w:rPr>
          <w:b/>
          <w:sz w:val="28"/>
          <w:szCs w:val="21"/>
        </w:rPr>
      </w:pPr>
    </w:p>
    <w:p w14:paraId="43D44EA2" w14:textId="77777777" w:rsidR="008A076B" w:rsidRDefault="008A076B" w:rsidP="006E473B">
      <w:pPr>
        <w:rPr>
          <w:b/>
          <w:sz w:val="28"/>
          <w:szCs w:val="21"/>
        </w:rPr>
      </w:pPr>
    </w:p>
    <w:p w14:paraId="29DC6ACC" w14:textId="77777777" w:rsidR="008A076B" w:rsidRDefault="008A076B" w:rsidP="006E473B">
      <w:pPr>
        <w:rPr>
          <w:b/>
          <w:sz w:val="28"/>
          <w:szCs w:val="21"/>
        </w:rPr>
      </w:pPr>
    </w:p>
    <w:p w14:paraId="160B646A" w14:textId="77777777" w:rsidR="008A076B" w:rsidRDefault="008A076B" w:rsidP="006E473B">
      <w:pPr>
        <w:rPr>
          <w:b/>
          <w:sz w:val="28"/>
          <w:szCs w:val="21"/>
        </w:rPr>
      </w:pPr>
    </w:p>
    <w:p w14:paraId="08D6BEEF" w14:textId="77777777" w:rsidR="008A076B" w:rsidRDefault="008A076B" w:rsidP="006E473B">
      <w:pPr>
        <w:rPr>
          <w:b/>
          <w:sz w:val="28"/>
          <w:szCs w:val="21"/>
        </w:rPr>
      </w:pPr>
    </w:p>
    <w:p w14:paraId="6E0BC84E" w14:textId="77777777" w:rsidR="008A076B" w:rsidRDefault="008A076B" w:rsidP="006E473B">
      <w:pPr>
        <w:rPr>
          <w:b/>
          <w:sz w:val="28"/>
          <w:szCs w:val="21"/>
        </w:rPr>
      </w:pPr>
    </w:p>
    <w:p w14:paraId="6AE5C8B5" w14:textId="77777777" w:rsidR="008A076B" w:rsidRDefault="008A076B" w:rsidP="006E473B">
      <w:pPr>
        <w:rPr>
          <w:b/>
          <w:sz w:val="28"/>
          <w:szCs w:val="21"/>
        </w:rPr>
      </w:pPr>
    </w:p>
    <w:p w14:paraId="37937DC9" w14:textId="77777777" w:rsidR="008A076B" w:rsidRDefault="008A076B" w:rsidP="006E473B">
      <w:pPr>
        <w:rPr>
          <w:b/>
          <w:sz w:val="28"/>
          <w:szCs w:val="21"/>
        </w:rPr>
      </w:pPr>
    </w:p>
    <w:p w14:paraId="21853F8E" w14:textId="77777777" w:rsidR="008A076B" w:rsidRDefault="008A076B" w:rsidP="006E473B">
      <w:pPr>
        <w:rPr>
          <w:b/>
          <w:sz w:val="28"/>
          <w:szCs w:val="21"/>
        </w:rPr>
      </w:pPr>
    </w:p>
    <w:p w14:paraId="37EF8DC4" w14:textId="77777777" w:rsidR="008A076B" w:rsidRDefault="008A076B" w:rsidP="006E473B">
      <w:pPr>
        <w:rPr>
          <w:b/>
          <w:sz w:val="28"/>
          <w:szCs w:val="21"/>
        </w:rPr>
      </w:pPr>
    </w:p>
    <w:p w14:paraId="334CACBC" w14:textId="77777777" w:rsidR="008A076B" w:rsidRDefault="008A076B" w:rsidP="006E473B">
      <w:pPr>
        <w:rPr>
          <w:b/>
          <w:sz w:val="28"/>
          <w:szCs w:val="21"/>
        </w:rPr>
      </w:pPr>
    </w:p>
    <w:p w14:paraId="44AD9A2A" w14:textId="77777777" w:rsidR="008A076B" w:rsidRDefault="008A076B" w:rsidP="006E473B">
      <w:pPr>
        <w:rPr>
          <w:b/>
          <w:sz w:val="28"/>
          <w:szCs w:val="21"/>
        </w:rPr>
      </w:pPr>
    </w:p>
    <w:p w14:paraId="460CE58C" w14:textId="77777777" w:rsidR="008A076B" w:rsidRDefault="008A076B" w:rsidP="006E473B">
      <w:pPr>
        <w:rPr>
          <w:b/>
          <w:sz w:val="28"/>
          <w:szCs w:val="21"/>
        </w:rPr>
      </w:pPr>
    </w:p>
    <w:p w14:paraId="3A952407" w14:textId="53001AB1" w:rsidR="00117D5A" w:rsidRPr="00372763" w:rsidRDefault="00313C4B" w:rsidP="006E473B">
      <w:pPr>
        <w:rPr>
          <w:b/>
          <w:sz w:val="28"/>
          <w:szCs w:val="21"/>
        </w:rPr>
      </w:pPr>
      <w:r w:rsidRPr="00372763">
        <w:rPr>
          <w:b/>
          <w:sz w:val="28"/>
          <w:szCs w:val="21"/>
        </w:rPr>
        <w:lastRenderedPageBreak/>
        <w:t>Supplementary Figures</w:t>
      </w:r>
    </w:p>
    <w:p w14:paraId="7B0C4096" w14:textId="77777777" w:rsidR="00F865A4" w:rsidRDefault="00F865A4" w:rsidP="006E473B">
      <w:pPr>
        <w:rPr>
          <w:b/>
        </w:rPr>
      </w:pPr>
    </w:p>
    <w:p w14:paraId="33CD907B" w14:textId="203BCAAB" w:rsidR="00006FAA" w:rsidRDefault="00DF2820" w:rsidP="00006FAA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0DAC46F" wp14:editId="77D186B3">
            <wp:extent cx="5943600" cy="4754880"/>
            <wp:effectExtent l="0" t="0" r="0" b="762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C3016" w14:textId="77777777" w:rsidR="00DF2820" w:rsidRDefault="00DF2820" w:rsidP="00006FAA">
      <w:pPr>
        <w:rPr>
          <w:b/>
        </w:rPr>
      </w:pPr>
    </w:p>
    <w:p w14:paraId="75CBF43A" w14:textId="20B05E67" w:rsidR="00006FAA" w:rsidRPr="00190EC9" w:rsidRDefault="00006FAA" w:rsidP="00006FAA">
      <w:pPr>
        <w:rPr>
          <w:bCs/>
        </w:rPr>
      </w:pPr>
      <w:r>
        <w:rPr>
          <w:b/>
        </w:rPr>
        <w:t>Figure S</w:t>
      </w:r>
      <w:r w:rsidR="002E0374">
        <w:rPr>
          <w:b/>
        </w:rPr>
        <w:t>1.</w:t>
      </w:r>
      <w:r w:rsidR="00190EC9">
        <w:rPr>
          <w:b/>
        </w:rPr>
        <w:t xml:space="preserve"> </w:t>
      </w:r>
      <w:r w:rsidR="00190EC9">
        <w:rPr>
          <w:rFonts w:hint="eastAsia"/>
          <w:b/>
          <w:lang w:eastAsia="zh-CN"/>
        </w:rPr>
        <w:t>MAJAR</w:t>
      </w:r>
      <w:r w:rsidR="00190EC9">
        <w:rPr>
          <w:b/>
          <w:lang w:eastAsia="zh-CN"/>
        </w:rPr>
        <w:t xml:space="preserve"> estimated parameters well under the</w:t>
      </w:r>
      <w:r w:rsidR="003F563D">
        <w:rPr>
          <w:b/>
          <w:lang w:eastAsia="zh-CN"/>
        </w:rPr>
        <w:t xml:space="preserve"> MAJAR</w:t>
      </w:r>
      <w:r w:rsidR="00190EC9">
        <w:rPr>
          <w:b/>
          <w:lang w:eastAsia="zh-CN"/>
        </w:rPr>
        <w:t xml:space="preserve"> ground truth model. </w:t>
      </w:r>
      <w:r w:rsidR="00190EC9" w:rsidRPr="00EC6124">
        <w:rPr>
          <w:bCs/>
          <w:szCs w:val="24"/>
        </w:rPr>
        <w:t xml:space="preserve">For each panel, the </w:t>
      </w:r>
      <w:r w:rsidR="00DE5C1D">
        <w:rPr>
          <w:bCs/>
          <w:szCs w:val="24"/>
        </w:rPr>
        <w:t>columns</w:t>
      </w:r>
      <w:r w:rsidR="00190EC9" w:rsidRPr="00EC6124">
        <w:rPr>
          <w:bCs/>
          <w:szCs w:val="24"/>
        </w:rPr>
        <w:t xml:space="preserve"> represent the number of studies </w:t>
      </w:r>
      <m:oMath>
        <m:r>
          <w:rPr>
            <w:rFonts w:ascii="Cambria Math" w:hAnsi="Cambria Math"/>
            <w:szCs w:val="24"/>
          </w:rPr>
          <m:t>K</m:t>
        </m:r>
      </m:oMath>
      <w:r w:rsidR="00190EC9" w:rsidRPr="00EC6124">
        <w:rPr>
          <w:bCs/>
          <w:szCs w:val="24"/>
        </w:rPr>
        <w:t xml:space="preserve">, </w:t>
      </w:r>
      <w:r w:rsidR="00190EC9">
        <w:rPr>
          <w:bCs/>
          <w:szCs w:val="24"/>
        </w:rPr>
        <w:t xml:space="preserve">and the </w:t>
      </w:r>
      <w:r w:rsidR="00190EC9">
        <w:rPr>
          <w:rFonts w:hint="eastAsia"/>
          <w:bCs/>
          <w:szCs w:val="24"/>
          <w:lang w:eastAsia="zh-CN"/>
        </w:rPr>
        <w:t>x-axis</w:t>
      </w:r>
      <w:r w:rsidR="00190EC9">
        <w:rPr>
          <w:bCs/>
          <w:szCs w:val="24"/>
        </w:rPr>
        <w:t xml:space="preserve"> represents the heritability</w:t>
      </w:r>
      <w:r w:rsidR="00DF2820">
        <w:rPr>
          <w:bCs/>
          <w:szCs w:val="24"/>
        </w:rPr>
        <w:t>/variability</w:t>
      </w:r>
      <w:r w:rsidR="00301F7E">
        <w:rPr>
          <w:bCs/>
          <w:szCs w:val="24"/>
        </w:rPr>
        <w:t xml:space="preserve"> (</w:t>
      </w:r>
      <m:oMath>
        <m:sSup>
          <m:sSupPr>
            <m:ctrlPr>
              <w:rPr>
                <w:rFonts w:ascii="Cambria Math" w:hAnsi="Cambria Math"/>
                <w:bCs/>
                <w:i/>
                <w:lang w:eastAsia="zh-CN"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τ</m:t>
            </m:r>
          </m:e>
          <m:sup>
            <m:r>
              <w:rPr>
                <w:rFonts w:ascii="Cambria Math" w:hAnsi="Cambria Math"/>
                <w:lang w:eastAsia="zh-CN"/>
              </w:rPr>
              <m:t>2</m:t>
            </m:r>
          </m:sup>
        </m:sSup>
        <m:r>
          <w:rPr>
            <w:rFonts w:ascii="Cambria Math" w:hAnsi="Cambria Math"/>
            <w:lang w:eastAsia="zh-CN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lang w:eastAsia="zh-CN"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h</m:t>
            </m:r>
          </m:e>
          <m:sup>
            <m:r>
              <w:rPr>
                <w:rFonts w:ascii="Cambria Math" w:hAnsi="Cambria Math"/>
                <w:lang w:eastAsia="zh-CN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eastAsia="zh-CN"/>
          </w:rPr>
          <m:t>/</m:t>
        </m:r>
        <m:r>
          <w:rPr>
            <w:rFonts w:ascii="Cambria Math" w:hAnsi="Cambria Math"/>
            <w:lang w:eastAsia="zh-CN"/>
          </w:rPr>
          <m:t>Mp</m:t>
        </m:r>
      </m:oMath>
      <w:r w:rsidR="00301F7E">
        <w:rPr>
          <w:bCs/>
          <w:szCs w:val="24"/>
        </w:rPr>
        <w:t>)</w:t>
      </w:r>
      <w:r w:rsidR="00190EC9">
        <w:rPr>
          <w:bCs/>
          <w:szCs w:val="24"/>
        </w:rPr>
        <w:t xml:space="preserve"> of the G</w:t>
      </w:r>
      <w:r w:rsidR="00DE5C1D">
        <w:rPr>
          <w:bCs/>
          <w:szCs w:val="24"/>
        </w:rPr>
        <w:t xml:space="preserve"> and </w:t>
      </w:r>
      <w:r w:rsidR="00190EC9">
        <w:rPr>
          <w:bCs/>
          <w:szCs w:val="24"/>
        </w:rPr>
        <w:t xml:space="preserve">GT </w:t>
      </w:r>
      <w:r w:rsidR="00DE5C1D">
        <w:rPr>
          <w:rFonts w:hint="eastAsia"/>
          <w:bCs/>
          <w:szCs w:val="24"/>
          <w:lang w:eastAsia="zh-CN"/>
        </w:rPr>
        <w:t>effects</w:t>
      </w:r>
      <w:r w:rsidR="00190EC9" w:rsidRPr="00EC6124">
        <w:rPr>
          <w:bCs/>
          <w:szCs w:val="24"/>
        </w:rPr>
        <w:t>.</w:t>
      </w:r>
      <w:r w:rsidR="00190EC9">
        <w:rPr>
          <w:bCs/>
          <w:szCs w:val="24"/>
        </w:rPr>
        <w:t xml:space="preserve"> </w:t>
      </w:r>
      <w:r w:rsidR="00190EC9">
        <w:rPr>
          <w:bCs/>
          <w:lang w:eastAsia="zh-CN"/>
        </w:rPr>
        <w:t>The</w:t>
      </w:r>
      <w:r w:rsidR="00DF2820">
        <w:rPr>
          <w:bCs/>
          <w:lang w:eastAsia="zh-CN"/>
        </w:rPr>
        <w:t xml:space="preserve"> first</w:t>
      </w:r>
      <w:r w:rsidR="00190EC9">
        <w:rPr>
          <w:bCs/>
          <w:lang w:eastAsia="zh-CN"/>
        </w:rPr>
        <w:t xml:space="preserve"> two panels</w:t>
      </w:r>
      <w:r w:rsidR="003F563D">
        <w:rPr>
          <w:bCs/>
          <w:lang w:eastAsia="zh-CN"/>
        </w:rPr>
        <w:t xml:space="preserve"> in the top row</w:t>
      </w:r>
      <w:r w:rsidR="00190EC9">
        <w:rPr>
          <w:bCs/>
          <w:lang w:eastAsia="zh-CN"/>
        </w:rPr>
        <w:t xml:space="preserve"> show the MSE of </w:t>
      </w:r>
      <m:oMath>
        <m:sSub>
          <m:sSubPr>
            <m:ctrlPr>
              <w:rPr>
                <w:rFonts w:ascii="Cambria Math" w:hAnsi="Cambria Math"/>
                <w:bCs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μ</m:t>
            </m:r>
          </m:e>
          <m:sub>
            <m:r>
              <w:rPr>
                <w:rFonts w:ascii="Cambria Math" w:hAnsi="Cambria Math"/>
                <w:lang w:eastAsia="zh-CN"/>
              </w:rPr>
              <m:t>G</m:t>
            </m:r>
          </m:sub>
        </m:sSub>
      </m:oMath>
      <w:r w:rsidR="00190EC9">
        <w:rPr>
          <w:bCs/>
          <w:lang w:eastAsia="zh-CN"/>
        </w:rPr>
        <w:t xml:space="preserve"> and </w:t>
      </w:r>
      <m:oMath>
        <m:sSub>
          <m:sSubPr>
            <m:ctrlPr>
              <w:rPr>
                <w:rFonts w:ascii="Cambria Math" w:hAnsi="Cambria Math"/>
                <w:bCs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μ</m:t>
            </m:r>
          </m:e>
          <m:sub>
            <m:r>
              <w:rPr>
                <w:rFonts w:ascii="Cambria Math" w:hAnsi="Cambria Math"/>
                <w:lang w:eastAsia="zh-CN"/>
              </w:rPr>
              <m:t>GT</m:t>
            </m:r>
          </m:sub>
        </m:sSub>
      </m:oMath>
      <w:r w:rsidR="00190EC9">
        <w:rPr>
          <w:bCs/>
          <w:lang w:eastAsia="zh-CN"/>
        </w:rPr>
        <w:t xml:space="preserve">, respectively. With </w:t>
      </w:r>
      <w:r w:rsidR="00190EC9">
        <w:rPr>
          <w:rFonts w:hint="eastAsia"/>
          <w:bCs/>
          <w:lang w:eastAsia="zh-CN"/>
        </w:rPr>
        <w:t>the</w:t>
      </w:r>
      <w:r w:rsidR="00190EC9">
        <w:rPr>
          <w:bCs/>
          <w:lang w:eastAsia="zh-CN"/>
        </w:rPr>
        <w:t xml:space="preserve"> increase </w:t>
      </w:r>
      <w:r w:rsidR="00190EC9">
        <w:rPr>
          <w:rFonts w:hint="eastAsia"/>
          <w:bCs/>
          <w:lang w:eastAsia="zh-CN"/>
        </w:rPr>
        <w:t>in</w:t>
      </w:r>
      <w:r w:rsidR="00190EC9">
        <w:rPr>
          <w:bCs/>
          <w:lang w:eastAsia="zh-CN"/>
        </w:rPr>
        <w:t xml:space="preserve"> heritability, the variance of the G and GT effects </w:t>
      </w:r>
      <m:oMath>
        <m:sSup>
          <m:sSupPr>
            <m:ctrlPr>
              <w:rPr>
                <w:rFonts w:ascii="Cambria Math" w:hAnsi="Cambria Math"/>
                <w:bCs/>
                <w:i/>
                <w:lang w:eastAsia="zh-CN"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τ</m:t>
            </m:r>
          </m:e>
          <m:sup>
            <m:r>
              <w:rPr>
                <w:rFonts w:ascii="Cambria Math" w:hAnsi="Cambria Math"/>
                <w:lang w:eastAsia="zh-CN"/>
              </w:rPr>
              <m:t>2</m:t>
            </m:r>
          </m:sup>
        </m:sSup>
      </m:oMath>
      <w:r w:rsidR="00190EC9">
        <w:rPr>
          <w:bCs/>
          <w:lang w:eastAsia="zh-CN"/>
        </w:rPr>
        <w:t xml:space="preserve"> also increases, so the MSE of </w:t>
      </w:r>
      <m:oMath>
        <m:sSub>
          <m:sSubPr>
            <m:ctrlPr>
              <w:rPr>
                <w:rFonts w:ascii="Cambria Math" w:hAnsi="Cambria Math"/>
                <w:bCs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μ</m:t>
            </m:r>
          </m:e>
          <m:sub>
            <m:r>
              <w:rPr>
                <w:rFonts w:ascii="Cambria Math" w:hAnsi="Cambria Math"/>
                <w:lang w:eastAsia="zh-CN"/>
              </w:rPr>
              <m:t>G</m:t>
            </m:r>
          </m:sub>
        </m:sSub>
      </m:oMath>
      <w:r w:rsidR="00190EC9">
        <w:rPr>
          <w:bCs/>
          <w:lang w:eastAsia="zh-CN"/>
        </w:rPr>
        <w:t xml:space="preserve"> and </w:t>
      </w:r>
      <m:oMath>
        <m:sSub>
          <m:sSubPr>
            <m:ctrlPr>
              <w:rPr>
                <w:rFonts w:ascii="Cambria Math" w:hAnsi="Cambria Math"/>
                <w:bCs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μ</m:t>
            </m:r>
          </m:e>
          <m:sub>
            <m:r>
              <w:rPr>
                <w:rFonts w:ascii="Cambria Math" w:hAnsi="Cambria Math"/>
                <w:lang w:eastAsia="zh-CN"/>
              </w:rPr>
              <m:t>GT</m:t>
            </m:r>
          </m:sub>
        </m:sSub>
      </m:oMath>
      <w:r w:rsidR="00190EC9">
        <w:rPr>
          <w:bCs/>
          <w:lang w:eastAsia="zh-CN"/>
        </w:rPr>
        <w:t xml:space="preserve"> increase</w:t>
      </w:r>
      <w:r w:rsidR="00E82175">
        <w:rPr>
          <w:bCs/>
          <w:lang w:eastAsia="zh-CN"/>
        </w:rPr>
        <w:t>s</w:t>
      </w:r>
      <w:r w:rsidR="00190EC9">
        <w:rPr>
          <w:bCs/>
          <w:lang w:eastAsia="zh-CN"/>
        </w:rPr>
        <w:t>. The</w:t>
      </w:r>
      <w:r w:rsidR="00DF2820">
        <w:rPr>
          <w:bCs/>
          <w:lang w:eastAsia="zh-CN"/>
        </w:rPr>
        <w:t xml:space="preserve"> next</w:t>
      </w:r>
      <w:r w:rsidR="003F563D">
        <w:rPr>
          <w:bCs/>
          <w:lang w:eastAsia="zh-CN"/>
        </w:rPr>
        <w:t xml:space="preserve"> </w:t>
      </w:r>
      <w:r w:rsidR="00DF2820">
        <w:rPr>
          <w:bCs/>
          <w:lang w:eastAsia="zh-CN"/>
        </w:rPr>
        <w:t>five</w:t>
      </w:r>
      <w:r w:rsidR="003F563D">
        <w:rPr>
          <w:bCs/>
          <w:lang w:eastAsia="zh-CN"/>
        </w:rPr>
        <w:t xml:space="preserve"> panels in the</w:t>
      </w:r>
      <w:r w:rsidR="00190EC9">
        <w:rPr>
          <w:bCs/>
          <w:lang w:eastAsia="zh-CN"/>
        </w:rPr>
        <w:t xml:space="preserve"> middle </w:t>
      </w:r>
      <w:r w:rsidR="00A152DD">
        <w:rPr>
          <w:bCs/>
          <w:lang w:eastAsia="zh-CN"/>
        </w:rPr>
        <w:t xml:space="preserve">and bottom </w:t>
      </w:r>
      <w:r w:rsidR="003F563D">
        <w:rPr>
          <w:bCs/>
          <w:lang w:eastAsia="zh-CN"/>
        </w:rPr>
        <w:t>rows</w:t>
      </w:r>
      <w:r w:rsidR="00190EC9">
        <w:rPr>
          <w:bCs/>
          <w:lang w:eastAsia="zh-CN"/>
        </w:rPr>
        <w:t xml:space="preserve"> show the estimation performance of </w:t>
      </w:r>
      <w:r w:rsidR="00DE5C1D" w:rsidRPr="00EC6124">
        <w:rPr>
          <w:bCs/>
          <w:szCs w:val="24"/>
        </w:rPr>
        <w:t xml:space="preserve">the proportion of replicable non-zero effect SNPs </w:t>
      </w:r>
      <m:oMath>
        <m:r>
          <w:rPr>
            <w:rFonts w:ascii="Cambria Math" w:hAnsi="Cambria Math"/>
            <w:szCs w:val="24"/>
          </w:rPr>
          <m:t>p</m:t>
        </m:r>
      </m:oMath>
      <w:r w:rsidR="00190EC9">
        <w:rPr>
          <w:bCs/>
          <w:lang w:eastAsia="zh-CN"/>
        </w:rPr>
        <w:t xml:space="preserve">, outlier proportion </w:t>
      </w:r>
      <m:oMath>
        <m:r>
          <w:rPr>
            <w:rFonts w:ascii="Cambria Math" w:hAnsi="Cambria Math"/>
            <w:lang w:eastAsia="zh-CN"/>
          </w:rPr>
          <m:t>λ</m:t>
        </m:r>
      </m:oMath>
      <w:r w:rsidR="00190EC9">
        <w:rPr>
          <w:bCs/>
          <w:lang w:eastAsia="zh-CN"/>
        </w:rPr>
        <w:t xml:space="preserve">, inflation factor </w:t>
      </w:r>
      <m:oMath>
        <m:r>
          <w:rPr>
            <w:rFonts w:ascii="Cambria Math" w:hAnsi="Cambria Math"/>
            <w:lang w:eastAsia="zh-CN"/>
          </w:rPr>
          <m:t>α</m:t>
        </m:r>
      </m:oMath>
      <w:r w:rsidR="00190EC9">
        <w:rPr>
          <w:bCs/>
          <w:lang w:eastAsia="zh-CN"/>
        </w:rPr>
        <w:t xml:space="preserve">,  correlation </w:t>
      </w:r>
      <w:r w:rsidR="00A152DD">
        <w:rPr>
          <w:bCs/>
          <w:lang w:eastAsia="zh-CN"/>
        </w:rPr>
        <w:t>between</w:t>
      </w:r>
      <w:r w:rsidR="00190EC9">
        <w:rPr>
          <w:bCs/>
          <w:lang w:eastAsia="zh-CN"/>
        </w:rPr>
        <w:t xml:space="preserve"> G and GT</w:t>
      </w:r>
      <w:r w:rsidR="003F563D">
        <w:rPr>
          <w:bCs/>
          <w:lang w:eastAsia="zh-CN"/>
        </w:rPr>
        <w:t xml:space="preserve"> effects</w:t>
      </w:r>
      <w:r w:rsidR="00190EC9">
        <w:rPr>
          <w:bCs/>
          <w:lang w:eastAsia="zh-CN"/>
        </w:rPr>
        <w:t xml:space="preserve"> </w:t>
      </w:r>
      <m:oMath>
        <m:r>
          <w:rPr>
            <w:rFonts w:ascii="Cambria Math" w:hAnsi="Cambria Math"/>
            <w:lang w:eastAsia="zh-CN"/>
          </w:rPr>
          <m:t>ρ</m:t>
        </m:r>
      </m:oMath>
      <w:r w:rsidR="00A152DD">
        <w:rPr>
          <w:bCs/>
          <w:lang w:eastAsia="zh-CN"/>
        </w:rPr>
        <w:t xml:space="preserve"> and variance </w:t>
      </w:r>
      <m:oMath>
        <m:sSup>
          <m:sSupPr>
            <m:ctrlPr>
              <w:rPr>
                <w:rFonts w:ascii="Cambria Math" w:hAnsi="Cambria Math"/>
                <w:bCs/>
                <w:i/>
                <w:lang w:eastAsia="zh-CN"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τ</m:t>
            </m:r>
          </m:e>
          <m:sup>
            <m:r>
              <w:rPr>
                <w:rFonts w:ascii="Cambria Math" w:hAnsi="Cambria Math"/>
                <w:lang w:eastAsia="zh-CN"/>
              </w:rPr>
              <m:t>2</m:t>
            </m:r>
          </m:sup>
        </m:sSup>
      </m:oMath>
      <w:r w:rsidR="00190EC9">
        <w:rPr>
          <w:bCs/>
          <w:lang w:eastAsia="zh-CN"/>
        </w:rPr>
        <w:t xml:space="preserve"> with the increase of heritability</w:t>
      </w:r>
      <w:r w:rsidR="00E82175">
        <w:rPr>
          <w:bCs/>
          <w:lang w:eastAsia="zh-CN"/>
        </w:rPr>
        <w:t>/variability</w:t>
      </w:r>
      <w:r w:rsidR="00190EC9">
        <w:rPr>
          <w:bCs/>
          <w:lang w:eastAsia="zh-CN"/>
        </w:rPr>
        <w:t>.</w:t>
      </w:r>
      <w:r w:rsidR="00DF2820">
        <w:rPr>
          <w:bCs/>
          <w:lang w:eastAsia="zh-CN"/>
        </w:rPr>
        <w:t xml:space="preserve"> </w:t>
      </w:r>
      <w:r w:rsidR="00DE5C1D" w:rsidRPr="00EC6124">
        <w:rPr>
          <w:bCs/>
          <w:szCs w:val="24"/>
        </w:rPr>
        <w:t xml:space="preserve">The </w:t>
      </w:r>
      <w:r w:rsidR="00DE5C1D">
        <w:rPr>
          <w:bCs/>
          <w:szCs w:val="24"/>
        </w:rPr>
        <w:t>estimated values of these parameters</w:t>
      </w:r>
      <w:r w:rsidR="00DE5C1D" w:rsidRPr="00EC6124">
        <w:rPr>
          <w:bCs/>
          <w:szCs w:val="24"/>
        </w:rPr>
        <w:t xml:space="preserve"> in 100 replications under each simulation </w:t>
      </w:r>
      <w:r w:rsidR="00DE5C1D">
        <w:rPr>
          <w:bCs/>
          <w:szCs w:val="24"/>
          <w:lang w:eastAsia="zh-CN"/>
        </w:rPr>
        <w:t>setting</w:t>
      </w:r>
      <w:r w:rsidR="00DE5C1D" w:rsidRPr="00EC6124">
        <w:rPr>
          <w:bCs/>
          <w:szCs w:val="24"/>
        </w:rPr>
        <w:t xml:space="preserve"> </w:t>
      </w:r>
      <w:r w:rsidR="00DE5C1D">
        <w:rPr>
          <w:rFonts w:hint="eastAsia"/>
          <w:bCs/>
          <w:szCs w:val="24"/>
          <w:lang w:eastAsia="zh-CN"/>
        </w:rPr>
        <w:t>are</w:t>
      </w:r>
      <w:r w:rsidR="00DE5C1D" w:rsidRPr="00EC6124">
        <w:rPr>
          <w:bCs/>
          <w:szCs w:val="24"/>
        </w:rPr>
        <w:t xml:space="preserve"> visualized </w:t>
      </w:r>
      <w:r w:rsidR="00366BA8">
        <w:rPr>
          <w:bCs/>
          <w:szCs w:val="24"/>
        </w:rPr>
        <w:t>by</w:t>
      </w:r>
      <w:r w:rsidR="00DE5C1D" w:rsidRPr="00EC6124">
        <w:rPr>
          <w:bCs/>
          <w:szCs w:val="24"/>
        </w:rPr>
        <w:t xml:space="preserve"> the colored boxplots</w:t>
      </w:r>
      <w:r w:rsidR="00DE5C1D">
        <w:rPr>
          <w:bCs/>
          <w:szCs w:val="24"/>
        </w:rPr>
        <w:t>.</w:t>
      </w:r>
      <w:r w:rsidR="00DE5C1D">
        <w:rPr>
          <w:bCs/>
          <w:lang w:eastAsia="zh-CN"/>
        </w:rPr>
        <w:t xml:space="preserve"> The red dashed lines represent the</w:t>
      </w:r>
      <w:r w:rsidR="00190EC9">
        <w:rPr>
          <w:bCs/>
          <w:lang w:eastAsia="zh-CN"/>
        </w:rPr>
        <w:t xml:space="preserve"> </w:t>
      </w:r>
      <w:r w:rsidR="00DE5C1D">
        <w:rPr>
          <w:bCs/>
          <w:lang w:eastAsia="zh-CN"/>
        </w:rPr>
        <w:t xml:space="preserve">true values of these parameters under the ground truth model. </w:t>
      </w:r>
    </w:p>
    <w:p w14:paraId="43F5CDAA" w14:textId="0DB9D580" w:rsidR="00006FAA" w:rsidRDefault="00006FAA" w:rsidP="00006FAA">
      <w:pPr>
        <w:jc w:val="center"/>
        <w:rPr>
          <w:b/>
        </w:rPr>
      </w:pPr>
    </w:p>
    <w:p w14:paraId="2D405303" w14:textId="34BF53B7" w:rsidR="0060517A" w:rsidRDefault="0060517A" w:rsidP="00006FAA">
      <w:pPr>
        <w:jc w:val="center"/>
        <w:rPr>
          <w:b/>
        </w:rPr>
      </w:pPr>
    </w:p>
    <w:p w14:paraId="2AFB5F89" w14:textId="088CCC43" w:rsidR="0060517A" w:rsidRDefault="0060517A" w:rsidP="00006FAA">
      <w:pPr>
        <w:jc w:val="center"/>
        <w:rPr>
          <w:b/>
        </w:rPr>
      </w:pPr>
    </w:p>
    <w:p w14:paraId="1C84D061" w14:textId="2E3AC8E5" w:rsidR="0060517A" w:rsidRDefault="0060517A" w:rsidP="00006FAA">
      <w:pPr>
        <w:jc w:val="center"/>
        <w:rPr>
          <w:b/>
        </w:rPr>
      </w:pPr>
    </w:p>
    <w:p w14:paraId="2039C0C0" w14:textId="62A44B22" w:rsidR="0060517A" w:rsidRDefault="0060517A" w:rsidP="00006FAA">
      <w:pPr>
        <w:jc w:val="center"/>
        <w:rPr>
          <w:b/>
        </w:rPr>
      </w:pPr>
    </w:p>
    <w:p w14:paraId="1F7B3C69" w14:textId="77777777" w:rsidR="0060517A" w:rsidRDefault="0060517A" w:rsidP="0060517A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0EEE76D" wp14:editId="6830FD96">
            <wp:extent cx="5943600" cy="3467100"/>
            <wp:effectExtent l="0" t="0" r="0" b="0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scatter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191DF" w14:textId="77777777" w:rsidR="00C46105" w:rsidRDefault="00C46105" w:rsidP="0060517A">
      <w:pPr>
        <w:spacing w:line="480" w:lineRule="auto"/>
        <w:rPr>
          <w:b/>
        </w:rPr>
      </w:pPr>
    </w:p>
    <w:p w14:paraId="55C95445" w14:textId="536B3636" w:rsidR="0060517A" w:rsidRDefault="0060517A" w:rsidP="0060517A">
      <w:pPr>
        <w:spacing w:line="480" w:lineRule="auto"/>
        <w:rPr>
          <w:bCs/>
          <w:szCs w:val="24"/>
        </w:rPr>
      </w:pPr>
      <w:r>
        <w:rPr>
          <w:b/>
        </w:rPr>
        <w:t xml:space="preserve">Figure S2. </w:t>
      </w:r>
      <w:r>
        <w:rPr>
          <w:b/>
          <w:szCs w:val="24"/>
        </w:rPr>
        <w:t>Simulation result c</w:t>
      </w:r>
      <w:r w:rsidRPr="000B289C">
        <w:rPr>
          <w:b/>
          <w:szCs w:val="24"/>
        </w:rPr>
        <w:t>omparison</w:t>
      </w:r>
      <w:r>
        <w:rPr>
          <w:b/>
          <w:szCs w:val="24"/>
        </w:rPr>
        <w:t>s</w:t>
      </w:r>
      <w:r w:rsidRPr="000B289C">
        <w:rPr>
          <w:b/>
          <w:szCs w:val="24"/>
        </w:rPr>
        <w:t xml:space="preserve"> for FE, RE, MAMBA, and MAJAR under </w:t>
      </w:r>
      <w:r>
        <w:rPr>
          <w:b/>
          <w:szCs w:val="24"/>
        </w:rPr>
        <w:t>the FE</w:t>
      </w:r>
      <w:r w:rsidRPr="000B289C">
        <w:rPr>
          <w:b/>
          <w:szCs w:val="24"/>
        </w:rPr>
        <w:t xml:space="preserve"> model.</w:t>
      </w:r>
      <w:r>
        <w:rPr>
          <w:b/>
          <w:szCs w:val="24"/>
        </w:rPr>
        <w:t xml:space="preserve"> </w:t>
      </w:r>
      <w:r w:rsidRPr="00554113">
        <w:rPr>
          <w:bCs/>
          <w:szCs w:val="24"/>
        </w:rPr>
        <w:t>The d</w:t>
      </w:r>
      <w:r>
        <w:rPr>
          <w:bCs/>
          <w:szCs w:val="24"/>
        </w:rPr>
        <w:t xml:space="preserve">ata generation process is FE and </w:t>
      </w:r>
      <m:oMath>
        <m:r>
          <w:rPr>
            <w:rFonts w:ascii="Cambria Math" w:hAnsi="Cambria Math"/>
            <w:szCs w:val="24"/>
          </w:rPr>
          <m:t>ρ</m:t>
        </m:r>
      </m:oMath>
      <w:r>
        <w:rPr>
          <w:bCs/>
          <w:szCs w:val="24"/>
        </w:rPr>
        <w:t xml:space="preserve"> is set at 0.75 in this simulation.</w:t>
      </w:r>
      <w:r>
        <w:rPr>
          <w:b/>
          <w:szCs w:val="24"/>
        </w:rPr>
        <w:t xml:space="preserve"> </w:t>
      </w:r>
      <w:r>
        <w:rPr>
          <w:bCs/>
          <w:szCs w:val="24"/>
        </w:rPr>
        <w:t xml:space="preserve">The left panel is for the FDP performance, and the right panel is for the power performance. For each panel, the columns represent the number of studies </w:t>
      </w:r>
      <m:oMath>
        <m:r>
          <w:rPr>
            <w:rFonts w:ascii="Cambria Math" w:hAnsi="Cambria Math"/>
            <w:szCs w:val="24"/>
          </w:rPr>
          <m:t>K</m:t>
        </m:r>
      </m:oMath>
      <w:r>
        <w:rPr>
          <w:bCs/>
          <w:szCs w:val="24"/>
        </w:rPr>
        <w:t xml:space="preserve">, and the rows represent the proportion of replicable non-zero effect SNPs </w:t>
      </w:r>
      <m:oMath>
        <m:r>
          <w:rPr>
            <w:rFonts w:ascii="Cambria Math" w:hAnsi="Cambria Math"/>
            <w:szCs w:val="24"/>
          </w:rPr>
          <m:t>p</m:t>
        </m:r>
      </m:oMath>
      <w:r>
        <w:rPr>
          <w:bCs/>
          <w:szCs w:val="24"/>
        </w:rPr>
        <w:t>. Each panel shows the p</w:t>
      </w:r>
      <w:proofErr w:type="spellStart"/>
      <w:r>
        <w:rPr>
          <w:bCs/>
          <w:szCs w:val="24"/>
        </w:rPr>
        <w:t>erformance</w:t>
      </w:r>
      <w:proofErr w:type="spellEnd"/>
      <w:r>
        <w:rPr>
          <w:bCs/>
          <w:szCs w:val="24"/>
        </w:rPr>
        <w:t xml:space="preserve"> of FDP and power (y-axis) with </w:t>
      </w:r>
      <w:r w:rsidR="00154417">
        <w:rPr>
          <w:bCs/>
          <w:szCs w:val="24"/>
        </w:rPr>
        <w:t>increasing</w:t>
      </w:r>
      <w:r>
        <w:rPr>
          <w:bCs/>
          <w:szCs w:val="24"/>
        </w:rPr>
        <w:t xml:space="preserve"> heritability </w:t>
      </w:r>
      <m:oMath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h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</m:oMath>
      <w:r>
        <w:rPr>
          <w:bCs/>
          <w:szCs w:val="24"/>
        </w:rPr>
        <w:t xml:space="preserve"> (x-axis) under different settings of </w:t>
      </w:r>
      <m:oMath>
        <m:r>
          <w:rPr>
            <w:rFonts w:ascii="Cambria Math" w:hAnsi="Cambria Math"/>
            <w:szCs w:val="24"/>
          </w:rPr>
          <m:t>K</m:t>
        </m:r>
      </m:oMath>
      <w:r>
        <w:rPr>
          <w:bCs/>
          <w:szCs w:val="24"/>
        </w:rPr>
        <w:t xml:space="preserve"> and </w:t>
      </w:r>
      <m:oMath>
        <m:r>
          <w:rPr>
            <w:rFonts w:ascii="Cambria Math" w:hAnsi="Cambria Math"/>
            <w:szCs w:val="24"/>
          </w:rPr>
          <m:t>p</m:t>
        </m:r>
      </m:oMath>
      <w:r>
        <w:rPr>
          <w:bCs/>
          <w:szCs w:val="24"/>
        </w:rPr>
        <w:t xml:space="preserve">. The performance of each method in 100 replications under each simulation setting </w:t>
      </w:r>
      <w:r>
        <w:rPr>
          <w:rFonts w:hint="eastAsia"/>
          <w:bCs/>
          <w:szCs w:val="24"/>
        </w:rPr>
        <w:t>is</w:t>
      </w:r>
      <w:r>
        <w:rPr>
          <w:bCs/>
          <w:szCs w:val="24"/>
        </w:rPr>
        <w:t xml:space="preserve"> visualized </w:t>
      </w:r>
      <w:r w:rsidR="00154417">
        <w:rPr>
          <w:bCs/>
          <w:szCs w:val="24"/>
        </w:rPr>
        <w:t>by</w:t>
      </w:r>
      <w:r>
        <w:rPr>
          <w:bCs/>
          <w:szCs w:val="24"/>
        </w:rPr>
        <w:t xml:space="preserve"> the colored boxplots. The red dashed lines in the FDP panel represent the target </w:t>
      </w:r>
      <w:proofErr w:type="spellStart"/>
      <w:r>
        <w:rPr>
          <w:bCs/>
          <w:szCs w:val="24"/>
        </w:rPr>
        <w:t>Fdr</w:t>
      </w:r>
      <w:proofErr w:type="spellEnd"/>
      <w:r>
        <w:rPr>
          <w:bCs/>
          <w:szCs w:val="24"/>
        </w:rPr>
        <w:t xml:space="preserve"> threshold of 0.05.</w:t>
      </w:r>
    </w:p>
    <w:p w14:paraId="27B2C9E3" w14:textId="77777777" w:rsidR="0060517A" w:rsidRDefault="0060517A" w:rsidP="0060517A">
      <w:pPr>
        <w:rPr>
          <w:b/>
        </w:rPr>
      </w:pPr>
    </w:p>
    <w:p w14:paraId="10F7D5BF" w14:textId="77777777" w:rsidR="0060517A" w:rsidRDefault="0060517A" w:rsidP="0060517A">
      <w:pPr>
        <w:rPr>
          <w:b/>
        </w:rPr>
      </w:pPr>
    </w:p>
    <w:p w14:paraId="0ECFB06B" w14:textId="77777777" w:rsidR="0060517A" w:rsidRDefault="0060517A" w:rsidP="0060517A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A7D5E27" wp14:editId="7691CA5E">
            <wp:extent cx="5943600" cy="3467100"/>
            <wp:effectExtent l="0" t="0" r="0" b="0"/>
            <wp:docPr id="5" name="Picture 5" descr="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catter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92FCA" w14:textId="77777777" w:rsidR="00C46105" w:rsidRDefault="00C46105" w:rsidP="0060517A">
      <w:pPr>
        <w:spacing w:line="480" w:lineRule="auto"/>
        <w:rPr>
          <w:b/>
        </w:rPr>
      </w:pPr>
    </w:p>
    <w:p w14:paraId="50AFBCE8" w14:textId="76BA052F" w:rsidR="0060517A" w:rsidRPr="00D11E6A" w:rsidRDefault="0060517A" w:rsidP="0060517A">
      <w:pPr>
        <w:spacing w:line="480" w:lineRule="auto"/>
        <w:rPr>
          <w:b/>
          <w:szCs w:val="24"/>
        </w:rPr>
      </w:pPr>
      <w:r>
        <w:rPr>
          <w:b/>
        </w:rPr>
        <w:t>Figure S3.</w:t>
      </w:r>
      <w:r w:rsidRPr="00424BA3">
        <w:rPr>
          <w:b/>
          <w:szCs w:val="24"/>
        </w:rPr>
        <w:t xml:space="preserve"> </w:t>
      </w:r>
      <w:r>
        <w:rPr>
          <w:b/>
          <w:szCs w:val="24"/>
        </w:rPr>
        <w:t>Simulation result c</w:t>
      </w:r>
      <w:r w:rsidRPr="000B289C">
        <w:rPr>
          <w:b/>
          <w:szCs w:val="24"/>
        </w:rPr>
        <w:t>omparison</w:t>
      </w:r>
      <w:r>
        <w:rPr>
          <w:b/>
          <w:szCs w:val="24"/>
        </w:rPr>
        <w:t>s</w:t>
      </w:r>
      <w:r w:rsidRPr="000B289C">
        <w:rPr>
          <w:b/>
          <w:szCs w:val="24"/>
        </w:rPr>
        <w:t xml:space="preserve"> for FE, RE, MAMBA, and MAJAR under </w:t>
      </w:r>
      <w:r>
        <w:rPr>
          <w:b/>
          <w:szCs w:val="24"/>
        </w:rPr>
        <w:t>the RE</w:t>
      </w:r>
      <w:r w:rsidRPr="000B289C">
        <w:rPr>
          <w:b/>
          <w:szCs w:val="24"/>
        </w:rPr>
        <w:t xml:space="preserve"> model.</w:t>
      </w:r>
      <w:r>
        <w:rPr>
          <w:b/>
          <w:szCs w:val="24"/>
        </w:rPr>
        <w:t xml:space="preserve"> </w:t>
      </w:r>
      <w:r w:rsidRPr="00554113">
        <w:rPr>
          <w:bCs/>
          <w:szCs w:val="24"/>
        </w:rPr>
        <w:t>The d</w:t>
      </w:r>
      <w:r>
        <w:rPr>
          <w:bCs/>
          <w:szCs w:val="24"/>
        </w:rPr>
        <w:t xml:space="preserve">ata generation process is RE, </w:t>
      </w:r>
      <m:oMath>
        <m:r>
          <w:rPr>
            <w:rFonts w:ascii="Cambria Math" w:hAnsi="Cambria Math"/>
            <w:szCs w:val="24"/>
          </w:rPr>
          <m:t>ρ</m:t>
        </m:r>
      </m:oMath>
      <w:r>
        <w:rPr>
          <w:bCs/>
          <w:szCs w:val="24"/>
        </w:rPr>
        <w:t xml:space="preserve"> is set at 0.75 and the </w:t>
      </w:r>
      <m:oMath>
        <m:sSup>
          <m:sSupPr>
            <m:ctrlPr>
              <w:rPr>
                <w:rFonts w:ascii="Cambria Math" w:hAnsi="Cambria Math"/>
                <w:bCs/>
                <w:i/>
                <w:szCs w:val="24"/>
                <w:vertAlign w:val="superscript"/>
              </w:rPr>
            </m:ctrlPr>
          </m:sSupPr>
          <m:e>
            <m:r>
              <w:rPr>
                <w:rFonts w:ascii="Cambria Math" w:hAnsi="Cambria Math"/>
                <w:szCs w:val="24"/>
                <w:vertAlign w:val="superscript"/>
              </w:rPr>
              <m:t>I</m:t>
            </m:r>
          </m:e>
          <m:sup>
            <m:r>
              <w:rPr>
                <w:rFonts w:ascii="Cambria Math" w:hAnsi="Cambria Math"/>
                <w:szCs w:val="24"/>
                <w:vertAlign w:val="superscript"/>
              </w:rPr>
              <m:t>2</m:t>
            </m:r>
          </m:sup>
        </m:sSup>
      </m:oMath>
      <w:r>
        <w:rPr>
          <w:bCs/>
          <w:szCs w:val="24"/>
          <w:vertAlign w:val="superscript"/>
        </w:rPr>
        <w:t xml:space="preserve"> </w:t>
      </w:r>
      <w:r>
        <w:rPr>
          <w:bCs/>
          <w:szCs w:val="24"/>
        </w:rPr>
        <w:t>is set as 0.1 in this simulation.</w:t>
      </w:r>
      <w:r>
        <w:rPr>
          <w:b/>
          <w:szCs w:val="24"/>
        </w:rPr>
        <w:t xml:space="preserve">  </w:t>
      </w:r>
      <w:r>
        <w:rPr>
          <w:bCs/>
          <w:szCs w:val="24"/>
        </w:rPr>
        <w:t xml:space="preserve">The left panel is for the FDP performance, and the right panel is for the power performance. For each panel, the columns represent the number of studies </w:t>
      </w:r>
      <m:oMath>
        <m:r>
          <w:rPr>
            <w:rFonts w:ascii="Cambria Math" w:hAnsi="Cambria Math"/>
            <w:szCs w:val="24"/>
          </w:rPr>
          <m:t>K</m:t>
        </m:r>
      </m:oMath>
      <w:r>
        <w:rPr>
          <w:bCs/>
          <w:szCs w:val="24"/>
        </w:rPr>
        <w:t xml:space="preserve">, and the rows represent the proportion of replicable non-zero effect SNPs </w:t>
      </w:r>
      <m:oMath>
        <m:r>
          <w:rPr>
            <w:rFonts w:ascii="Cambria Math" w:hAnsi="Cambria Math"/>
            <w:szCs w:val="24"/>
          </w:rPr>
          <m:t>p</m:t>
        </m:r>
      </m:oMath>
      <w:r>
        <w:rPr>
          <w:bCs/>
          <w:szCs w:val="24"/>
        </w:rPr>
        <w:t xml:space="preserve">. Each panel shows the performance of FDP and power (y-axis) with </w:t>
      </w:r>
      <w:r w:rsidR="00154417">
        <w:rPr>
          <w:bCs/>
          <w:szCs w:val="24"/>
        </w:rPr>
        <w:t>increasing</w:t>
      </w:r>
      <w:r>
        <w:rPr>
          <w:bCs/>
          <w:szCs w:val="24"/>
        </w:rPr>
        <w:t xml:space="preserve"> heritability </w:t>
      </w:r>
      <m:oMath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h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</m:oMath>
      <w:r>
        <w:rPr>
          <w:bCs/>
          <w:szCs w:val="24"/>
        </w:rPr>
        <w:t xml:space="preserve"> (x-axis) under different settings of </w:t>
      </w:r>
      <m:oMath>
        <m:r>
          <w:rPr>
            <w:rFonts w:ascii="Cambria Math" w:hAnsi="Cambria Math"/>
            <w:szCs w:val="24"/>
          </w:rPr>
          <m:t>K</m:t>
        </m:r>
      </m:oMath>
      <w:r>
        <w:rPr>
          <w:bCs/>
          <w:szCs w:val="24"/>
        </w:rPr>
        <w:t xml:space="preserve"> and </w:t>
      </w:r>
      <m:oMath>
        <m:r>
          <w:rPr>
            <w:rFonts w:ascii="Cambria Math" w:hAnsi="Cambria Math"/>
            <w:szCs w:val="24"/>
          </w:rPr>
          <m:t>p</m:t>
        </m:r>
      </m:oMath>
      <w:r>
        <w:rPr>
          <w:bCs/>
          <w:szCs w:val="24"/>
        </w:rPr>
        <w:t xml:space="preserve">. The performance of each method in 100 replications under each simulation setting </w:t>
      </w:r>
      <w:r>
        <w:rPr>
          <w:rFonts w:hint="eastAsia"/>
          <w:bCs/>
          <w:szCs w:val="24"/>
        </w:rPr>
        <w:t>is</w:t>
      </w:r>
      <w:r>
        <w:rPr>
          <w:bCs/>
          <w:szCs w:val="24"/>
        </w:rPr>
        <w:t xml:space="preserve"> visualized </w:t>
      </w:r>
      <w:r w:rsidR="00154417">
        <w:rPr>
          <w:bCs/>
          <w:szCs w:val="24"/>
        </w:rPr>
        <w:t>by</w:t>
      </w:r>
      <w:r>
        <w:rPr>
          <w:bCs/>
          <w:szCs w:val="24"/>
        </w:rPr>
        <w:t xml:space="preserve"> the colored boxplots. The red dashed lines in the FDP panel represent the target </w:t>
      </w:r>
      <w:proofErr w:type="spellStart"/>
      <w:r>
        <w:rPr>
          <w:bCs/>
          <w:szCs w:val="24"/>
        </w:rPr>
        <w:t>Fdr</w:t>
      </w:r>
      <w:proofErr w:type="spellEnd"/>
      <w:r>
        <w:rPr>
          <w:bCs/>
          <w:szCs w:val="24"/>
        </w:rPr>
        <w:t xml:space="preserve"> threshold of 0.05.</w:t>
      </w:r>
    </w:p>
    <w:p w14:paraId="53E338D5" w14:textId="77777777" w:rsidR="0060517A" w:rsidRDefault="0060517A" w:rsidP="00006FAA">
      <w:pPr>
        <w:jc w:val="center"/>
        <w:rPr>
          <w:b/>
        </w:rPr>
      </w:pPr>
    </w:p>
    <w:p w14:paraId="48E91403" w14:textId="0048598A" w:rsidR="00117D5A" w:rsidRDefault="00AD6A4B" w:rsidP="004F1199">
      <w:pPr>
        <w:jc w:val="center"/>
        <w:rPr>
          <w:b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729FAE4A" wp14:editId="05D271D7">
            <wp:extent cx="5943600" cy="3467100"/>
            <wp:effectExtent l="0" t="0" r="0" b="0"/>
            <wp:docPr id="2" name="Picture 2" descr="Chart, scatter 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, box and whisker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479EB" w14:textId="77777777" w:rsidR="00AD6A4B" w:rsidRDefault="00AD6A4B" w:rsidP="004F1199">
      <w:pPr>
        <w:spacing w:line="480" w:lineRule="auto"/>
        <w:rPr>
          <w:b/>
        </w:rPr>
      </w:pPr>
    </w:p>
    <w:p w14:paraId="66D7F146" w14:textId="44897F98" w:rsidR="004F1199" w:rsidRDefault="00117D5A" w:rsidP="004F1199">
      <w:pPr>
        <w:spacing w:line="480" w:lineRule="auto"/>
        <w:rPr>
          <w:bCs/>
          <w:szCs w:val="24"/>
        </w:rPr>
      </w:pPr>
      <w:r>
        <w:rPr>
          <w:b/>
        </w:rPr>
        <w:t>Figure S</w:t>
      </w:r>
      <w:r w:rsidR="0060517A">
        <w:rPr>
          <w:b/>
        </w:rPr>
        <w:t>4</w:t>
      </w:r>
      <w:r>
        <w:rPr>
          <w:b/>
        </w:rPr>
        <w:t>.</w:t>
      </w:r>
      <w:r w:rsidR="004F1199">
        <w:rPr>
          <w:b/>
        </w:rPr>
        <w:t xml:space="preserve"> </w:t>
      </w:r>
      <w:bookmarkStart w:id="10" w:name="OLE_LINK11"/>
      <w:bookmarkStart w:id="11" w:name="OLE_LINK12"/>
      <w:r w:rsidR="004F1199" w:rsidRPr="00EC6124">
        <w:rPr>
          <w:b/>
          <w:szCs w:val="24"/>
        </w:rPr>
        <w:t>Simulation</w:t>
      </w:r>
      <w:r w:rsidR="001612E2">
        <w:rPr>
          <w:b/>
          <w:szCs w:val="24"/>
        </w:rPr>
        <w:t xml:space="preserve"> results of FDP and power while</w:t>
      </w:r>
      <w:r w:rsidR="004F1199" w:rsidRPr="00EC6124">
        <w:rPr>
          <w:b/>
          <w:szCs w:val="24"/>
        </w:rPr>
        <w:t xml:space="preserve"> </w:t>
      </w:r>
      <w:r w:rsidR="001612E2" w:rsidRPr="00EC6124">
        <w:rPr>
          <w:b/>
          <w:szCs w:val="24"/>
        </w:rPr>
        <w:t>compari</w:t>
      </w:r>
      <w:r w:rsidR="001612E2">
        <w:rPr>
          <w:b/>
          <w:szCs w:val="24"/>
        </w:rPr>
        <w:t>ng</w:t>
      </w:r>
      <w:r w:rsidR="004F1199" w:rsidRPr="00EC6124">
        <w:rPr>
          <w:b/>
          <w:szCs w:val="24"/>
        </w:rPr>
        <w:t xml:space="preserve"> MAMBA and MAJAR when only the G effect </w:t>
      </w:r>
      <w:r w:rsidR="00160BEC">
        <w:rPr>
          <w:rFonts w:hint="eastAsia"/>
          <w:b/>
          <w:szCs w:val="24"/>
          <w:lang w:eastAsia="zh-CN"/>
        </w:rPr>
        <w:t>present</w:t>
      </w:r>
      <w:r w:rsidR="00160BEC">
        <w:rPr>
          <w:b/>
          <w:szCs w:val="24"/>
          <w:lang w:eastAsia="zh-CN"/>
        </w:rPr>
        <w:t>s</w:t>
      </w:r>
      <w:r w:rsidR="004F1199" w:rsidRPr="00EC6124">
        <w:rPr>
          <w:b/>
          <w:szCs w:val="24"/>
        </w:rPr>
        <w:t>.</w:t>
      </w:r>
      <w:bookmarkEnd w:id="10"/>
      <w:bookmarkEnd w:id="11"/>
      <w:r w:rsidR="004F1199" w:rsidRPr="00EC6124">
        <w:rPr>
          <w:bCs/>
          <w:szCs w:val="24"/>
        </w:rPr>
        <w:t xml:space="preserve"> </w:t>
      </w:r>
      <w:r w:rsidR="008452DD" w:rsidRPr="00417EE1">
        <w:rPr>
          <w:bCs/>
          <w:szCs w:val="24"/>
        </w:rPr>
        <w:t>The d</w:t>
      </w:r>
      <w:r w:rsidR="008452DD">
        <w:rPr>
          <w:bCs/>
          <w:szCs w:val="24"/>
        </w:rPr>
        <w:t xml:space="preserve">ata generation process is MAMBA and </w:t>
      </w:r>
      <m:oMath>
        <m:r>
          <w:rPr>
            <w:rFonts w:ascii="Cambria Math" w:hAnsi="Cambria Math"/>
            <w:szCs w:val="24"/>
          </w:rPr>
          <m:t>α</m:t>
        </m:r>
      </m:oMath>
      <w:r w:rsidR="008452DD">
        <w:rPr>
          <w:bCs/>
          <w:szCs w:val="24"/>
        </w:rPr>
        <w:t xml:space="preserve"> is set at 5. </w:t>
      </w:r>
      <w:r w:rsidR="004F1199" w:rsidRPr="00EC6124">
        <w:rPr>
          <w:bCs/>
          <w:szCs w:val="24"/>
        </w:rPr>
        <w:t>The left panel is</w:t>
      </w:r>
      <w:r w:rsidR="00EA0C22">
        <w:rPr>
          <w:bCs/>
          <w:szCs w:val="24"/>
        </w:rPr>
        <w:t xml:space="preserve"> for</w:t>
      </w:r>
      <w:r w:rsidR="004F1199" w:rsidRPr="00EC6124">
        <w:rPr>
          <w:bCs/>
          <w:szCs w:val="24"/>
        </w:rPr>
        <w:t xml:space="preserve"> the FDP performance, and the right panel is</w:t>
      </w:r>
      <w:r w:rsidR="00EA0C22">
        <w:rPr>
          <w:bCs/>
          <w:szCs w:val="24"/>
        </w:rPr>
        <w:t xml:space="preserve"> for</w:t>
      </w:r>
      <w:r w:rsidR="004F1199" w:rsidRPr="00EC6124">
        <w:rPr>
          <w:bCs/>
          <w:szCs w:val="24"/>
        </w:rPr>
        <w:t xml:space="preserve"> the power performance. For each panel, the </w:t>
      </w:r>
      <w:r w:rsidR="00DE5C1D">
        <w:rPr>
          <w:bCs/>
          <w:szCs w:val="24"/>
        </w:rPr>
        <w:t>columns</w:t>
      </w:r>
      <w:r w:rsidR="004F1199" w:rsidRPr="00EC6124">
        <w:rPr>
          <w:bCs/>
          <w:szCs w:val="24"/>
        </w:rPr>
        <w:t xml:space="preserve"> represent the number of studies </w:t>
      </w:r>
      <m:oMath>
        <m:r>
          <w:rPr>
            <w:rFonts w:ascii="Cambria Math" w:hAnsi="Cambria Math"/>
            <w:szCs w:val="24"/>
          </w:rPr>
          <m:t>K</m:t>
        </m:r>
      </m:oMath>
      <w:r w:rsidR="004F1199" w:rsidRPr="00EC6124">
        <w:rPr>
          <w:bCs/>
          <w:szCs w:val="24"/>
        </w:rPr>
        <w:t xml:space="preserve">, and the </w:t>
      </w:r>
      <w:r w:rsidR="00DE5C1D">
        <w:rPr>
          <w:bCs/>
          <w:szCs w:val="24"/>
        </w:rPr>
        <w:t>rows</w:t>
      </w:r>
      <w:r w:rsidR="004F1199" w:rsidRPr="00EC6124">
        <w:rPr>
          <w:bCs/>
          <w:szCs w:val="24"/>
        </w:rPr>
        <w:t xml:space="preserve"> represent </w:t>
      </w:r>
      <w:bookmarkStart w:id="12" w:name="OLE_LINK35"/>
      <w:bookmarkStart w:id="13" w:name="OLE_LINK36"/>
      <w:r w:rsidR="004F1199" w:rsidRPr="00EC6124">
        <w:rPr>
          <w:bCs/>
          <w:szCs w:val="24"/>
        </w:rPr>
        <w:t xml:space="preserve">the proportion of replicable non-zero effect SNPs </w:t>
      </w:r>
      <m:oMath>
        <m:r>
          <w:rPr>
            <w:rFonts w:ascii="Cambria Math" w:hAnsi="Cambria Math"/>
            <w:szCs w:val="24"/>
          </w:rPr>
          <m:t>p</m:t>
        </m:r>
      </m:oMath>
      <w:bookmarkEnd w:id="12"/>
      <w:bookmarkEnd w:id="13"/>
      <w:r w:rsidR="004F1199" w:rsidRPr="00EC6124">
        <w:rPr>
          <w:bCs/>
          <w:szCs w:val="24"/>
        </w:rPr>
        <w:t xml:space="preserve">. Each panel shows the </w:t>
      </w:r>
      <w:r w:rsidR="00EA0C22">
        <w:rPr>
          <w:bCs/>
          <w:szCs w:val="24"/>
        </w:rPr>
        <w:t>performance</w:t>
      </w:r>
      <w:r w:rsidR="00EA0C22" w:rsidRPr="00EC6124">
        <w:rPr>
          <w:bCs/>
          <w:szCs w:val="24"/>
        </w:rPr>
        <w:t xml:space="preserve"> </w:t>
      </w:r>
      <w:r w:rsidR="004F1199" w:rsidRPr="00EC6124">
        <w:rPr>
          <w:bCs/>
          <w:szCs w:val="24"/>
        </w:rPr>
        <w:t xml:space="preserve">of FDP and power (y-axis) with </w:t>
      </w:r>
      <w:r w:rsidR="00154417">
        <w:rPr>
          <w:bCs/>
          <w:szCs w:val="24"/>
        </w:rPr>
        <w:t>increasing</w:t>
      </w:r>
      <w:r w:rsidR="004F1199" w:rsidRPr="00EC6124">
        <w:rPr>
          <w:bCs/>
          <w:szCs w:val="24"/>
        </w:rPr>
        <w:t xml:space="preserve"> heritability </w:t>
      </w:r>
      <m:oMath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h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</m:oMath>
      <w:r w:rsidR="004F1199" w:rsidRPr="00EC6124">
        <w:rPr>
          <w:bCs/>
          <w:szCs w:val="24"/>
        </w:rPr>
        <w:t xml:space="preserve"> (x-axis) under different settings of </w:t>
      </w:r>
      <m:oMath>
        <m:r>
          <w:rPr>
            <w:rFonts w:ascii="Cambria Math" w:hAnsi="Cambria Math"/>
            <w:szCs w:val="24"/>
          </w:rPr>
          <m:t>K</m:t>
        </m:r>
      </m:oMath>
      <w:r w:rsidR="004F1199" w:rsidRPr="00EC6124">
        <w:rPr>
          <w:bCs/>
          <w:szCs w:val="24"/>
        </w:rPr>
        <w:t xml:space="preserve"> and </w:t>
      </w:r>
      <m:oMath>
        <m:r>
          <w:rPr>
            <w:rFonts w:ascii="Cambria Math" w:hAnsi="Cambria Math"/>
            <w:szCs w:val="24"/>
          </w:rPr>
          <m:t>p</m:t>
        </m:r>
      </m:oMath>
      <w:r w:rsidR="004F1199" w:rsidRPr="00EC6124">
        <w:rPr>
          <w:bCs/>
          <w:szCs w:val="24"/>
        </w:rPr>
        <w:t xml:space="preserve">. </w:t>
      </w:r>
      <w:bookmarkStart w:id="14" w:name="OLE_LINK33"/>
      <w:bookmarkStart w:id="15" w:name="OLE_LINK34"/>
      <w:r w:rsidR="004F1199" w:rsidRPr="00EC6124">
        <w:rPr>
          <w:bCs/>
          <w:szCs w:val="24"/>
        </w:rPr>
        <w:t xml:space="preserve">The performance of MAMBA and MAJAR in 100 replications under each simulation setting </w:t>
      </w:r>
      <w:r w:rsidR="004F1199" w:rsidRPr="00EC6124">
        <w:rPr>
          <w:rFonts w:hint="eastAsia"/>
          <w:bCs/>
          <w:szCs w:val="24"/>
        </w:rPr>
        <w:t>is</w:t>
      </w:r>
      <w:r w:rsidR="004F1199" w:rsidRPr="00EC6124">
        <w:rPr>
          <w:bCs/>
          <w:szCs w:val="24"/>
        </w:rPr>
        <w:t xml:space="preserve"> visualized </w:t>
      </w:r>
      <w:r w:rsidR="00154417">
        <w:rPr>
          <w:bCs/>
          <w:szCs w:val="24"/>
        </w:rPr>
        <w:t>by</w:t>
      </w:r>
      <w:r w:rsidR="004F1199" w:rsidRPr="00EC6124">
        <w:rPr>
          <w:bCs/>
          <w:szCs w:val="24"/>
        </w:rPr>
        <w:t xml:space="preserve"> the colored boxplots</w:t>
      </w:r>
      <w:bookmarkEnd w:id="14"/>
      <w:bookmarkEnd w:id="15"/>
      <w:r w:rsidR="004F1199" w:rsidRPr="00EC6124">
        <w:rPr>
          <w:bCs/>
          <w:szCs w:val="24"/>
        </w:rPr>
        <w:t>. The red dashed line</w:t>
      </w:r>
      <w:r w:rsidR="00DE5C1D">
        <w:rPr>
          <w:bCs/>
          <w:szCs w:val="24"/>
        </w:rPr>
        <w:t>s</w:t>
      </w:r>
      <w:r w:rsidR="004F1199" w:rsidRPr="00EC6124">
        <w:rPr>
          <w:bCs/>
          <w:szCs w:val="24"/>
        </w:rPr>
        <w:t xml:space="preserve"> in the FDP panel </w:t>
      </w:r>
      <w:r w:rsidR="00DE5C1D">
        <w:rPr>
          <w:bCs/>
          <w:szCs w:val="24"/>
          <w:lang w:eastAsia="zh-CN"/>
        </w:rPr>
        <w:t>represent</w:t>
      </w:r>
      <w:r w:rsidR="004F1199" w:rsidRPr="00EC6124">
        <w:rPr>
          <w:bCs/>
          <w:szCs w:val="24"/>
        </w:rPr>
        <w:t xml:space="preserve"> the </w:t>
      </w:r>
      <w:proofErr w:type="spellStart"/>
      <w:r w:rsidR="00DE5C1D">
        <w:rPr>
          <w:bCs/>
          <w:szCs w:val="24"/>
        </w:rPr>
        <w:t>Fdr</w:t>
      </w:r>
      <w:proofErr w:type="spellEnd"/>
      <w:r w:rsidR="004F1199" w:rsidRPr="00EC6124">
        <w:rPr>
          <w:bCs/>
          <w:szCs w:val="24"/>
        </w:rPr>
        <w:t xml:space="preserve"> threshold of 0.05.</w:t>
      </w:r>
    </w:p>
    <w:p w14:paraId="3BF69DA0" w14:textId="05500218" w:rsidR="00117D5A" w:rsidRDefault="00117D5A" w:rsidP="006E473B">
      <w:pPr>
        <w:rPr>
          <w:b/>
        </w:rPr>
      </w:pPr>
    </w:p>
    <w:p w14:paraId="4DC7D73B" w14:textId="0698E381" w:rsidR="00117D5A" w:rsidRDefault="00117D5A" w:rsidP="006E473B">
      <w:pPr>
        <w:rPr>
          <w:b/>
        </w:rPr>
      </w:pPr>
    </w:p>
    <w:p w14:paraId="325C8303" w14:textId="25B16258" w:rsidR="00117D5A" w:rsidRDefault="008452DD" w:rsidP="004F1199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440888B" wp14:editId="2B8F2FE8">
            <wp:extent cx="5943600" cy="3467100"/>
            <wp:effectExtent l="0" t="0" r="0" b="0"/>
            <wp:docPr id="15" name="Picture 1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scatter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DB8B5" w14:textId="77777777" w:rsidR="00C46105" w:rsidRDefault="00C46105" w:rsidP="004F1199">
      <w:pPr>
        <w:spacing w:line="480" w:lineRule="auto"/>
        <w:rPr>
          <w:b/>
        </w:rPr>
      </w:pPr>
    </w:p>
    <w:p w14:paraId="71048467" w14:textId="21191A80" w:rsidR="00117D5A" w:rsidRPr="004F1199" w:rsidRDefault="00117D5A" w:rsidP="004F1199">
      <w:pPr>
        <w:spacing w:line="480" w:lineRule="auto"/>
        <w:rPr>
          <w:bCs/>
          <w:szCs w:val="24"/>
        </w:rPr>
      </w:pPr>
      <w:r>
        <w:rPr>
          <w:b/>
        </w:rPr>
        <w:t>Figure S</w:t>
      </w:r>
      <w:r w:rsidR="0060517A">
        <w:rPr>
          <w:b/>
        </w:rPr>
        <w:t>5</w:t>
      </w:r>
      <w:r>
        <w:rPr>
          <w:b/>
        </w:rPr>
        <w:t>.</w:t>
      </w:r>
      <w:r w:rsidR="004F1199" w:rsidRPr="004F1199">
        <w:rPr>
          <w:b/>
          <w:szCs w:val="24"/>
        </w:rPr>
        <w:t xml:space="preserve"> </w:t>
      </w:r>
      <w:r w:rsidR="004F1199" w:rsidRPr="00EC6124">
        <w:rPr>
          <w:b/>
          <w:szCs w:val="24"/>
        </w:rPr>
        <w:t xml:space="preserve">MAJAR is robust to different </w:t>
      </w:r>
      <w:r w:rsidR="00EA0C22" w:rsidRPr="00EC6124">
        <w:rPr>
          <w:b/>
          <w:szCs w:val="24"/>
        </w:rPr>
        <w:t>correlation</w:t>
      </w:r>
      <w:r w:rsidR="00EA0C22">
        <w:rPr>
          <w:b/>
          <w:szCs w:val="24"/>
        </w:rPr>
        <w:t xml:space="preserve"> relationship</w:t>
      </w:r>
      <w:r w:rsidR="00EA0C22" w:rsidRPr="00EC6124">
        <w:rPr>
          <w:b/>
          <w:szCs w:val="24"/>
        </w:rPr>
        <w:t xml:space="preserve"> </w:t>
      </w:r>
      <w:r w:rsidR="004F1199" w:rsidRPr="00EC6124">
        <w:rPr>
          <w:b/>
          <w:szCs w:val="24"/>
        </w:rPr>
        <w:t>between G and GT effects.</w:t>
      </w:r>
      <w:r w:rsidR="004F1199" w:rsidRPr="00417EE1">
        <w:rPr>
          <w:bCs/>
          <w:szCs w:val="24"/>
        </w:rPr>
        <w:t xml:space="preserve"> </w:t>
      </w:r>
      <w:r w:rsidR="00EA0C22" w:rsidRPr="00417EE1">
        <w:rPr>
          <w:bCs/>
          <w:szCs w:val="24"/>
        </w:rPr>
        <w:t>The d</w:t>
      </w:r>
      <w:r w:rsidR="00EA0C22">
        <w:rPr>
          <w:bCs/>
          <w:szCs w:val="24"/>
        </w:rPr>
        <w:t xml:space="preserve">ata generation process is MAJAR, </w:t>
      </w:r>
      <m:oMath>
        <m:r>
          <w:rPr>
            <w:rFonts w:ascii="Cambria Math" w:hAnsi="Cambria Math"/>
            <w:szCs w:val="24"/>
          </w:rPr>
          <m:t>α</m:t>
        </m:r>
      </m:oMath>
      <w:r w:rsidR="00EA0C22">
        <w:rPr>
          <w:bCs/>
          <w:szCs w:val="24"/>
        </w:rPr>
        <w:t xml:space="preserve"> is set at 5 and the heritability </w:t>
      </w:r>
      <m:oMath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h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</m:oMath>
      <w:r w:rsidR="00EA0C22">
        <w:rPr>
          <w:bCs/>
          <w:szCs w:val="24"/>
        </w:rPr>
        <w:t>is set at 0.3</w:t>
      </w:r>
      <w:r w:rsidR="003C13EB">
        <w:rPr>
          <w:bCs/>
          <w:szCs w:val="24"/>
        </w:rPr>
        <w:t xml:space="preserve"> in this simulation</w:t>
      </w:r>
      <w:r w:rsidR="00EA0C22">
        <w:rPr>
          <w:bCs/>
          <w:szCs w:val="24"/>
        </w:rPr>
        <w:t xml:space="preserve">. </w:t>
      </w:r>
      <w:r w:rsidR="004F1199" w:rsidRPr="00EC6124">
        <w:rPr>
          <w:bCs/>
          <w:szCs w:val="24"/>
        </w:rPr>
        <w:t xml:space="preserve">The </w:t>
      </w:r>
      <w:r w:rsidR="00DE5C1D">
        <w:rPr>
          <w:bCs/>
          <w:szCs w:val="24"/>
        </w:rPr>
        <w:t>columns</w:t>
      </w:r>
      <w:r w:rsidR="004F1199" w:rsidRPr="00EC6124">
        <w:rPr>
          <w:bCs/>
          <w:szCs w:val="24"/>
        </w:rPr>
        <w:t xml:space="preserve"> represent the number of studies </w:t>
      </w:r>
      <m:oMath>
        <m:r>
          <w:rPr>
            <w:rFonts w:ascii="Cambria Math" w:hAnsi="Cambria Math"/>
            <w:szCs w:val="24"/>
          </w:rPr>
          <m:t>K</m:t>
        </m:r>
      </m:oMath>
      <w:r w:rsidR="004F1199" w:rsidRPr="00EC6124">
        <w:rPr>
          <w:bCs/>
          <w:szCs w:val="24"/>
        </w:rPr>
        <w:t xml:space="preserve">, and the </w:t>
      </w:r>
      <w:r w:rsidR="00DE5C1D">
        <w:rPr>
          <w:bCs/>
          <w:szCs w:val="24"/>
        </w:rPr>
        <w:t>rows</w:t>
      </w:r>
      <w:r w:rsidR="004F1199" w:rsidRPr="00EC6124">
        <w:rPr>
          <w:bCs/>
          <w:szCs w:val="24"/>
        </w:rPr>
        <w:t xml:space="preserve"> represent the proportion of replicable non-zero effect SNPs </w:t>
      </w:r>
      <m:oMath>
        <m:r>
          <w:rPr>
            <w:rFonts w:ascii="Cambria Math" w:hAnsi="Cambria Math"/>
            <w:szCs w:val="24"/>
          </w:rPr>
          <m:t>p</m:t>
        </m:r>
      </m:oMath>
      <w:r w:rsidR="004F1199" w:rsidRPr="00EC6124">
        <w:rPr>
          <w:bCs/>
          <w:szCs w:val="24"/>
        </w:rPr>
        <w:t xml:space="preserve">. Each panel shows the change of power (y-axis) with </w:t>
      </w:r>
      <w:r w:rsidR="00154417">
        <w:rPr>
          <w:bCs/>
          <w:szCs w:val="24"/>
        </w:rPr>
        <w:t>increasing</w:t>
      </w:r>
      <w:r w:rsidR="004F1199" w:rsidRPr="00EC6124">
        <w:rPr>
          <w:bCs/>
          <w:szCs w:val="24"/>
        </w:rPr>
        <w:t xml:space="preserve"> correlation bet</w:t>
      </w:r>
      <w:r w:rsidR="004F1199" w:rsidRPr="00EC6124">
        <w:rPr>
          <w:rFonts w:hint="eastAsia"/>
          <w:bCs/>
          <w:szCs w:val="24"/>
        </w:rPr>
        <w:t>we</w:t>
      </w:r>
      <w:r w:rsidR="004F1199" w:rsidRPr="00EC6124">
        <w:rPr>
          <w:bCs/>
          <w:szCs w:val="24"/>
        </w:rPr>
        <w:t xml:space="preserve">en G and GT effects </w:t>
      </w:r>
      <m:oMath>
        <m:r>
          <w:rPr>
            <w:rFonts w:ascii="Cambria Math" w:hAnsi="Cambria Math"/>
            <w:szCs w:val="24"/>
          </w:rPr>
          <m:t>ρ</m:t>
        </m:r>
      </m:oMath>
      <w:r w:rsidR="004F1199" w:rsidRPr="00EC6124">
        <w:rPr>
          <w:bCs/>
          <w:szCs w:val="24"/>
        </w:rPr>
        <w:t xml:space="preserve"> (x-axis) under different settings of </w:t>
      </w:r>
      <m:oMath>
        <m:r>
          <w:rPr>
            <w:rFonts w:ascii="Cambria Math" w:hAnsi="Cambria Math"/>
            <w:szCs w:val="24"/>
          </w:rPr>
          <m:t>K</m:t>
        </m:r>
      </m:oMath>
      <w:r w:rsidR="004F1199" w:rsidRPr="00EC6124">
        <w:rPr>
          <w:bCs/>
          <w:szCs w:val="24"/>
        </w:rPr>
        <w:t xml:space="preserve"> and </w:t>
      </w:r>
      <m:oMath>
        <m:r>
          <w:rPr>
            <w:rFonts w:ascii="Cambria Math" w:hAnsi="Cambria Math"/>
            <w:szCs w:val="24"/>
          </w:rPr>
          <m:t>p</m:t>
        </m:r>
      </m:oMath>
      <w:r w:rsidR="004F1199" w:rsidRPr="00EC6124">
        <w:rPr>
          <w:bCs/>
          <w:szCs w:val="24"/>
        </w:rPr>
        <w:t>. The power performance of</w:t>
      </w:r>
      <w:r w:rsidR="00EA0C22">
        <w:rPr>
          <w:bCs/>
          <w:szCs w:val="24"/>
        </w:rPr>
        <w:t xml:space="preserve"> FE, RE, MAMBA</w:t>
      </w:r>
      <w:r w:rsidR="00417EE1">
        <w:rPr>
          <w:bCs/>
          <w:szCs w:val="24"/>
        </w:rPr>
        <w:t>,</w:t>
      </w:r>
      <w:r w:rsidR="00EA0C22">
        <w:rPr>
          <w:bCs/>
          <w:szCs w:val="24"/>
        </w:rPr>
        <w:t xml:space="preserve"> and</w:t>
      </w:r>
      <w:r w:rsidR="004F1199" w:rsidRPr="00EC6124">
        <w:rPr>
          <w:bCs/>
          <w:szCs w:val="24"/>
        </w:rPr>
        <w:t xml:space="preserve"> MAJAR in 100 replications under each simulation setting </w:t>
      </w:r>
      <w:r w:rsidR="004F1199" w:rsidRPr="00EC6124">
        <w:rPr>
          <w:rFonts w:hint="eastAsia"/>
          <w:bCs/>
          <w:szCs w:val="24"/>
        </w:rPr>
        <w:t>is</w:t>
      </w:r>
      <w:r w:rsidR="004F1199" w:rsidRPr="00EC6124">
        <w:rPr>
          <w:bCs/>
          <w:szCs w:val="24"/>
        </w:rPr>
        <w:t xml:space="preserve"> visualized </w:t>
      </w:r>
      <w:r w:rsidR="00154417">
        <w:rPr>
          <w:bCs/>
          <w:szCs w:val="24"/>
        </w:rPr>
        <w:t>by</w:t>
      </w:r>
      <w:r w:rsidR="004F1199" w:rsidRPr="00EC6124">
        <w:rPr>
          <w:bCs/>
          <w:szCs w:val="24"/>
        </w:rPr>
        <w:t xml:space="preserve"> the boxplots.</w:t>
      </w:r>
      <w:r w:rsidR="004F1199">
        <w:rPr>
          <w:bCs/>
          <w:szCs w:val="24"/>
        </w:rPr>
        <w:t xml:space="preserve"> </w:t>
      </w:r>
    </w:p>
    <w:p w14:paraId="342BEAA5" w14:textId="77777777" w:rsidR="004F1199" w:rsidRDefault="004F1199" w:rsidP="006E473B">
      <w:pPr>
        <w:rPr>
          <w:b/>
        </w:rPr>
      </w:pPr>
    </w:p>
    <w:p w14:paraId="75ACC4F0" w14:textId="000C28D9" w:rsidR="00117D5A" w:rsidRDefault="00117D5A" w:rsidP="006E473B">
      <w:pPr>
        <w:rPr>
          <w:b/>
        </w:rPr>
      </w:pPr>
    </w:p>
    <w:p w14:paraId="6D87B178" w14:textId="67891330" w:rsidR="00117D5A" w:rsidRDefault="008452DD" w:rsidP="006E473B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15F152C" wp14:editId="60877623">
            <wp:extent cx="5943600" cy="3467100"/>
            <wp:effectExtent l="0" t="0" r="0" b="0"/>
            <wp:docPr id="16" name="Picture 1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scatter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FD783" w14:textId="1F7B8100" w:rsidR="006E473B" w:rsidRDefault="006E473B" w:rsidP="006E473B">
      <w:pPr>
        <w:rPr>
          <w:b/>
        </w:rPr>
      </w:pPr>
    </w:p>
    <w:p w14:paraId="3B350DFB" w14:textId="755A4ABD" w:rsidR="004F1199" w:rsidRDefault="00117D5A" w:rsidP="004F1199">
      <w:pPr>
        <w:spacing w:line="480" w:lineRule="auto"/>
        <w:rPr>
          <w:bCs/>
          <w:szCs w:val="24"/>
        </w:rPr>
      </w:pPr>
      <w:r>
        <w:rPr>
          <w:b/>
        </w:rPr>
        <w:t>Figure S</w:t>
      </w:r>
      <w:r w:rsidR="0060517A">
        <w:rPr>
          <w:b/>
        </w:rPr>
        <w:t>6</w:t>
      </w:r>
      <w:r>
        <w:rPr>
          <w:b/>
        </w:rPr>
        <w:t>.</w:t>
      </w:r>
      <w:r w:rsidR="004F1199">
        <w:rPr>
          <w:b/>
        </w:rPr>
        <w:t xml:space="preserve"> </w:t>
      </w:r>
      <w:r w:rsidR="004F1199">
        <w:rPr>
          <w:b/>
          <w:szCs w:val="24"/>
        </w:rPr>
        <w:t xml:space="preserve">MAJAR is robust to different </w:t>
      </w:r>
      <w:r w:rsidR="003C13EB">
        <w:rPr>
          <w:b/>
          <w:szCs w:val="24"/>
        </w:rPr>
        <w:t xml:space="preserve">levels </w:t>
      </w:r>
      <w:r w:rsidR="004F1199">
        <w:rPr>
          <w:b/>
          <w:szCs w:val="24"/>
        </w:rPr>
        <w:t>of outliers.</w:t>
      </w:r>
      <w:r w:rsidR="003C13EB">
        <w:rPr>
          <w:b/>
          <w:szCs w:val="24"/>
        </w:rPr>
        <w:t xml:space="preserve"> </w:t>
      </w:r>
      <w:r w:rsidR="003C13EB" w:rsidRPr="00554113">
        <w:rPr>
          <w:bCs/>
          <w:szCs w:val="24"/>
        </w:rPr>
        <w:t>The d</w:t>
      </w:r>
      <w:r w:rsidR="003C13EB">
        <w:rPr>
          <w:bCs/>
          <w:szCs w:val="24"/>
        </w:rPr>
        <w:t>ata generation process is MAJAR and ρ is set at 0.75 in this simulation.</w:t>
      </w:r>
      <w:r w:rsidR="004F1199">
        <w:rPr>
          <w:b/>
          <w:szCs w:val="24"/>
        </w:rPr>
        <w:t xml:space="preserve"> </w:t>
      </w:r>
      <w:r w:rsidR="004F1199">
        <w:rPr>
          <w:bCs/>
          <w:szCs w:val="24"/>
        </w:rPr>
        <w:t>The left panel is</w:t>
      </w:r>
      <w:r w:rsidR="00DF7534">
        <w:rPr>
          <w:bCs/>
          <w:szCs w:val="24"/>
        </w:rPr>
        <w:t xml:space="preserve"> for</w:t>
      </w:r>
      <w:r w:rsidR="004F1199">
        <w:rPr>
          <w:bCs/>
          <w:szCs w:val="24"/>
        </w:rPr>
        <w:t xml:space="preserve"> the FDP performance, and the right panel is</w:t>
      </w:r>
      <w:r w:rsidR="00DF7534">
        <w:rPr>
          <w:bCs/>
          <w:szCs w:val="24"/>
        </w:rPr>
        <w:t xml:space="preserve"> for</w:t>
      </w:r>
      <w:r w:rsidR="004F1199">
        <w:rPr>
          <w:bCs/>
          <w:szCs w:val="24"/>
        </w:rPr>
        <w:t xml:space="preserve"> the power performance. For each panel, the </w:t>
      </w:r>
      <w:r w:rsidR="00DE5C1D">
        <w:rPr>
          <w:bCs/>
          <w:szCs w:val="24"/>
        </w:rPr>
        <w:t>columns</w:t>
      </w:r>
      <w:r w:rsidR="004F1199">
        <w:rPr>
          <w:bCs/>
          <w:szCs w:val="24"/>
        </w:rPr>
        <w:t xml:space="preserve"> represent the number of studies </w:t>
      </w:r>
      <m:oMath>
        <m:r>
          <w:rPr>
            <w:rFonts w:ascii="Cambria Math" w:hAnsi="Cambria Math"/>
            <w:szCs w:val="24"/>
          </w:rPr>
          <m:t>K</m:t>
        </m:r>
      </m:oMath>
      <w:r w:rsidR="004F1199">
        <w:rPr>
          <w:bCs/>
          <w:szCs w:val="24"/>
        </w:rPr>
        <w:t xml:space="preserve">, and the </w:t>
      </w:r>
      <w:r w:rsidR="00DE5C1D">
        <w:rPr>
          <w:bCs/>
          <w:szCs w:val="24"/>
        </w:rPr>
        <w:t>rows</w:t>
      </w:r>
      <w:r w:rsidR="004F1199">
        <w:rPr>
          <w:bCs/>
          <w:szCs w:val="24"/>
        </w:rPr>
        <w:t xml:space="preserve"> represent the proportion of replicable non-zero effect SNPs </w:t>
      </w:r>
      <m:oMath>
        <m:r>
          <w:rPr>
            <w:rFonts w:ascii="Cambria Math" w:hAnsi="Cambria Math"/>
            <w:szCs w:val="24"/>
          </w:rPr>
          <m:t>p</m:t>
        </m:r>
      </m:oMath>
      <w:r w:rsidR="004F1199">
        <w:rPr>
          <w:bCs/>
          <w:szCs w:val="24"/>
        </w:rPr>
        <w:t xml:space="preserve">. Each panel shows the </w:t>
      </w:r>
      <w:r w:rsidR="005E16E3">
        <w:rPr>
          <w:bCs/>
          <w:szCs w:val="24"/>
        </w:rPr>
        <w:t xml:space="preserve">performance </w:t>
      </w:r>
      <w:r w:rsidR="004F1199">
        <w:rPr>
          <w:bCs/>
          <w:szCs w:val="24"/>
        </w:rPr>
        <w:t xml:space="preserve">of FDP and power (y-axis) with </w:t>
      </w:r>
      <w:r w:rsidR="00154417">
        <w:rPr>
          <w:bCs/>
          <w:szCs w:val="24"/>
        </w:rPr>
        <w:t>increasing</w:t>
      </w:r>
      <w:r w:rsidR="004F1199">
        <w:rPr>
          <w:bCs/>
          <w:szCs w:val="24"/>
        </w:rPr>
        <w:t xml:space="preserve"> heritability </w:t>
      </w:r>
      <m:oMath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h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</m:oMath>
      <w:r w:rsidR="004F1199">
        <w:rPr>
          <w:bCs/>
          <w:szCs w:val="24"/>
        </w:rPr>
        <w:t xml:space="preserve"> (x-axis) under different settings of </w:t>
      </w:r>
      <m:oMath>
        <m:r>
          <w:rPr>
            <w:rFonts w:ascii="Cambria Math" w:hAnsi="Cambria Math"/>
            <w:szCs w:val="24"/>
          </w:rPr>
          <m:t>K</m:t>
        </m:r>
      </m:oMath>
      <w:r w:rsidR="004F1199">
        <w:rPr>
          <w:bCs/>
          <w:szCs w:val="24"/>
        </w:rPr>
        <w:t xml:space="preserve"> and </w:t>
      </w:r>
      <m:oMath>
        <m:r>
          <w:rPr>
            <w:rFonts w:ascii="Cambria Math" w:hAnsi="Cambria Math"/>
            <w:szCs w:val="24"/>
          </w:rPr>
          <m:t>p</m:t>
        </m:r>
      </m:oMath>
      <w:r w:rsidR="004F1199">
        <w:rPr>
          <w:bCs/>
          <w:szCs w:val="24"/>
        </w:rPr>
        <w:t xml:space="preserve">. The performance of MAJAR under different </w:t>
      </w:r>
      <w:r w:rsidR="005E16E3">
        <w:rPr>
          <w:bCs/>
          <w:szCs w:val="24"/>
        </w:rPr>
        <w:t xml:space="preserve">levels </w:t>
      </w:r>
      <w:r w:rsidR="004F1199">
        <w:rPr>
          <w:bCs/>
          <w:szCs w:val="24"/>
        </w:rPr>
        <w:t xml:space="preserve">of inflation factor </w:t>
      </w:r>
      <m:oMath>
        <m:r>
          <w:rPr>
            <w:rFonts w:ascii="Cambria Math" w:hAnsi="Cambria Math"/>
            <w:szCs w:val="24"/>
          </w:rPr>
          <m:t>α</m:t>
        </m:r>
      </m:oMath>
      <w:r w:rsidR="004F1199">
        <w:rPr>
          <w:bCs/>
          <w:szCs w:val="24"/>
        </w:rPr>
        <w:t xml:space="preserve"> in 100 replications under each simulation setting </w:t>
      </w:r>
      <w:r w:rsidR="004F1199">
        <w:rPr>
          <w:rFonts w:hint="eastAsia"/>
          <w:bCs/>
          <w:szCs w:val="24"/>
        </w:rPr>
        <w:t>is</w:t>
      </w:r>
      <w:r w:rsidR="004F1199">
        <w:rPr>
          <w:bCs/>
          <w:szCs w:val="24"/>
        </w:rPr>
        <w:t xml:space="preserve"> visualized </w:t>
      </w:r>
      <w:r w:rsidR="00154417">
        <w:rPr>
          <w:bCs/>
          <w:szCs w:val="24"/>
        </w:rPr>
        <w:t>by</w:t>
      </w:r>
      <w:r w:rsidR="004F1199">
        <w:rPr>
          <w:bCs/>
          <w:szCs w:val="24"/>
        </w:rPr>
        <w:t xml:space="preserve"> the colored boxplots. The red dashed line</w:t>
      </w:r>
      <w:r w:rsidR="00DE5C1D">
        <w:rPr>
          <w:bCs/>
          <w:szCs w:val="24"/>
        </w:rPr>
        <w:t>s</w:t>
      </w:r>
      <w:r w:rsidR="004F1199">
        <w:rPr>
          <w:bCs/>
          <w:szCs w:val="24"/>
        </w:rPr>
        <w:t xml:space="preserve"> in the</w:t>
      </w:r>
      <w:r w:rsidR="005E16E3">
        <w:rPr>
          <w:bCs/>
          <w:szCs w:val="24"/>
        </w:rPr>
        <w:t xml:space="preserve"> </w:t>
      </w:r>
      <w:r w:rsidR="004F1199">
        <w:rPr>
          <w:bCs/>
          <w:szCs w:val="24"/>
        </w:rPr>
        <w:t xml:space="preserve">FDP panel </w:t>
      </w:r>
      <w:r w:rsidR="00DE5C1D">
        <w:rPr>
          <w:bCs/>
          <w:szCs w:val="24"/>
        </w:rPr>
        <w:t>represent</w:t>
      </w:r>
      <w:r w:rsidR="004F1199">
        <w:rPr>
          <w:bCs/>
          <w:szCs w:val="24"/>
        </w:rPr>
        <w:t xml:space="preserve"> the </w:t>
      </w:r>
      <w:r w:rsidR="00417EE1">
        <w:rPr>
          <w:bCs/>
          <w:szCs w:val="24"/>
        </w:rPr>
        <w:t xml:space="preserve">target </w:t>
      </w:r>
      <w:proofErr w:type="spellStart"/>
      <w:r w:rsidR="00DE5C1D">
        <w:rPr>
          <w:bCs/>
          <w:szCs w:val="24"/>
        </w:rPr>
        <w:t>Fdr</w:t>
      </w:r>
      <w:proofErr w:type="spellEnd"/>
      <w:r w:rsidR="004F1199">
        <w:rPr>
          <w:bCs/>
          <w:szCs w:val="24"/>
        </w:rPr>
        <w:t xml:space="preserve"> threshold of 0.05.</w:t>
      </w:r>
    </w:p>
    <w:p w14:paraId="6010B09E" w14:textId="7D662B26" w:rsidR="006E473B" w:rsidRDefault="006E473B" w:rsidP="006E473B">
      <w:pPr>
        <w:rPr>
          <w:b/>
        </w:rPr>
      </w:pPr>
    </w:p>
    <w:p w14:paraId="20359346" w14:textId="425F9EB9" w:rsidR="00117D5A" w:rsidRDefault="00117D5A" w:rsidP="006E473B">
      <w:pPr>
        <w:rPr>
          <w:b/>
        </w:rPr>
      </w:pPr>
    </w:p>
    <w:p w14:paraId="6959052F" w14:textId="66A6671B" w:rsidR="00117D5A" w:rsidRDefault="008452DD" w:rsidP="006E473B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234E19D" wp14:editId="762C43A1">
            <wp:extent cx="5943600" cy="3467100"/>
            <wp:effectExtent l="0" t="0" r="0" b="0"/>
            <wp:docPr id="22" name="Picture 2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alend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095B3" w14:textId="77777777" w:rsidR="00C46105" w:rsidRDefault="00C46105" w:rsidP="00424BA3">
      <w:pPr>
        <w:spacing w:line="480" w:lineRule="auto"/>
        <w:rPr>
          <w:b/>
        </w:rPr>
      </w:pPr>
    </w:p>
    <w:p w14:paraId="18B22BC2" w14:textId="5AD40C26" w:rsidR="00424BA3" w:rsidRDefault="00117D5A" w:rsidP="00424BA3">
      <w:pPr>
        <w:spacing w:line="480" w:lineRule="auto"/>
        <w:rPr>
          <w:bCs/>
          <w:szCs w:val="24"/>
        </w:rPr>
      </w:pPr>
      <w:r>
        <w:rPr>
          <w:b/>
        </w:rPr>
        <w:t>Figure S</w:t>
      </w:r>
      <w:r w:rsidR="0060517A">
        <w:rPr>
          <w:b/>
        </w:rPr>
        <w:t>7</w:t>
      </w:r>
      <w:r>
        <w:rPr>
          <w:b/>
        </w:rPr>
        <w:t>.</w:t>
      </w:r>
      <w:r w:rsidR="004F1199">
        <w:rPr>
          <w:b/>
        </w:rPr>
        <w:t xml:space="preserve"> </w:t>
      </w:r>
      <w:r w:rsidR="00424BA3">
        <w:rPr>
          <w:b/>
          <w:szCs w:val="24"/>
        </w:rPr>
        <w:t xml:space="preserve">MAJAR is robust to </w:t>
      </w:r>
      <w:r w:rsidR="00F20215">
        <w:rPr>
          <w:b/>
          <w:szCs w:val="24"/>
        </w:rPr>
        <w:t>different scales of variance between G and GT effects</w:t>
      </w:r>
      <w:r w:rsidR="00546DB5">
        <w:rPr>
          <w:b/>
          <w:szCs w:val="24"/>
        </w:rPr>
        <w:t xml:space="preserve"> (i.e., specified in the extended model)</w:t>
      </w:r>
      <w:r w:rsidR="00424BA3">
        <w:rPr>
          <w:b/>
          <w:szCs w:val="24"/>
        </w:rPr>
        <w:t>.</w:t>
      </w:r>
      <w:r w:rsidR="00512A5D">
        <w:rPr>
          <w:b/>
          <w:szCs w:val="24"/>
        </w:rPr>
        <w:t xml:space="preserve"> </w:t>
      </w:r>
      <w:r w:rsidR="00512A5D" w:rsidRPr="00554113">
        <w:rPr>
          <w:bCs/>
          <w:szCs w:val="24"/>
        </w:rPr>
        <w:t>The d</w:t>
      </w:r>
      <w:r w:rsidR="00512A5D">
        <w:rPr>
          <w:bCs/>
          <w:szCs w:val="24"/>
        </w:rPr>
        <w:t xml:space="preserve">ata generation process is MAJAR extended model, </w:t>
      </w:r>
      <m:oMath>
        <m:r>
          <w:rPr>
            <w:rFonts w:ascii="Cambria Math" w:hAnsi="Cambria Math"/>
            <w:szCs w:val="24"/>
          </w:rPr>
          <m:t>α</m:t>
        </m:r>
      </m:oMath>
      <w:r w:rsidR="00512A5D">
        <w:rPr>
          <w:bCs/>
          <w:szCs w:val="24"/>
        </w:rPr>
        <w:t xml:space="preserve"> is set at 5, </w:t>
      </w:r>
      <m:oMath>
        <m:r>
          <w:rPr>
            <w:rFonts w:ascii="Cambria Math" w:hAnsi="Cambria Math"/>
            <w:szCs w:val="24"/>
          </w:rPr>
          <m:t>ρ</m:t>
        </m:r>
      </m:oMath>
      <w:r w:rsidR="00512A5D">
        <w:rPr>
          <w:bCs/>
          <w:szCs w:val="24"/>
        </w:rPr>
        <w:t xml:space="preserve"> is set at 0.25</w:t>
      </w:r>
      <w:r w:rsidR="00417EE1">
        <w:rPr>
          <w:bCs/>
          <w:szCs w:val="24"/>
        </w:rPr>
        <w:t>,</w:t>
      </w:r>
      <w:r w:rsidR="00512A5D">
        <w:rPr>
          <w:bCs/>
          <w:szCs w:val="24"/>
        </w:rPr>
        <w:t xml:space="preserve"> and the heritability </w:t>
      </w:r>
      <m:oMath>
        <m:sSubSup>
          <m:sSubSupPr>
            <m:ctrlPr>
              <w:rPr>
                <w:rFonts w:ascii="Cambria Math" w:hAnsi="Cambria Math"/>
                <w:bCs/>
                <w:i/>
                <w:szCs w:val="24"/>
              </w:rPr>
            </m:ctrlPr>
          </m:sSubSupPr>
          <m:e>
            <m:r>
              <w:rPr>
                <w:rFonts w:ascii="Cambria Math" w:hAnsi="Cambria Math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Cs w:val="24"/>
              </w:rPr>
              <m:t>G</m:t>
            </m:r>
          </m:sub>
          <m:sup>
            <m:r>
              <w:rPr>
                <w:rFonts w:ascii="Cambria Math" w:hAnsi="Cambria Math"/>
                <w:szCs w:val="24"/>
              </w:rPr>
              <m:t>2</m:t>
            </m:r>
          </m:sup>
        </m:sSubSup>
        <m:r>
          <w:rPr>
            <w:rFonts w:ascii="Cambria Math" w:hAnsi="Cambria Math"/>
            <w:szCs w:val="24"/>
          </w:rPr>
          <m:t xml:space="preserve"> </m:t>
        </m:r>
      </m:oMath>
      <w:r w:rsidR="00512A5D">
        <w:rPr>
          <w:bCs/>
          <w:szCs w:val="24"/>
        </w:rPr>
        <w:t>is set at 0.5 in this simulation.</w:t>
      </w:r>
      <w:r w:rsidR="00512A5D">
        <w:rPr>
          <w:b/>
          <w:szCs w:val="24"/>
        </w:rPr>
        <w:t xml:space="preserve"> </w:t>
      </w:r>
      <w:r w:rsidR="00424BA3">
        <w:rPr>
          <w:b/>
          <w:szCs w:val="24"/>
        </w:rPr>
        <w:t xml:space="preserve"> </w:t>
      </w:r>
      <w:r w:rsidR="00424BA3">
        <w:rPr>
          <w:bCs/>
          <w:szCs w:val="24"/>
        </w:rPr>
        <w:t>The left panel is</w:t>
      </w:r>
      <w:r w:rsidR="00DF4559">
        <w:rPr>
          <w:bCs/>
          <w:szCs w:val="24"/>
        </w:rPr>
        <w:t xml:space="preserve"> for</w:t>
      </w:r>
      <w:r w:rsidR="00424BA3">
        <w:rPr>
          <w:bCs/>
          <w:szCs w:val="24"/>
        </w:rPr>
        <w:t xml:space="preserve"> the FDP performance, and the right panel is</w:t>
      </w:r>
      <w:r w:rsidR="00DF4559">
        <w:rPr>
          <w:bCs/>
          <w:szCs w:val="24"/>
        </w:rPr>
        <w:t xml:space="preserve"> for</w:t>
      </w:r>
      <w:r w:rsidR="00424BA3">
        <w:rPr>
          <w:bCs/>
          <w:szCs w:val="24"/>
        </w:rPr>
        <w:t xml:space="preserve"> the power performance. For each panel, the </w:t>
      </w:r>
      <w:r w:rsidR="00DE5C1D">
        <w:rPr>
          <w:bCs/>
          <w:szCs w:val="24"/>
        </w:rPr>
        <w:t>columns</w:t>
      </w:r>
      <w:r w:rsidR="00424BA3">
        <w:rPr>
          <w:bCs/>
          <w:szCs w:val="24"/>
        </w:rPr>
        <w:t xml:space="preserve"> represent the number of studies </w:t>
      </w:r>
      <m:oMath>
        <m:r>
          <w:rPr>
            <w:rFonts w:ascii="Cambria Math" w:hAnsi="Cambria Math"/>
            <w:szCs w:val="24"/>
          </w:rPr>
          <m:t>K</m:t>
        </m:r>
      </m:oMath>
      <w:r w:rsidR="00424BA3">
        <w:rPr>
          <w:bCs/>
          <w:szCs w:val="24"/>
        </w:rPr>
        <w:t xml:space="preserve">, and the </w:t>
      </w:r>
      <w:r w:rsidR="00DE5C1D">
        <w:rPr>
          <w:bCs/>
          <w:szCs w:val="24"/>
        </w:rPr>
        <w:t>rows</w:t>
      </w:r>
      <w:r w:rsidR="00424BA3">
        <w:rPr>
          <w:bCs/>
          <w:szCs w:val="24"/>
        </w:rPr>
        <w:t xml:space="preserve"> represent the proportion of replicable non-zero effect SNPs </w:t>
      </w:r>
      <m:oMath>
        <m:r>
          <w:rPr>
            <w:rFonts w:ascii="Cambria Math" w:hAnsi="Cambria Math"/>
            <w:szCs w:val="24"/>
          </w:rPr>
          <m:t>p</m:t>
        </m:r>
      </m:oMath>
      <w:r w:rsidR="00424BA3">
        <w:rPr>
          <w:bCs/>
          <w:szCs w:val="24"/>
        </w:rPr>
        <w:t xml:space="preserve">. Each panel shows the </w:t>
      </w:r>
      <w:r w:rsidR="00DF4559">
        <w:rPr>
          <w:bCs/>
          <w:szCs w:val="24"/>
        </w:rPr>
        <w:t xml:space="preserve">performance </w:t>
      </w:r>
      <w:r w:rsidR="00424BA3">
        <w:rPr>
          <w:bCs/>
          <w:szCs w:val="24"/>
        </w:rPr>
        <w:t>of FDP and power (y-axis) with increas</w:t>
      </w:r>
      <w:r w:rsidR="00B927D7">
        <w:rPr>
          <w:bCs/>
          <w:szCs w:val="24"/>
        </w:rPr>
        <w:t>ing</w:t>
      </w:r>
      <w:r w:rsidR="00424BA3">
        <w:rPr>
          <w:bCs/>
          <w:szCs w:val="24"/>
        </w:rPr>
        <w:t xml:space="preserve"> </w:t>
      </w:r>
      <w:r w:rsidR="00DE5C1D">
        <w:rPr>
          <w:bCs/>
          <w:szCs w:val="24"/>
        </w:rPr>
        <w:t xml:space="preserve">the </w:t>
      </w:r>
      <w:r w:rsidR="00424BA3">
        <w:rPr>
          <w:bCs/>
          <w:szCs w:val="24"/>
        </w:rPr>
        <w:t xml:space="preserve">ratio of heritability </w:t>
      </w:r>
      <m:oMath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G</m:t>
                </m:r>
              </m:sub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bSupPr>
              <m:e>
                <m:r>
                  <w:rPr>
                    <w:rFonts w:ascii="Cambria Math" w:hAnsi="Cambria Math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GT</m:t>
                </m:r>
              </m:sub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bSup>
          </m:den>
        </m:f>
      </m:oMath>
      <w:r w:rsidR="00424BA3">
        <w:rPr>
          <w:bCs/>
          <w:szCs w:val="24"/>
        </w:rPr>
        <w:t xml:space="preserve"> (x-axis) under different settings of </w:t>
      </w:r>
      <m:oMath>
        <m:r>
          <w:rPr>
            <w:rFonts w:ascii="Cambria Math" w:hAnsi="Cambria Math"/>
            <w:szCs w:val="24"/>
          </w:rPr>
          <m:t>K</m:t>
        </m:r>
      </m:oMath>
      <w:r w:rsidR="00424BA3">
        <w:rPr>
          <w:bCs/>
          <w:szCs w:val="24"/>
        </w:rPr>
        <w:t xml:space="preserve"> and </w:t>
      </w:r>
      <m:oMath>
        <m:r>
          <w:rPr>
            <w:rFonts w:ascii="Cambria Math" w:hAnsi="Cambria Math"/>
            <w:szCs w:val="24"/>
          </w:rPr>
          <m:t>p</m:t>
        </m:r>
      </m:oMath>
      <w:r w:rsidR="00424BA3">
        <w:rPr>
          <w:bCs/>
          <w:szCs w:val="24"/>
        </w:rPr>
        <w:t xml:space="preserve">. The performance of MAJAR in 100 replications under each simulation setting </w:t>
      </w:r>
      <w:r w:rsidR="00424BA3">
        <w:rPr>
          <w:rFonts w:hint="eastAsia"/>
          <w:bCs/>
          <w:szCs w:val="24"/>
        </w:rPr>
        <w:t>is</w:t>
      </w:r>
      <w:r w:rsidR="00424BA3">
        <w:rPr>
          <w:bCs/>
          <w:szCs w:val="24"/>
        </w:rPr>
        <w:t xml:space="preserve"> visualized </w:t>
      </w:r>
      <w:r w:rsidR="00B927D7">
        <w:rPr>
          <w:bCs/>
          <w:szCs w:val="24"/>
        </w:rPr>
        <w:t>by</w:t>
      </w:r>
      <w:r w:rsidR="00424BA3">
        <w:rPr>
          <w:bCs/>
          <w:szCs w:val="24"/>
        </w:rPr>
        <w:t xml:space="preserve"> the boxplots. The red dashed line</w:t>
      </w:r>
      <w:r w:rsidR="00DE5C1D">
        <w:rPr>
          <w:bCs/>
          <w:szCs w:val="24"/>
        </w:rPr>
        <w:t>s</w:t>
      </w:r>
      <w:r w:rsidR="00424BA3">
        <w:rPr>
          <w:bCs/>
          <w:szCs w:val="24"/>
        </w:rPr>
        <w:t xml:space="preserve"> in the FDP panel </w:t>
      </w:r>
      <w:r w:rsidR="00DE5C1D">
        <w:rPr>
          <w:bCs/>
          <w:szCs w:val="24"/>
        </w:rPr>
        <w:t>represent</w:t>
      </w:r>
      <w:r w:rsidR="00424BA3">
        <w:rPr>
          <w:bCs/>
          <w:szCs w:val="24"/>
        </w:rPr>
        <w:t xml:space="preserve"> the</w:t>
      </w:r>
      <w:r w:rsidR="00DF4559">
        <w:rPr>
          <w:bCs/>
          <w:szCs w:val="24"/>
        </w:rPr>
        <w:t xml:space="preserve"> target</w:t>
      </w:r>
      <w:r w:rsidR="00424BA3">
        <w:rPr>
          <w:bCs/>
          <w:szCs w:val="24"/>
        </w:rPr>
        <w:t xml:space="preserve"> </w:t>
      </w:r>
      <w:proofErr w:type="spellStart"/>
      <w:r w:rsidR="00DE5C1D">
        <w:rPr>
          <w:bCs/>
          <w:szCs w:val="24"/>
        </w:rPr>
        <w:t>Fdr</w:t>
      </w:r>
      <w:proofErr w:type="spellEnd"/>
      <w:r w:rsidR="00424BA3">
        <w:rPr>
          <w:bCs/>
          <w:szCs w:val="24"/>
        </w:rPr>
        <w:t xml:space="preserve"> threshold of 0.05.</w:t>
      </w:r>
    </w:p>
    <w:p w14:paraId="48D7916F" w14:textId="0645828E" w:rsidR="00117D5A" w:rsidRDefault="00117D5A" w:rsidP="006E473B">
      <w:pPr>
        <w:rPr>
          <w:b/>
        </w:rPr>
      </w:pPr>
    </w:p>
    <w:p w14:paraId="4C81A309" w14:textId="24587C3E" w:rsidR="00117D5A" w:rsidRDefault="00117D5A" w:rsidP="006E473B">
      <w:pPr>
        <w:rPr>
          <w:b/>
        </w:rPr>
      </w:pPr>
    </w:p>
    <w:p w14:paraId="2F5D8AFB" w14:textId="525EA89C" w:rsidR="00117D5A" w:rsidRDefault="00117D5A" w:rsidP="006E473B">
      <w:pPr>
        <w:rPr>
          <w:b/>
        </w:rPr>
      </w:pPr>
    </w:p>
    <w:p w14:paraId="5B9E1D5B" w14:textId="5BD909A5" w:rsidR="00117D5A" w:rsidRDefault="00117D5A" w:rsidP="006E473B">
      <w:pPr>
        <w:rPr>
          <w:b/>
        </w:rPr>
      </w:pPr>
    </w:p>
    <w:p w14:paraId="6ADE84C1" w14:textId="70D21F23" w:rsidR="00117D5A" w:rsidRDefault="00117D5A" w:rsidP="006E473B">
      <w:pPr>
        <w:rPr>
          <w:b/>
        </w:rPr>
      </w:pPr>
    </w:p>
    <w:p w14:paraId="2942BFAD" w14:textId="00C00C05" w:rsidR="00117D5A" w:rsidRDefault="00117D5A" w:rsidP="006E473B">
      <w:pPr>
        <w:rPr>
          <w:b/>
        </w:rPr>
      </w:pPr>
    </w:p>
    <w:p w14:paraId="7C8BA9FF" w14:textId="4DD27655" w:rsidR="00424BA3" w:rsidRDefault="00424BA3" w:rsidP="006E473B">
      <w:pPr>
        <w:rPr>
          <w:b/>
        </w:rPr>
      </w:pPr>
    </w:p>
    <w:p w14:paraId="79F47F9C" w14:textId="529DBF07" w:rsidR="00117D5A" w:rsidRDefault="00117D5A" w:rsidP="006E473B">
      <w:pPr>
        <w:rPr>
          <w:b/>
        </w:rPr>
      </w:pPr>
    </w:p>
    <w:p w14:paraId="3614D165" w14:textId="4C35BD73" w:rsidR="00117D5A" w:rsidRDefault="0056315D" w:rsidP="006E473B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37FE2B" wp14:editId="6ED58057">
                <wp:simplePos x="0" y="0"/>
                <wp:positionH relativeFrom="column">
                  <wp:posOffset>5370901</wp:posOffset>
                </wp:positionH>
                <wp:positionV relativeFrom="paragraph">
                  <wp:posOffset>2945448</wp:posOffset>
                </wp:positionV>
                <wp:extent cx="1261872" cy="246888"/>
                <wp:effectExtent l="260033" t="0" r="274637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00000" flipH="1">
                          <a:off x="0" y="0"/>
                          <a:ext cx="1261872" cy="24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A9792" w14:textId="6945393C" w:rsidR="004F6A85" w:rsidRPr="004F6A85" w:rsidRDefault="004F6A85" w:rsidP="004F6A85">
                            <w:pPr>
                              <w:rPr>
                                <w:sz w:val="18"/>
                                <w:szCs w:val="13"/>
                              </w:rPr>
                            </w:pPr>
                            <w:r>
                              <w:rPr>
                                <w:sz w:val="18"/>
                                <w:szCs w:val="13"/>
                              </w:rPr>
                              <w:t>Chr17: rs56746789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7FE2B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422.9pt;margin-top:231.95pt;width:99.35pt;height:19.45pt;rotation:-45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" filled="f" stroked="f" strokeweight=".5pt">
                <v:textbox>
                  <w:txbxContent>
                    <w:p w14:paraId="105A9792" w14:textId="6945393C" w:rsidR="004F6A85" w:rsidRPr="004F6A85" w:rsidRDefault="004F6A85" w:rsidP="004F6A85">
                      <w:pPr>
                        <w:rPr>
                          <w:sz w:val="18"/>
                          <w:szCs w:val="13"/>
                        </w:rPr>
                      </w:pPr>
                      <w:r>
                        <w:rPr>
                          <w:sz w:val="18"/>
                          <w:szCs w:val="13"/>
                        </w:rPr>
                        <w:t>Chr17: rs56746789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D28F59" wp14:editId="0AAA886D">
                <wp:simplePos x="0" y="0"/>
                <wp:positionH relativeFrom="column">
                  <wp:posOffset>5109869</wp:posOffset>
                </wp:positionH>
                <wp:positionV relativeFrom="paragraph">
                  <wp:posOffset>2866124</wp:posOffset>
                </wp:positionV>
                <wp:extent cx="1042416" cy="246888"/>
                <wp:effectExtent l="188278" t="0" r="270192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00000">
                          <a:off x="0" y="0"/>
                          <a:ext cx="1042416" cy="24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766B51" w14:textId="3E43D0B7" w:rsidR="004F6A85" w:rsidRPr="004F6A85" w:rsidRDefault="004F6A85">
                            <w:pPr>
                              <w:rPr>
                                <w:sz w:val="18"/>
                                <w:szCs w:val="13"/>
                              </w:rPr>
                            </w:pPr>
                            <w:r>
                              <w:rPr>
                                <w:sz w:val="18"/>
                                <w:szCs w:val="13"/>
                              </w:rPr>
                              <w:t>Chr19: rs1065853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28F59" id="Text Box 17" o:spid="_x0000_s1027" type="#_x0000_t202" style="position:absolute;margin-left:402.35pt;margin-top:225.7pt;width:82.1pt;height:19.45pt;rotation:45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" filled="f" stroked="f" strokeweight=".5pt">
                <v:textbox>
                  <w:txbxContent>
                    <w:p w14:paraId="60766B51" w14:textId="3E43D0B7" w:rsidR="004F6A85" w:rsidRPr="004F6A85" w:rsidRDefault="004F6A85">
                      <w:pPr>
                        <w:rPr>
                          <w:sz w:val="18"/>
                          <w:szCs w:val="13"/>
                        </w:rPr>
                      </w:pPr>
                      <w:r>
                        <w:rPr>
                          <w:sz w:val="18"/>
                          <w:szCs w:val="13"/>
                        </w:rPr>
                        <w:t>Chr19: rs1065853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FD3C66" wp14:editId="4E451ACD">
                <wp:simplePos x="0" y="0"/>
                <wp:positionH relativeFrom="column">
                  <wp:posOffset>4798409</wp:posOffset>
                </wp:positionH>
                <wp:positionV relativeFrom="paragraph">
                  <wp:posOffset>2868270</wp:posOffset>
                </wp:positionV>
                <wp:extent cx="1042416" cy="246888"/>
                <wp:effectExtent l="188278" t="0" r="270192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00000">
                          <a:off x="0" y="0"/>
                          <a:ext cx="1042416" cy="24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429F4" w14:textId="0F806477" w:rsidR="004F6A85" w:rsidRPr="004F6A85" w:rsidRDefault="004F6A85" w:rsidP="004F6A85">
                            <w:pPr>
                              <w:rPr>
                                <w:sz w:val="18"/>
                                <w:szCs w:val="13"/>
                              </w:rPr>
                            </w:pPr>
                            <w:r>
                              <w:rPr>
                                <w:sz w:val="18"/>
                                <w:szCs w:val="13"/>
                              </w:rPr>
                              <w:t>Chr9: rs62531463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D3C66" id="Text Box 18" o:spid="_x0000_s1028" type="#_x0000_t202" style="position:absolute;margin-left:377.85pt;margin-top:225.85pt;width:82.1pt;height:19.45pt;rotation:45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" filled="f" stroked="f" strokeweight=".5pt">
                <v:textbox>
                  <w:txbxContent>
                    <w:p w14:paraId="5BC429F4" w14:textId="0F806477" w:rsidR="004F6A85" w:rsidRPr="004F6A85" w:rsidRDefault="004F6A85" w:rsidP="004F6A85">
                      <w:pPr>
                        <w:rPr>
                          <w:sz w:val="18"/>
                          <w:szCs w:val="13"/>
                        </w:rPr>
                      </w:pPr>
                      <w:r>
                        <w:rPr>
                          <w:sz w:val="18"/>
                          <w:szCs w:val="13"/>
                        </w:rPr>
                        <w:t>Chr9: rs62531463</w:t>
                      </w:r>
                    </w:p>
                  </w:txbxContent>
                </v:textbox>
              </v:shape>
            </w:pict>
          </mc:Fallback>
        </mc:AlternateContent>
      </w:r>
      <w:r w:rsidR="004F6A85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9E2653" wp14:editId="6B69F773">
                <wp:simplePos x="0" y="0"/>
                <wp:positionH relativeFrom="column">
                  <wp:posOffset>4858385</wp:posOffset>
                </wp:positionH>
                <wp:positionV relativeFrom="paragraph">
                  <wp:posOffset>150420</wp:posOffset>
                </wp:positionV>
                <wp:extent cx="0" cy="2492188"/>
                <wp:effectExtent l="12700" t="12700" r="12700" b="1016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92188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532C0234" id="Straight Connector 2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55pt,11.85pt" to="382.55pt,2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" strokecolor="red" strokeweight="1.75pt">
                <v:stroke joinstyle="miter"/>
              </v:line>
            </w:pict>
          </mc:Fallback>
        </mc:AlternateContent>
      </w:r>
      <w:r w:rsidR="00117D5A">
        <w:rPr>
          <w:b/>
          <w:noProof/>
        </w:rPr>
        <w:drawing>
          <wp:inline distT="0" distB="0" distL="0" distR="0" wp14:anchorId="4F7B9B34" wp14:editId="3D6B1493">
            <wp:extent cx="5943600" cy="2971800"/>
            <wp:effectExtent l="0" t="0" r="0" b="0"/>
            <wp:docPr id="11" name="Picture 1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bar 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7C88E" w14:textId="74647051" w:rsidR="004F6A85" w:rsidRPr="004F6A85" w:rsidRDefault="004F6A85" w:rsidP="006E473B">
      <w:pPr>
        <w:rPr>
          <w:b/>
          <w:sz w:val="8"/>
          <w:szCs w:val="2"/>
        </w:rPr>
      </w:pPr>
    </w:p>
    <w:p w14:paraId="780D51B3" w14:textId="71184482" w:rsidR="004F6A85" w:rsidRDefault="004F6A85" w:rsidP="006E473B">
      <w:pPr>
        <w:rPr>
          <w:b/>
        </w:rPr>
      </w:pPr>
    </w:p>
    <w:p w14:paraId="50625BD4" w14:textId="77777777" w:rsidR="0056315D" w:rsidRDefault="0056315D" w:rsidP="006E473B">
      <w:pPr>
        <w:rPr>
          <w:b/>
        </w:rPr>
      </w:pPr>
    </w:p>
    <w:p w14:paraId="3C645805" w14:textId="77777777" w:rsidR="0056315D" w:rsidRDefault="0056315D" w:rsidP="006E473B">
      <w:pPr>
        <w:rPr>
          <w:b/>
        </w:rPr>
      </w:pPr>
    </w:p>
    <w:p w14:paraId="768581C1" w14:textId="7C3ABA40" w:rsidR="006E473B" w:rsidRDefault="00117D5A" w:rsidP="006E473B">
      <w:pPr>
        <w:rPr>
          <w:bCs/>
        </w:rPr>
      </w:pPr>
      <w:r>
        <w:rPr>
          <w:b/>
        </w:rPr>
        <w:t xml:space="preserve">Figure </w:t>
      </w:r>
      <w:r w:rsidR="00B9563A">
        <w:rPr>
          <w:b/>
        </w:rPr>
        <w:t>S</w:t>
      </w:r>
      <w:r w:rsidR="00480EA1">
        <w:rPr>
          <w:b/>
        </w:rPr>
        <w:t>8</w:t>
      </w:r>
      <w:r>
        <w:rPr>
          <w:b/>
        </w:rPr>
        <w:t>.</w:t>
      </w:r>
      <w:r w:rsidR="00424BA3">
        <w:rPr>
          <w:b/>
        </w:rPr>
        <w:t xml:space="preserve"> </w:t>
      </w:r>
      <w:r w:rsidR="004F6A85">
        <w:rPr>
          <w:b/>
        </w:rPr>
        <w:t xml:space="preserve">Upset plot for </w:t>
      </w:r>
      <w:r w:rsidR="00B9563A">
        <w:rPr>
          <w:b/>
        </w:rPr>
        <w:t>the 5-fold cross-validation robustness analysis of the IMPROVE-IT PGx GWAS data</w:t>
      </w:r>
      <w:r w:rsidR="00313C4B">
        <w:rPr>
          <w:b/>
        </w:rPr>
        <w:t xml:space="preserve">. </w:t>
      </w:r>
      <w:r w:rsidR="00313C4B">
        <w:rPr>
          <w:bCs/>
        </w:rPr>
        <w:t xml:space="preserve">The vertical </w:t>
      </w:r>
      <w:r w:rsidR="00B431E3">
        <w:rPr>
          <w:bCs/>
        </w:rPr>
        <w:t xml:space="preserve">red </w:t>
      </w:r>
      <w:r w:rsidR="00313C4B">
        <w:rPr>
          <w:bCs/>
        </w:rPr>
        <w:t xml:space="preserve">line represents the </w:t>
      </w:r>
      <w:r w:rsidR="00313C4B">
        <w:rPr>
          <w:rFonts w:hint="eastAsia"/>
          <w:bCs/>
          <w:lang w:eastAsia="zh-CN"/>
        </w:rPr>
        <w:t>boundary</w:t>
      </w:r>
      <w:r w:rsidR="00313C4B">
        <w:rPr>
          <w:bCs/>
          <w:lang w:eastAsia="zh-CN"/>
        </w:rPr>
        <w:t xml:space="preserve"> of variants that are identified in at least </w:t>
      </w:r>
      <w:r w:rsidR="00417EE1">
        <w:rPr>
          <w:bCs/>
          <w:lang w:eastAsia="zh-CN"/>
        </w:rPr>
        <w:t>4</w:t>
      </w:r>
      <w:r w:rsidR="00313C4B">
        <w:rPr>
          <w:bCs/>
          <w:lang w:eastAsia="zh-CN"/>
        </w:rPr>
        <w:t xml:space="preserve"> leave-</w:t>
      </w:r>
      <w:r w:rsidR="00B9563A">
        <w:rPr>
          <w:bCs/>
          <w:lang w:eastAsia="zh-CN"/>
        </w:rPr>
        <w:t>one</w:t>
      </w:r>
      <w:r w:rsidR="00313C4B">
        <w:rPr>
          <w:bCs/>
          <w:lang w:eastAsia="zh-CN"/>
        </w:rPr>
        <w:t xml:space="preserve">-out </w:t>
      </w:r>
      <w:r w:rsidR="00313C4B">
        <w:rPr>
          <w:rFonts w:hint="eastAsia"/>
          <w:bCs/>
          <w:lang w:eastAsia="zh-CN"/>
        </w:rPr>
        <w:t>analyses</w:t>
      </w:r>
      <w:r w:rsidR="00313C4B">
        <w:rPr>
          <w:bCs/>
          <w:lang w:eastAsia="zh-CN"/>
        </w:rPr>
        <w:t xml:space="preserve">. </w:t>
      </w:r>
      <w:r w:rsidR="00313C4B" w:rsidRPr="00313C4B">
        <w:rPr>
          <w:bCs/>
        </w:rPr>
        <w:t xml:space="preserve">The top </w:t>
      </w:r>
      <w:r w:rsidR="00B9563A">
        <w:rPr>
          <w:bCs/>
        </w:rPr>
        <w:t>three</w:t>
      </w:r>
      <w:r w:rsidR="00B9563A" w:rsidRPr="00313C4B">
        <w:rPr>
          <w:bCs/>
        </w:rPr>
        <w:t xml:space="preserve"> </w:t>
      </w:r>
      <w:r w:rsidR="00313C4B" w:rsidRPr="00313C4B">
        <w:rPr>
          <w:bCs/>
        </w:rPr>
        <w:t xml:space="preserve">variants </w:t>
      </w:r>
      <w:r w:rsidR="00313C4B">
        <w:rPr>
          <w:bCs/>
        </w:rPr>
        <w:t>with PPR</w:t>
      </w:r>
      <w:r w:rsidR="00897441">
        <w:rPr>
          <w:bCs/>
        </w:rPr>
        <w:t xml:space="preserve"> </w:t>
      </w:r>
      <w:r w:rsidR="00313C4B">
        <w:rPr>
          <w:bCs/>
        </w:rPr>
        <w:t>&gt;</w:t>
      </w:r>
      <w:r w:rsidR="00897441">
        <w:rPr>
          <w:bCs/>
        </w:rPr>
        <w:t xml:space="preserve"> </w:t>
      </w:r>
      <w:r w:rsidR="00313C4B">
        <w:rPr>
          <w:bCs/>
        </w:rPr>
        <w:t xml:space="preserve">0.99 (rs1065853, rs62531463, rs56746789) </w:t>
      </w:r>
      <w:r w:rsidR="00313C4B" w:rsidRPr="00313C4B">
        <w:rPr>
          <w:bCs/>
        </w:rPr>
        <w:t>in the 5-fold analysis are robust in the leave-</w:t>
      </w:r>
      <w:r w:rsidR="00897441">
        <w:rPr>
          <w:bCs/>
        </w:rPr>
        <w:t>one</w:t>
      </w:r>
      <w:r w:rsidR="00313C4B" w:rsidRPr="00313C4B">
        <w:rPr>
          <w:bCs/>
        </w:rPr>
        <w:t>-out analys</w:t>
      </w:r>
      <w:r w:rsidR="00313C4B">
        <w:rPr>
          <w:bCs/>
        </w:rPr>
        <w:t>e</w:t>
      </w:r>
      <w:r w:rsidR="00313C4B" w:rsidRPr="00313C4B">
        <w:rPr>
          <w:bCs/>
        </w:rPr>
        <w:t>s.</w:t>
      </w:r>
    </w:p>
    <w:p w14:paraId="6E101800" w14:textId="4A9D3839" w:rsidR="00B55C5D" w:rsidRDefault="00B55C5D" w:rsidP="006E473B">
      <w:pPr>
        <w:rPr>
          <w:bCs/>
        </w:rPr>
      </w:pPr>
    </w:p>
    <w:p w14:paraId="0C82BE93" w14:textId="0ED5B50B" w:rsidR="00B55C5D" w:rsidRDefault="00B55C5D" w:rsidP="006E473B">
      <w:pPr>
        <w:rPr>
          <w:bCs/>
        </w:rPr>
      </w:pPr>
    </w:p>
    <w:p w14:paraId="378F1DD8" w14:textId="0878BFD0" w:rsidR="00B55C5D" w:rsidRDefault="00B55C5D" w:rsidP="006E473B">
      <w:pPr>
        <w:rPr>
          <w:bCs/>
        </w:rPr>
      </w:pPr>
    </w:p>
    <w:p w14:paraId="1B6347F6" w14:textId="4ACC6116" w:rsidR="00B55C5D" w:rsidRDefault="00B55C5D" w:rsidP="006E473B">
      <w:pPr>
        <w:rPr>
          <w:bCs/>
        </w:rPr>
      </w:pPr>
    </w:p>
    <w:p w14:paraId="1DB57617" w14:textId="558015D0" w:rsidR="00B55C5D" w:rsidRDefault="00B55C5D" w:rsidP="006E473B">
      <w:pPr>
        <w:rPr>
          <w:bCs/>
        </w:rPr>
      </w:pPr>
    </w:p>
    <w:p w14:paraId="2DD1B504" w14:textId="611A15DF" w:rsidR="00B55C5D" w:rsidRDefault="00B55C5D" w:rsidP="006E473B">
      <w:pPr>
        <w:rPr>
          <w:bCs/>
        </w:rPr>
      </w:pPr>
    </w:p>
    <w:p w14:paraId="40C5E76D" w14:textId="034C0B28" w:rsidR="00B55C5D" w:rsidRDefault="00B55C5D" w:rsidP="006E473B">
      <w:pPr>
        <w:rPr>
          <w:bCs/>
        </w:rPr>
      </w:pPr>
    </w:p>
    <w:p w14:paraId="1754A6BF" w14:textId="77777777" w:rsidR="00B55C5D" w:rsidRPr="00313C4B" w:rsidRDefault="00B55C5D" w:rsidP="006E473B">
      <w:pPr>
        <w:rPr>
          <w:bCs/>
        </w:rPr>
      </w:pPr>
    </w:p>
    <w:p w14:paraId="6F21760B" w14:textId="77777777" w:rsidR="00892CC1" w:rsidRDefault="00892CC1" w:rsidP="006E473B">
      <w:pPr>
        <w:rPr>
          <w:b/>
        </w:rPr>
      </w:pPr>
    </w:p>
    <w:p w14:paraId="07420997" w14:textId="0B7689F9" w:rsidR="00892CC1" w:rsidRDefault="00892CC1" w:rsidP="006E473B">
      <w:pPr>
        <w:rPr>
          <w:b/>
        </w:rPr>
      </w:pPr>
    </w:p>
    <w:p w14:paraId="5D97DE10" w14:textId="703B68B1" w:rsidR="00892CC1" w:rsidRDefault="00892CC1" w:rsidP="00892CC1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22C3973" wp14:editId="0C436705">
            <wp:extent cx="5943600" cy="2802255"/>
            <wp:effectExtent l="0" t="0" r="0" b="4445"/>
            <wp:docPr id="12" name="Picture 1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2F510" w14:textId="77777777" w:rsidR="00C46105" w:rsidRDefault="00C46105" w:rsidP="00892CC1">
      <w:pPr>
        <w:rPr>
          <w:b/>
        </w:rPr>
      </w:pPr>
    </w:p>
    <w:p w14:paraId="6327268A" w14:textId="4AFC3465" w:rsidR="00892CC1" w:rsidRDefault="00892CC1" w:rsidP="00892CC1">
      <w:pPr>
        <w:rPr>
          <w:bCs/>
        </w:rPr>
      </w:pPr>
      <w:r>
        <w:rPr>
          <w:b/>
        </w:rPr>
        <w:t>Figure S</w:t>
      </w:r>
      <w:r w:rsidR="00480EA1">
        <w:rPr>
          <w:b/>
        </w:rPr>
        <w:t>9</w:t>
      </w:r>
      <w:r>
        <w:rPr>
          <w:b/>
        </w:rPr>
        <w:t>.</w:t>
      </w:r>
      <w:r w:rsidR="00313C4B">
        <w:rPr>
          <w:b/>
        </w:rPr>
        <w:t xml:space="preserve"> Histograms of MAJAR PPRs, MAMBA-G PPRs, and MAMBA-GT PPRs</w:t>
      </w:r>
      <w:r w:rsidR="00A22754">
        <w:rPr>
          <w:b/>
        </w:rPr>
        <w:t xml:space="preserve"> for SNPs from the IMPROVE-IT PGx GWAS data</w:t>
      </w:r>
      <w:r w:rsidR="0019393C">
        <w:rPr>
          <w:b/>
        </w:rPr>
        <w:t xml:space="preserve"> analysis</w:t>
      </w:r>
      <w:r w:rsidR="00A22754">
        <w:rPr>
          <w:b/>
        </w:rPr>
        <w:t xml:space="preserve"> across the whole genome</w:t>
      </w:r>
      <w:r w:rsidR="0019393C">
        <w:rPr>
          <w:b/>
        </w:rPr>
        <w:t xml:space="preserve"> (after</w:t>
      </w:r>
      <w:r w:rsidR="009C3000">
        <w:rPr>
          <w:b/>
        </w:rPr>
        <w:t xml:space="preserve"> LD</w:t>
      </w:r>
      <w:r w:rsidR="0019393C">
        <w:rPr>
          <w:b/>
        </w:rPr>
        <w:t xml:space="preserve"> clumping and pruning)</w:t>
      </w:r>
      <w:r w:rsidR="00313C4B">
        <w:rPr>
          <w:b/>
        </w:rPr>
        <w:t xml:space="preserve">. </w:t>
      </w:r>
      <w:r w:rsidR="00A22754" w:rsidRPr="00160BEC">
        <w:rPr>
          <w:bCs/>
        </w:rPr>
        <w:t xml:space="preserve">All three PPRs show a right-skewed distribution with long right tail, indicating that most SNPs are not replicable </w:t>
      </w:r>
      <w:r w:rsidR="009C3000">
        <w:rPr>
          <w:bCs/>
        </w:rPr>
        <w:t>(</w:t>
      </w:r>
      <w:r w:rsidR="00A22754" w:rsidRPr="00160BEC">
        <w:rPr>
          <w:bCs/>
        </w:rPr>
        <w:t>non-zero effect</w:t>
      </w:r>
      <w:r w:rsidR="009C3000">
        <w:rPr>
          <w:bCs/>
        </w:rPr>
        <w:t>)</w:t>
      </w:r>
      <w:r w:rsidR="00A22754" w:rsidRPr="00160BEC">
        <w:rPr>
          <w:bCs/>
        </w:rPr>
        <w:t xml:space="preserve"> signals. The corresponding frequency drops more smoothly when PPR increases for MAJAR method, compared to MAMBA-G and MAMBA-GT.</w:t>
      </w:r>
      <w:r w:rsidR="00A22754">
        <w:rPr>
          <w:bCs/>
        </w:rPr>
        <w:t xml:space="preserve"> </w:t>
      </w:r>
    </w:p>
    <w:p w14:paraId="44D16D6D" w14:textId="315FCD29" w:rsidR="00B55C5D" w:rsidRDefault="00B55C5D" w:rsidP="00892CC1">
      <w:pPr>
        <w:rPr>
          <w:bCs/>
        </w:rPr>
      </w:pPr>
    </w:p>
    <w:p w14:paraId="434E5A36" w14:textId="2FE7ABED" w:rsidR="00B55C5D" w:rsidRDefault="00B55C5D" w:rsidP="00892CC1">
      <w:pPr>
        <w:rPr>
          <w:bCs/>
        </w:rPr>
      </w:pPr>
    </w:p>
    <w:p w14:paraId="65BB628F" w14:textId="60C10261" w:rsidR="00B55C5D" w:rsidRDefault="00B55C5D" w:rsidP="00892CC1">
      <w:pPr>
        <w:rPr>
          <w:bCs/>
        </w:rPr>
      </w:pPr>
    </w:p>
    <w:p w14:paraId="67853BCC" w14:textId="7D53E4E9" w:rsidR="00B55C5D" w:rsidRDefault="00B55C5D" w:rsidP="00892CC1">
      <w:pPr>
        <w:rPr>
          <w:bCs/>
        </w:rPr>
      </w:pPr>
    </w:p>
    <w:p w14:paraId="1681BCC0" w14:textId="77777777" w:rsidR="00B55C5D" w:rsidRDefault="00B55C5D" w:rsidP="00892CC1">
      <w:pPr>
        <w:rPr>
          <w:b/>
        </w:rPr>
      </w:pPr>
    </w:p>
    <w:p w14:paraId="00DE3098" w14:textId="66FADE41" w:rsidR="006E473B" w:rsidRDefault="006E473B" w:rsidP="006E473B">
      <w:pPr>
        <w:rPr>
          <w:b/>
        </w:rPr>
      </w:pPr>
    </w:p>
    <w:p w14:paraId="354A9758" w14:textId="710CBA31" w:rsidR="006E473B" w:rsidRDefault="00892CC1" w:rsidP="00892CC1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33204B5" wp14:editId="2F20B203">
            <wp:extent cx="5943600" cy="3962400"/>
            <wp:effectExtent l="0" t="0" r="0" b="0"/>
            <wp:docPr id="13" name="Picture 13" descr="A picture containing text, electronics, pri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electronics, prin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FD5A0" w14:textId="4F63DFA8" w:rsidR="00892CC1" w:rsidRPr="00313C4B" w:rsidRDefault="00892CC1" w:rsidP="00892CC1">
      <w:pPr>
        <w:rPr>
          <w:bCs/>
        </w:rPr>
      </w:pPr>
      <w:r>
        <w:rPr>
          <w:b/>
        </w:rPr>
        <w:t xml:space="preserve">Figure </w:t>
      </w:r>
      <w:r w:rsidR="00897441">
        <w:rPr>
          <w:b/>
        </w:rPr>
        <w:t>S</w:t>
      </w:r>
      <w:r w:rsidR="00480EA1">
        <w:rPr>
          <w:b/>
        </w:rPr>
        <w:t>10</w:t>
      </w:r>
      <w:r>
        <w:rPr>
          <w:b/>
        </w:rPr>
        <w:t>.</w:t>
      </w:r>
      <w:r w:rsidR="00313C4B">
        <w:rPr>
          <w:b/>
        </w:rPr>
        <w:t xml:space="preserve"> Venn diagrams of </w:t>
      </w:r>
      <w:r w:rsidR="00897441">
        <w:rPr>
          <w:b/>
          <w:lang w:eastAsia="zh-CN"/>
        </w:rPr>
        <w:t>variants</w:t>
      </w:r>
      <w:r w:rsidR="00897441">
        <w:rPr>
          <w:b/>
        </w:rPr>
        <w:t xml:space="preserve"> </w:t>
      </w:r>
      <w:r w:rsidR="00313C4B">
        <w:rPr>
          <w:b/>
        </w:rPr>
        <w:t xml:space="preserve">identified </w:t>
      </w:r>
      <w:r w:rsidR="00897441">
        <w:rPr>
          <w:b/>
        </w:rPr>
        <w:t xml:space="preserve">by </w:t>
      </w:r>
      <w:r w:rsidR="00313C4B">
        <w:rPr>
          <w:b/>
        </w:rPr>
        <w:t>MAJAR, MAMBA-G, MAMBA-GT, and 2</w:t>
      </w:r>
      <w:r w:rsidR="00A22754">
        <w:rPr>
          <w:b/>
        </w:rPr>
        <w:t>-</w:t>
      </w:r>
      <w:r w:rsidR="00313C4B">
        <w:rPr>
          <w:b/>
        </w:rPr>
        <w:t xml:space="preserve">df test </w:t>
      </w:r>
      <w:r w:rsidR="004B153D">
        <w:rPr>
          <w:b/>
        </w:rPr>
        <w:t>from</w:t>
      </w:r>
      <w:r w:rsidR="00313C4B">
        <w:rPr>
          <w:b/>
        </w:rPr>
        <w:t xml:space="preserve"> the pooled</w:t>
      </w:r>
      <w:r w:rsidR="004B153D">
        <w:rPr>
          <w:b/>
        </w:rPr>
        <w:t xml:space="preserve"> PGx</w:t>
      </w:r>
      <w:r w:rsidR="00313C4B">
        <w:rPr>
          <w:b/>
        </w:rPr>
        <w:t xml:space="preserve"> GWAS</w:t>
      </w:r>
      <w:r w:rsidR="004B153D">
        <w:rPr>
          <w:b/>
        </w:rPr>
        <w:t xml:space="preserve"> summary statistics in the </w:t>
      </w:r>
      <w:r w:rsidR="004D701E">
        <w:rPr>
          <w:b/>
        </w:rPr>
        <w:t>analysis</w:t>
      </w:r>
      <w:r w:rsidR="004B153D">
        <w:rPr>
          <w:b/>
        </w:rPr>
        <w:t xml:space="preserve"> of IMPROVE-IT PGx GWAS data</w:t>
      </w:r>
      <w:r w:rsidR="00313C4B">
        <w:rPr>
          <w:b/>
        </w:rPr>
        <w:t>.</w:t>
      </w:r>
      <w:r w:rsidR="00313C4B">
        <w:rPr>
          <w:bCs/>
        </w:rPr>
        <w:t xml:space="preserve"> </w:t>
      </w:r>
      <w:bookmarkStart w:id="16" w:name="OLE_LINK31"/>
      <w:bookmarkStart w:id="17" w:name="OLE_LINK32"/>
      <w:r w:rsidR="00313C4B">
        <w:rPr>
          <w:bCs/>
        </w:rPr>
        <w:t xml:space="preserve">The left panel </w:t>
      </w:r>
      <w:r w:rsidR="00006FAA">
        <w:rPr>
          <w:bCs/>
        </w:rPr>
        <w:t>illustrates</w:t>
      </w:r>
      <w:r w:rsidR="00883534">
        <w:rPr>
          <w:bCs/>
        </w:rPr>
        <w:t xml:space="preserve"> the numbers of</w:t>
      </w:r>
      <w:r w:rsidR="00F006A8">
        <w:rPr>
          <w:bCs/>
        </w:rPr>
        <w:t xml:space="preserve"> the</w:t>
      </w:r>
      <w:r w:rsidR="00313C4B">
        <w:rPr>
          <w:bCs/>
        </w:rPr>
        <w:t xml:space="preserve"> overlapping and different </w:t>
      </w:r>
      <w:r w:rsidR="00A91AEA">
        <w:rPr>
          <w:bCs/>
        </w:rPr>
        <w:t xml:space="preserve">variants </w:t>
      </w:r>
      <w:r w:rsidR="00313C4B">
        <w:rPr>
          <w:bCs/>
        </w:rPr>
        <w:t>across MAJAR PPR</w:t>
      </w:r>
      <w:r w:rsidR="006C4AC4">
        <w:rPr>
          <w:bCs/>
        </w:rPr>
        <w:t xml:space="preserve"> </w:t>
      </w:r>
      <w:r w:rsidR="00313C4B">
        <w:rPr>
          <w:bCs/>
        </w:rPr>
        <w:t>&gt;</w:t>
      </w:r>
      <w:r w:rsidR="006C4AC4">
        <w:rPr>
          <w:bCs/>
        </w:rPr>
        <w:t xml:space="preserve"> </w:t>
      </w:r>
      <w:r w:rsidR="00313C4B">
        <w:rPr>
          <w:bCs/>
        </w:rPr>
        <w:t>0.99, MAMBA-G PPR</w:t>
      </w:r>
      <w:r w:rsidR="00EE2283">
        <w:rPr>
          <w:bCs/>
        </w:rPr>
        <w:t xml:space="preserve"> </w:t>
      </w:r>
      <w:r w:rsidR="00313C4B">
        <w:rPr>
          <w:bCs/>
        </w:rPr>
        <w:t>&gt;</w:t>
      </w:r>
      <w:r w:rsidR="00EE2283">
        <w:rPr>
          <w:bCs/>
        </w:rPr>
        <w:t xml:space="preserve"> </w:t>
      </w:r>
      <w:r w:rsidR="00313C4B">
        <w:rPr>
          <w:bCs/>
        </w:rPr>
        <w:t>0.99, MAMBA-GT PPR</w:t>
      </w:r>
      <w:r w:rsidR="00EE2283">
        <w:rPr>
          <w:bCs/>
        </w:rPr>
        <w:t xml:space="preserve"> </w:t>
      </w:r>
      <w:r w:rsidR="00313C4B">
        <w:rPr>
          <w:bCs/>
        </w:rPr>
        <w:t>&gt;</w:t>
      </w:r>
      <w:r w:rsidR="00EE2283">
        <w:rPr>
          <w:bCs/>
        </w:rPr>
        <w:t xml:space="preserve"> </w:t>
      </w:r>
      <w:r w:rsidR="00313C4B">
        <w:rPr>
          <w:bCs/>
        </w:rPr>
        <w:t>0.99, and 2df test p-values of the pooled GWAS</w:t>
      </w:r>
      <w:r w:rsidR="005E6301">
        <w:rPr>
          <w:bCs/>
        </w:rPr>
        <w:t xml:space="preserve"> </w:t>
      </w:r>
      <w:r w:rsidR="00313C4B">
        <w:rPr>
          <w:bCs/>
        </w:rPr>
        <w:t>&lt;</w:t>
      </w:r>
      <m:oMath>
        <m:r>
          <w:rPr>
            <w:rFonts w:ascii="Cambria Math" w:hAnsi="Cambria Math"/>
          </w:rPr>
          <m:t xml:space="preserve"> 1×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-3</m:t>
            </m:r>
          </m:sup>
        </m:sSup>
      </m:oMath>
      <w:r w:rsidR="00313C4B">
        <w:rPr>
          <w:bCs/>
        </w:rPr>
        <w:t xml:space="preserve">. </w:t>
      </w:r>
      <w:bookmarkEnd w:id="16"/>
      <w:bookmarkEnd w:id="17"/>
      <w:r w:rsidR="00313C4B">
        <w:rPr>
          <w:bCs/>
        </w:rPr>
        <w:t xml:space="preserve">The right panel </w:t>
      </w:r>
      <w:r w:rsidR="00006FAA">
        <w:rPr>
          <w:bCs/>
        </w:rPr>
        <w:t>illustrates</w:t>
      </w:r>
      <w:r w:rsidR="00883534">
        <w:rPr>
          <w:bCs/>
        </w:rPr>
        <w:t xml:space="preserve"> the numbers of</w:t>
      </w:r>
      <w:r w:rsidR="00F006A8">
        <w:rPr>
          <w:bCs/>
        </w:rPr>
        <w:t xml:space="preserve"> the</w:t>
      </w:r>
      <w:r w:rsidR="00313C4B">
        <w:rPr>
          <w:bCs/>
        </w:rPr>
        <w:t xml:space="preserve"> overlapping </w:t>
      </w:r>
      <w:r w:rsidR="00707348">
        <w:rPr>
          <w:bCs/>
        </w:rPr>
        <w:t xml:space="preserve">variants </w:t>
      </w:r>
      <w:r w:rsidR="00313C4B">
        <w:rPr>
          <w:bCs/>
        </w:rPr>
        <w:t>across MAJAR PPR</w:t>
      </w:r>
      <w:r w:rsidR="00EE2283">
        <w:rPr>
          <w:bCs/>
        </w:rPr>
        <w:t xml:space="preserve"> </w:t>
      </w:r>
      <w:r w:rsidR="00313C4B">
        <w:rPr>
          <w:bCs/>
        </w:rPr>
        <w:t>&gt;</w:t>
      </w:r>
      <w:r w:rsidR="00EE2283">
        <w:rPr>
          <w:bCs/>
        </w:rPr>
        <w:t xml:space="preserve"> </w:t>
      </w:r>
      <w:r w:rsidR="00313C4B">
        <w:rPr>
          <w:bCs/>
        </w:rPr>
        <w:t>0.99, MAMBA-G PPR</w:t>
      </w:r>
      <w:r w:rsidR="00EE2283">
        <w:rPr>
          <w:bCs/>
        </w:rPr>
        <w:t xml:space="preserve"> </w:t>
      </w:r>
      <w:r w:rsidR="00313C4B">
        <w:rPr>
          <w:bCs/>
        </w:rPr>
        <w:t>&gt;</w:t>
      </w:r>
      <w:r w:rsidR="00EE2283">
        <w:rPr>
          <w:bCs/>
        </w:rPr>
        <w:t xml:space="preserve"> </w:t>
      </w:r>
      <w:r w:rsidR="00313C4B">
        <w:rPr>
          <w:bCs/>
        </w:rPr>
        <w:t>0.99, MAMBA-GT PPR</w:t>
      </w:r>
      <w:r w:rsidR="00923440">
        <w:rPr>
          <w:bCs/>
        </w:rPr>
        <w:t xml:space="preserve"> </w:t>
      </w:r>
      <w:r w:rsidR="00313C4B">
        <w:rPr>
          <w:bCs/>
        </w:rPr>
        <w:t>&gt;</w:t>
      </w:r>
      <w:r w:rsidR="00923440">
        <w:rPr>
          <w:bCs/>
        </w:rPr>
        <w:t xml:space="preserve"> </w:t>
      </w:r>
      <w:r w:rsidR="00313C4B">
        <w:rPr>
          <w:bCs/>
        </w:rPr>
        <w:t>0.99, and 2df test p-values of the pooled GWAS</w:t>
      </w:r>
      <w:r w:rsidR="00EE2283">
        <w:rPr>
          <w:bCs/>
        </w:rPr>
        <w:t xml:space="preserve"> </w:t>
      </w:r>
      <w:r w:rsidR="00313C4B">
        <w:rPr>
          <w:bCs/>
        </w:rPr>
        <w:t>&lt;</w:t>
      </w:r>
      <w:r w:rsidR="00EE2283">
        <w:rPr>
          <w:bCs/>
        </w:rPr>
        <w:t xml:space="preserve"> </w:t>
      </w:r>
      <m:oMath>
        <m:r>
          <w:rPr>
            <w:rFonts w:ascii="Cambria Math" w:hAnsi="Cambria Math"/>
          </w:rPr>
          <m:t>1×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-4</m:t>
            </m:r>
          </m:sup>
        </m:sSup>
      </m:oMath>
      <w:r w:rsidR="00313C4B">
        <w:rPr>
          <w:bCs/>
        </w:rPr>
        <w:t>.</w:t>
      </w:r>
    </w:p>
    <w:p w14:paraId="2A1884D8" w14:textId="09AD2BC9" w:rsidR="00892CC1" w:rsidRDefault="00892CC1" w:rsidP="00892CC1">
      <w:pPr>
        <w:rPr>
          <w:b/>
        </w:rPr>
      </w:pPr>
    </w:p>
    <w:p w14:paraId="28399411" w14:textId="2B42293D" w:rsidR="006E473B" w:rsidRDefault="006E473B" w:rsidP="006E473B">
      <w:pPr>
        <w:spacing w:line="480" w:lineRule="auto"/>
        <w:rPr>
          <w:bCs/>
          <w:szCs w:val="24"/>
        </w:rPr>
      </w:pPr>
    </w:p>
    <w:p w14:paraId="68E81D50" w14:textId="0ED4B871" w:rsidR="00F607FC" w:rsidRDefault="00F607FC"/>
    <w:p w14:paraId="11B47AD4" w14:textId="65A36A02" w:rsidR="006C1203" w:rsidRDefault="006C1203"/>
    <w:p w14:paraId="4926CBEE" w14:textId="706A574E" w:rsidR="006C1203" w:rsidRDefault="006C1203"/>
    <w:p w14:paraId="3AA4301D" w14:textId="47D6AE36" w:rsidR="006C1203" w:rsidRDefault="006C1203"/>
    <w:p w14:paraId="11E63A1E" w14:textId="485044F9" w:rsidR="006C1203" w:rsidRDefault="006C1203"/>
    <w:p w14:paraId="4A72E783" w14:textId="35286B60" w:rsidR="006C1203" w:rsidRDefault="006C1203"/>
    <w:p w14:paraId="6AAC1318" w14:textId="66657C06" w:rsidR="006C1203" w:rsidRDefault="006C1203"/>
    <w:p w14:paraId="5E53D921" w14:textId="51BDB6DB" w:rsidR="006C1203" w:rsidRDefault="006C1203"/>
    <w:p w14:paraId="761CD0AA" w14:textId="4A7DF32E" w:rsidR="006C1203" w:rsidRDefault="006C1203"/>
    <w:p w14:paraId="5CE71B6D" w14:textId="29141E22" w:rsidR="006C1203" w:rsidRDefault="006C1203"/>
    <w:p w14:paraId="03D4C9A9" w14:textId="1548FA91" w:rsidR="006C1203" w:rsidRDefault="006C1203"/>
    <w:p w14:paraId="2BC1398F" w14:textId="2EC9F539" w:rsidR="006C1203" w:rsidRDefault="006C1203"/>
    <w:p w14:paraId="14D1501F" w14:textId="3CFB6285" w:rsidR="006C1203" w:rsidRDefault="006C1203"/>
    <w:p w14:paraId="12FF5712" w14:textId="6905EEA8" w:rsidR="006C1203" w:rsidRDefault="006C1203"/>
    <w:p w14:paraId="23A1A02A" w14:textId="77777777" w:rsidR="00480EA1" w:rsidRDefault="00480EA1"/>
    <w:p w14:paraId="14E0FEC5" w14:textId="77777777" w:rsidR="00480EA1" w:rsidRDefault="00480EA1" w:rsidP="00480EA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F172588" wp14:editId="7607ACB1">
            <wp:extent cx="5943600" cy="3467100"/>
            <wp:effectExtent l="0" t="0" r="0" b="0"/>
            <wp:docPr id="6" name="Picture 6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2FF23" w14:textId="77777777" w:rsidR="00C46105" w:rsidRDefault="00C46105" w:rsidP="00480EA1">
      <w:pPr>
        <w:spacing w:line="480" w:lineRule="auto"/>
        <w:rPr>
          <w:b/>
        </w:rPr>
      </w:pPr>
    </w:p>
    <w:p w14:paraId="169A78C0" w14:textId="3A29BAF0" w:rsidR="00480EA1" w:rsidRDefault="00480EA1" w:rsidP="00480EA1">
      <w:pPr>
        <w:spacing w:line="480" w:lineRule="auto"/>
        <w:rPr>
          <w:bCs/>
          <w:szCs w:val="24"/>
        </w:rPr>
      </w:pPr>
      <w:r>
        <w:rPr>
          <w:b/>
        </w:rPr>
        <w:t xml:space="preserve">Figure S11. </w:t>
      </w:r>
      <w:r>
        <w:rPr>
          <w:b/>
          <w:szCs w:val="24"/>
        </w:rPr>
        <w:t xml:space="preserve">Computation time comparison. </w:t>
      </w:r>
      <w:r w:rsidRPr="00160BEC">
        <w:rPr>
          <w:bCs/>
          <w:szCs w:val="24"/>
        </w:rPr>
        <w:t xml:space="preserve">(a) </w:t>
      </w:r>
      <w:r>
        <w:rPr>
          <w:bCs/>
          <w:szCs w:val="24"/>
        </w:rPr>
        <w:t>Among</w:t>
      </w:r>
      <w:r w:rsidRPr="00160BEC">
        <w:rPr>
          <w:bCs/>
          <w:szCs w:val="24"/>
        </w:rPr>
        <w:t xml:space="preserve"> FE, RE, MAMBA, MAJAR with fast implementation</w:t>
      </w:r>
      <w:r>
        <w:rPr>
          <w:bCs/>
          <w:szCs w:val="24"/>
        </w:rPr>
        <w:t xml:space="preserve"> (MAJAR w. fast imp.). (b) between </w:t>
      </w:r>
      <w:r w:rsidRPr="00233543">
        <w:rPr>
          <w:bCs/>
          <w:szCs w:val="24"/>
        </w:rPr>
        <w:t>MAJAR with fast implementation</w:t>
      </w:r>
      <w:r w:rsidRPr="00160BEC">
        <w:rPr>
          <w:bCs/>
          <w:szCs w:val="24"/>
        </w:rPr>
        <w:t xml:space="preserve"> and MAJAR without fast implementation</w:t>
      </w:r>
      <w:r>
        <w:rPr>
          <w:bCs/>
          <w:szCs w:val="24"/>
        </w:rPr>
        <w:t xml:space="preserve"> (MAJAR </w:t>
      </w:r>
      <w:proofErr w:type="spellStart"/>
      <w:r>
        <w:rPr>
          <w:bCs/>
          <w:szCs w:val="24"/>
        </w:rPr>
        <w:t>w</w:t>
      </w:r>
      <w:r w:rsidR="00C46105">
        <w:rPr>
          <w:bCs/>
          <w:szCs w:val="24"/>
        </w:rPr>
        <w:t>.</w:t>
      </w:r>
      <w:r>
        <w:rPr>
          <w:bCs/>
          <w:szCs w:val="24"/>
        </w:rPr>
        <w:t>o.</w:t>
      </w:r>
      <w:proofErr w:type="spellEnd"/>
      <w:r>
        <w:rPr>
          <w:bCs/>
          <w:szCs w:val="24"/>
        </w:rPr>
        <w:t xml:space="preserve"> fast imp.)</w:t>
      </w:r>
      <w:r w:rsidRPr="00160BEC">
        <w:rPr>
          <w:bCs/>
          <w:szCs w:val="24"/>
        </w:rPr>
        <w:t>.</w:t>
      </w:r>
      <w:r>
        <w:rPr>
          <w:b/>
          <w:szCs w:val="24"/>
        </w:rPr>
        <w:t xml:space="preserve"> </w:t>
      </w:r>
      <w:r w:rsidRPr="00554113">
        <w:rPr>
          <w:bCs/>
          <w:szCs w:val="24"/>
        </w:rPr>
        <w:t>The d</w:t>
      </w:r>
      <w:r>
        <w:rPr>
          <w:bCs/>
          <w:szCs w:val="24"/>
        </w:rPr>
        <w:t xml:space="preserve">ata generation process is MAJAR, </w:t>
      </w:r>
      <m:oMath>
        <m:r>
          <w:rPr>
            <w:rFonts w:ascii="Cambria Math" w:hAnsi="Cambria Math"/>
            <w:szCs w:val="24"/>
          </w:rPr>
          <m:t>α</m:t>
        </m:r>
      </m:oMath>
      <w:r>
        <w:rPr>
          <w:bCs/>
          <w:szCs w:val="24"/>
        </w:rPr>
        <w:t xml:space="preserve"> is set at 5 and the </w:t>
      </w:r>
      <m:oMath>
        <m:r>
          <w:rPr>
            <w:rFonts w:ascii="Cambria Math" w:hAnsi="Cambria Math"/>
            <w:szCs w:val="24"/>
          </w:rPr>
          <m:t>ρ</m:t>
        </m:r>
      </m:oMath>
      <w:r>
        <w:rPr>
          <w:bCs/>
          <w:szCs w:val="24"/>
          <w:vertAlign w:val="superscript"/>
        </w:rPr>
        <w:t xml:space="preserve"> </w:t>
      </w:r>
      <w:r>
        <w:rPr>
          <w:bCs/>
          <w:szCs w:val="24"/>
        </w:rPr>
        <w:t xml:space="preserve">is set as 0.75 in this simulation. The columns represent the number of studies </w:t>
      </w:r>
      <m:oMath>
        <m:r>
          <w:rPr>
            <w:rFonts w:ascii="Cambria Math" w:hAnsi="Cambria Math"/>
            <w:szCs w:val="24"/>
          </w:rPr>
          <m:t>K</m:t>
        </m:r>
      </m:oMath>
      <w:r>
        <w:rPr>
          <w:bCs/>
          <w:szCs w:val="24"/>
        </w:rPr>
        <w:t xml:space="preserve">, and the rows represent the proportion of replicable non-zero effect SNPs </w:t>
      </w:r>
      <m:oMath>
        <m:r>
          <w:rPr>
            <w:rFonts w:ascii="Cambria Math" w:hAnsi="Cambria Math"/>
            <w:szCs w:val="24"/>
          </w:rPr>
          <m:t>p</m:t>
        </m:r>
      </m:oMath>
      <w:r>
        <w:rPr>
          <w:bCs/>
          <w:szCs w:val="24"/>
        </w:rPr>
        <w:t xml:space="preserve">. Each panel shows the performance of computation time in minutes (y-axis) with </w:t>
      </w:r>
      <w:r w:rsidR="00B40630">
        <w:rPr>
          <w:bCs/>
          <w:szCs w:val="24"/>
        </w:rPr>
        <w:t>increasing</w:t>
      </w:r>
      <w:r>
        <w:rPr>
          <w:bCs/>
          <w:szCs w:val="24"/>
        </w:rPr>
        <w:t xml:space="preserve"> heritability </w:t>
      </w:r>
      <m:oMath>
        <m:sSup>
          <m:sSupPr>
            <m:ctrlPr>
              <w:rPr>
                <w:rFonts w:ascii="Cambria Math" w:hAnsi="Cambria Math"/>
                <w:bCs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h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</m:oMath>
      <w:r>
        <w:rPr>
          <w:bCs/>
          <w:szCs w:val="24"/>
        </w:rPr>
        <w:t xml:space="preserve"> (x-axis) under different settings of </w:t>
      </w:r>
      <m:oMath>
        <m:r>
          <w:rPr>
            <w:rFonts w:ascii="Cambria Math" w:hAnsi="Cambria Math"/>
            <w:szCs w:val="24"/>
          </w:rPr>
          <m:t>K</m:t>
        </m:r>
      </m:oMath>
      <w:r>
        <w:rPr>
          <w:bCs/>
          <w:szCs w:val="24"/>
        </w:rPr>
        <w:t xml:space="preserve"> and </w:t>
      </w:r>
      <m:oMath>
        <m:r>
          <w:rPr>
            <w:rFonts w:ascii="Cambria Math" w:hAnsi="Cambria Math"/>
            <w:szCs w:val="24"/>
          </w:rPr>
          <m:t>p</m:t>
        </m:r>
      </m:oMath>
      <w:r>
        <w:rPr>
          <w:bCs/>
          <w:szCs w:val="24"/>
        </w:rPr>
        <w:t xml:space="preserve">. The time performance of each method in 100 replications under each simulation setting </w:t>
      </w:r>
      <w:r>
        <w:rPr>
          <w:rFonts w:hint="eastAsia"/>
          <w:bCs/>
          <w:szCs w:val="24"/>
        </w:rPr>
        <w:t>is</w:t>
      </w:r>
      <w:r>
        <w:rPr>
          <w:bCs/>
          <w:szCs w:val="24"/>
        </w:rPr>
        <w:t xml:space="preserve"> visualized </w:t>
      </w:r>
      <w:r w:rsidR="00B40630">
        <w:rPr>
          <w:bCs/>
          <w:szCs w:val="24"/>
        </w:rPr>
        <w:t>by</w:t>
      </w:r>
      <w:r>
        <w:rPr>
          <w:bCs/>
          <w:szCs w:val="24"/>
        </w:rPr>
        <w:t xml:space="preserve"> the colored boxplots. </w:t>
      </w:r>
    </w:p>
    <w:p w14:paraId="0EF2EE77" w14:textId="77CD1704" w:rsidR="006C1203" w:rsidRDefault="006C1203"/>
    <w:p w14:paraId="11F8F568" w14:textId="16EB617D" w:rsidR="00480EA1" w:rsidRDefault="00480EA1"/>
    <w:p w14:paraId="5F07AF8E" w14:textId="44E6CECD" w:rsidR="00480EA1" w:rsidRDefault="00480EA1"/>
    <w:p w14:paraId="65985DBF" w14:textId="6CFDFCF9" w:rsidR="00480EA1" w:rsidRDefault="00480EA1"/>
    <w:p w14:paraId="66DECDE5" w14:textId="1309AEBE" w:rsidR="008A076B" w:rsidRDefault="008A076B"/>
    <w:p w14:paraId="75815862" w14:textId="7E288BA1" w:rsidR="008A076B" w:rsidRDefault="008A076B"/>
    <w:p w14:paraId="74818C35" w14:textId="28ECBCAD" w:rsidR="008A076B" w:rsidRDefault="008A076B"/>
    <w:p w14:paraId="1D0EF039" w14:textId="61227719" w:rsidR="008A076B" w:rsidRDefault="008A076B"/>
    <w:p w14:paraId="11140CAF" w14:textId="77777777" w:rsidR="008A076B" w:rsidRDefault="008A076B" w:rsidP="008A076B">
      <w:pPr>
        <w:rPr>
          <w:rFonts w:eastAsia="Times New Roman"/>
          <w:b/>
          <w:bCs/>
          <w:sz w:val="22"/>
          <w:szCs w:val="22"/>
          <w:lang w:eastAsia="zh-CN"/>
        </w:rPr>
        <w:sectPr w:rsidR="008A076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93749A6" w14:textId="77777777" w:rsidR="008A076B" w:rsidRDefault="008A076B" w:rsidP="008A076B">
      <w:pPr>
        <w:rPr>
          <w:b/>
          <w:bCs/>
          <w:color w:val="000000"/>
          <w:szCs w:val="24"/>
          <w:shd w:val="clear" w:color="auto" w:fill="FFFFFF"/>
        </w:rPr>
      </w:pPr>
      <w:r w:rsidRPr="000E6255">
        <w:rPr>
          <w:b/>
          <w:szCs w:val="24"/>
        </w:rPr>
        <w:lastRenderedPageBreak/>
        <w:t xml:space="preserve">Table </w:t>
      </w:r>
      <w:r w:rsidRPr="000E6255">
        <w:rPr>
          <w:rFonts w:hint="eastAsia"/>
          <w:b/>
          <w:szCs w:val="24"/>
          <w:lang w:eastAsia="zh-CN"/>
        </w:rPr>
        <w:t>S1.</w:t>
      </w:r>
      <w:r w:rsidRPr="000E6255">
        <w:rPr>
          <w:b/>
          <w:szCs w:val="24"/>
          <w:lang w:eastAsia="zh-CN"/>
        </w:rPr>
        <w:t xml:space="preserve"> </w:t>
      </w:r>
      <w:r w:rsidRPr="000E6255">
        <w:rPr>
          <w:b/>
          <w:bCs/>
          <w:color w:val="000000"/>
          <w:szCs w:val="24"/>
          <w:shd w:val="clear" w:color="auto" w:fill="FFFFFF"/>
        </w:rPr>
        <w:t xml:space="preserve">Top variants identified by MAJAR with </w:t>
      </w:r>
      <w:proofErr w:type="spellStart"/>
      <w:r w:rsidRPr="000E6255">
        <w:rPr>
          <w:b/>
          <w:bCs/>
          <w:color w:val="000000"/>
          <w:szCs w:val="24"/>
          <w:shd w:val="clear" w:color="auto" w:fill="FFFFFF"/>
        </w:rPr>
        <w:t>Fdr</w:t>
      </w:r>
      <w:proofErr w:type="spellEnd"/>
      <w:r>
        <w:rPr>
          <w:b/>
          <w:bCs/>
          <w:color w:val="000000"/>
          <w:szCs w:val="24"/>
          <w:shd w:val="clear" w:color="auto" w:fill="FFFFFF"/>
        </w:rPr>
        <w:t xml:space="preserve"> &lt; </w:t>
      </w:r>
      <w:r w:rsidRPr="000E6255">
        <w:rPr>
          <w:b/>
          <w:bCs/>
          <w:color w:val="000000"/>
          <w:szCs w:val="24"/>
          <w:shd w:val="clear" w:color="auto" w:fill="FFFFFF"/>
        </w:rPr>
        <w:t>0.05 in the analysis of IMPROVE-IT PGx GWAS data and their results and annotation information.</w:t>
      </w:r>
    </w:p>
    <w:p w14:paraId="6911485C" w14:textId="77777777" w:rsidR="008A076B" w:rsidRPr="000E6255" w:rsidRDefault="008A076B" w:rsidP="008A076B">
      <w:pPr>
        <w:rPr>
          <w:b/>
          <w:szCs w:val="24"/>
        </w:rPr>
      </w:pPr>
    </w:p>
    <w:tbl>
      <w:tblPr>
        <w:tblW w:w="133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9"/>
        <w:gridCol w:w="1080"/>
        <w:gridCol w:w="396"/>
        <w:gridCol w:w="359"/>
        <w:gridCol w:w="1239"/>
        <w:gridCol w:w="1581"/>
        <w:gridCol w:w="885"/>
        <w:gridCol w:w="905"/>
        <w:gridCol w:w="1044"/>
        <w:gridCol w:w="1044"/>
        <w:gridCol w:w="920"/>
        <w:gridCol w:w="1412"/>
        <w:gridCol w:w="968"/>
        <w:gridCol w:w="910"/>
      </w:tblGrid>
      <w:tr w:rsidR="008A076B" w:rsidRPr="000E6255" w14:paraId="21D0ACA3" w14:textId="77777777" w:rsidTr="009C33A1">
        <w:trPr>
          <w:trHeight w:val="315"/>
        </w:trPr>
        <w:tc>
          <w:tcPr>
            <w:tcW w:w="57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11D035" w14:textId="77777777" w:rsidR="008A076B" w:rsidRPr="000E6255" w:rsidRDefault="008A076B" w:rsidP="009C33A1">
            <w:pPr>
              <w:jc w:val="center"/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t>CHR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6D5279" w14:textId="77777777" w:rsidR="008A076B" w:rsidRPr="000E6255" w:rsidRDefault="008A076B" w:rsidP="009C33A1">
            <w:pPr>
              <w:jc w:val="center"/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t>POS</w:t>
            </w:r>
          </w:p>
        </w:tc>
        <w:tc>
          <w:tcPr>
            <w:tcW w:w="39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01E844" w14:textId="77777777" w:rsidR="008A076B" w:rsidRPr="000E6255" w:rsidRDefault="008A076B" w:rsidP="009C33A1">
            <w:pPr>
              <w:jc w:val="center"/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t>A1</w:t>
            </w:r>
          </w:p>
        </w:tc>
        <w:tc>
          <w:tcPr>
            <w:tcW w:w="3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38394A" w14:textId="77777777" w:rsidR="008A076B" w:rsidRPr="000E6255" w:rsidRDefault="008A076B" w:rsidP="009C33A1">
            <w:pPr>
              <w:jc w:val="center"/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t>A2</w:t>
            </w:r>
          </w:p>
        </w:tc>
        <w:tc>
          <w:tcPr>
            <w:tcW w:w="123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FABBC0" w14:textId="77777777" w:rsidR="008A076B" w:rsidRPr="000E6255" w:rsidRDefault="008A076B" w:rsidP="009C33A1">
            <w:pPr>
              <w:jc w:val="center"/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t>RSID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0195EE" w14:textId="77777777" w:rsidR="008A076B" w:rsidRDefault="008A076B" w:rsidP="009C33A1">
            <w:pPr>
              <w:jc w:val="center"/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t>Gene Symbol</w:t>
            </w:r>
            <w:r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t>/</w:t>
            </w:r>
          </w:p>
          <w:p w14:paraId="5AE1BBDA" w14:textId="77777777" w:rsidR="008A076B" w:rsidRPr="000E6255" w:rsidRDefault="008A076B" w:rsidP="009C33A1">
            <w:pPr>
              <w:jc w:val="center"/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</w:pPr>
            <w:r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t>Nearest Coding Gene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F085B8" w14:textId="77777777" w:rsidR="008A076B" w:rsidRPr="000E6255" w:rsidRDefault="008A076B" w:rsidP="009C33A1">
            <w:pPr>
              <w:jc w:val="center"/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t>MAJAR PPR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46B06C" w14:textId="77777777" w:rsidR="008A076B" w:rsidRPr="000E6255" w:rsidRDefault="008A076B" w:rsidP="009C33A1">
            <w:pPr>
              <w:jc w:val="center"/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t xml:space="preserve">MAJAR </w:t>
            </w:r>
            <w:proofErr w:type="spellStart"/>
            <w:r w:rsidRPr="000E6255"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t>Fdr</w:t>
            </w:r>
            <w:proofErr w:type="spellEnd"/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EAEB24" w14:textId="77777777" w:rsidR="008A076B" w:rsidRPr="000E6255" w:rsidRDefault="008A076B" w:rsidP="009C33A1">
            <w:pPr>
              <w:jc w:val="center"/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t>MAMBA-G PPR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4B77A0" w14:textId="77777777" w:rsidR="008A076B" w:rsidRPr="000E6255" w:rsidRDefault="008A076B" w:rsidP="009C33A1">
            <w:pPr>
              <w:jc w:val="center"/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t>MAMBA-GT PPR</w:t>
            </w:r>
          </w:p>
        </w:tc>
        <w:tc>
          <w:tcPr>
            <w:tcW w:w="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393421" w14:textId="77777777" w:rsidR="008A076B" w:rsidRDefault="008A076B" w:rsidP="009C33A1">
            <w:pPr>
              <w:jc w:val="center"/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t xml:space="preserve">CCT </w:t>
            </w:r>
          </w:p>
          <w:p w14:paraId="5691AB55" w14:textId="77777777" w:rsidR="008A076B" w:rsidRPr="000E6255" w:rsidRDefault="008A076B" w:rsidP="009C33A1">
            <w:pPr>
              <w:jc w:val="center"/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zh-CN"/>
              </w:rPr>
              <w:t>p</w:t>
            </w:r>
            <w:r w:rsidRPr="000E6255"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t>-values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66B173" w14:textId="77777777" w:rsidR="008A076B" w:rsidRPr="000E6255" w:rsidRDefault="008A076B" w:rsidP="009C33A1">
            <w:pPr>
              <w:jc w:val="center"/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t xml:space="preserve">Pooled GWAS </w:t>
            </w:r>
            <w:r w:rsidRPr="000E6255"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br/>
              <w:t xml:space="preserve">2df </w:t>
            </w:r>
            <w:r w:rsidRPr="000E6255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zh-CN"/>
              </w:rPr>
              <w:t>p</w:t>
            </w:r>
            <w:r w:rsidRPr="000E6255"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t>-values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B24CE3" w14:textId="77777777" w:rsidR="008A076B" w:rsidRPr="000E6255" w:rsidRDefault="008A076B" w:rsidP="009C33A1">
            <w:pPr>
              <w:jc w:val="center"/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t xml:space="preserve">Pooled GWAS </w:t>
            </w:r>
            <w:r w:rsidRPr="000E6255"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br/>
              <w:t xml:space="preserve">GT </w:t>
            </w:r>
            <w:r w:rsidRPr="000E6255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zh-CN"/>
              </w:rPr>
              <w:t>p</w:t>
            </w:r>
            <w:r w:rsidRPr="000E6255"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t>-values</w:t>
            </w:r>
          </w:p>
        </w:tc>
        <w:tc>
          <w:tcPr>
            <w:tcW w:w="9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3C7E93" w14:textId="77777777" w:rsidR="008A076B" w:rsidRPr="000E6255" w:rsidRDefault="008A076B" w:rsidP="009C33A1">
            <w:pPr>
              <w:jc w:val="center"/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t xml:space="preserve">Pooled GWAS </w:t>
            </w:r>
            <w:r w:rsidRPr="000E6255"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br/>
              <w:t xml:space="preserve">G </w:t>
            </w:r>
            <w:r w:rsidRPr="000E6255">
              <w:rPr>
                <w:rFonts w:eastAsia="Times New Roman"/>
                <w:b/>
                <w:bCs/>
                <w:i/>
                <w:iCs/>
                <w:sz w:val="22"/>
                <w:szCs w:val="22"/>
                <w:lang w:eastAsia="zh-CN"/>
              </w:rPr>
              <w:t>p</w:t>
            </w:r>
            <w:r w:rsidRPr="000E6255">
              <w:rPr>
                <w:rFonts w:eastAsia="Times New Roman"/>
                <w:b/>
                <w:bCs/>
                <w:sz w:val="22"/>
                <w:szCs w:val="22"/>
                <w:lang w:eastAsia="zh-CN"/>
              </w:rPr>
              <w:t>-values</w:t>
            </w:r>
          </w:p>
        </w:tc>
      </w:tr>
      <w:tr w:rsidR="008A076B" w:rsidRPr="000E6255" w14:paraId="6A87277E" w14:textId="77777777" w:rsidTr="009C33A1">
        <w:trPr>
          <w:trHeight w:val="315"/>
        </w:trPr>
        <w:tc>
          <w:tcPr>
            <w:tcW w:w="57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7BBDF5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19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334A8D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45413233</w:t>
            </w:r>
          </w:p>
        </w:tc>
        <w:tc>
          <w:tcPr>
            <w:tcW w:w="39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BFE84E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G</w:t>
            </w:r>
          </w:p>
        </w:tc>
        <w:tc>
          <w:tcPr>
            <w:tcW w:w="3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3FAD29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T</w:t>
            </w:r>
          </w:p>
        </w:tc>
        <w:tc>
          <w:tcPr>
            <w:tcW w:w="1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E2D9E8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rs1065853</w:t>
            </w:r>
          </w:p>
        </w:tc>
        <w:tc>
          <w:tcPr>
            <w:tcW w:w="15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CE7538" w14:textId="77777777" w:rsidR="008A076B" w:rsidRPr="000E6255" w:rsidRDefault="008A076B" w:rsidP="009C33A1">
            <w:pPr>
              <w:jc w:val="center"/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  <w:t>APOE/APOC1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73BA50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1.00</w:t>
            </w:r>
          </w:p>
        </w:tc>
        <w:tc>
          <w:tcPr>
            <w:tcW w:w="9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BF6828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1.38E-12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0B78E1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1.00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295257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0.36</w:t>
            </w:r>
          </w:p>
        </w:tc>
        <w:tc>
          <w:tcPr>
            <w:tcW w:w="9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489E28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5.1</w:t>
            </w:r>
            <w:r>
              <w:rPr>
                <w:rFonts w:eastAsia="Times New Roman"/>
                <w:sz w:val="22"/>
                <w:szCs w:val="22"/>
                <w:lang w:eastAsia="zh-CN"/>
              </w:rPr>
              <w:t>2</w:t>
            </w: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E-14</w:t>
            </w:r>
          </w:p>
        </w:tc>
        <w:tc>
          <w:tcPr>
            <w:tcW w:w="14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E85A79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1.09E-51</w:t>
            </w:r>
          </w:p>
        </w:tc>
        <w:tc>
          <w:tcPr>
            <w:tcW w:w="9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E383AF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>
              <w:rPr>
                <w:rFonts w:eastAsia="Times New Roman"/>
                <w:sz w:val="22"/>
                <w:szCs w:val="22"/>
                <w:lang w:eastAsia="zh-CN"/>
              </w:rPr>
              <w:t>1.43E-4</w:t>
            </w:r>
          </w:p>
        </w:tc>
        <w:tc>
          <w:tcPr>
            <w:tcW w:w="9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3FC577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3.79E-16</w:t>
            </w:r>
          </w:p>
        </w:tc>
      </w:tr>
      <w:tr w:rsidR="008A076B" w:rsidRPr="000E6255" w14:paraId="4BC10BB0" w14:textId="77777777" w:rsidTr="009C33A1">
        <w:trPr>
          <w:trHeight w:val="315"/>
        </w:trPr>
        <w:tc>
          <w:tcPr>
            <w:tcW w:w="57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02EEA1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17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8978DF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66629197</w:t>
            </w:r>
          </w:p>
        </w:tc>
        <w:tc>
          <w:tcPr>
            <w:tcW w:w="39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EEC973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CT</w:t>
            </w:r>
          </w:p>
        </w:tc>
        <w:tc>
          <w:tcPr>
            <w:tcW w:w="3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B2EA5D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C</w:t>
            </w:r>
          </w:p>
        </w:tc>
        <w:tc>
          <w:tcPr>
            <w:tcW w:w="1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D5C45C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rs56746789</w:t>
            </w:r>
          </w:p>
        </w:tc>
        <w:tc>
          <w:tcPr>
            <w:tcW w:w="15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DACE58" w14:textId="77777777" w:rsidR="008A076B" w:rsidRPr="000E6255" w:rsidRDefault="008A076B" w:rsidP="009C33A1">
            <w:pPr>
              <w:jc w:val="center"/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  <w:t>LINC01482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2AE668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1.00</w:t>
            </w:r>
          </w:p>
        </w:tc>
        <w:tc>
          <w:tcPr>
            <w:tcW w:w="9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D5CE7F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3.96E-04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5F7FC7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0.83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B5E47D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0.51</w:t>
            </w:r>
          </w:p>
        </w:tc>
        <w:tc>
          <w:tcPr>
            <w:tcW w:w="9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0B582B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1.</w:t>
            </w:r>
            <w:r>
              <w:rPr>
                <w:rFonts w:eastAsia="Times New Roman"/>
                <w:sz w:val="22"/>
                <w:szCs w:val="22"/>
                <w:lang w:eastAsia="zh-CN"/>
              </w:rPr>
              <w:t>05</w:t>
            </w: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E-02</w:t>
            </w:r>
          </w:p>
        </w:tc>
        <w:tc>
          <w:tcPr>
            <w:tcW w:w="14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422B68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1.71E-05</w:t>
            </w:r>
          </w:p>
        </w:tc>
        <w:tc>
          <w:tcPr>
            <w:tcW w:w="9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88210E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>
              <w:rPr>
                <w:rFonts w:eastAsia="Times New Roman"/>
                <w:sz w:val="22"/>
                <w:szCs w:val="22"/>
                <w:lang w:eastAsia="zh-CN"/>
              </w:rPr>
              <w:t>7.79E-6</w:t>
            </w:r>
          </w:p>
        </w:tc>
        <w:tc>
          <w:tcPr>
            <w:tcW w:w="9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68DBB2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3.45E-05</w:t>
            </w:r>
          </w:p>
        </w:tc>
      </w:tr>
      <w:tr w:rsidR="008A076B" w:rsidRPr="000E6255" w14:paraId="1CCAF058" w14:textId="77777777" w:rsidTr="009C33A1">
        <w:trPr>
          <w:trHeight w:val="315"/>
        </w:trPr>
        <w:tc>
          <w:tcPr>
            <w:tcW w:w="57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EA387A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857C7B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517446</w:t>
            </w:r>
          </w:p>
        </w:tc>
        <w:tc>
          <w:tcPr>
            <w:tcW w:w="39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05648F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T</w:t>
            </w:r>
          </w:p>
        </w:tc>
        <w:tc>
          <w:tcPr>
            <w:tcW w:w="3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EF8EC0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G</w:t>
            </w:r>
          </w:p>
        </w:tc>
        <w:tc>
          <w:tcPr>
            <w:tcW w:w="1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443C8F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rs62531463</w:t>
            </w:r>
          </w:p>
        </w:tc>
        <w:tc>
          <w:tcPr>
            <w:tcW w:w="15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D40780" w14:textId="77777777" w:rsidR="008A076B" w:rsidRPr="000E6255" w:rsidRDefault="008A076B" w:rsidP="009C33A1">
            <w:pPr>
              <w:jc w:val="center"/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  <w:t>KANK1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309344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1.00</w:t>
            </w:r>
          </w:p>
        </w:tc>
        <w:tc>
          <w:tcPr>
            <w:tcW w:w="9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8E6269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4.35E-03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620D4C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0.64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A4C419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0.44</w:t>
            </w:r>
          </w:p>
        </w:tc>
        <w:tc>
          <w:tcPr>
            <w:tcW w:w="9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03C25B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5.</w:t>
            </w:r>
            <w:r>
              <w:rPr>
                <w:rFonts w:eastAsia="Times New Roman"/>
                <w:sz w:val="22"/>
                <w:szCs w:val="22"/>
                <w:lang w:eastAsia="zh-CN"/>
              </w:rPr>
              <w:t>17</w:t>
            </w: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E-05</w:t>
            </w:r>
          </w:p>
        </w:tc>
        <w:tc>
          <w:tcPr>
            <w:tcW w:w="14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43FDA5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4.20E-04</w:t>
            </w:r>
          </w:p>
        </w:tc>
        <w:tc>
          <w:tcPr>
            <w:tcW w:w="9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665B97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>
              <w:rPr>
                <w:rFonts w:eastAsia="Times New Roman"/>
                <w:sz w:val="22"/>
                <w:szCs w:val="22"/>
                <w:lang w:eastAsia="zh-CN"/>
              </w:rPr>
              <w:t>1.20E-4</w:t>
            </w:r>
          </w:p>
        </w:tc>
        <w:tc>
          <w:tcPr>
            <w:tcW w:w="9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D46F9F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1.19E-03</w:t>
            </w:r>
          </w:p>
        </w:tc>
      </w:tr>
      <w:tr w:rsidR="008A076B" w:rsidRPr="000E6255" w14:paraId="24B35C71" w14:textId="77777777" w:rsidTr="009C33A1">
        <w:trPr>
          <w:trHeight w:val="315"/>
        </w:trPr>
        <w:tc>
          <w:tcPr>
            <w:tcW w:w="57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7321AF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DFF583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28730882</w:t>
            </w:r>
          </w:p>
        </w:tc>
        <w:tc>
          <w:tcPr>
            <w:tcW w:w="39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DA929B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T</w:t>
            </w:r>
          </w:p>
        </w:tc>
        <w:tc>
          <w:tcPr>
            <w:tcW w:w="3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37335B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A</w:t>
            </w:r>
          </w:p>
        </w:tc>
        <w:tc>
          <w:tcPr>
            <w:tcW w:w="1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B9E4E1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rs76451912</w:t>
            </w:r>
          </w:p>
        </w:tc>
        <w:tc>
          <w:tcPr>
            <w:tcW w:w="15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8E55C5" w14:textId="77777777" w:rsidR="008A076B" w:rsidRPr="000E6255" w:rsidRDefault="008A076B" w:rsidP="009C33A1">
            <w:pPr>
              <w:jc w:val="center"/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  <w:t>LOC124905003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7D3731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0.99</w:t>
            </w:r>
          </w:p>
        </w:tc>
        <w:tc>
          <w:tcPr>
            <w:tcW w:w="9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BB175D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1.35E-02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E0E0E0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7C05FB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FE34B2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0.21</w:t>
            </w:r>
          </w:p>
        </w:tc>
        <w:tc>
          <w:tcPr>
            <w:tcW w:w="9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384139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4.</w:t>
            </w:r>
            <w:r>
              <w:rPr>
                <w:rFonts w:eastAsia="Times New Roman"/>
                <w:sz w:val="22"/>
                <w:szCs w:val="22"/>
                <w:lang w:eastAsia="zh-CN"/>
              </w:rPr>
              <w:t>28</w:t>
            </w: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E-05</w:t>
            </w:r>
          </w:p>
        </w:tc>
        <w:tc>
          <w:tcPr>
            <w:tcW w:w="14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2ACFCA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3.40E-04</w:t>
            </w:r>
          </w:p>
        </w:tc>
        <w:tc>
          <w:tcPr>
            <w:tcW w:w="9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727F68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>
              <w:rPr>
                <w:rFonts w:eastAsia="Times New Roman"/>
                <w:sz w:val="22"/>
                <w:szCs w:val="22"/>
                <w:lang w:eastAsia="zh-CN"/>
              </w:rPr>
              <w:t>1.05E-4</w:t>
            </w:r>
          </w:p>
        </w:tc>
        <w:tc>
          <w:tcPr>
            <w:tcW w:w="9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8E788B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7.62E-04</w:t>
            </w:r>
          </w:p>
        </w:tc>
      </w:tr>
      <w:tr w:rsidR="008A076B" w:rsidRPr="000E6255" w14:paraId="76E161FF" w14:textId="77777777" w:rsidTr="009C33A1">
        <w:trPr>
          <w:trHeight w:val="315"/>
        </w:trPr>
        <w:tc>
          <w:tcPr>
            <w:tcW w:w="57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EE1CEA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D809E2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135165813</w:t>
            </w:r>
          </w:p>
        </w:tc>
        <w:tc>
          <w:tcPr>
            <w:tcW w:w="39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000AE1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T</w:t>
            </w:r>
          </w:p>
        </w:tc>
        <w:tc>
          <w:tcPr>
            <w:tcW w:w="3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AE232A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G</w:t>
            </w:r>
          </w:p>
        </w:tc>
        <w:tc>
          <w:tcPr>
            <w:tcW w:w="1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8802C3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rs4954144</w:t>
            </w:r>
          </w:p>
        </w:tc>
        <w:tc>
          <w:tcPr>
            <w:tcW w:w="15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DEBA05" w14:textId="77777777" w:rsidR="008A076B" w:rsidRPr="000E6255" w:rsidRDefault="008A076B" w:rsidP="009C33A1">
            <w:pPr>
              <w:jc w:val="center"/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  <w:t>MGAT5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934116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0.98</w:t>
            </w:r>
          </w:p>
        </w:tc>
        <w:tc>
          <w:tcPr>
            <w:tcW w:w="9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34B8B7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1.56E-02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9F2882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0.52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E1EFDF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0.21</w:t>
            </w:r>
          </w:p>
        </w:tc>
        <w:tc>
          <w:tcPr>
            <w:tcW w:w="9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BC2689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1.8</w:t>
            </w:r>
            <w:r>
              <w:rPr>
                <w:rFonts w:eastAsia="Times New Roman"/>
                <w:sz w:val="22"/>
                <w:szCs w:val="22"/>
                <w:lang w:eastAsia="zh-CN"/>
              </w:rPr>
              <w:t>1</w:t>
            </w: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E-02</w:t>
            </w:r>
          </w:p>
        </w:tc>
        <w:tc>
          <w:tcPr>
            <w:tcW w:w="14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1F3E86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1.63E-04</w:t>
            </w:r>
          </w:p>
        </w:tc>
        <w:tc>
          <w:tcPr>
            <w:tcW w:w="9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AE4B9C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>
              <w:rPr>
                <w:rFonts w:eastAsia="Times New Roman"/>
                <w:sz w:val="22"/>
                <w:szCs w:val="22"/>
                <w:lang w:eastAsia="zh-CN"/>
              </w:rPr>
              <w:t>5.96E-5</w:t>
            </w:r>
          </w:p>
        </w:tc>
        <w:tc>
          <w:tcPr>
            <w:tcW w:w="9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976A9A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4.00E-04</w:t>
            </w:r>
          </w:p>
        </w:tc>
      </w:tr>
      <w:tr w:rsidR="008A076B" w:rsidRPr="000E6255" w14:paraId="105C86EA" w14:textId="77777777" w:rsidTr="009C33A1">
        <w:trPr>
          <w:trHeight w:val="315"/>
        </w:trPr>
        <w:tc>
          <w:tcPr>
            <w:tcW w:w="57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795B7D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21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B79AF6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16487700</w:t>
            </w:r>
          </w:p>
        </w:tc>
        <w:tc>
          <w:tcPr>
            <w:tcW w:w="39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C08CF5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A</w:t>
            </w:r>
          </w:p>
        </w:tc>
        <w:tc>
          <w:tcPr>
            <w:tcW w:w="3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EC78AF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G</w:t>
            </w:r>
          </w:p>
        </w:tc>
        <w:tc>
          <w:tcPr>
            <w:tcW w:w="1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DE97C7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rs2823068</w:t>
            </w:r>
          </w:p>
        </w:tc>
        <w:tc>
          <w:tcPr>
            <w:tcW w:w="15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71B510" w14:textId="77777777" w:rsidR="008A076B" w:rsidRPr="000E6255" w:rsidRDefault="008A076B" w:rsidP="009C33A1">
            <w:pPr>
              <w:jc w:val="center"/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  <w:t>LOC107985483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3C05BF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0.98</w:t>
            </w:r>
          </w:p>
        </w:tc>
        <w:tc>
          <w:tcPr>
            <w:tcW w:w="9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B54F8C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1.90E-02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B97B8F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0.73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C604A6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0.06</w:t>
            </w:r>
          </w:p>
        </w:tc>
        <w:tc>
          <w:tcPr>
            <w:tcW w:w="9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AD3D22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7.1</w:t>
            </w:r>
            <w:r>
              <w:rPr>
                <w:rFonts w:eastAsia="Times New Roman"/>
                <w:sz w:val="22"/>
                <w:szCs w:val="22"/>
                <w:lang w:eastAsia="zh-CN"/>
              </w:rPr>
              <w:t>4</w:t>
            </w: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E-02</w:t>
            </w:r>
          </w:p>
        </w:tc>
        <w:tc>
          <w:tcPr>
            <w:tcW w:w="14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0EF954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7.20E-04</w:t>
            </w:r>
          </w:p>
        </w:tc>
        <w:tc>
          <w:tcPr>
            <w:tcW w:w="9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7FB2EE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>
              <w:rPr>
                <w:rFonts w:eastAsia="Times New Roman"/>
                <w:sz w:val="22"/>
                <w:szCs w:val="22"/>
                <w:lang w:eastAsia="zh-CN"/>
              </w:rPr>
              <w:t>1.84E-4</w:t>
            </w:r>
          </w:p>
        </w:tc>
        <w:tc>
          <w:tcPr>
            <w:tcW w:w="9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001CC5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1.94E-03</w:t>
            </w:r>
          </w:p>
        </w:tc>
      </w:tr>
      <w:tr w:rsidR="008A076B" w:rsidRPr="000E6255" w14:paraId="3D59258A" w14:textId="77777777" w:rsidTr="009C33A1">
        <w:trPr>
          <w:trHeight w:val="315"/>
        </w:trPr>
        <w:tc>
          <w:tcPr>
            <w:tcW w:w="57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B06E36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80F817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235349598</w:t>
            </w:r>
          </w:p>
        </w:tc>
        <w:tc>
          <w:tcPr>
            <w:tcW w:w="39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BA6876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C</w:t>
            </w:r>
          </w:p>
        </w:tc>
        <w:tc>
          <w:tcPr>
            <w:tcW w:w="3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467C78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T</w:t>
            </w:r>
          </w:p>
        </w:tc>
        <w:tc>
          <w:tcPr>
            <w:tcW w:w="1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21B5FA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15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4EFC01" w14:textId="77777777" w:rsidR="008A076B" w:rsidRPr="000E6255" w:rsidRDefault="008A076B" w:rsidP="009C33A1">
            <w:pPr>
              <w:jc w:val="center"/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  <w:t>-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269770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0.97</w:t>
            </w:r>
          </w:p>
        </w:tc>
        <w:tc>
          <w:tcPr>
            <w:tcW w:w="9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8CA52A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2.21E-02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A9114C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0.67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099708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0.05</w:t>
            </w:r>
          </w:p>
        </w:tc>
        <w:tc>
          <w:tcPr>
            <w:tcW w:w="9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F3E2A7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6.</w:t>
            </w:r>
            <w:r>
              <w:rPr>
                <w:rFonts w:eastAsia="Times New Roman"/>
                <w:sz w:val="22"/>
                <w:szCs w:val="22"/>
                <w:lang w:eastAsia="zh-CN"/>
              </w:rPr>
              <w:t>66</w:t>
            </w: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E-02</w:t>
            </w:r>
          </w:p>
        </w:tc>
        <w:tc>
          <w:tcPr>
            <w:tcW w:w="14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4AE4DB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5.06E-04</w:t>
            </w:r>
          </w:p>
        </w:tc>
        <w:tc>
          <w:tcPr>
            <w:tcW w:w="9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3A6445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>
              <w:rPr>
                <w:rFonts w:eastAsia="Times New Roman"/>
                <w:sz w:val="22"/>
                <w:szCs w:val="22"/>
                <w:lang w:eastAsia="zh-CN"/>
              </w:rPr>
              <w:t>1.35E-4</w:t>
            </w:r>
          </w:p>
        </w:tc>
        <w:tc>
          <w:tcPr>
            <w:tcW w:w="9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25AC8B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1.15E-03</w:t>
            </w:r>
          </w:p>
        </w:tc>
      </w:tr>
      <w:tr w:rsidR="008A076B" w:rsidRPr="000E6255" w14:paraId="51985BBE" w14:textId="77777777" w:rsidTr="009C33A1">
        <w:trPr>
          <w:trHeight w:val="315"/>
        </w:trPr>
        <w:tc>
          <w:tcPr>
            <w:tcW w:w="57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01FF31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A7CF66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163970150</w:t>
            </w:r>
          </w:p>
        </w:tc>
        <w:tc>
          <w:tcPr>
            <w:tcW w:w="39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CC324D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T</w:t>
            </w:r>
          </w:p>
        </w:tc>
        <w:tc>
          <w:tcPr>
            <w:tcW w:w="3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B2A14A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C</w:t>
            </w:r>
          </w:p>
        </w:tc>
        <w:tc>
          <w:tcPr>
            <w:tcW w:w="1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E2949D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rs1351220</w:t>
            </w:r>
          </w:p>
        </w:tc>
        <w:tc>
          <w:tcPr>
            <w:tcW w:w="15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6C00E8" w14:textId="77777777" w:rsidR="008A076B" w:rsidRPr="000E6255" w:rsidRDefault="008A076B" w:rsidP="009C33A1">
            <w:pPr>
              <w:jc w:val="center"/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  <w:t>NAF1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6BB520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0.97</w:t>
            </w:r>
          </w:p>
        </w:tc>
        <w:tc>
          <w:tcPr>
            <w:tcW w:w="9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10553C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3.25E-02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A292A5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0.49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E0B875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0.28</w:t>
            </w:r>
          </w:p>
        </w:tc>
        <w:tc>
          <w:tcPr>
            <w:tcW w:w="9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112549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5.</w:t>
            </w:r>
            <w:r>
              <w:rPr>
                <w:rFonts w:eastAsia="Times New Roman"/>
                <w:sz w:val="22"/>
                <w:szCs w:val="22"/>
                <w:lang w:eastAsia="zh-CN"/>
              </w:rPr>
              <w:t>46</w:t>
            </w: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E-02</w:t>
            </w:r>
          </w:p>
        </w:tc>
        <w:tc>
          <w:tcPr>
            <w:tcW w:w="14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D057FC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6.67E-04</w:t>
            </w:r>
          </w:p>
        </w:tc>
        <w:tc>
          <w:tcPr>
            <w:tcW w:w="9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CC18C3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>
              <w:rPr>
                <w:rFonts w:eastAsia="Times New Roman"/>
                <w:sz w:val="22"/>
                <w:szCs w:val="22"/>
                <w:lang w:eastAsia="zh-CN"/>
              </w:rPr>
              <w:t>2.19E-4</w:t>
            </w:r>
          </w:p>
        </w:tc>
        <w:tc>
          <w:tcPr>
            <w:tcW w:w="9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DEF637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1.04E-03</w:t>
            </w:r>
          </w:p>
        </w:tc>
      </w:tr>
      <w:tr w:rsidR="008A076B" w:rsidRPr="000E6255" w14:paraId="1F54B7BD" w14:textId="77777777" w:rsidTr="009C33A1">
        <w:trPr>
          <w:trHeight w:val="315"/>
        </w:trPr>
        <w:tc>
          <w:tcPr>
            <w:tcW w:w="57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0477F7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7B26CF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202475180</w:t>
            </w:r>
          </w:p>
        </w:tc>
        <w:tc>
          <w:tcPr>
            <w:tcW w:w="39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8C9225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CA</w:t>
            </w:r>
          </w:p>
        </w:tc>
        <w:tc>
          <w:tcPr>
            <w:tcW w:w="3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CF38BB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C</w:t>
            </w:r>
          </w:p>
        </w:tc>
        <w:tc>
          <w:tcPr>
            <w:tcW w:w="1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C04CFA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rs35421171</w:t>
            </w:r>
          </w:p>
        </w:tc>
        <w:tc>
          <w:tcPr>
            <w:tcW w:w="15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560B01" w14:textId="77777777" w:rsidR="008A076B" w:rsidRPr="000E6255" w:rsidRDefault="008A076B" w:rsidP="009C33A1">
            <w:pPr>
              <w:jc w:val="center"/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  <w:t>C2CD6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F10CB1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0.97</w:t>
            </w:r>
          </w:p>
        </w:tc>
        <w:tc>
          <w:tcPr>
            <w:tcW w:w="9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80A848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2.63E-02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C4C505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0.43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C73C1D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0.21</w:t>
            </w:r>
          </w:p>
        </w:tc>
        <w:tc>
          <w:tcPr>
            <w:tcW w:w="9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5A0292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3.4</w:t>
            </w:r>
            <w:r>
              <w:rPr>
                <w:rFonts w:eastAsia="Times New Roman"/>
                <w:sz w:val="22"/>
                <w:szCs w:val="22"/>
                <w:lang w:eastAsia="zh-CN"/>
              </w:rPr>
              <w:t>1</w:t>
            </w: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E-03</w:t>
            </w:r>
          </w:p>
        </w:tc>
        <w:tc>
          <w:tcPr>
            <w:tcW w:w="14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21734E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7.88E-04</w:t>
            </w:r>
          </w:p>
        </w:tc>
        <w:tc>
          <w:tcPr>
            <w:tcW w:w="9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515020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>
              <w:rPr>
                <w:rFonts w:eastAsia="Times New Roman"/>
                <w:sz w:val="22"/>
                <w:szCs w:val="22"/>
                <w:lang w:eastAsia="zh-CN"/>
              </w:rPr>
              <w:t>1.70E-4</w:t>
            </w:r>
          </w:p>
        </w:tc>
        <w:tc>
          <w:tcPr>
            <w:tcW w:w="9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7BBED4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3.22E-03</w:t>
            </w:r>
          </w:p>
        </w:tc>
      </w:tr>
      <w:tr w:rsidR="008A076B" w:rsidRPr="000E6255" w14:paraId="7752E828" w14:textId="77777777" w:rsidTr="009C33A1">
        <w:trPr>
          <w:trHeight w:val="315"/>
        </w:trPr>
        <w:tc>
          <w:tcPr>
            <w:tcW w:w="57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1996A5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8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B4E845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123477319</w:t>
            </w:r>
          </w:p>
        </w:tc>
        <w:tc>
          <w:tcPr>
            <w:tcW w:w="39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3F7EF9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T</w:t>
            </w:r>
          </w:p>
        </w:tc>
        <w:tc>
          <w:tcPr>
            <w:tcW w:w="3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F7037A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C</w:t>
            </w:r>
          </w:p>
        </w:tc>
        <w:tc>
          <w:tcPr>
            <w:tcW w:w="1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4D443F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rs35903937</w:t>
            </w:r>
          </w:p>
        </w:tc>
        <w:tc>
          <w:tcPr>
            <w:tcW w:w="15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40186D" w14:textId="77777777" w:rsidR="008A076B" w:rsidRPr="000E6255" w:rsidRDefault="008A076B" w:rsidP="009C33A1">
            <w:pPr>
              <w:jc w:val="center"/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  <w:t>SMILR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F5EB08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0.96</w:t>
            </w:r>
          </w:p>
        </w:tc>
        <w:tc>
          <w:tcPr>
            <w:tcW w:w="9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467F26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3.68E-02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88CE90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0.64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694A85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0.03</w:t>
            </w:r>
          </w:p>
        </w:tc>
        <w:tc>
          <w:tcPr>
            <w:tcW w:w="9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5CB2D9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6.5</w:t>
            </w:r>
            <w:r>
              <w:rPr>
                <w:rFonts w:eastAsia="Times New Roman"/>
                <w:sz w:val="22"/>
                <w:szCs w:val="22"/>
                <w:lang w:eastAsia="zh-CN"/>
              </w:rPr>
              <w:t>3</w:t>
            </w: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E-02</w:t>
            </w:r>
          </w:p>
        </w:tc>
        <w:tc>
          <w:tcPr>
            <w:tcW w:w="14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460333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3.52E-04</w:t>
            </w:r>
          </w:p>
        </w:tc>
        <w:tc>
          <w:tcPr>
            <w:tcW w:w="9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F5A999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>
              <w:rPr>
                <w:rFonts w:eastAsia="Times New Roman"/>
                <w:sz w:val="22"/>
                <w:szCs w:val="22"/>
                <w:lang w:eastAsia="zh-CN"/>
              </w:rPr>
              <w:t>2.49E-3</w:t>
            </w:r>
          </w:p>
        </w:tc>
        <w:tc>
          <w:tcPr>
            <w:tcW w:w="9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7825E8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6.97E-05</w:t>
            </w:r>
          </w:p>
        </w:tc>
      </w:tr>
      <w:tr w:rsidR="008A076B" w:rsidRPr="000E6255" w14:paraId="15D2233A" w14:textId="77777777" w:rsidTr="009C33A1">
        <w:trPr>
          <w:trHeight w:val="315"/>
        </w:trPr>
        <w:tc>
          <w:tcPr>
            <w:tcW w:w="57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A12D2F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4F3838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23038344</w:t>
            </w:r>
          </w:p>
        </w:tc>
        <w:tc>
          <w:tcPr>
            <w:tcW w:w="39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2C9582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G</w:t>
            </w:r>
          </w:p>
        </w:tc>
        <w:tc>
          <w:tcPr>
            <w:tcW w:w="3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707BE9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A</w:t>
            </w:r>
          </w:p>
        </w:tc>
        <w:tc>
          <w:tcPr>
            <w:tcW w:w="1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4E71C2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rs28510330</w:t>
            </w:r>
          </w:p>
        </w:tc>
        <w:tc>
          <w:tcPr>
            <w:tcW w:w="15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6F10B1" w14:textId="77777777" w:rsidR="008A076B" w:rsidRPr="000E6255" w:rsidRDefault="008A076B" w:rsidP="009C33A1">
            <w:pPr>
              <w:jc w:val="center"/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  <w:t>NIPA2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E041D2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0.96</w:t>
            </w:r>
          </w:p>
        </w:tc>
        <w:tc>
          <w:tcPr>
            <w:tcW w:w="9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4A083C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4.29E-02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2A8B56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0.37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303C28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0.10</w:t>
            </w:r>
          </w:p>
        </w:tc>
        <w:tc>
          <w:tcPr>
            <w:tcW w:w="9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80A32C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3.</w:t>
            </w:r>
            <w:r>
              <w:rPr>
                <w:rFonts w:eastAsia="Times New Roman"/>
                <w:sz w:val="22"/>
                <w:szCs w:val="22"/>
                <w:lang w:eastAsia="zh-CN"/>
              </w:rPr>
              <w:t>46</w:t>
            </w: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E-02</w:t>
            </w:r>
          </w:p>
        </w:tc>
        <w:tc>
          <w:tcPr>
            <w:tcW w:w="14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00A440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6.78E-04</w:t>
            </w:r>
          </w:p>
        </w:tc>
        <w:tc>
          <w:tcPr>
            <w:tcW w:w="9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AA2036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>
              <w:rPr>
                <w:rFonts w:eastAsia="Times New Roman"/>
                <w:sz w:val="22"/>
                <w:szCs w:val="22"/>
                <w:lang w:eastAsia="zh-CN"/>
              </w:rPr>
              <w:t>4.79E-4</w:t>
            </w:r>
          </w:p>
        </w:tc>
        <w:tc>
          <w:tcPr>
            <w:tcW w:w="9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A2A649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3.94E-04</w:t>
            </w:r>
          </w:p>
        </w:tc>
      </w:tr>
      <w:tr w:rsidR="008A076B" w:rsidRPr="000E6255" w14:paraId="1DAF8EB5" w14:textId="77777777" w:rsidTr="009C33A1">
        <w:trPr>
          <w:trHeight w:val="315"/>
        </w:trPr>
        <w:tc>
          <w:tcPr>
            <w:tcW w:w="57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9E2058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15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4B9342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89399986</w:t>
            </w:r>
          </w:p>
        </w:tc>
        <w:tc>
          <w:tcPr>
            <w:tcW w:w="39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5D02CD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C</w:t>
            </w:r>
          </w:p>
        </w:tc>
        <w:tc>
          <w:tcPr>
            <w:tcW w:w="3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413251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G</w:t>
            </w:r>
          </w:p>
        </w:tc>
        <w:tc>
          <w:tcPr>
            <w:tcW w:w="1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340E9D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rs201822759</w:t>
            </w:r>
          </w:p>
        </w:tc>
        <w:tc>
          <w:tcPr>
            <w:tcW w:w="15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2177ED" w14:textId="77777777" w:rsidR="008A076B" w:rsidRPr="000E6255" w:rsidRDefault="008A076B" w:rsidP="009C33A1">
            <w:pPr>
              <w:jc w:val="center"/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  <w:t>ACAN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027F3D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0.96</w:t>
            </w:r>
          </w:p>
        </w:tc>
        <w:tc>
          <w:tcPr>
            <w:tcW w:w="90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D80D38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4.34E-02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7FF0D1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0.37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4642BC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0.11</w:t>
            </w:r>
          </w:p>
        </w:tc>
        <w:tc>
          <w:tcPr>
            <w:tcW w:w="9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7B2B11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2.</w:t>
            </w:r>
            <w:r>
              <w:rPr>
                <w:rFonts w:eastAsia="Times New Roman"/>
                <w:sz w:val="22"/>
                <w:szCs w:val="22"/>
                <w:lang w:eastAsia="zh-CN"/>
              </w:rPr>
              <w:t>17</w:t>
            </w: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E-02</w:t>
            </w:r>
          </w:p>
        </w:tc>
        <w:tc>
          <w:tcPr>
            <w:tcW w:w="14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302648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1.10E-03</w:t>
            </w:r>
          </w:p>
        </w:tc>
        <w:tc>
          <w:tcPr>
            <w:tcW w:w="9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3982B4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>
              <w:rPr>
                <w:rFonts w:eastAsia="Times New Roman"/>
                <w:sz w:val="22"/>
                <w:szCs w:val="22"/>
                <w:lang w:eastAsia="zh-CN"/>
              </w:rPr>
              <w:t>2.78E-4</w:t>
            </w:r>
          </w:p>
        </w:tc>
        <w:tc>
          <w:tcPr>
            <w:tcW w:w="9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581879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2.36E-03</w:t>
            </w:r>
          </w:p>
        </w:tc>
      </w:tr>
      <w:tr w:rsidR="008A076B" w:rsidRPr="000E6255" w14:paraId="1AA257B0" w14:textId="77777777" w:rsidTr="009C33A1">
        <w:trPr>
          <w:trHeight w:val="315"/>
        </w:trPr>
        <w:tc>
          <w:tcPr>
            <w:tcW w:w="57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028ACB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9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93942B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118728024</w:t>
            </w:r>
          </w:p>
        </w:tc>
        <w:tc>
          <w:tcPr>
            <w:tcW w:w="39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A80A5E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T</w:t>
            </w:r>
          </w:p>
        </w:tc>
        <w:tc>
          <w:tcPr>
            <w:tcW w:w="3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A27C55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G</w:t>
            </w:r>
          </w:p>
        </w:tc>
        <w:tc>
          <w:tcPr>
            <w:tcW w:w="12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88ADF5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rs61381472</w:t>
            </w:r>
          </w:p>
        </w:tc>
        <w:tc>
          <w:tcPr>
            <w:tcW w:w="158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866B1E" w14:textId="77777777" w:rsidR="008A076B" w:rsidRPr="000E6255" w:rsidRDefault="008A076B" w:rsidP="009C33A1">
            <w:pPr>
              <w:jc w:val="center"/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i/>
                <w:iCs/>
                <w:color w:val="333333"/>
                <w:sz w:val="22"/>
                <w:szCs w:val="22"/>
                <w:lang w:eastAsia="zh-CN"/>
              </w:rPr>
              <w:t>PAPPA</w:t>
            </w:r>
          </w:p>
        </w:tc>
        <w:tc>
          <w:tcPr>
            <w:tcW w:w="8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C832F0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0.95</w:t>
            </w:r>
          </w:p>
        </w:tc>
        <w:tc>
          <w:tcPr>
            <w:tcW w:w="9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57279D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2.91E-02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97606B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0.51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5AAD0F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0.08</w:t>
            </w:r>
          </w:p>
        </w:tc>
        <w:tc>
          <w:tcPr>
            <w:tcW w:w="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ADD72B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7.2</w:t>
            </w:r>
            <w:r>
              <w:rPr>
                <w:rFonts w:eastAsia="Times New Roman"/>
                <w:sz w:val="22"/>
                <w:szCs w:val="22"/>
                <w:lang w:eastAsia="zh-CN"/>
              </w:rPr>
              <w:t>1</w:t>
            </w: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E-03</w:t>
            </w:r>
          </w:p>
        </w:tc>
        <w:tc>
          <w:tcPr>
            <w:tcW w:w="141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24415F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7.66E-04</w:t>
            </w:r>
          </w:p>
        </w:tc>
        <w:tc>
          <w:tcPr>
            <w:tcW w:w="9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ECAE8D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>
              <w:rPr>
                <w:rFonts w:eastAsia="Times New Roman"/>
                <w:sz w:val="22"/>
                <w:szCs w:val="22"/>
                <w:lang w:eastAsia="zh-CN"/>
              </w:rPr>
              <w:t>1.55E-4</w:t>
            </w:r>
          </w:p>
        </w:tc>
        <w:tc>
          <w:tcPr>
            <w:tcW w:w="9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F15DA4" w14:textId="77777777" w:rsidR="008A076B" w:rsidRPr="000E6255" w:rsidRDefault="008A076B" w:rsidP="009C33A1">
            <w:pPr>
              <w:jc w:val="center"/>
              <w:rPr>
                <w:rFonts w:eastAsia="Times New Roman"/>
                <w:sz w:val="22"/>
                <w:szCs w:val="22"/>
                <w:lang w:eastAsia="zh-CN"/>
              </w:rPr>
            </w:pPr>
            <w:r w:rsidRPr="000E6255">
              <w:rPr>
                <w:rFonts w:eastAsia="Times New Roman"/>
                <w:sz w:val="22"/>
                <w:szCs w:val="22"/>
                <w:lang w:eastAsia="zh-CN"/>
              </w:rPr>
              <w:t>5.53E-03</w:t>
            </w:r>
          </w:p>
        </w:tc>
      </w:tr>
    </w:tbl>
    <w:p w14:paraId="610ABF1F" w14:textId="77777777" w:rsidR="008A076B" w:rsidRDefault="008A076B" w:rsidP="008A076B">
      <w:pPr>
        <w:rPr>
          <w:b/>
          <w:sz w:val="28"/>
          <w:szCs w:val="21"/>
        </w:rPr>
        <w:sectPr w:rsidR="008A076B" w:rsidSect="00101C5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4F3ADCF" w14:textId="2C16A1CA" w:rsidR="0092042E" w:rsidRPr="00E205FE" w:rsidRDefault="0092042E" w:rsidP="0092042E">
      <w:pPr>
        <w:rPr>
          <w:b/>
          <w:bCs/>
          <w:szCs w:val="24"/>
        </w:rPr>
      </w:pPr>
      <w:r w:rsidRPr="00E205FE">
        <w:rPr>
          <w:b/>
          <w:bCs/>
          <w:szCs w:val="24"/>
        </w:rPr>
        <w:lastRenderedPageBreak/>
        <w:t>Table S2.</w:t>
      </w:r>
      <w:r w:rsidRPr="00E205FE">
        <w:rPr>
          <w:b/>
          <w:bCs/>
          <w:szCs w:val="24"/>
        </w:rPr>
        <w:t xml:space="preserve"> </w:t>
      </w:r>
      <w:r w:rsidRPr="00E205FE">
        <w:rPr>
          <w:b/>
          <w:bCs/>
          <w:szCs w:val="24"/>
        </w:rPr>
        <w:t>(Separate file) Evidence of Mapped Genes of 13 Identified Variants from GWAS Catalog</w:t>
      </w:r>
      <w:r w:rsidRPr="00E205FE">
        <w:rPr>
          <w:b/>
          <w:bCs/>
          <w:szCs w:val="24"/>
        </w:rPr>
        <w:t>.</w:t>
      </w:r>
    </w:p>
    <w:p w14:paraId="678F070C" w14:textId="0247F292" w:rsidR="0092042E" w:rsidRDefault="0092042E" w:rsidP="00BC52A4">
      <w:pPr>
        <w:spacing w:line="480" w:lineRule="auto"/>
        <w:rPr>
          <w:b/>
          <w:bCs/>
          <w:sz w:val="28"/>
          <w:szCs w:val="21"/>
        </w:rPr>
      </w:pPr>
    </w:p>
    <w:p w14:paraId="1D317DFE" w14:textId="0EBB4089" w:rsidR="0092042E" w:rsidRDefault="0092042E" w:rsidP="00BC52A4">
      <w:pPr>
        <w:spacing w:line="480" w:lineRule="auto"/>
        <w:rPr>
          <w:b/>
          <w:bCs/>
          <w:sz w:val="28"/>
          <w:szCs w:val="21"/>
        </w:rPr>
      </w:pPr>
    </w:p>
    <w:p w14:paraId="40A78848" w14:textId="76241B0E" w:rsidR="0092042E" w:rsidRDefault="0092042E" w:rsidP="00BC52A4">
      <w:pPr>
        <w:spacing w:line="480" w:lineRule="auto"/>
        <w:rPr>
          <w:b/>
          <w:bCs/>
          <w:sz w:val="28"/>
          <w:szCs w:val="21"/>
        </w:rPr>
      </w:pPr>
    </w:p>
    <w:p w14:paraId="622ECD50" w14:textId="38875F30" w:rsidR="0092042E" w:rsidRDefault="0092042E" w:rsidP="00BC52A4">
      <w:pPr>
        <w:spacing w:line="480" w:lineRule="auto"/>
        <w:rPr>
          <w:b/>
          <w:bCs/>
          <w:sz w:val="28"/>
          <w:szCs w:val="21"/>
        </w:rPr>
      </w:pPr>
    </w:p>
    <w:p w14:paraId="3C5B8835" w14:textId="1E8535F1" w:rsidR="0092042E" w:rsidRDefault="0092042E" w:rsidP="00BC52A4">
      <w:pPr>
        <w:spacing w:line="480" w:lineRule="auto"/>
        <w:rPr>
          <w:b/>
          <w:bCs/>
          <w:sz w:val="28"/>
          <w:szCs w:val="21"/>
        </w:rPr>
      </w:pPr>
    </w:p>
    <w:p w14:paraId="77732C79" w14:textId="187E1A91" w:rsidR="0092042E" w:rsidRDefault="0092042E" w:rsidP="00BC52A4">
      <w:pPr>
        <w:spacing w:line="480" w:lineRule="auto"/>
        <w:rPr>
          <w:b/>
          <w:bCs/>
          <w:sz w:val="28"/>
          <w:szCs w:val="21"/>
        </w:rPr>
      </w:pPr>
    </w:p>
    <w:p w14:paraId="38CDE2DA" w14:textId="4D84852F" w:rsidR="0092042E" w:rsidRDefault="0092042E" w:rsidP="00BC52A4">
      <w:pPr>
        <w:spacing w:line="480" w:lineRule="auto"/>
        <w:rPr>
          <w:b/>
          <w:bCs/>
          <w:sz w:val="28"/>
          <w:szCs w:val="21"/>
        </w:rPr>
      </w:pPr>
    </w:p>
    <w:p w14:paraId="6FF63A8E" w14:textId="54315BA9" w:rsidR="0092042E" w:rsidRDefault="0092042E" w:rsidP="00BC52A4">
      <w:pPr>
        <w:spacing w:line="480" w:lineRule="auto"/>
        <w:rPr>
          <w:b/>
          <w:bCs/>
          <w:sz w:val="28"/>
          <w:szCs w:val="21"/>
        </w:rPr>
      </w:pPr>
    </w:p>
    <w:p w14:paraId="049648D3" w14:textId="147485BF" w:rsidR="0092042E" w:rsidRDefault="0092042E" w:rsidP="00BC52A4">
      <w:pPr>
        <w:spacing w:line="480" w:lineRule="auto"/>
        <w:rPr>
          <w:b/>
          <w:bCs/>
          <w:sz w:val="28"/>
          <w:szCs w:val="21"/>
        </w:rPr>
      </w:pPr>
    </w:p>
    <w:p w14:paraId="553BA19D" w14:textId="6BB3EAD6" w:rsidR="0092042E" w:rsidRDefault="0092042E" w:rsidP="00BC52A4">
      <w:pPr>
        <w:spacing w:line="480" w:lineRule="auto"/>
        <w:rPr>
          <w:b/>
          <w:bCs/>
          <w:sz w:val="28"/>
          <w:szCs w:val="21"/>
        </w:rPr>
      </w:pPr>
    </w:p>
    <w:p w14:paraId="7044F5AC" w14:textId="2091B0E9" w:rsidR="0092042E" w:rsidRDefault="0092042E" w:rsidP="00BC52A4">
      <w:pPr>
        <w:spacing w:line="480" w:lineRule="auto"/>
        <w:rPr>
          <w:b/>
          <w:bCs/>
          <w:sz w:val="28"/>
          <w:szCs w:val="21"/>
        </w:rPr>
      </w:pPr>
    </w:p>
    <w:p w14:paraId="103CA401" w14:textId="016C672D" w:rsidR="0092042E" w:rsidRDefault="0092042E" w:rsidP="00BC52A4">
      <w:pPr>
        <w:spacing w:line="480" w:lineRule="auto"/>
        <w:rPr>
          <w:b/>
          <w:bCs/>
          <w:sz w:val="28"/>
          <w:szCs w:val="21"/>
        </w:rPr>
      </w:pPr>
    </w:p>
    <w:p w14:paraId="36BECE4A" w14:textId="50FCB56A" w:rsidR="0092042E" w:rsidRDefault="0092042E" w:rsidP="00BC52A4">
      <w:pPr>
        <w:spacing w:line="480" w:lineRule="auto"/>
        <w:rPr>
          <w:b/>
          <w:bCs/>
          <w:sz w:val="28"/>
          <w:szCs w:val="21"/>
        </w:rPr>
      </w:pPr>
    </w:p>
    <w:p w14:paraId="09C88239" w14:textId="6C386898" w:rsidR="0092042E" w:rsidRDefault="0092042E" w:rsidP="00BC52A4">
      <w:pPr>
        <w:spacing w:line="480" w:lineRule="auto"/>
        <w:rPr>
          <w:b/>
          <w:bCs/>
          <w:sz w:val="28"/>
          <w:szCs w:val="21"/>
        </w:rPr>
      </w:pPr>
    </w:p>
    <w:p w14:paraId="4B118FA5" w14:textId="7BC093AA" w:rsidR="0092042E" w:rsidRDefault="0092042E" w:rsidP="00BC52A4">
      <w:pPr>
        <w:spacing w:line="480" w:lineRule="auto"/>
        <w:rPr>
          <w:b/>
          <w:bCs/>
          <w:sz w:val="28"/>
          <w:szCs w:val="21"/>
        </w:rPr>
      </w:pPr>
    </w:p>
    <w:p w14:paraId="25EDE216" w14:textId="32072D40" w:rsidR="0092042E" w:rsidRDefault="0092042E" w:rsidP="00BC52A4">
      <w:pPr>
        <w:spacing w:line="480" w:lineRule="auto"/>
        <w:rPr>
          <w:b/>
          <w:bCs/>
          <w:sz w:val="28"/>
          <w:szCs w:val="21"/>
        </w:rPr>
      </w:pPr>
    </w:p>
    <w:p w14:paraId="585FC01F" w14:textId="6C5A573A" w:rsidR="0092042E" w:rsidRDefault="0092042E" w:rsidP="00BC52A4">
      <w:pPr>
        <w:spacing w:line="480" w:lineRule="auto"/>
        <w:rPr>
          <w:b/>
          <w:bCs/>
          <w:sz w:val="28"/>
          <w:szCs w:val="21"/>
        </w:rPr>
      </w:pPr>
    </w:p>
    <w:p w14:paraId="60D13079" w14:textId="543D7B15" w:rsidR="0092042E" w:rsidRDefault="0092042E" w:rsidP="00BC52A4">
      <w:pPr>
        <w:spacing w:line="480" w:lineRule="auto"/>
        <w:rPr>
          <w:b/>
          <w:bCs/>
          <w:sz w:val="28"/>
          <w:szCs w:val="21"/>
        </w:rPr>
      </w:pPr>
    </w:p>
    <w:p w14:paraId="55A7A866" w14:textId="1BF42DBE" w:rsidR="0092042E" w:rsidRDefault="0092042E" w:rsidP="00BC52A4">
      <w:pPr>
        <w:spacing w:line="480" w:lineRule="auto"/>
        <w:rPr>
          <w:b/>
          <w:bCs/>
          <w:sz w:val="28"/>
          <w:szCs w:val="21"/>
        </w:rPr>
      </w:pPr>
    </w:p>
    <w:p w14:paraId="275506BF" w14:textId="635FA6CE" w:rsidR="006C1203" w:rsidRPr="006C1203" w:rsidRDefault="006C1203" w:rsidP="00BC52A4">
      <w:pPr>
        <w:spacing w:line="480" w:lineRule="auto"/>
        <w:rPr>
          <w:b/>
          <w:bCs/>
          <w:sz w:val="28"/>
          <w:szCs w:val="21"/>
        </w:rPr>
      </w:pPr>
      <w:r w:rsidRPr="006C1203">
        <w:rPr>
          <w:b/>
          <w:bCs/>
          <w:sz w:val="28"/>
          <w:szCs w:val="21"/>
        </w:rPr>
        <w:lastRenderedPageBreak/>
        <w:t>References</w:t>
      </w:r>
    </w:p>
    <w:p w14:paraId="2DC03CEE" w14:textId="2D4A3B2C" w:rsidR="00224457" w:rsidRDefault="006C1203" w:rsidP="00BC52A4">
      <w:pPr>
        <w:spacing w:line="480" w:lineRule="auto"/>
        <w:rPr>
          <w:noProof/>
        </w:rPr>
      </w:pPr>
      <w:r>
        <w:fldChar w:fldCharType="begin" w:fldLock="1"/>
      </w:r>
      <w:r w:rsidR="00224457">
        <w:instrText>ADDIN paperpile_bibliography &lt;pp-bibliography&gt;&lt;first-reference-indices&gt;&lt;formatting&gt;1&lt;/formatting&gt;&lt;space-after&gt;1&lt;/space-after&gt;&lt;/first-reference-indices&gt;&lt;/pp-bibliography&gt; \* MERGEFORMAT</w:instrText>
      </w:r>
      <w:r>
        <w:fldChar w:fldCharType="separate"/>
      </w:r>
      <w:r w:rsidR="00224457">
        <w:rPr>
          <w:noProof/>
        </w:rPr>
        <w:t>1. Moon TK. The expectation-maximization algorithm. IEEE Signal Process. Mag. 1996; 13:47–60</w:t>
      </w:r>
    </w:p>
    <w:p w14:paraId="4918C7D6" w14:textId="77777777" w:rsidR="00224457" w:rsidRDefault="00224457" w:rsidP="00BC52A4">
      <w:pPr>
        <w:spacing w:line="480" w:lineRule="auto"/>
        <w:rPr>
          <w:noProof/>
        </w:rPr>
      </w:pPr>
      <w:r>
        <w:rPr>
          <w:noProof/>
        </w:rPr>
        <w:t>2. McGuire D, Jiang Y, Liu M, et al. Model-based assessment of replicability for genome-wide association meta-analysis. Nat. Commun. 2021; 12:1964</w:t>
      </w:r>
    </w:p>
    <w:p w14:paraId="41D1136F" w14:textId="51DA72B7" w:rsidR="006C1203" w:rsidRDefault="00224457" w:rsidP="00BC52A4">
      <w:pPr>
        <w:spacing w:line="480" w:lineRule="auto"/>
      </w:pPr>
      <w:r>
        <w:rPr>
          <w:noProof/>
        </w:rPr>
        <w:t>3. Han B, Eskin E. Random-effects model aimed at discovering associations in meta-analysis of genome-wide association studies. Am. J. Hum. Genet. 2011; 88:586–598</w:t>
      </w:r>
      <w:r w:rsidR="006C1203">
        <w:fldChar w:fldCharType="end"/>
      </w:r>
    </w:p>
    <w:sectPr w:rsidR="006C12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E0891" w14:textId="77777777" w:rsidR="0072448D" w:rsidRDefault="0072448D" w:rsidP="00BA5260">
      <w:r>
        <w:separator/>
      </w:r>
    </w:p>
  </w:endnote>
  <w:endnote w:type="continuationSeparator" w:id="0">
    <w:p w14:paraId="16585D26" w14:textId="77777777" w:rsidR="0072448D" w:rsidRDefault="0072448D" w:rsidP="00BA5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58D47" w14:textId="77777777" w:rsidR="008A076B" w:rsidRDefault="008A07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AD3F4" w14:textId="77777777" w:rsidR="008A076B" w:rsidRDefault="008A07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6DC6D" w14:textId="77777777" w:rsidR="008A076B" w:rsidRDefault="008A07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20B77" w14:textId="77777777" w:rsidR="0072448D" w:rsidRDefault="0072448D" w:rsidP="00BA5260">
      <w:r>
        <w:separator/>
      </w:r>
    </w:p>
  </w:footnote>
  <w:footnote w:type="continuationSeparator" w:id="0">
    <w:p w14:paraId="276B3ED0" w14:textId="77777777" w:rsidR="0072448D" w:rsidRDefault="0072448D" w:rsidP="00BA52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2ED56" w14:textId="77777777" w:rsidR="008A076B" w:rsidRDefault="008A07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D50E4" w14:textId="77777777" w:rsidR="008A076B" w:rsidRDefault="008A07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98C74" w14:textId="77777777" w:rsidR="008A076B" w:rsidRDefault="008A07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26246"/>
    <w:multiLevelType w:val="hybridMultilevel"/>
    <w:tmpl w:val="E1421DA2"/>
    <w:lvl w:ilvl="0" w:tplc="57AA9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42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F20A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2AAD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28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962D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6655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0062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0A3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6C275D"/>
    <w:multiLevelType w:val="hybridMultilevel"/>
    <w:tmpl w:val="0F709B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51739B"/>
    <w:multiLevelType w:val="hybridMultilevel"/>
    <w:tmpl w:val="9F32F32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E370E0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D0A2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2290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6856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B4B1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4229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2630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0E42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862169"/>
    <w:multiLevelType w:val="hybridMultilevel"/>
    <w:tmpl w:val="D642358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D42AF1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F6CE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E0FE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08ED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4AE4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D0A9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0AD0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8AF2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4E7AD1"/>
    <w:multiLevelType w:val="hybridMultilevel"/>
    <w:tmpl w:val="F3EADA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952D52"/>
    <w:multiLevelType w:val="hybridMultilevel"/>
    <w:tmpl w:val="C750DED2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DE5854"/>
    <w:multiLevelType w:val="hybridMultilevel"/>
    <w:tmpl w:val="95F44F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2F3ED5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44AC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F2E1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A22E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A6A0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0A7E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4222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10DD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D6528CF"/>
    <w:multiLevelType w:val="hybridMultilevel"/>
    <w:tmpl w:val="69FEC8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4BE62F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3CB6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9A20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5C40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3468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B6F9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9E3D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1878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E66195"/>
    <w:multiLevelType w:val="hybridMultilevel"/>
    <w:tmpl w:val="9F32F32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81A4B22"/>
    <w:multiLevelType w:val="hybridMultilevel"/>
    <w:tmpl w:val="3CCCAB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DDD5100"/>
    <w:multiLevelType w:val="hybridMultilevel"/>
    <w:tmpl w:val="8D62882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1554B2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D092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16B9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CAAA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40C0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C860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1E02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5ACA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3"/>
  </w:num>
  <w:num w:numId="5">
    <w:abstractNumId w:val="6"/>
  </w:num>
  <w:num w:numId="6">
    <w:abstractNumId w:val="0"/>
  </w:num>
  <w:num w:numId="7">
    <w:abstractNumId w:val="9"/>
  </w:num>
  <w:num w:numId="8">
    <w:abstractNumId w:val="4"/>
  </w:num>
  <w:num w:numId="9">
    <w:abstractNumId w:val="8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paperpile-clusterType" w:val="normal"/>
    <w:docVar w:name="paperpile-doc-id" w:val="I184W244S534Q245"/>
    <w:docVar w:name="paperpile-doc-name" w:val="MAJAR_ms_supp_11082022_SZ_JS.docx"/>
    <w:docVar w:name="paperpile-includeDoi" w:val="false"/>
    <w:docVar w:name="paperpile-styleFile" w:val="briefings-in-bioinformatics.csl"/>
    <w:docVar w:name="paperpile-styleId" w:val="briefings-in-bioinformatics"/>
    <w:docVar w:name="paperpile-styleLabel" w:val="Briefings in Bioinformatics"/>
    <w:docVar w:name="paperpile-styleLocale" w:val="en-US"/>
  </w:docVars>
  <w:rsids>
    <w:rsidRoot w:val="006E473B"/>
    <w:rsid w:val="00006FAA"/>
    <w:rsid w:val="00017CA2"/>
    <w:rsid w:val="00032593"/>
    <w:rsid w:val="0003679A"/>
    <w:rsid w:val="00050D7F"/>
    <w:rsid w:val="000A435F"/>
    <w:rsid w:val="000E4359"/>
    <w:rsid w:val="000E6255"/>
    <w:rsid w:val="001010D3"/>
    <w:rsid w:val="00101C5C"/>
    <w:rsid w:val="00114BF9"/>
    <w:rsid w:val="00117D5A"/>
    <w:rsid w:val="00145934"/>
    <w:rsid w:val="00154417"/>
    <w:rsid w:val="00160BEC"/>
    <w:rsid w:val="001612E2"/>
    <w:rsid w:val="00190EC9"/>
    <w:rsid w:val="0019393C"/>
    <w:rsid w:val="001C2779"/>
    <w:rsid w:val="001E2A6D"/>
    <w:rsid w:val="001E77D9"/>
    <w:rsid w:val="001F7105"/>
    <w:rsid w:val="00224457"/>
    <w:rsid w:val="0025202D"/>
    <w:rsid w:val="002571AD"/>
    <w:rsid w:val="0028766E"/>
    <w:rsid w:val="00287899"/>
    <w:rsid w:val="002A1472"/>
    <w:rsid w:val="002A1778"/>
    <w:rsid w:val="002A7EE0"/>
    <w:rsid w:val="002B2921"/>
    <w:rsid w:val="002D0CB4"/>
    <w:rsid w:val="002E0374"/>
    <w:rsid w:val="002E2F03"/>
    <w:rsid w:val="00300222"/>
    <w:rsid w:val="00301F7E"/>
    <w:rsid w:val="00313C4B"/>
    <w:rsid w:val="00366387"/>
    <w:rsid w:val="00366BA8"/>
    <w:rsid w:val="00372763"/>
    <w:rsid w:val="00375ACD"/>
    <w:rsid w:val="003C13EB"/>
    <w:rsid w:val="003C79B0"/>
    <w:rsid w:val="003F563D"/>
    <w:rsid w:val="0040520E"/>
    <w:rsid w:val="004150F4"/>
    <w:rsid w:val="00417EE1"/>
    <w:rsid w:val="00424BA3"/>
    <w:rsid w:val="00424D10"/>
    <w:rsid w:val="00480EA1"/>
    <w:rsid w:val="004906CD"/>
    <w:rsid w:val="004B153D"/>
    <w:rsid w:val="004D701E"/>
    <w:rsid w:val="004F1199"/>
    <w:rsid w:val="004F6A85"/>
    <w:rsid w:val="00512A5D"/>
    <w:rsid w:val="00523B9F"/>
    <w:rsid w:val="00524DF2"/>
    <w:rsid w:val="00546DB5"/>
    <w:rsid w:val="00551AF5"/>
    <w:rsid w:val="005567FD"/>
    <w:rsid w:val="0056315D"/>
    <w:rsid w:val="005B357A"/>
    <w:rsid w:val="005E16E3"/>
    <w:rsid w:val="005E6301"/>
    <w:rsid w:val="005F7F22"/>
    <w:rsid w:val="006016E1"/>
    <w:rsid w:val="0060517A"/>
    <w:rsid w:val="0061762D"/>
    <w:rsid w:val="00622C20"/>
    <w:rsid w:val="006561D5"/>
    <w:rsid w:val="00681FFB"/>
    <w:rsid w:val="00684B6A"/>
    <w:rsid w:val="006C1203"/>
    <w:rsid w:val="006C4AC4"/>
    <w:rsid w:val="006E473B"/>
    <w:rsid w:val="00707348"/>
    <w:rsid w:val="007142BF"/>
    <w:rsid w:val="0072448D"/>
    <w:rsid w:val="00743EF7"/>
    <w:rsid w:val="00762917"/>
    <w:rsid w:val="00774157"/>
    <w:rsid w:val="00794A06"/>
    <w:rsid w:val="007D4AF7"/>
    <w:rsid w:val="00840D74"/>
    <w:rsid w:val="00841013"/>
    <w:rsid w:val="00842D40"/>
    <w:rsid w:val="008452DD"/>
    <w:rsid w:val="00883534"/>
    <w:rsid w:val="008913F5"/>
    <w:rsid w:val="00892CC1"/>
    <w:rsid w:val="0089394B"/>
    <w:rsid w:val="00897441"/>
    <w:rsid w:val="008A076B"/>
    <w:rsid w:val="008C556A"/>
    <w:rsid w:val="008F077C"/>
    <w:rsid w:val="00900B36"/>
    <w:rsid w:val="00907658"/>
    <w:rsid w:val="00916757"/>
    <w:rsid w:val="0092042E"/>
    <w:rsid w:val="00923440"/>
    <w:rsid w:val="0092627F"/>
    <w:rsid w:val="0093198B"/>
    <w:rsid w:val="009470E3"/>
    <w:rsid w:val="00950EA1"/>
    <w:rsid w:val="00963F0D"/>
    <w:rsid w:val="00985744"/>
    <w:rsid w:val="009C3000"/>
    <w:rsid w:val="009F449F"/>
    <w:rsid w:val="00A04E96"/>
    <w:rsid w:val="00A152DD"/>
    <w:rsid w:val="00A17035"/>
    <w:rsid w:val="00A22754"/>
    <w:rsid w:val="00A25A7A"/>
    <w:rsid w:val="00A632A7"/>
    <w:rsid w:val="00A91AEA"/>
    <w:rsid w:val="00AB09F5"/>
    <w:rsid w:val="00AD6A4B"/>
    <w:rsid w:val="00B12BFC"/>
    <w:rsid w:val="00B25619"/>
    <w:rsid w:val="00B27546"/>
    <w:rsid w:val="00B338E8"/>
    <w:rsid w:val="00B40630"/>
    <w:rsid w:val="00B431E3"/>
    <w:rsid w:val="00B464D7"/>
    <w:rsid w:val="00B55C5D"/>
    <w:rsid w:val="00B608DF"/>
    <w:rsid w:val="00B927D7"/>
    <w:rsid w:val="00B9563A"/>
    <w:rsid w:val="00BA16CA"/>
    <w:rsid w:val="00BA5260"/>
    <w:rsid w:val="00BB77FA"/>
    <w:rsid w:val="00BC52A4"/>
    <w:rsid w:val="00C17DC2"/>
    <w:rsid w:val="00C33267"/>
    <w:rsid w:val="00C46105"/>
    <w:rsid w:val="00C5448D"/>
    <w:rsid w:val="00C54EE8"/>
    <w:rsid w:val="00C63EE2"/>
    <w:rsid w:val="00CF7D50"/>
    <w:rsid w:val="00D02A51"/>
    <w:rsid w:val="00D07D91"/>
    <w:rsid w:val="00D1142E"/>
    <w:rsid w:val="00D16BE1"/>
    <w:rsid w:val="00D73DC9"/>
    <w:rsid w:val="00D918B6"/>
    <w:rsid w:val="00DB2C76"/>
    <w:rsid w:val="00DD04E1"/>
    <w:rsid w:val="00DE5C1D"/>
    <w:rsid w:val="00DF070E"/>
    <w:rsid w:val="00DF2820"/>
    <w:rsid w:val="00DF4559"/>
    <w:rsid w:val="00DF7534"/>
    <w:rsid w:val="00E05FCB"/>
    <w:rsid w:val="00E17E68"/>
    <w:rsid w:val="00E205FE"/>
    <w:rsid w:val="00E220BA"/>
    <w:rsid w:val="00E26356"/>
    <w:rsid w:val="00E34A43"/>
    <w:rsid w:val="00E74F6D"/>
    <w:rsid w:val="00E77C72"/>
    <w:rsid w:val="00E82175"/>
    <w:rsid w:val="00EA0C22"/>
    <w:rsid w:val="00EE2283"/>
    <w:rsid w:val="00EE7296"/>
    <w:rsid w:val="00F006A8"/>
    <w:rsid w:val="00F1087F"/>
    <w:rsid w:val="00F20215"/>
    <w:rsid w:val="00F311DE"/>
    <w:rsid w:val="00F434E0"/>
    <w:rsid w:val="00F607FC"/>
    <w:rsid w:val="00F66487"/>
    <w:rsid w:val="00F865A4"/>
    <w:rsid w:val="00F91C86"/>
    <w:rsid w:val="00F97E8C"/>
    <w:rsid w:val="00FD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7D9A98"/>
  <w15:chartTrackingRefBased/>
  <w15:docId w15:val="{26339396-4ACD-BD4D-8D64-E6FACD1F8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77C"/>
    <w:rPr>
      <w:rFonts w:ascii="Times New Roman" w:hAnsi="Times New Roman" w:cs="Times New Roman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6E473B"/>
    <w:rPr>
      <w:color w:val="0000FF"/>
      <w:u w:val="single"/>
    </w:rPr>
  </w:style>
  <w:style w:type="paragraph" w:customStyle="1" w:styleId="PubInfo">
    <w:name w:val="PubInfo"/>
    <w:basedOn w:val="Normal"/>
    <w:qFormat/>
    <w:rsid w:val="006E473B"/>
    <w:pPr>
      <w:suppressAutoHyphens/>
      <w:jc w:val="center"/>
    </w:pPr>
    <w:rPr>
      <w:rFonts w:eastAsia="Times New Roman"/>
      <w:sz w:val="20"/>
      <w:lang w:eastAsia="ar-SA"/>
    </w:rPr>
  </w:style>
  <w:style w:type="character" w:styleId="PlaceholderText">
    <w:name w:val="Placeholder Text"/>
    <w:basedOn w:val="DefaultParagraphFont"/>
    <w:uiPriority w:val="99"/>
    <w:semiHidden/>
    <w:rsid w:val="00313C4B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567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67FD"/>
    <w:rPr>
      <w:rFonts w:eastAsia="Times New Roman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67FD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67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67FD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417EE1"/>
    <w:rPr>
      <w:rFonts w:ascii="Times New Roman" w:eastAsia="Times New Roman" w:hAnsi="Times New Roman" w:cs="Times New Roman"/>
      <w:szCs w:val="20"/>
      <w:lang w:eastAsia="en-US"/>
    </w:rPr>
  </w:style>
  <w:style w:type="table" w:styleId="TableGrid">
    <w:name w:val="Table Grid"/>
    <w:basedOn w:val="TableNormal"/>
    <w:uiPriority w:val="39"/>
    <w:rsid w:val="00372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5C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0E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0EA1"/>
    <w:rPr>
      <w:rFonts w:ascii="Times New Roman" w:hAnsi="Times New Roman" w:cs="Times New Roman"/>
      <w:szCs w:val="2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80E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EA1"/>
    <w:rPr>
      <w:rFonts w:ascii="Times New Roman" w:hAnsi="Times New Roman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1794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7223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9908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9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4402">
          <w:marLeft w:val="180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045">
          <w:marLeft w:val="180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6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98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0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1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2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AD7345-C957-E04D-9C96-8DEBF849D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18</Pages>
  <Words>3354</Words>
  <Characters>19121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 Justina</dc:creator>
  <cp:keywords/>
  <dc:description/>
  <cp:lastModifiedBy>Shen, Judong</cp:lastModifiedBy>
  <cp:revision>50</cp:revision>
  <dcterms:created xsi:type="dcterms:W3CDTF">2022-11-15T00:26:00Z</dcterms:created>
  <dcterms:modified xsi:type="dcterms:W3CDTF">2022-12-08T21:07:00Z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81acc0d-dcc4-4dc9-a2c5-be70b05a2fe6_Enabled">
    <vt:lpwstr>true</vt:lpwstr>
  </property>
  <property fmtid="{D5CDD505-2E9C-101B-9397-08002B2CF9AE}" pid="3" name="MSIP_Label_e81acc0d-dcc4-4dc9-a2c5-be70b05a2fe6_SetDate">
    <vt:lpwstr>2022-10-29T20:37:19Z</vt:lpwstr>
  </property>
  <property fmtid="{D5CDD505-2E9C-101B-9397-08002B2CF9AE}" pid="4" name="MSIP_Label_e81acc0d-dcc4-4dc9-a2c5-be70b05a2fe6_Method">
    <vt:lpwstr>Privileged</vt:lpwstr>
  </property>
  <property fmtid="{D5CDD505-2E9C-101B-9397-08002B2CF9AE}" pid="5" name="MSIP_Label_e81acc0d-dcc4-4dc9-a2c5-be70b05a2fe6_Name">
    <vt:lpwstr>e81acc0d-dcc4-4dc9-a2c5-be70b05a2fe6</vt:lpwstr>
  </property>
  <property fmtid="{D5CDD505-2E9C-101B-9397-08002B2CF9AE}" pid="6" name="MSIP_Label_e81acc0d-dcc4-4dc9-a2c5-be70b05a2fe6_SiteId">
    <vt:lpwstr>a00de4ec-48a8-43a6-be74-e31274e2060d</vt:lpwstr>
  </property>
  <property fmtid="{D5CDD505-2E9C-101B-9397-08002B2CF9AE}" pid="7" name="MSIP_Label_e81acc0d-dcc4-4dc9-a2c5-be70b05a2fe6_ActionId">
    <vt:lpwstr>27d5fbbe-f8d6-4f16-b67c-5e0fe409edf2</vt:lpwstr>
  </property>
  <property fmtid="{D5CDD505-2E9C-101B-9397-08002B2CF9AE}" pid="8" name="MSIP_Label_e81acc0d-dcc4-4dc9-a2c5-be70b05a2fe6_ContentBits">
    <vt:lpwstr>0</vt:lpwstr>
  </property>
  <property fmtid="{D5CDD505-2E9C-101B-9397-08002B2CF9AE}" pid="9" name="MerckAIPLabel">
    <vt:lpwstr>NotClassified</vt:lpwstr>
  </property>
  <property fmtid="{D5CDD505-2E9C-101B-9397-08002B2CF9AE}" pid="10" name="MerckAIPDataExchange">
    <vt:lpwstr>!MRKMIP@NotClassified</vt:lpwstr>
  </property>
  <property fmtid="{D5CDD505-2E9C-101B-9397-08002B2CF9AE}" pid="11" name="_AdHocReviewCycleID">
    <vt:i4>1565697958</vt:i4>
  </property>
  <property fmtid="{D5CDD505-2E9C-101B-9397-08002B2CF9AE}" pid="12" name="_NewReviewCycle">
    <vt:lpwstr/>
  </property>
  <property fmtid="{D5CDD505-2E9C-101B-9397-08002B2CF9AE}" pid="13" name="_EmailSubject">
    <vt:lpwstr>Updated MAJAR manuscript</vt:lpwstr>
  </property>
  <property fmtid="{D5CDD505-2E9C-101B-9397-08002B2CF9AE}" pid="14" name="_AuthorEmail">
    <vt:lpwstr>song.zhai@merck.com</vt:lpwstr>
  </property>
  <property fmtid="{D5CDD505-2E9C-101B-9397-08002B2CF9AE}" pid="15" name="_AuthorEmailDisplayName">
    <vt:lpwstr>Zhai, Song</vt:lpwstr>
  </property>
  <property fmtid="{D5CDD505-2E9C-101B-9397-08002B2CF9AE}" pid="16" name="_PreviousAdHocReviewCycleID">
    <vt:i4>1897069869</vt:i4>
  </property>
  <property fmtid="{D5CDD505-2E9C-101B-9397-08002B2CF9AE}" pid="17" name="_ReviewingToolsShownOnce">
    <vt:lpwstr/>
  </property>
</Properties>
</file>