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191D8" w14:textId="18A91950" w:rsidR="005A5271" w:rsidRDefault="00204900" w:rsidP="40C3978B">
      <w:pPr>
        <w:spacing w:line="480" w:lineRule="auto"/>
        <w:rPr>
          <w:rFonts w:ascii="Times New Roman" w:hAnsi="Times New Roman" w:cs="Times New Roman"/>
          <w:b/>
          <w:bCs/>
        </w:rPr>
      </w:pPr>
      <w:r>
        <w:rPr>
          <w:rFonts w:ascii="Times New Roman" w:hAnsi="Times New Roman" w:cs="Times New Roman"/>
          <w:b/>
          <w:bCs/>
        </w:rPr>
        <w:t>Additional File 1</w:t>
      </w:r>
    </w:p>
    <w:sdt>
      <w:sdtPr>
        <w:rPr>
          <w:rFonts w:asciiTheme="minorHAnsi" w:eastAsiaTheme="minorHAnsi" w:hAnsiTheme="minorHAnsi" w:cstheme="minorBidi"/>
          <w:b w:val="0"/>
          <w:bCs w:val="0"/>
          <w:color w:val="auto"/>
          <w:sz w:val="24"/>
          <w:szCs w:val="24"/>
        </w:rPr>
        <w:id w:val="-707264588"/>
        <w:docPartObj>
          <w:docPartGallery w:val="Table of Contents"/>
          <w:docPartUnique/>
        </w:docPartObj>
      </w:sdtPr>
      <w:sdtEndPr>
        <w:rPr>
          <w:noProof/>
        </w:rPr>
      </w:sdtEndPr>
      <w:sdtContent>
        <w:p w14:paraId="364786FB" w14:textId="3FE90EDE" w:rsidR="00D605E7" w:rsidRPr="001B4C1F" w:rsidRDefault="00D605E7">
          <w:pPr>
            <w:pStyle w:val="TOCHeading"/>
            <w:rPr>
              <w:rFonts w:ascii="Times New Roman" w:hAnsi="Times New Roman" w:cs="Times New Roman"/>
              <w:color w:val="000000" w:themeColor="text1"/>
              <w:sz w:val="24"/>
              <w:szCs w:val="24"/>
            </w:rPr>
          </w:pPr>
          <w:r w:rsidRPr="001B4C1F">
            <w:rPr>
              <w:rFonts w:ascii="Times New Roman" w:hAnsi="Times New Roman" w:cs="Times New Roman"/>
              <w:color w:val="000000" w:themeColor="text1"/>
              <w:sz w:val="24"/>
              <w:szCs w:val="24"/>
            </w:rPr>
            <w:t>Table of Contents</w:t>
          </w:r>
        </w:p>
        <w:p w14:paraId="0DECDA1F" w14:textId="21651AE0" w:rsidR="00D605E7" w:rsidRPr="00111A07" w:rsidRDefault="00D605E7" w:rsidP="00111A07">
          <w:pPr>
            <w:pStyle w:val="TOC1"/>
            <w:rPr>
              <w:rFonts w:ascii="Times New Roman" w:hAnsi="Times New Roman" w:cs="Times New Roman"/>
              <w:b w:val="0"/>
              <w:bCs w:val="0"/>
              <w:i w:val="0"/>
              <w:iCs w:val="0"/>
              <w:noProof/>
            </w:rPr>
          </w:pPr>
          <w:r w:rsidRPr="00111A07">
            <w:rPr>
              <w:rFonts w:ascii="Times New Roman" w:hAnsi="Times New Roman" w:cs="Times New Roman"/>
              <w:b w:val="0"/>
              <w:bCs w:val="0"/>
              <w:i w:val="0"/>
              <w:iCs w:val="0"/>
            </w:rPr>
            <w:fldChar w:fldCharType="begin"/>
          </w:r>
          <w:r w:rsidRPr="00111A07">
            <w:rPr>
              <w:rFonts w:ascii="Times New Roman" w:hAnsi="Times New Roman" w:cs="Times New Roman"/>
              <w:b w:val="0"/>
              <w:bCs w:val="0"/>
              <w:i w:val="0"/>
              <w:iCs w:val="0"/>
            </w:rPr>
            <w:instrText xml:space="preserve"> TOC \o "1-3" \h \z \u </w:instrText>
          </w:r>
          <w:r w:rsidRPr="00111A07">
            <w:rPr>
              <w:rFonts w:ascii="Times New Roman" w:hAnsi="Times New Roman" w:cs="Times New Roman"/>
              <w:b w:val="0"/>
              <w:bCs w:val="0"/>
              <w:i w:val="0"/>
              <w:iCs w:val="0"/>
            </w:rPr>
            <w:fldChar w:fldCharType="separate"/>
          </w:r>
          <w:hyperlink w:anchor="_Toc117235455" w:history="1">
            <w:r w:rsidRPr="00111A07">
              <w:rPr>
                <w:rStyle w:val="Hyperlink"/>
                <w:rFonts w:ascii="Times New Roman" w:hAnsi="Times New Roman" w:cs="Times New Roman"/>
                <w:b w:val="0"/>
                <w:bCs w:val="0"/>
                <w:i w:val="0"/>
                <w:iCs w:val="0"/>
                <w:noProof/>
              </w:rPr>
              <w:t>Figure S1: Study protocol for population genetic screening</w:t>
            </w:r>
            <w:r w:rsidRPr="00111A07">
              <w:rPr>
                <w:rFonts w:ascii="Times New Roman" w:hAnsi="Times New Roman" w:cs="Times New Roman"/>
                <w:b w:val="0"/>
                <w:bCs w:val="0"/>
                <w:i w:val="0"/>
                <w:iCs w:val="0"/>
                <w:noProof/>
                <w:webHidden/>
              </w:rPr>
              <w:tab/>
            </w:r>
            <w:r w:rsidRPr="00111A07">
              <w:rPr>
                <w:rFonts w:ascii="Times New Roman" w:hAnsi="Times New Roman" w:cs="Times New Roman"/>
                <w:b w:val="0"/>
                <w:bCs w:val="0"/>
                <w:i w:val="0"/>
                <w:iCs w:val="0"/>
                <w:noProof/>
                <w:webHidden/>
              </w:rPr>
              <w:fldChar w:fldCharType="begin"/>
            </w:r>
            <w:r w:rsidRPr="00111A07">
              <w:rPr>
                <w:rFonts w:ascii="Times New Roman" w:hAnsi="Times New Roman" w:cs="Times New Roman"/>
                <w:b w:val="0"/>
                <w:bCs w:val="0"/>
                <w:i w:val="0"/>
                <w:iCs w:val="0"/>
                <w:noProof/>
                <w:webHidden/>
              </w:rPr>
              <w:instrText xml:space="preserve"> PAGEREF _Toc117235455 \h </w:instrText>
            </w:r>
            <w:r w:rsidRPr="00111A07">
              <w:rPr>
                <w:rFonts w:ascii="Times New Roman" w:hAnsi="Times New Roman" w:cs="Times New Roman"/>
                <w:b w:val="0"/>
                <w:bCs w:val="0"/>
                <w:i w:val="0"/>
                <w:iCs w:val="0"/>
                <w:noProof/>
                <w:webHidden/>
              </w:rPr>
            </w:r>
            <w:r w:rsidRPr="00111A07">
              <w:rPr>
                <w:rFonts w:ascii="Times New Roman" w:hAnsi="Times New Roman" w:cs="Times New Roman"/>
                <w:b w:val="0"/>
                <w:bCs w:val="0"/>
                <w:i w:val="0"/>
                <w:iCs w:val="0"/>
                <w:noProof/>
                <w:webHidden/>
              </w:rPr>
              <w:fldChar w:fldCharType="separate"/>
            </w:r>
            <w:r w:rsidRPr="00111A07">
              <w:rPr>
                <w:rFonts w:ascii="Times New Roman" w:hAnsi="Times New Roman" w:cs="Times New Roman"/>
                <w:b w:val="0"/>
                <w:bCs w:val="0"/>
                <w:i w:val="0"/>
                <w:iCs w:val="0"/>
                <w:noProof/>
                <w:webHidden/>
              </w:rPr>
              <w:t>2</w:t>
            </w:r>
            <w:r w:rsidRPr="00111A07">
              <w:rPr>
                <w:rFonts w:ascii="Times New Roman" w:hAnsi="Times New Roman" w:cs="Times New Roman"/>
                <w:b w:val="0"/>
                <w:bCs w:val="0"/>
                <w:i w:val="0"/>
                <w:iCs w:val="0"/>
                <w:noProof/>
                <w:webHidden/>
              </w:rPr>
              <w:fldChar w:fldCharType="end"/>
            </w:r>
          </w:hyperlink>
        </w:p>
        <w:p w14:paraId="52789E98" w14:textId="2D28D10D" w:rsidR="00D605E7" w:rsidRPr="00111A07" w:rsidRDefault="00000000" w:rsidP="00111A07">
          <w:pPr>
            <w:pStyle w:val="TOC1"/>
            <w:rPr>
              <w:rFonts w:ascii="Times New Roman" w:hAnsi="Times New Roman" w:cs="Times New Roman"/>
              <w:b w:val="0"/>
              <w:bCs w:val="0"/>
              <w:i w:val="0"/>
              <w:iCs w:val="0"/>
              <w:noProof/>
            </w:rPr>
          </w:pPr>
          <w:hyperlink w:anchor="_Toc117235456" w:history="1">
            <w:r w:rsidR="00D605E7" w:rsidRPr="00111A07">
              <w:rPr>
                <w:rStyle w:val="Hyperlink"/>
                <w:rFonts w:ascii="Times New Roman" w:hAnsi="Times New Roman" w:cs="Times New Roman"/>
                <w:b w:val="0"/>
                <w:bCs w:val="0"/>
                <w:i w:val="0"/>
                <w:iCs w:val="0"/>
                <w:noProof/>
              </w:rPr>
              <w:t>Table S1: Full list of genes screened</w:t>
            </w:r>
            <w:r w:rsidR="00D605E7" w:rsidRPr="00111A07">
              <w:rPr>
                <w:rFonts w:ascii="Times New Roman" w:hAnsi="Times New Roman" w:cs="Times New Roman"/>
                <w:b w:val="0"/>
                <w:bCs w:val="0"/>
                <w:i w:val="0"/>
                <w:iCs w:val="0"/>
                <w:noProof/>
                <w:webHidden/>
              </w:rPr>
              <w:tab/>
            </w:r>
            <w:r w:rsidR="00D605E7" w:rsidRPr="00111A07">
              <w:rPr>
                <w:rFonts w:ascii="Times New Roman" w:hAnsi="Times New Roman" w:cs="Times New Roman"/>
                <w:b w:val="0"/>
                <w:bCs w:val="0"/>
                <w:i w:val="0"/>
                <w:iCs w:val="0"/>
                <w:noProof/>
                <w:webHidden/>
              </w:rPr>
              <w:fldChar w:fldCharType="begin"/>
            </w:r>
            <w:r w:rsidR="00D605E7" w:rsidRPr="00111A07">
              <w:rPr>
                <w:rFonts w:ascii="Times New Roman" w:hAnsi="Times New Roman" w:cs="Times New Roman"/>
                <w:b w:val="0"/>
                <w:bCs w:val="0"/>
                <w:i w:val="0"/>
                <w:iCs w:val="0"/>
                <w:noProof/>
                <w:webHidden/>
              </w:rPr>
              <w:instrText xml:space="preserve"> PAGEREF _Toc117235456 \h </w:instrText>
            </w:r>
            <w:r w:rsidR="00D605E7" w:rsidRPr="00111A07">
              <w:rPr>
                <w:rFonts w:ascii="Times New Roman" w:hAnsi="Times New Roman" w:cs="Times New Roman"/>
                <w:b w:val="0"/>
                <w:bCs w:val="0"/>
                <w:i w:val="0"/>
                <w:iCs w:val="0"/>
                <w:noProof/>
                <w:webHidden/>
              </w:rPr>
            </w:r>
            <w:r w:rsidR="00D605E7" w:rsidRPr="00111A07">
              <w:rPr>
                <w:rFonts w:ascii="Times New Roman" w:hAnsi="Times New Roman" w:cs="Times New Roman"/>
                <w:b w:val="0"/>
                <w:bCs w:val="0"/>
                <w:i w:val="0"/>
                <w:iCs w:val="0"/>
                <w:noProof/>
                <w:webHidden/>
              </w:rPr>
              <w:fldChar w:fldCharType="separate"/>
            </w:r>
            <w:r w:rsidR="00D605E7" w:rsidRPr="00111A07">
              <w:rPr>
                <w:rFonts w:ascii="Times New Roman" w:hAnsi="Times New Roman" w:cs="Times New Roman"/>
                <w:b w:val="0"/>
                <w:bCs w:val="0"/>
                <w:i w:val="0"/>
                <w:iCs w:val="0"/>
                <w:noProof/>
                <w:webHidden/>
              </w:rPr>
              <w:t>3</w:t>
            </w:r>
            <w:r w:rsidR="00D605E7" w:rsidRPr="00111A07">
              <w:rPr>
                <w:rFonts w:ascii="Times New Roman" w:hAnsi="Times New Roman" w:cs="Times New Roman"/>
                <w:b w:val="0"/>
                <w:bCs w:val="0"/>
                <w:i w:val="0"/>
                <w:iCs w:val="0"/>
                <w:noProof/>
                <w:webHidden/>
              </w:rPr>
              <w:fldChar w:fldCharType="end"/>
            </w:r>
          </w:hyperlink>
        </w:p>
        <w:p w14:paraId="7869040F" w14:textId="38BA8C1B" w:rsidR="00D605E7" w:rsidRPr="00111A07" w:rsidRDefault="00000000" w:rsidP="00111A07">
          <w:pPr>
            <w:pStyle w:val="TOC1"/>
            <w:rPr>
              <w:rFonts w:ascii="Times New Roman" w:hAnsi="Times New Roman" w:cs="Times New Roman"/>
              <w:b w:val="0"/>
              <w:bCs w:val="0"/>
              <w:i w:val="0"/>
              <w:iCs w:val="0"/>
              <w:noProof/>
            </w:rPr>
          </w:pPr>
          <w:hyperlink w:anchor="_Toc117235457" w:history="1">
            <w:r w:rsidR="00D605E7" w:rsidRPr="00111A07">
              <w:rPr>
                <w:rStyle w:val="Hyperlink"/>
                <w:rFonts w:ascii="Times New Roman" w:hAnsi="Times New Roman" w:cs="Times New Roman"/>
                <w:b w:val="0"/>
                <w:bCs w:val="0"/>
                <w:i w:val="0"/>
                <w:iCs w:val="0"/>
                <w:noProof/>
              </w:rPr>
              <w:t>Table S2: Detailed demographics of enrollees</w:t>
            </w:r>
            <w:r w:rsidR="00D605E7" w:rsidRPr="00111A07">
              <w:rPr>
                <w:rFonts w:ascii="Times New Roman" w:hAnsi="Times New Roman" w:cs="Times New Roman"/>
                <w:b w:val="0"/>
                <w:bCs w:val="0"/>
                <w:i w:val="0"/>
                <w:iCs w:val="0"/>
                <w:noProof/>
                <w:webHidden/>
              </w:rPr>
              <w:tab/>
            </w:r>
            <w:r w:rsidR="00D605E7" w:rsidRPr="00111A07">
              <w:rPr>
                <w:rFonts w:ascii="Times New Roman" w:hAnsi="Times New Roman" w:cs="Times New Roman"/>
                <w:b w:val="0"/>
                <w:bCs w:val="0"/>
                <w:i w:val="0"/>
                <w:iCs w:val="0"/>
                <w:noProof/>
                <w:webHidden/>
              </w:rPr>
              <w:fldChar w:fldCharType="begin"/>
            </w:r>
            <w:r w:rsidR="00D605E7" w:rsidRPr="00111A07">
              <w:rPr>
                <w:rFonts w:ascii="Times New Roman" w:hAnsi="Times New Roman" w:cs="Times New Roman"/>
                <w:b w:val="0"/>
                <w:bCs w:val="0"/>
                <w:i w:val="0"/>
                <w:iCs w:val="0"/>
                <w:noProof/>
                <w:webHidden/>
              </w:rPr>
              <w:instrText xml:space="preserve"> PAGEREF _Toc117235457 \h </w:instrText>
            </w:r>
            <w:r w:rsidR="00D605E7" w:rsidRPr="00111A07">
              <w:rPr>
                <w:rFonts w:ascii="Times New Roman" w:hAnsi="Times New Roman" w:cs="Times New Roman"/>
                <w:b w:val="0"/>
                <w:bCs w:val="0"/>
                <w:i w:val="0"/>
                <w:iCs w:val="0"/>
                <w:noProof/>
                <w:webHidden/>
              </w:rPr>
            </w:r>
            <w:r w:rsidR="00D605E7" w:rsidRPr="00111A07">
              <w:rPr>
                <w:rFonts w:ascii="Times New Roman" w:hAnsi="Times New Roman" w:cs="Times New Roman"/>
                <w:b w:val="0"/>
                <w:bCs w:val="0"/>
                <w:i w:val="0"/>
                <w:iCs w:val="0"/>
                <w:noProof/>
                <w:webHidden/>
              </w:rPr>
              <w:fldChar w:fldCharType="separate"/>
            </w:r>
            <w:r w:rsidR="00D605E7" w:rsidRPr="00111A07">
              <w:rPr>
                <w:rFonts w:ascii="Times New Roman" w:hAnsi="Times New Roman" w:cs="Times New Roman"/>
                <w:b w:val="0"/>
                <w:bCs w:val="0"/>
                <w:i w:val="0"/>
                <w:iCs w:val="0"/>
                <w:noProof/>
                <w:webHidden/>
              </w:rPr>
              <w:t>4</w:t>
            </w:r>
            <w:r w:rsidR="00D605E7" w:rsidRPr="00111A07">
              <w:rPr>
                <w:rFonts w:ascii="Times New Roman" w:hAnsi="Times New Roman" w:cs="Times New Roman"/>
                <w:b w:val="0"/>
                <w:bCs w:val="0"/>
                <w:i w:val="0"/>
                <w:iCs w:val="0"/>
                <w:noProof/>
                <w:webHidden/>
              </w:rPr>
              <w:fldChar w:fldCharType="end"/>
            </w:r>
          </w:hyperlink>
        </w:p>
        <w:p w14:paraId="6FCDA14B" w14:textId="10BD0223" w:rsidR="00D605E7" w:rsidRPr="00111A07" w:rsidRDefault="00000000" w:rsidP="00111A07">
          <w:pPr>
            <w:pStyle w:val="TOC1"/>
            <w:rPr>
              <w:rFonts w:ascii="Times New Roman" w:hAnsi="Times New Roman" w:cs="Times New Roman"/>
              <w:b w:val="0"/>
              <w:bCs w:val="0"/>
              <w:i w:val="0"/>
              <w:iCs w:val="0"/>
              <w:noProof/>
            </w:rPr>
          </w:pPr>
          <w:hyperlink w:anchor="_Toc117235458" w:history="1">
            <w:r w:rsidR="00D605E7" w:rsidRPr="00111A07">
              <w:rPr>
                <w:rStyle w:val="Hyperlink"/>
                <w:rFonts w:ascii="Times New Roman" w:hAnsi="Times New Roman" w:cs="Times New Roman"/>
                <w:b w:val="0"/>
                <w:bCs w:val="0"/>
                <w:i w:val="0"/>
                <w:iCs w:val="0"/>
                <w:noProof/>
              </w:rPr>
              <w:t>Table S3: Study participation at different stages of population genetic screening by race and ethnicity</w:t>
            </w:r>
            <w:r w:rsidR="00D605E7" w:rsidRPr="00111A07">
              <w:rPr>
                <w:rFonts w:ascii="Times New Roman" w:hAnsi="Times New Roman" w:cs="Times New Roman"/>
                <w:b w:val="0"/>
                <w:bCs w:val="0"/>
                <w:i w:val="0"/>
                <w:iCs w:val="0"/>
                <w:noProof/>
                <w:webHidden/>
              </w:rPr>
              <w:tab/>
            </w:r>
            <w:r w:rsidR="00D605E7" w:rsidRPr="00111A07">
              <w:rPr>
                <w:rFonts w:ascii="Times New Roman" w:hAnsi="Times New Roman" w:cs="Times New Roman"/>
                <w:b w:val="0"/>
                <w:bCs w:val="0"/>
                <w:i w:val="0"/>
                <w:iCs w:val="0"/>
                <w:noProof/>
                <w:webHidden/>
              </w:rPr>
              <w:fldChar w:fldCharType="begin"/>
            </w:r>
            <w:r w:rsidR="00D605E7" w:rsidRPr="00111A07">
              <w:rPr>
                <w:rFonts w:ascii="Times New Roman" w:hAnsi="Times New Roman" w:cs="Times New Roman"/>
                <w:b w:val="0"/>
                <w:bCs w:val="0"/>
                <w:i w:val="0"/>
                <w:iCs w:val="0"/>
                <w:noProof/>
                <w:webHidden/>
              </w:rPr>
              <w:instrText xml:space="preserve"> PAGEREF _Toc117235458 \h </w:instrText>
            </w:r>
            <w:r w:rsidR="00D605E7" w:rsidRPr="00111A07">
              <w:rPr>
                <w:rFonts w:ascii="Times New Roman" w:hAnsi="Times New Roman" w:cs="Times New Roman"/>
                <w:b w:val="0"/>
                <w:bCs w:val="0"/>
                <w:i w:val="0"/>
                <w:iCs w:val="0"/>
                <w:noProof/>
                <w:webHidden/>
              </w:rPr>
            </w:r>
            <w:r w:rsidR="00D605E7" w:rsidRPr="00111A07">
              <w:rPr>
                <w:rFonts w:ascii="Times New Roman" w:hAnsi="Times New Roman" w:cs="Times New Roman"/>
                <w:b w:val="0"/>
                <w:bCs w:val="0"/>
                <w:i w:val="0"/>
                <w:iCs w:val="0"/>
                <w:noProof/>
                <w:webHidden/>
              </w:rPr>
              <w:fldChar w:fldCharType="separate"/>
            </w:r>
            <w:r w:rsidR="00D605E7" w:rsidRPr="00111A07">
              <w:rPr>
                <w:rFonts w:ascii="Times New Roman" w:hAnsi="Times New Roman" w:cs="Times New Roman"/>
                <w:b w:val="0"/>
                <w:bCs w:val="0"/>
                <w:i w:val="0"/>
                <w:iCs w:val="0"/>
                <w:noProof/>
                <w:webHidden/>
              </w:rPr>
              <w:t>6</w:t>
            </w:r>
            <w:r w:rsidR="00D605E7" w:rsidRPr="00111A07">
              <w:rPr>
                <w:rFonts w:ascii="Times New Roman" w:hAnsi="Times New Roman" w:cs="Times New Roman"/>
                <w:b w:val="0"/>
                <w:bCs w:val="0"/>
                <w:i w:val="0"/>
                <w:iCs w:val="0"/>
                <w:noProof/>
                <w:webHidden/>
              </w:rPr>
              <w:fldChar w:fldCharType="end"/>
            </w:r>
          </w:hyperlink>
        </w:p>
        <w:p w14:paraId="3EB19F2D" w14:textId="49091AE8" w:rsidR="00D605E7" w:rsidRPr="00111A07" w:rsidRDefault="00000000" w:rsidP="00111A07">
          <w:pPr>
            <w:pStyle w:val="TOC1"/>
            <w:rPr>
              <w:rFonts w:ascii="Times New Roman" w:hAnsi="Times New Roman" w:cs="Times New Roman"/>
              <w:b w:val="0"/>
              <w:bCs w:val="0"/>
              <w:i w:val="0"/>
              <w:iCs w:val="0"/>
              <w:noProof/>
            </w:rPr>
          </w:pPr>
          <w:hyperlink w:anchor="_Toc117235459" w:history="1">
            <w:r w:rsidR="00D605E7" w:rsidRPr="00111A07">
              <w:rPr>
                <w:rStyle w:val="Hyperlink"/>
                <w:rFonts w:ascii="Times New Roman" w:hAnsi="Times New Roman" w:cs="Times New Roman"/>
                <w:b w:val="0"/>
                <w:bCs w:val="0"/>
                <w:i w:val="0"/>
                <w:iCs w:val="0"/>
                <w:noProof/>
              </w:rPr>
              <w:t>Table S4: Association of race and ethnicity with enrollment</w:t>
            </w:r>
            <w:r w:rsidR="00D605E7" w:rsidRPr="00111A07">
              <w:rPr>
                <w:rFonts w:ascii="Times New Roman" w:hAnsi="Times New Roman" w:cs="Times New Roman"/>
                <w:b w:val="0"/>
                <w:bCs w:val="0"/>
                <w:i w:val="0"/>
                <w:iCs w:val="0"/>
                <w:noProof/>
                <w:webHidden/>
              </w:rPr>
              <w:tab/>
            </w:r>
            <w:r w:rsidR="00D605E7" w:rsidRPr="00111A07">
              <w:rPr>
                <w:rFonts w:ascii="Times New Roman" w:hAnsi="Times New Roman" w:cs="Times New Roman"/>
                <w:b w:val="0"/>
                <w:bCs w:val="0"/>
                <w:i w:val="0"/>
                <w:iCs w:val="0"/>
                <w:noProof/>
                <w:webHidden/>
              </w:rPr>
              <w:fldChar w:fldCharType="begin"/>
            </w:r>
            <w:r w:rsidR="00D605E7" w:rsidRPr="00111A07">
              <w:rPr>
                <w:rFonts w:ascii="Times New Roman" w:hAnsi="Times New Roman" w:cs="Times New Roman"/>
                <w:b w:val="0"/>
                <w:bCs w:val="0"/>
                <w:i w:val="0"/>
                <w:iCs w:val="0"/>
                <w:noProof/>
                <w:webHidden/>
              </w:rPr>
              <w:instrText xml:space="preserve"> PAGEREF _Toc117235459 \h </w:instrText>
            </w:r>
            <w:r w:rsidR="00D605E7" w:rsidRPr="00111A07">
              <w:rPr>
                <w:rFonts w:ascii="Times New Roman" w:hAnsi="Times New Roman" w:cs="Times New Roman"/>
                <w:b w:val="0"/>
                <w:bCs w:val="0"/>
                <w:i w:val="0"/>
                <w:iCs w:val="0"/>
                <w:noProof/>
                <w:webHidden/>
              </w:rPr>
            </w:r>
            <w:r w:rsidR="00D605E7" w:rsidRPr="00111A07">
              <w:rPr>
                <w:rFonts w:ascii="Times New Roman" w:hAnsi="Times New Roman" w:cs="Times New Roman"/>
                <w:b w:val="0"/>
                <w:bCs w:val="0"/>
                <w:i w:val="0"/>
                <w:iCs w:val="0"/>
                <w:noProof/>
                <w:webHidden/>
              </w:rPr>
              <w:fldChar w:fldCharType="separate"/>
            </w:r>
            <w:r w:rsidR="00D605E7" w:rsidRPr="00111A07">
              <w:rPr>
                <w:rFonts w:ascii="Times New Roman" w:hAnsi="Times New Roman" w:cs="Times New Roman"/>
                <w:b w:val="0"/>
                <w:bCs w:val="0"/>
                <w:i w:val="0"/>
                <w:iCs w:val="0"/>
                <w:noProof/>
                <w:webHidden/>
              </w:rPr>
              <w:t>6</w:t>
            </w:r>
            <w:r w:rsidR="00D605E7" w:rsidRPr="00111A07">
              <w:rPr>
                <w:rFonts w:ascii="Times New Roman" w:hAnsi="Times New Roman" w:cs="Times New Roman"/>
                <w:b w:val="0"/>
                <w:bCs w:val="0"/>
                <w:i w:val="0"/>
                <w:iCs w:val="0"/>
                <w:noProof/>
                <w:webHidden/>
              </w:rPr>
              <w:fldChar w:fldCharType="end"/>
            </w:r>
          </w:hyperlink>
        </w:p>
        <w:p w14:paraId="3F344E99" w14:textId="6F40AC0E" w:rsidR="00D605E7" w:rsidRPr="00111A07" w:rsidRDefault="00000000" w:rsidP="00111A07">
          <w:pPr>
            <w:pStyle w:val="TOC1"/>
            <w:rPr>
              <w:rFonts w:ascii="Times New Roman" w:hAnsi="Times New Roman" w:cs="Times New Roman"/>
              <w:b w:val="0"/>
              <w:bCs w:val="0"/>
              <w:i w:val="0"/>
              <w:iCs w:val="0"/>
              <w:noProof/>
            </w:rPr>
          </w:pPr>
          <w:hyperlink w:anchor="_Toc117235460" w:history="1">
            <w:r w:rsidR="00D605E7" w:rsidRPr="00111A07">
              <w:rPr>
                <w:rStyle w:val="Hyperlink"/>
                <w:rFonts w:ascii="Times New Roman" w:hAnsi="Times New Roman" w:cs="Times New Roman"/>
                <w:b w:val="0"/>
                <w:bCs w:val="0"/>
                <w:i w:val="0"/>
                <w:iCs w:val="0"/>
                <w:noProof/>
              </w:rPr>
              <w:t>Table S5: Probability of screening enrollment for men and women aged 40 in race and ethnicity groups where a significant interaction was present with gender and race and ethnicity</w:t>
            </w:r>
            <w:r w:rsidR="00D605E7" w:rsidRPr="00111A07">
              <w:rPr>
                <w:rFonts w:ascii="Times New Roman" w:hAnsi="Times New Roman" w:cs="Times New Roman"/>
                <w:b w:val="0"/>
                <w:bCs w:val="0"/>
                <w:i w:val="0"/>
                <w:iCs w:val="0"/>
                <w:noProof/>
                <w:webHidden/>
              </w:rPr>
              <w:tab/>
            </w:r>
            <w:r w:rsidR="00D605E7" w:rsidRPr="00111A07">
              <w:rPr>
                <w:rFonts w:ascii="Times New Roman" w:hAnsi="Times New Roman" w:cs="Times New Roman"/>
                <w:b w:val="0"/>
                <w:bCs w:val="0"/>
                <w:i w:val="0"/>
                <w:iCs w:val="0"/>
                <w:noProof/>
                <w:webHidden/>
              </w:rPr>
              <w:fldChar w:fldCharType="begin"/>
            </w:r>
            <w:r w:rsidR="00D605E7" w:rsidRPr="00111A07">
              <w:rPr>
                <w:rFonts w:ascii="Times New Roman" w:hAnsi="Times New Roman" w:cs="Times New Roman"/>
                <w:b w:val="0"/>
                <w:bCs w:val="0"/>
                <w:i w:val="0"/>
                <w:iCs w:val="0"/>
                <w:noProof/>
                <w:webHidden/>
              </w:rPr>
              <w:instrText xml:space="preserve"> PAGEREF _Toc117235460 \h </w:instrText>
            </w:r>
            <w:r w:rsidR="00D605E7" w:rsidRPr="00111A07">
              <w:rPr>
                <w:rFonts w:ascii="Times New Roman" w:hAnsi="Times New Roman" w:cs="Times New Roman"/>
                <w:b w:val="0"/>
                <w:bCs w:val="0"/>
                <w:i w:val="0"/>
                <w:iCs w:val="0"/>
                <w:noProof/>
                <w:webHidden/>
              </w:rPr>
            </w:r>
            <w:r w:rsidR="00D605E7" w:rsidRPr="00111A07">
              <w:rPr>
                <w:rFonts w:ascii="Times New Roman" w:hAnsi="Times New Roman" w:cs="Times New Roman"/>
                <w:b w:val="0"/>
                <w:bCs w:val="0"/>
                <w:i w:val="0"/>
                <w:iCs w:val="0"/>
                <w:noProof/>
                <w:webHidden/>
              </w:rPr>
              <w:fldChar w:fldCharType="separate"/>
            </w:r>
            <w:r w:rsidR="00D605E7" w:rsidRPr="00111A07">
              <w:rPr>
                <w:rFonts w:ascii="Times New Roman" w:hAnsi="Times New Roman" w:cs="Times New Roman"/>
                <w:b w:val="0"/>
                <w:bCs w:val="0"/>
                <w:i w:val="0"/>
                <w:iCs w:val="0"/>
                <w:noProof/>
                <w:webHidden/>
              </w:rPr>
              <w:t>6</w:t>
            </w:r>
            <w:r w:rsidR="00D605E7" w:rsidRPr="00111A07">
              <w:rPr>
                <w:rFonts w:ascii="Times New Roman" w:hAnsi="Times New Roman" w:cs="Times New Roman"/>
                <w:b w:val="0"/>
                <w:bCs w:val="0"/>
                <w:i w:val="0"/>
                <w:iCs w:val="0"/>
                <w:noProof/>
                <w:webHidden/>
              </w:rPr>
              <w:fldChar w:fldCharType="end"/>
            </w:r>
          </w:hyperlink>
        </w:p>
        <w:p w14:paraId="54B827D6" w14:textId="03BC9B52" w:rsidR="00D605E7" w:rsidRPr="00111A07" w:rsidRDefault="00000000" w:rsidP="00111A07">
          <w:pPr>
            <w:pStyle w:val="TOC1"/>
            <w:rPr>
              <w:rFonts w:ascii="Times New Roman" w:hAnsi="Times New Roman" w:cs="Times New Roman"/>
              <w:b w:val="0"/>
              <w:bCs w:val="0"/>
              <w:i w:val="0"/>
              <w:iCs w:val="0"/>
              <w:noProof/>
            </w:rPr>
          </w:pPr>
          <w:hyperlink w:anchor="_Toc117235461" w:history="1">
            <w:r w:rsidR="00D605E7" w:rsidRPr="00111A07">
              <w:rPr>
                <w:rStyle w:val="Hyperlink"/>
                <w:rFonts w:ascii="Times New Roman" w:hAnsi="Times New Roman" w:cs="Times New Roman"/>
                <w:b w:val="0"/>
                <w:bCs w:val="0"/>
                <w:i w:val="0"/>
                <w:iCs w:val="0"/>
                <w:noProof/>
              </w:rPr>
              <w:t>Table S6: Variants detected in the population genetic screening study</w:t>
            </w:r>
            <w:r w:rsidR="00D605E7" w:rsidRPr="00111A07">
              <w:rPr>
                <w:rFonts w:ascii="Times New Roman" w:hAnsi="Times New Roman" w:cs="Times New Roman"/>
                <w:b w:val="0"/>
                <w:bCs w:val="0"/>
                <w:i w:val="0"/>
                <w:iCs w:val="0"/>
                <w:noProof/>
                <w:webHidden/>
              </w:rPr>
              <w:tab/>
            </w:r>
            <w:r w:rsidR="00D605E7" w:rsidRPr="00111A07">
              <w:rPr>
                <w:rFonts w:ascii="Times New Roman" w:hAnsi="Times New Roman" w:cs="Times New Roman"/>
                <w:b w:val="0"/>
                <w:bCs w:val="0"/>
                <w:i w:val="0"/>
                <w:iCs w:val="0"/>
                <w:noProof/>
                <w:webHidden/>
              </w:rPr>
              <w:fldChar w:fldCharType="begin"/>
            </w:r>
            <w:r w:rsidR="00D605E7" w:rsidRPr="00111A07">
              <w:rPr>
                <w:rFonts w:ascii="Times New Roman" w:hAnsi="Times New Roman" w:cs="Times New Roman"/>
                <w:b w:val="0"/>
                <w:bCs w:val="0"/>
                <w:i w:val="0"/>
                <w:iCs w:val="0"/>
                <w:noProof/>
                <w:webHidden/>
              </w:rPr>
              <w:instrText xml:space="preserve"> PAGEREF _Toc117235461 \h </w:instrText>
            </w:r>
            <w:r w:rsidR="00D605E7" w:rsidRPr="00111A07">
              <w:rPr>
                <w:rFonts w:ascii="Times New Roman" w:hAnsi="Times New Roman" w:cs="Times New Roman"/>
                <w:b w:val="0"/>
                <w:bCs w:val="0"/>
                <w:i w:val="0"/>
                <w:iCs w:val="0"/>
                <w:noProof/>
                <w:webHidden/>
              </w:rPr>
            </w:r>
            <w:r w:rsidR="00D605E7" w:rsidRPr="00111A07">
              <w:rPr>
                <w:rFonts w:ascii="Times New Roman" w:hAnsi="Times New Roman" w:cs="Times New Roman"/>
                <w:b w:val="0"/>
                <w:bCs w:val="0"/>
                <w:i w:val="0"/>
                <w:iCs w:val="0"/>
                <w:noProof/>
                <w:webHidden/>
              </w:rPr>
              <w:fldChar w:fldCharType="separate"/>
            </w:r>
            <w:r w:rsidR="00D605E7" w:rsidRPr="00111A07">
              <w:rPr>
                <w:rFonts w:ascii="Times New Roman" w:hAnsi="Times New Roman" w:cs="Times New Roman"/>
                <w:b w:val="0"/>
                <w:bCs w:val="0"/>
                <w:i w:val="0"/>
                <w:iCs w:val="0"/>
                <w:noProof/>
                <w:webHidden/>
              </w:rPr>
              <w:t>7</w:t>
            </w:r>
            <w:r w:rsidR="00D605E7" w:rsidRPr="00111A07">
              <w:rPr>
                <w:rFonts w:ascii="Times New Roman" w:hAnsi="Times New Roman" w:cs="Times New Roman"/>
                <w:b w:val="0"/>
                <w:bCs w:val="0"/>
                <w:i w:val="0"/>
                <w:iCs w:val="0"/>
                <w:noProof/>
                <w:webHidden/>
              </w:rPr>
              <w:fldChar w:fldCharType="end"/>
            </w:r>
          </w:hyperlink>
        </w:p>
        <w:p w14:paraId="37DD17EE" w14:textId="1215A94B" w:rsidR="00D605E7" w:rsidRPr="00111A07" w:rsidRDefault="00000000" w:rsidP="00111A07">
          <w:pPr>
            <w:pStyle w:val="TOC1"/>
            <w:rPr>
              <w:rFonts w:ascii="Times New Roman" w:hAnsi="Times New Roman" w:cs="Times New Roman"/>
              <w:b w:val="0"/>
              <w:bCs w:val="0"/>
              <w:i w:val="0"/>
              <w:iCs w:val="0"/>
              <w:noProof/>
            </w:rPr>
          </w:pPr>
          <w:hyperlink w:anchor="_Toc117235462" w:history="1">
            <w:r w:rsidR="00D605E7" w:rsidRPr="00111A07">
              <w:rPr>
                <w:rStyle w:val="Hyperlink"/>
                <w:rFonts w:ascii="Times New Roman" w:hAnsi="Times New Roman" w:cs="Times New Roman"/>
                <w:b w:val="0"/>
                <w:bCs w:val="0"/>
                <w:i w:val="0"/>
                <w:iCs w:val="0"/>
                <w:noProof/>
              </w:rPr>
              <w:t>Supplemental Methods</w:t>
            </w:r>
            <w:r w:rsidR="00D605E7" w:rsidRPr="00111A07">
              <w:rPr>
                <w:rFonts w:ascii="Times New Roman" w:hAnsi="Times New Roman" w:cs="Times New Roman"/>
                <w:b w:val="0"/>
                <w:bCs w:val="0"/>
                <w:i w:val="0"/>
                <w:iCs w:val="0"/>
                <w:noProof/>
                <w:webHidden/>
              </w:rPr>
              <w:tab/>
            </w:r>
            <w:r w:rsidR="00D605E7" w:rsidRPr="00111A07">
              <w:rPr>
                <w:rFonts w:ascii="Times New Roman" w:hAnsi="Times New Roman" w:cs="Times New Roman"/>
                <w:b w:val="0"/>
                <w:bCs w:val="0"/>
                <w:i w:val="0"/>
                <w:iCs w:val="0"/>
                <w:noProof/>
                <w:webHidden/>
              </w:rPr>
              <w:fldChar w:fldCharType="begin"/>
            </w:r>
            <w:r w:rsidR="00D605E7" w:rsidRPr="00111A07">
              <w:rPr>
                <w:rFonts w:ascii="Times New Roman" w:hAnsi="Times New Roman" w:cs="Times New Roman"/>
                <w:b w:val="0"/>
                <w:bCs w:val="0"/>
                <w:i w:val="0"/>
                <w:iCs w:val="0"/>
                <w:noProof/>
                <w:webHidden/>
              </w:rPr>
              <w:instrText xml:space="preserve"> PAGEREF _Toc117235462 \h </w:instrText>
            </w:r>
            <w:r w:rsidR="00D605E7" w:rsidRPr="00111A07">
              <w:rPr>
                <w:rFonts w:ascii="Times New Roman" w:hAnsi="Times New Roman" w:cs="Times New Roman"/>
                <w:b w:val="0"/>
                <w:bCs w:val="0"/>
                <w:i w:val="0"/>
                <w:iCs w:val="0"/>
                <w:noProof/>
                <w:webHidden/>
              </w:rPr>
            </w:r>
            <w:r w:rsidR="00D605E7" w:rsidRPr="00111A07">
              <w:rPr>
                <w:rFonts w:ascii="Times New Roman" w:hAnsi="Times New Roman" w:cs="Times New Roman"/>
                <w:b w:val="0"/>
                <w:bCs w:val="0"/>
                <w:i w:val="0"/>
                <w:iCs w:val="0"/>
                <w:noProof/>
                <w:webHidden/>
              </w:rPr>
              <w:fldChar w:fldCharType="separate"/>
            </w:r>
            <w:r w:rsidR="00D605E7" w:rsidRPr="00111A07">
              <w:rPr>
                <w:rFonts w:ascii="Times New Roman" w:hAnsi="Times New Roman" w:cs="Times New Roman"/>
                <w:b w:val="0"/>
                <w:bCs w:val="0"/>
                <w:i w:val="0"/>
                <w:iCs w:val="0"/>
                <w:noProof/>
                <w:webHidden/>
              </w:rPr>
              <w:t>10</w:t>
            </w:r>
            <w:r w:rsidR="00D605E7" w:rsidRPr="00111A07">
              <w:rPr>
                <w:rFonts w:ascii="Times New Roman" w:hAnsi="Times New Roman" w:cs="Times New Roman"/>
                <w:b w:val="0"/>
                <w:bCs w:val="0"/>
                <w:i w:val="0"/>
                <w:iCs w:val="0"/>
                <w:noProof/>
                <w:webHidden/>
              </w:rPr>
              <w:fldChar w:fldCharType="end"/>
            </w:r>
          </w:hyperlink>
        </w:p>
        <w:p w14:paraId="37EBE179" w14:textId="10D47022" w:rsidR="00D605E7" w:rsidRPr="00111A07" w:rsidRDefault="00000000" w:rsidP="00111A07">
          <w:pPr>
            <w:pStyle w:val="TOC2"/>
            <w:rPr>
              <w:rFonts w:ascii="Times New Roman" w:hAnsi="Times New Roman" w:cs="Times New Roman"/>
              <w:b w:val="0"/>
              <w:bCs w:val="0"/>
              <w:noProof/>
              <w:sz w:val="24"/>
              <w:szCs w:val="24"/>
            </w:rPr>
          </w:pPr>
          <w:hyperlink w:anchor="_Toc117235463" w:history="1">
            <w:r w:rsidR="00D605E7" w:rsidRPr="00111A07">
              <w:rPr>
                <w:rStyle w:val="Hyperlink"/>
                <w:rFonts w:ascii="Times New Roman" w:hAnsi="Times New Roman" w:cs="Times New Roman"/>
                <w:b w:val="0"/>
                <w:bCs w:val="0"/>
                <w:noProof/>
                <w:sz w:val="24"/>
                <w:szCs w:val="24"/>
                <w:lang w:val="en"/>
              </w:rPr>
              <w:t>1.</w:t>
            </w:r>
            <w:r w:rsidR="00D605E7" w:rsidRPr="00111A07">
              <w:rPr>
                <w:rFonts w:ascii="Times New Roman" w:hAnsi="Times New Roman" w:cs="Times New Roman"/>
                <w:b w:val="0"/>
                <w:bCs w:val="0"/>
                <w:noProof/>
                <w:sz w:val="24"/>
                <w:szCs w:val="24"/>
              </w:rPr>
              <w:tab/>
            </w:r>
            <w:r w:rsidR="00D605E7" w:rsidRPr="00111A07">
              <w:rPr>
                <w:rStyle w:val="Hyperlink"/>
                <w:rFonts w:ascii="Times New Roman" w:hAnsi="Times New Roman" w:cs="Times New Roman"/>
                <w:b w:val="0"/>
                <w:bCs w:val="0"/>
                <w:noProof/>
                <w:sz w:val="24"/>
                <w:szCs w:val="24"/>
                <w:lang w:val="en"/>
              </w:rPr>
              <w:t>Screening assay design and validation</w:t>
            </w:r>
            <w:r w:rsidR="00D605E7" w:rsidRPr="00111A07">
              <w:rPr>
                <w:rFonts w:ascii="Times New Roman" w:hAnsi="Times New Roman" w:cs="Times New Roman"/>
                <w:b w:val="0"/>
                <w:bCs w:val="0"/>
                <w:noProof/>
                <w:webHidden/>
                <w:sz w:val="24"/>
                <w:szCs w:val="24"/>
              </w:rPr>
              <w:tab/>
            </w:r>
            <w:r w:rsidR="00D605E7" w:rsidRPr="00111A07">
              <w:rPr>
                <w:rFonts w:ascii="Times New Roman" w:hAnsi="Times New Roman" w:cs="Times New Roman"/>
                <w:b w:val="0"/>
                <w:bCs w:val="0"/>
                <w:noProof/>
                <w:webHidden/>
                <w:sz w:val="24"/>
                <w:szCs w:val="24"/>
              </w:rPr>
              <w:fldChar w:fldCharType="begin"/>
            </w:r>
            <w:r w:rsidR="00D605E7" w:rsidRPr="00111A07">
              <w:rPr>
                <w:rFonts w:ascii="Times New Roman" w:hAnsi="Times New Roman" w:cs="Times New Roman"/>
                <w:b w:val="0"/>
                <w:bCs w:val="0"/>
                <w:noProof/>
                <w:webHidden/>
                <w:sz w:val="24"/>
                <w:szCs w:val="24"/>
              </w:rPr>
              <w:instrText xml:space="preserve"> PAGEREF _Toc117235463 \h </w:instrText>
            </w:r>
            <w:r w:rsidR="00D605E7" w:rsidRPr="00111A07">
              <w:rPr>
                <w:rFonts w:ascii="Times New Roman" w:hAnsi="Times New Roman" w:cs="Times New Roman"/>
                <w:b w:val="0"/>
                <w:bCs w:val="0"/>
                <w:noProof/>
                <w:webHidden/>
                <w:sz w:val="24"/>
                <w:szCs w:val="24"/>
              </w:rPr>
            </w:r>
            <w:r w:rsidR="00D605E7" w:rsidRPr="00111A07">
              <w:rPr>
                <w:rFonts w:ascii="Times New Roman" w:hAnsi="Times New Roman" w:cs="Times New Roman"/>
                <w:b w:val="0"/>
                <w:bCs w:val="0"/>
                <w:noProof/>
                <w:webHidden/>
                <w:sz w:val="24"/>
                <w:szCs w:val="24"/>
              </w:rPr>
              <w:fldChar w:fldCharType="separate"/>
            </w:r>
            <w:r w:rsidR="00D605E7" w:rsidRPr="00111A07">
              <w:rPr>
                <w:rFonts w:ascii="Times New Roman" w:hAnsi="Times New Roman" w:cs="Times New Roman"/>
                <w:b w:val="0"/>
                <w:bCs w:val="0"/>
                <w:noProof/>
                <w:webHidden/>
                <w:sz w:val="24"/>
                <w:szCs w:val="24"/>
              </w:rPr>
              <w:t>10</w:t>
            </w:r>
            <w:r w:rsidR="00D605E7" w:rsidRPr="00111A07">
              <w:rPr>
                <w:rFonts w:ascii="Times New Roman" w:hAnsi="Times New Roman" w:cs="Times New Roman"/>
                <w:b w:val="0"/>
                <w:bCs w:val="0"/>
                <w:noProof/>
                <w:webHidden/>
                <w:sz w:val="24"/>
                <w:szCs w:val="24"/>
              </w:rPr>
              <w:fldChar w:fldCharType="end"/>
            </w:r>
          </w:hyperlink>
        </w:p>
        <w:p w14:paraId="6F35BAE4" w14:textId="48792D46" w:rsidR="00D605E7" w:rsidRPr="00111A07" w:rsidRDefault="00000000" w:rsidP="00111A07">
          <w:pPr>
            <w:pStyle w:val="TOC2"/>
            <w:rPr>
              <w:rFonts w:ascii="Times New Roman" w:hAnsi="Times New Roman" w:cs="Times New Roman"/>
              <w:b w:val="0"/>
              <w:bCs w:val="0"/>
              <w:noProof/>
              <w:sz w:val="24"/>
              <w:szCs w:val="24"/>
            </w:rPr>
          </w:pPr>
          <w:hyperlink w:anchor="_Toc117235464" w:history="1">
            <w:r w:rsidR="00D605E7" w:rsidRPr="00111A07">
              <w:rPr>
                <w:rStyle w:val="Hyperlink"/>
                <w:rFonts w:ascii="Times New Roman" w:hAnsi="Times New Roman" w:cs="Times New Roman"/>
                <w:b w:val="0"/>
                <w:bCs w:val="0"/>
                <w:noProof/>
                <w:sz w:val="24"/>
                <w:szCs w:val="24"/>
              </w:rPr>
              <w:t>2.</w:t>
            </w:r>
            <w:r w:rsidR="00D605E7" w:rsidRPr="00111A07">
              <w:rPr>
                <w:rFonts w:ascii="Times New Roman" w:hAnsi="Times New Roman" w:cs="Times New Roman"/>
                <w:b w:val="0"/>
                <w:bCs w:val="0"/>
                <w:noProof/>
                <w:sz w:val="24"/>
                <w:szCs w:val="24"/>
              </w:rPr>
              <w:tab/>
            </w:r>
            <w:r w:rsidR="00D605E7" w:rsidRPr="00111A07">
              <w:rPr>
                <w:rStyle w:val="Hyperlink"/>
                <w:rFonts w:ascii="Times New Roman" w:hAnsi="Times New Roman" w:cs="Times New Roman"/>
                <w:b w:val="0"/>
                <w:bCs w:val="0"/>
                <w:noProof/>
                <w:sz w:val="24"/>
                <w:szCs w:val="24"/>
              </w:rPr>
              <w:t>Data analysis</w:t>
            </w:r>
            <w:r w:rsidR="00D605E7" w:rsidRPr="00111A07">
              <w:rPr>
                <w:rFonts w:ascii="Times New Roman" w:hAnsi="Times New Roman" w:cs="Times New Roman"/>
                <w:b w:val="0"/>
                <w:bCs w:val="0"/>
                <w:noProof/>
                <w:webHidden/>
                <w:sz w:val="24"/>
                <w:szCs w:val="24"/>
              </w:rPr>
              <w:tab/>
            </w:r>
            <w:r w:rsidR="00D605E7" w:rsidRPr="00111A07">
              <w:rPr>
                <w:rFonts w:ascii="Times New Roman" w:hAnsi="Times New Roman" w:cs="Times New Roman"/>
                <w:b w:val="0"/>
                <w:bCs w:val="0"/>
                <w:noProof/>
                <w:webHidden/>
                <w:sz w:val="24"/>
                <w:szCs w:val="24"/>
              </w:rPr>
              <w:fldChar w:fldCharType="begin"/>
            </w:r>
            <w:r w:rsidR="00D605E7" w:rsidRPr="00111A07">
              <w:rPr>
                <w:rFonts w:ascii="Times New Roman" w:hAnsi="Times New Roman" w:cs="Times New Roman"/>
                <w:b w:val="0"/>
                <w:bCs w:val="0"/>
                <w:noProof/>
                <w:webHidden/>
                <w:sz w:val="24"/>
                <w:szCs w:val="24"/>
              </w:rPr>
              <w:instrText xml:space="preserve"> PAGEREF _Toc117235464 \h </w:instrText>
            </w:r>
            <w:r w:rsidR="00D605E7" w:rsidRPr="00111A07">
              <w:rPr>
                <w:rFonts w:ascii="Times New Roman" w:hAnsi="Times New Roman" w:cs="Times New Roman"/>
                <w:b w:val="0"/>
                <w:bCs w:val="0"/>
                <w:noProof/>
                <w:webHidden/>
                <w:sz w:val="24"/>
                <w:szCs w:val="24"/>
              </w:rPr>
            </w:r>
            <w:r w:rsidR="00D605E7" w:rsidRPr="00111A07">
              <w:rPr>
                <w:rFonts w:ascii="Times New Roman" w:hAnsi="Times New Roman" w:cs="Times New Roman"/>
                <w:b w:val="0"/>
                <w:bCs w:val="0"/>
                <w:noProof/>
                <w:webHidden/>
                <w:sz w:val="24"/>
                <w:szCs w:val="24"/>
              </w:rPr>
              <w:fldChar w:fldCharType="separate"/>
            </w:r>
            <w:r w:rsidR="00D605E7" w:rsidRPr="00111A07">
              <w:rPr>
                <w:rFonts w:ascii="Times New Roman" w:hAnsi="Times New Roman" w:cs="Times New Roman"/>
                <w:b w:val="0"/>
                <w:bCs w:val="0"/>
                <w:noProof/>
                <w:webHidden/>
                <w:sz w:val="24"/>
                <w:szCs w:val="24"/>
              </w:rPr>
              <w:t>11</w:t>
            </w:r>
            <w:r w:rsidR="00D605E7" w:rsidRPr="00111A07">
              <w:rPr>
                <w:rFonts w:ascii="Times New Roman" w:hAnsi="Times New Roman" w:cs="Times New Roman"/>
                <w:b w:val="0"/>
                <w:bCs w:val="0"/>
                <w:noProof/>
                <w:webHidden/>
                <w:sz w:val="24"/>
                <w:szCs w:val="24"/>
              </w:rPr>
              <w:fldChar w:fldCharType="end"/>
            </w:r>
          </w:hyperlink>
        </w:p>
        <w:p w14:paraId="7B4FB828" w14:textId="7671C5C5" w:rsidR="00D605E7" w:rsidRPr="00111A07" w:rsidRDefault="00000000" w:rsidP="00111A07">
          <w:pPr>
            <w:pStyle w:val="TOC2"/>
            <w:rPr>
              <w:rFonts w:ascii="Times New Roman" w:hAnsi="Times New Roman" w:cs="Times New Roman"/>
              <w:b w:val="0"/>
              <w:bCs w:val="0"/>
              <w:noProof/>
              <w:sz w:val="24"/>
              <w:szCs w:val="24"/>
            </w:rPr>
          </w:pPr>
          <w:hyperlink w:anchor="_Toc117235465" w:history="1">
            <w:r w:rsidR="00D605E7" w:rsidRPr="00111A07">
              <w:rPr>
                <w:rStyle w:val="Hyperlink"/>
                <w:rFonts w:ascii="Times New Roman" w:hAnsi="Times New Roman" w:cs="Times New Roman"/>
                <w:b w:val="0"/>
                <w:bCs w:val="0"/>
                <w:noProof/>
                <w:sz w:val="24"/>
                <w:szCs w:val="24"/>
                <w:lang w:val="en"/>
              </w:rPr>
              <w:t>3.</w:t>
            </w:r>
            <w:r w:rsidR="00D605E7" w:rsidRPr="00111A07">
              <w:rPr>
                <w:rFonts w:ascii="Times New Roman" w:hAnsi="Times New Roman" w:cs="Times New Roman"/>
                <w:b w:val="0"/>
                <w:bCs w:val="0"/>
                <w:noProof/>
                <w:sz w:val="24"/>
                <w:szCs w:val="24"/>
              </w:rPr>
              <w:tab/>
            </w:r>
            <w:r w:rsidR="00D605E7" w:rsidRPr="00111A07">
              <w:rPr>
                <w:rStyle w:val="Hyperlink"/>
                <w:rFonts w:ascii="Times New Roman" w:hAnsi="Times New Roman" w:cs="Times New Roman"/>
                <w:b w:val="0"/>
                <w:bCs w:val="0"/>
                <w:noProof/>
                <w:sz w:val="24"/>
                <w:szCs w:val="24"/>
                <w:lang w:val="en"/>
              </w:rPr>
              <w:t>Study information and frequently asked questions provided by the population genetic screening study at UWM</w:t>
            </w:r>
            <w:r w:rsidR="00D605E7" w:rsidRPr="00111A07">
              <w:rPr>
                <w:rFonts w:ascii="Times New Roman" w:hAnsi="Times New Roman" w:cs="Times New Roman"/>
                <w:b w:val="0"/>
                <w:bCs w:val="0"/>
                <w:noProof/>
                <w:webHidden/>
                <w:sz w:val="24"/>
                <w:szCs w:val="24"/>
              </w:rPr>
              <w:tab/>
            </w:r>
            <w:r w:rsidR="00D605E7" w:rsidRPr="00111A07">
              <w:rPr>
                <w:rFonts w:ascii="Times New Roman" w:hAnsi="Times New Roman" w:cs="Times New Roman"/>
                <w:b w:val="0"/>
                <w:bCs w:val="0"/>
                <w:noProof/>
                <w:webHidden/>
                <w:sz w:val="24"/>
                <w:szCs w:val="24"/>
              </w:rPr>
              <w:fldChar w:fldCharType="begin"/>
            </w:r>
            <w:r w:rsidR="00D605E7" w:rsidRPr="00111A07">
              <w:rPr>
                <w:rFonts w:ascii="Times New Roman" w:hAnsi="Times New Roman" w:cs="Times New Roman"/>
                <w:b w:val="0"/>
                <w:bCs w:val="0"/>
                <w:noProof/>
                <w:webHidden/>
                <w:sz w:val="24"/>
                <w:szCs w:val="24"/>
              </w:rPr>
              <w:instrText xml:space="preserve"> PAGEREF _Toc117235465 \h </w:instrText>
            </w:r>
            <w:r w:rsidR="00D605E7" w:rsidRPr="00111A07">
              <w:rPr>
                <w:rFonts w:ascii="Times New Roman" w:hAnsi="Times New Roman" w:cs="Times New Roman"/>
                <w:b w:val="0"/>
                <w:bCs w:val="0"/>
                <w:noProof/>
                <w:webHidden/>
                <w:sz w:val="24"/>
                <w:szCs w:val="24"/>
              </w:rPr>
            </w:r>
            <w:r w:rsidR="00D605E7" w:rsidRPr="00111A07">
              <w:rPr>
                <w:rFonts w:ascii="Times New Roman" w:hAnsi="Times New Roman" w:cs="Times New Roman"/>
                <w:b w:val="0"/>
                <w:bCs w:val="0"/>
                <w:noProof/>
                <w:webHidden/>
                <w:sz w:val="24"/>
                <w:szCs w:val="24"/>
              </w:rPr>
              <w:fldChar w:fldCharType="separate"/>
            </w:r>
            <w:r w:rsidR="00D605E7" w:rsidRPr="00111A07">
              <w:rPr>
                <w:rFonts w:ascii="Times New Roman" w:hAnsi="Times New Roman" w:cs="Times New Roman"/>
                <w:b w:val="0"/>
                <w:bCs w:val="0"/>
                <w:noProof/>
                <w:webHidden/>
                <w:sz w:val="24"/>
                <w:szCs w:val="24"/>
              </w:rPr>
              <w:t>14</w:t>
            </w:r>
            <w:r w:rsidR="00D605E7" w:rsidRPr="00111A07">
              <w:rPr>
                <w:rFonts w:ascii="Times New Roman" w:hAnsi="Times New Roman" w:cs="Times New Roman"/>
                <w:b w:val="0"/>
                <w:bCs w:val="0"/>
                <w:noProof/>
                <w:webHidden/>
                <w:sz w:val="24"/>
                <w:szCs w:val="24"/>
              </w:rPr>
              <w:fldChar w:fldCharType="end"/>
            </w:r>
          </w:hyperlink>
        </w:p>
        <w:p w14:paraId="71121270" w14:textId="05BD0803" w:rsidR="00D605E7" w:rsidRDefault="00D605E7">
          <w:r w:rsidRPr="00111A07">
            <w:rPr>
              <w:rFonts w:ascii="Times New Roman" w:hAnsi="Times New Roman" w:cs="Times New Roman"/>
              <w:noProof/>
            </w:rPr>
            <w:fldChar w:fldCharType="end"/>
          </w:r>
        </w:p>
      </w:sdtContent>
    </w:sdt>
    <w:p w14:paraId="2B4FAB04" w14:textId="77777777" w:rsidR="00D605E7" w:rsidRDefault="00D605E7" w:rsidP="40C3978B">
      <w:pPr>
        <w:spacing w:line="480" w:lineRule="auto"/>
        <w:rPr>
          <w:rFonts w:ascii="Times New Roman" w:hAnsi="Times New Roman" w:cs="Times New Roman"/>
          <w:b/>
          <w:bCs/>
        </w:rPr>
      </w:pPr>
    </w:p>
    <w:p w14:paraId="43798F72" w14:textId="77777777" w:rsidR="00204900" w:rsidRPr="00FE0066" w:rsidRDefault="00204900" w:rsidP="40C3978B">
      <w:pPr>
        <w:spacing w:line="480" w:lineRule="auto"/>
        <w:rPr>
          <w:rFonts w:ascii="Times New Roman" w:hAnsi="Times New Roman" w:cs="Times New Roman"/>
          <w:b/>
          <w:bCs/>
        </w:rPr>
      </w:pPr>
    </w:p>
    <w:p w14:paraId="157C24D6" w14:textId="569DE116" w:rsidR="00483D49" w:rsidRPr="00FE0066" w:rsidRDefault="00483D49">
      <w:pPr>
        <w:rPr>
          <w:rFonts w:ascii="Times New Roman" w:hAnsi="Times New Roman" w:cs="Times New Roman"/>
          <w:b/>
          <w:bCs/>
        </w:rPr>
      </w:pPr>
      <w:r w:rsidRPr="00FE0066">
        <w:rPr>
          <w:rFonts w:ascii="Times New Roman" w:hAnsi="Times New Roman" w:cs="Times New Roman"/>
          <w:b/>
          <w:bCs/>
        </w:rPr>
        <w:br w:type="page"/>
      </w:r>
    </w:p>
    <w:p w14:paraId="06209499" w14:textId="19B57AEB" w:rsidR="00FB1A61" w:rsidRDefault="004A21E9" w:rsidP="003844A9">
      <w:pPr>
        <w:pStyle w:val="Heading1"/>
        <w:rPr>
          <w:rFonts w:ascii="Times New Roman" w:hAnsi="Times New Roman" w:cs="Times New Roman"/>
          <w:b/>
          <w:bCs/>
          <w:color w:val="000000" w:themeColor="text1"/>
          <w:sz w:val="24"/>
          <w:szCs w:val="24"/>
        </w:rPr>
      </w:pPr>
      <w:bookmarkStart w:id="0" w:name="_Toc117235455"/>
      <w:r w:rsidRPr="00111A07">
        <w:rPr>
          <w:rFonts w:ascii="Times New Roman" w:hAnsi="Times New Roman" w:cs="Times New Roman"/>
          <w:b/>
          <w:bCs/>
          <w:color w:val="000000" w:themeColor="text1"/>
          <w:sz w:val="24"/>
          <w:szCs w:val="24"/>
        </w:rPr>
        <w:lastRenderedPageBreak/>
        <w:t xml:space="preserve">Figure </w:t>
      </w:r>
      <w:r w:rsidR="00764955" w:rsidRPr="00111A07">
        <w:rPr>
          <w:rFonts w:ascii="Times New Roman" w:hAnsi="Times New Roman" w:cs="Times New Roman"/>
          <w:b/>
          <w:bCs/>
          <w:color w:val="000000" w:themeColor="text1"/>
          <w:sz w:val="24"/>
          <w:szCs w:val="24"/>
        </w:rPr>
        <w:t>S</w:t>
      </w:r>
      <w:r w:rsidRPr="00111A07">
        <w:rPr>
          <w:rFonts w:ascii="Times New Roman" w:hAnsi="Times New Roman" w:cs="Times New Roman"/>
          <w:b/>
          <w:bCs/>
          <w:color w:val="000000" w:themeColor="text1"/>
          <w:sz w:val="24"/>
          <w:szCs w:val="24"/>
        </w:rPr>
        <w:t>1</w:t>
      </w:r>
      <w:r w:rsidR="00FB1A61" w:rsidRPr="00111A07">
        <w:rPr>
          <w:rFonts w:ascii="Times New Roman" w:hAnsi="Times New Roman" w:cs="Times New Roman"/>
          <w:b/>
          <w:bCs/>
          <w:color w:val="000000" w:themeColor="text1"/>
          <w:sz w:val="24"/>
          <w:szCs w:val="24"/>
        </w:rPr>
        <w:t>: Study protocol for population genetic screening</w:t>
      </w:r>
      <w:bookmarkEnd w:id="0"/>
    </w:p>
    <w:p w14:paraId="623950A0" w14:textId="77777777" w:rsidR="003844A9" w:rsidRPr="003844A9" w:rsidRDefault="003844A9" w:rsidP="00111A07"/>
    <w:p w14:paraId="2AF160CA" w14:textId="77777777" w:rsidR="00FB1A61" w:rsidRPr="00FE0066" w:rsidRDefault="00FB1A61" w:rsidP="00FB1A61">
      <w:pPr>
        <w:spacing w:line="276" w:lineRule="auto"/>
        <w:rPr>
          <w:rFonts w:ascii="Times New Roman" w:hAnsi="Times New Roman" w:cs="Times New Roman"/>
        </w:rPr>
      </w:pPr>
      <w:r w:rsidRPr="00FE0066">
        <w:rPr>
          <w:rFonts w:ascii="Times New Roman" w:hAnsi="Times New Roman" w:cs="Times New Roman"/>
          <w:noProof/>
        </w:rPr>
        <mc:AlternateContent>
          <mc:Choice Requires="wpg">
            <w:drawing>
              <wp:inline distT="0" distB="0" distL="0" distR="0" wp14:anchorId="687C64E2" wp14:editId="07371157">
                <wp:extent cx="5203202" cy="7331710"/>
                <wp:effectExtent l="0" t="0" r="16510" b="8890"/>
                <wp:docPr id="36" name="Group 8"/>
                <wp:cNvGraphicFramePr/>
                <a:graphic xmlns:a="http://schemas.openxmlformats.org/drawingml/2006/main">
                  <a:graphicData uri="http://schemas.microsoft.com/office/word/2010/wordprocessingGroup">
                    <wpg:wgp>
                      <wpg:cNvGrpSpPr/>
                      <wpg:grpSpPr>
                        <a:xfrm>
                          <a:off x="0" y="0"/>
                          <a:ext cx="5203202" cy="7331710"/>
                          <a:chOff x="0" y="0"/>
                          <a:chExt cx="5203359" cy="7331871"/>
                        </a:xfrm>
                      </wpg:grpSpPr>
                      <wps:wsp>
                        <wps:cNvPr id="37" name="TextBox 1"/>
                        <wps:cNvSpPr txBox="1"/>
                        <wps:spPr>
                          <a:xfrm>
                            <a:off x="2816839" y="0"/>
                            <a:ext cx="1463084" cy="237495"/>
                          </a:xfrm>
                          <a:prstGeom prst="rect">
                            <a:avLst/>
                          </a:prstGeom>
                          <a:noFill/>
                          <a:ln>
                            <a:solidFill>
                              <a:schemeClr val="tx1"/>
                            </a:solidFill>
                          </a:ln>
                        </wps:spPr>
                        <wps:txbx>
                          <w:txbxContent>
                            <w:p w14:paraId="2EA4818B"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Email invitation</w:t>
                              </w:r>
                            </w:p>
                          </w:txbxContent>
                        </wps:txbx>
                        <wps:bodyPr wrap="square" rtlCol="0">
                          <a:spAutoFit/>
                        </wps:bodyPr>
                      </wps:wsp>
                      <wps:wsp>
                        <wps:cNvPr id="38" name="TextBox 2"/>
                        <wps:cNvSpPr txBox="1"/>
                        <wps:spPr>
                          <a:xfrm>
                            <a:off x="2816537" y="515855"/>
                            <a:ext cx="1462449" cy="383548"/>
                          </a:xfrm>
                          <a:prstGeom prst="rect">
                            <a:avLst/>
                          </a:prstGeom>
                          <a:noFill/>
                          <a:ln>
                            <a:solidFill>
                              <a:schemeClr val="tx1"/>
                            </a:solidFill>
                          </a:ln>
                        </wps:spPr>
                        <wps:txbx>
                          <w:txbxContent>
                            <w:p w14:paraId="780A8DA8"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Clicked email link to FAQ</w:t>
                              </w:r>
                            </w:p>
                          </w:txbxContent>
                        </wps:txbx>
                        <wps:bodyPr wrap="square" rtlCol="0">
                          <a:spAutoFit/>
                        </wps:bodyPr>
                      </wps:wsp>
                      <wps:wsp>
                        <wps:cNvPr id="41" name="TextBox 9"/>
                        <wps:cNvSpPr txBox="1"/>
                        <wps:spPr>
                          <a:xfrm>
                            <a:off x="1860482" y="1616668"/>
                            <a:ext cx="1463084" cy="237495"/>
                          </a:xfrm>
                          <a:prstGeom prst="rect">
                            <a:avLst/>
                          </a:prstGeom>
                          <a:noFill/>
                          <a:ln>
                            <a:solidFill>
                              <a:schemeClr val="tx1"/>
                            </a:solidFill>
                          </a:ln>
                        </wps:spPr>
                        <wps:txbx>
                          <w:txbxContent>
                            <w:p w14:paraId="47E94FE8"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Interested in continuing?</w:t>
                              </w:r>
                            </w:p>
                          </w:txbxContent>
                        </wps:txbx>
                        <wps:bodyPr wrap="square" rtlCol="0">
                          <a:spAutoFit/>
                        </wps:bodyPr>
                      </wps:wsp>
                      <wps:wsp>
                        <wps:cNvPr id="42" name="TextBox 16"/>
                        <wps:cNvSpPr txBox="1"/>
                        <wps:spPr>
                          <a:xfrm>
                            <a:off x="930223" y="2057353"/>
                            <a:ext cx="1463084" cy="237495"/>
                          </a:xfrm>
                          <a:prstGeom prst="rect">
                            <a:avLst/>
                          </a:prstGeom>
                          <a:noFill/>
                          <a:ln>
                            <a:solidFill>
                              <a:schemeClr val="tx1"/>
                            </a:solidFill>
                          </a:ln>
                        </wps:spPr>
                        <wps:txbx>
                          <w:txbxContent>
                            <w:p w14:paraId="5CAB4415"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Yes</w:t>
                              </w:r>
                            </w:p>
                          </w:txbxContent>
                        </wps:txbx>
                        <wps:bodyPr wrap="square" rtlCol="0">
                          <a:spAutoFit/>
                        </wps:bodyPr>
                      </wps:wsp>
                      <wps:wsp>
                        <wps:cNvPr id="43" name="TextBox 17"/>
                        <wps:cNvSpPr txBox="1"/>
                        <wps:spPr>
                          <a:xfrm>
                            <a:off x="2784116" y="2058291"/>
                            <a:ext cx="1463084" cy="237495"/>
                          </a:xfrm>
                          <a:prstGeom prst="rect">
                            <a:avLst/>
                          </a:prstGeom>
                          <a:noFill/>
                          <a:ln>
                            <a:solidFill>
                              <a:schemeClr val="tx1"/>
                            </a:solidFill>
                          </a:ln>
                        </wps:spPr>
                        <wps:txbx>
                          <w:txbxContent>
                            <w:p w14:paraId="4080283D"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No</w:t>
                              </w:r>
                            </w:p>
                          </w:txbxContent>
                        </wps:txbx>
                        <wps:bodyPr wrap="square" rtlCol="0">
                          <a:spAutoFit/>
                        </wps:bodyPr>
                      </wps:wsp>
                      <wps:wsp>
                        <wps:cNvPr id="44" name="TextBox 20"/>
                        <wps:cNvSpPr txBox="1"/>
                        <wps:spPr>
                          <a:xfrm>
                            <a:off x="930223" y="2576089"/>
                            <a:ext cx="1463084" cy="237495"/>
                          </a:xfrm>
                          <a:prstGeom prst="rect">
                            <a:avLst/>
                          </a:prstGeom>
                          <a:noFill/>
                          <a:ln>
                            <a:solidFill>
                              <a:schemeClr val="tx1"/>
                            </a:solidFill>
                          </a:ln>
                        </wps:spPr>
                        <wps:txbx>
                          <w:txbxContent>
                            <w:p w14:paraId="4FE29FCD"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T0 Survey</w:t>
                              </w:r>
                            </w:p>
                          </w:txbxContent>
                        </wps:txbx>
                        <wps:bodyPr wrap="square" rtlCol="0">
                          <a:spAutoFit/>
                        </wps:bodyPr>
                      </wps:wsp>
                      <wps:wsp>
                        <wps:cNvPr id="45" name="TextBox 21"/>
                        <wps:cNvSpPr txBox="1"/>
                        <wps:spPr>
                          <a:xfrm>
                            <a:off x="2783818" y="2583260"/>
                            <a:ext cx="1463084" cy="383548"/>
                          </a:xfrm>
                          <a:prstGeom prst="rect">
                            <a:avLst/>
                          </a:prstGeom>
                          <a:noFill/>
                          <a:ln>
                            <a:solidFill>
                              <a:schemeClr val="tx1"/>
                            </a:solidFill>
                          </a:ln>
                        </wps:spPr>
                        <wps:txbx>
                          <w:txbxContent>
                            <w:p w14:paraId="1B778966"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Open text box to provide reason(s) for declining</w:t>
                              </w:r>
                            </w:p>
                          </w:txbxContent>
                        </wps:txbx>
                        <wps:bodyPr wrap="square" rtlCol="0">
                          <a:spAutoFit/>
                        </wps:bodyPr>
                      </wps:wsp>
                      <wps:wsp>
                        <wps:cNvPr id="46" name="TextBox 29"/>
                        <wps:cNvSpPr txBox="1"/>
                        <wps:spPr>
                          <a:xfrm>
                            <a:off x="930223" y="3097501"/>
                            <a:ext cx="1463084" cy="383548"/>
                          </a:xfrm>
                          <a:prstGeom prst="rect">
                            <a:avLst/>
                          </a:prstGeom>
                          <a:noFill/>
                          <a:ln>
                            <a:solidFill>
                              <a:schemeClr val="tx1"/>
                            </a:solidFill>
                          </a:ln>
                        </wps:spPr>
                        <wps:txbx>
                          <w:txbxContent>
                            <w:p w14:paraId="27DDC01A"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Interested in receiving DNA kit?</w:t>
                              </w:r>
                            </w:p>
                          </w:txbxContent>
                        </wps:txbx>
                        <wps:bodyPr wrap="square" rtlCol="0">
                          <a:spAutoFit/>
                        </wps:bodyPr>
                      </wps:wsp>
                      <wps:wsp>
                        <wps:cNvPr id="47" name="TextBox 35"/>
                        <wps:cNvSpPr txBox="1"/>
                        <wps:spPr>
                          <a:xfrm>
                            <a:off x="0" y="4198162"/>
                            <a:ext cx="1463084" cy="237495"/>
                          </a:xfrm>
                          <a:prstGeom prst="rect">
                            <a:avLst/>
                          </a:prstGeom>
                          <a:noFill/>
                          <a:ln>
                            <a:solidFill>
                              <a:schemeClr val="tx1"/>
                            </a:solidFill>
                          </a:ln>
                        </wps:spPr>
                        <wps:txbx>
                          <w:txbxContent>
                            <w:p w14:paraId="2B697E7C"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Provide address info</w:t>
                              </w:r>
                            </w:p>
                          </w:txbxContent>
                        </wps:txbx>
                        <wps:bodyPr wrap="square" rtlCol="0">
                          <a:spAutoFit/>
                        </wps:bodyPr>
                      </wps:wsp>
                      <wps:wsp>
                        <wps:cNvPr id="48" name="TextBox 37"/>
                        <wps:cNvSpPr txBox="1"/>
                        <wps:spPr>
                          <a:xfrm>
                            <a:off x="1850579" y="4200170"/>
                            <a:ext cx="1462449" cy="383548"/>
                          </a:xfrm>
                          <a:prstGeom prst="rect">
                            <a:avLst/>
                          </a:prstGeom>
                          <a:noFill/>
                          <a:ln>
                            <a:solidFill>
                              <a:schemeClr val="tx1"/>
                            </a:solidFill>
                          </a:ln>
                        </wps:spPr>
                        <wps:txbx>
                          <w:txbxContent>
                            <w:p w14:paraId="175801B4"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Open text box to provide reason(s) for declining</w:t>
                              </w:r>
                            </w:p>
                          </w:txbxContent>
                        </wps:txbx>
                        <wps:bodyPr wrap="square" rtlCol="0">
                          <a:spAutoFit/>
                        </wps:bodyPr>
                      </wps:wsp>
                      <wps:wsp>
                        <wps:cNvPr id="49" name="Straight Arrow Connector 49"/>
                        <wps:cNvCnPr>
                          <a:cxnSpLocks/>
                        </wps:cNvCnPr>
                        <wps:spPr>
                          <a:xfrm flipH="1">
                            <a:off x="3548685" y="243114"/>
                            <a:ext cx="1" cy="2743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 name="Straight Arrow Connector 50"/>
                        <wps:cNvCnPr>
                          <a:cxnSpLocks/>
                        </wps:cNvCnPr>
                        <wps:spPr>
                          <a:xfrm rot="2700000" flipH="1">
                            <a:off x="2495430" y="1823371"/>
                            <a:ext cx="1" cy="2743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1" name="Straight Arrow Connector 51"/>
                        <wps:cNvCnPr>
                          <a:cxnSpLocks/>
                        </wps:cNvCnPr>
                        <wps:spPr>
                          <a:xfrm rot="18900000">
                            <a:off x="2689403" y="1819403"/>
                            <a:ext cx="1" cy="2743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 name="Straight Arrow Connector 52"/>
                        <wps:cNvCnPr>
                          <a:cxnSpLocks/>
                        </wps:cNvCnPr>
                        <wps:spPr>
                          <a:xfrm flipH="1">
                            <a:off x="1661851" y="2303673"/>
                            <a:ext cx="1" cy="2743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 name="Straight Arrow Connector 53"/>
                        <wps:cNvCnPr>
                          <a:cxnSpLocks/>
                        </wps:cNvCnPr>
                        <wps:spPr>
                          <a:xfrm flipH="1">
                            <a:off x="3515958" y="2310707"/>
                            <a:ext cx="1" cy="2743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 name="Straight Arrow Connector 54"/>
                        <wps:cNvCnPr>
                          <a:cxnSpLocks/>
                        </wps:cNvCnPr>
                        <wps:spPr>
                          <a:xfrm flipH="1">
                            <a:off x="1661851" y="2823444"/>
                            <a:ext cx="1" cy="2743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 name="TextBox 51"/>
                        <wps:cNvSpPr txBox="1"/>
                        <wps:spPr>
                          <a:xfrm>
                            <a:off x="0" y="3677644"/>
                            <a:ext cx="1463084" cy="237495"/>
                          </a:xfrm>
                          <a:prstGeom prst="rect">
                            <a:avLst/>
                          </a:prstGeom>
                          <a:noFill/>
                          <a:ln>
                            <a:solidFill>
                              <a:schemeClr val="tx1"/>
                            </a:solidFill>
                          </a:ln>
                        </wps:spPr>
                        <wps:txbx>
                          <w:txbxContent>
                            <w:p w14:paraId="6BDF1E3F"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Yes</w:t>
                              </w:r>
                            </w:p>
                          </w:txbxContent>
                        </wps:txbx>
                        <wps:bodyPr wrap="square" rtlCol="0">
                          <a:spAutoFit/>
                        </wps:bodyPr>
                      </wps:wsp>
                      <wps:wsp>
                        <wps:cNvPr id="56" name="TextBox 52"/>
                        <wps:cNvSpPr txBox="1"/>
                        <wps:spPr>
                          <a:xfrm>
                            <a:off x="1850777" y="3678581"/>
                            <a:ext cx="1461814" cy="237495"/>
                          </a:xfrm>
                          <a:prstGeom prst="rect">
                            <a:avLst/>
                          </a:prstGeom>
                          <a:noFill/>
                          <a:ln>
                            <a:solidFill>
                              <a:schemeClr val="tx1"/>
                            </a:solidFill>
                          </a:ln>
                        </wps:spPr>
                        <wps:txbx>
                          <w:txbxContent>
                            <w:p w14:paraId="149E0BA4"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No</w:t>
                              </w:r>
                            </w:p>
                          </w:txbxContent>
                        </wps:txbx>
                        <wps:bodyPr wrap="square" rtlCol="0">
                          <a:spAutoFit/>
                        </wps:bodyPr>
                      </wps:wsp>
                      <wps:wsp>
                        <wps:cNvPr id="57" name="Straight Arrow Connector 57"/>
                        <wps:cNvCnPr>
                          <a:cxnSpLocks/>
                        </wps:cNvCnPr>
                        <wps:spPr>
                          <a:xfrm rot="2700000" flipH="1">
                            <a:off x="1560027" y="3445240"/>
                            <a:ext cx="1" cy="2743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a:cxnSpLocks/>
                        </wps:cNvCnPr>
                        <wps:spPr>
                          <a:xfrm rot="18900000">
                            <a:off x="1754003" y="3445242"/>
                            <a:ext cx="1" cy="2743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Straight Arrow Connector 59"/>
                        <wps:cNvCnPr>
                          <a:cxnSpLocks/>
                        </wps:cNvCnPr>
                        <wps:spPr>
                          <a:xfrm flipH="1">
                            <a:off x="731520" y="3924044"/>
                            <a:ext cx="1" cy="2743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 name="Straight Arrow Connector 60"/>
                        <wps:cNvCnPr>
                          <a:cxnSpLocks/>
                        </wps:cNvCnPr>
                        <wps:spPr>
                          <a:xfrm flipH="1">
                            <a:off x="2582511" y="3924044"/>
                            <a:ext cx="1" cy="2743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1" name="TextBox 58"/>
                        <wps:cNvSpPr txBox="1"/>
                        <wps:spPr>
                          <a:xfrm>
                            <a:off x="0" y="4720738"/>
                            <a:ext cx="1463084" cy="383548"/>
                          </a:xfrm>
                          <a:prstGeom prst="rect">
                            <a:avLst/>
                          </a:prstGeom>
                          <a:noFill/>
                          <a:ln>
                            <a:solidFill>
                              <a:schemeClr val="tx1"/>
                            </a:solidFill>
                          </a:ln>
                        </wps:spPr>
                        <wps:txbx>
                          <w:txbxContent>
                            <w:p w14:paraId="14AF695F"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DNA kits &amp; consent forms sent</w:t>
                              </w:r>
                            </w:p>
                          </w:txbxContent>
                        </wps:txbx>
                        <wps:bodyPr wrap="square" rtlCol="0">
                          <a:spAutoFit/>
                        </wps:bodyPr>
                      </wps:wsp>
                      <wps:wsp>
                        <wps:cNvPr id="62" name="Straight Arrow Connector 62"/>
                        <wps:cNvCnPr>
                          <a:cxnSpLocks/>
                        </wps:cNvCnPr>
                        <wps:spPr>
                          <a:xfrm flipH="1">
                            <a:off x="731520" y="4445916"/>
                            <a:ext cx="1" cy="2743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TextBox 60"/>
                        <wps:cNvSpPr txBox="1"/>
                        <wps:spPr>
                          <a:xfrm>
                            <a:off x="0" y="5383134"/>
                            <a:ext cx="1463084" cy="383548"/>
                          </a:xfrm>
                          <a:prstGeom prst="rect">
                            <a:avLst/>
                          </a:prstGeom>
                          <a:noFill/>
                          <a:ln>
                            <a:solidFill>
                              <a:schemeClr val="tx1"/>
                            </a:solidFill>
                          </a:ln>
                        </wps:spPr>
                        <wps:txbx>
                          <w:txbxContent>
                            <w:p w14:paraId="09E1D202"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DNA kits &amp; consent forms returned</w:t>
                              </w:r>
                            </w:p>
                          </w:txbxContent>
                        </wps:txbx>
                        <wps:bodyPr wrap="square" rtlCol="0">
                          <a:spAutoFit/>
                        </wps:bodyPr>
                      </wps:wsp>
                      <wps:wsp>
                        <wps:cNvPr id="64" name="Straight Arrow Connector 64"/>
                        <wps:cNvCnPr>
                          <a:cxnSpLocks/>
                        </wps:cNvCnPr>
                        <wps:spPr>
                          <a:xfrm flipH="1">
                            <a:off x="731520" y="5104361"/>
                            <a:ext cx="1" cy="2743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 name="TextBox 62"/>
                        <wps:cNvSpPr txBox="1"/>
                        <wps:spPr>
                          <a:xfrm>
                            <a:off x="0" y="6053735"/>
                            <a:ext cx="1463084" cy="237495"/>
                          </a:xfrm>
                          <a:prstGeom prst="rect">
                            <a:avLst/>
                          </a:prstGeom>
                          <a:noFill/>
                          <a:ln>
                            <a:solidFill>
                              <a:schemeClr val="tx1"/>
                            </a:solidFill>
                          </a:ln>
                        </wps:spPr>
                        <wps:txbx>
                          <w:txbxContent>
                            <w:p w14:paraId="037931D6"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T1 Survey</w:t>
                              </w:r>
                            </w:p>
                          </w:txbxContent>
                        </wps:txbx>
                        <wps:bodyPr wrap="square" rtlCol="0">
                          <a:spAutoFit/>
                        </wps:bodyPr>
                      </wps:wsp>
                      <wps:wsp>
                        <wps:cNvPr id="66" name="Straight Arrow Connector 66"/>
                        <wps:cNvCnPr>
                          <a:cxnSpLocks/>
                        </wps:cNvCnPr>
                        <wps:spPr>
                          <a:xfrm flipH="1">
                            <a:off x="731520" y="5780131"/>
                            <a:ext cx="1" cy="2743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 name="TextBox 64"/>
                        <wps:cNvSpPr txBox="1"/>
                        <wps:spPr>
                          <a:xfrm>
                            <a:off x="0" y="6573262"/>
                            <a:ext cx="1463084" cy="237495"/>
                          </a:xfrm>
                          <a:prstGeom prst="rect">
                            <a:avLst/>
                          </a:prstGeom>
                          <a:noFill/>
                          <a:ln>
                            <a:solidFill>
                              <a:schemeClr val="tx1"/>
                            </a:solidFill>
                          </a:ln>
                        </wps:spPr>
                        <wps:txbx>
                          <w:txbxContent>
                            <w:p w14:paraId="61E2A067"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Result return</w:t>
                              </w:r>
                            </w:p>
                          </w:txbxContent>
                        </wps:txbx>
                        <wps:bodyPr wrap="square" rtlCol="0">
                          <a:spAutoFit/>
                        </wps:bodyPr>
                      </wps:wsp>
                      <wps:wsp>
                        <wps:cNvPr id="68" name="Straight Arrow Connector 68"/>
                        <wps:cNvCnPr>
                          <a:cxnSpLocks/>
                        </wps:cNvCnPr>
                        <wps:spPr>
                          <a:xfrm flipH="1">
                            <a:off x="731520" y="6293472"/>
                            <a:ext cx="1" cy="2743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 name="TextBox 66"/>
                        <wps:cNvSpPr txBox="1"/>
                        <wps:spPr>
                          <a:xfrm>
                            <a:off x="0" y="7094376"/>
                            <a:ext cx="1463084" cy="237495"/>
                          </a:xfrm>
                          <a:prstGeom prst="rect">
                            <a:avLst/>
                          </a:prstGeom>
                          <a:noFill/>
                          <a:ln>
                            <a:solidFill>
                              <a:schemeClr val="tx1"/>
                            </a:solidFill>
                          </a:ln>
                        </wps:spPr>
                        <wps:txbx>
                          <w:txbxContent>
                            <w:p w14:paraId="340BE616"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T2 Survey</w:t>
                              </w:r>
                            </w:p>
                          </w:txbxContent>
                        </wps:txbx>
                        <wps:bodyPr wrap="square" rtlCol="0">
                          <a:spAutoFit/>
                        </wps:bodyPr>
                      </wps:wsp>
                      <wps:wsp>
                        <wps:cNvPr id="70" name="Straight Arrow Connector 70"/>
                        <wps:cNvCnPr>
                          <a:cxnSpLocks/>
                        </wps:cNvCnPr>
                        <wps:spPr>
                          <a:xfrm flipH="1">
                            <a:off x="731520" y="6816663"/>
                            <a:ext cx="1" cy="2743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 name="TextBox 3"/>
                        <wps:cNvSpPr txBox="1"/>
                        <wps:spPr>
                          <a:xfrm>
                            <a:off x="1886382" y="1101233"/>
                            <a:ext cx="1462449" cy="237495"/>
                          </a:xfrm>
                          <a:prstGeom prst="rect">
                            <a:avLst/>
                          </a:prstGeom>
                          <a:noFill/>
                          <a:ln>
                            <a:solidFill>
                              <a:schemeClr val="tx1"/>
                            </a:solidFill>
                          </a:ln>
                        </wps:spPr>
                        <wps:txbx>
                          <w:txbxContent>
                            <w:p w14:paraId="1526AA22"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Yes</w:t>
                              </w:r>
                            </w:p>
                          </w:txbxContent>
                        </wps:txbx>
                        <wps:bodyPr wrap="square" rtlCol="0">
                          <a:spAutoFit/>
                        </wps:bodyPr>
                      </wps:wsp>
                      <wps:wsp>
                        <wps:cNvPr id="72" name="TextBox 4"/>
                        <wps:cNvSpPr txBox="1"/>
                        <wps:spPr>
                          <a:xfrm>
                            <a:off x="3740275" y="1102169"/>
                            <a:ext cx="1463084" cy="237495"/>
                          </a:xfrm>
                          <a:prstGeom prst="rect">
                            <a:avLst/>
                          </a:prstGeom>
                          <a:noFill/>
                          <a:ln>
                            <a:solidFill>
                              <a:schemeClr val="tx1"/>
                            </a:solidFill>
                          </a:ln>
                        </wps:spPr>
                        <wps:txbx>
                          <w:txbxContent>
                            <w:p w14:paraId="11D96D3C"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No</w:t>
                              </w:r>
                            </w:p>
                          </w:txbxContent>
                        </wps:txbx>
                        <wps:bodyPr wrap="square" rtlCol="0">
                          <a:spAutoFit/>
                        </wps:bodyPr>
                      </wps:wsp>
                      <wps:wsp>
                        <wps:cNvPr id="73" name="Straight Arrow Connector 73"/>
                        <wps:cNvCnPr>
                          <a:cxnSpLocks/>
                        </wps:cNvCnPr>
                        <wps:spPr>
                          <a:xfrm rot="2700000" flipH="1">
                            <a:off x="3451699" y="867177"/>
                            <a:ext cx="1" cy="2743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 name="Straight Arrow Connector 74"/>
                        <wps:cNvCnPr>
                          <a:cxnSpLocks/>
                        </wps:cNvCnPr>
                        <wps:spPr>
                          <a:xfrm rot="18900000">
                            <a:off x="3645672" y="863209"/>
                            <a:ext cx="1" cy="2743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 name="Straight Arrow Connector 75"/>
                        <wps:cNvCnPr>
                          <a:cxnSpLocks/>
                        </wps:cNvCnPr>
                        <wps:spPr>
                          <a:xfrm flipH="1">
                            <a:off x="2592416" y="1341710"/>
                            <a:ext cx="1" cy="2743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87C64E2" id="Group 8" o:spid="_x0000_s1026" style="width:409.7pt;height:577.3pt;mso-position-horizontal-relative:char;mso-position-vertical-relative:line" coordsize="52033,733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">
                <v:shapetype id="_x0000_t202" coordsize="21600,21600" o:spt="202" path="m,l,21600r21600,l21600,xe">
                  <v:stroke joinstyle="miter"/>
                  <v:path gradientshapeok="t" o:connecttype="rect"/>
                </v:shapetype>
                <v:shape id="TextBox 1" o:spid="_x0000_s1027" type="#_x0000_t202" style="position:absolute;left:28168;width:14631;height:23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" filled="f" strokecolor="black [3213]">
                  <v:textbox style="mso-fit-shape-to-text:t">
                    <w:txbxContent>
                      <w:p w14:paraId="2EA4818B"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Email invitation</w:t>
                        </w:r>
                      </w:p>
                    </w:txbxContent>
                  </v:textbox>
                </v:shape>
                <v:shape id="TextBox 2" o:spid="_x0000_s1028" type="#_x0000_t202" style="position:absolute;left:28165;top:5158;width:14624;height:38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" filled="f" strokecolor="black [3213]">
                  <v:textbox style="mso-fit-shape-to-text:t">
                    <w:txbxContent>
                      <w:p w14:paraId="780A8DA8"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Clicked email link to FAQ</w:t>
                        </w:r>
                      </w:p>
                    </w:txbxContent>
                  </v:textbox>
                </v:shape>
                <v:shape id="TextBox 9" o:spid="_x0000_s1029" type="#_x0000_t202" style="position:absolute;left:18604;top:16166;width:14631;height:23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" filled="f" strokecolor="black [3213]">
                  <v:textbox style="mso-fit-shape-to-text:t">
                    <w:txbxContent>
                      <w:p w14:paraId="47E94FE8"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Interested in continuing?</w:t>
                        </w:r>
                      </w:p>
                    </w:txbxContent>
                  </v:textbox>
                </v:shape>
                <v:shape id="TextBox 16" o:spid="_x0000_s1030" type="#_x0000_t202" style="position:absolute;left:9302;top:20573;width:14631;height:23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" filled="f" strokecolor="black [3213]">
                  <v:textbox style="mso-fit-shape-to-text:t">
                    <w:txbxContent>
                      <w:p w14:paraId="5CAB4415"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Yes</w:t>
                        </w:r>
                      </w:p>
                    </w:txbxContent>
                  </v:textbox>
                </v:shape>
                <v:shape id="TextBox 17" o:spid="_x0000_s1031" type="#_x0000_t202" style="position:absolute;left:27841;top:20582;width:14631;height:23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" filled="f" strokecolor="black [3213]">
                  <v:textbox style="mso-fit-shape-to-text:t">
                    <w:txbxContent>
                      <w:p w14:paraId="4080283D"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No</w:t>
                        </w:r>
                      </w:p>
                    </w:txbxContent>
                  </v:textbox>
                </v:shape>
                <v:shape id="TextBox 20" o:spid="_x0000_s1032" type="#_x0000_t202" style="position:absolute;left:9302;top:25760;width:14631;height:23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" filled="f" strokecolor="black [3213]">
                  <v:textbox style="mso-fit-shape-to-text:t">
                    <w:txbxContent>
                      <w:p w14:paraId="4FE29FCD"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T0 Survey</w:t>
                        </w:r>
                      </w:p>
                    </w:txbxContent>
                  </v:textbox>
                </v:shape>
                <v:shape id="TextBox 21" o:spid="_x0000_s1033" type="#_x0000_t202" style="position:absolute;left:27838;top:25832;width:14631;height:38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" filled="f" strokecolor="black [3213]">
                  <v:textbox style="mso-fit-shape-to-text:t">
                    <w:txbxContent>
                      <w:p w14:paraId="1B778966"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Open text box to provide reason(s) for declining</w:t>
                        </w:r>
                      </w:p>
                    </w:txbxContent>
                  </v:textbox>
                </v:shape>
                <v:shape id="TextBox 29" o:spid="_x0000_s1034" type="#_x0000_t202" style="position:absolute;left:9302;top:30975;width:14631;height:38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" filled="f" strokecolor="black [3213]">
                  <v:textbox style="mso-fit-shape-to-text:t">
                    <w:txbxContent>
                      <w:p w14:paraId="27DDC01A"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Interested in receiving DNA kit?</w:t>
                        </w:r>
                      </w:p>
                    </w:txbxContent>
                  </v:textbox>
                </v:shape>
                <v:shape id="TextBox 35" o:spid="_x0000_s1035" type="#_x0000_t202" style="position:absolute;top:41981;width:14630;height:23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" filled="f" strokecolor="black [3213]">
                  <v:textbox style="mso-fit-shape-to-text:t">
                    <w:txbxContent>
                      <w:p w14:paraId="2B697E7C"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Provide address info</w:t>
                        </w:r>
                      </w:p>
                    </w:txbxContent>
                  </v:textbox>
                </v:shape>
                <v:shape id="TextBox 37" o:spid="_x0000_s1036" type="#_x0000_t202" style="position:absolute;left:18505;top:42001;width:14625;height:38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" filled="f" strokecolor="black [3213]">
                  <v:textbox style="mso-fit-shape-to-text:t">
                    <w:txbxContent>
                      <w:p w14:paraId="175801B4"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Open text box to provide reason(s) for declining</w:t>
                        </w:r>
                      </w:p>
                    </w:txbxContent>
                  </v:textbox>
                </v:shape>
                <v:shapetype id="_x0000_t32" coordsize="21600,21600" o:spt="32" o:oned="t" path="m,l21600,21600e" filled="f">
                  <v:path arrowok="t" fillok="f" o:connecttype="none"/>
                  <o:lock v:ext="edit" shapetype="t"/>
                </v:shapetype>
                <v:shape id="Straight Arrow Connector 49" o:spid="_x0000_s1037" type="#_x0000_t32" style="position:absolute;left:35486;top:2431;width:0;height:2743;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" strokecolor="black [3213]" strokeweight=".5pt">
                  <v:stroke endarrow="block" joinstyle="miter"/>
                  <o:lock v:ext="edit" shapetype="f"/>
                </v:shape>
                <v:shape id="Straight Arrow Connector 50" o:spid="_x0000_s1038" type="#_x0000_t32" style="position:absolute;left:24954;top:18233;width:0;height:2743;rotation:-45;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" strokecolor="black [3213]" strokeweight=".5pt">
                  <v:stroke endarrow="block" joinstyle="miter"/>
                  <o:lock v:ext="edit" shapetype="f"/>
                </v:shape>
                <v:shape id="Straight Arrow Connector 51" o:spid="_x0000_s1039" type="#_x0000_t32" style="position:absolute;left:26894;top:18194;width:0;height:2743;rotation:-4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" strokecolor="black [3213]" strokeweight=".5pt">
                  <v:stroke endarrow="block" joinstyle="miter"/>
                  <o:lock v:ext="edit" shapetype="f"/>
                </v:shape>
                <v:shape id="Straight Arrow Connector 52" o:spid="_x0000_s1040" type="#_x0000_t32" style="position:absolute;left:16618;top:23036;width:0;height:2743;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" strokecolor="black [3213]" strokeweight=".5pt">
                  <v:stroke endarrow="block" joinstyle="miter"/>
                  <o:lock v:ext="edit" shapetype="f"/>
                </v:shape>
                <v:shape id="Straight Arrow Connector 53" o:spid="_x0000_s1041" type="#_x0000_t32" style="position:absolute;left:35159;top:23107;width:0;height:2743;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" strokecolor="black [3213]" strokeweight=".5pt">
                  <v:stroke endarrow="block" joinstyle="miter"/>
                  <o:lock v:ext="edit" shapetype="f"/>
                </v:shape>
                <v:shape id="Straight Arrow Connector 54" o:spid="_x0000_s1042" type="#_x0000_t32" style="position:absolute;left:16618;top:28234;width:0;height:2743;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" strokecolor="black [3213]" strokeweight=".5pt">
                  <v:stroke endarrow="block" joinstyle="miter"/>
                  <o:lock v:ext="edit" shapetype="f"/>
                </v:shape>
                <v:shape id="TextBox 51" o:spid="_x0000_s1043" type="#_x0000_t202" style="position:absolute;top:36776;width:14630;height:23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" filled="f" strokecolor="black [3213]">
                  <v:textbox style="mso-fit-shape-to-text:t">
                    <w:txbxContent>
                      <w:p w14:paraId="6BDF1E3F"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Yes</w:t>
                        </w:r>
                      </w:p>
                    </w:txbxContent>
                  </v:textbox>
                </v:shape>
                <v:shape id="TextBox 52" o:spid="_x0000_s1044" type="#_x0000_t202" style="position:absolute;left:18507;top:36785;width:14618;height:23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" filled="f" strokecolor="black [3213]">
                  <v:textbox style="mso-fit-shape-to-text:t">
                    <w:txbxContent>
                      <w:p w14:paraId="149E0BA4"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No</w:t>
                        </w:r>
                      </w:p>
                    </w:txbxContent>
                  </v:textbox>
                </v:shape>
                <v:shape id="Straight Arrow Connector 57" o:spid="_x0000_s1045" type="#_x0000_t32" style="position:absolute;left:15600;top:34452;width:0;height:2743;rotation:-45;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" strokecolor="black [3213]" strokeweight=".5pt">
                  <v:stroke endarrow="block" joinstyle="miter"/>
                  <o:lock v:ext="edit" shapetype="f"/>
                </v:shape>
                <v:shape id="Straight Arrow Connector 58" o:spid="_x0000_s1046" type="#_x0000_t32" style="position:absolute;left:17540;top:34452;width:0;height:2743;rotation:-4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" strokecolor="black [3213]" strokeweight=".5pt">
                  <v:stroke endarrow="block" joinstyle="miter"/>
                  <o:lock v:ext="edit" shapetype="f"/>
                </v:shape>
                <v:shape id="Straight Arrow Connector 59" o:spid="_x0000_s1047" type="#_x0000_t32" style="position:absolute;left:7315;top:39240;width:0;height:2743;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" strokecolor="black [3213]" strokeweight=".5pt">
                  <v:stroke endarrow="block" joinstyle="miter"/>
                  <o:lock v:ext="edit" shapetype="f"/>
                </v:shape>
                <v:shape id="Straight Arrow Connector 60" o:spid="_x0000_s1048" type="#_x0000_t32" style="position:absolute;left:25825;top:39240;width:0;height:2743;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" strokecolor="black [3213]" strokeweight=".5pt">
                  <v:stroke endarrow="block" joinstyle="miter"/>
                  <o:lock v:ext="edit" shapetype="f"/>
                </v:shape>
                <v:shape id="TextBox 58" o:spid="_x0000_s1049" type="#_x0000_t202" style="position:absolute;top:47207;width:14630;height:38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" filled="f" strokecolor="black [3213]">
                  <v:textbox style="mso-fit-shape-to-text:t">
                    <w:txbxContent>
                      <w:p w14:paraId="14AF695F"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DNA kits &amp; consent forms sent</w:t>
                        </w:r>
                      </w:p>
                    </w:txbxContent>
                  </v:textbox>
                </v:shape>
                <v:shape id="Straight Arrow Connector 62" o:spid="_x0000_s1050" type="#_x0000_t32" style="position:absolute;left:7315;top:44459;width:0;height:2743;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" strokecolor="black [3213]" strokeweight=".5pt">
                  <v:stroke endarrow="block" joinstyle="miter"/>
                  <o:lock v:ext="edit" shapetype="f"/>
                </v:shape>
                <v:shape id="TextBox 60" o:spid="_x0000_s1051" type="#_x0000_t202" style="position:absolute;top:53831;width:14630;height:38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" filled="f" strokecolor="black [3213]">
                  <v:textbox style="mso-fit-shape-to-text:t">
                    <w:txbxContent>
                      <w:p w14:paraId="09E1D202"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DNA kits &amp; consent forms returned</w:t>
                        </w:r>
                      </w:p>
                    </w:txbxContent>
                  </v:textbox>
                </v:shape>
                <v:shape id="Straight Arrow Connector 64" o:spid="_x0000_s1052" type="#_x0000_t32" style="position:absolute;left:7315;top:51043;width:0;height:2743;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" strokecolor="black [3213]" strokeweight=".5pt">
                  <v:stroke endarrow="block" joinstyle="miter"/>
                  <o:lock v:ext="edit" shapetype="f"/>
                </v:shape>
                <v:shape id="TextBox 62" o:spid="_x0000_s1053" type="#_x0000_t202" style="position:absolute;top:60537;width:14630;height:23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" filled="f" strokecolor="black [3213]">
                  <v:textbox style="mso-fit-shape-to-text:t">
                    <w:txbxContent>
                      <w:p w14:paraId="037931D6"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T1 Survey</w:t>
                        </w:r>
                      </w:p>
                    </w:txbxContent>
                  </v:textbox>
                </v:shape>
                <v:shape id="Straight Arrow Connector 66" o:spid="_x0000_s1054" type="#_x0000_t32" style="position:absolute;left:7315;top:57801;width:0;height:2743;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" strokecolor="black [3213]" strokeweight=".5pt">
                  <v:stroke endarrow="block" joinstyle="miter"/>
                  <o:lock v:ext="edit" shapetype="f"/>
                </v:shape>
                <v:shape id="TextBox 64" o:spid="_x0000_s1055" type="#_x0000_t202" style="position:absolute;top:65732;width:14630;height:23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" filled="f" strokecolor="black [3213]">
                  <v:textbox style="mso-fit-shape-to-text:t">
                    <w:txbxContent>
                      <w:p w14:paraId="61E2A067"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Result return</w:t>
                        </w:r>
                      </w:p>
                    </w:txbxContent>
                  </v:textbox>
                </v:shape>
                <v:shape id="Straight Arrow Connector 68" o:spid="_x0000_s1056" type="#_x0000_t32" style="position:absolute;left:7315;top:62934;width:0;height:2743;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" strokecolor="black [3213]" strokeweight=".5pt">
                  <v:stroke endarrow="block" joinstyle="miter"/>
                  <o:lock v:ext="edit" shapetype="f"/>
                </v:shape>
                <v:shape id="TextBox 66" o:spid="_x0000_s1057" type="#_x0000_t202" style="position:absolute;top:70943;width:14630;height:23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" filled="f" strokecolor="black [3213]">
                  <v:textbox style="mso-fit-shape-to-text:t">
                    <w:txbxContent>
                      <w:p w14:paraId="340BE616"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T2 Survey</w:t>
                        </w:r>
                      </w:p>
                    </w:txbxContent>
                  </v:textbox>
                </v:shape>
                <v:shape id="Straight Arrow Connector 70" o:spid="_x0000_s1058" type="#_x0000_t32" style="position:absolute;left:7315;top:68166;width:0;height:2743;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" strokecolor="black [3213]" strokeweight=".5pt">
                  <v:stroke endarrow="block" joinstyle="miter"/>
                  <o:lock v:ext="edit" shapetype="f"/>
                </v:shape>
                <v:shape id="TextBox 3" o:spid="_x0000_s1059" type="#_x0000_t202" style="position:absolute;left:18863;top:11012;width:14625;height:23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" filled="f" strokecolor="black [3213]">
                  <v:textbox style="mso-fit-shape-to-text:t">
                    <w:txbxContent>
                      <w:p w14:paraId="1526AA22"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Yes</w:t>
                        </w:r>
                      </w:p>
                    </w:txbxContent>
                  </v:textbox>
                </v:shape>
                <v:shape id="TextBox 4" o:spid="_x0000_s1060" type="#_x0000_t202" style="position:absolute;left:37402;top:11021;width:14631;height:23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" filled="f" strokecolor="black [3213]">
                  <v:textbox style="mso-fit-shape-to-text:t">
                    <w:txbxContent>
                      <w:p w14:paraId="11D96D3C" w14:textId="77777777" w:rsidR="005103C6" w:rsidRPr="00793A64" w:rsidRDefault="005103C6" w:rsidP="00FB1A61">
                        <w:pPr>
                          <w:jc w:val="center"/>
                          <w:rPr>
                            <w:rFonts w:ascii="Times New Roman" w:hAnsi="Times New Roman" w:cs="Times New Roman"/>
                            <w:color w:val="000000" w:themeColor="text1"/>
                            <w:kern w:val="24"/>
                            <w:sz w:val="20"/>
                            <w:szCs w:val="20"/>
                          </w:rPr>
                        </w:pPr>
                        <w:r w:rsidRPr="00793A64">
                          <w:rPr>
                            <w:rFonts w:ascii="Times New Roman" w:hAnsi="Times New Roman" w:cs="Times New Roman"/>
                            <w:color w:val="000000" w:themeColor="text1"/>
                            <w:kern w:val="24"/>
                            <w:sz w:val="20"/>
                            <w:szCs w:val="20"/>
                          </w:rPr>
                          <w:t>No</w:t>
                        </w:r>
                      </w:p>
                    </w:txbxContent>
                  </v:textbox>
                </v:shape>
                <v:shape id="Straight Arrow Connector 73" o:spid="_x0000_s1061" type="#_x0000_t32" style="position:absolute;left:34516;top:8671;width:1;height:2743;rotation:-45;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" strokecolor="black [3213]" strokeweight=".5pt">
                  <v:stroke endarrow="block" joinstyle="miter"/>
                  <o:lock v:ext="edit" shapetype="f"/>
                </v:shape>
                <v:shape id="Straight Arrow Connector 74" o:spid="_x0000_s1062" type="#_x0000_t32" style="position:absolute;left:36456;top:8632;width:0;height:2743;rotation:-4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" strokecolor="black [3213]" strokeweight=".5pt">
                  <v:stroke endarrow="block" joinstyle="miter"/>
                  <o:lock v:ext="edit" shapetype="f"/>
                </v:shape>
                <v:shape id="Straight Arrow Connector 75" o:spid="_x0000_s1063" type="#_x0000_t32" style="position:absolute;left:25924;top:13417;width:0;height:2743;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" strokecolor="black [3213]" strokeweight=".5pt">
                  <v:stroke endarrow="block" joinstyle="miter"/>
                  <o:lock v:ext="edit" shapetype="f"/>
                </v:shape>
                <w10:anchorlock/>
              </v:group>
            </w:pict>
          </mc:Fallback>
        </mc:AlternateContent>
      </w:r>
    </w:p>
    <w:p w14:paraId="091AE97F" w14:textId="77777777" w:rsidR="00FB1A61" w:rsidRPr="00FE0066" w:rsidRDefault="00FB1A61" w:rsidP="00FB1A61">
      <w:pPr>
        <w:rPr>
          <w:rFonts w:ascii="Times New Roman" w:hAnsi="Times New Roman" w:cs="Times New Roman"/>
        </w:rPr>
      </w:pPr>
      <w:r w:rsidRPr="00FE0066">
        <w:rPr>
          <w:rFonts w:ascii="Times New Roman" w:hAnsi="Times New Roman" w:cs="Times New Roman"/>
        </w:rPr>
        <w:t xml:space="preserve">  </w:t>
      </w:r>
    </w:p>
    <w:p w14:paraId="76BF2339" w14:textId="77777777" w:rsidR="00FB1A61" w:rsidRPr="00FE0066" w:rsidRDefault="00FB1A61" w:rsidP="00483D49">
      <w:pPr>
        <w:spacing w:line="480" w:lineRule="auto"/>
        <w:rPr>
          <w:rFonts w:ascii="Times New Roman" w:hAnsi="Times New Roman" w:cs="Times New Roman"/>
          <w:b/>
          <w:bCs/>
        </w:rPr>
      </w:pPr>
    </w:p>
    <w:p w14:paraId="0A55CE1B" w14:textId="227EA4D0" w:rsidR="00483D49" w:rsidRDefault="00483D49" w:rsidP="003844A9">
      <w:pPr>
        <w:pStyle w:val="Heading1"/>
        <w:rPr>
          <w:rFonts w:ascii="Times New Roman" w:hAnsi="Times New Roman" w:cs="Times New Roman"/>
          <w:b/>
          <w:bCs/>
          <w:color w:val="000000" w:themeColor="text1"/>
          <w:sz w:val="24"/>
          <w:szCs w:val="24"/>
        </w:rPr>
      </w:pPr>
      <w:bookmarkStart w:id="1" w:name="_Toc117235456"/>
      <w:r w:rsidRPr="00111A07">
        <w:rPr>
          <w:rFonts w:ascii="Times New Roman" w:hAnsi="Times New Roman" w:cs="Times New Roman"/>
          <w:b/>
          <w:bCs/>
          <w:color w:val="000000" w:themeColor="text1"/>
          <w:sz w:val="24"/>
          <w:szCs w:val="24"/>
        </w:rPr>
        <w:lastRenderedPageBreak/>
        <w:t xml:space="preserve">Table </w:t>
      </w:r>
      <w:r w:rsidR="00764955" w:rsidRPr="00111A07">
        <w:rPr>
          <w:rFonts w:ascii="Times New Roman" w:hAnsi="Times New Roman" w:cs="Times New Roman"/>
          <w:b/>
          <w:bCs/>
          <w:color w:val="000000" w:themeColor="text1"/>
          <w:sz w:val="24"/>
          <w:szCs w:val="24"/>
        </w:rPr>
        <w:t>S</w:t>
      </w:r>
      <w:r w:rsidRPr="00111A07">
        <w:rPr>
          <w:rFonts w:ascii="Times New Roman" w:hAnsi="Times New Roman" w:cs="Times New Roman"/>
          <w:b/>
          <w:bCs/>
          <w:color w:val="000000" w:themeColor="text1"/>
          <w:sz w:val="24"/>
          <w:szCs w:val="24"/>
        </w:rPr>
        <w:t xml:space="preserve">1: Full list of genes </w:t>
      </w:r>
      <w:r w:rsidR="0049313B" w:rsidRPr="00111A07">
        <w:rPr>
          <w:rFonts w:ascii="Times New Roman" w:hAnsi="Times New Roman" w:cs="Times New Roman"/>
          <w:b/>
          <w:bCs/>
          <w:color w:val="000000" w:themeColor="text1"/>
          <w:sz w:val="24"/>
          <w:szCs w:val="24"/>
        </w:rPr>
        <w:t>screened</w:t>
      </w:r>
      <w:bookmarkEnd w:id="1"/>
    </w:p>
    <w:p w14:paraId="6F8581DF" w14:textId="77777777" w:rsidR="003844A9" w:rsidRPr="003844A9" w:rsidRDefault="003844A9" w:rsidP="00111A07"/>
    <w:tbl>
      <w:tblPr>
        <w:tblStyle w:val="TableGrid"/>
        <w:tblW w:w="6317" w:type="dxa"/>
        <w:tblLayout w:type="fixed"/>
        <w:tblLook w:val="06A0" w:firstRow="1" w:lastRow="0" w:firstColumn="1" w:lastColumn="0" w:noHBand="1" w:noVBand="1"/>
      </w:tblPr>
      <w:tblGrid>
        <w:gridCol w:w="1900"/>
        <w:gridCol w:w="4417"/>
      </w:tblGrid>
      <w:tr w:rsidR="00483D49" w:rsidRPr="00FE0066" w14:paraId="66D6AA7A" w14:textId="77777777" w:rsidTr="005103C6">
        <w:tc>
          <w:tcPr>
            <w:tcW w:w="1900" w:type="dxa"/>
          </w:tcPr>
          <w:p w14:paraId="18D0A16D" w14:textId="77777777" w:rsidR="00483D49" w:rsidRPr="00FE0066" w:rsidRDefault="00483D49" w:rsidP="005103C6">
            <w:pPr>
              <w:rPr>
                <w:rFonts w:ascii="Times New Roman" w:hAnsi="Times New Roman" w:cs="Times New Roman"/>
                <w:b/>
                <w:bCs/>
              </w:rPr>
            </w:pPr>
            <w:r w:rsidRPr="00FE0066">
              <w:rPr>
                <w:rFonts w:ascii="Times New Roman" w:hAnsi="Times New Roman" w:cs="Times New Roman"/>
                <w:b/>
                <w:bCs/>
              </w:rPr>
              <w:t>Gene</w:t>
            </w:r>
          </w:p>
        </w:tc>
        <w:tc>
          <w:tcPr>
            <w:tcW w:w="4417" w:type="dxa"/>
          </w:tcPr>
          <w:p w14:paraId="16CD8E3E" w14:textId="77777777" w:rsidR="00483D49" w:rsidRPr="00FE0066" w:rsidRDefault="00483D49" w:rsidP="005103C6">
            <w:pPr>
              <w:rPr>
                <w:rFonts w:ascii="Times New Roman" w:hAnsi="Times New Roman" w:cs="Times New Roman"/>
                <w:b/>
                <w:bCs/>
              </w:rPr>
            </w:pPr>
            <w:r w:rsidRPr="00FE0066">
              <w:rPr>
                <w:rFonts w:ascii="Times New Roman" w:hAnsi="Times New Roman" w:cs="Times New Roman"/>
                <w:b/>
                <w:bCs/>
              </w:rPr>
              <w:t>Associated Condition(s)</w:t>
            </w:r>
          </w:p>
        </w:tc>
      </w:tr>
      <w:tr w:rsidR="00483D49" w:rsidRPr="00FE0066" w14:paraId="556C1C6E" w14:textId="77777777" w:rsidTr="005103C6">
        <w:tc>
          <w:tcPr>
            <w:tcW w:w="1900" w:type="dxa"/>
          </w:tcPr>
          <w:p w14:paraId="5456EEE0"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APC</w:t>
            </w:r>
          </w:p>
        </w:tc>
        <w:tc>
          <w:tcPr>
            <w:tcW w:w="4417" w:type="dxa"/>
          </w:tcPr>
          <w:p w14:paraId="2616D813"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Colon polyps, colon cancer</w:t>
            </w:r>
          </w:p>
        </w:tc>
      </w:tr>
      <w:tr w:rsidR="00483D49" w:rsidRPr="00FE0066" w14:paraId="2F58AA96" w14:textId="77777777" w:rsidTr="005103C6">
        <w:tc>
          <w:tcPr>
            <w:tcW w:w="1900" w:type="dxa"/>
          </w:tcPr>
          <w:p w14:paraId="2F8B8566"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APOB</w:t>
            </w:r>
          </w:p>
        </w:tc>
        <w:tc>
          <w:tcPr>
            <w:tcW w:w="4417" w:type="dxa"/>
          </w:tcPr>
          <w:p w14:paraId="168960F1" w14:textId="77777777" w:rsidR="00483D49" w:rsidRPr="00FE0066" w:rsidRDefault="00483D49" w:rsidP="005103C6">
            <w:pPr>
              <w:rPr>
                <w:rFonts w:ascii="Times New Roman" w:eastAsia="Times New Roman" w:hAnsi="Times New Roman" w:cs="Times New Roman"/>
              </w:rPr>
            </w:pPr>
            <w:r w:rsidRPr="00FE0066">
              <w:rPr>
                <w:rFonts w:ascii="Times New Roman" w:hAnsi="Times New Roman" w:cs="Times New Roman"/>
              </w:rPr>
              <w:t>High cholesterol, coronary artery disease</w:t>
            </w:r>
          </w:p>
        </w:tc>
      </w:tr>
      <w:tr w:rsidR="00483D49" w:rsidRPr="00FE0066" w14:paraId="2E583760" w14:textId="77777777" w:rsidTr="005103C6">
        <w:tc>
          <w:tcPr>
            <w:tcW w:w="1900" w:type="dxa"/>
          </w:tcPr>
          <w:p w14:paraId="7794F655"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ATM</w:t>
            </w:r>
          </w:p>
        </w:tc>
        <w:tc>
          <w:tcPr>
            <w:tcW w:w="4417" w:type="dxa"/>
          </w:tcPr>
          <w:p w14:paraId="28BB23C6"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Breast cancer</w:t>
            </w:r>
          </w:p>
        </w:tc>
      </w:tr>
      <w:tr w:rsidR="00483D49" w:rsidRPr="00FE0066" w14:paraId="1248C4DA" w14:textId="77777777" w:rsidTr="005103C6">
        <w:tc>
          <w:tcPr>
            <w:tcW w:w="1900" w:type="dxa"/>
          </w:tcPr>
          <w:p w14:paraId="09512C8E"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BMPR1A</w:t>
            </w:r>
          </w:p>
        </w:tc>
        <w:tc>
          <w:tcPr>
            <w:tcW w:w="4417" w:type="dxa"/>
          </w:tcPr>
          <w:p w14:paraId="0A26EC6D"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Colon polyps, colon cancer</w:t>
            </w:r>
          </w:p>
        </w:tc>
      </w:tr>
      <w:tr w:rsidR="00483D49" w:rsidRPr="00FE0066" w14:paraId="5453FC5D" w14:textId="77777777" w:rsidTr="005103C6">
        <w:tc>
          <w:tcPr>
            <w:tcW w:w="1900" w:type="dxa"/>
          </w:tcPr>
          <w:p w14:paraId="0CB49BF7"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BRCA1</w:t>
            </w:r>
          </w:p>
        </w:tc>
        <w:tc>
          <w:tcPr>
            <w:tcW w:w="4417" w:type="dxa"/>
          </w:tcPr>
          <w:p w14:paraId="07D01220"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Breast, ovarian, and pancreatic cancer</w:t>
            </w:r>
          </w:p>
        </w:tc>
      </w:tr>
      <w:tr w:rsidR="00483D49" w:rsidRPr="00FE0066" w14:paraId="2AAE76A4" w14:textId="77777777" w:rsidTr="005103C6">
        <w:tc>
          <w:tcPr>
            <w:tcW w:w="1900" w:type="dxa"/>
          </w:tcPr>
          <w:p w14:paraId="3505521B"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BRCA2</w:t>
            </w:r>
          </w:p>
        </w:tc>
        <w:tc>
          <w:tcPr>
            <w:tcW w:w="4417" w:type="dxa"/>
          </w:tcPr>
          <w:p w14:paraId="282B92E0"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Breast, ovarian, and pancreatic cancer</w:t>
            </w:r>
          </w:p>
        </w:tc>
      </w:tr>
      <w:tr w:rsidR="00483D49" w:rsidRPr="00FE0066" w14:paraId="66277187" w14:textId="77777777" w:rsidTr="005103C6">
        <w:tc>
          <w:tcPr>
            <w:tcW w:w="1900" w:type="dxa"/>
          </w:tcPr>
          <w:p w14:paraId="020A2E33"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BRIP1</w:t>
            </w:r>
          </w:p>
        </w:tc>
        <w:tc>
          <w:tcPr>
            <w:tcW w:w="4417" w:type="dxa"/>
          </w:tcPr>
          <w:p w14:paraId="5B9B0BFB"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Breast and ovarian cancer</w:t>
            </w:r>
          </w:p>
        </w:tc>
      </w:tr>
      <w:tr w:rsidR="00483D49" w:rsidRPr="00FE0066" w14:paraId="30A769FC" w14:textId="77777777" w:rsidTr="005103C6">
        <w:tc>
          <w:tcPr>
            <w:tcW w:w="1900" w:type="dxa"/>
          </w:tcPr>
          <w:p w14:paraId="123B349E"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CDH1</w:t>
            </w:r>
          </w:p>
        </w:tc>
        <w:tc>
          <w:tcPr>
            <w:tcW w:w="4417" w:type="dxa"/>
          </w:tcPr>
          <w:p w14:paraId="045E4C72"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Breast and stomach cancer</w:t>
            </w:r>
          </w:p>
        </w:tc>
      </w:tr>
      <w:tr w:rsidR="00483D49" w:rsidRPr="00FE0066" w14:paraId="4875A1D7" w14:textId="77777777" w:rsidTr="005103C6">
        <w:tc>
          <w:tcPr>
            <w:tcW w:w="1900" w:type="dxa"/>
          </w:tcPr>
          <w:p w14:paraId="2199C7B5"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CHEK2</w:t>
            </w:r>
          </w:p>
        </w:tc>
        <w:tc>
          <w:tcPr>
            <w:tcW w:w="4417" w:type="dxa"/>
          </w:tcPr>
          <w:p w14:paraId="238F3875"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Breast and colon cancer</w:t>
            </w:r>
          </w:p>
        </w:tc>
      </w:tr>
      <w:tr w:rsidR="00483D49" w:rsidRPr="00FE0066" w14:paraId="3A1C2D04" w14:textId="77777777" w:rsidTr="005103C6">
        <w:tc>
          <w:tcPr>
            <w:tcW w:w="1900" w:type="dxa"/>
          </w:tcPr>
          <w:p w14:paraId="63CE9DEE"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EPCAM</w:t>
            </w:r>
          </w:p>
        </w:tc>
        <w:tc>
          <w:tcPr>
            <w:tcW w:w="4417" w:type="dxa"/>
          </w:tcPr>
          <w:p w14:paraId="088D91B9"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Colon, endometrial, and ovarian cancer</w:t>
            </w:r>
          </w:p>
        </w:tc>
      </w:tr>
      <w:tr w:rsidR="00483D49" w:rsidRPr="00FE0066" w14:paraId="1EF04856" w14:textId="77777777" w:rsidTr="005103C6">
        <w:tc>
          <w:tcPr>
            <w:tcW w:w="1900" w:type="dxa"/>
          </w:tcPr>
          <w:p w14:paraId="65F7BEE1"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HOXB13</w:t>
            </w:r>
          </w:p>
        </w:tc>
        <w:tc>
          <w:tcPr>
            <w:tcW w:w="4417" w:type="dxa"/>
          </w:tcPr>
          <w:p w14:paraId="6C62A211"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Prostate cancer</w:t>
            </w:r>
          </w:p>
        </w:tc>
      </w:tr>
      <w:tr w:rsidR="00483D49" w:rsidRPr="00FE0066" w14:paraId="60D135F8" w14:textId="77777777" w:rsidTr="005103C6">
        <w:tc>
          <w:tcPr>
            <w:tcW w:w="1900" w:type="dxa"/>
          </w:tcPr>
          <w:p w14:paraId="0313BCEC"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LDLR</w:t>
            </w:r>
          </w:p>
        </w:tc>
        <w:tc>
          <w:tcPr>
            <w:tcW w:w="4417" w:type="dxa"/>
          </w:tcPr>
          <w:p w14:paraId="27436D9F"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High cholesterol, coronary artery disease</w:t>
            </w:r>
          </w:p>
        </w:tc>
      </w:tr>
      <w:tr w:rsidR="00483D49" w:rsidRPr="00FE0066" w14:paraId="049D5C08" w14:textId="77777777" w:rsidTr="005103C6">
        <w:tc>
          <w:tcPr>
            <w:tcW w:w="1900" w:type="dxa"/>
          </w:tcPr>
          <w:p w14:paraId="55104754"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MLH1</w:t>
            </w:r>
          </w:p>
        </w:tc>
        <w:tc>
          <w:tcPr>
            <w:tcW w:w="4417" w:type="dxa"/>
          </w:tcPr>
          <w:p w14:paraId="6C8D525B"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Colon, endometrial, and ovarian cancer</w:t>
            </w:r>
          </w:p>
        </w:tc>
      </w:tr>
      <w:tr w:rsidR="00483D49" w:rsidRPr="00FE0066" w14:paraId="148C112B" w14:textId="77777777" w:rsidTr="005103C6">
        <w:tc>
          <w:tcPr>
            <w:tcW w:w="1900" w:type="dxa"/>
          </w:tcPr>
          <w:p w14:paraId="23E052D5"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MSH2</w:t>
            </w:r>
          </w:p>
        </w:tc>
        <w:tc>
          <w:tcPr>
            <w:tcW w:w="4417" w:type="dxa"/>
          </w:tcPr>
          <w:p w14:paraId="6FD68A7F"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Colon, endometrial, and ovarian cancer</w:t>
            </w:r>
          </w:p>
        </w:tc>
      </w:tr>
      <w:tr w:rsidR="00483D49" w:rsidRPr="00FE0066" w14:paraId="51D02D0F" w14:textId="77777777" w:rsidTr="005103C6">
        <w:tc>
          <w:tcPr>
            <w:tcW w:w="1900" w:type="dxa"/>
          </w:tcPr>
          <w:p w14:paraId="5C7B48CE"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MSH6</w:t>
            </w:r>
          </w:p>
        </w:tc>
        <w:tc>
          <w:tcPr>
            <w:tcW w:w="4417" w:type="dxa"/>
          </w:tcPr>
          <w:p w14:paraId="00A4EACB"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 xml:space="preserve">Colon, endometrial, and ovarian cancer </w:t>
            </w:r>
          </w:p>
        </w:tc>
      </w:tr>
      <w:tr w:rsidR="00483D49" w:rsidRPr="00FE0066" w14:paraId="21FEB5F7" w14:textId="77777777" w:rsidTr="005103C6">
        <w:tc>
          <w:tcPr>
            <w:tcW w:w="1900" w:type="dxa"/>
          </w:tcPr>
          <w:p w14:paraId="3A5D84F2"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MUTYH</w:t>
            </w:r>
          </w:p>
        </w:tc>
        <w:tc>
          <w:tcPr>
            <w:tcW w:w="4417" w:type="dxa"/>
          </w:tcPr>
          <w:p w14:paraId="30C21DD1"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Colon polyps, colon cancer</w:t>
            </w:r>
          </w:p>
        </w:tc>
      </w:tr>
      <w:tr w:rsidR="00483D49" w:rsidRPr="00FE0066" w14:paraId="5FB0E6AC" w14:textId="77777777" w:rsidTr="005103C6">
        <w:tc>
          <w:tcPr>
            <w:tcW w:w="1900" w:type="dxa"/>
          </w:tcPr>
          <w:p w14:paraId="439792CE"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NTHL1</w:t>
            </w:r>
          </w:p>
        </w:tc>
        <w:tc>
          <w:tcPr>
            <w:tcW w:w="4417" w:type="dxa"/>
          </w:tcPr>
          <w:p w14:paraId="28E7CD04"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 xml:space="preserve">Colon polyps, colon cancer </w:t>
            </w:r>
          </w:p>
        </w:tc>
      </w:tr>
      <w:tr w:rsidR="00483D49" w:rsidRPr="00FE0066" w14:paraId="3BB1F1DC" w14:textId="77777777" w:rsidTr="005103C6">
        <w:tc>
          <w:tcPr>
            <w:tcW w:w="1900" w:type="dxa"/>
          </w:tcPr>
          <w:p w14:paraId="208E349F"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PALB2</w:t>
            </w:r>
          </w:p>
        </w:tc>
        <w:tc>
          <w:tcPr>
            <w:tcW w:w="4417" w:type="dxa"/>
          </w:tcPr>
          <w:p w14:paraId="0A856CF7"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Breast and ovarian cancer</w:t>
            </w:r>
          </w:p>
        </w:tc>
      </w:tr>
      <w:tr w:rsidR="00483D49" w:rsidRPr="00FE0066" w14:paraId="3BF9BFFC" w14:textId="77777777" w:rsidTr="005103C6">
        <w:tc>
          <w:tcPr>
            <w:tcW w:w="1900" w:type="dxa"/>
          </w:tcPr>
          <w:p w14:paraId="34984C41"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PMS2</w:t>
            </w:r>
          </w:p>
        </w:tc>
        <w:tc>
          <w:tcPr>
            <w:tcW w:w="4417" w:type="dxa"/>
          </w:tcPr>
          <w:p w14:paraId="51B23074"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Colon, endometrial, and ovarian cancer</w:t>
            </w:r>
          </w:p>
        </w:tc>
      </w:tr>
      <w:tr w:rsidR="00483D49" w:rsidRPr="00FE0066" w14:paraId="04E255A5" w14:textId="77777777" w:rsidTr="005103C6">
        <w:tc>
          <w:tcPr>
            <w:tcW w:w="1900" w:type="dxa"/>
          </w:tcPr>
          <w:p w14:paraId="77470B53"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PTEN</w:t>
            </w:r>
          </w:p>
        </w:tc>
        <w:tc>
          <w:tcPr>
            <w:tcW w:w="4417" w:type="dxa"/>
          </w:tcPr>
          <w:p w14:paraId="7B8A54C0"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Colon polyps, colon cancer</w:t>
            </w:r>
          </w:p>
        </w:tc>
      </w:tr>
      <w:tr w:rsidR="00483D49" w:rsidRPr="00FE0066" w14:paraId="0D42970B" w14:textId="77777777" w:rsidTr="005103C6">
        <w:tc>
          <w:tcPr>
            <w:tcW w:w="1900" w:type="dxa"/>
          </w:tcPr>
          <w:p w14:paraId="79FC5336"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RAD51C</w:t>
            </w:r>
          </w:p>
        </w:tc>
        <w:tc>
          <w:tcPr>
            <w:tcW w:w="4417" w:type="dxa"/>
          </w:tcPr>
          <w:p w14:paraId="60112844"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Ovarian cancer</w:t>
            </w:r>
          </w:p>
        </w:tc>
      </w:tr>
      <w:tr w:rsidR="00483D49" w:rsidRPr="00FE0066" w14:paraId="2D6A7C7C" w14:textId="77777777" w:rsidTr="005103C6">
        <w:tc>
          <w:tcPr>
            <w:tcW w:w="1900" w:type="dxa"/>
          </w:tcPr>
          <w:p w14:paraId="4EA92868"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RAD51D</w:t>
            </w:r>
          </w:p>
        </w:tc>
        <w:tc>
          <w:tcPr>
            <w:tcW w:w="4417" w:type="dxa"/>
          </w:tcPr>
          <w:p w14:paraId="4A800C73"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Ovarian cancer</w:t>
            </w:r>
          </w:p>
        </w:tc>
      </w:tr>
      <w:tr w:rsidR="00483D49" w:rsidRPr="00FE0066" w14:paraId="4D785116" w14:textId="77777777" w:rsidTr="005103C6">
        <w:tc>
          <w:tcPr>
            <w:tcW w:w="1900" w:type="dxa"/>
          </w:tcPr>
          <w:p w14:paraId="69365951"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SMAD4</w:t>
            </w:r>
          </w:p>
        </w:tc>
        <w:tc>
          <w:tcPr>
            <w:tcW w:w="4417" w:type="dxa"/>
          </w:tcPr>
          <w:p w14:paraId="650D6213"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Colon polyps, colon cancer</w:t>
            </w:r>
          </w:p>
        </w:tc>
      </w:tr>
      <w:tr w:rsidR="00483D49" w:rsidRPr="00FE0066" w14:paraId="3D5F5712" w14:textId="77777777" w:rsidTr="005103C6">
        <w:tc>
          <w:tcPr>
            <w:tcW w:w="1900" w:type="dxa"/>
          </w:tcPr>
          <w:p w14:paraId="1BCB9F32"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STK11</w:t>
            </w:r>
          </w:p>
        </w:tc>
        <w:tc>
          <w:tcPr>
            <w:tcW w:w="4417" w:type="dxa"/>
          </w:tcPr>
          <w:p w14:paraId="6DA711B6"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Colon polyps, colon cancer</w:t>
            </w:r>
          </w:p>
        </w:tc>
      </w:tr>
      <w:tr w:rsidR="00483D49" w:rsidRPr="00FE0066" w14:paraId="00E3438B" w14:textId="77777777" w:rsidTr="005103C6">
        <w:tc>
          <w:tcPr>
            <w:tcW w:w="1900" w:type="dxa"/>
          </w:tcPr>
          <w:p w14:paraId="0D9C335F"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TP53</w:t>
            </w:r>
          </w:p>
        </w:tc>
        <w:tc>
          <w:tcPr>
            <w:tcW w:w="4417" w:type="dxa"/>
          </w:tcPr>
          <w:p w14:paraId="3C6B7138" w14:textId="77777777" w:rsidR="00483D49" w:rsidRPr="00FE0066" w:rsidRDefault="00483D49" w:rsidP="005103C6">
            <w:pPr>
              <w:rPr>
                <w:rFonts w:ascii="Times New Roman" w:hAnsi="Times New Roman" w:cs="Times New Roman"/>
              </w:rPr>
            </w:pPr>
            <w:r w:rsidRPr="00FE0066">
              <w:rPr>
                <w:rFonts w:ascii="Times New Roman" w:hAnsi="Times New Roman" w:cs="Times New Roman"/>
              </w:rPr>
              <w:t>Breast and many other cancers</w:t>
            </w:r>
          </w:p>
        </w:tc>
      </w:tr>
    </w:tbl>
    <w:p w14:paraId="497F7D7B" w14:textId="77777777" w:rsidR="00483D49" w:rsidRPr="00FE0066" w:rsidRDefault="00483D49" w:rsidP="40C3978B">
      <w:pPr>
        <w:spacing w:line="480" w:lineRule="auto"/>
        <w:rPr>
          <w:rFonts w:ascii="Times New Roman" w:hAnsi="Times New Roman" w:cs="Times New Roman"/>
          <w:b/>
          <w:bCs/>
        </w:rPr>
      </w:pPr>
    </w:p>
    <w:p w14:paraId="32B84608" w14:textId="77777777" w:rsidR="00483D49" w:rsidRPr="00FE0066" w:rsidRDefault="00483D49" w:rsidP="40C3978B">
      <w:pPr>
        <w:spacing w:line="480" w:lineRule="auto"/>
        <w:rPr>
          <w:rFonts w:ascii="Times New Roman" w:hAnsi="Times New Roman" w:cs="Times New Roman"/>
          <w:b/>
          <w:bCs/>
        </w:rPr>
      </w:pPr>
    </w:p>
    <w:p w14:paraId="1CF8A81B" w14:textId="5E491EF8" w:rsidR="00483D49" w:rsidRPr="00FE0066" w:rsidRDefault="00483D49">
      <w:pPr>
        <w:rPr>
          <w:rFonts w:ascii="Times New Roman" w:hAnsi="Times New Roman" w:cs="Times New Roman"/>
          <w:b/>
          <w:bCs/>
        </w:rPr>
      </w:pPr>
      <w:r w:rsidRPr="00FE0066">
        <w:rPr>
          <w:rFonts w:ascii="Times New Roman" w:hAnsi="Times New Roman" w:cs="Times New Roman"/>
          <w:b/>
          <w:bCs/>
        </w:rPr>
        <w:br w:type="page"/>
      </w:r>
    </w:p>
    <w:p w14:paraId="4C9246A4" w14:textId="65100E0E" w:rsidR="00236944" w:rsidRDefault="00236944" w:rsidP="003844A9">
      <w:pPr>
        <w:pStyle w:val="Heading1"/>
        <w:rPr>
          <w:rFonts w:ascii="Times New Roman" w:hAnsi="Times New Roman" w:cs="Times New Roman"/>
          <w:b/>
          <w:bCs/>
          <w:color w:val="000000" w:themeColor="text1"/>
          <w:sz w:val="24"/>
          <w:szCs w:val="24"/>
        </w:rPr>
      </w:pPr>
      <w:bookmarkStart w:id="2" w:name="_Toc117235457"/>
      <w:r w:rsidRPr="00111A07">
        <w:rPr>
          <w:rFonts w:ascii="Times New Roman" w:hAnsi="Times New Roman" w:cs="Times New Roman"/>
          <w:b/>
          <w:bCs/>
          <w:color w:val="000000" w:themeColor="text1"/>
          <w:sz w:val="24"/>
          <w:szCs w:val="24"/>
        </w:rPr>
        <w:lastRenderedPageBreak/>
        <w:t xml:space="preserve">Table </w:t>
      </w:r>
      <w:r w:rsidR="00764955" w:rsidRPr="00111A07">
        <w:rPr>
          <w:rFonts w:ascii="Times New Roman" w:hAnsi="Times New Roman" w:cs="Times New Roman"/>
          <w:b/>
          <w:bCs/>
          <w:color w:val="000000" w:themeColor="text1"/>
          <w:sz w:val="24"/>
          <w:szCs w:val="24"/>
        </w:rPr>
        <w:t>S</w:t>
      </w:r>
      <w:r w:rsidRPr="00111A07">
        <w:rPr>
          <w:rFonts w:ascii="Times New Roman" w:hAnsi="Times New Roman" w:cs="Times New Roman"/>
          <w:b/>
          <w:bCs/>
          <w:color w:val="000000" w:themeColor="text1"/>
          <w:sz w:val="24"/>
          <w:szCs w:val="24"/>
        </w:rPr>
        <w:t>2: Detailed demographics of enrollees</w:t>
      </w:r>
      <w:bookmarkEnd w:id="2"/>
    </w:p>
    <w:p w14:paraId="33F82E8A" w14:textId="77777777" w:rsidR="003844A9" w:rsidRPr="003844A9" w:rsidRDefault="003844A9" w:rsidP="00111A07"/>
    <w:tbl>
      <w:tblPr>
        <w:tblStyle w:val="PlainTable5"/>
        <w:tblW w:w="7400" w:type="dxa"/>
        <w:tblLayout w:type="fixed"/>
        <w:tblLook w:val="04A0" w:firstRow="1" w:lastRow="0" w:firstColumn="1" w:lastColumn="0" w:noHBand="0" w:noVBand="1"/>
      </w:tblPr>
      <w:tblGrid>
        <w:gridCol w:w="5040"/>
        <w:gridCol w:w="2360"/>
      </w:tblGrid>
      <w:tr w:rsidR="00236944" w:rsidRPr="00FE0066" w14:paraId="15C9BF83" w14:textId="77777777" w:rsidTr="005103C6">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5040" w:type="dxa"/>
            <w:noWrap/>
            <w:hideMark/>
          </w:tcPr>
          <w:p w14:paraId="22ACD68D" w14:textId="77777777" w:rsidR="00236944" w:rsidRPr="00FE0066" w:rsidRDefault="00236944" w:rsidP="005103C6">
            <w:pPr>
              <w:tabs>
                <w:tab w:val="left" w:pos="309"/>
              </w:tabs>
              <w:jc w:val="left"/>
              <w:rPr>
                <w:rFonts w:ascii="Times New Roman" w:hAnsi="Times New Roman" w:cs="Times New Roman"/>
                <w:b/>
                <w:bCs/>
                <w:i w:val="0"/>
                <w:iCs w:val="0"/>
                <w:sz w:val="24"/>
              </w:rPr>
            </w:pPr>
            <w:r w:rsidRPr="00FE0066">
              <w:rPr>
                <w:rFonts w:ascii="Times New Roman" w:hAnsi="Times New Roman" w:cs="Times New Roman"/>
                <w:b/>
                <w:bCs/>
                <w:i w:val="0"/>
                <w:iCs w:val="0"/>
                <w:sz w:val="24"/>
              </w:rPr>
              <w:t>Characteristic</w:t>
            </w:r>
          </w:p>
          <w:p w14:paraId="5BAF91F3" w14:textId="77777777" w:rsidR="00236944" w:rsidRPr="00FE0066" w:rsidRDefault="00236944" w:rsidP="005103C6">
            <w:pPr>
              <w:rPr>
                <w:rFonts w:ascii="Times New Roman" w:hAnsi="Times New Roman" w:cs="Times New Roman"/>
                <w:sz w:val="24"/>
              </w:rPr>
            </w:pPr>
          </w:p>
        </w:tc>
        <w:tc>
          <w:tcPr>
            <w:tcW w:w="0" w:type="dxa"/>
            <w:noWrap/>
            <w:hideMark/>
          </w:tcPr>
          <w:p w14:paraId="797EEFFD" w14:textId="77777777" w:rsidR="00236944" w:rsidRPr="00FE0066" w:rsidRDefault="00236944" w:rsidP="005103C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color w:val="000000"/>
                <w:sz w:val="24"/>
              </w:rPr>
            </w:pPr>
            <w:r w:rsidRPr="00FE0066">
              <w:rPr>
                <w:rFonts w:ascii="Times New Roman" w:hAnsi="Times New Roman" w:cs="Times New Roman"/>
                <w:b/>
                <w:bCs/>
                <w:i w:val="0"/>
                <w:iCs w:val="0"/>
                <w:color w:val="000000"/>
                <w:sz w:val="24"/>
              </w:rPr>
              <w:t>N (%)</w:t>
            </w:r>
          </w:p>
        </w:tc>
      </w:tr>
      <w:tr w:rsidR="00236944" w:rsidRPr="00FE0066" w14:paraId="719405B1"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77C4CF24" w14:textId="77777777" w:rsidR="00236944" w:rsidRPr="00FE0066" w:rsidRDefault="00236944" w:rsidP="005103C6">
            <w:pPr>
              <w:jc w:val="left"/>
              <w:rPr>
                <w:rFonts w:ascii="Times New Roman" w:hAnsi="Times New Roman" w:cs="Times New Roman"/>
                <w:b/>
                <w:bCs/>
                <w:i w:val="0"/>
                <w:iCs w:val="0"/>
                <w:color w:val="000000"/>
                <w:sz w:val="24"/>
              </w:rPr>
            </w:pPr>
            <w:r w:rsidRPr="00FE0066">
              <w:rPr>
                <w:rFonts w:ascii="Times New Roman" w:hAnsi="Times New Roman" w:cs="Times New Roman"/>
                <w:b/>
                <w:bCs/>
                <w:i w:val="0"/>
                <w:iCs w:val="0"/>
                <w:color w:val="000000"/>
                <w:sz w:val="24"/>
              </w:rPr>
              <w:t>Adopted</w:t>
            </w:r>
          </w:p>
        </w:tc>
        <w:tc>
          <w:tcPr>
            <w:tcW w:w="0" w:type="dxa"/>
            <w:noWrap/>
            <w:hideMark/>
          </w:tcPr>
          <w:p w14:paraId="544B8E04" w14:textId="77777777" w:rsidR="00236944" w:rsidRPr="00FE0066" w:rsidRDefault="00236944" w:rsidP="00510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tc>
      </w:tr>
      <w:tr w:rsidR="00236944" w:rsidRPr="00FE0066" w14:paraId="43DBB813" w14:textId="77777777" w:rsidTr="005103C6">
        <w:trPr>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56AB5A20"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Yes</w:t>
            </w:r>
          </w:p>
        </w:tc>
        <w:tc>
          <w:tcPr>
            <w:tcW w:w="0" w:type="dxa"/>
            <w:noWrap/>
            <w:hideMark/>
          </w:tcPr>
          <w:p w14:paraId="06AD5D2A" w14:textId="77777777" w:rsidR="00236944" w:rsidRPr="00FE0066" w:rsidRDefault="00236944" w:rsidP="00510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115 (4.0)</w:t>
            </w:r>
          </w:p>
        </w:tc>
      </w:tr>
      <w:tr w:rsidR="00236944" w:rsidRPr="00FE0066" w14:paraId="1C2987E5"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5F3183FF"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No</w:t>
            </w:r>
          </w:p>
        </w:tc>
        <w:tc>
          <w:tcPr>
            <w:tcW w:w="0" w:type="dxa"/>
            <w:noWrap/>
            <w:hideMark/>
          </w:tcPr>
          <w:p w14:paraId="09A1B857" w14:textId="77777777" w:rsidR="00236944" w:rsidRPr="00FE0066" w:rsidRDefault="00236944" w:rsidP="00510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2762 (95.6)</w:t>
            </w:r>
          </w:p>
        </w:tc>
      </w:tr>
      <w:tr w:rsidR="00236944" w:rsidRPr="00FE0066" w14:paraId="774D6952" w14:textId="77777777" w:rsidTr="005103C6">
        <w:trPr>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004F2F11"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Missing</w:t>
            </w:r>
          </w:p>
        </w:tc>
        <w:tc>
          <w:tcPr>
            <w:tcW w:w="0" w:type="dxa"/>
            <w:noWrap/>
            <w:hideMark/>
          </w:tcPr>
          <w:p w14:paraId="78CD4E9A" w14:textId="77777777" w:rsidR="00236944" w:rsidRPr="00FE0066" w:rsidRDefault="00236944" w:rsidP="00510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12 (0.4)</w:t>
            </w:r>
          </w:p>
        </w:tc>
      </w:tr>
      <w:tr w:rsidR="00236944" w:rsidRPr="00FE0066" w14:paraId="7B7AD710"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6FCE7548" w14:textId="77777777" w:rsidR="00236944" w:rsidRPr="00FE0066" w:rsidRDefault="00236944" w:rsidP="005103C6">
            <w:pPr>
              <w:jc w:val="left"/>
              <w:rPr>
                <w:rFonts w:ascii="Times New Roman" w:hAnsi="Times New Roman" w:cs="Times New Roman"/>
                <w:b/>
                <w:bCs/>
                <w:i w:val="0"/>
                <w:iCs w:val="0"/>
                <w:color w:val="000000"/>
                <w:sz w:val="24"/>
              </w:rPr>
            </w:pPr>
            <w:r w:rsidRPr="00FE0066">
              <w:rPr>
                <w:rFonts w:ascii="Times New Roman" w:hAnsi="Times New Roman" w:cs="Times New Roman"/>
                <w:b/>
                <w:bCs/>
                <w:i w:val="0"/>
                <w:iCs w:val="0"/>
                <w:color w:val="000000"/>
                <w:sz w:val="24"/>
              </w:rPr>
              <w:t>Personal cancer diagnosis</w:t>
            </w:r>
          </w:p>
        </w:tc>
        <w:tc>
          <w:tcPr>
            <w:tcW w:w="0" w:type="dxa"/>
            <w:noWrap/>
            <w:hideMark/>
          </w:tcPr>
          <w:p w14:paraId="5E764D28" w14:textId="77777777" w:rsidR="00236944" w:rsidRPr="00FE0066" w:rsidRDefault="00236944" w:rsidP="00510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tc>
      </w:tr>
      <w:tr w:rsidR="00236944" w:rsidRPr="00FE0066" w14:paraId="3320199C" w14:textId="77777777" w:rsidTr="005103C6">
        <w:trPr>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3299715B"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Yes</w:t>
            </w:r>
          </w:p>
        </w:tc>
        <w:tc>
          <w:tcPr>
            <w:tcW w:w="0" w:type="dxa"/>
            <w:noWrap/>
            <w:hideMark/>
          </w:tcPr>
          <w:p w14:paraId="439E834E" w14:textId="77777777" w:rsidR="00236944" w:rsidRPr="00FE0066" w:rsidRDefault="00236944" w:rsidP="00510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321 (11.1)</w:t>
            </w:r>
          </w:p>
        </w:tc>
      </w:tr>
      <w:tr w:rsidR="00236944" w:rsidRPr="00FE0066" w14:paraId="16B46501"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71833A14"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No</w:t>
            </w:r>
          </w:p>
        </w:tc>
        <w:tc>
          <w:tcPr>
            <w:tcW w:w="0" w:type="dxa"/>
            <w:noWrap/>
            <w:hideMark/>
          </w:tcPr>
          <w:p w14:paraId="52580B40" w14:textId="77777777" w:rsidR="00236944" w:rsidRPr="00FE0066" w:rsidRDefault="00236944" w:rsidP="00510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2560 (88.6)</w:t>
            </w:r>
          </w:p>
        </w:tc>
      </w:tr>
      <w:tr w:rsidR="00236944" w:rsidRPr="00FE0066" w14:paraId="4E1C060A" w14:textId="77777777" w:rsidTr="005103C6">
        <w:trPr>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2193872B"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Missing</w:t>
            </w:r>
          </w:p>
        </w:tc>
        <w:tc>
          <w:tcPr>
            <w:tcW w:w="0" w:type="dxa"/>
            <w:noWrap/>
            <w:hideMark/>
          </w:tcPr>
          <w:p w14:paraId="33B5521E" w14:textId="77777777" w:rsidR="00236944" w:rsidRPr="00FE0066" w:rsidRDefault="00236944" w:rsidP="00510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8 (0.3)</w:t>
            </w:r>
          </w:p>
        </w:tc>
      </w:tr>
      <w:tr w:rsidR="00236944" w:rsidRPr="00FE0066" w14:paraId="667893A1"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24208FDE" w14:textId="77777777" w:rsidR="00236944" w:rsidRPr="00FE0066" w:rsidRDefault="00236944" w:rsidP="005103C6">
            <w:pPr>
              <w:jc w:val="left"/>
              <w:rPr>
                <w:rFonts w:ascii="Times New Roman" w:hAnsi="Times New Roman" w:cs="Times New Roman"/>
                <w:b/>
                <w:bCs/>
                <w:i w:val="0"/>
                <w:iCs w:val="0"/>
                <w:color w:val="000000"/>
                <w:sz w:val="24"/>
              </w:rPr>
            </w:pPr>
            <w:r w:rsidRPr="00FE0066">
              <w:rPr>
                <w:rFonts w:ascii="Times New Roman" w:hAnsi="Times New Roman" w:cs="Times New Roman"/>
                <w:b/>
                <w:bCs/>
                <w:i w:val="0"/>
                <w:iCs w:val="0"/>
                <w:color w:val="000000"/>
                <w:sz w:val="24"/>
              </w:rPr>
              <w:t xml:space="preserve">Family cancer </w:t>
            </w:r>
            <w:proofErr w:type="spellStart"/>
            <w:r w:rsidRPr="00FE0066">
              <w:rPr>
                <w:rFonts w:ascii="Times New Roman" w:hAnsi="Times New Roman" w:cs="Times New Roman"/>
                <w:b/>
                <w:bCs/>
                <w:i w:val="0"/>
                <w:iCs w:val="0"/>
                <w:color w:val="000000"/>
                <w:sz w:val="24"/>
              </w:rPr>
              <w:t>diagnosis</w:t>
            </w:r>
            <w:r w:rsidRPr="00FE0066">
              <w:rPr>
                <w:rFonts w:ascii="Times New Roman" w:hAnsi="Times New Roman" w:cs="Times New Roman"/>
                <w:color w:val="000000"/>
                <w:sz w:val="24"/>
                <w:vertAlign w:val="superscript"/>
              </w:rPr>
              <w:t>a</w:t>
            </w:r>
            <w:proofErr w:type="spellEnd"/>
          </w:p>
        </w:tc>
        <w:tc>
          <w:tcPr>
            <w:tcW w:w="0" w:type="dxa"/>
            <w:noWrap/>
            <w:hideMark/>
          </w:tcPr>
          <w:p w14:paraId="103BF026" w14:textId="77777777" w:rsidR="00236944" w:rsidRPr="00FE0066" w:rsidRDefault="00236944" w:rsidP="00510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tc>
      </w:tr>
      <w:tr w:rsidR="00236944" w:rsidRPr="00FE0066" w14:paraId="2CF1818C" w14:textId="77777777" w:rsidTr="005103C6">
        <w:trPr>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3AC47FAD"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Yes</w:t>
            </w:r>
          </w:p>
        </w:tc>
        <w:tc>
          <w:tcPr>
            <w:tcW w:w="0" w:type="dxa"/>
            <w:noWrap/>
            <w:hideMark/>
          </w:tcPr>
          <w:p w14:paraId="1F62D0D0" w14:textId="77777777" w:rsidR="00236944" w:rsidRPr="00FE0066" w:rsidRDefault="00236944" w:rsidP="00510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1535 (53.2)</w:t>
            </w:r>
          </w:p>
        </w:tc>
      </w:tr>
      <w:tr w:rsidR="00236944" w:rsidRPr="00FE0066" w14:paraId="018398E2"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4803A45C"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No</w:t>
            </w:r>
          </w:p>
        </w:tc>
        <w:tc>
          <w:tcPr>
            <w:tcW w:w="0" w:type="dxa"/>
            <w:noWrap/>
            <w:hideMark/>
          </w:tcPr>
          <w:p w14:paraId="4EC548B8" w14:textId="77777777" w:rsidR="00236944" w:rsidRPr="00FE0066" w:rsidRDefault="00236944" w:rsidP="00510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1024 (35.4)</w:t>
            </w:r>
          </w:p>
        </w:tc>
      </w:tr>
      <w:tr w:rsidR="00236944" w:rsidRPr="00FE0066" w14:paraId="22D671E0" w14:textId="77777777" w:rsidTr="005103C6">
        <w:trPr>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308CC801"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Don’t know</w:t>
            </w:r>
          </w:p>
        </w:tc>
        <w:tc>
          <w:tcPr>
            <w:tcW w:w="0" w:type="dxa"/>
            <w:noWrap/>
            <w:hideMark/>
          </w:tcPr>
          <w:p w14:paraId="23E1A728" w14:textId="77777777" w:rsidR="00236944" w:rsidRPr="00FE0066" w:rsidRDefault="00236944" w:rsidP="00510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318 (11.0)</w:t>
            </w:r>
          </w:p>
        </w:tc>
      </w:tr>
      <w:tr w:rsidR="00236944" w:rsidRPr="00FE0066" w14:paraId="1431DD1D"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17DB7362"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Missing</w:t>
            </w:r>
          </w:p>
        </w:tc>
        <w:tc>
          <w:tcPr>
            <w:tcW w:w="0" w:type="dxa"/>
            <w:noWrap/>
            <w:hideMark/>
          </w:tcPr>
          <w:p w14:paraId="58E63FFE" w14:textId="77777777" w:rsidR="00236944" w:rsidRPr="00FE0066" w:rsidRDefault="00236944" w:rsidP="00510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12 (0.4)</w:t>
            </w:r>
          </w:p>
        </w:tc>
      </w:tr>
      <w:tr w:rsidR="00236944" w:rsidRPr="00FE0066" w14:paraId="4593FD67" w14:textId="77777777" w:rsidTr="005103C6">
        <w:trPr>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57FC57A2" w14:textId="77777777" w:rsidR="00236944" w:rsidRPr="00FE0066" w:rsidRDefault="00236944" w:rsidP="005103C6">
            <w:pPr>
              <w:jc w:val="left"/>
              <w:rPr>
                <w:rFonts w:ascii="Times New Roman" w:hAnsi="Times New Roman" w:cs="Times New Roman"/>
                <w:b/>
                <w:bCs/>
                <w:i w:val="0"/>
                <w:iCs w:val="0"/>
                <w:color w:val="000000"/>
                <w:sz w:val="24"/>
              </w:rPr>
            </w:pPr>
            <w:r w:rsidRPr="00FE0066">
              <w:rPr>
                <w:rFonts w:ascii="Times New Roman" w:hAnsi="Times New Roman" w:cs="Times New Roman"/>
                <w:b/>
                <w:bCs/>
                <w:i w:val="0"/>
                <w:iCs w:val="0"/>
                <w:color w:val="000000"/>
                <w:sz w:val="24"/>
              </w:rPr>
              <w:t xml:space="preserve">Personal heart </w:t>
            </w:r>
            <w:proofErr w:type="spellStart"/>
            <w:r w:rsidRPr="00FE0066">
              <w:rPr>
                <w:rFonts w:ascii="Times New Roman" w:hAnsi="Times New Roman" w:cs="Times New Roman"/>
                <w:b/>
                <w:bCs/>
                <w:i w:val="0"/>
                <w:iCs w:val="0"/>
                <w:color w:val="000000"/>
                <w:sz w:val="24"/>
              </w:rPr>
              <w:t>attack</w:t>
            </w:r>
            <w:r w:rsidRPr="00FE0066">
              <w:rPr>
                <w:rFonts w:ascii="Times New Roman" w:hAnsi="Times New Roman" w:cs="Times New Roman"/>
                <w:color w:val="000000"/>
                <w:sz w:val="24"/>
                <w:vertAlign w:val="superscript"/>
              </w:rPr>
              <w:t>b</w:t>
            </w:r>
            <w:proofErr w:type="spellEnd"/>
          </w:p>
        </w:tc>
        <w:tc>
          <w:tcPr>
            <w:tcW w:w="0" w:type="dxa"/>
            <w:noWrap/>
            <w:hideMark/>
          </w:tcPr>
          <w:p w14:paraId="06BAC13D" w14:textId="77777777" w:rsidR="00236944" w:rsidRPr="00FE0066" w:rsidRDefault="00236944" w:rsidP="00510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p>
        </w:tc>
      </w:tr>
      <w:tr w:rsidR="00236944" w:rsidRPr="00FE0066" w14:paraId="116A0283"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596D33C1"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Yes</w:t>
            </w:r>
          </w:p>
        </w:tc>
        <w:tc>
          <w:tcPr>
            <w:tcW w:w="0" w:type="dxa"/>
            <w:noWrap/>
            <w:hideMark/>
          </w:tcPr>
          <w:p w14:paraId="4D675D10" w14:textId="77777777" w:rsidR="00236944" w:rsidRPr="00FE0066" w:rsidRDefault="00236944" w:rsidP="00510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43 (1.5)</w:t>
            </w:r>
          </w:p>
        </w:tc>
      </w:tr>
      <w:tr w:rsidR="00236944" w:rsidRPr="00FE0066" w14:paraId="6B352E3C" w14:textId="77777777" w:rsidTr="005103C6">
        <w:trPr>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2AEF0AF2"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No</w:t>
            </w:r>
          </w:p>
        </w:tc>
        <w:tc>
          <w:tcPr>
            <w:tcW w:w="0" w:type="dxa"/>
            <w:noWrap/>
            <w:hideMark/>
          </w:tcPr>
          <w:p w14:paraId="2F83B7F6" w14:textId="77777777" w:rsidR="00236944" w:rsidRPr="00FE0066" w:rsidRDefault="00236944" w:rsidP="00510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2835 (98.1)</w:t>
            </w:r>
          </w:p>
        </w:tc>
      </w:tr>
      <w:tr w:rsidR="00236944" w:rsidRPr="00FE0066" w14:paraId="2C55E3D6"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723B93C7"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Missing</w:t>
            </w:r>
          </w:p>
        </w:tc>
        <w:tc>
          <w:tcPr>
            <w:tcW w:w="0" w:type="dxa"/>
            <w:noWrap/>
            <w:hideMark/>
          </w:tcPr>
          <w:p w14:paraId="72A12D5B" w14:textId="77777777" w:rsidR="00236944" w:rsidRPr="00FE0066" w:rsidRDefault="00236944" w:rsidP="00510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11 (0.4)</w:t>
            </w:r>
          </w:p>
        </w:tc>
      </w:tr>
      <w:tr w:rsidR="00236944" w:rsidRPr="00FE0066" w14:paraId="2B40C8B3" w14:textId="77777777" w:rsidTr="005103C6">
        <w:trPr>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7612523E" w14:textId="77777777" w:rsidR="00236944" w:rsidRPr="00FE0066" w:rsidRDefault="00236944" w:rsidP="005103C6">
            <w:pPr>
              <w:jc w:val="left"/>
              <w:rPr>
                <w:rFonts w:ascii="Times New Roman" w:hAnsi="Times New Roman" w:cs="Times New Roman"/>
                <w:b/>
                <w:bCs/>
                <w:i w:val="0"/>
                <w:iCs w:val="0"/>
                <w:color w:val="000000"/>
                <w:sz w:val="24"/>
              </w:rPr>
            </w:pPr>
            <w:r w:rsidRPr="00FE0066">
              <w:rPr>
                <w:rFonts w:ascii="Times New Roman" w:hAnsi="Times New Roman" w:cs="Times New Roman"/>
                <w:b/>
                <w:bCs/>
                <w:i w:val="0"/>
                <w:iCs w:val="0"/>
                <w:color w:val="000000"/>
                <w:sz w:val="24"/>
              </w:rPr>
              <w:t xml:space="preserve">Family heart </w:t>
            </w:r>
            <w:proofErr w:type="spellStart"/>
            <w:r w:rsidRPr="00FE0066">
              <w:rPr>
                <w:rFonts w:ascii="Times New Roman" w:hAnsi="Times New Roman" w:cs="Times New Roman"/>
                <w:b/>
                <w:bCs/>
                <w:i w:val="0"/>
                <w:iCs w:val="0"/>
                <w:color w:val="000000"/>
                <w:sz w:val="24"/>
              </w:rPr>
              <w:t>attack</w:t>
            </w:r>
            <w:r w:rsidRPr="00FE0066">
              <w:rPr>
                <w:rFonts w:ascii="Times New Roman" w:hAnsi="Times New Roman" w:cs="Times New Roman"/>
                <w:color w:val="000000"/>
                <w:sz w:val="24"/>
                <w:vertAlign w:val="superscript"/>
              </w:rPr>
              <w:t>a</w:t>
            </w:r>
            <w:proofErr w:type="spellEnd"/>
          </w:p>
        </w:tc>
        <w:tc>
          <w:tcPr>
            <w:tcW w:w="0" w:type="dxa"/>
            <w:noWrap/>
            <w:hideMark/>
          </w:tcPr>
          <w:p w14:paraId="37EA1BFF" w14:textId="77777777" w:rsidR="00236944" w:rsidRPr="00FE0066" w:rsidRDefault="00236944" w:rsidP="00510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p>
        </w:tc>
      </w:tr>
      <w:tr w:rsidR="00236944" w:rsidRPr="00FE0066" w14:paraId="5BF7AB6A"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6F60444E"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Yes</w:t>
            </w:r>
          </w:p>
        </w:tc>
        <w:tc>
          <w:tcPr>
            <w:tcW w:w="0" w:type="dxa"/>
            <w:noWrap/>
            <w:hideMark/>
          </w:tcPr>
          <w:p w14:paraId="5B2956E6" w14:textId="77777777" w:rsidR="00236944" w:rsidRPr="00FE0066" w:rsidRDefault="00236944" w:rsidP="00510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1010 (34.9)</w:t>
            </w:r>
          </w:p>
        </w:tc>
      </w:tr>
      <w:tr w:rsidR="00236944" w:rsidRPr="00FE0066" w14:paraId="47C61C68" w14:textId="77777777" w:rsidTr="005103C6">
        <w:trPr>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4777F6FF"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No</w:t>
            </w:r>
          </w:p>
        </w:tc>
        <w:tc>
          <w:tcPr>
            <w:tcW w:w="0" w:type="dxa"/>
            <w:noWrap/>
            <w:hideMark/>
          </w:tcPr>
          <w:p w14:paraId="604B6748" w14:textId="77777777" w:rsidR="00236944" w:rsidRPr="00FE0066" w:rsidRDefault="00236944" w:rsidP="00510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1327 (46.0)</w:t>
            </w:r>
          </w:p>
        </w:tc>
      </w:tr>
      <w:tr w:rsidR="00236944" w:rsidRPr="00FE0066" w14:paraId="174BD2E1"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163CA729"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Don’t know</w:t>
            </w:r>
          </w:p>
        </w:tc>
        <w:tc>
          <w:tcPr>
            <w:tcW w:w="0" w:type="dxa"/>
            <w:noWrap/>
            <w:hideMark/>
          </w:tcPr>
          <w:p w14:paraId="2FE5A085" w14:textId="77777777" w:rsidR="00236944" w:rsidRPr="00FE0066" w:rsidRDefault="00236944" w:rsidP="00510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545 (18.9)</w:t>
            </w:r>
          </w:p>
        </w:tc>
      </w:tr>
      <w:tr w:rsidR="00236944" w:rsidRPr="00FE0066" w14:paraId="28570ACC" w14:textId="77777777" w:rsidTr="005103C6">
        <w:trPr>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52E5BCEE"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Missing</w:t>
            </w:r>
          </w:p>
        </w:tc>
        <w:tc>
          <w:tcPr>
            <w:tcW w:w="0" w:type="dxa"/>
            <w:noWrap/>
            <w:hideMark/>
          </w:tcPr>
          <w:p w14:paraId="528DE355" w14:textId="77777777" w:rsidR="00236944" w:rsidRPr="00FE0066" w:rsidRDefault="00236944" w:rsidP="00510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7 (0.2)</w:t>
            </w:r>
          </w:p>
        </w:tc>
      </w:tr>
      <w:tr w:rsidR="00236944" w:rsidRPr="00FE0066" w14:paraId="10A0084A"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2E460290" w14:textId="77777777" w:rsidR="00236944" w:rsidRPr="00FE0066" w:rsidRDefault="00236944" w:rsidP="005103C6">
            <w:pPr>
              <w:jc w:val="left"/>
              <w:rPr>
                <w:rFonts w:ascii="Times New Roman" w:hAnsi="Times New Roman" w:cs="Times New Roman"/>
                <w:b/>
                <w:bCs/>
                <w:i w:val="0"/>
                <w:iCs w:val="0"/>
                <w:color w:val="000000"/>
                <w:sz w:val="24"/>
              </w:rPr>
            </w:pPr>
            <w:r w:rsidRPr="00FE0066">
              <w:rPr>
                <w:rFonts w:ascii="Times New Roman" w:hAnsi="Times New Roman" w:cs="Times New Roman"/>
                <w:b/>
                <w:bCs/>
                <w:i w:val="0"/>
                <w:iCs w:val="0"/>
                <w:color w:val="000000"/>
                <w:sz w:val="24"/>
              </w:rPr>
              <w:t>Sex assigned at birth</w:t>
            </w:r>
          </w:p>
        </w:tc>
        <w:tc>
          <w:tcPr>
            <w:tcW w:w="0" w:type="dxa"/>
            <w:noWrap/>
            <w:hideMark/>
          </w:tcPr>
          <w:p w14:paraId="4EDD089B" w14:textId="77777777" w:rsidR="00236944" w:rsidRPr="00FE0066" w:rsidRDefault="00236944" w:rsidP="00510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tc>
      </w:tr>
      <w:tr w:rsidR="00236944" w:rsidRPr="00FE0066" w14:paraId="57E79930" w14:textId="77777777" w:rsidTr="005103C6">
        <w:trPr>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666ABA86"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Male</w:t>
            </w:r>
          </w:p>
        </w:tc>
        <w:tc>
          <w:tcPr>
            <w:tcW w:w="0" w:type="dxa"/>
            <w:noWrap/>
            <w:hideMark/>
          </w:tcPr>
          <w:p w14:paraId="27829700" w14:textId="77777777" w:rsidR="00236944" w:rsidRPr="00FE0066" w:rsidRDefault="00236944" w:rsidP="00510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765 (26.4)</w:t>
            </w:r>
          </w:p>
        </w:tc>
      </w:tr>
      <w:tr w:rsidR="00236944" w:rsidRPr="00FE0066" w14:paraId="733120FA"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6AECBD7F"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Female</w:t>
            </w:r>
          </w:p>
        </w:tc>
        <w:tc>
          <w:tcPr>
            <w:tcW w:w="0" w:type="dxa"/>
            <w:noWrap/>
            <w:hideMark/>
          </w:tcPr>
          <w:p w14:paraId="172EA308" w14:textId="77777777" w:rsidR="00236944" w:rsidRPr="00FE0066" w:rsidRDefault="00236944" w:rsidP="00510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1295 (44.9)</w:t>
            </w:r>
          </w:p>
        </w:tc>
      </w:tr>
      <w:tr w:rsidR="00236944" w:rsidRPr="00FE0066" w14:paraId="633227FD" w14:textId="77777777" w:rsidTr="005103C6">
        <w:trPr>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3ECB0411"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Other</w:t>
            </w:r>
          </w:p>
        </w:tc>
        <w:tc>
          <w:tcPr>
            <w:tcW w:w="0" w:type="dxa"/>
            <w:noWrap/>
            <w:hideMark/>
          </w:tcPr>
          <w:p w14:paraId="0D67D3B9" w14:textId="77777777" w:rsidR="00236944" w:rsidRPr="00FE0066" w:rsidRDefault="00236944" w:rsidP="00510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0 (0)</w:t>
            </w:r>
          </w:p>
        </w:tc>
      </w:tr>
      <w:tr w:rsidR="00236944" w:rsidRPr="00FE0066" w14:paraId="508E3CF8"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1634EF34"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Prefer not to answer</w:t>
            </w:r>
          </w:p>
        </w:tc>
        <w:tc>
          <w:tcPr>
            <w:tcW w:w="0" w:type="dxa"/>
            <w:noWrap/>
            <w:hideMark/>
          </w:tcPr>
          <w:p w14:paraId="07C94CA6" w14:textId="77777777" w:rsidR="00236944" w:rsidRPr="00FE0066" w:rsidRDefault="00236944" w:rsidP="00510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3 (0.1)</w:t>
            </w:r>
          </w:p>
        </w:tc>
      </w:tr>
      <w:tr w:rsidR="00236944" w:rsidRPr="00FE0066" w14:paraId="04978E46" w14:textId="77777777" w:rsidTr="005103C6">
        <w:trPr>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7BC5C690"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Missing</w:t>
            </w:r>
          </w:p>
        </w:tc>
        <w:tc>
          <w:tcPr>
            <w:tcW w:w="0" w:type="dxa"/>
            <w:noWrap/>
            <w:hideMark/>
          </w:tcPr>
          <w:p w14:paraId="6D5F85A9" w14:textId="77777777" w:rsidR="00236944" w:rsidRPr="00FE0066" w:rsidRDefault="00236944" w:rsidP="00510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826 (28.6)</w:t>
            </w:r>
          </w:p>
        </w:tc>
      </w:tr>
      <w:tr w:rsidR="00236944" w:rsidRPr="00FE0066" w14:paraId="5347080E"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4539B9DE" w14:textId="77777777" w:rsidR="00236944" w:rsidRPr="00FE0066" w:rsidRDefault="00236944" w:rsidP="005103C6">
            <w:pPr>
              <w:jc w:val="left"/>
              <w:rPr>
                <w:rFonts w:ascii="Times New Roman" w:hAnsi="Times New Roman" w:cs="Times New Roman"/>
                <w:color w:val="000000"/>
                <w:sz w:val="24"/>
                <w:vertAlign w:val="superscript"/>
              </w:rPr>
            </w:pPr>
            <w:r w:rsidRPr="00FE0066">
              <w:rPr>
                <w:rFonts w:ascii="Times New Roman" w:hAnsi="Times New Roman" w:cs="Times New Roman"/>
                <w:b/>
                <w:bCs/>
                <w:i w:val="0"/>
                <w:iCs w:val="0"/>
                <w:color w:val="000000"/>
                <w:sz w:val="24"/>
              </w:rPr>
              <w:t xml:space="preserve">Sexual </w:t>
            </w:r>
            <w:proofErr w:type="spellStart"/>
            <w:r w:rsidRPr="00FE0066">
              <w:rPr>
                <w:rFonts w:ascii="Times New Roman" w:hAnsi="Times New Roman" w:cs="Times New Roman"/>
                <w:b/>
                <w:bCs/>
                <w:i w:val="0"/>
                <w:iCs w:val="0"/>
                <w:color w:val="000000"/>
                <w:sz w:val="24"/>
              </w:rPr>
              <w:t>orientation</w:t>
            </w:r>
            <w:r w:rsidRPr="00FE0066">
              <w:rPr>
                <w:rFonts w:ascii="Times New Roman" w:hAnsi="Times New Roman" w:cs="Times New Roman"/>
                <w:color w:val="000000"/>
                <w:sz w:val="24"/>
                <w:vertAlign w:val="superscript"/>
              </w:rPr>
              <w:t>c</w:t>
            </w:r>
            <w:proofErr w:type="spellEnd"/>
          </w:p>
        </w:tc>
        <w:tc>
          <w:tcPr>
            <w:tcW w:w="0" w:type="dxa"/>
            <w:noWrap/>
            <w:hideMark/>
          </w:tcPr>
          <w:p w14:paraId="529C5A74" w14:textId="77777777" w:rsidR="00236944" w:rsidRPr="00FE0066" w:rsidRDefault="00236944" w:rsidP="00510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tc>
      </w:tr>
      <w:tr w:rsidR="00236944" w:rsidRPr="00F30223" w14:paraId="461A0011" w14:textId="77777777" w:rsidTr="005103C6">
        <w:trPr>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670CDAD9"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Asexual</w:t>
            </w:r>
          </w:p>
        </w:tc>
        <w:tc>
          <w:tcPr>
            <w:tcW w:w="0" w:type="dxa"/>
            <w:noWrap/>
            <w:hideMark/>
          </w:tcPr>
          <w:p w14:paraId="7334A7E5" w14:textId="77777777" w:rsidR="00236944" w:rsidRPr="00F30223" w:rsidRDefault="00236944" w:rsidP="00510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30223">
              <w:rPr>
                <w:rFonts w:ascii="Times New Roman" w:hAnsi="Times New Roman" w:cs="Times New Roman"/>
                <w:color w:val="000000"/>
              </w:rPr>
              <w:t>84 (2.9)</w:t>
            </w:r>
          </w:p>
        </w:tc>
      </w:tr>
      <w:tr w:rsidR="00236944" w:rsidRPr="00F30223" w14:paraId="66B86BA8"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6E815A06"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Bisexual</w:t>
            </w:r>
          </w:p>
        </w:tc>
        <w:tc>
          <w:tcPr>
            <w:tcW w:w="0" w:type="dxa"/>
            <w:noWrap/>
            <w:hideMark/>
          </w:tcPr>
          <w:p w14:paraId="73678DD0" w14:textId="77777777" w:rsidR="00236944" w:rsidRPr="00F30223" w:rsidRDefault="00236944" w:rsidP="00510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30223">
              <w:rPr>
                <w:rFonts w:ascii="Times New Roman" w:hAnsi="Times New Roman" w:cs="Times New Roman"/>
                <w:color w:val="000000"/>
              </w:rPr>
              <w:t>147 (5.1)</w:t>
            </w:r>
          </w:p>
        </w:tc>
      </w:tr>
      <w:tr w:rsidR="00236944" w:rsidRPr="00F30223" w14:paraId="41BF8FF9" w14:textId="77777777" w:rsidTr="005103C6">
        <w:trPr>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4C06F90D"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Gay or lesbian</w:t>
            </w:r>
          </w:p>
        </w:tc>
        <w:tc>
          <w:tcPr>
            <w:tcW w:w="0" w:type="dxa"/>
            <w:noWrap/>
            <w:hideMark/>
          </w:tcPr>
          <w:p w14:paraId="428D4C94" w14:textId="77777777" w:rsidR="00236944" w:rsidRPr="00F30223" w:rsidRDefault="00236944" w:rsidP="00510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30223">
              <w:rPr>
                <w:rFonts w:ascii="Times New Roman" w:hAnsi="Times New Roman" w:cs="Times New Roman"/>
                <w:color w:val="000000"/>
              </w:rPr>
              <w:t>172 (6.0)</w:t>
            </w:r>
          </w:p>
        </w:tc>
      </w:tr>
      <w:tr w:rsidR="00236944" w:rsidRPr="00F30223" w14:paraId="13637095"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6D0324DD"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Queer</w:t>
            </w:r>
          </w:p>
        </w:tc>
        <w:tc>
          <w:tcPr>
            <w:tcW w:w="0" w:type="dxa"/>
            <w:noWrap/>
            <w:hideMark/>
          </w:tcPr>
          <w:p w14:paraId="2CAA1139" w14:textId="77777777" w:rsidR="00236944" w:rsidRPr="00F30223" w:rsidRDefault="00236944" w:rsidP="00510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30223">
              <w:rPr>
                <w:rFonts w:ascii="Times New Roman" w:hAnsi="Times New Roman" w:cs="Times New Roman"/>
                <w:color w:val="000000"/>
              </w:rPr>
              <w:t>77 (2.7)</w:t>
            </w:r>
          </w:p>
        </w:tc>
      </w:tr>
      <w:tr w:rsidR="00236944" w:rsidRPr="00F30223" w14:paraId="5C0E9A1E" w14:textId="77777777" w:rsidTr="005103C6">
        <w:trPr>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68E2B26F"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Straight</w:t>
            </w:r>
          </w:p>
        </w:tc>
        <w:tc>
          <w:tcPr>
            <w:tcW w:w="0" w:type="dxa"/>
            <w:noWrap/>
            <w:hideMark/>
          </w:tcPr>
          <w:p w14:paraId="5BE42FE7" w14:textId="38175DED" w:rsidR="00236944" w:rsidRPr="00F30223" w:rsidRDefault="00236944" w:rsidP="00510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30223">
              <w:rPr>
                <w:rFonts w:ascii="Times New Roman" w:hAnsi="Times New Roman" w:cs="Times New Roman"/>
                <w:color w:val="000000"/>
              </w:rPr>
              <w:t>156</w:t>
            </w:r>
            <w:r w:rsidR="00F30223" w:rsidRPr="00F30223">
              <w:rPr>
                <w:rFonts w:ascii="Times New Roman" w:hAnsi="Times New Roman" w:cs="Times New Roman"/>
                <w:color w:val="000000"/>
              </w:rPr>
              <w:t>0</w:t>
            </w:r>
            <w:r w:rsidRPr="00F30223">
              <w:rPr>
                <w:rFonts w:ascii="Times New Roman" w:hAnsi="Times New Roman" w:cs="Times New Roman"/>
                <w:color w:val="000000"/>
              </w:rPr>
              <w:t xml:space="preserve"> (54.0)</w:t>
            </w:r>
          </w:p>
        </w:tc>
      </w:tr>
      <w:tr w:rsidR="00236944" w:rsidRPr="00F30223" w14:paraId="18DFBAF6"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373B4BA3"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Something else</w:t>
            </w:r>
          </w:p>
        </w:tc>
        <w:tc>
          <w:tcPr>
            <w:tcW w:w="0" w:type="dxa"/>
            <w:noWrap/>
            <w:hideMark/>
          </w:tcPr>
          <w:p w14:paraId="78D184C7" w14:textId="737B2848" w:rsidR="00236944" w:rsidRPr="00F30223" w:rsidRDefault="00236944" w:rsidP="00510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30223">
              <w:rPr>
                <w:rFonts w:ascii="Times New Roman" w:hAnsi="Times New Roman" w:cs="Times New Roman"/>
                <w:color w:val="000000"/>
              </w:rPr>
              <w:t>2</w:t>
            </w:r>
            <w:r w:rsidR="00F30223" w:rsidRPr="00F30223">
              <w:rPr>
                <w:rFonts w:ascii="Times New Roman" w:hAnsi="Times New Roman" w:cs="Times New Roman"/>
                <w:color w:val="000000"/>
              </w:rPr>
              <w:t>0</w:t>
            </w:r>
            <w:r w:rsidRPr="00F30223">
              <w:rPr>
                <w:rFonts w:ascii="Times New Roman" w:hAnsi="Times New Roman" w:cs="Times New Roman"/>
                <w:color w:val="000000"/>
              </w:rPr>
              <w:t xml:space="preserve"> (0.7)</w:t>
            </w:r>
          </w:p>
        </w:tc>
      </w:tr>
      <w:tr w:rsidR="00236944" w:rsidRPr="00F30223" w14:paraId="26AA7EBF" w14:textId="77777777" w:rsidTr="005103C6">
        <w:trPr>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5A141BCC"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Don’t know</w:t>
            </w:r>
          </w:p>
        </w:tc>
        <w:tc>
          <w:tcPr>
            <w:tcW w:w="0" w:type="dxa"/>
            <w:noWrap/>
            <w:hideMark/>
          </w:tcPr>
          <w:p w14:paraId="507B564C" w14:textId="77777777" w:rsidR="00236944" w:rsidRPr="00F30223" w:rsidRDefault="00236944" w:rsidP="00510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30223">
              <w:rPr>
                <w:rFonts w:ascii="Times New Roman" w:hAnsi="Times New Roman" w:cs="Times New Roman"/>
                <w:color w:val="000000"/>
              </w:rPr>
              <w:t>10 (0.4)</w:t>
            </w:r>
          </w:p>
        </w:tc>
      </w:tr>
      <w:tr w:rsidR="00236944" w:rsidRPr="00F30223" w14:paraId="7CDA45D7"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40" w:type="dxa"/>
            <w:noWrap/>
          </w:tcPr>
          <w:p w14:paraId="75CD36C2"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Prefer not to answer</w:t>
            </w:r>
          </w:p>
        </w:tc>
        <w:tc>
          <w:tcPr>
            <w:tcW w:w="2360" w:type="dxa"/>
            <w:noWrap/>
          </w:tcPr>
          <w:p w14:paraId="5CBA945B" w14:textId="77777777" w:rsidR="00236944" w:rsidRPr="00F30223" w:rsidRDefault="00236944" w:rsidP="00510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30223">
              <w:rPr>
                <w:rFonts w:ascii="Times New Roman" w:hAnsi="Times New Roman" w:cs="Times New Roman"/>
                <w:color w:val="000000"/>
              </w:rPr>
              <w:t>42 (1.5)</w:t>
            </w:r>
          </w:p>
        </w:tc>
      </w:tr>
      <w:tr w:rsidR="00236944" w:rsidRPr="00F30223" w14:paraId="6862DD79" w14:textId="77777777" w:rsidTr="005103C6">
        <w:trPr>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5CB640B1"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lastRenderedPageBreak/>
              <w:t>Missing</w:t>
            </w:r>
          </w:p>
        </w:tc>
        <w:tc>
          <w:tcPr>
            <w:tcW w:w="0" w:type="dxa"/>
            <w:noWrap/>
            <w:hideMark/>
          </w:tcPr>
          <w:p w14:paraId="56DC9C3E" w14:textId="56C55488" w:rsidR="00236944" w:rsidRPr="00F30223" w:rsidRDefault="00236944" w:rsidP="00510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30223">
              <w:rPr>
                <w:rFonts w:ascii="Times New Roman" w:hAnsi="Times New Roman" w:cs="Times New Roman"/>
                <w:color w:val="000000"/>
              </w:rPr>
              <w:t>84</w:t>
            </w:r>
            <w:r w:rsidR="00F30223" w:rsidRPr="00F30223">
              <w:rPr>
                <w:rFonts w:ascii="Times New Roman" w:hAnsi="Times New Roman" w:cs="Times New Roman"/>
                <w:color w:val="000000"/>
              </w:rPr>
              <w:t>1</w:t>
            </w:r>
            <w:r w:rsidRPr="00F30223">
              <w:rPr>
                <w:rFonts w:ascii="Times New Roman" w:hAnsi="Times New Roman" w:cs="Times New Roman"/>
                <w:color w:val="000000"/>
              </w:rPr>
              <w:t xml:space="preserve"> (29.1)</w:t>
            </w:r>
          </w:p>
        </w:tc>
      </w:tr>
      <w:tr w:rsidR="00236944" w:rsidRPr="00F30223" w14:paraId="6CB5C8E6"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33D75AD3" w14:textId="77777777" w:rsidR="00236944" w:rsidRPr="00FE0066" w:rsidRDefault="00236944" w:rsidP="005103C6">
            <w:pPr>
              <w:jc w:val="left"/>
              <w:rPr>
                <w:rFonts w:ascii="Times New Roman" w:hAnsi="Times New Roman" w:cs="Times New Roman"/>
                <w:b/>
                <w:bCs/>
                <w:i w:val="0"/>
                <w:iCs w:val="0"/>
                <w:color w:val="000000"/>
                <w:sz w:val="24"/>
              </w:rPr>
            </w:pPr>
            <w:r w:rsidRPr="00FE0066">
              <w:rPr>
                <w:rFonts w:ascii="Times New Roman" w:hAnsi="Times New Roman" w:cs="Times New Roman"/>
                <w:b/>
                <w:bCs/>
                <w:i w:val="0"/>
                <w:iCs w:val="0"/>
                <w:color w:val="000000"/>
                <w:sz w:val="24"/>
              </w:rPr>
              <w:t>Education</w:t>
            </w:r>
          </w:p>
        </w:tc>
        <w:tc>
          <w:tcPr>
            <w:tcW w:w="0" w:type="dxa"/>
            <w:noWrap/>
            <w:hideMark/>
          </w:tcPr>
          <w:p w14:paraId="67C431C2" w14:textId="77777777" w:rsidR="00236944" w:rsidRPr="00F30223" w:rsidRDefault="00236944" w:rsidP="00510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rPr>
            </w:pPr>
          </w:p>
        </w:tc>
      </w:tr>
      <w:tr w:rsidR="00236944" w:rsidRPr="00F30223" w14:paraId="264B0C1A" w14:textId="77777777" w:rsidTr="005103C6">
        <w:trPr>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14E90F33"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Less than high school</w:t>
            </w:r>
          </w:p>
        </w:tc>
        <w:tc>
          <w:tcPr>
            <w:tcW w:w="0" w:type="dxa"/>
            <w:noWrap/>
            <w:hideMark/>
          </w:tcPr>
          <w:p w14:paraId="4BF8E3E1" w14:textId="77777777" w:rsidR="00236944" w:rsidRPr="00F30223" w:rsidRDefault="00236944" w:rsidP="00510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30223">
              <w:rPr>
                <w:rFonts w:ascii="Times New Roman" w:hAnsi="Times New Roman" w:cs="Times New Roman"/>
                <w:color w:val="000000"/>
              </w:rPr>
              <w:t>6 (0.2)</w:t>
            </w:r>
          </w:p>
        </w:tc>
      </w:tr>
      <w:tr w:rsidR="00236944" w:rsidRPr="00FE0066" w14:paraId="5156C005"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281C015C"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High school/GED</w:t>
            </w:r>
          </w:p>
        </w:tc>
        <w:tc>
          <w:tcPr>
            <w:tcW w:w="0" w:type="dxa"/>
            <w:noWrap/>
            <w:hideMark/>
          </w:tcPr>
          <w:p w14:paraId="556CFDF0" w14:textId="77777777" w:rsidR="00236944" w:rsidRPr="00FE0066" w:rsidRDefault="00236944" w:rsidP="00510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61 (2.1)</w:t>
            </w:r>
          </w:p>
        </w:tc>
      </w:tr>
      <w:tr w:rsidR="00236944" w:rsidRPr="00FE0066" w14:paraId="5DD265F5" w14:textId="77777777" w:rsidTr="005103C6">
        <w:trPr>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081165DF"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Some college</w:t>
            </w:r>
          </w:p>
        </w:tc>
        <w:tc>
          <w:tcPr>
            <w:tcW w:w="0" w:type="dxa"/>
            <w:noWrap/>
            <w:hideMark/>
          </w:tcPr>
          <w:p w14:paraId="1E7DDEA0" w14:textId="77777777" w:rsidR="00236944" w:rsidRPr="00FE0066" w:rsidRDefault="00236944" w:rsidP="00510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299 (10.4)</w:t>
            </w:r>
          </w:p>
        </w:tc>
      </w:tr>
      <w:tr w:rsidR="00236944" w:rsidRPr="00FE0066" w14:paraId="448FEF70"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6B9E4CEE"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College graduate</w:t>
            </w:r>
          </w:p>
        </w:tc>
        <w:tc>
          <w:tcPr>
            <w:tcW w:w="0" w:type="dxa"/>
            <w:noWrap/>
            <w:hideMark/>
          </w:tcPr>
          <w:p w14:paraId="32FA3A00" w14:textId="77777777" w:rsidR="00236944" w:rsidRPr="00FE0066" w:rsidRDefault="00236944" w:rsidP="00510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865 (29.9)</w:t>
            </w:r>
          </w:p>
        </w:tc>
      </w:tr>
      <w:tr w:rsidR="00236944" w:rsidRPr="00FE0066" w14:paraId="31C0D889" w14:textId="77777777" w:rsidTr="005103C6">
        <w:trPr>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60E16291"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Advanced degree</w:t>
            </w:r>
          </w:p>
        </w:tc>
        <w:tc>
          <w:tcPr>
            <w:tcW w:w="0" w:type="dxa"/>
            <w:noWrap/>
            <w:hideMark/>
          </w:tcPr>
          <w:p w14:paraId="418F4E6F" w14:textId="77777777" w:rsidR="00236944" w:rsidRPr="00FE0066" w:rsidRDefault="00236944" w:rsidP="00510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887 (30.7)</w:t>
            </w:r>
          </w:p>
        </w:tc>
      </w:tr>
      <w:tr w:rsidR="00236944" w:rsidRPr="00FE0066" w14:paraId="3C16C7A8"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4E3FBBF0"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Missing</w:t>
            </w:r>
          </w:p>
        </w:tc>
        <w:tc>
          <w:tcPr>
            <w:tcW w:w="0" w:type="dxa"/>
            <w:noWrap/>
            <w:hideMark/>
          </w:tcPr>
          <w:p w14:paraId="7E19BA8E" w14:textId="77777777" w:rsidR="00236944" w:rsidRPr="00FE0066" w:rsidRDefault="00236944" w:rsidP="00510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771 (26.7)</w:t>
            </w:r>
          </w:p>
        </w:tc>
      </w:tr>
      <w:tr w:rsidR="00236944" w:rsidRPr="00FE0066" w14:paraId="2665E55E" w14:textId="77777777" w:rsidTr="005103C6">
        <w:trPr>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50F64B6D" w14:textId="77777777" w:rsidR="00236944" w:rsidRPr="00FE0066" w:rsidRDefault="00236944" w:rsidP="005103C6">
            <w:pPr>
              <w:jc w:val="left"/>
              <w:rPr>
                <w:rFonts w:ascii="Times New Roman" w:hAnsi="Times New Roman" w:cs="Times New Roman"/>
                <w:b/>
                <w:bCs/>
                <w:i w:val="0"/>
                <w:iCs w:val="0"/>
                <w:color w:val="000000"/>
                <w:sz w:val="24"/>
              </w:rPr>
            </w:pPr>
            <w:r w:rsidRPr="00FE0066">
              <w:rPr>
                <w:rFonts w:ascii="Times New Roman" w:hAnsi="Times New Roman" w:cs="Times New Roman"/>
                <w:b/>
                <w:bCs/>
                <w:i w:val="0"/>
                <w:iCs w:val="0"/>
                <w:color w:val="000000"/>
                <w:sz w:val="24"/>
              </w:rPr>
              <w:t>Household Income</w:t>
            </w:r>
          </w:p>
        </w:tc>
        <w:tc>
          <w:tcPr>
            <w:tcW w:w="0" w:type="dxa"/>
            <w:noWrap/>
            <w:hideMark/>
          </w:tcPr>
          <w:p w14:paraId="13B874CF" w14:textId="77777777" w:rsidR="00236944" w:rsidRPr="00FE0066" w:rsidRDefault="00236944" w:rsidP="00510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p>
        </w:tc>
      </w:tr>
      <w:tr w:rsidR="00236944" w:rsidRPr="00FE0066" w14:paraId="27BD0A80"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2E1D1B85"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&lt;$50,000</w:t>
            </w:r>
          </w:p>
        </w:tc>
        <w:tc>
          <w:tcPr>
            <w:tcW w:w="0" w:type="dxa"/>
            <w:noWrap/>
            <w:hideMark/>
          </w:tcPr>
          <w:p w14:paraId="2DB58506" w14:textId="77777777" w:rsidR="00236944" w:rsidRPr="00FE0066" w:rsidRDefault="00236944" w:rsidP="00510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304 (10.5)</w:t>
            </w:r>
          </w:p>
        </w:tc>
      </w:tr>
      <w:tr w:rsidR="00236944" w:rsidRPr="00FE0066" w14:paraId="765A370E" w14:textId="77777777" w:rsidTr="005103C6">
        <w:trPr>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1A48A9BE"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 xml:space="preserve">&gt;$50,000 but </w:t>
            </w:r>
            <w:r w:rsidRPr="00FE0066">
              <w:rPr>
                <w:rFonts w:ascii="Times New Roman" w:hAnsi="Times New Roman" w:cs="Times New Roman"/>
                <w:i w:val="0"/>
                <w:iCs w:val="0"/>
                <w:color w:val="000000"/>
                <w:sz w:val="24"/>
              </w:rPr>
              <w:sym w:font="Symbol" w:char="F0A3"/>
            </w:r>
            <w:r w:rsidRPr="00FE0066">
              <w:rPr>
                <w:rFonts w:ascii="Times New Roman" w:hAnsi="Times New Roman" w:cs="Times New Roman"/>
                <w:i w:val="0"/>
                <w:iCs w:val="0"/>
                <w:color w:val="000000"/>
                <w:sz w:val="24"/>
              </w:rPr>
              <w:t xml:space="preserve">100,000 </w:t>
            </w:r>
          </w:p>
        </w:tc>
        <w:tc>
          <w:tcPr>
            <w:tcW w:w="0" w:type="dxa"/>
            <w:noWrap/>
            <w:hideMark/>
          </w:tcPr>
          <w:p w14:paraId="70A49E4F" w14:textId="77777777" w:rsidR="00236944" w:rsidRPr="00FE0066" w:rsidRDefault="00236944" w:rsidP="00510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539 (18.7)</w:t>
            </w:r>
          </w:p>
        </w:tc>
      </w:tr>
      <w:tr w:rsidR="00236944" w:rsidRPr="00FE0066" w14:paraId="18F2BE23"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7DFF05C0"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&gt;$100,000</w:t>
            </w:r>
          </w:p>
        </w:tc>
        <w:tc>
          <w:tcPr>
            <w:tcW w:w="0" w:type="dxa"/>
            <w:noWrap/>
            <w:hideMark/>
          </w:tcPr>
          <w:p w14:paraId="3B8C85B8" w14:textId="77777777" w:rsidR="00236944" w:rsidRPr="00FE0066" w:rsidRDefault="00236944" w:rsidP="00510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1105 (38.2)</w:t>
            </w:r>
          </w:p>
        </w:tc>
      </w:tr>
      <w:tr w:rsidR="00236944" w:rsidRPr="00FE0066" w14:paraId="1622893D" w14:textId="77777777" w:rsidTr="005103C6">
        <w:trPr>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3374F379"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Prefer not to answer</w:t>
            </w:r>
          </w:p>
        </w:tc>
        <w:tc>
          <w:tcPr>
            <w:tcW w:w="0" w:type="dxa"/>
            <w:noWrap/>
            <w:hideMark/>
          </w:tcPr>
          <w:p w14:paraId="28AD299F" w14:textId="77777777" w:rsidR="00236944" w:rsidRPr="00FE0066" w:rsidRDefault="00236944" w:rsidP="00510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190 (6.6)</w:t>
            </w:r>
          </w:p>
        </w:tc>
      </w:tr>
      <w:tr w:rsidR="00236944" w:rsidRPr="00FE0066" w14:paraId="380D3F43"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45F79FC8"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Missing</w:t>
            </w:r>
          </w:p>
        </w:tc>
        <w:tc>
          <w:tcPr>
            <w:tcW w:w="0" w:type="dxa"/>
            <w:noWrap/>
            <w:hideMark/>
          </w:tcPr>
          <w:p w14:paraId="47B9A574" w14:textId="77777777" w:rsidR="00236944" w:rsidRPr="00FE0066" w:rsidRDefault="00236944" w:rsidP="00510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751 (26.0)</w:t>
            </w:r>
          </w:p>
        </w:tc>
      </w:tr>
      <w:tr w:rsidR="00236944" w:rsidRPr="00FE0066" w14:paraId="3530A60E" w14:textId="77777777" w:rsidTr="005103C6">
        <w:trPr>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6F40CB4C" w14:textId="77777777" w:rsidR="00236944" w:rsidRPr="00FE0066" w:rsidRDefault="00236944" w:rsidP="005103C6">
            <w:pPr>
              <w:jc w:val="left"/>
              <w:rPr>
                <w:rFonts w:ascii="Times New Roman" w:hAnsi="Times New Roman" w:cs="Times New Roman"/>
                <w:b/>
                <w:bCs/>
                <w:i w:val="0"/>
                <w:iCs w:val="0"/>
                <w:color w:val="000000"/>
                <w:sz w:val="24"/>
              </w:rPr>
            </w:pPr>
            <w:r w:rsidRPr="00FE0066">
              <w:rPr>
                <w:rFonts w:ascii="Times New Roman" w:hAnsi="Times New Roman" w:cs="Times New Roman"/>
                <w:b/>
                <w:bCs/>
                <w:i w:val="0"/>
                <w:iCs w:val="0"/>
                <w:color w:val="000000"/>
                <w:sz w:val="24"/>
              </w:rPr>
              <w:t>Past genetic testing</w:t>
            </w:r>
          </w:p>
        </w:tc>
        <w:tc>
          <w:tcPr>
            <w:tcW w:w="0" w:type="dxa"/>
            <w:noWrap/>
            <w:hideMark/>
          </w:tcPr>
          <w:p w14:paraId="23C41A46" w14:textId="77777777" w:rsidR="00236944" w:rsidRPr="00FE0066" w:rsidRDefault="00236944" w:rsidP="00510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p>
        </w:tc>
      </w:tr>
      <w:tr w:rsidR="00236944" w:rsidRPr="00FE0066" w14:paraId="0F22D2A7"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265F2A86"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Yes</w:t>
            </w:r>
          </w:p>
        </w:tc>
        <w:tc>
          <w:tcPr>
            <w:tcW w:w="0" w:type="dxa"/>
            <w:noWrap/>
            <w:hideMark/>
          </w:tcPr>
          <w:p w14:paraId="2BEF1C71" w14:textId="77777777" w:rsidR="00236944" w:rsidRPr="00FE0066" w:rsidRDefault="00236944" w:rsidP="00510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425 (14.7)</w:t>
            </w:r>
          </w:p>
        </w:tc>
      </w:tr>
      <w:tr w:rsidR="00236944" w:rsidRPr="00FE0066" w14:paraId="15DEF764" w14:textId="77777777" w:rsidTr="005103C6">
        <w:trPr>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45F7FB9A"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No</w:t>
            </w:r>
          </w:p>
        </w:tc>
        <w:tc>
          <w:tcPr>
            <w:tcW w:w="0" w:type="dxa"/>
            <w:noWrap/>
            <w:hideMark/>
          </w:tcPr>
          <w:p w14:paraId="557C1FDB" w14:textId="77777777" w:rsidR="00236944" w:rsidRPr="00FE0066" w:rsidRDefault="00236944" w:rsidP="00510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1689 (58.5)</w:t>
            </w:r>
          </w:p>
        </w:tc>
      </w:tr>
      <w:tr w:rsidR="00236944" w:rsidRPr="00FE0066" w14:paraId="3F9F2BED"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25C58136"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Missing</w:t>
            </w:r>
          </w:p>
        </w:tc>
        <w:tc>
          <w:tcPr>
            <w:tcW w:w="0" w:type="dxa"/>
            <w:noWrap/>
            <w:hideMark/>
          </w:tcPr>
          <w:p w14:paraId="24FAABD7" w14:textId="77777777" w:rsidR="00236944" w:rsidRPr="00FE0066" w:rsidRDefault="00236944" w:rsidP="00510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775 (26.8)</w:t>
            </w:r>
          </w:p>
        </w:tc>
      </w:tr>
      <w:tr w:rsidR="00236944" w:rsidRPr="00FE0066" w14:paraId="450342BE" w14:textId="77777777" w:rsidTr="005103C6">
        <w:trPr>
          <w:trHeight w:val="320"/>
        </w:trPr>
        <w:tc>
          <w:tcPr>
            <w:cnfStyle w:val="001000000000" w:firstRow="0" w:lastRow="0" w:firstColumn="1" w:lastColumn="0" w:oddVBand="0" w:evenVBand="0" w:oddHBand="0" w:evenHBand="0" w:firstRowFirstColumn="0" w:firstRowLastColumn="0" w:lastRowFirstColumn="0" w:lastRowLastColumn="0"/>
            <w:tcW w:w="5040" w:type="dxa"/>
            <w:noWrap/>
          </w:tcPr>
          <w:p w14:paraId="5864EE40" w14:textId="77777777" w:rsidR="00236944" w:rsidRPr="00FE0066" w:rsidRDefault="00236944" w:rsidP="005103C6">
            <w:pPr>
              <w:jc w:val="left"/>
              <w:rPr>
                <w:rFonts w:ascii="Times New Roman" w:hAnsi="Times New Roman" w:cs="Times New Roman"/>
                <w:b/>
                <w:bCs/>
                <w:i w:val="0"/>
                <w:iCs w:val="0"/>
                <w:color w:val="000000"/>
                <w:sz w:val="24"/>
              </w:rPr>
            </w:pPr>
            <w:r w:rsidRPr="00FE0066">
              <w:rPr>
                <w:rFonts w:ascii="Times New Roman" w:hAnsi="Times New Roman" w:cs="Times New Roman"/>
                <w:b/>
                <w:bCs/>
                <w:i w:val="0"/>
                <w:iCs w:val="0"/>
                <w:color w:val="000000"/>
                <w:sz w:val="24"/>
              </w:rPr>
              <w:t xml:space="preserve">Family genetic testing showing increased </w:t>
            </w:r>
            <w:proofErr w:type="spellStart"/>
            <w:r w:rsidRPr="00FE0066">
              <w:rPr>
                <w:rFonts w:ascii="Times New Roman" w:hAnsi="Times New Roman" w:cs="Times New Roman"/>
                <w:b/>
                <w:bCs/>
                <w:i w:val="0"/>
                <w:iCs w:val="0"/>
                <w:color w:val="000000"/>
                <w:sz w:val="24"/>
              </w:rPr>
              <w:t>risk</w:t>
            </w:r>
            <w:r w:rsidRPr="00FE0066">
              <w:rPr>
                <w:rFonts w:ascii="Times New Roman" w:hAnsi="Times New Roman" w:cs="Times New Roman"/>
                <w:color w:val="000000"/>
                <w:sz w:val="24"/>
                <w:vertAlign w:val="superscript"/>
              </w:rPr>
              <w:t>d</w:t>
            </w:r>
            <w:proofErr w:type="spellEnd"/>
          </w:p>
        </w:tc>
        <w:tc>
          <w:tcPr>
            <w:tcW w:w="0" w:type="dxa"/>
            <w:noWrap/>
          </w:tcPr>
          <w:p w14:paraId="3314EE35" w14:textId="77777777" w:rsidR="00236944" w:rsidRPr="00FE0066" w:rsidRDefault="00236944" w:rsidP="00510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236944" w:rsidRPr="00FE0066" w14:paraId="496F2588"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2924448C"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Yes</w:t>
            </w:r>
          </w:p>
        </w:tc>
        <w:tc>
          <w:tcPr>
            <w:tcW w:w="0" w:type="dxa"/>
            <w:noWrap/>
            <w:hideMark/>
          </w:tcPr>
          <w:p w14:paraId="6F667A4F" w14:textId="77777777" w:rsidR="00236944" w:rsidRPr="00FE0066" w:rsidRDefault="00236944" w:rsidP="00510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99 (3.4)</w:t>
            </w:r>
          </w:p>
        </w:tc>
      </w:tr>
      <w:tr w:rsidR="00236944" w:rsidRPr="00FE0066" w14:paraId="6FD53AC4" w14:textId="77777777" w:rsidTr="005103C6">
        <w:trPr>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47FF9D8F"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No</w:t>
            </w:r>
          </w:p>
        </w:tc>
        <w:tc>
          <w:tcPr>
            <w:tcW w:w="0" w:type="dxa"/>
            <w:noWrap/>
            <w:hideMark/>
          </w:tcPr>
          <w:p w14:paraId="344C57E8" w14:textId="77777777" w:rsidR="00236944" w:rsidRPr="00FE0066" w:rsidRDefault="00236944" w:rsidP="005103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1959 (67.8)</w:t>
            </w:r>
          </w:p>
        </w:tc>
      </w:tr>
      <w:tr w:rsidR="00236944" w:rsidRPr="00FE0066" w14:paraId="6B1375AA"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40" w:type="dxa"/>
            <w:noWrap/>
            <w:hideMark/>
          </w:tcPr>
          <w:p w14:paraId="623C6916" w14:textId="77777777" w:rsidR="00236944" w:rsidRPr="00FE0066" w:rsidRDefault="00236944"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Missing</w:t>
            </w:r>
          </w:p>
        </w:tc>
        <w:tc>
          <w:tcPr>
            <w:tcW w:w="0" w:type="dxa"/>
            <w:noWrap/>
            <w:hideMark/>
          </w:tcPr>
          <w:p w14:paraId="429862CF" w14:textId="77777777" w:rsidR="00236944" w:rsidRPr="00FE0066" w:rsidRDefault="00236944" w:rsidP="00510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831 (28.8)</w:t>
            </w:r>
          </w:p>
        </w:tc>
      </w:tr>
    </w:tbl>
    <w:p w14:paraId="6495EC1F" w14:textId="77777777" w:rsidR="00236944" w:rsidRPr="00FE0066" w:rsidRDefault="00236944" w:rsidP="00236944">
      <w:pPr>
        <w:rPr>
          <w:rFonts w:ascii="Times New Roman" w:hAnsi="Times New Roman" w:cs="Times New Roman"/>
          <w:sz w:val="20"/>
          <w:szCs w:val="20"/>
        </w:rPr>
      </w:pPr>
      <w:proofErr w:type="spellStart"/>
      <w:r w:rsidRPr="00FE0066">
        <w:rPr>
          <w:rFonts w:ascii="Times New Roman" w:hAnsi="Times New Roman" w:cs="Times New Roman"/>
          <w:i/>
          <w:iCs/>
          <w:color w:val="000000"/>
          <w:sz w:val="20"/>
          <w:szCs w:val="20"/>
          <w:vertAlign w:val="superscript"/>
        </w:rPr>
        <w:t>a</w:t>
      </w:r>
      <w:r w:rsidRPr="00FE0066">
        <w:rPr>
          <w:rFonts w:ascii="Times New Roman" w:hAnsi="Times New Roman" w:cs="Times New Roman"/>
          <w:color w:val="000000"/>
          <w:sz w:val="20"/>
          <w:szCs w:val="20"/>
        </w:rPr>
        <w:t>Family</w:t>
      </w:r>
      <w:proofErr w:type="spellEnd"/>
      <w:r w:rsidRPr="00FE0066">
        <w:rPr>
          <w:rFonts w:ascii="Times New Roman" w:hAnsi="Times New Roman" w:cs="Times New Roman"/>
          <w:color w:val="000000"/>
          <w:sz w:val="20"/>
          <w:szCs w:val="20"/>
        </w:rPr>
        <w:t xml:space="preserve"> was defined as a close biological relative (</w:t>
      </w:r>
      <w:r w:rsidRPr="00FE0066">
        <w:rPr>
          <w:rFonts w:ascii="Times New Roman" w:hAnsi="Times New Roman" w:cs="Times New Roman"/>
          <w:sz w:val="20"/>
          <w:szCs w:val="20"/>
        </w:rPr>
        <w:t>mother, father, son, daughter, aunt, uncle)</w:t>
      </w:r>
    </w:p>
    <w:p w14:paraId="66905AB8" w14:textId="77777777" w:rsidR="00236944" w:rsidRPr="00FE0066" w:rsidRDefault="00236944" w:rsidP="00236944">
      <w:pPr>
        <w:rPr>
          <w:rFonts w:ascii="Times New Roman" w:hAnsi="Times New Roman" w:cs="Times New Roman"/>
          <w:sz w:val="20"/>
          <w:szCs w:val="20"/>
        </w:rPr>
      </w:pPr>
      <w:proofErr w:type="spellStart"/>
      <w:r w:rsidRPr="00FE0066">
        <w:rPr>
          <w:rFonts w:ascii="Times New Roman" w:hAnsi="Times New Roman" w:cs="Times New Roman"/>
          <w:i/>
          <w:iCs/>
          <w:sz w:val="20"/>
          <w:szCs w:val="20"/>
          <w:vertAlign w:val="superscript"/>
        </w:rPr>
        <w:t>b</w:t>
      </w:r>
      <w:r w:rsidRPr="00FE0066">
        <w:rPr>
          <w:rFonts w:ascii="Times New Roman" w:hAnsi="Times New Roman" w:cs="Times New Roman"/>
          <w:sz w:val="20"/>
          <w:szCs w:val="20"/>
        </w:rPr>
        <w:t>At</w:t>
      </w:r>
      <w:proofErr w:type="spellEnd"/>
      <w:r w:rsidRPr="00FE0066">
        <w:rPr>
          <w:rFonts w:ascii="Times New Roman" w:hAnsi="Times New Roman" w:cs="Times New Roman"/>
          <w:sz w:val="20"/>
          <w:szCs w:val="20"/>
        </w:rPr>
        <w:t xml:space="preserve"> any point in time</w:t>
      </w:r>
    </w:p>
    <w:p w14:paraId="4AF52F8B" w14:textId="77777777" w:rsidR="00236944" w:rsidRPr="00FE0066" w:rsidRDefault="00236944" w:rsidP="00236944">
      <w:pPr>
        <w:rPr>
          <w:rFonts w:ascii="Times New Roman" w:hAnsi="Times New Roman" w:cs="Times New Roman"/>
          <w:sz w:val="20"/>
          <w:szCs w:val="20"/>
        </w:rPr>
      </w:pPr>
      <w:proofErr w:type="spellStart"/>
      <w:r w:rsidRPr="00FE0066">
        <w:rPr>
          <w:rFonts w:ascii="Times New Roman" w:hAnsi="Times New Roman" w:cs="Times New Roman"/>
          <w:i/>
          <w:iCs/>
          <w:sz w:val="20"/>
          <w:szCs w:val="20"/>
          <w:vertAlign w:val="superscript"/>
        </w:rPr>
        <w:t>c</w:t>
      </w:r>
      <w:r w:rsidRPr="00FE0066">
        <w:rPr>
          <w:rFonts w:ascii="Times New Roman" w:hAnsi="Times New Roman" w:cs="Times New Roman"/>
          <w:sz w:val="20"/>
          <w:szCs w:val="20"/>
        </w:rPr>
        <w:t>Multiple</w:t>
      </w:r>
      <w:proofErr w:type="spellEnd"/>
      <w:r w:rsidRPr="00FE0066">
        <w:rPr>
          <w:rFonts w:ascii="Times New Roman" w:hAnsi="Times New Roman" w:cs="Times New Roman"/>
          <w:sz w:val="20"/>
          <w:szCs w:val="20"/>
        </w:rPr>
        <w:t xml:space="preserve"> choices could be selected</w:t>
      </w:r>
    </w:p>
    <w:p w14:paraId="3B2DB426" w14:textId="77777777" w:rsidR="00236944" w:rsidRPr="00FE0066" w:rsidRDefault="00236944" w:rsidP="00236944">
      <w:pPr>
        <w:rPr>
          <w:rFonts w:ascii="Times New Roman" w:hAnsi="Times New Roman" w:cs="Times New Roman"/>
          <w:sz w:val="20"/>
          <w:szCs w:val="20"/>
        </w:rPr>
      </w:pPr>
      <w:proofErr w:type="spellStart"/>
      <w:r w:rsidRPr="00FE0066">
        <w:rPr>
          <w:rFonts w:ascii="Times New Roman" w:hAnsi="Times New Roman" w:cs="Times New Roman"/>
          <w:i/>
          <w:iCs/>
          <w:sz w:val="20"/>
          <w:szCs w:val="20"/>
          <w:vertAlign w:val="superscript"/>
        </w:rPr>
        <w:t>d</w:t>
      </w:r>
      <w:r w:rsidRPr="00FE0066">
        <w:rPr>
          <w:rFonts w:ascii="Times New Roman" w:hAnsi="Times New Roman" w:cs="Times New Roman"/>
          <w:color w:val="000000"/>
          <w:sz w:val="20"/>
          <w:szCs w:val="20"/>
        </w:rPr>
        <w:t>Degree</w:t>
      </w:r>
      <w:proofErr w:type="spellEnd"/>
      <w:r w:rsidRPr="00FE0066">
        <w:rPr>
          <w:rFonts w:ascii="Times New Roman" w:hAnsi="Times New Roman" w:cs="Times New Roman"/>
          <w:color w:val="000000"/>
          <w:sz w:val="20"/>
          <w:szCs w:val="20"/>
        </w:rPr>
        <w:t xml:space="preserve"> of relatedness was not specified in question. This question was asked to all people administered the T1 survey and a not applicable option to indicate a lack of family genetic testing was not provided</w:t>
      </w:r>
    </w:p>
    <w:p w14:paraId="56A0EB6B" w14:textId="77777777" w:rsidR="00236944" w:rsidRPr="00FE0066" w:rsidRDefault="00236944" w:rsidP="40C3978B">
      <w:pPr>
        <w:spacing w:line="480" w:lineRule="auto"/>
        <w:rPr>
          <w:rFonts w:ascii="Times New Roman" w:hAnsi="Times New Roman" w:cs="Times New Roman"/>
          <w:b/>
          <w:bCs/>
        </w:rPr>
      </w:pPr>
    </w:p>
    <w:p w14:paraId="12795582" w14:textId="77777777" w:rsidR="0061224A" w:rsidRPr="00FE0066" w:rsidRDefault="0061224A" w:rsidP="0061224A">
      <w:pPr>
        <w:pStyle w:val="Caption"/>
        <w:rPr>
          <w:b/>
          <w:bCs/>
          <w:i w:val="0"/>
          <w:iCs w:val="0"/>
          <w:color w:val="000000" w:themeColor="text1"/>
          <w:sz w:val="24"/>
          <w:szCs w:val="24"/>
          <w:highlight w:val="yellow"/>
        </w:rPr>
      </w:pPr>
    </w:p>
    <w:p w14:paraId="400CB765" w14:textId="77777777" w:rsidR="0061224A" w:rsidRPr="00FE0066" w:rsidRDefault="0061224A" w:rsidP="0061224A">
      <w:pPr>
        <w:pStyle w:val="Caption"/>
        <w:rPr>
          <w:b/>
          <w:bCs/>
          <w:i w:val="0"/>
          <w:iCs w:val="0"/>
          <w:color w:val="000000" w:themeColor="text1"/>
          <w:sz w:val="24"/>
          <w:szCs w:val="24"/>
          <w:highlight w:val="yellow"/>
        </w:rPr>
      </w:pPr>
    </w:p>
    <w:p w14:paraId="5109D6BE" w14:textId="77777777" w:rsidR="0061224A" w:rsidRPr="00FE0066" w:rsidRDefault="0061224A" w:rsidP="0061224A">
      <w:pPr>
        <w:pStyle w:val="Caption"/>
        <w:rPr>
          <w:b/>
          <w:bCs/>
          <w:i w:val="0"/>
          <w:iCs w:val="0"/>
          <w:color w:val="000000" w:themeColor="text1"/>
          <w:sz w:val="24"/>
          <w:szCs w:val="24"/>
          <w:highlight w:val="yellow"/>
        </w:rPr>
      </w:pPr>
    </w:p>
    <w:p w14:paraId="2A24D3AC" w14:textId="77777777" w:rsidR="0061224A" w:rsidRPr="00FE0066" w:rsidRDefault="0061224A" w:rsidP="0061224A">
      <w:pPr>
        <w:pStyle w:val="Caption"/>
        <w:rPr>
          <w:b/>
          <w:bCs/>
          <w:i w:val="0"/>
          <w:iCs w:val="0"/>
          <w:color w:val="000000" w:themeColor="text1"/>
          <w:sz w:val="24"/>
          <w:szCs w:val="24"/>
          <w:highlight w:val="yellow"/>
        </w:rPr>
      </w:pPr>
    </w:p>
    <w:p w14:paraId="665306AE" w14:textId="77777777" w:rsidR="0061224A" w:rsidRPr="00FE0066" w:rsidRDefault="0061224A" w:rsidP="0061224A">
      <w:pPr>
        <w:pStyle w:val="Caption"/>
        <w:rPr>
          <w:b/>
          <w:bCs/>
          <w:i w:val="0"/>
          <w:iCs w:val="0"/>
          <w:color w:val="000000" w:themeColor="text1"/>
          <w:sz w:val="24"/>
          <w:szCs w:val="24"/>
          <w:highlight w:val="yellow"/>
        </w:rPr>
      </w:pPr>
    </w:p>
    <w:p w14:paraId="5DB09FDD" w14:textId="77777777" w:rsidR="0061224A" w:rsidRPr="00FE0066" w:rsidRDefault="0061224A" w:rsidP="0061224A">
      <w:pPr>
        <w:pStyle w:val="Caption"/>
        <w:rPr>
          <w:b/>
          <w:bCs/>
          <w:i w:val="0"/>
          <w:iCs w:val="0"/>
          <w:color w:val="000000" w:themeColor="text1"/>
          <w:sz w:val="24"/>
          <w:szCs w:val="24"/>
          <w:highlight w:val="yellow"/>
        </w:rPr>
      </w:pPr>
    </w:p>
    <w:p w14:paraId="4702720C" w14:textId="77777777" w:rsidR="0061224A" w:rsidRPr="00FE0066" w:rsidRDefault="0061224A" w:rsidP="0061224A">
      <w:pPr>
        <w:pStyle w:val="Caption"/>
        <w:rPr>
          <w:b/>
          <w:bCs/>
          <w:i w:val="0"/>
          <w:iCs w:val="0"/>
          <w:color w:val="000000" w:themeColor="text1"/>
          <w:sz w:val="24"/>
          <w:szCs w:val="24"/>
          <w:highlight w:val="yellow"/>
        </w:rPr>
      </w:pPr>
    </w:p>
    <w:p w14:paraId="3731DC72" w14:textId="77777777" w:rsidR="0061224A" w:rsidRPr="00FE0066" w:rsidRDefault="0061224A" w:rsidP="0061224A">
      <w:pPr>
        <w:pStyle w:val="Caption"/>
        <w:rPr>
          <w:b/>
          <w:bCs/>
          <w:i w:val="0"/>
          <w:iCs w:val="0"/>
          <w:color w:val="000000" w:themeColor="text1"/>
          <w:sz w:val="24"/>
          <w:szCs w:val="24"/>
          <w:highlight w:val="yellow"/>
        </w:rPr>
      </w:pPr>
    </w:p>
    <w:p w14:paraId="168B1AEE" w14:textId="732E2061" w:rsidR="0061224A" w:rsidRPr="00FE0066" w:rsidRDefault="0061224A" w:rsidP="0061224A">
      <w:pPr>
        <w:pStyle w:val="Caption"/>
        <w:rPr>
          <w:i w:val="0"/>
          <w:iCs w:val="0"/>
          <w:color w:val="000000" w:themeColor="text1"/>
          <w:sz w:val="24"/>
          <w:szCs w:val="24"/>
        </w:rPr>
      </w:pPr>
      <w:bookmarkStart w:id="3" w:name="_Toc117235458"/>
      <w:r w:rsidRPr="00111A07">
        <w:rPr>
          <w:rStyle w:val="Heading1Char"/>
          <w:rFonts w:ascii="Times New Roman" w:hAnsi="Times New Roman" w:cs="Times New Roman"/>
          <w:b/>
          <w:bCs/>
          <w:i w:val="0"/>
          <w:iCs w:val="0"/>
          <w:color w:val="000000" w:themeColor="text1"/>
          <w:sz w:val="24"/>
          <w:szCs w:val="24"/>
        </w:rPr>
        <w:lastRenderedPageBreak/>
        <w:t xml:space="preserve">Table </w:t>
      </w:r>
      <w:r w:rsidR="00764955" w:rsidRPr="00111A07">
        <w:rPr>
          <w:rStyle w:val="Heading1Char"/>
          <w:rFonts w:ascii="Times New Roman" w:hAnsi="Times New Roman" w:cs="Times New Roman"/>
          <w:b/>
          <w:bCs/>
          <w:i w:val="0"/>
          <w:iCs w:val="0"/>
          <w:color w:val="000000" w:themeColor="text1"/>
          <w:sz w:val="24"/>
          <w:szCs w:val="24"/>
        </w:rPr>
        <w:t>S</w:t>
      </w:r>
      <w:r w:rsidRPr="00111A07">
        <w:rPr>
          <w:rStyle w:val="Heading1Char"/>
          <w:rFonts w:ascii="Times New Roman" w:hAnsi="Times New Roman" w:cs="Times New Roman"/>
          <w:b/>
          <w:bCs/>
          <w:i w:val="0"/>
          <w:iCs w:val="0"/>
          <w:color w:val="000000" w:themeColor="text1"/>
          <w:sz w:val="24"/>
          <w:szCs w:val="24"/>
        </w:rPr>
        <w:t xml:space="preserve">3: Study participation at different stages of population </w:t>
      </w:r>
      <w:r w:rsidR="001F3328" w:rsidRPr="00111A07">
        <w:rPr>
          <w:rStyle w:val="Heading1Char"/>
          <w:rFonts w:ascii="Times New Roman" w:hAnsi="Times New Roman" w:cs="Times New Roman"/>
          <w:b/>
          <w:bCs/>
          <w:i w:val="0"/>
          <w:iCs w:val="0"/>
          <w:color w:val="000000" w:themeColor="text1"/>
          <w:sz w:val="24"/>
          <w:szCs w:val="24"/>
        </w:rPr>
        <w:t xml:space="preserve">genetic </w:t>
      </w:r>
      <w:r w:rsidRPr="00111A07">
        <w:rPr>
          <w:rStyle w:val="Heading1Char"/>
          <w:rFonts w:ascii="Times New Roman" w:hAnsi="Times New Roman" w:cs="Times New Roman"/>
          <w:b/>
          <w:bCs/>
          <w:i w:val="0"/>
          <w:iCs w:val="0"/>
          <w:color w:val="000000" w:themeColor="text1"/>
          <w:sz w:val="24"/>
          <w:szCs w:val="24"/>
        </w:rPr>
        <w:t>screening by race and ethnicity</w:t>
      </w:r>
      <w:bookmarkEnd w:id="3"/>
      <w:r w:rsidRPr="003844A9">
        <w:rPr>
          <w:b/>
          <w:bCs/>
          <w:i w:val="0"/>
          <w:iCs w:val="0"/>
          <w:color w:val="000000" w:themeColor="text1"/>
          <w:sz w:val="24"/>
          <w:szCs w:val="24"/>
        </w:rPr>
        <w:t xml:space="preserve"> </w:t>
      </w:r>
      <w:r w:rsidRPr="00FE0066">
        <w:rPr>
          <w:i w:val="0"/>
          <w:iCs w:val="0"/>
          <w:color w:val="000000" w:themeColor="text1"/>
          <w:sz w:val="24"/>
          <w:szCs w:val="24"/>
        </w:rPr>
        <w:t>[N (%)]</w:t>
      </w:r>
    </w:p>
    <w:tbl>
      <w:tblPr>
        <w:tblStyle w:val="PlainTable5"/>
        <w:tblW w:w="10260" w:type="dxa"/>
        <w:tblLayout w:type="fixed"/>
        <w:tblLook w:val="04A0" w:firstRow="1" w:lastRow="0" w:firstColumn="1" w:lastColumn="0" w:noHBand="0" w:noVBand="1"/>
      </w:tblPr>
      <w:tblGrid>
        <w:gridCol w:w="1350"/>
        <w:gridCol w:w="990"/>
        <w:gridCol w:w="1350"/>
        <w:gridCol w:w="990"/>
        <w:gridCol w:w="1260"/>
        <w:gridCol w:w="990"/>
        <w:gridCol w:w="1260"/>
        <w:gridCol w:w="990"/>
        <w:gridCol w:w="1080"/>
      </w:tblGrid>
      <w:tr w:rsidR="0061224A" w:rsidRPr="00FE0066" w14:paraId="72F7CD5F" w14:textId="77777777" w:rsidTr="00EB4D80">
        <w:trPr>
          <w:cnfStyle w:val="100000000000" w:firstRow="1" w:lastRow="0" w:firstColumn="0" w:lastColumn="0" w:oddVBand="0" w:evenVBand="0" w:oddHBand="0" w:evenHBand="0" w:firstRowFirstColumn="0" w:firstRowLastColumn="0" w:lastRowFirstColumn="0" w:lastRowLastColumn="0"/>
          <w:trHeight w:val="594"/>
        </w:trPr>
        <w:tc>
          <w:tcPr>
            <w:cnfStyle w:val="001000000100" w:firstRow="0" w:lastRow="0" w:firstColumn="1" w:lastColumn="0" w:oddVBand="0" w:evenVBand="0" w:oddHBand="0" w:evenHBand="0" w:firstRowFirstColumn="1" w:firstRowLastColumn="0" w:lastRowFirstColumn="0" w:lastRowLastColumn="0"/>
            <w:tcW w:w="1350" w:type="dxa"/>
            <w:noWrap/>
            <w:hideMark/>
          </w:tcPr>
          <w:p w14:paraId="7194D22F" w14:textId="77777777" w:rsidR="0061224A" w:rsidRPr="00FE0066" w:rsidRDefault="0061224A" w:rsidP="005103C6">
            <w:pPr>
              <w:rPr>
                <w:rFonts w:ascii="Times New Roman" w:eastAsia="Times New Roman" w:hAnsi="Times New Roman" w:cs="Times New Roman"/>
                <w:i w:val="0"/>
                <w:iCs w:val="0"/>
                <w:sz w:val="24"/>
              </w:rPr>
            </w:pPr>
          </w:p>
        </w:tc>
        <w:tc>
          <w:tcPr>
            <w:tcW w:w="990" w:type="dxa"/>
            <w:noWrap/>
            <w:hideMark/>
          </w:tcPr>
          <w:p w14:paraId="755037FA" w14:textId="77777777" w:rsidR="0061224A" w:rsidRPr="00FE0066" w:rsidRDefault="0061224A" w:rsidP="005103C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24"/>
              </w:rPr>
            </w:pPr>
            <w:r w:rsidRPr="00FE0066">
              <w:rPr>
                <w:rFonts w:ascii="Times New Roman" w:eastAsia="Times New Roman" w:hAnsi="Times New Roman" w:cs="Times New Roman"/>
                <w:b/>
                <w:bCs/>
                <w:i w:val="0"/>
                <w:iCs w:val="0"/>
                <w:color w:val="000000"/>
                <w:sz w:val="24"/>
              </w:rPr>
              <w:t>Overall</w:t>
            </w:r>
          </w:p>
        </w:tc>
        <w:tc>
          <w:tcPr>
            <w:tcW w:w="1350" w:type="dxa"/>
          </w:tcPr>
          <w:p w14:paraId="21806909" w14:textId="77777777" w:rsidR="0061224A" w:rsidRPr="00FE0066" w:rsidRDefault="0061224A" w:rsidP="005103C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24"/>
              </w:rPr>
            </w:pPr>
            <w:r w:rsidRPr="00FE0066">
              <w:rPr>
                <w:rFonts w:ascii="Times New Roman" w:eastAsia="Times New Roman" w:hAnsi="Times New Roman" w:cs="Times New Roman"/>
                <w:b/>
                <w:bCs/>
                <w:i w:val="0"/>
                <w:iCs w:val="0"/>
                <w:color w:val="000000"/>
                <w:sz w:val="24"/>
              </w:rPr>
              <w:t>African American</w:t>
            </w:r>
          </w:p>
        </w:tc>
        <w:tc>
          <w:tcPr>
            <w:tcW w:w="990" w:type="dxa"/>
            <w:noWrap/>
            <w:hideMark/>
          </w:tcPr>
          <w:p w14:paraId="564A3172" w14:textId="77777777" w:rsidR="0061224A" w:rsidRPr="00FE0066" w:rsidRDefault="0061224A" w:rsidP="005103C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24"/>
              </w:rPr>
            </w:pPr>
            <w:r w:rsidRPr="00FE0066">
              <w:rPr>
                <w:rFonts w:ascii="Times New Roman" w:eastAsia="Times New Roman" w:hAnsi="Times New Roman" w:cs="Times New Roman"/>
                <w:b/>
                <w:bCs/>
                <w:i w:val="0"/>
                <w:iCs w:val="0"/>
                <w:color w:val="000000"/>
                <w:sz w:val="24"/>
              </w:rPr>
              <w:t>Asian</w:t>
            </w:r>
          </w:p>
        </w:tc>
        <w:tc>
          <w:tcPr>
            <w:tcW w:w="1260" w:type="dxa"/>
            <w:noWrap/>
            <w:hideMark/>
          </w:tcPr>
          <w:p w14:paraId="7757BE93" w14:textId="77777777" w:rsidR="0061224A" w:rsidRPr="00FE0066" w:rsidRDefault="0061224A" w:rsidP="005103C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24"/>
              </w:rPr>
            </w:pPr>
            <w:r w:rsidRPr="00FE0066">
              <w:rPr>
                <w:rFonts w:ascii="Times New Roman" w:eastAsia="Times New Roman" w:hAnsi="Times New Roman" w:cs="Times New Roman"/>
                <w:b/>
                <w:bCs/>
                <w:i w:val="0"/>
                <w:iCs w:val="0"/>
                <w:color w:val="000000"/>
                <w:sz w:val="24"/>
              </w:rPr>
              <w:t>Hispanic</w:t>
            </w:r>
          </w:p>
        </w:tc>
        <w:tc>
          <w:tcPr>
            <w:tcW w:w="990" w:type="dxa"/>
            <w:noWrap/>
            <w:hideMark/>
          </w:tcPr>
          <w:p w14:paraId="7C36F746" w14:textId="77777777" w:rsidR="0061224A" w:rsidRPr="00FE0066" w:rsidRDefault="0061224A" w:rsidP="005103C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24"/>
              </w:rPr>
            </w:pPr>
            <w:r w:rsidRPr="00FE0066">
              <w:rPr>
                <w:rFonts w:ascii="Times New Roman" w:eastAsia="Times New Roman" w:hAnsi="Times New Roman" w:cs="Times New Roman"/>
                <w:b/>
                <w:bCs/>
                <w:i w:val="0"/>
                <w:iCs w:val="0"/>
                <w:color w:val="000000"/>
                <w:sz w:val="24"/>
              </w:rPr>
              <w:t>Other</w:t>
            </w:r>
          </w:p>
        </w:tc>
        <w:tc>
          <w:tcPr>
            <w:tcW w:w="1260" w:type="dxa"/>
            <w:noWrap/>
            <w:hideMark/>
          </w:tcPr>
          <w:p w14:paraId="63B92B98" w14:textId="77777777" w:rsidR="0061224A" w:rsidRPr="00FE0066" w:rsidRDefault="0061224A" w:rsidP="005103C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24"/>
              </w:rPr>
            </w:pPr>
            <w:r w:rsidRPr="00FE0066">
              <w:rPr>
                <w:rFonts w:ascii="Times New Roman" w:eastAsia="Times New Roman" w:hAnsi="Times New Roman" w:cs="Times New Roman"/>
                <w:b/>
                <w:bCs/>
                <w:i w:val="0"/>
                <w:iCs w:val="0"/>
                <w:color w:val="000000"/>
                <w:sz w:val="24"/>
              </w:rPr>
              <w:t>Native American</w:t>
            </w:r>
          </w:p>
        </w:tc>
        <w:tc>
          <w:tcPr>
            <w:tcW w:w="990" w:type="dxa"/>
            <w:noWrap/>
            <w:hideMark/>
          </w:tcPr>
          <w:p w14:paraId="51CA471A" w14:textId="77777777" w:rsidR="0061224A" w:rsidRPr="00FE0066" w:rsidRDefault="0061224A" w:rsidP="005103C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24"/>
              </w:rPr>
            </w:pPr>
            <w:r w:rsidRPr="00FE0066">
              <w:rPr>
                <w:rFonts w:ascii="Times New Roman" w:eastAsia="Times New Roman" w:hAnsi="Times New Roman" w:cs="Times New Roman"/>
                <w:b/>
                <w:bCs/>
                <w:i w:val="0"/>
                <w:iCs w:val="0"/>
                <w:color w:val="000000"/>
                <w:sz w:val="24"/>
              </w:rPr>
              <w:t>White</w:t>
            </w:r>
          </w:p>
        </w:tc>
        <w:tc>
          <w:tcPr>
            <w:tcW w:w="1080" w:type="dxa"/>
            <w:noWrap/>
            <w:hideMark/>
          </w:tcPr>
          <w:p w14:paraId="581684F7" w14:textId="77777777" w:rsidR="0061224A" w:rsidRPr="00FE0066" w:rsidRDefault="0061224A" w:rsidP="005103C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val="0"/>
                <w:iCs w:val="0"/>
                <w:color w:val="000000"/>
                <w:sz w:val="24"/>
              </w:rPr>
            </w:pPr>
            <w:r w:rsidRPr="00FE0066">
              <w:rPr>
                <w:rFonts w:ascii="Times New Roman" w:eastAsia="Times New Roman" w:hAnsi="Times New Roman" w:cs="Times New Roman"/>
                <w:b/>
                <w:bCs/>
                <w:i w:val="0"/>
                <w:iCs w:val="0"/>
                <w:color w:val="000000"/>
                <w:sz w:val="24"/>
              </w:rPr>
              <w:t>Missing</w:t>
            </w:r>
          </w:p>
        </w:tc>
      </w:tr>
      <w:tr w:rsidR="0061224A" w:rsidRPr="00FE0066" w14:paraId="66258864" w14:textId="77777777" w:rsidTr="005103C6">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350" w:type="dxa"/>
            <w:noWrap/>
            <w:vAlign w:val="center"/>
            <w:hideMark/>
          </w:tcPr>
          <w:p w14:paraId="278EA6F4" w14:textId="77777777" w:rsidR="0061224A" w:rsidRPr="00FE0066" w:rsidRDefault="0061224A" w:rsidP="005103C6">
            <w:pPr>
              <w:jc w:val="left"/>
              <w:rPr>
                <w:rFonts w:ascii="Times New Roman" w:eastAsia="Times New Roman" w:hAnsi="Times New Roman" w:cs="Times New Roman"/>
                <w:b/>
                <w:bCs/>
                <w:i w:val="0"/>
                <w:iCs w:val="0"/>
                <w:color w:val="000000"/>
                <w:sz w:val="24"/>
              </w:rPr>
            </w:pPr>
            <w:r w:rsidRPr="00FE0066">
              <w:rPr>
                <w:rFonts w:ascii="Times New Roman" w:eastAsia="Times New Roman" w:hAnsi="Times New Roman" w:cs="Times New Roman"/>
                <w:b/>
                <w:bCs/>
                <w:i w:val="0"/>
                <w:iCs w:val="0"/>
                <w:color w:val="000000"/>
                <w:sz w:val="24"/>
              </w:rPr>
              <w:t>Invited</w:t>
            </w:r>
          </w:p>
        </w:tc>
        <w:tc>
          <w:tcPr>
            <w:tcW w:w="990" w:type="dxa"/>
            <w:noWrap/>
            <w:vAlign w:val="center"/>
            <w:hideMark/>
          </w:tcPr>
          <w:p w14:paraId="26A7B8C8" w14:textId="77777777" w:rsidR="0061224A" w:rsidRPr="00FE0066" w:rsidRDefault="0061224A" w:rsidP="00510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40857 (100)</w:t>
            </w:r>
          </w:p>
        </w:tc>
        <w:tc>
          <w:tcPr>
            <w:tcW w:w="1350" w:type="dxa"/>
            <w:vAlign w:val="center"/>
          </w:tcPr>
          <w:p w14:paraId="0B6897D7" w14:textId="77777777" w:rsidR="0061224A" w:rsidRPr="00FE0066" w:rsidRDefault="0061224A" w:rsidP="00510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10267 (100)</w:t>
            </w:r>
          </w:p>
        </w:tc>
        <w:tc>
          <w:tcPr>
            <w:tcW w:w="990" w:type="dxa"/>
            <w:noWrap/>
            <w:vAlign w:val="center"/>
            <w:hideMark/>
          </w:tcPr>
          <w:p w14:paraId="4695DC03" w14:textId="77777777" w:rsidR="0061224A" w:rsidRPr="00FE0066" w:rsidRDefault="0061224A" w:rsidP="00510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21707 (100)</w:t>
            </w:r>
          </w:p>
        </w:tc>
        <w:tc>
          <w:tcPr>
            <w:tcW w:w="1260" w:type="dxa"/>
            <w:noWrap/>
            <w:vAlign w:val="center"/>
            <w:hideMark/>
          </w:tcPr>
          <w:p w14:paraId="7E262ECF" w14:textId="77777777" w:rsidR="0061224A" w:rsidRPr="00FE0066" w:rsidRDefault="0061224A" w:rsidP="00510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4099 (100)</w:t>
            </w:r>
          </w:p>
        </w:tc>
        <w:tc>
          <w:tcPr>
            <w:tcW w:w="990" w:type="dxa"/>
            <w:noWrap/>
            <w:vAlign w:val="center"/>
            <w:hideMark/>
          </w:tcPr>
          <w:p w14:paraId="19DEC598" w14:textId="77777777" w:rsidR="0061224A" w:rsidRPr="00FE0066" w:rsidRDefault="0061224A" w:rsidP="00510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169 (100)</w:t>
            </w:r>
          </w:p>
        </w:tc>
        <w:tc>
          <w:tcPr>
            <w:tcW w:w="1260" w:type="dxa"/>
            <w:noWrap/>
            <w:vAlign w:val="center"/>
            <w:hideMark/>
          </w:tcPr>
          <w:p w14:paraId="124F1E94" w14:textId="77777777" w:rsidR="0061224A" w:rsidRPr="00FE0066" w:rsidRDefault="0061224A" w:rsidP="00510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1533 (100)</w:t>
            </w:r>
          </w:p>
        </w:tc>
        <w:tc>
          <w:tcPr>
            <w:tcW w:w="990" w:type="dxa"/>
            <w:noWrap/>
            <w:vAlign w:val="center"/>
            <w:hideMark/>
          </w:tcPr>
          <w:p w14:paraId="0054DCC0" w14:textId="77777777" w:rsidR="0061224A" w:rsidRPr="00FE0066" w:rsidRDefault="0061224A" w:rsidP="00510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3063 (100)</w:t>
            </w:r>
          </w:p>
        </w:tc>
        <w:tc>
          <w:tcPr>
            <w:tcW w:w="1080" w:type="dxa"/>
            <w:noWrap/>
            <w:vAlign w:val="center"/>
            <w:hideMark/>
          </w:tcPr>
          <w:p w14:paraId="52A56214" w14:textId="77777777" w:rsidR="0061224A" w:rsidRPr="00FE0066" w:rsidRDefault="0061224A" w:rsidP="00510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19 </w:t>
            </w:r>
          </w:p>
          <w:p w14:paraId="2DB0792D" w14:textId="77777777" w:rsidR="0061224A" w:rsidRPr="00FE0066" w:rsidRDefault="0061224A" w:rsidP="00510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(100)</w:t>
            </w:r>
          </w:p>
        </w:tc>
      </w:tr>
      <w:tr w:rsidR="0061224A" w:rsidRPr="00FE0066" w14:paraId="0B2DD65D" w14:textId="77777777" w:rsidTr="005103C6">
        <w:trPr>
          <w:trHeight w:val="1104"/>
        </w:trPr>
        <w:tc>
          <w:tcPr>
            <w:cnfStyle w:val="001000000000" w:firstRow="0" w:lastRow="0" w:firstColumn="1" w:lastColumn="0" w:oddVBand="0" w:evenVBand="0" w:oddHBand="0" w:evenHBand="0" w:firstRowFirstColumn="0" w:firstRowLastColumn="0" w:lastRowFirstColumn="0" w:lastRowLastColumn="0"/>
            <w:tcW w:w="1350" w:type="dxa"/>
            <w:noWrap/>
            <w:vAlign w:val="center"/>
            <w:hideMark/>
          </w:tcPr>
          <w:p w14:paraId="48EE4463" w14:textId="77777777" w:rsidR="0061224A" w:rsidRPr="00FE0066" w:rsidRDefault="0061224A" w:rsidP="005103C6">
            <w:pPr>
              <w:jc w:val="left"/>
              <w:rPr>
                <w:rFonts w:ascii="Times New Roman" w:eastAsia="Times New Roman" w:hAnsi="Times New Roman" w:cs="Times New Roman"/>
                <w:b/>
                <w:bCs/>
                <w:i w:val="0"/>
                <w:iCs w:val="0"/>
                <w:color w:val="000000"/>
                <w:sz w:val="24"/>
              </w:rPr>
            </w:pPr>
            <w:r w:rsidRPr="00FE0066">
              <w:rPr>
                <w:rFonts w:ascii="Times New Roman" w:eastAsia="Times New Roman" w:hAnsi="Times New Roman" w:cs="Times New Roman"/>
                <w:b/>
                <w:bCs/>
                <w:i w:val="0"/>
                <w:iCs w:val="0"/>
                <w:color w:val="000000"/>
                <w:sz w:val="24"/>
              </w:rPr>
              <w:t>Accessed FAQ</w:t>
            </w:r>
          </w:p>
        </w:tc>
        <w:tc>
          <w:tcPr>
            <w:tcW w:w="990" w:type="dxa"/>
            <w:noWrap/>
            <w:vAlign w:val="center"/>
            <w:hideMark/>
          </w:tcPr>
          <w:p w14:paraId="77C25E8E" w14:textId="77777777" w:rsidR="0061224A" w:rsidRPr="00FE0066" w:rsidRDefault="0061224A" w:rsidP="005103C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5231 (12.8)</w:t>
            </w:r>
          </w:p>
        </w:tc>
        <w:tc>
          <w:tcPr>
            <w:tcW w:w="1350" w:type="dxa"/>
            <w:vAlign w:val="center"/>
          </w:tcPr>
          <w:p w14:paraId="76B2708F" w14:textId="77777777" w:rsidR="0061224A" w:rsidRPr="00FE0066" w:rsidRDefault="0061224A" w:rsidP="005103C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784 </w:t>
            </w:r>
          </w:p>
          <w:p w14:paraId="36950B45" w14:textId="77777777" w:rsidR="0061224A" w:rsidRPr="00FE0066" w:rsidRDefault="0061224A" w:rsidP="005103C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(7.6)</w:t>
            </w:r>
          </w:p>
        </w:tc>
        <w:tc>
          <w:tcPr>
            <w:tcW w:w="990" w:type="dxa"/>
            <w:noWrap/>
            <w:vAlign w:val="center"/>
            <w:hideMark/>
          </w:tcPr>
          <w:p w14:paraId="0EDE3082" w14:textId="77777777" w:rsidR="0061224A" w:rsidRPr="00FE0066" w:rsidRDefault="0061224A" w:rsidP="005103C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2801 (12.9)</w:t>
            </w:r>
          </w:p>
        </w:tc>
        <w:tc>
          <w:tcPr>
            <w:tcW w:w="1260" w:type="dxa"/>
            <w:noWrap/>
            <w:vAlign w:val="center"/>
            <w:hideMark/>
          </w:tcPr>
          <w:p w14:paraId="7CF7A7EA" w14:textId="77777777" w:rsidR="0061224A" w:rsidRPr="00FE0066" w:rsidRDefault="0061224A" w:rsidP="005103C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644 </w:t>
            </w:r>
          </w:p>
          <w:p w14:paraId="43F1C128" w14:textId="77777777" w:rsidR="0061224A" w:rsidRPr="00FE0066" w:rsidRDefault="0061224A" w:rsidP="005103C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(15.7)</w:t>
            </w:r>
          </w:p>
        </w:tc>
        <w:tc>
          <w:tcPr>
            <w:tcW w:w="990" w:type="dxa"/>
            <w:noWrap/>
            <w:vAlign w:val="center"/>
            <w:hideMark/>
          </w:tcPr>
          <w:p w14:paraId="2C8BECD4" w14:textId="77777777" w:rsidR="0061224A" w:rsidRPr="00FE0066" w:rsidRDefault="0061224A" w:rsidP="005103C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54 (32.0)</w:t>
            </w:r>
          </w:p>
        </w:tc>
        <w:tc>
          <w:tcPr>
            <w:tcW w:w="1260" w:type="dxa"/>
            <w:noWrap/>
            <w:vAlign w:val="center"/>
            <w:hideMark/>
          </w:tcPr>
          <w:p w14:paraId="0F095DEE" w14:textId="77777777" w:rsidR="0061224A" w:rsidRPr="00FE0066" w:rsidRDefault="0061224A" w:rsidP="005103C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238 </w:t>
            </w:r>
          </w:p>
          <w:p w14:paraId="75652FED" w14:textId="77777777" w:rsidR="0061224A" w:rsidRPr="00FE0066" w:rsidRDefault="0061224A" w:rsidP="005103C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(15.5)</w:t>
            </w:r>
          </w:p>
        </w:tc>
        <w:tc>
          <w:tcPr>
            <w:tcW w:w="990" w:type="dxa"/>
            <w:noWrap/>
            <w:vAlign w:val="center"/>
            <w:hideMark/>
          </w:tcPr>
          <w:p w14:paraId="45EC8757" w14:textId="77777777" w:rsidR="0061224A" w:rsidRPr="00FE0066" w:rsidRDefault="0061224A" w:rsidP="005103C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692 (22.6)</w:t>
            </w:r>
          </w:p>
        </w:tc>
        <w:tc>
          <w:tcPr>
            <w:tcW w:w="1080" w:type="dxa"/>
            <w:noWrap/>
            <w:vAlign w:val="center"/>
            <w:hideMark/>
          </w:tcPr>
          <w:p w14:paraId="1E10F258" w14:textId="77777777" w:rsidR="0061224A" w:rsidRPr="00FE0066" w:rsidRDefault="0061224A" w:rsidP="005103C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18 (94.7)</w:t>
            </w:r>
          </w:p>
        </w:tc>
      </w:tr>
      <w:tr w:rsidR="0061224A" w:rsidRPr="00FE0066" w14:paraId="16C46796" w14:textId="77777777" w:rsidTr="005103C6">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350" w:type="dxa"/>
            <w:noWrap/>
            <w:vAlign w:val="center"/>
            <w:hideMark/>
          </w:tcPr>
          <w:p w14:paraId="788570B1" w14:textId="77777777" w:rsidR="0061224A" w:rsidRPr="00FE0066" w:rsidRDefault="0061224A" w:rsidP="005103C6">
            <w:pPr>
              <w:jc w:val="left"/>
              <w:rPr>
                <w:rFonts w:ascii="Times New Roman" w:eastAsia="Times New Roman" w:hAnsi="Times New Roman" w:cs="Times New Roman"/>
                <w:b/>
                <w:bCs/>
                <w:i w:val="0"/>
                <w:iCs w:val="0"/>
                <w:color w:val="000000"/>
                <w:sz w:val="24"/>
              </w:rPr>
            </w:pPr>
            <w:r w:rsidRPr="00FE0066">
              <w:rPr>
                <w:rFonts w:ascii="Times New Roman" w:eastAsia="Times New Roman" w:hAnsi="Times New Roman" w:cs="Times New Roman"/>
                <w:b/>
                <w:bCs/>
                <w:i w:val="0"/>
                <w:iCs w:val="0"/>
                <w:color w:val="000000"/>
                <w:sz w:val="24"/>
              </w:rPr>
              <w:t>Requested kit</w:t>
            </w:r>
          </w:p>
        </w:tc>
        <w:tc>
          <w:tcPr>
            <w:tcW w:w="990" w:type="dxa"/>
            <w:noWrap/>
            <w:vAlign w:val="center"/>
            <w:hideMark/>
          </w:tcPr>
          <w:p w14:paraId="32413E5F" w14:textId="77777777" w:rsidR="0061224A" w:rsidRPr="00FE0066" w:rsidRDefault="0061224A" w:rsidP="00510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4528 (11.08)</w:t>
            </w:r>
          </w:p>
        </w:tc>
        <w:tc>
          <w:tcPr>
            <w:tcW w:w="1350" w:type="dxa"/>
            <w:vAlign w:val="center"/>
          </w:tcPr>
          <w:p w14:paraId="0C0296F6" w14:textId="77777777" w:rsidR="0061224A" w:rsidRPr="00FE0066" w:rsidRDefault="0061224A" w:rsidP="00510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634 </w:t>
            </w:r>
          </w:p>
          <w:p w14:paraId="5A6603AD" w14:textId="77777777" w:rsidR="0061224A" w:rsidRPr="00FE0066" w:rsidRDefault="0061224A" w:rsidP="00510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(6.18)</w:t>
            </w:r>
          </w:p>
        </w:tc>
        <w:tc>
          <w:tcPr>
            <w:tcW w:w="990" w:type="dxa"/>
            <w:noWrap/>
            <w:vAlign w:val="center"/>
            <w:hideMark/>
          </w:tcPr>
          <w:p w14:paraId="16A7F96A" w14:textId="77777777" w:rsidR="0061224A" w:rsidRPr="00FE0066" w:rsidRDefault="0061224A" w:rsidP="00510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2413 (11.12)</w:t>
            </w:r>
          </w:p>
        </w:tc>
        <w:tc>
          <w:tcPr>
            <w:tcW w:w="1260" w:type="dxa"/>
            <w:noWrap/>
            <w:vAlign w:val="center"/>
            <w:hideMark/>
          </w:tcPr>
          <w:p w14:paraId="45180AC2" w14:textId="77777777" w:rsidR="0061224A" w:rsidRPr="00FE0066" w:rsidRDefault="0061224A" w:rsidP="00510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573 (13.98)</w:t>
            </w:r>
          </w:p>
        </w:tc>
        <w:tc>
          <w:tcPr>
            <w:tcW w:w="990" w:type="dxa"/>
            <w:noWrap/>
            <w:vAlign w:val="center"/>
            <w:hideMark/>
          </w:tcPr>
          <w:p w14:paraId="4661979B" w14:textId="77777777" w:rsidR="0061224A" w:rsidRPr="00FE0066" w:rsidRDefault="0061224A" w:rsidP="00510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48 (28.4)</w:t>
            </w:r>
          </w:p>
        </w:tc>
        <w:tc>
          <w:tcPr>
            <w:tcW w:w="1260" w:type="dxa"/>
            <w:noWrap/>
            <w:vAlign w:val="center"/>
            <w:hideMark/>
          </w:tcPr>
          <w:p w14:paraId="2901FB10" w14:textId="77777777" w:rsidR="0061224A" w:rsidRPr="00FE0066" w:rsidRDefault="0061224A" w:rsidP="00510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213 (13.89)</w:t>
            </w:r>
          </w:p>
        </w:tc>
        <w:tc>
          <w:tcPr>
            <w:tcW w:w="990" w:type="dxa"/>
            <w:noWrap/>
            <w:vAlign w:val="center"/>
            <w:hideMark/>
          </w:tcPr>
          <w:p w14:paraId="4C0961EA" w14:textId="77777777" w:rsidR="0061224A" w:rsidRPr="00FE0066" w:rsidRDefault="0061224A" w:rsidP="00510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629 (20.54)</w:t>
            </w:r>
          </w:p>
        </w:tc>
        <w:tc>
          <w:tcPr>
            <w:tcW w:w="1080" w:type="dxa"/>
            <w:noWrap/>
            <w:vAlign w:val="center"/>
            <w:hideMark/>
          </w:tcPr>
          <w:p w14:paraId="1EFE2454" w14:textId="77777777" w:rsidR="0061224A" w:rsidRPr="00FE0066" w:rsidRDefault="0061224A" w:rsidP="00510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18 (94.7)</w:t>
            </w:r>
          </w:p>
        </w:tc>
      </w:tr>
      <w:tr w:rsidR="0061224A" w:rsidRPr="00FE0066" w14:paraId="145B0BAD" w14:textId="77777777" w:rsidTr="005103C6">
        <w:trPr>
          <w:trHeight w:val="1104"/>
        </w:trPr>
        <w:tc>
          <w:tcPr>
            <w:cnfStyle w:val="001000000000" w:firstRow="0" w:lastRow="0" w:firstColumn="1" w:lastColumn="0" w:oddVBand="0" w:evenVBand="0" w:oddHBand="0" w:evenHBand="0" w:firstRowFirstColumn="0" w:firstRowLastColumn="0" w:lastRowFirstColumn="0" w:lastRowLastColumn="0"/>
            <w:tcW w:w="1350" w:type="dxa"/>
            <w:noWrap/>
            <w:vAlign w:val="center"/>
            <w:hideMark/>
          </w:tcPr>
          <w:p w14:paraId="07C69A65" w14:textId="77777777" w:rsidR="0061224A" w:rsidRPr="00FE0066" w:rsidRDefault="0061224A" w:rsidP="005103C6">
            <w:pPr>
              <w:jc w:val="left"/>
              <w:rPr>
                <w:rFonts w:ascii="Times New Roman" w:eastAsia="Times New Roman" w:hAnsi="Times New Roman" w:cs="Times New Roman"/>
                <w:b/>
                <w:bCs/>
                <w:i w:val="0"/>
                <w:iCs w:val="0"/>
                <w:color w:val="000000"/>
                <w:sz w:val="24"/>
              </w:rPr>
            </w:pPr>
            <w:r w:rsidRPr="00FE0066">
              <w:rPr>
                <w:rFonts w:ascii="Times New Roman" w:eastAsia="Times New Roman" w:hAnsi="Times New Roman" w:cs="Times New Roman"/>
                <w:b/>
                <w:bCs/>
                <w:i w:val="0"/>
                <w:iCs w:val="0"/>
                <w:color w:val="000000"/>
                <w:sz w:val="24"/>
              </w:rPr>
              <w:t>Sent kit</w:t>
            </w:r>
          </w:p>
        </w:tc>
        <w:tc>
          <w:tcPr>
            <w:tcW w:w="990" w:type="dxa"/>
            <w:noWrap/>
            <w:vAlign w:val="center"/>
            <w:hideMark/>
          </w:tcPr>
          <w:p w14:paraId="691DD14E" w14:textId="77777777" w:rsidR="0061224A" w:rsidRPr="00FE0066" w:rsidRDefault="0061224A" w:rsidP="005103C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4502 (11.02)</w:t>
            </w:r>
          </w:p>
        </w:tc>
        <w:tc>
          <w:tcPr>
            <w:tcW w:w="1350" w:type="dxa"/>
            <w:vAlign w:val="center"/>
          </w:tcPr>
          <w:p w14:paraId="37F39B84" w14:textId="77777777" w:rsidR="0061224A" w:rsidRPr="00FE0066" w:rsidRDefault="0061224A" w:rsidP="005103C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630 </w:t>
            </w:r>
          </w:p>
          <w:p w14:paraId="17A1EC4D" w14:textId="77777777" w:rsidR="0061224A" w:rsidRPr="00FE0066" w:rsidRDefault="0061224A" w:rsidP="005103C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(6.14)</w:t>
            </w:r>
          </w:p>
        </w:tc>
        <w:tc>
          <w:tcPr>
            <w:tcW w:w="990" w:type="dxa"/>
            <w:noWrap/>
            <w:vAlign w:val="center"/>
            <w:hideMark/>
          </w:tcPr>
          <w:p w14:paraId="39F2F52E" w14:textId="77777777" w:rsidR="0061224A" w:rsidRPr="00FE0066" w:rsidRDefault="0061224A" w:rsidP="005103C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2399 (11.05)</w:t>
            </w:r>
          </w:p>
        </w:tc>
        <w:tc>
          <w:tcPr>
            <w:tcW w:w="1260" w:type="dxa"/>
            <w:noWrap/>
            <w:vAlign w:val="center"/>
            <w:hideMark/>
          </w:tcPr>
          <w:p w14:paraId="38B4A9D2" w14:textId="77777777" w:rsidR="0061224A" w:rsidRPr="00FE0066" w:rsidRDefault="0061224A" w:rsidP="005103C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570 (13.91)</w:t>
            </w:r>
          </w:p>
        </w:tc>
        <w:tc>
          <w:tcPr>
            <w:tcW w:w="990" w:type="dxa"/>
            <w:noWrap/>
            <w:vAlign w:val="center"/>
            <w:hideMark/>
          </w:tcPr>
          <w:p w14:paraId="05E3BB67" w14:textId="77777777" w:rsidR="0061224A" w:rsidRPr="00FE0066" w:rsidRDefault="0061224A" w:rsidP="005103C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46 (27.2)</w:t>
            </w:r>
          </w:p>
        </w:tc>
        <w:tc>
          <w:tcPr>
            <w:tcW w:w="1260" w:type="dxa"/>
            <w:noWrap/>
            <w:vAlign w:val="center"/>
            <w:hideMark/>
          </w:tcPr>
          <w:p w14:paraId="0C99174B" w14:textId="77777777" w:rsidR="0061224A" w:rsidRPr="00FE0066" w:rsidRDefault="0061224A" w:rsidP="005103C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212 (13.83)</w:t>
            </w:r>
          </w:p>
        </w:tc>
        <w:tc>
          <w:tcPr>
            <w:tcW w:w="990" w:type="dxa"/>
            <w:noWrap/>
            <w:vAlign w:val="center"/>
            <w:hideMark/>
          </w:tcPr>
          <w:p w14:paraId="681F468D" w14:textId="77777777" w:rsidR="0061224A" w:rsidRPr="00FE0066" w:rsidRDefault="0061224A" w:rsidP="005103C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627 (20.47)</w:t>
            </w:r>
          </w:p>
        </w:tc>
        <w:tc>
          <w:tcPr>
            <w:tcW w:w="1080" w:type="dxa"/>
            <w:noWrap/>
            <w:vAlign w:val="center"/>
            <w:hideMark/>
          </w:tcPr>
          <w:p w14:paraId="12E272CE" w14:textId="77777777" w:rsidR="0061224A" w:rsidRPr="00FE0066" w:rsidRDefault="0061224A" w:rsidP="005103C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18 (94.7)</w:t>
            </w:r>
          </w:p>
        </w:tc>
      </w:tr>
      <w:tr w:rsidR="0061224A" w:rsidRPr="00FE0066" w14:paraId="67F93C19" w14:textId="77777777" w:rsidTr="005103C6">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350" w:type="dxa"/>
            <w:noWrap/>
            <w:vAlign w:val="center"/>
            <w:hideMark/>
          </w:tcPr>
          <w:p w14:paraId="03DBA03A" w14:textId="77777777" w:rsidR="0061224A" w:rsidRPr="00FE0066" w:rsidRDefault="0061224A" w:rsidP="005103C6">
            <w:pPr>
              <w:jc w:val="left"/>
              <w:rPr>
                <w:rFonts w:ascii="Times New Roman" w:eastAsia="Times New Roman" w:hAnsi="Times New Roman" w:cs="Times New Roman"/>
                <w:b/>
                <w:bCs/>
                <w:i w:val="0"/>
                <w:iCs w:val="0"/>
                <w:color w:val="000000"/>
                <w:sz w:val="24"/>
              </w:rPr>
            </w:pPr>
            <w:r w:rsidRPr="00FE0066">
              <w:rPr>
                <w:rFonts w:ascii="Times New Roman" w:eastAsia="Times New Roman" w:hAnsi="Times New Roman" w:cs="Times New Roman"/>
                <w:b/>
                <w:bCs/>
                <w:i w:val="0"/>
                <w:iCs w:val="0"/>
                <w:color w:val="000000"/>
                <w:sz w:val="24"/>
              </w:rPr>
              <w:t>Sample &amp; signed consent returned</w:t>
            </w:r>
          </w:p>
        </w:tc>
        <w:tc>
          <w:tcPr>
            <w:tcW w:w="990" w:type="dxa"/>
            <w:noWrap/>
            <w:vAlign w:val="center"/>
            <w:hideMark/>
          </w:tcPr>
          <w:p w14:paraId="1B9E8346" w14:textId="77777777" w:rsidR="0061224A" w:rsidRPr="00FE0066" w:rsidRDefault="0061224A" w:rsidP="00510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2889 (7.1)</w:t>
            </w:r>
          </w:p>
        </w:tc>
        <w:tc>
          <w:tcPr>
            <w:tcW w:w="1350" w:type="dxa"/>
            <w:vAlign w:val="center"/>
          </w:tcPr>
          <w:p w14:paraId="2B1EE2BB" w14:textId="77777777" w:rsidR="0061224A" w:rsidRPr="00FE0066" w:rsidRDefault="0061224A" w:rsidP="00510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333 </w:t>
            </w:r>
          </w:p>
          <w:p w14:paraId="5AECF2A7" w14:textId="77777777" w:rsidR="0061224A" w:rsidRPr="00FE0066" w:rsidRDefault="0061224A" w:rsidP="00510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(3.2)</w:t>
            </w:r>
          </w:p>
        </w:tc>
        <w:tc>
          <w:tcPr>
            <w:tcW w:w="990" w:type="dxa"/>
            <w:noWrap/>
            <w:vAlign w:val="center"/>
            <w:hideMark/>
          </w:tcPr>
          <w:p w14:paraId="4F25DEE3" w14:textId="77777777" w:rsidR="0061224A" w:rsidRPr="00FE0066" w:rsidRDefault="0061224A" w:rsidP="00510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1625 (7.5)</w:t>
            </w:r>
          </w:p>
        </w:tc>
        <w:tc>
          <w:tcPr>
            <w:tcW w:w="1260" w:type="dxa"/>
            <w:noWrap/>
            <w:vAlign w:val="center"/>
            <w:hideMark/>
          </w:tcPr>
          <w:p w14:paraId="7AE48BB8" w14:textId="77777777" w:rsidR="0061224A" w:rsidRPr="00FE0066" w:rsidRDefault="0061224A" w:rsidP="00510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369 </w:t>
            </w:r>
          </w:p>
          <w:p w14:paraId="2CD10935" w14:textId="77777777" w:rsidR="0061224A" w:rsidRPr="00FE0066" w:rsidRDefault="0061224A" w:rsidP="00510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(9)</w:t>
            </w:r>
          </w:p>
        </w:tc>
        <w:tc>
          <w:tcPr>
            <w:tcW w:w="990" w:type="dxa"/>
            <w:noWrap/>
            <w:vAlign w:val="center"/>
            <w:hideMark/>
          </w:tcPr>
          <w:p w14:paraId="6A5AF75D" w14:textId="77777777" w:rsidR="0061224A" w:rsidRPr="00FE0066" w:rsidRDefault="0061224A" w:rsidP="00510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23 (13.6)</w:t>
            </w:r>
          </w:p>
        </w:tc>
        <w:tc>
          <w:tcPr>
            <w:tcW w:w="1260" w:type="dxa"/>
            <w:noWrap/>
            <w:vAlign w:val="center"/>
            <w:hideMark/>
          </w:tcPr>
          <w:p w14:paraId="3ED0A512" w14:textId="77777777" w:rsidR="0061224A" w:rsidRPr="00FE0066" w:rsidRDefault="0061224A" w:rsidP="00510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99 </w:t>
            </w:r>
          </w:p>
          <w:p w14:paraId="655967CC" w14:textId="77777777" w:rsidR="0061224A" w:rsidRPr="00FE0066" w:rsidRDefault="0061224A" w:rsidP="00510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(6.5)</w:t>
            </w:r>
          </w:p>
        </w:tc>
        <w:tc>
          <w:tcPr>
            <w:tcW w:w="990" w:type="dxa"/>
            <w:noWrap/>
            <w:vAlign w:val="center"/>
            <w:hideMark/>
          </w:tcPr>
          <w:p w14:paraId="31EFE928" w14:textId="77777777" w:rsidR="0061224A" w:rsidRPr="00FE0066" w:rsidRDefault="0061224A" w:rsidP="00510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427 (13.9)</w:t>
            </w:r>
          </w:p>
        </w:tc>
        <w:tc>
          <w:tcPr>
            <w:tcW w:w="1080" w:type="dxa"/>
            <w:noWrap/>
            <w:vAlign w:val="center"/>
            <w:hideMark/>
          </w:tcPr>
          <w:p w14:paraId="5BD07A86" w14:textId="77777777" w:rsidR="0061224A" w:rsidRPr="00FE0066" w:rsidRDefault="0061224A" w:rsidP="005103C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E0066">
              <w:rPr>
                <w:rFonts w:ascii="Times New Roman" w:eastAsia="Times New Roman" w:hAnsi="Times New Roman" w:cs="Times New Roman"/>
                <w:color w:val="000000"/>
              </w:rPr>
              <w:t>13 (68.4)</w:t>
            </w:r>
          </w:p>
        </w:tc>
      </w:tr>
    </w:tbl>
    <w:p w14:paraId="7125B791" w14:textId="77777777" w:rsidR="003844A9" w:rsidRPr="00111A07" w:rsidRDefault="003844A9" w:rsidP="00111A07"/>
    <w:p w14:paraId="337AE845" w14:textId="78288D12" w:rsidR="00FA136D" w:rsidRDefault="00FA136D" w:rsidP="003844A9">
      <w:pPr>
        <w:pStyle w:val="Heading1"/>
        <w:rPr>
          <w:rFonts w:ascii="Times New Roman" w:hAnsi="Times New Roman" w:cs="Times New Roman"/>
          <w:b/>
          <w:bCs/>
          <w:color w:val="000000" w:themeColor="text1"/>
          <w:sz w:val="24"/>
          <w:szCs w:val="24"/>
        </w:rPr>
      </w:pPr>
      <w:bookmarkStart w:id="4" w:name="_Toc117235459"/>
      <w:r w:rsidRPr="00111A07">
        <w:rPr>
          <w:rFonts w:ascii="Times New Roman" w:hAnsi="Times New Roman" w:cs="Times New Roman"/>
          <w:b/>
          <w:bCs/>
          <w:color w:val="000000" w:themeColor="text1"/>
          <w:sz w:val="24"/>
          <w:szCs w:val="24"/>
        </w:rPr>
        <w:t xml:space="preserve">Table </w:t>
      </w:r>
      <w:r w:rsidR="00764955" w:rsidRPr="00111A07">
        <w:rPr>
          <w:rFonts w:ascii="Times New Roman" w:hAnsi="Times New Roman" w:cs="Times New Roman"/>
          <w:b/>
          <w:bCs/>
          <w:color w:val="000000" w:themeColor="text1"/>
          <w:sz w:val="24"/>
          <w:szCs w:val="24"/>
        </w:rPr>
        <w:t>S</w:t>
      </w:r>
      <w:r w:rsidRPr="00111A07">
        <w:rPr>
          <w:rFonts w:ascii="Times New Roman" w:hAnsi="Times New Roman" w:cs="Times New Roman"/>
          <w:b/>
          <w:bCs/>
          <w:color w:val="000000" w:themeColor="text1"/>
          <w:sz w:val="24"/>
          <w:szCs w:val="24"/>
        </w:rPr>
        <w:t xml:space="preserve">4: Association of race </w:t>
      </w:r>
      <w:r w:rsidR="00B77836" w:rsidRPr="00111A07">
        <w:rPr>
          <w:rFonts w:ascii="Times New Roman" w:hAnsi="Times New Roman" w:cs="Times New Roman"/>
          <w:b/>
          <w:bCs/>
          <w:color w:val="000000" w:themeColor="text1"/>
          <w:sz w:val="24"/>
          <w:szCs w:val="24"/>
        </w:rPr>
        <w:t>and</w:t>
      </w:r>
      <w:r w:rsidRPr="00111A07">
        <w:rPr>
          <w:rFonts w:ascii="Times New Roman" w:hAnsi="Times New Roman" w:cs="Times New Roman"/>
          <w:b/>
          <w:bCs/>
          <w:color w:val="000000" w:themeColor="text1"/>
          <w:sz w:val="24"/>
          <w:szCs w:val="24"/>
        </w:rPr>
        <w:t xml:space="preserve"> ethnicity with enrollment</w:t>
      </w:r>
      <w:bookmarkEnd w:id="4"/>
    </w:p>
    <w:p w14:paraId="46B8F1E3" w14:textId="77777777" w:rsidR="003844A9" w:rsidRPr="003844A9" w:rsidRDefault="003844A9" w:rsidP="00111A07"/>
    <w:tbl>
      <w:tblPr>
        <w:tblStyle w:val="PlainTable5"/>
        <w:tblW w:w="7094" w:type="dxa"/>
        <w:tblLayout w:type="fixed"/>
        <w:tblLook w:val="04A0" w:firstRow="1" w:lastRow="0" w:firstColumn="1" w:lastColumn="0" w:noHBand="0" w:noVBand="1"/>
      </w:tblPr>
      <w:tblGrid>
        <w:gridCol w:w="2070"/>
        <w:gridCol w:w="898"/>
        <w:gridCol w:w="846"/>
        <w:gridCol w:w="1300"/>
        <w:gridCol w:w="1980"/>
      </w:tblGrid>
      <w:tr w:rsidR="00FA136D" w:rsidRPr="00FE0066" w14:paraId="26507ED9" w14:textId="77777777" w:rsidTr="005103C6">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2070" w:type="dxa"/>
            <w:noWrap/>
            <w:hideMark/>
          </w:tcPr>
          <w:p w14:paraId="0D2D6008" w14:textId="77777777" w:rsidR="00FA136D" w:rsidRPr="00FE0066" w:rsidRDefault="00FA136D" w:rsidP="005103C6">
            <w:pPr>
              <w:jc w:val="left"/>
              <w:rPr>
                <w:rFonts w:ascii="Times New Roman" w:hAnsi="Times New Roman" w:cs="Times New Roman"/>
                <w:b/>
                <w:bCs/>
                <w:i w:val="0"/>
                <w:iCs w:val="0"/>
                <w:color w:val="000000"/>
                <w:sz w:val="24"/>
              </w:rPr>
            </w:pPr>
            <w:r w:rsidRPr="00FE0066">
              <w:rPr>
                <w:rFonts w:ascii="Times New Roman" w:hAnsi="Times New Roman" w:cs="Times New Roman"/>
                <w:b/>
                <w:bCs/>
                <w:i w:val="0"/>
                <w:iCs w:val="0"/>
                <w:color w:val="000000"/>
                <w:sz w:val="24"/>
              </w:rPr>
              <w:t>Race/Ethnicity</w:t>
            </w:r>
          </w:p>
        </w:tc>
        <w:tc>
          <w:tcPr>
            <w:tcW w:w="898" w:type="dxa"/>
            <w:noWrap/>
            <w:hideMark/>
          </w:tcPr>
          <w:p w14:paraId="20C9D8E4" w14:textId="77777777" w:rsidR="00FA136D" w:rsidRPr="00FE0066" w:rsidRDefault="00FA136D" w:rsidP="005103C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color w:val="000000"/>
                <w:sz w:val="24"/>
              </w:rPr>
            </w:pPr>
            <w:r w:rsidRPr="00FE0066">
              <w:rPr>
                <w:rFonts w:ascii="Times New Roman" w:hAnsi="Times New Roman" w:cs="Times New Roman"/>
                <w:b/>
                <w:bCs/>
                <w:i w:val="0"/>
                <w:iCs w:val="0"/>
                <w:color w:val="000000"/>
                <w:sz w:val="24"/>
              </w:rPr>
              <w:t>Beta</w:t>
            </w:r>
          </w:p>
        </w:tc>
        <w:tc>
          <w:tcPr>
            <w:tcW w:w="846" w:type="dxa"/>
            <w:noWrap/>
            <w:hideMark/>
          </w:tcPr>
          <w:p w14:paraId="7A926F54" w14:textId="77777777" w:rsidR="00FA136D" w:rsidRPr="00FE0066" w:rsidRDefault="00FA136D" w:rsidP="005103C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color w:val="000000"/>
                <w:sz w:val="24"/>
              </w:rPr>
            </w:pPr>
            <w:r w:rsidRPr="00FE0066">
              <w:rPr>
                <w:rFonts w:ascii="Times New Roman" w:hAnsi="Times New Roman" w:cs="Times New Roman"/>
                <w:b/>
                <w:bCs/>
                <w:i w:val="0"/>
                <w:iCs w:val="0"/>
                <w:color w:val="000000"/>
                <w:sz w:val="24"/>
              </w:rPr>
              <w:t>SE</w:t>
            </w:r>
          </w:p>
        </w:tc>
        <w:tc>
          <w:tcPr>
            <w:tcW w:w="1300" w:type="dxa"/>
            <w:noWrap/>
            <w:hideMark/>
          </w:tcPr>
          <w:p w14:paraId="5EC5D4D0" w14:textId="77777777" w:rsidR="00FA136D" w:rsidRPr="00FE0066" w:rsidRDefault="00FA136D" w:rsidP="005103C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color w:val="000000"/>
                <w:sz w:val="24"/>
              </w:rPr>
            </w:pPr>
            <w:r w:rsidRPr="00FE0066">
              <w:rPr>
                <w:rFonts w:ascii="Times New Roman" w:hAnsi="Times New Roman" w:cs="Times New Roman"/>
                <w:b/>
                <w:bCs/>
                <w:i w:val="0"/>
                <w:iCs w:val="0"/>
                <w:color w:val="000000"/>
                <w:sz w:val="24"/>
              </w:rPr>
              <w:t>P-Value</w:t>
            </w:r>
          </w:p>
        </w:tc>
        <w:tc>
          <w:tcPr>
            <w:tcW w:w="1980" w:type="dxa"/>
            <w:noWrap/>
            <w:hideMark/>
          </w:tcPr>
          <w:p w14:paraId="66820D98" w14:textId="77777777" w:rsidR="00FA136D" w:rsidRPr="00FE0066" w:rsidRDefault="00FA136D" w:rsidP="005103C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color w:val="000000"/>
                <w:sz w:val="24"/>
              </w:rPr>
            </w:pPr>
            <w:r w:rsidRPr="00FE0066">
              <w:rPr>
                <w:rFonts w:ascii="Times New Roman" w:hAnsi="Times New Roman" w:cs="Times New Roman"/>
                <w:b/>
                <w:bCs/>
                <w:i w:val="0"/>
                <w:iCs w:val="0"/>
                <w:color w:val="000000"/>
                <w:sz w:val="24"/>
              </w:rPr>
              <w:t>OR (95% CI)</w:t>
            </w:r>
          </w:p>
        </w:tc>
      </w:tr>
      <w:tr w:rsidR="00FA136D" w:rsidRPr="00FE0066" w14:paraId="016F8F8E"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70" w:type="dxa"/>
            <w:noWrap/>
            <w:hideMark/>
          </w:tcPr>
          <w:p w14:paraId="791F239E" w14:textId="77777777" w:rsidR="00FA136D" w:rsidRPr="00FE0066" w:rsidRDefault="00FA136D"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African American</w:t>
            </w:r>
          </w:p>
        </w:tc>
        <w:tc>
          <w:tcPr>
            <w:tcW w:w="898" w:type="dxa"/>
            <w:noWrap/>
            <w:hideMark/>
          </w:tcPr>
          <w:p w14:paraId="3AA66DF8" w14:textId="77777777" w:rsidR="00FA136D" w:rsidRPr="00FE0066" w:rsidRDefault="00FA136D" w:rsidP="005103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-0.90</w:t>
            </w:r>
          </w:p>
        </w:tc>
        <w:tc>
          <w:tcPr>
            <w:tcW w:w="846" w:type="dxa"/>
            <w:noWrap/>
            <w:hideMark/>
          </w:tcPr>
          <w:p w14:paraId="1DD58974" w14:textId="77777777" w:rsidR="00FA136D" w:rsidRPr="00FE0066" w:rsidRDefault="00FA136D" w:rsidP="005103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0.06</w:t>
            </w:r>
          </w:p>
        </w:tc>
        <w:tc>
          <w:tcPr>
            <w:tcW w:w="1300" w:type="dxa"/>
            <w:noWrap/>
            <w:hideMark/>
          </w:tcPr>
          <w:p w14:paraId="2406F01F" w14:textId="77777777" w:rsidR="00FA136D" w:rsidRPr="00FE0066" w:rsidRDefault="00FA136D" w:rsidP="005103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&lt;2e-16</w:t>
            </w:r>
          </w:p>
        </w:tc>
        <w:tc>
          <w:tcPr>
            <w:tcW w:w="1980" w:type="dxa"/>
            <w:noWrap/>
            <w:hideMark/>
          </w:tcPr>
          <w:p w14:paraId="3936ABF4" w14:textId="77777777" w:rsidR="00FA136D" w:rsidRPr="00FE0066" w:rsidRDefault="00FA136D" w:rsidP="005103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0.41 (0.36, 0.46)</w:t>
            </w:r>
          </w:p>
        </w:tc>
      </w:tr>
      <w:tr w:rsidR="00FA136D" w:rsidRPr="00FE0066" w14:paraId="0C2548EF" w14:textId="77777777" w:rsidTr="005103C6">
        <w:trPr>
          <w:trHeight w:val="320"/>
        </w:trPr>
        <w:tc>
          <w:tcPr>
            <w:cnfStyle w:val="001000000000" w:firstRow="0" w:lastRow="0" w:firstColumn="1" w:lastColumn="0" w:oddVBand="0" w:evenVBand="0" w:oddHBand="0" w:evenHBand="0" w:firstRowFirstColumn="0" w:firstRowLastColumn="0" w:lastRowFirstColumn="0" w:lastRowLastColumn="0"/>
            <w:tcW w:w="2070" w:type="dxa"/>
            <w:noWrap/>
            <w:hideMark/>
          </w:tcPr>
          <w:p w14:paraId="2FE2DAE2" w14:textId="77777777" w:rsidR="00FA136D" w:rsidRPr="00FE0066" w:rsidRDefault="00FA136D"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Hispanic</w:t>
            </w:r>
          </w:p>
        </w:tc>
        <w:tc>
          <w:tcPr>
            <w:tcW w:w="898" w:type="dxa"/>
            <w:noWrap/>
            <w:hideMark/>
          </w:tcPr>
          <w:p w14:paraId="2CF3CE98" w14:textId="77777777" w:rsidR="00FA136D" w:rsidRPr="00FE0066" w:rsidRDefault="00FA136D" w:rsidP="005103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0.19</w:t>
            </w:r>
          </w:p>
        </w:tc>
        <w:tc>
          <w:tcPr>
            <w:tcW w:w="846" w:type="dxa"/>
            <w:noWrap/>
            <w:hideMark/>
          </w:tcPr>
          <w:p w14:paraId="20496EEE" w14:textId="77777777" w:rsidR="00FA136D" w:rsidRPr="00FE0066" w:rsidRDefault="00FA136D" w:rsidP="005103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0.06</w:t>
            </w:r>
          </w:p>
        </w:tc>
        <w:tc>
          <w:tcPr>
            <w:tcW w:w="1300" w:type="dxa"/>
            <w:noWrap/>
            <w:hideMark/>
          </w:tcPr>
          <w:p w14:paraId="3C316A27" w14:textId="77777777" w:rsidR="00FA136D" w:rsidRPr="00FE0066" w:rsidRDefault="00FA136D" w:rsidP="005103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0.002</w:t>
            </w:r>
          </w:p>
        </w:tc>
        <w:tc>
          <w:tcPr>
            <w:tcW w:w="1980" w:type="dxa"/>
            <w:noWrap/>
            <w:hideMark/>
          </w:tcPr>
          <w:p w14:paraId="4EC23983" w14:textId="77777777" w:rsidR="00FA136D" w:rsidRPr="00FE0066" w:rsidRDefault="00FA136D" w:rsidP="005103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1.21 (1.07, 1.36)</w:t>
            </w:r>
          </w:p>
        </w:tc>
      </w:tr>
      <w:tr w:rsidR="00FA136D" w:rsidRPr="00FE0066" w14:paraId="09BBFF64"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70" w:type="dxa"/>
            <w:noWrap/>
            <w:hideMark/>
          </w:tcPr>
          <w:p w14:paraId="0D6BB359" w14:textId="77777777" w:rsidR="00FA136D" w:rsidRPr="00FE0066" w:rsidRDefault="00FA136D"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Multiracial/Other</w:t>
            </w:r>
          </w:p>
        </w:tc>
        <w:tc>
          <w:tcPr>
            <w:tcW w:w="898" w:type="dxa"/>
            <w:noWrap/>
            <w:hideMark/>
          </w:tcPr>
          <w:p w14:paraId="77CC0B7C" w14:textId="77777777" w:rsidR="00FA136D" w:rsidRPr="00FE0066" w:rsidRDefault="00FA136D" w:rsidP="005103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0.56</w:t>
            </w:r>
          </w:p>
        </w:tc>
        <w:tc>
          <w:tcPr>
            <w:tcW w:w="846" w:type="dxa"/>
            <w:noWrap/>
            <w:hideMark/>
          </w:tcPr>
          <w:p w14:paraId="69E1900D" w14:textId="77777777" w:rsidR="00FA136D" w:rsidRPr="00FE0066" w:rsidRDefault="00FA136D" w:rsidP="005103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0.24</w:t>
            </w:r>
          </w:p>
        </w:tc>
        <w:tc>
          <w:tcPr>
            <w:tcW w:w="1300" w:type="dxa"/>
            <w:noWrap/>
            <w:hideMark/>
          </w:tcPr>
          <w:p w14:paraId="0D60343E" w14:textId="77777777" w:rsidR="00FA136D" w:rsidRPr="00FE0066" w:rsidRDefault="00FA136D" w:rsidP="005103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0.018</w:t>
            </w:r>
          </w:p>
        </w:tc>
        <w:tc>
          <w:tcPr>
            <w:tcW w:w="1980" w:type="dxa"/>
            <w:noWrap/>
            <w:hideMark/>
          </w:tcPr>
          <w:p w14:paraId="3EC0E91E" w14:textId="77777777" w:rsidR="00FA136D" w:rsidRPr="00FE0066" w:rsidRDefault="00FA136D" w:rsidP="005103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1.75 (1.1, 2.79)</w:t>
            </w:r>
          </w:p>
        </w:tc>
      </w:tr>
      <w:tr w:rsidR="00FA136D" w:rsidRPr="00FE0066" w14:paraId="6051E319" w14:textId="77777777" w:rsidTr="005103C6">
        <w:trPr>
          <w:trHeight w:val="320"/>
        </w:trPr>
        <w:tc>
          <w:tcPr>
            <w:cnfStyle w:val="001000000000" w:firstRow="0" w:lastRow="0" w:firstColumn="1" w:lastColumn="0" w:oddVBand="0" w:evenVBand="0" w:oddHBand="0" w:evenHBand="0" w:firstRowFirstColumn="0" w:firstRowLastColumn="0" w:lastRowFirstColumn="0" w:lastRowLastColumn="0"/>
            <w:tcW w:w="2070" w:type="dxa"/>
            <w:noWrap/>
            <w:hideMark/>
          </w:tcPr>
          <w:p w14:paraId="0C414A7E" w14:textId="77777777" w:rsidR="00FA136D" w:rsidRPr="00FE0066" w:rsidRDefault="00FA136D"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Native American</w:t>
            </w:r>
          </w:p>
        </w:tc>
        <w:tc>
          <w:tcPr>
            <w:tcW w:w="898" w:type="dxa"/>
            <w:noWrap/>
            <w:hideMark/>
          </w:tcPr>
          <w:p w14:paraId="3FD368DD" w14:textId="77777777" w:rsidR="00FA136D" w:rsidRPr="00FE0066" w:rsidRDefault="00FA136D" w:rsidP="005103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-0.19</w:t>
            </w:r>
          </w:p>
        </w:tc>
        <w:tc>
          <w:tcPr>
            <w:tcW w:w="846" w:type="dxa"/>
            <w:noWrap/>
            <w:hideMark/>
          </w:tcPr>
          <w:p w14:paraId="2C6ABCC1" w14:textId="77777777" w:rsidR="00FA136D" w:rsidRPr="00FE0066" w:rsidRDefault="00FA136D" w:rsidP="005103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0.11</w:t>
            </w:r>
          </w:p>
        </w:tc>
        <w:tc>
          <w:tcPr>
            <w:tcW w:w="1300" w:type="dxa"/>
            <w:noWrap/>
            <w:hideMark/>
          </w:tcPr>
          <w:p w14:paraId="15D8031F" w14:textId="77777777" w:rsidR="00FA136D" w:rsidRPr="00FE0066" w:rsidRDefault="00FA136D" w:rsidP="005103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0.072</w:t>
            </w:r>
          </w:p>
        </w:tc>
        <w:tc>
          <w:tcPr>
            <w:tcW w:w="1980" w:type="dxa"/>
            <w:noWrap/>
            <w:hideMark/>
          </w:tcPr>
          <w:p w14:paraId="1AFC68EC" w14:textId="77777777" w:rsidR="00FA136D" w:rsidRPr="00FE0066" w:rsidRDefault="00FA136D" w:rsidP="005103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0.82 (0.67, 1.02)</w:t>
            </w:r>
          </w:p>
        </w:tc>
      </w:tr>
      <w:tr w:rsidR="00FA136D" w:rsidRPr="00FE0066" w14:paraId="6C1112DA"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70" w:type="dxa"/>
            <w:noWrap/>
            <w:hideMark/>
          </w:tcPr>
          <w:p w14:paraId="40822D38" w14:textId="77777777" w:rsidR="00FA136D" w:rsidRPr="00FE0066" w:rsidRDefault="00FA136D" w:rsidP="005103C6">
            <w:pPr>
              <w:jc w:val="left"/>
              <w:rPr>
                <w:rFonts w:ascii="Times New Roman" w:hAnsi="Times New Roman" w:cs="Times New Roman"/>
                <w:i w:val="0"/>
                <w:iCs w:val="0"/>
                <w:color w:val="000000"/>
                <w:sz w:val="24"/>
              </w:rPr>
            </w:pPr>
            <w:r w:rsidRPr="00FE0066">
              <w:rPr>
                <w:rFonts w:ascii="Times New Roman" w:hAnsi="Times New Roman" w:cs="Times New Roman"/>
                <w:i w:val="0"/>
                <w:iCs w:val="0"/>
                <w:color w:val="000000"/>
                <w:sz w:val="24"/>
              </w:rPr>
              <w:t>White</w:t>
            </w:r>
          </w:p>
        </w:tc>
        <w:tc>
          <w:tcPr>
            <w:tcW w:w="898" w:type="dxa"/>
            <w:noWrap/>
            <w:hideMark/>
          </w:tcPr>
          <w:p w14:paraId="5D0D8FD7" w14:textId="77777777" w:rsidR="00FA136D" w:rsidRPr="00FE0066" w:rsidRDefault="00FA136D" w:rsidP="005103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0.59</w:t>
            </w:r>
          </w:p>
        </w:tc>
        <w:tc>
          <w:tcPr>
            <w:tcW w:w="846" w:type="dxa"/>
            <w:noWrap/>
            <w:hideMark/>
          </w:tcPr>
          <w:p w14:paraId="6C54046B" w14:textId="77777777" w:rsidR="00FA136D" w:rsidRPr="00FE0066" w:rsidRDefault="00FA136D" w:rsidP="005103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0.06</w:t>
            </w:r>
          </w:p>
        </w:tc>
        <w:tc>
          <w:tcPr>
            <w:tcW w:w="1300" w:type="dxa"/>
            <w:noWrap/>
            <w:hideMark/>
          </w:tcPr>
          <w:p w14:paraId="6E3A6A7D" w14:textId="77777777" w:rsidR="00FA136D" w:rsidRPr="00FE0066" w:rsidRDefault="00FA136D" w:rsidP="005103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&lt;2e-16</w:t>
            </w:r>
          </w:p>
        </w:tc>
        <w:tc>
          <w:tcPr>
            <w:tcW w:w="1980" w:type="dxa"/>
            <w:noWrap/>
            <w:hideMark/>
          </w:tcPr>
          <w:p w14:paraId="521433B9" w14:textId="77777777" w:rsidR="00FA136D" w:rsidRPr="00FE0066" w:rsidRDefault="00FA136D" w:rsidP="005103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1.81 (1.61, 2.04)</w:t>
            </w:r>
          </w:p>
        </w:tc>
      </w:tr>
    </w:tbl>
    <w:p w14:paraId="660D1C72" w14:textId="77777777" w:rsidR="00FA136D" w:rsidRPr="00FE0066" w:rsidRDefault="00FA136D" w:rsidP="00FA136D">
      <w:pPr>
        <w:rPr>
          <w:rFonts w:ascii="Times New Roman" w:hAnsi="Times New Roman" w:cs="Times New Roman"/>
          <w:sz w:val="20"/>
          <w:szCs w:val="20"/>
        </w:rPr>
      </w:pPr>
      <w:r w:rsidRPr="00FE0066">
        <w:rPr>
          <w:rFonts w:ascii="Times New Roman" w:hAnsi="Times New Roman" w:cs="Times New Roman"/>
          <w:sz w:val="20"/>
          <w:szCs w:val="20"/>
        </w:rPr>
        <w:t>*adjusted for age (continuous) and gender (male, female, other); Asian as reference</w:t>
      </w:r>
    </w:p>
    <w:p w14:paraId="1DA436FE" w14:textId="216D3ECF" w:rsidR="00FA136D" w:rsidRPr="00FE0066" w:rsidRDefault="00FA136D" w:rsidP="40C3978B">
      <w:pPr>
        <w:spacing w:line="480" w:lineRule="auto"/>
        <w:rPr>
          <w:rFonts w:ascii="Times New Roman" w:hAnsi="Times New Roman" w:cs="Times New Roman"/>
          <w:b/>
          <w:bCs/>
        </w:rPr>
      </w:pPr>
    </w:p>
    <w:p w14:paraId="5D8A9B3E" w14:textId="40E5792B" w:rsidR="00070B2B" w:rsidRPr="00111A07" w:rsidRDefault="00070B2B" w:rsidP="00111A07">
      <w:pPr>
        <w:pStyle w:val="Heading1"/>
        <w:rPr>
          <w:rFonts w:ascii="Times New Roman" w:hAnsi="Times New Roman" w:cs="Times New Roman"/>
          <w:b/>
          <w:bCs/>
          <w:color w:val="000000" w:themeColor="text1"/>
          <w:sz w:val="24"/>
          <w:szCs w:val="24"/>
        </w:rPr>
      </w:pPr>
      <w:bookmarkStart w:id="5" w:name="_Toc117235460"/>
      <w:r w:rsidRPr="00111A07">
        <w:rPr>
          <w:rFonts w:ascii="Times New Roman" w:hAnsi="Times New Roman" w:cs="Times New Roman"/>
          <w:b/>
          <w:bCs/>
          <w:color w:val="000000" w:themeColor="text1"/>
          <w:sz w:val="24"/>
          <w:szCs w:val="24"/>
        </w:rPr>
        <w:t xml:space="preserve">Table </w:t>
      </w:r>
      <w:r w:rsidR="00764955" w:rsidRPr="00111A07">
        <w:rPr>
          <w:rFonts w:ascii="Times New Roman" w:hAnsi="Times New Roman" w:cs="Times New Roman"/>
          <w:b/>
          <w:bCs/>
          <w:color w:val="000000" w:themeColor="text1"/>
          <w:sz w:val="24"/>
          <w:szCs w:val="24"/>
        </w:rPr>
        <w:t>S</w:t>
      </w:r>
      <w:r w:rsidRPr="00111A07">
        <w:rPr>
          <w:rFonts w:ascii="Times New Roman" w:hAnsi="Times New Roman" w:cs="Times New Roman"/>
          <w:b/>
          <w:bCs/>
          <w:color w:val="000000" w:themeColor="text1"/>
          <w:sz w:val="24"/>
          <w:szCs w:val="24"/>
        </w:rPr>
        <w:t xml:space="preserve">5: Probability of </w:t>
      </w:r>
      <w:r w:rsidR="007F07F2" w:rsidRPr="00111A07">
        <w:rPr>
          <w:rFonts w:ascii="Times New Roman" w:hAnsi="Times New Roman" w:cs="Times New Roman"/>
          <w:b/>
          <w:bCs/>
          <w:color w:val="000000" w:themeColor="text1"/>
          <w:sz w:val="24"/>
          <w:szCs w:val="24"/>
        </w:rPr>
        <w:t xml:space="preserve">screening </w:t>
      </w:r>
      <w:r w:rsidRPr="00111A07">
        <w:rPr>
          <w:rFonts w:ascii="Times New Roman" w:hAnsi="Times New Roman" w:cs="Times New Roman"/>
          <w:b/>
          <w:bCs/>
          <w:color w:val="000000" w:themeColor="text1"/>
          <w:sz w:val="24"/>
          <w:szCs w:val="24"/>
        </w:rPr>
        <w:t>enrollment for men and women aged 40 in race and ethnicity groups where a significant interaction was present with gender and race and ethnicity</w:t>
      </w:r>
      <w:bookmarkEnd w:id="5"/>
    </w:p>
    <w:tbl>
      <w:tblPr>
        <w:tblStyle w:val="PlainTable5"/>
        <w:tblW w:w="5344" w:type="dxa"/>
        <w:tblLook w:val="04A0" w:firstRow="1" w:lastRow="0" w:firstColumn="1" w:lastColumn="0" w:noHBand="0" w:noVBand="1"/>
      </w:tblPr>
      <w:tblGrid>
        <w:gridCol w:w="1071"/>
        <w:gridCol w:w="2079"/>
        <w:gridCol w:w="1071"/>
        <w:gridCol w:w="1123"/>
      </w:tblGrid>
      <w:tr w:rsidR="00070B2B" w:rsidRPr="00FE0066" w14:paraId="0CFA67FD" w14:textId="77777777" w:rsidTr="005103C6">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071" w:type="dxa"/>
            <w:noWrap/>
            <w:hideMark/>
          </w:tcPr>
          <w:p w14:paraId="29728E0A" w14:textId="77777777" w:rsidR="00070B2B" w:rsidRPr="00FE0066" w:rsidRDefault="00070B2B" w:rsidP="005103C6">
            <w:pPr>
              <w:rPr>
                <w:rFonts w:ascii="Times New Roman" w:hAnsi="Times New Roman" w:cs="Times New Roman"/>
                <w:sz w:val="24"/>
              </w:rPr>
            </w:pPr>
          </w:p>
        </w:tc>
        <w:tc>
          <w:tcPr>
            <w:tcW w:w="2079" w:type="dxa"/>
            <w:noWrap/>
            <w:hideMark/>
          </w:tcPr>
          <w:p w14:paraId="2ABFDA6B" w14:textId="77777777" w:rsidR="00070B2B" w:rsidRPr="00FE0066" w:rsidRDefault="00070B2B" w:rsidP="005103C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color w:val="000000"/>
                <w:sz w:val="24"/>
              </w:rPr>
            </w:pPr>
            <w:r w:rsidRPr="00FE0066">
              <w:rPr>
                <w:rFonts w:ascii="Times New Roman" w:hAnsi="Times New Roman" w:cs="Times New Roman"/>
                <w:b/>
                <w:bCs/>
                <w:i w:val="0"/>
                <w:iCs w:val="0"/>
                <w:color w:val="000000"/>
                <w:sz w:val="24"/>
              </w:rPr>
              <w:t>African American</w:t>
            </w:r>
          </w:p>
        </w:tc>
        <w:tc>
          <w:tcPr>
            <w:tcW w:w="1071" w:type="dxa"/>
            <w:noWrap/>
            <w:hideMark/>
          </w:tcPr>
          <w:p w14:paraId="1D2B0AF9" w14:textId="77777777" w:rsidR="00070B2B" w:rsidRPr="00FE0066" w:rsidRDefault="00070B2B" w:rsidP="005103C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color w:val="000000"/>
                <w:sz w:val="24"/>
              </w:rPr>
            </w:pPr>
            <w:r w:rsidRPr="00FE0066">
              <w:rPr>
                <w:rFonts w:ascii="Times New Roman" w:hAnsi="Times New Roman" w:cs="Times New Roman"/>
                <w:b/>
                <w:bCs/>
                <w:i w:val="0"/>
                <w:iCs w:val="0"/>
                <w:color w:val="000000"/>
                <w:sz w:val="24"/>
              </w:rPr>
              <w:t>Asian</w:t>
            </w:r>
          </w:p>
        </w:tc>
        <w:tc>
          <w:tcPr>
            <w:tcW w:w="1123" w:type="dxa"/>
            <w:noWrap/>
            <w:hideMark/>
          </w:tcPr>
          <w:p w14:paraId="1750AC9B" w14:textId="77777777" w:rsidR="00070B2B" w:rsidRPr="00FE0066" w:rsidRDefault="00070B2B" w:rsidP="005103C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color w:val="000000"/>
                <w:sz w:val="24"/>
              </w:rPr>
            </w:pPr>
            <w:r w:rsidRPr="00FE0066">
              <w:rPr>
                <w:rFonts w:ascii="Times New Roman" w:hAnsi="Times New Roman" w:cs="Times New Roman"/>
                <w:b/>
                <w:bCs/>
                <w:i w:val="0"/>
                <w:iCs w:val="0"/>
                <w:color w:val="000000"/>
                <w:sz w:val="24"/>
              </w:rPr>
              <w:t>Hispanic</w:t>
            </w:r>
          </w:p>
        </w:tc>
      </w:tr>
      <w:tr w:rsidR="00070B2B" w:rsidRPr="00FE0066" w14:paraId="5B2DA439" w14:textId="77777777" w:rsidTr="005103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71" w:type="dxa"/>
            <w:noWrap/>
          </w:tcPr>
          <w:p w14:paraId="7D7418CB" w14:textId="77777777" w:rsidR="00070B2B" w:rsidRPr="00FE0066" w:rsidRDefault="00070B2B" w:rsidP="005103C6">
            <w:pPr>
              <w:jc w:val="left"/>
              <w:rPr>
                <w:rFonts w:ascii="Times New Roman" w:hAnsi="Times New Roman" w:cs="Times New Roman"/>
                <w:b/>
                <w:bCs/>
                <w:i w:val="0"/>
                <w:iCs w:val="0"/>
                <w:color w:val="000000"/>
                <w:sz w:val="24"/>
              </w:rPr>
            </w:pPr>
            <w:r w:rsidRPr="00FE0066">
              <w:rPr>
                <w:rFonts w:ascii="Times New Roman" w:hAnsi="Times New Roman" w:cs="Times New Roman"/>
                <w:b/>
                <w:bCs/>
                <w:i w:val="0"/>
                <w:iCs w:val="0"/>
                <w:color w:val="000000"/>
                <w:sz w:val="24"/>
              </w:rPr>
              <w:t>Female</w:t>
            </w:r>
          </w:p>
        </w:tc>
        <w:tc>
          <w:tcPr>
            <w:tcW w:w="2079" w:type="dxa"/>
            <w:noWrap/>
          </w:tcPr>
          <w:p w14:paraId="69E81350" w14:textId="77777777" w:rsidR="00070B2B" w:rsidRPr="00FE0066" w:rsidRDefault="00070B2B" w:rsidP="005103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0.04</w:t>
            </w:r>
          </w:p>
        </w:tc>
        <w:tc>
          <w:tcPr>
            <w:tcW w:w="1071" w:type="dxa"/>
            <w:noWrap/>
          </w:tcPr>
          <w:p w14:paraId="0739CFBD" w14:textId="77777777" w:rsidR="00070B2B" w:rsidRPr="00FE0066" w:rsidRDefault="00070B2B" w:rsidP="005103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0.08</w:t>
            </w:r>
          </w:p>
        </w:tc>
        <w:tc>
          <w:tcPr>
            <w:tcW w:w="1123" w:type="dxa"/>
            <w:noWrap/>
          </w:tcPr>
          <w:p w14:paraId="4FE339CF" w14:textId="77777777" w:rsidR="00070B2B" w:rsidRPr="00FE0066" w:rsidRDefault="00070B2B" w:rsidP="005103C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0.11</w:t>
            </w:r>
          </w:p>
        </w:tc>
      </w:tr>
      <w:tr w:rsidR="00070B2B" w:rsidRPr="00FE0066" w14:paraId="00119A45" w14:textId="77777777" w:rsidTr="005103C6">
        <w:trPr>
          <w:trHeight w:val="320"/>
        </w:trPr>
        <w:tc>
          <w:tcPr>
            <w:cnfStyle w:val="001000000000" w:firstRow="0" w:lastRow="0" w:firstColumn="1" w:lastColumn="0" w:oddVBand="0" w:evenVBand="0" w:oddHBand="0" w:evenHBand="0" w:firstRowFirstColumn="0" w:firstRowLastColumn="0" w:lastRowFirstColumn="0" w:lastRowLastColumn="0"/>
            <w:tcW w:w="1071" w:type="dxa"/>
            <w:noWrap/>
          </w:tcPr>
          <w:p w14:paraId="0101F960" w14:textId="77777777" w:rsidR="00070B2B" w:rsidRPr="00FE0066" w:rsidRDefault="00070B2B" w:rsidP="005103C6">
            <w:pPr>
              <w:jc w:val="left"/>
              <w:rPr>
                <w:rFonts w:ascii="Times New Roman" w:hAnsi="Times New Roman" w:cs="Times New Roman"/>
                <w:b/>
                <w:bCs/>
                <w:i w:val="0"/>
                <w:iCs w:val="0"/>
                <w:color w:val="000000"/>
                <w:sz w:val="24"/>
              </w:rPr>
            </w:pPr>
            <w:r w:rsidRPr="00FE0066">
              <w:rPr>
                <w:rFonts w:ascii="Times New Roman" w:hAnsi="Times New Roman" w:cs="Times New Roman"/>
                <w:b/>
                <w:bCs/>
                <w:i w:val="0"/>
                <w:iCs w:val="0"/>
                <w:color w:val="000000"/>
                <w:sz w:val="24"/>
              </w:rPr>
              <w:t>Male</w:t>
            </w:r>
          </w:p>
        </w:tc>
        <w:tc>
          <w:tcPr>
            <w:tcW w:w="2079" w:type="dxa"/>
            <w:noWrap/>
          </w:tcPr>
          <w:p w14:paraId="43C8831C" w14:textId="77777777" w:rsidR="00070B2B" w:rsidRPr="00FE0066" w:rsidRDefault="00070B2B" w:rsidP="005103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0.03</w:t>
            </w:r>
          </w:p>
        </w:tc>
        <w:tc>
          <w:tcPr>
            <w:tcW w:w="1071" w:type="dxa"/>
            <w:noWrap/>
          </w:tcPr>
          <w:p w14:paraId="7E5A9B97" w14:textId="77777777" w:rsidR="00070B2B" w:rsidRPr="00FE0066" w:rsidRDefault="00070B2B" w:rsidP="005103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0.07</w:t>
            </w:r>
          </w:p>
        </w:tc>
        <w:tc>
          <w:tcPr>
            <w:tcW w:w="1123" w:type="dxa"/>
            <w:noWrap/>
          </w:tcPr>
          <w:p w14:paraId="750FF407" w14:textId="77777777" w:rsidR="00070B2B" w:rsidRPr="00FE0066" w:rsidRDefault="00070B2B" w:rsidP="005103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E0066">
              <w:rPr>
                <w:rFonts w:ascii="Times New Roman" w:hAnsi="Times New Roman" w:cs="Times New Roman"/>
                <w:color w:val="000000"/>
              </w:rPr>
              <w:t>0.07</w:t>
            </w:r>
          </w:p>
        </w:tc>
      </w:tr>
    </w:tbl>
    <w:p w14:paraId="3E5807EF" w14:textId="77777777" w:rsidR="00070B2B" w:rsidRPr="00FE0066" w:rsidRDefault="00070B2B" w:rsidP="00070B2B">
      <w:pPr>
        <w:spacing w:line="480" w:lineRule="auto"/>
        <w:rPr>
          <w:rFonts w:ascii="Times New Roman" w:hAnsi="Times New Roman" w:cs="Times New Roman"/>
          <w:b/>
          <w:bCs/>
        </w:rPr>
      </w:pPr>
      <w:r w:rsidRPr="00FE0066">
        <w:rPr>
          <w:rFonts w:ascii="Times New Roman" w:hAnsi="Times New Roman" w:cs="Times New Roman"/>
          <w:sz w:val="20"/>
          <w:szCs w:val="20"/>
        </w:rPr>
        <w:t>Asian as reference</w:t>
      </w:r>
    </w:p>
    <w:p w14:paraId="01D0DD71" w14:textId="47DA0B13" w:rsidR="00483D49" w:rsidRDefault="00483D49" w:rsidP="003844A9">
      <w:pPr>
        <w:pStyle w:val="Heading1"/>
        <w:rPr>
          <w:rFonts w:ascii="Times New Roman" w:hAnsi="Times New Roman" w:cs="Times New Roman"/>
          <w:b/>
          <w:bCs/>
          <w:color w:val="000000" w:themeColor="text1"/>
          <w:sz w:val="24"/>
          <w:szCs w:val="24"/>
        </w:rPr>
      </w:pPr>
      <w:bookmarkStart w:id="6" w:name="_Toc117235461"/>
      <w:r w:rsidRPr="00111A07">
        <w:rPr>
          <w:rFonts w:ascii="Times New Roman" w:hAnsi="Times New Roman" w:cs="Times New Roman"/>
          <w:b/>
          <w:bCs/>
          <w:color w:val="000000" w:themeColor="text1"/>
          <w:sz w:val="24"/>
          <w:szCs w:val="24"/>
        </w:rPr>
        <w:lastRenderedPageBreak/>
        <w:t xml:space="preserve">Table </w:t>
      </w:r>
      <w:r w:rsidR="00764955" w:rsidRPr="00111A07">
        <w:rPr>
          <w:rFonts w:ascii="Times New Roman" w:hAnsi="Times New Roman" w:cs="Times New Roman"/>
          <w:b/>
          <w:bCs/>
          <w:color w:val="000000" w:themeColor="text1"/>
          <w:sz w:val="24"/>
          <w:szCs w:val="24"/>
        </w:rPr>
        <w:t>S</w:t>
      </w:r>
      <w:r w:rsidR="00070B2B" w:rsidRPr="00111A07">
        <w:rPr>
          <w:rFonts w:ascii="Times New Roman" w:hAnsi="Times New Roman" w:cs="Times New Roman"/>
          <w:b/>
          <w:bCs/>
          <w:color w:val="000000" w:themeColor="text1"/>
          <w:sz w:val="24"/>
          <w:szCs w:val="24"/>
        </w:rPr>
        <w:t>6</w:t>
      </w:r>
      <w:r w:rsidR="00705866" w:rsidRPr="00111A07">
        <w:rPr>
          <w:rFonts w:ascii="Times New Roman" w:hAnsi="Times New Roman" w:cs="Times New Roman"/>
          <w:b/>
          <w:bCs/>
          <w:color w:val="000000" w:themeColor="text1"/>
          <w:sz w:val="24"/>
          <w:szCs w:val="24"/>
        </w:rPr>
        <w:t>:</w:t>
      </w:r>
      <w:r w:rsidR="003D084D" w:rsidRPr="00111A07">
        <w:rPr>
          <w:rFonts w:ascii="Times New Roman" w:hAnsi="Times New Roman" w:cs="Times New Roman"/>
          <w:b/>
          <w:bCs/>
          <w:color w:val="000000" w:themeColor="text1"/>
          <w:sz w:val="24"/>
          <w:szCs w:val="24"/>
        </w:rPr>
        <w:t xml:space="preserve"> Variants detected in the </w:t>
      </w:r>
      <w:r w:rsidR="00A64DFB" w:rsidRPr="00111A07">
        <w:rPr>
          <w:rFonts w:ascii="Times New Roman" w:hAnsi="Times New Roman" w:cs="Times New Roman"/>
          <w:b/>
          <w:bCs/>
          <w:color w:val="000000" w:themeColor="text1"/>
          <w:sz w:val="24"/>
          <w:szCs w:val="24"/>
        </w:rPr>
        <w:t xml:space="preserve">population </w:t>
      </w:r>
      <w:r w:rsidR="003D084D" w:rsidRPr="00111A07">
        <w:rPr>
          <w:rFonts w:ascii="Times New Roman" w:hAnsi="Times New Roman" w:cs="Times New Roman"/>
          <w:b/>
          <w:bCs/>
          <w:color w:val="000000" w:themeColor="text1"/>
          <w:sz w:val="24"/>
          <w:szCs w:val="24"/>
        </w:rPr>
        <w:t>genetic screening study</w:t>
      </w:r>
      <w:bookmarkEnd w:id="6"/>
    </w:p>
    <w:p w14:paraId="12E7C287" w14:textId="77777777" w:rsidR="003844A9" w:rsidRPr="003844A9" w:rsidRDefault="003844A9" w:rsidP="00111A07"/>
    <w:tbl>
      <w:tblPr>
        <w:tblW w:w="10387" w:type="dxa"/>
        <w:tblLayout w:type="fixed"/>
        <w:tblLook w:val="04A0" w:firstRow="1" w:lastRow="0" w:firstColumn="1" w:lastColumn="0" w:noHBand="0" w:noVBand="1"/>
      </w:tblPr>
      <w:tblGrid>
        <w:gridCol w:w="895"/>
        <w:gridCol w:w="6840"/>
        <w:gridCol w:w="1440"/>
        <w:gridCol w:w="1212"/>
      </w:tblGrid>
      <w:tr w:rsidR="003913A4" w:rsidRPr="00FE0066" w14:paraId="3CF44134" w14:textId="77777777" w:rsidTr="00FD65CC">
        <w:trPr>
          <w:trHeight w:val="340"/>
        </w:trPr>
        <w:tc>
          <w:tcPr>
            <w:tcW w:w="895"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4405EAA2" w14:textId="77777777" w:rsidR="008F7AE9" w:rsidRPr="00FE0066" w:rsidRDefault="008F7AE9" w:rsidP="008F7AE9">
            <w:pPr>
              <w:rPr>
                <w:rFonts w:ascii="Times New Roman" w:eastAsia="Times New Roman" w:hAnsi="Times New Roman" w:cs="Times New Roman"/>
                <w:b/>
                <w:bCs/>
                <w:color w:val="000000"/>
              </w:rPr>
            </w:pPr>
            <w:r w:rsidRPr="00FE0066">
              <w:rPr>
                <w:rFonts w:ascii="Times New Roman" w:eastAsia="Times New Roman" w:hAnsi="Times New Roman" w:cs="Times New Roman"/>
                <w:b/>
                <w:bCs/>
                <w:color w:val="000000"/>
              </w:rPr>
              <w:t>Study ID</w:t>
            </w:r>
          </w:p>
        </w:tc>
        <w:tc>
          <w:tcPr>
            <w:tcW w:w="6840" w:type="dxa"/>
            <w:tcBorders>
              <w:top w:val="single" w:sz="4" w:space="0" w:color="auto"/>
              <w:left w:val="nil"/>
              <w:bottom w:val="single" w:sz="8" w:space="0" w:color="auto"/>
              <w:right w:val="single" w:sz="4" w:space="0" w:color="auto"/>
            </w:tcBorders>
            <w:shd w:val="clear" w:color="auto" w:fill="auto"/>
            <w:noWrap/>
            <w:vAlign w:val="bottom"/>
            <w:hideMark/>
          </w:tcPr>
          <w:p w14:paraId="32071102" w14:textId="77777777" w:rsidR="008F7AE9" w:rsidRPr="00FE0066" w:rsidRDefault="008F7AE9" w:rsidP="008F7AE9">
            <w:pPr>
              <w:rPr>
                <w:rFonts w:ascii="Times New Roman" w:eastAsia="Times New Roman" w:hAnsi="Times New Roman" w:cs="Times New Roman"/>
                <w:b/>
                <w:bCs/>
                <w:color w:val="000000"/>
              </w:rPr>
            </w:pPr>
            <w:r w:rsidRPr="00FE0066">
              <w:rPr>
                <w:rFonts w:ascii="Times New Roman" w:eastAsia="Times New Roman" w:hAnsi="Times New Roman" w:cs="Times New Roman"/>
                <w:b/>
                <w:bCs/>
                <w:color w:val="000000"/>
              </w:rPr>
              <w:t>Gene and variant</w:t>
            </w:r>
          </w:p>
        </w:tc>
        <w:tc>
          <w:tcPr>
            <w:tcW w:w="1440" w:type="dxa"/>
            <w:tcBorders>
              <w:top w:val="single" w:sz="4" w:space="0" w:color="auto"/>
              <w:left w:val="nil"/>
              <w:bottom w:val="single" w:sz="8" w:space="0" w:color="auto"/>
              <w:right w:val="single" w:sz="4" w:space="0" w:color="auto"/>
            </w:tcBorders>
            <w:shd w:val="clear" w:color="auto" w:fill="auto"/>
            <w:noWrap/>
            <w:vAlign w:val="bottom"/>
            <w:hideMark/>
          </w:tcPr>
          <w:p w14:paraId="5424507E" w14:textId="24BF4D3F" w:rsidR="008F7AE9" w:rsidRPr="00FE0066" w:rsidRDefault="008F7AE9" w:rsidP="008F7AE9">
            <w:pPr>
              <w:rPr>
                <w:rFonts w:ascii="Times New Roman" w:eastAsia="Times New Roman" w:hAnsi="Times New Roman" w:cs="Times New Roman"/>
                <w:b/>
                <w:bCs/>
                <w:color w:val="000000"/>
              </w:rPr>
            </w:pPr>
            <w:r w:rsidRPr="00FE0066">
              <w:rPr>
                <w:rFonts w:ascii="Times New Roman" w:eastAsia="Times New Roman" w:hAnsi="Times New Roman" w:cs="Times New Roman"/>
                <w:b/>
                <w:bCs/>
                <w:color w:val="000000"/>
              </w:rPr>
              <w:t xml:space="preserve">Known to </w:t>
            </w:r>
            <w:r w:rsidR="00005AC8">
              <w:rPr>
                <w:rFonts w:ascii="Times New Roman" w:eastAsia="Times New Roman" w:hAnsi="Times New Roman" w:cs="Times New Roman"/>
                <w:b/>
                <w:bCs/>
                <w:color w:val="000000"/>
              </w:rPr>
              <w:t>enrollee</w:t>
            </w:r>
            <w:r w:rsidR="00005AC8" w:rsidRPr="00FE0066">
              <w:rPr>
                <w:rFonts w:ascii="Times New Roman" w:eastAsia="Times New Roman" w:hAnsi="Times New Roman" w:cs="Times New Roman"/>
                <w:b/>
                <w:bCs/>
                <w:color w:val="000000"/>
              </w:rPr>
              <w:t xml:space="preserve"> </w:t>
            </w:r>
            <w:r w:rsidRPr="00FE0066">
              <w:rPr>
                <w:rFonts w:ascii="Times New Roman" w:eastAsia="Times New Roman" w:hAnsi="Times New Roman" w:cs="Times New Roman"/>
                <w:b/>
                <w:bCs/>
                <w:color w:val="000000"/>
              </w:rPr>
              <w:t>(Yes/No)</w:t>
            </w:r>
          </w:p>
        </w:tc>
        <w:tc>
          <w:tcPr>
            <w:tcW w:w="1212" w:type="dxa"/>
            <w:tcBorders>
              <w:top w:val="single" w:sz="4" w:space="0" w:color="auto"/>
              <w:left w:val="nil"/>
              <w:bottom w:val="single" w:sz="8" w:space="0" w:color="auto"/>
              <w:right w:val="single" w:sz="4" w:space="0" w:color="auto"/>
            </w:tcBorders>
            <w:shd w:val="clear" w:color="auto" w:fill="auto"/>
            <w:noWrap/>
            <w:vAlign w:val="bottom"/>
            <w:hideMark/>
          </w:tcPr>
          <w:p w14:paraId="1030D8A7" w14:textId="77777777" w:rsidR="008F7AE9" w:rsidRPr="00FE0066" w:rsidRDefault="008F7AE9" w:rsidP="008F7AE9">
            <w:pPr>
              <w:rPr>
                <w:rFonts w:ascii="Times New Roman" w:eastAsia="Times New Roman" w:hAnsi="Times New Roman" w:cs="Times New Roman"/>
                <w:b/>
                <w:bCs/>
                <w:color w:val="000000"/>
              </w:rPr>
            </w:pPr>
            <w:r w:rsidRPr="00FE0066">
              <w:rPr>
                <w:rFonts w:ascii="Times New Roman" w:eastAsia="Times New Roman" w:hAnsi="Times New Roman" w:cs="Times New Roman"/>
                <w:b/>
                <w:bCs/>
                <w:color w:val="000000"/>
              </w:rPr>
              <w:t>Known in first degree relative (Yes/No)</w:t>
            </w:r>
          </w:p>
        </w:tc>
      </w:tr>
      <w:tr w:rsidR="003913A4" w:rsidRPr="00FE0066" w14:paraId="746B51A3"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1764D1F"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36534</w:t>
            </w:r>
          </w:p>
        </w:tc>
        <w:tc>
          <w:tcPr>
            <w:tcW w:w="6840" w:type="dxa"/>
            <w:tcBorders>
              <w:top w:val="nil"/>
              <w:left w:val="nil"/>
              <w:bottom w:val="single" w:sz="4" w:space="0" w:color="auto"/>
              <w:right w:val="single" w:sz="4" w:space="0" w:color="auto"/>
            </w:tcBorders>
            <w:shd w:val="clear" w:color="auto" w:fill="auto"/>
            <w:noWrap/>
            <w:vAlign w:val="bottom"/>
            <w:hideMark/>
          </w:tcPr>
          <w:p w14:paraId="327960F3"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APC NM_000038.5:c.221-2A&gt;G</w:t>
            </w:r>
          </w:p>
        </w:tc>
        <w:tc>
          <w:tcPr>
            <w:tcW w:w="1440" w:type="dxa"/>
            <w:tcBorders>
              <w:top w:val="nil"/>
              <w:left w:val="nil"/>
              <w:bottom w:val="single" w:sz="4" w:space="0" w:color="auto"/>
              <w:right w:val="single" w:sz="4" w:space="0" w:color="auto"/>
            </w:tcBorders>
            <w:shd w:val="clear" w:color="auto" w:fill="auto"/>
            <w:noWrap/>
            <w:vAlign w:val="bottom"/>
            <w:hideMark/>
          </w:tcPr>
          <w:p w14:paraId="75891714"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c>
          <w:tcPr>
            <w:tcW w:w="1212" w:type="dxa"/>
            <w:tcBorders>
              <w:top w:val="nil"/>
              <w:left w:val="nil"/>
              <w:bottom w:val="single" w:sz="4" w:space="0" w:color="auto"/>
              <w:right w:val="single" w:sz="4" w:space="0" w:color="auto"/>
            </w:tcBorders>
            <w:shd w:val="clear" w:color="auto" w:fill="auto"/>
            <w:noWrap/>
            <w:vAlign w:val="bottom"/>
            <w:hideMark/>
          </w:tcPr>
          <w:p w14:paraId="27474694"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206AD6D1"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427CB0E"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14454</w:t>
            </w:r>
          </w:p>
        </w:tc>
        <w:tc>
          <w:tcPr>
            <w:tcW w:w="6840" w:type="dxa"/>
            <w:tcBorders>
              <w:top w:val="nil"/>
              <w:left w:val="nil"/>
              <w:bottom w:val="single" w:sz="4" w:space="0" w:color="auto"/>
              <w:right w:val="single" w:sz="4" w:space="0" w:color="auto"/>
            </w:tcBorders>
            <w:shd w:val="clear" w:color="auto" w:fill="auto"/>
            <w:noWrap/>
            <w:vAlign w:val="bottom"/>
            <w:hideMark/>
          </w:tcPr>
          <w:p w14:paraId="15A5C735"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APC NM_000038.5:c.3920T&gt;A, p.Ile1307Lys </w:t>
            </w:r>
          </w:p>
        </w:tc>
        <w:tc>
          <w:tcPr>
            <w:tcW w:w="1440" w:type="dxa"/>
            <w:tcBorders>
              <w:top w:val="nil"/>
              <w:left w:val="nil"/>
              <w:bottom w:val="single" w:sz="4" w:space="0" w:color="auto"/>
              <w:right w:val="single" w:sz="4" w:space="0" w:color="auto"/>
            </w:tcBorders>
            <w:shd w:val="clear" w:color="auto" w:fill="auto"/>
            <w:noWrap/>
            <w:vAlign w:val="bottom"/>
            <w:hideMark/>
          </w:tcPr>
          <w:p w14:paraId="13D7FE0B"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6039B1E7"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6ED3910E"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DBFD8FB"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44440</w:t>
            </w:r>
          </w:p>
        </w:tc>
        <w:tc>
          <w:tcPr>
            <w:tcW w:w="6840" w:type="dxa"/>
            <w:tcBorders>
              <w:top w:val="nil"/>
              <w:left w:val="nil"/>
              <w:bottom w:val="single" w:sz="4" w:space="0" w:color="auto"/>
              <w:right w:val="single" w:sz="4" w:space="0" w:color="auto"/>
            </w:tcBorders>
            <w:shd w:val="clear" w:color="auto" w:fill="auto"/>
            <w:noWrap/>
            <w:vAlign w:val="bottom"/>
            <w:hideMark/>
          </w:tcPr>
          <w:p w14:paraId="03F3F2D9"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APC NM_000038.5:c.3920T&gt;A, p.Ile1307Lys </w:t>
            </w:r>
          </w:p>
        </w:tc>
        <w:tc>
          <w:tcPr>
            <w:tcW w:w="1440" w:type="dxa"/>
            <w:tcBorders>
              <w:top w:val="nil"/>
              <w:left w:val="nil"/>
              <w:bottom w:val="single" w:sz="4" w:space="0" w:color="auto"/>
              <w:right w:val="single" w:sz="4" w:space="0" w:color="auto"/>
            </w:tcBorders>
            <w:shd w:val="clear" w:color="auto" w:fill="auto"/>
            <w:noWrap/>
            <w:vAlign w:val="bottom"/>
            <w:hideMark/>
          </w:tcPr>
          <w:p w14:paraId="40B82442"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7353BF01"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73A61675"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570C47D"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32321</w:t>
            </w:r>
          </w:p>
        </w:tc>
        <w:tc>
          <w:tcPr>
            <w:tcW w:w="6840" w:type="dxa"/>
            <w:tcBorders>
              <w:top w:val="nil"/>
              <w:left w:val="nil"/>
              <w:bottom w:val="single" w:sz="4" w:space="0" w:color="auto"/>
              <w:right w:val="single" w:sz="4" w:space="0" w:color="auto"/>
            </w:tcBorders>
            <w:shd w:val="clear" w:color="auto" w:fill="auto"/>
            <w:noWrap/>
            <w:vAlign w:val="bottom"/>
            <w:hideMark/>
          </w:tcPr>
          <w:p w14:paraId="122ED9BD"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APOB NM_000384.3:c.10580G&gt;A, p.Arg3527Gln </w:t>
            </w:r>
          </w:p>
        </w:tc>
        <w:tc>
          <w:tcPr>
            <w:tcW w:w="1440" w:type="dxa"/>
            <w:tcBorders>
              <w:top w:val="nil"/>
              <w:left w:val="nil"/>
              <w:bottom w:val="single" w:sz="4" w:space="0" w:color="auto"/>
              <w:right w:val="single" w:sz="4" w:space="0" w:color="auto"/>
            </w:tcBorders>
            <w:shd w:val="clear" w:color="auto" w:fill="auto"/>
            <w:noWrap/>
            <w:vAlign w:val="bottom"/>
            <w:hideMark/>
          </w:tcPr>
          <w:p w14:paraId="2A63D179"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5267D012"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01A72167"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5B87120"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36032</w:t>
            </w:r>
          </w:p>
        </w:tc>
        <w:tc>
          <w:tcPr>
            <w:tcW w:w="6840" w:type="dxa"/>
            <w:tcBorders>
              <w:top w:val="nil"/>
              <w:left w:val="nil"/>
              <w:bottom w:val="single" w:sz="4" w:space="0" w:color="auto"/>
              <w:right w:val="single" w:sz="4" w:space="0" w:color="auto"/>
            </w:tcBorders>
            <w:shd w:val="clear" w:color="auto" w:fill="auto"/>
            <w:noWrap/>
            <w:vAlign w:val="bottom"/>
            <w:hideMark/>
          </w:tcPr>
          <w:p w14:paraId="4FD8C4BF"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APOB NM_000384.3:c.10580G&gt;A, p.Arg3527Gln </w:t>
            </w:r>
          </w:p>
        </w:tc>
        <w:tc>
          <w:tcPr>
            <w:tcW w:w="1440" w:type="dxa"/>
            <w:tcBorders>
              <w:top w:val="nil"/>
              <w:left w:val="nil"/>
              <w:bottom w:val="single" w:sz="4" w:space="0" w:color="auto"/>
              <w:right w:val="single" w:sz="4" w:space="0" w:color="auto"/>
            </w:tcBorders>
            <w:shd w:val="clear" w:color="auto" w:fill="auto"/>
            <w:noWrap/>
            <w:vAlign w:val="bottom"/>
            <w:hideMark/>
          </w:tcPr>
          <w:p w14:paraId="4A00B159"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17A074A2"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41294D5D"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3B928E4"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5023</w:t>
            </w:r>
          </w:p>
        </w:tc>
        <w:tc>
          <w:tcPr>
            <w:tcW w:w="6840" w:type="dxa"/>
            <w:tcBorders>
              <w:top w:val="nil"/>
              <w:left w:val="nil"/>
              <w:bottom w:val="single" w:sz="4" w:space="0" w:color="auto"/>
              <w:right w:val="single" w:sz="4" w:space="0" w:color="auto"/>
            </w:tcBorders>
            <w:shd w:val="clear" w:color="auto" w:fill="auto"/>
            <w:noWrap/>
            <w:vAlign w:val="bottom"/>
            <w:hideMark/>
          </w:tcPr>
          <w:p w14:paraId="71625658" w14:textId="3E237530"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ATM NM_000051.3:c.1564_1565del, p.Glu522Ilefs*43</w:t>
            </w:r>
          </w:p>
        </w:tc>
        <w:tc>
          <w:tcPr>
            <w:tcW w:w="1440" w:type="dxa"/>
            <w:tcBorders>
              <w:top w:val="nil"/>
              <w:left w:val="nil"/>
              <w:bottom w:val="single" w:sz="4" w:space="0" w:color="auto"/>
              <w:right w:val="single" w:sz="4" w:space="0" w:color="auto"/>
            </w:tcBorders>
            <w:shd w:val="clear" w:color="auto" w:fill="auto"/>
            <w:noWrap/>
            <w:vAlign w:val="bottom"/>
            <w:hideMark/>
          </w:tcPr>
          <w:p w14:paraId="6497570D"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1CF369AA"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47D229A2"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889C1DF"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2032</w:t>
            </w:r>
          </w:p>
        </w:tc>
        <w:tc>
          <w:tcPr>
            <w:tcW w:w="6840" w:type="dxa"/>
            <w:tcBorders>
              <w:top w:val="nil"/>
              <w:left w:val="nil"/>
              <w:bottom w:val="single" w:sz="4" w:space="0" w:color="auto"/>
              <w:right w:val="single" w:sz="4" w:space="0" w:color="auto"/>
            </w:tcBorders>
            <w:shd w:val="clear" w:color="auto" w:fill="auto"/>
            <w:noWrap/>
            <w:vAlign w:val="bottom"/>
            <w:hideMark/>
          </w:tcPr>
          <w:p w14:paraId="07DF8718"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ATM NM_000051.3:c.1939G&gt;T, p.Glu647* </w:t>
            </w:r>
          </w:p>
        </w:tc>
        <w:tc>
          <w:tcPr>
            <w:tcW w:w="1440" w:type="dxa"/>
            <w:tcBorders>
              <w:top w:val="nil"/>
              <w:left w:val="nil"/>
              <w:bottom w:val="single" w:sz="4" w:space="0" w:color="auto"/>
              <w:right w:val="single" w:sz="4" w:space="0" w:color="auto"/>
            </w:tcBorders>
            <w:shd w:val="clear" w:color="auto" w:fill="auto"/>
            <w:noWrap/>
            <w:vAlign w:val="bottom"/>
            <w:hideMark/>
          </w:tcPr>
          <w:p w14:paraId="254E5998"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c>
          <w:tcPr>
            <w:tcW w:w="1212" w:type="dxa"/>
            <w:tcBorders>
              <w:top w:val="nil"/>
              <w:left w:val="nil"/>
              <w:bottom w:val="single" w:sz="4" w:space="0" w:color="auto"/>
              <w:right w:val="single" w:sz="4" w:space="0" w:color="auto"/>
            </w:tcBorders>
            <w:shd w:val="clear" w:color="auto" w:fill="auto"/>
            <w:noWrap/>
            <w:vAlign w:val="bottom"/>
            <w:hideMark/>
          </w:tcPr>
          <w:p w14:paraId="49CFE6B2"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133B6020"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4940610"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4694</w:t>
            </w:r>
          </w:p>
        </w:tc>
        <w:tc>
          <w:tcPr>
            <w:tcW w:w="6840" w:type="dxa"/>
            <w:tcBorders>
              <w:top w:val="nil"/>
              <w:left w:val="nil"/>
              <w:bottom w:val="single" w:sz="4" w:space="0" w:color="auto"/>
              <w:right w:val="single" w:sz="4" w:space="0" w:color="auto"/>
            </w:tcBorders>
            <w:shd w:val="clear" w:color="auto" w:fill="auto"/>
            <w:noWrap/>
            <w:vAlign w:val="bottom"/>
            <w:hideMark/>
          </w:tcPr>
          <w:p w14:paraId="1DB98854"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ATM NM_000051.3:c.3372C&gt;G, p.Tyr1124* </w:t>
            </w:r>
          </w:p>
        </w:tc>
        <w:tc>
          <w:tcPr>
            <w:tcW w:w="1440" w:type="dxa"/>
            <w:tcBorders>
              <w:top w:val="nil"/>
              <w:left w:val="nil"/>
              <w:bottom w:val="single" w:sz="4" w:space="0" w:color="auto"/>
              <w:right w:val="single" w:sz="4" w:space="0" w:color="auto"/>
            </w:tcBorders>
            <w:shd w:val="clear" w:color="auto" w:fill="auto"/>
            <w:noWrap/>
            <w:vAlign w:val="bottom"/>
            <w:hideMark/>
          </w:tcPr>
          <w:p w14:paraId="71AFC34C"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7EE43111"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1C734CC2"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7E36458"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36465</w:t>
            </w:r>
          </w:p>
        </w:tc>
        <w:tc>
          <w:tcPr>
            <w:tcW w:w="6840" w:type="dxa"/>
            <w:tcBorders>
              <w:top w:val="nil"/>
              <w:left w:val="nil"/>
              <w:bottom w:val="single" w:sz="4" w:space="0" w:color="auto"/>
              <w:right w:val="single" w:sz="4" w:space="0" w:color="auto"/>
            </w:tcBorders>
            <w:shd w:val="clear" w:color="auto" w:fill="auto"/>
            <w:noWrap/>
            <w:vAlign w:val="bottom"/>
            <w:hideMark/>
          </w:tcPr>
          <w:p w14:paraId="198D7111"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ATM NM_000051.3:c.5763-1050A&gt;G</w:t>
            </w:r>
          </w:p>
        </w:tc>
        <w:tc>
          <w:tcPr>
            <w:tcW w:w="1440" w:type="dxa"/>
            <w:tcBorders>
              <w:top w:val="nil"/>
              <w:left w:val="nil"/>
              <w:bottom w:val="single" w:sz="4" w:space="0" w:color="auto"/>
              <w:right w:val="single" w:sz="4" w:space="0" w:color="auto"/>
            </w:tcBorders>
            <w:shd w:val="clear" w:color="auto" w:fill="auto"/>
            <w:noWrap/>
            <w:vAlign w:val="bottom"/>
            <w:hideMark/>
          </w:tcPr>
          <w:p w14:paraId="62375EA2"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0136554E"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2493C4D7"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E546388"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23715</w:t>
            </w:r>
          </w:p>
        </w:tc>
        <w:tc>
          <w:tcPr>
            <w:tcW w:w="6840" w:type="dxa"/>
            <w:tcBorders>
              <w:top w:val="nil"/>
              <w:left w:val="nil"/>
              <w:bottom w:val="single" w:sz="4" w:space="0" w:color="auto"/>
              <w:right w:val="single" w:sz="4" w:space="0" w:color="auto"/>
            </w:tcBorders>
            <w:shd w:val="clear" w:color="auto" w:fill="auto"/>
            <w:noWrap/>
            <w:vAlign w:val="bottom"/>
            <w:hideMark/>
          </w:tcPr>
          <w:p w14:paraId="567B0819"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ATM NM_000051.3:c.6347+1G&gt;A</w:t>
            </w:r>
          </w:p>
        </w:tc>
        <w:tc>
          <w:tcPr>
            <w:tcW w:w="1440" w:type="dxa"/>
            <w:tcBorders>
              <w:top w:val="nil"/>
              <w:left w:val="nil"/>
              <w:bottom w:val="single" w:sz="4" w:space="0" w:color="auto"/>
              <w:right w:val="single" w:sz="4" w:space="0" w:color="auto"/>
            </w:tcBorders>
            <w:shd w:val="clear" w:color="auto" w:fill="auto"/>
            <w:noWrap/>
            <w:vAlign w:val="bottom"/>
            <w:hideMark/>
          </w:tcPr>
          <w:p w14:paraId="48F2854E"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1AF0D7CE"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172838B1"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3F33F20"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18270</w:t>
            </w:r>
          </w:p>
        </w:tc>
        <w:tc>
          <w:tcPr>
            <w:tcW w:w="6840" w:type="dxa"/>
            <w:tcBorders>
              <w:top w:val="nil"/>
              <w:left w:val="nil"/>
              <w:bottom w:val="single" w:sz="4" w:space="0" w:color="auto"/>
              <w:right w:val="single" w:sz="4" w:space="0" w:color="auto"/>
            </w:tcBorders>
            <w:shd w:val="clear" w:color="auto" w:fill="auto"/>
            <w:noWrap/>
            <w:vAlign w:val="bottom"/>
            <w:hideMark/>
          </w:tcPr>
          <w:p w14:paraId="35C9925B"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ATM NM_000051.3:c.742C&gt;T, p.Arg248* </w:t>
            </w:r>
          </w:p>
        </w:tc>
        <w:tc>
          <w:tcPr>
            <w:tcW w:w="1440" w:type="dxa"/>
            <w:tcBorders>
              <w:top w:val="nil"/>
              <w:left w:val="nil"/>
              <w:bottom w:val="single" w:sz="4" w:space="0" w:color="auto"/>
              <w:right w:val="single" w:sz="4" w:space="0" w:color="auto"/>
            </w:tcBorders>
            <w:shd w:val="clear" w:color="auto" w:fill="auto"/>
            <w:noWrap/>
            <w:vAlign w:val="bottom"/>
            <w:hideMark/>
          </w:tcPr>
          <w:p w14:paraId="11007DD6"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5AE826E0"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13C3303C"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D13A58E"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21727</w:t>
            </w:r>
          </w:p>
        </w:tc>
        <w:tc>
          <w:tcPr>
            <w:tcW w:w="6840" w:type="dxa"/>
            <w:tcBorders>
              <w:top w:val="nil"/>
              <w:left w:val="nil"/>
              <w:bottom w:val="single" w:sz="4" w:space="0" w:color="auto"/>
              <w:right w:val="single" w:sz="4" w:space="0" w:color="auto"/>
            </w:tcBorders>
            <w:shd w:val="clear" w:color="auto" w:fill="auto"/>
            <w:noWrap/>
            <w:vAlign w:val="bottom"/>
            <w:hideMark/>
          </w:tcPr>
          <w:p w14:paraId="75C32ED2"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ATM NM_000051.3:c.8786+1G&gt;A</w:t>
            </w:r>
          </w:p>
        </w:tc>
        <w:tc>
          <w:tcPr>
            <w:tcW w:w="1440" w:type="dxa"/>
            <w:tcBorders>
              <w:top w:val="nil"/>
              <w:left w:val="nil"/>
              <w:bottom w:val="single" w:sz="4" w:space="0" w:color="auto"/>
              <w:right w:val="single" w:sz="4" w:space="0" w:color="auto"/>
            </w:tcBorders>
            <w:shd w:val="clear" w:color="auto" w:fill="auto"/>
            <w:noWrap/>
            <w:vAlign w:val="bottom"/>
            <w:hideMark/>
          </w:tcPr>
          <w:p w14:paraId="5BE82067"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733001D5"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60285117"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21E17FB"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18588</w:t>
            </w:r>
          </w:p>
        </w:tc>
        <w:tc>
          <w:tcPr>
            <w:tcW w:w="6840" w:type="dxa"/>
            <w:tcBorders>
              <w:top w:val="nil"/>
              <w:left w:val="nil"/>
              <w:bottom w:val="single" w:sz="4" w:space="0" w:color="auto"/>
              <w:right w:val="single" w:sz="4" w:space="0" w:color="auto"/>
            </w:tcBorders>
            <w:shd w:val="clear" w:color="auto" w:fill="auto"/>
            <w:noWrap/>
            <w:vAlign w:val="bottom"/>
            <w:hideMark/>
          </w:tcPr>
          <w:p w14:paraId="178ADC24" w14:textId="77777777" w:rsidR="008F7AE9" w:rsidRPr="00FE0066" w:rsidRDefault="008F7AE9" w:rsidP="008F7AE9">
            <w:pPr>
              <w:rPr>
                <w:rFonts w:ascii="Times New Roman" w:eastAsia="Times New Roman" w:hAnsi="Times New Roman" w:cs="Times New Roman"/>
              </w:rPr>
            </w:pPr>
            <w:r w:rsidRPr="00FE0066">
              <w:rPr>
                <w:rFonts w:ascii="Times New Roman" w:eastAsia="Times New Roman" w:hAnsi="Times New Roman" w:cs="Times New Roman"/>
              </w:rPr>
              <w:t>BRCA1 NM_007294.3 exon 9-12 del</w:t>
            </w:r>
          </w:p>
        </w:tc>
        <w:tc>
          <w:tcPr>
            <w:tcW w:w="1440" w:type="dxa"/>
            <w:tcBorders>
              <w:top w:val="nil"/>
              <w:left w:val="nil"/>
              <w:bottom w:val="single" w:sz="4" w:space="0" w:color="auto"/>
              <w:right w:val="single" w:sz="4" w:space="0" w:color="auto"/>
            </w:tcBorders>
            <w:shd w:val="clear" w:color="auto" w:fill="auto"/>
            <w:noWrap/>
            <w:vAlign w:val="bottom"/>
            <w:hideMark/>
          </w:tcPr>
          <w:p w14:paraId="452C1064"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c>
          <w:tcPr>
            <w:tcW w:w="1212" w:type="dxa"/>
            <w:tcBorders>
              <w:top w:val="nil"/>
              <w:left w:val="nil"/>
              <w:bottom w:val="single" w:sz="4" w:space="0" w:color="auto"/>
              <w:right w:val="single" w:sz="4" w:space="0" w:color="auto"/>
            </w:tcBorders>
            <w:shd w:val="clear" w:color="auto" w:fill="auto"/>
            <w:noWrap/>
            <w:vAlign w:val="bottom"/>
            <w:hideMark/>
          </w:tcPr>
          <w:p w14:paraId="467DB8D3"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74A118E7"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5BBC26A"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22110</w:t>
            </w:r>
          </w:p>
        </w:tc>
        <w:tc>
          <w:tcPr>
            <w:tcW w:w="6840" w:type="dxa"/>
            <w:tcBorders>
              <w:top w:val="nil"/>
              <w:left w:val="nil"/>
              <w:bottom w:val="single" w:sz="4" w:space="0" w:color="auto"/>
              <w:right w:val="single" w:sz="4" w:space="0" w:color="auto"/>
            </w:tcBorders>
            <w:shd w:val="clear" w:color="auto" w:fill="auto"/>
            <w:noWrap/>
            <w:vAlign w:val="bottom"/>
            <w:hideMark/>
          </w:tcPr>
          <w:p w14:paraId="0F1E14EF"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BRCA1 NM_007294.3:c. 181T&gt;G, p.Cys61Gly </w:t>
            </w:r>
          </w:p>
        </w:tc>
        <w:tc>
          <w:tcPr>
            <w:tcW w:w="1440" w:type="dxa"/>
            <w:tcBorders>
              <w:top w:val="nil"/>
              <w:left w:val="nil"/>
              <w:bottom w:val="single" w:sz="4" w:space="0" w:color="auto"/>
              <w:right w:val="single" w:sz="4" w:space="0" w:color="auto"/>
            </w:tcBorders>
            <w:shd w:val="clear" w:color="auto" w:fill="auto"/>
            <w:noWrap/>
            <w:vAlign w:val="bottom"/>
            <w:hideMark/>
          </w:tcPr>
          <w:p w14:paraId="1015BFB0"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c>
          <w:tcPr>
            <w:tcW w:w="1212" w:type="dxa"/>
            <w:tcBorders>
              <w:top w:val="nil"/>
              <w:left w:val="nil"/>
              <w:bottom w:val="single" w:sz="4" w:space="0" w:color="auto"/>
              <w:right w:val="single" w:sz="4" w:space="0" w:color="auto"/>
            </w:tcBorders>
            <w:shd w:val="clear" w:color="auto" w:fill="auto"/>
            <w:noWrap/>
            <w:vAlign w:val="bottom"/>
            <w:hideMark/>
          </w:tcPr>
          <w:p w14:paraId="2D677285"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2B4B00D8"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34545C9"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44396</w:t>
            </w:r>
          </w:p>
        </w:tc>
        <w:tc>
          <w:tcPr>
            <w:tcW w:w="6840" w:type="dxa"/>
            <w:tcBorders>
              <w:top w:val="nil"/>
              <w:left w:val="nil"/>
              <w:bottom w:val="single" w:sz="4" w:space="0" w:color="auto"/>
              <w:right w:val="single" w:sz="4" w:space="0" w:color="auto"/>
            </w:tcBorders>
            <w:shd w:val="clear" w:color="auto" w:fill="auto"/>
            <w:noWrap/>
            <w:vAlign w:val="bottom"/>
            <w:hideMark/>
          </w:tcPr>
          <w:p w14:paraId="73931133"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BRCA1 NM_007294.3:c.188T&gt;A, p.Lys63* </w:t>
            </w:r>
          </w:p>
        </w:tc>
        <w:tc>
          <w:tcPr>
            <w:tcW w:w="1440" w:type="dxa"/>
            <w:tcBorders>
              <w:top w:val="nil"/>
              <w:left w:val="nil"/>
              <w:bottom w:val="single" w:sz="4" w:space="0" w:color="auto"/>
              <w:right w:val="single" w:sz="4" w:space="0" w:color="auto"/>
            </w:tcBorders>
            <w:shd w:val="clear" w:color="auto" w:fill="auto"/>
            <w:noWrap/>
            <w:vAlign w:val="bottom"/>
            <w:hideMark/>
          </w:tcPr>
          <w:p w14:paraId="6C07C1EB"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00A73FE6"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3AF388D7"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76C3156"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38565</w:t>
            </w:r>
          </w:p>
        </w:tc>
        <w:tc>
          <w:tcPr>
            <w:tcW w:w="6840" w:type="dxa"/>
            <w:tcBorders>
              <w:top w:val="nil"/>
              <w:left w:val="nil"/>
              <w:bottom w:val="single" w:sz="4" w:space="0" w:color="auto"/>
              <w:right w:val="single" w:sz="4" w:space="0" w:color="auto"/>
            </w:tcBorders>
            <w:shd w:val="clear" w:color="auto" w:fill="auto"/>
            <w:noWrap/>
            <w:vAlign w:val="bottom"/>
            <w:hideMark/>
          </w:tcPr>
          <w:p w14:paraId="0CADB7E7"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BRCA1 NM_007294.3:c.191G&gt;A, p.Cys64Tyr </w:t>
            </w:r>
          </w:p>
        </w:tc>
        <w:tc>
          <w:tcPr>
            <w:tcW w:w="1440" w:type="dxa"/>
            <w:tcBorders>
              <w:top w:val="nil"/>
              <w:left w:val="nil"/>
              <w:bottom w:val="single" w:sz="4" w:space="0" w:color="auto"/>
              <w:right w:val="single" w:sz="4" w:space="0" w:color="auto"/>
            </w:tcBorders>
            <w:shd w:val="clear" w:color="auto" w:fill="auto"/>
            <w:noWrap/>
            <w:vAlign w:val="bottom"/>
            <w:hideMark/>
          </w:tcPr>
          <w:p w14:paraId="7F74DA54"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40E8B84F"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427BC063"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BD5674A"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3023</w:t>
            </w:r>
          </w:p>
        </w:tc>
        <w:tc>
          <w:tcPr>
            <w:tcW w:w="6840" w:type="dxa"/>
            <w:tcBorders>
              <w:top w:val="nil"/>
              <w:left w:val="nil"/>
              <w:bottom w:val="single" w:sz="4" w:space="0" w:color="auto"/>
              <w:right w:val="single" w:sz="4" w:space="0" w:color="auto"/>
            </w:tcBorders>
            <w:shd w:val="clear" w:color="auto" w:fill="auto"/>
            <w:noWrap/>
            <w:vAlign w:val="bottom"/>
            <w:hideMark/>
          </w:tcPr>
          <w:p w14:paraId="34E84ACA"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BRCA1 NM_007294.3:c.1960A&gt;T, p.Lys654* </w:t>
            </w:r>
          </w:p>
        </w:tc>
        <w:tc>
          <w:tcPr>
            <w:tcW w:w="1440" w:type="dxa"/>
            <w:tcBorders>
              <w:top w:val="nil"/>
              <w:left w:val="nil"/>
              <w:bottom w:val="single" w:sz="4" w:space="0" w:color="auto"/>
              <w:right w:val="single" w:sz="4" w:space="0" w:color="auto"/>
            </w:tcBorders>
            <w:shd w:val="clear" w:color="auto" w:fill="auto"/>
            <w:noWrap/>
            <w:vAlign w:val="bottom"/>
            <w:hideMark/>
          </w:tcPr>
          <w:p w14:paraId="4E89F71B"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c>
          <w:tcPr>
            <w:tcW w:w="1212" w:type="dxa"/>
            <w:tcBorders>
              <w:top w:val="nil"/>
              <w:left w:val="nil"/>
              <w:bottom w:val="single" w:sz="4" w:space="0" w:color="auto"/>
              <w:right w:val="single" w:sz="4" w:space="0" w:color="auto"/>
            </w:tcBorders>
            <w:shd w:val="clear" w:color="auto" w:fill="auto"/>
            <w:noWrap/>
            <w:vAlign w:val="bottom"/>
            <w:hideMark/>
          </w:tcPr>
          <w:p w14:paraId="1DD9AAD7"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09DEAD77"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0907E58"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23736</w:t>
            </w:r>
          </w:p>
        </w:tc>
        <w:tc>
          <w:tcPr>
            <w:tcW w:w="6840" w:type="dxa"/>
            <w:tcBorders>
              <w:top w:val="nil"/>
              <w:left w:val="nil"/>
              <w:bottom w:val="single" w:sz="4" w:space="0" w:color="auto"/>
              <w:right w:val="single" w:sz="4" w:space="0" w:color="auto"/>
            </w:tcBorders>
            <w:shd w:val="clear" w:color="auto" w:fill="auto"/>
            <w:noWrap/>
            <w:vAlign w:val="bottom"/>
            <w:hideMark/>
          </w:tcPr>
          <w:p w14:paraId="624BAA6B"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BRCA1 NM_007294.3:c.3756_3759del, p.Ser1253Argfs*10 </w:t>
            </w:r>
          </w:p>
        </w:tc>
        <w:tc>
          <w:tcPr>
            <w:tcW w:w="1440" w:type="dxa"/>
            <w:tcBorders>
              <w:top w:val="nil"/>
              <w:left w:val="nil"/>
              <w:bottom w:val="single" w:sz="4" w:space="0" w:color="auto"/>
              <w:right w:val="single" w:sz="4" w:space="0" w:color="auto"/>
            </w:tcBorders>
            <w:shd w:val="clear" w:color="auto" w:fill="auto"/>
            <w:noWrap/>
            <w:vAlign w:val="bottom"/>
            <w:hideMark/>
          </w:tcPr>
          <w:p w14:paraId="0BD5AA68"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1EF721F6"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09F2307F"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EB17291"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15348</w:t>
            </w:r>
          </w:p>
        </w:tc>
        <w:tc>
          <w:tcPr>
            <w:tcW w:w="6840" w:type="dxa"/>
            <w:tcBorders>
              <w:top w:val="nil"/>
              <w:left w:val="nil"/>
              <w:bottom w:val="single" w:sz="4" w:space="0" w:color="auto"/>
              <w:right w:val="single" w:sz="4" w:space="0" w:color="auto"/>
            </w:tcBorders>
            <w:shd w:val="clear" w:color="auto" w:fill="auto"/>
            <w:noWrap/>
            <w:vAlign w:val="bottom"/>
            <w:hideMark/>
          </w:tcPr>
          <w:p w14:paraId="3884F154"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BRCA1 NM_007294.3:c.5359_5363delinsAGTGA, p.Cys1787_Gly1788delinsSerAsp </w:t>
            </w:r>
          </w:p>
        </w:tc>
        <w:tc>
          <w:tcPr>
            <w:tcW w:w="1440" w:type="dxa"/>
            <w:tcBorders>
              <w:top w:val="nil"/>
              <w:left w:val="nil"/>
              <w:bottom w:val="single" w:sz="4" w:space="0" w:color="auto"/>
              <w:right w:val="single" w:sz="4" w:space="0" w:color="auto"/>
            </w:tcBorders>
            <w:shd w:val="clear" w:color="auto" w:fill="auto"/>
            <w:noWrap/>
            <w:vAlign w:val="bottom"/>
            <w:hideMark/>
          </w:tcPr>
          <w:p w14:paraId="5F2AF662"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c>
          <w:tcPr>
            <w:tcW w:w="1212" w:type="dxa"/>
            <w:tcBorders>
              <w:top w:val="nil"/>
              <w:left w:val="nil"/>
              <w:bottom w:val="single" w:sz="4" w:space="0" w:color="auto"/>
              <w:right w:val="single" w:sz="4" w:space="0" w:color="auto"/>
            </w:tcBorders>
            <w:shd w:val="clear" w:color="auto" w:fill="auto"/>
            <w:noWrap/>
            <w:vAlign w:val="bottom"/>
            <w:hideMark/>
          </w:tcPr>
          <w:p w14:paraId="0E3B09C3"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68743905"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B3B2386"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26291</w:t>
            </w:r>
          </w:p>
        </w:tc>
        <w:tc>
          <w:tcPr>
            <w:tcW w:w="6840" w:type="dxa"/>
            <w:tcBorders>
              <w:top w:val="nil"/>
              <w:left w:val="nil"/>
              <w:bottom w:val="single" w:sz="4" w:space="0" w:color="auto"/>
              <w:right w:val="single" w:sz="4" w:space="0" w:color="auto"/>
            </w:tcBorders>
            <w:shd w:val="clear" w:color="auto" w:fill="auto"/>
            <w:noWrap/>
            <w:vAlign w:val="bottom"/>
            <w:hideMark/>
          </w:tcPr>
          <w:p w14:paraId="16CE85AD"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BRCA1 NM_007294.3:c.5470_5477del, p.Ile1824Aspfs*3 </w:t>
            </w:r>
          </w:p>
        </w:tc>
        <w:tc>
          <w:tcPr>
            <w:tcW w:w="1440" w:type="dxa"/>
            <w:tcBorders>
              <w:top w:val="nil"/>
              <w:left w:val="nil"/>
              <w:bottom w:val="single" w:sz="4" w:space="0" w:color="auto"/>
              <w:right w:val="single" w:sz="4" w:space="0" w:color="auto"/>
            </w:tcBorders>
            <w:shd w:val="clear" w:color="auto" w:fill="auto"/>
            <w:noWrap/>
            <w:vAlign w:val="bottom"/>
            <w:hideMark/>
          </w:tcPr>
          <w:p w14:paraId="0BEB07F5"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529CE7C4"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55AC9511"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DBC6775"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1037</w:t>
            </w:r>
          </w:p>
        </w:tc>
        <w:tc>
          <w:tcPr>
            <w:tcW w:w="6840" w:type="dxa"/>
            <w:tcBorders>
              <w:top w:val="nil"/>
              <w:left w:val="nil"/>
              <w:bottom w:val="single" w:sz="4" w:space="0" w:color="auto"/>
              <w:right w:val="single" w:sz="4" w:space="0" w:color="auto"/>
            </w:tcBorders>
            <w:shd w:val="clear" w:color="auto" w:fill="auto"/>
            <w:noWrap/>
            <w:vAlign w:val="bottom"/>
            <w:hideMark/>
          </w:tcPr>
          <w:p w14:paraId="4FD9C9E5"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BRCA2 NM_000059.3:c.1796_1800del, p.Ser599*</w:t>
            </w:r>
          </w:p>
        </w:tc>
        <w:tc>
          <w:tcPr>
            <w:tcW w:w="1440" w:type="dxa"/>
            <w:tcBorders>
              <w:top w:val="nil"/>
              <w:left w:val="nil"/>
              <w:bottom w:val="single" w:sz="4" w:space="0" w:color="auto"/>
              <w:right w:val="single" w:sz="4" w:space="0" w:color="auto"/>
            </w:tcBorders>
            <w:shd w:val="clear" w:color="auto" w:fill="auto"/>
            <w:noWrap/>
            <w:vAlign w:val="bottom"/>
            <w:hideMark/>
          </w:tcPr>
          <w:p w14:paraId="71234096"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c>
          <w:tcPr>
            <w:tcW w:w="1212" w:type="dxa"/>
            <w:tcBorders>
              <w:top w:val="nil"/>
              <w:left w:val="nil"/>
              <w:bottom w:val="single" w:sz="4" w:space="0" w:color="auto"/>
              <w:right w:val="single" w:sz="4" w:space="0" w:color="auto"/>
            </w:tcBorders>
            <w:shd w:val="clear" w:color="auto" w:fill="auto"/>
            <w:noWrap/>
            <w:vAlign w:val="bottom"/>
            <w:hideMark/>
          </w:tcPr>
          <w:p w14:paraId="7071B7FF"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6534F857"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8DF8883"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32904</w:t>
            </w:r>
          </w:p>
        </w:tc>
        <w:tc>
          <w:tcPr>
            <w:tcW w:w="6840" w:type="dxa"/>
            <w:tcBorders>
              <w:top w:val="nil"/>
              <w:left w:val="nil"/>
              <w:bottom w:val="single" w:sz="4" w:space="0" w:color="auto"/>
              <w:right w:val="single" w:sz="4" w:space="0" w:color="auto"/>
            </w:tcBorders>
            <w:shd w:val="clear" w:color="auto" w:fill="auto"/>
            <w:noWrap/>
            <w:vAlign w:val="bottom"/>
            <w:hideMark/>
          </w:tcPr>
          <w:p w14:paraId="1284F38B"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BRCA2 NM_000059.3:c.2059_2063del, p.Asp687* </w:t>
            </w:r>
          </w:p>
        </w:tc>
        <w:tc>
          <w:tcPr>
            <w:tcW w:w="1440" w:type="dxa"/>
            <w:tcBorders>
              <w:top w:val="nil"/>
              <w:left w:val="nil"/>
              <w:bottom w:val="single" w:sz="4" w:space="0" w:color="auto"/>
              <w:right w:val="single" w:sz="4" w:space="0" w:color="auto"/>
            </w:tcBorders>
            <w:shd w:val="clear" w:color="auto" w:fill="auto"/>
            <w:noWrap/>
            <w:vAlign w:val="bottom"/>
            <w:hideMark/>
          </w:tcPr>
          <w:p w14:paraId="117FC8D5"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6E4842BB"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13667282"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C281DE9"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256</w:t>
            </w:r>
          </w:p>
        </w:tc>
        <w:tc>
          <w:tcPr>
            <w:tcW w:w="6840" w:type="dxa"/>
            <w:tcBorders>
              <w:top w:val="nil"/>
              <w:left w:val="nil"/>
              <w:bottom w:val="single" w:sz="4" w:space="0" w:color="auto"/>
              <w:right w:val="single" w:sz="4" w:space="0" w:color="auto"/>
            </w:tcBorders>
            <w:shd w:val="clear" w:color="auto" w:fill="auto"/>
            <w:noWrap/>
            <w:vAlign w:val="bottom"/>
            <w:hideMark/>
          </w:tcPr>
          <w:p w14:paraId="6A105A98"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BRCA2 NM_000059.3:c.2677del, p.Gln893Lysfs*2</w:t>
            </w:r>
          </w:p>
        </w:tc>
        <w:tc>
          <w:tcPr>
            <w:tcW w:w="1440" w:type="dxa"/>
            <w:tcBorders>
              <w:top w:val="nil"/>
              <w:left w:val="nil"/>
              <w:bottom w:val="single" w:sz="4" w:space="0" w:color="auto"/>
              <w:right w:val="single" w:sz="4" w:space="0" w:color="auto"/>
            </w:tcBorders>
            <w:shd w:val="clear" w:color="auto" w:fill="auto"/>
            <w:noWrap/>
            <w:vAlign w:val="bottom"/>
            <w:hideMark/>
          </w:tcPr>
          <w:p w14:paraId="10706917"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c>
          <w:tcPr>
            <w:tcW w:w="1212" w:type="dxa"/>
            <w:tcBorders>
              <w:top w:val="nil"/>
              <w:left w:val="nil"/>
              <w:bottom w:val="single" w:sz="4" w:space="0" w:color="auto"/>
              <w:right w:val="single" w:sz="4" w:space="0" w:color="auto"/>
            </w:tcBorders>
            <w:shd w:val="clear" w:color="auto" w:fill="auto"/>
            <w:noWrap/>
            <w:vAlign w:val="bottom"/>
            <w:hideMark/>
          </w:tcPr>
          <w:p w14:paraId="437C5219"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7F49361A"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C43AE81"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35852</w:t>
            </w:r>
          </w:p>
        </w:tc>
        <w:tc>
          <w:tcPr>
            <w:tcW w:w="6840" w:type="dxa"/>
            <w:tcBorders>
              <w:top w:val="nil"/>
              <w:left w:val="nil"/>
              <w:bottom w:val="single" w:sz="4" w:space="0" w:color="auto"/>
              <w:right w:val="single" w:sz="4" w:space="0" w:color="auto"/>
            </w:tcBorders>
            <w:shd w:val="clear" w:color="auto" w:fill="auto"/>
            <w:noWrap/>
            <w:vAlign w:val="bottom"/>
            <w:hideMark/>
          </w:tcPr>
          <w:p w14:paraId="2B8A7D6E"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BRCA2 NM_000059.3:c.316+1G&gt;A</w:t>
            </w:r>
          </w:p>
        </w:tc>
        <w:tc>
          <w:tcPr>
            <w:tcW w:w="1440" w:type="dxa"/>
            <w:tcBorders>
              <w:top w:val="nil"/>
              <w:left w:val="nil"/>
              <w:bottom w:val="single" w:sz="4" w:space="0" w:color="auto"/>
              <w:right w:val="single" w:sz="4" w:space="0" w:color="auto"/>
            </w:tcBorders>
            <w:shd w:val="clear" w:color="auto" w:fill="auto"/>
            <w:noWrap/>
            <w:vAlign w:val="bottom"/>
            <w:hideMark/>
          </w:tcPr>
          <w:p w14:paraId="7AFAB462"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c>
          <w:tcPr>
            <w:tcW w:w="1212" w:type="dxa"/>
            <w:tcBorders>
              <w:top w:val="nil"/>
              <w:left w:val="nil"/>
              <w:bottom w:val="single" w:sz="4" w:space="0" w:color="auto"/>
              <w:right w:val="single" w:sz="4" w:space="0" w:color="auto"/>
            </w:tcBorders>
            <w:shd w:val="clear" w:color="auto" w:fill="auto"/>
            <w:noWrap/>
            <w:vAlign w:val="bottom"/>
            <w:hideMark/>
          </w:tcPr>
          <w:p w14:paraId="7EE7021E"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1DB39D64"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6AD715E"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2961</w:t>
            </w:r>
          </w:p>
        </w:tc>
        <w:tc>
          <w:tcPr>
            <w:tcW w:w="6840" w:type="dxa"/>
            <w:tcBorders>
              <w:top w:val="nil"/>
              <w:left w:val="nil"/>
              <w:bottom w:val="single" w:sz="4" w:space="0" w:color="auto"/>
              <w:right w:val="single" w:sz="4" w:space="0" w:color="auto"/>
            </w:tcBorders>
            <w:shd w:val="clear" w:color="auto" w:fill="auto"/>
            <w:noWrap/>
            <w:vAlign w:val="bottom"/>
            <w:hideMark/>
          </w:tcPr>
          <w:p w14:paraId="36E2E89C"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BRCA2 NM_000059.3:c.3264dup, p.Gln1089Serfs*10 </w:t>
            </w:r>
          </w:p>
        </w:tc>
        <w:tc>
          <w:tcPr>
            <w:tcW w:w="1440" w:type="dxa"/>
            <w:tcBorders>
              <w:top w:val="nil"/>
              <w:left w:val="nil"/>
              <w:bottom w:val="single" w:sz="4" w:space="0" w:color="auto"/>
              <w:right w:val="single" w:sz="4" w:space="0" w:color="auto"/>
            </w:tcBorders>
            <w:shd w:val="clear" w:color="auto" w:fill="auto"/>
            <w:noWrap/>
            <w:vAlign w:val="bottom"/>
            <w:hideMark/>
          </w:tcPr>
          <w:p w14:paraId="3A026AC2"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c>
          <w:tcPr>
            <w:tcW w:w="1212" w:type="dxa"/>
            <w:tcBorders>
              <w:top w:val="nil"/>
              <w:left w:val="nil"/>
              <w:bottom w:val="single" w:sz="4" w:space="0" w:color="auto"/>
              <w:right w:val="single" w:sz="4" w:space="0" w:color="auto"/>
            </w:tcBorders>
            <w:shd w:val="clear" w:color="auto" w:fill="auto"/>
            <w:noWrap/>
            <w:vAlign w:val="bottom"/>
            <w:hideMark/>
          </w:tcPr>
          <w:p w14:paraId="09C67643"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2C822E88"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EA9CFE3"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747</w:t>
            </w:r>
          </w:p>
        </w:tc>
        <w:tc>
          <w:tcPr>
            <w:tcW w:w="6840" w:type="dxa"/>
            <w:tcBorders>
              <w:top w:val="nil"/>
              <w:left w:val="nil"/>
              <w:bottom w:val="single" w:sz="4" w:space="0" w:color="auto"/>
              <w:right w:val="single" w:sz="4" w:space="0" w:color="auto"/>
            </w:tcBorders>
            <w:shd w:val="clear" w:color="auto" w:fill="auto"/>
            <w:noWrap/>
            <w:vAlign w:val="bottom"/>
            <w:hideMark/>
          </w:tcPr>
          <w:p w14:paraId="2398E0AD" w14:textId="2ACC6D6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BRCA2 NM_000059.3:c.3554_3555del, p.Thr1185Serfs*2</w:t>
            </w:r>
          </w:p>
        </w:tc>
        <w:tc>
          <w:tcPr>
            <w:tcW w:w="1440" w:type="dxa"/>
            <w:tcBorders>
              <w:top w:val="nil"/>
              <w:left w:val="nil"/>
              <w:bottom w:val="single" w:sz="4" w:space="0" w:color="auto"/>
              <w:right w:val="single" w:sz="4" w:space="0" w:color="auto"/>
            </w:tcBorders>
            <w:shd w:val="clear" w:color="auto" w:fill="auto"/>
            <w:noWrap/>
            <w:vAlign w:val="bottom"/>
            <w:hideMark/>
          </w:tcPr>
          <w:p w14:paraId="3AF022F1"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c>
          <w:tcPr>
            <w:tcW w:w="1212" w:type="dxa"/>
            <w:tcBorders>
              <w:top w:val="nil"/>
              <w:left w:val="nil"/>
              <w:bottom w:val="single" w:sz="4" w:space="0" w:color="auto"/>
              <w:right w:val="single" w:sz="4" w:space="0" w:color="auto"/>
            </w:tcBorders>
            <w:shd w:val="clear" w:color="auto" w:fill="auto"/>
            <w:noWrap/>
            <w:vAlign w:val="bottom"/>
            <w:hideMark/>
          </w:tcPr>
          <w:p w14:paraId="29794614"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2A83E3B1"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93FD2E7"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26195</w:t>
            </w:r>
          </w:p>
        </w:tc>
        <w:tc>
          <w:tcPr>
            <w:tcW w:w="6840" w:type="dxa"/>
            <w:tcBorders>
              <w:top w:val="nil"/>
              <w:left w:val="nil"/>
              <w:bottom w:val="single" w:sz="4" w:space="0" w:color="auto"/>
              <w:right w:val="single" w:sz="4" w:space="0" w:color="auto"/>
            </w:tcBorders>
            <w:shd w:val="clear" w:color="auto" w:fill="auto"/>
            <w:noWrap/>
            <w:vAlign w:val="bottom"/>
            <w:hideMark/>
          </w:tcPr>
          <w:p w14:paraId="408AA3F0"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BRCA2 NM_000059.3:c.3860del, p.Asn1287Ilefs*6 </w:t>
            </w:r>
          </w:p>
        </w:tc>
        <w:tc>
          <w:tcPr>
            <w:tcW w:w="1440" w:type="dxa"/>
            <w:tcBorders>
              <w:top w:val="nil"/>
              <w:left w:val="nil"/>
              <w:bottom w:val="single" w:sz="4" w:space="0" w:color="auto"/>
              <w:right w:val="single" w:sz="4" w:space="0" w:color="auto"/>
            </w:tcBorders>
            <w:shd w:val="clear" w:color="auto" w:fill="auto"/>
            <w:noWrap/>
            <w:vAlign w:val="bottom"/>
            <w:hideMark/>
          </w:tcPr>
          <w:p w14:paraId="21BFF49F"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5C1847B5"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12CF0BE6"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0C2B739"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20449</w:t>
            </w:r>
          </w:p>
        </w:tc>
        <w:tc>
          <w:tcPr>
            <w:tcW w:w="6840" w:type="dxa"/>
            <w:tcBorders>
              <w:top w:val="nil"/>
              <w:left w:val="nil"/>
              <w:bottom w:val="single" w:sz="4" w:space="0" w:color="auto"/>
              <w:right w:val="single" w:sz="4" w:space="0" w:color="auto"/>
            </w:tcBorders>
            <w:shd w:val="clear" w:color="auto" w:fill="auto"/>
            <w:noWrap/>
            <w:vAlign w:val="bottom"/>
            <w:hideMark/>
          </w:tcPr>
          <w:p w14:paraId="68FBC8D7"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BRCA2 NM_000059.3:c.4111C&gt;T, p.Gln1371* </w:t>
            </w:r>
          </w:p>
        </w:tc>
        <w:tc>
          <w:tcPr>
            <w:tcW w:w="1440" w:type="dxa"/>
            <w:tcBorders>
              <w:top w:val="nil"/>
              <w:left w:val="nil"/>
              <w:bottom w:val="single" w:sz="4" w:space="0" w:color="auto"/>
              <w:right w:val="single" w:sz="4" w:space="0" w:color="auto"/>
            </w:tcBorders>
            <w:shd w:val="clear" w:color="auto" w:fill="auto"/>
            <w:noWrap/>
            <w:vAlign w:val="bottom"/>
            <w:hideMark/>
          </w:tcPr>
          <w:p w14:paraId="1E54D6B8"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c>
          <w:tcPr>
            <w:tcW w:w="1212" w:type="dxa"/>
            <w:tcBorders>
              <w:top w:val="nil"/>
              <w:left w:val="nil"/>
              <w:bottom w:val="single" w:sz="4" w:space="0" w:color="auto"/>
              <w:right w:val="single" w:sz="4" w:space="0" w:color="auto"/>
            </w:tcBorders>
            <w:shd w:val="clear" w:color="auto" w:fill="auto"/>
            <w:noWrap/>
            <w:vAlign w:val="bottom"/>
            <w:hideMark/>
          </w:tcPr>
          <w:p w14:paraId="37BE18ED"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4EC87EBA"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C083B31"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28913</w:t>
            </w:r>
          </w:p>
        </w:tc>
        <w:tc>
          <w:tcPr>
            <w:tcW w:w="6840" w:type="dxa"/>
            <w:tcBorders>
              <w:top w:val="nil"/>
              <w:left w:val="nil"/>
              <w:bottom w:val="single" w:sz="4" w:space="0" w:color="auto"/>
              <w:right w:val="single" w:sz="4" w:space="0" w:color="auto"/>
            </w:tcBorders>
            <w:shd w:val="clear" w:color="auto" w:fill="auto"/>
            <w:noWrap/>
            <w:vAlign w:val="bottom"/>
            <w:hideMark/>
          </w:tcPr>
          <w:p w14:paraId="52D388F6"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BRCA2 NM_000059.3:c.4449del, p.Asp1484Thrfs*2 </w:t>
            </w:r>
          </w:p>
        </w:tc>
        <w:tc>
          <w:tcPr>
            <w:tcW w:w="1440" w:type="dxa"/>
            <w:tcBorders>
              <w:top w:val="nil"/>
              <w:left w:val="nil"/>
              <w:bottom w:val="single" w:sz="4" w:space="0" w:color="auto"/>
              <w:right w:val="single" w:sz="4" w:space="0" w:color="auto"/>
            </w:tcBorders>
            <w:shd w:val="clear" w:color="auto" w:fill="auto"/>
            <w:noWrap/>
            <w:vAlign w:val="bottom"/>
            <w:hideMark/>
          </w:tcPr>
          <w:p w14:paraId="183A2E1F"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c>
          <w:tcPr>
            <w:tcW w:w="1212" w:type="dxa"/>
            <w:tcBorders>
              <w:top w:val="nil"/>
              <w:left w:val="nil"/>
              <w:bottom w:val="single" w:sz="4" w:space="0" w:color="auto"/>
              <w:right w:val="single" w:sz="4" w:space="0" w:color="auto"/>
            </w:tcBorders>
            <w:shd w:val="clear" w:color="auto" w:fill="auto"/>
            <w:noWrap/>
            <w:vAlign w:val="bottom"/>
            <w:hideMark/>
          </w:tcPr>
          <w:p w14:paraId="0B080C32"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13925763"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CB297FC"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3696</w:t>
            </w:r>
          </w:p>
        </w:tc>
        <w:tc>
          <w:tcPr>
            <w:tcW w:w="6840" w:type="dxa"/>
            <w:tcBorders>
              <w:top w:val="nil"/>
              <w:left w:val="nil"/>
              <w:bottom w:val="single" w:sz="4" w:space="0" w:color="auto"/>
              <w:right w:val="single" w:sz="4" w:space="0" w:color="auto"/>
            </w:tcBorders>
            <w:shd w:val="clear" w:color="auto" w:fill="auto"/>
            <w:noWrap/>
            <w:vAlign w:val="bottom"/>
            <w:hideMark/>
          </w:tcPr>
          <w:p w14:paraId="6A7D8665"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BRCA2 NM_000059.3:c.4588A&gt;T, p.Lys1530* </w:t>
            </w:r>
          </w:p>
        </w:tc>
        <w:tc>
          <w:tcPr>
            <w:tcW w:w="1440" w:type="dxa"/>
            <w:tcBorders>
              <w:top w:val="nil"/>
              <w:left w:val="nil"/>
              <w:bottom w:val="single" w:sz="4" w:space="0" w:color="auto"/>
              <w:right w:val="single" w:sz="4" w:space="0" w:color="auto"/>
            </w:tcBorders>
            <w:shd w:val="clear" w:color="auto" w:fill="auto"/>
            <w:noWrap/>
            <w:vAlign w:val="bottom"/>
            <w:hideMark/>
          </w:tcPr>
          <w:p w14:paraId="6C99C79A"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628B42E6"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7D00286D"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02F1EAB"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2087</w:t>
            </w:r>
          </w:p>
        </w:tc>
        <w:tc>
          <w:tcPr>
            <w:tcW w:w="6840" w:type="dxa"/>
            <w:tcBorders>
              <w:top w:val="nil"/>
              <w:left w:val="nil"/>
              <w:bottom w:val="single" w:sz="4" w:space="0" w:color="auto"/>
              <w:right w:val="single" w:sz="4" w:space="0" w:color="auto"/>
            </w:tcBorders>
            <w:shd w:val="clear" w:color="auto" w:fill="auto"/>
            <w:noWrap/>
            <w:vAlign w:val="bottom"/>
            <w:hideMark/>
          </w:tcPr>
          <w:p w14:paraId="5AB87EAE" w14:textId="7C8D84ED"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BRCA2 NM_000059.3:c.4631del, p.Asn1544Thrfs*24</w:t>
            </w:r>
          </w:p>
        </w:tc>
        <w:tc>
          <w:tcPr>
            <w:tcW w:w="1440" w:type="dxa"/>
            <w:tcBorders>
              <w:top w:val="nil"/>
              <w:left w:val="nil"/>
              <w:bottom w:val="single" w:sz="4" w:space="0" w:color="auto"/>
              <w:right w:val="single" w:sz="4" w:space="0" w:color="auto"/>
            </w:tcBorders>
            <w:shd w:val="clear" w:color="auto" w:fill="auto"/>
            <w:noWrap/>
            <w:vAlign w:val="bottom"/>
            <w:hideMark/>
          </w:tcPr>
          <w:p w14:paraId="72E0BD16"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32C2FA11"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09ED0494"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A1BDE07"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35449</w:t>
            </w:r>
          </w:p>
        </w:tc>
        <w:tc>
          <w:tcPr>
            <w:tcW w:w="6840" w:type="dxa"/>
            <w:tcBorders>
              <w:top w:val="nil"/>
              <w:left w:val="nil"/>
              <w:bottom w:val="single" w:sz="4" w:space="0" w:color="auto"/>
              <w:right w:val="single" w:sz="4" w:space="0" w:color="auto"/>
            </w:tcBorders>
            <w:shd w:val="clear" w:color="auto" w:fill="auto"/>
            <w:noWrap/>
            <w:vAlign w:val="bottom"/>
            <w:hideMark/>
          </w:tcPr>
          <w:p w14:paraId="6A2172E7"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BRCA2 NM_000059.3:c.5238dup, p.Asn1747*</w:t>
            </w:r>
          </w:p>
        </w:tc>
        <w:tc>
          <w:tcPr>
            <w:tcW w:w="1440" w:type="dxa"/>
            <w:tcBorders>
              <w:top w:val="nil"/>
              <w:left w:val="nil"/>
              <w:bottom w:val="single" w:sz="4" w:space="0" w:color="auto"/>
              <w:right w:val="single" w:sz="4" w:space="0" w:color="auto"/>
            </w:tcBorders>
            <w:shd w:val="clear" w:color="auto" w:fill="auto"/>
            <w:noWrap/>
            <w:vAlign w:val="bottom"/>
            <w:hideMark/>
          </w:tcPr>
          <w:p w14:paraId="2042093F"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20697CFF"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4C478ACC"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4D54F3F"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lastRenderedPageBreak/>
              <w:t>147</w:t>
            </w:r>
          </w:p>
        </w:tc>
        <w:tc>
          <w:tcPr>
            <w:tcW w:w="6840" w:type="dxa"/>
            <w:tcBorders>
              <w:top w:val="nil"/>
              <w:left w:val="nil"/>
              <w:bottom w:val="single" w:sz="4" w:space="0" w:color="auto"/>
              <w:right w:val="single" w:sz="4" w:space="0" w:color="auto"/>
            </w:tcBorders>
            <w:shd w:val="clear" w:color="auto" w:fill="auto"/>
            <w:noWrap/>
            <w:vAlign w:val="bottom"/>
            <w:hideMark/>
          </w:tcPr>
          <w:p w14:paraId="664E078A"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BRCA2 NM_000059.3:c.5454del, p.Cys1820fs</w:t>
            </w:r>
          </w:p>
        </w:tc>
        <w:tc>
          <w:tcPr>
            <w:tcW w:w="1440" w:type="dxa"/>
            <w:tcBorders>
              <w:top w:val="nil"/>
              <w:left w:val="nil"/>
              <w:bottom w:val="single" w:sz="4" w:space="0" w:color="auto"/>
              <w:right w:val="single" w:sz="4" w:space="0" w:color="auto"/>
            </w:tcBorders>
            <w:shd w:val="clear" w:color="auto" w:fill="auto"/>
            <w:noWrap/>
            <w:vAlign w:val="bottom"/>
            <w:hideMark/>
          </w:tcPr>
          <w:p w14:paraId="5A84294D"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c>
          <w:tcPr>
            <w:tcW w:w="1212" w:type="dxa"/>
            <w:tcBorders>
              <w:top w:val="nil"/>
              <w:left w:val="nil"/>
              <w:bottom w:val="single" w:sz="4" w:space="0" w:color="auto"/>
              <w:right w:val="single" w:sz="4" w:space="0" w:color="auto"/>
            </w:tcBorders>
            <w:shd w:val="clear" w:color="auto" w:fill="auto"/>
            <w:noWrap/>
            <w:vAlign w:val="bottom"/>
            <w:hideMark/>
          </w:tcPr>
          <w:p w14:paraId="1B314598"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34A647CF"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FA47EE3"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37902</w:t>
            </w:r>
          </w:p>
        </w:tc>
        <w:tc>
          <w:tcPr>
            <w:tcW w:w="6840" w:type="dxa"/>
            <w:tcBorders>
              <w:top w:val="nil"/>
              <w:left w:val="nil"/>
              <w:bottom w:val="single" w:sz="4" w:space="0" w:color="auto"/>
              <w:right w:val="single" w:sz="4" w:space="0" w:color="auto"/>
            </w:tcBorders>
            <w:shd w:val="clear" w:color="auto" w:fill="auto"/>
            <w:noWrap/>
            <w:vAlign w:val="bottom"/>
            <w:hideMark/>
          </w:tcPr>
          <w:p w14:paraId="14A4AEF2"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BRCA2 NM_000059.3:c.5909C&gt;A, p.Ser1970* </w:t>
            </w:r>
          </w:p>
        </w:tc>
        <w:tc>
          <w:tcPr>
            <w:tcW w:w="1440" w:type="dxa"/>
            <w:tcBorders>
              <w:top w:val="nil"/>
              <w:left w:val="nil"/>
              <w:bottom w:val="single" w:sz="4" w:space="0" w:color="auto"/>
              <w:right w:val="single" w:sz="4" w:space="0" w:color="auto"/>
            </w:tcBorders>
            <w:shd w:val="clear" w:color="auto" w:fill="auto"/>
            <w:noWrap/>
            <w:vAlign w:val="bottom"/>
            <w:hideMark/>
          </w:tcPr>
          <w:p w14:paraId="0CD843B9"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5FAAC076"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33ED0DB2"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A1D9AFA"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1312</w:t>
            </w:r>
          </w:p>
        </w:tc>
        <w:tc>
          <w:tcPr>
            <w:tcW w:w="6840" w:type="dxa"/>
            <w:tcBorders>
              <w:top w:val="nil"/>
              <w:left w:val="nil"/>
              <w:bottom w:val="single" w:sz="4" w:space="0" w:color="auto"/>
              <w:right w:val="single" w:sz="4" w:space="0" w:color="auto"/>
            </w:tcBorders>
            <w:shd w:val="clear" w:color="auto" w:fill="auto"/>
            <w:noWrap/>
            <w:vAlign w:val="bottom"/>
            <w:hideMark/>
          </w:tcPr>
          <w:p w14:paraId="0CCF4D4D"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BRCA2 NM_000059.3:c.6275_6276del, p.L2092Pfs*7</w:t>
            </w:r>
          </w:p>
        </w:tc>
        <w:tc>
          <w:tcPr>
            <w:tcW w:w="1440" w:type="dxa"/>
            <w:tcBorders>
              <w:top w:val="nil"/>
              <w:left w:val="nil"/>
              <w:bottom w:val="single" w:sz="4" w:space="0" w:color="auto"/>
              <w:right w:val="single" w:sz="4" w:space="0" w:color="auto"/>
            </w:tcBorders>
            <w:shd w:val="clear" w:color="auto" w:fill="auto"/>
            <w:noWrap/>
            <w:vAlign w:val="bottom"/>
            <w:hideMark/>
          </w:tcPr>
          <w:p w14:paraId="07D54CB5"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c>
          <w:tcPr>
            <w:tcW w:w="1212" w:type="dxa"/>
            <w:tcBorders>
              <w:top w:val="nil"/>
              <w:left w:val="nil"/>
              <w:bottom w:val="single" w:sz="4" w:space="0" w:color="auto"/>
              <w:right w:val="single" w:sz="4" w:space="0" w:color="auto"/>
            </w:tcBorders>
            <w:shd w:val="clear" w:color="auto" w:fill="auto"/>
            <w:noWrap/>
            <w:vAlign w:val="bottom"/>
            <w:hideMark/>
          </w:tcPr>
          <w:p w14:paraId="1CEC650B"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03EAC001"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8333012"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18549</w:t>
            </w:r>
          </w:p>
        </w:tc>
        <w:tc>
          <w:tcPr>
            <w:tcW w:w="6840" w:type="dxa"/>
            <w:tcBorders>
              <w:top w:val="nil"/>
              <w:left w:val="nil"/>
              <w:bottom w:val="single" w:sz="4" w:space="0" w:color="auto"/>
              <w:right w:val="single" w:sz="4" w:space="0" w:color="auto"/>
            </w:tcBorders>
            <w:shd w:val="clear" w:color="auto" w:fill="auto"/>
            <w:noWrap/>
            <w:vAlign w:val="bottom"/>
            <w:hideMark/>
          </w:tcPr>
          <w:p w14:paraId="4EC7E42D"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BRCA2 NM_000059.3:c.6405_6409del, p.Asn2135Lysfs*3</w:t>
            </w:r>
          </w:p>
        </w:tc>
        <w:tc>
          <w:tcPr>
            <w:tcW w:w="1440" w:type="dxa"/>
            <w:tcBorders>
              <w:top w:val="nil"/>
              <w:left w:val="nil"/>
              <w:bottom w:val="single" w:sz="4" w:space="0" w:color="auto"/>
              <w:right w:val="single" w:sz="4" w:space="0" w:color="auto"/>
            </w:tcBorders>
            <w:shd w:val="clear" w:color="auto" w:fill="auto"/>
            <w:noWrap/>
            <w:vAlign w:val="bottom"/>
            <w:hideMark/>
          </w:tcPr>
          <w:p w14:paraId="658970AE"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64B4B759"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764B248B"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FD4A4B4"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36547</w:t>
            </w:r>
          </w:p>
        </w:tc>
        <w:tc>
          <w:tcPr>
            <w:tcW w:w="6840" w:type="dxa"/>
            <w:tcBorders>
              <w:top w:val="nil"/>
              <w:left w:val="nil"/>
              <w:bottom w:val="single" w:sz="4" w:space="0" w:color="auto"/>
              <w:right w:val="single" w:sz="4" w:space="0" w:color="auto"/>
            </w:tcBorders>
            <w:shd w:val="clear" w:color="auto" w:fill="auto"/>
            <w:noWrap/>
            <w:vAlign w:val="bottom"/>
            <w:hideMark/>
          </w:tcPr>
          <w:p w14:paraId="7BBF6C06"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BRCA2 NM_000059.3:c.658_659del, p.Val220Ilefs*4 </w:t>
            </w:r>
          </w:p>
        </w:tc>
        <w:tc>
          <w:tcPr>
            <w:tcW w:w="1440" w:type="dxa"/>
            <w:tcBorders>
              <w:top w:val="nil"/>
              <w:left w:val="nil"/>
              <w:bottom w:val="single" w:sz="4" w:space="0" w:color="auto"/>
              <w:right w:val="single" w:sz="4" w:space="0" w:color="auto"/>
            </w:tcBorders>
            <w:shd w:val="clear" w:color="auto" w:fill="auto"/>
            <w:noWrap/>
            <w:vAlign w:val="bottom"/>
            <w:hideMark/>
          </w:tcPr>
          <w:p w14:paraId="79A00BD3"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0BF2A25B"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25694F37"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BC5DE22"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2863</w:t>
            </w:r>
          </w:p>
        </w:tc>
        <w:tc>
          <w:tcPr>
            <w:tcW w:w="6840" w:type="dxa"/>
            <w:tcBorders>
              <w:top w:val="nil"/>
              <w:left w:val="nil"/>
              <w:bottom w:val="single" w:sz="4" w:space="0" w:color="auto"/>
              <w:right w:val="single" w:sz="4" w:space="0" w:color="auto"/>
            </w:tcBorders>
            <w:shd w:val="clear" w:color="auto" w:fill="auto"/>
            <w:noWrap/>
            <w:vAlign w:val="bottom"/>
            <w:hideMark/>
          </w:tcPr>
          <w:p w14:paraId="30E79F16"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BRCA2 NM_000059.3:c.6833_6837del, p.Ile2278fs</w:t>
            </w:r>
          </w:p>
        </w:tc>
        <w:tc>
          <w:tcPr>
            <w:tcW w:w="1440" w:type="dxa"/>
            <w:tcBorders>
              <w:top w:val="nil"/>
              <w:left w:val="nil"/>
              <w:bottom w:val="single" w:sz="4" w:space="0" w:color="auto"/>
              <w:right w:val="single" w:sz="4" w:space="0" w:color="auto"/>
            </w:tcBorders>
            <w:shd w:val="clear" w:color="auto" w:fill="auto"/>
            <w:noWrap/>
            <w:vAlign w:val="bottom"/>
            <w:hideMark/>
          </w:tcPr>
          <w:p w14:paraId="40CED593"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c>
          <w:tcPr>
            <w:tcW w:w="1212" w:type="dxa"/>
            <w:tcBorders>
              <w:top w:val="nil"/>
              <w:left w:val="nil"/>
              <w:bottom w:val="single" w:sz="4" w:space="0" w:color="auto"/>
              <w:right w:val="single" w:sz="4" w:space="0" w:color="auto"/>
            </w:tcBorders>
            <w:shd w:val="clear" w:color="auto" w:fill="auto"/>
            <w:noWrap/>
            <w:vAlign w:val="bottom"/>
            <w:hideMark/>
          </w:tcPr>
          <w:p w14:paraId="59E44649"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318668A4"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410ABA6"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20886</w:t>
            </w:r>
          </w:p>
        </w:tc>
        <w:tc>
          <w:tcPr>
            <w:tcW w:w="6840" w:type="dxa"/>
            <w:tcBorders>
              <w:top w:val="nil"/>
              <w:left w:val="nil"/>
              <w:bottom w:val="single" w:sz="4" w:space="0" w:color="auto"/>
              <w:right w:val="single" w:sz="4" w:space="0" w:color="auto"/>
            </w:tcBorders>
            <w:shd w:val="clear" w:color="auto" w:fill="auto"/>
            <w:noWrap/>
            <w:vAlign w:val="bottom"/>
            <w:hideMark/>
          </w:tcPr>
          <w:p w14:paraId="1E95E1C3"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BRCA2 NM_000059.3:c.6952C&gt;T, p.Arg2318* </w:t>
            </w:r>
          </w:p>
        </w:tc>
        <w:tc>
          <w:tcPr>
            <w:tcW w:w="1440" w:type="dxa"/>
            <w:tcBorders>
              <w:top w:val="nil"/>
              <w:left w:val="nil"/>
              <w:bottom w:val="single" w:sz="4" w:space="0" w:color="auto"/>
              <w:right w:val="single" w:sz="4" w:space="0" w:color="auto"/>
            </w:tcBorders>
            <w:shd w:val="clear" w:color="auto" w:fill="auto"/>
            <w:noWrap/>
            <w:vAlign w:val="bottom"/>
            <w:hideMark/>
          </w:tcPr>
          <w:p w14:paraId="7702C33D"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c>
          <w:tcPr>
            <w:tcW w:w="1212" w:type="dxa"/>
            <w:tcBorders>
              <w:top w:val="nil"/>
              <w:left w:val="nil"/>
              <w:bottom w:val="single" w:sz="4" w:space="0" w:color="auto"/>
              <w:right w:val="single" w:sz="4" w:space="0" w:color="auto"/>
            </w:tcBorders>
            <w:shd w:val="clear" w:color="auto" w:fill="auto"/>
            <w:noWrap/>
            <w:vAlign w:val="bottom"/>
            <w:hideMark/>
          </w:tcPr>
          <w:p w14:paraId="4008ED5A"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0417C786"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C693858"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43181</w:t>
            </w:r>
          </w:p>
        </w:tc>
        <w:tc>
          <w:tcPr>
            <w:tcW w:w="6840" w:type="dxa"/>
            <w:tcBorders>
              <w:top w:val="nil"/>
              <w:left w:val="nil"/>
              <w:bottom w:val="single" w:sz="4" w:space="0" w:color="auto"/>
              <w:right w:val="single" w:sz="4" w:space="0" w:color="auto"/>
            </w:tcBorders>
            <w:shd w:val="clear" w:color="auto" w:fill="auto"/>
            <w:noWrap/>
            <w:vAlign w:val="bottom"/>
            <w:hideMark/>
          </w:tcPr>
          <w:p w14:paraId="3BA33680"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BRCA2 NM_000059.3:c.7480C&gt;T, p.Arg2494* </w:t>
            </w:r>
          </w:p>
        </w:tc>
        <w:tc>
          <w:tcPr>
            <w:tcW w:w="1440" w:type="dxa"/>
            <w:tcBorders>
              <w:top w:val="nil"/>
              <w:left w:val="nil"/>
              <w:bottom w:val="single" w:sz="4" w:space="0" w:color="auto"/>
              <w:right w:val="single" w:sz="4" w:space="0" w:color="auto"/>
            </w:tcBorders>
            <w:shd w:val="clear" w:color="auto" w:fill="auto"/>
            <w:noWrap/>
            <w:vAlign w:val="bottom"/>
            <w:hideMark/>
          </w:tcPr>
          <w:p w14:paraId="7F6E9E9E"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51C81699"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22F05B5F"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F4E0E4A"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30333</w:t>
            </w:r>
          </w:p>
        </w:tc>
        <w:tc>
          <w:tcPr>
            <w:tcW w:w="6840" w:type="dxa"/>
            <w:tcBorders>
              <w:top w:val="nil"/>
              <w:left w:val="nil"/>
              <w:bottom w:val="single" w:sz="4" w:space="0" w:color="auto"/>
              <w:right w:val="single" w:sz="4" w:space="0" w:color="auto"/>
            </w:tcBorders>
            <w:shd w:val="clear" w:color="auto" w:fill="auto"/>
            <w:noWrap/>
            <w:vAlign w:val="bottom"/>
            <w:hideMark/>
          </w:tcPr>
          <w:p w14:paraId="1086DF9D"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BRCA2 NM_000059.3:c.7588C&gt;T, p.Gln2530* </w:t>
            </w:r>
          </w:p>
        </w:tc>
        <w:tc>
          <w:tcPr>
            <w:tcW w:w="1440" w:type="dxa"/>
            <w:tcBorders>
              <w:top w:val="nil"/>
              <w:left w:val="nil"/>
              <w:bottom w:val="single" w:sz="4" w:space="0" w:color="auto"/>
              <w:right w:val="single" w:sz="4" w:space="0" w:color="auto"/>
            </w:tcBorders>
            <w:shd w:val="clear" w:color="auto" w:fill="auto"/>
            <w:noWrap/>
            <w:vAlign w:val="bottom"/>
            <w:hideMark/>
          </w:tcPr>
          <w:p w14:paraId="213D3C64"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45427E34"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r>
      <w:tr w:rsidR="003913A4" w:rsidRPr="00FE0066" w14:paraId="50868474"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9EE141D"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1392</w:t>
            </w:r>
          </w:p>
        </w:tc>
        <w:tc>
          <w:tcPr>
            <w:tcW w:w="6840" w:type="dxa"/>
            <w:tcBorders>
              <w:top w:val="nil"/>
              <w:left w:val="nil"/>
              <w:bottom w:val="single" w:sz="4" w:space="0" w:color="auto"/>
              <w:right w:val="single" w:sz="4" w:space="0" w:color="auto"/>
            </w:tcBorders>
            <w:shd w:val="clear" w:color="auto" w:fill="auto"/>
            <w:noWrap/>
            <w:vAlign w:val="bottom"/>
            <w:hideMark/>
          </w:tcPr>
          <w:p w14:paraId="3D869D1D"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BRCA2 NM_000059.3:c.771_775del, p.N257Kfs*17</w:t>
            </w:r>
          </w:p>
        </w:tc>
        <w:tc>
          <w:tcPr>
            <w:tcW w:w="1440" w:type="dxa"/>
            <w:tcBorders>
              <w:top w:val="nil"/>
              <w:left w:val="nil"/>
              <w:bottom w:val="single" w:sz="4" w:space="0" w:color="auto"/>
              <w:right w:val="single" w:sz="4" w:space="0" w:color="auto"/>
            </w:tcBorders>
            <w:shd w:val="clear" w:color="auto" w:fill="auto"/>
            <w:noWrap/>
            <w:vAlign w:val="bottom"/>
            <w:hideMark/>
          </w:tcPr>
          <w:p w14:paraId="70462FAF"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c>
          <w:tcPr>
            <w:tcW w:w="1212" w:type="dxa"/>
            <w:tcBorders>
              <w:top w:val="nil"/>
              <w:left w:val="nil"/>
              <w:bottom w:val="single" w:sz="4" w:space="0" w:color="auto"/>
              <w:right w:val="single" w:sz="4" w:space="0" w:color="auto"/>
            </w:tcBorders>
            <w:shd w:val="clear" w:color="auto" w:fill="auto"/>
            <w:noWrap/>
            <w:vAlign w:val="bottom"/>
            <w:hideMark/>
          </w:tcPr>
          <w:p w14:paraId="4FA037B9"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1F44D218"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3944496"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20455</w:t>
            </w:r>
          </w:p>
        </w:tc>
        <w:tc>
          <w:tcPr>
            <w:tcW w:w="6840" w:type="dxa"/>
            <w:tcBorders>
              <w:top w:val="nil"/>
              <w:left w:val="nil"/>
              <w:bottom w:val="single" w:sz="4" w:space="0" w:color="auto"/>
              <w:right w:val="single" w:sz="4" w:space="0" w:color="auto"/>
            </w:tcBorders>
            <w:shd w:val="clear" w:color="auto" w:fill="auto"/>
            <w:noWrap/>
            <w:vAlign w:val="bottom"/>
            <w:hideMark/>
          </w:tcPr>
          <w:p w14:paraId="7A17FE4A"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BRCA2 NM_000059.3:c.8548_8551del, p.Glu2850Glnfs*12 </w:t>
            </w:r>
          </w:p>
        </w:tc>
        <w:tc>
          <w:tcPr>
            <w:tcW w:w="1440" w:type="dxa"/>
            <w:tcBorders>
              <w:top w:val="nil"/>
              <w:left w:val="nil"/>
              <w:bottom w:val="single" w:sz="4" w:space="0" w:color="auto"/>
              <w:right w:val="single" w:sz="4" w:space="0" w:color="auto"/>
            </w:tcBorders>
            <w:shd w:val="clear" w:color="auto" w:fill="auto"/>
            <w:noWrap/>
            <w:vAlign w:val="bottom"/>
            <w:hideMark/>
          </w:tcPr>
          <w:p w14:paraId="058347E2"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c>
          <w:tcPr>
            <w:tcW w:w="1212" w:type="dxa"/>
            <w:tcBorders>
              <w:top w:val="nil"/>
              <w:left w:val="nil"/>
              <w:bottom w:val="single" w:sz="4" w:space="0" w:color="auto"/>
              <w:right w:val="single" w:sz="4" w:space="0" w:color="auto"/>
            </w:tcBorders>
            <w:shd w:val="clear" w:color="auto" w:fill="auto"/>
            <w:noWrap/>
            <w:vAlign w:val="bottom"/>
            <w:hideMark/>
          </w:tcPr>
          <w:p w14:paraId="18696B44"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r>
      <w:tr w:rsidR="003913A4" w:rsidRPr="00FE0066" w14:paraId="6E1C70F8"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E3C93A6"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2032</w:t>
            </w:r>
          </w:p>
        </w:tc>
        <w:tc>
          <w:tcPr>
            <w:tcW w:w="6840" w:type="dxa"/>
            <w:tcBorders>
              <w:top w:val="nil"/>
              <w:left w:val="nil"/>
              <w:bottom w:val="single" w:sz="4" w:space="0" w:color="auto"/>
              <w:right w:val="single" w:sz="4" w:space="0" w:color="auto"/>
            </w:tcBorders>
            <w:shd w:val="clear" w:color="auto" w:fill="auto"/>
            <w:noWrap/>
            <w:vAlign w:val="bottom"/>
            <w:hideMark/>
          </w:tcPr>
          <w:p w14:paraId="64F9123B"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BRIP1 NM_032043.2:c.2253_2254del, p.Lys752Argfs*12 </w:t>
            </w:r>
          </w:p>
        </w:tc>
        <w:tc>
          <w:tcPr>
            <w:tcW w:w="1440" w:type="dxa"/>
            <w:tcBorders>
              <w:top w:val="nil"/>
              <w:left w:val="nil"/>
              <w:bottom w:val="single" w:sz="4" w:space="0" w:color="auto"/>
              <w:right w:val="single" w:sz="4" w:space="0" w:color="auto"/>
            </w:tcBorders>
            <w:shd w:val="clear" w:color="auto" w:fill="auto"/>
            <w:noWrap/>
            <w:vAlign w:val="bottom"/>
            <w:hideMark/>
          </w:tcPr>
          <w:p w14:paraId="423D53D9"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45C693AF"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335BF2BE"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426D679"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48460</w:t>
            </w:r>
          </w:p>
        </w:tc>
        <w:tc>
          <w:tcPr>
            <w:tcW w:w="6840" w:type="dxa"/>
            <w:tcBorders>
              <w:top w:val="nil"/>
              <w:left w:val="nil"/>
              <w:bottom w:val="single" w:sz="4" w:space="0" w:color="auto"/>
              <w:right w:val="single" w:sz="4" w:space="0" w:color="auto"/>
            </w:tcBorders>
            <w:shd w:val="clear" w:color="auto" w:fill="auto"/>
            <w:noWrap/>
            <w:vAlign w:val="bottom"/>
            <w:hideMark/>
          </w:tcPr>
          <w:p w14:paraId="70FECDE0"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BRIP1 NM_032043.2:c.2990_2993del, p.Thr997Argfs*61 </w:t>
            </w:r>
          </w:p>
        </w:tc>
        <w:tc>
          <w:tcPr>
            <w:tcW w:w="1440" w:type="dxa"/>
            <w:tcBorders>
              <w:top w:val="nil"/>
              <w:left w:val="nil"/>
              <w:bottom w:val="single" w:sz="4" w:space="0" w:color="auto"/>
              <w:right w:val="single" w:sz="4" w:space="0" w:color="auto"/>
            </w:tcBorders>
            <w:shd w:val="clear" w:color="auto" w:fill="auto"/>
            <w:noWrap/>
            <w:vAlign w:val="bottom"/>
            <w:hideMark/>
          </w:tcPr>
          <w:p w14:paraId="7A2CF61E"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c>
          <w:tcPr>
            <w:tcW w:w="1212" w:type="dxa"/>
            <w:tcBorders>
              <w:top w:val="nil"/>
              <w:left w:val="nil"/>
              <w:bottom w:val="single" w:sz="4" w:space="0" w:color="auto"/>
              <w:right w:val="single" w:sz="4" w:space="0" w:color="auto"/>
            </w:tcBorders>
            <w:shd w:val="clear" w:color="auto" w:fill="auto"/>
            <w:noWrap/>
            <w:vAlign w:val="bottom"/>
            <w:hideMark/>
          </w:tcPr>
          <w:p w14:paraId="29EAE4E5"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76BE12C0"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97C3CC9"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32796</w:t>
            </w:r>
          </w:p>
        </w:tc>
        <w:tc>
          <w:tcPr>
            <w:tcW w:w="6840" w:type="dxa"/>
            <w:tcBorders>
              <w:top w:val="nil"/>
              <w:left w:val="nil"/>
              <w:bottom w:val="single" w:sz="4" w:space="0" w:color="auto"/>
              <w:right w:val="single" w:sz="4" w:space="0" w:color="auto"/>
            </w:tcBorders>
            <w:shd w:val="clear" w:color="auto" w:fill="auto"/>
            <w:noWrap/>
            <w:vAlign w:val="bottom"/>
            <w:hideMark/>
          </w:tcPr>
          <w:p w14:paraId="5E34DC16"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BRIP1 NM_032043.2:c.3201C&gt;A, p.Cys1067* </w:t>
            </w:r>
          </w:p>
        </w:tc>
        <w:tc>
          <w:tcPr>
            <w:tcW w:w="1440" w:type="dxa"/>
            <w:tcBorders>
              <w:top w:val="nil"/>
              <w:left w:val="nil"/>
              <w:bottom w:val="single" w:sz="4" w:space="0" w:color="auto"/>
              <w:right w:val="single" w:sz="4" w:space="0" w:color="auto"/>
            </w:tcBorders>
            <w:shd w:val="clear" w:color="auto" w:fill="auto"/>
            <w:noWrap/>
            <w:vAlign w:val="bottom"/>
            <w:hideMark/>
          </w:tcPr>
          <w:p w14:paraId="2CEC1581"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7801C3B6"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4722E0F1"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4E256D8"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1983</w:t>
            </w:r>
          </w:p>
        </w:tc>
        <w:tc>
          <w:tcPr>
            <w:tcW w:w="6840" w:type="dxa"/>
            <w:tcBorders>
              <w:top w:val="nil"/>
              <w:left w:val="nil"/>
              <w:bottom w:val="single" w:sz="4" w:space="0" w:color="auto"/>
              <w:right w:val="single" w:sz="4" w:space="0" w:color="auto"/>
            </w:tcBorders>
            <w:shd w:val="clear" w:color="auto" w:fill="auto"/>
            <w:noWrap/>
            <w:vAlign w:val="bottom"/>
            <w:hideMark/>
          </w:tcPr>
          <w:p w14:paraId="2A2A897E" w14:textId="7250E32A"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BRIP1 NM_032043.2:c.985C&gt;T, p.Gln329*</w:t>
            </w:r>
          </w:p>
        </w:tc>
        <w:tc>
          <w:tcPr>
            <w:tcW w:w="1440" w:type="dxa"/>
            <w:tcBorders>
              <w:top w:val="nil"/>
              <w:left w:val="nil"/>
              <w:bottom w:val="single" w:sz="4" w:space="0" w:color="auto"/>
              <w:right w:val="single" w:sz="4" w:space="0" w:color="auto"/>
            </w:tcBorders>
            <w:shd w:val="clear" w:color="auto" w:fill="auto"/>
            <w:noWrap/>
            <w:vAlign w:val="bottom"/>
            <w:hideMark/>
          </w:tcPr>
          <w:p w14:paraId="3CE96557"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60E187C8"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21040D05"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01C5CDD"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1164</w:t>
            </w:r>
          </w:p>
        </w:tc>
        <w:tc>
          <w:tcPr>
            <w:tcW w:w="6840" w:type="dxa"/>
            <w:tcBorders>
              <w:top w:val="nil"/>
              <w:left w:val="nil"/>
              <w:bottom w:val="single" w:sz="4" w:space="0" w:color="auto"/>
              <w:right w:val="single" w:sz="4" w:space="0" w:color="auto"/>
            </w:tcBorders>
            <w:shd w:val="clear" w:color="auto" w:fill="auto"/>
            <w:noWrap/>
            <w:vAlign w:val="bottom"/>
            <w:hideMark/>
          </w:tcPr>
          <w:p w14:paraId="7B233F8E"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CDH1 NM_004360.3:c.1118dup, p.Ile374Aspfs*13, </w:t>
            </w:r>
          </w:p>
        </w:tc>
        <w:tc>
          <w:tcPr>
            <w:tcW w:w="1440" w:type="dxa"/>
            <w:tcBorders>
              <w:top w:val="nil"/>
              <w:left w:val="nil"/>
              <w:bottom w:val="single" w:sz="4" w:space="0" w:color="auto"/>
              <w:right w:val="single" w:sz="4" w:space="0" w:color="auto"/>
            </w:tcBorders>
            <w:shd w:val="clear" w:color="auto" w:fill="auto"/>
            <w:noWrap/>
            <w:vAlign w:val="bottom"/>
            <w:hideMark/>
          </w:tcPr>
          <w:p w14:paraId="124A3069"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432FEF81"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6FFB2F84"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3743489"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2892</w:t>
            </w:r>
          </w:p>
        </w:tc>
        <w:tc>
          <w:tcPr>
            <w:tcW w:w="6840" w:type="dxa"/>
            <w:tcBorders>
              <w:top w:val="nil"/>
              <w:left w:val="nil"/>
              <w:bottom w:val="single" w:sz="4" w:space="0" w:color="auto"/>
              <w:right w:val="single" w:sz="4" w:space="0" w:color="auto"/>
            </w:tcBorders>
            <w:shd w:val="clear" w:color="auto" w:fill="auto"/>
            <w:noWrap/>
            <w:vAlign w:val="bottom"/>
            <w:hideMark/>
          </w:tcPr>
          <w:p w14:paraId="0C103CB2"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CHEK2 NM_007194.3:c.1100del, p.Thr367Metfs*15 </w:t>
            </w:r>
          </w:p>
        </w:tc>
        <w:tc>
          <w:tcPr>
            <w:tcW w:w="1440" w:type="dxa"/>
            <w:tcBorders>
              <w:top w:val="nil"/>
              <w:left w:val="nil"/>
              <w:bottom w:val="single" w:sz="4" w:space="0" w:color="auto"/>
              <w:right w:val="single" w:sz="4" w:space="0" w:color="auto"/>
            </w:tcBorders>
            <w:shd w:val="clear" w:color="auto" w:fill="auto"/>
            <w:noWrap/>
            <w:vAlign w:val="bottom"/>
            <w:hideMark/>
          </w:tcPr>
          <w:p w14:paraId="65F532BB"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c>
          <w:tcPr>
            <w:tcW w:w="1212" w:type="dxa"/>
            <w:tcBorders>
              <w:top w:val="nil"/>
              <w:left w:val="nil"/>
              <w:bottom w:val="single" w:sz="4" w:space="0" w:color="auto"/>
              <w:right w:val="single" w:sz="4" w:space="0" w:color="auto"/>
            </w:tcBorders>
            <w:shd w:val="clear" w:color="auto" w:fill="auto"/>
            <w:noWrap/>
            <w:vAlign w:val="bottom"/>
            <w:hideMark/>
          </w:tcPr>
          <w:p w14:paraId="0AA8275F"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030F5999"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25ACA26"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30137</w:t>
            </w:r>
          </w:p>
        </w:tc>
        <w:tc>
          <w:tcPr>
            <w:tcW w:w="6840" w:type="dxa"/>
            <w:tcBorders>
              <w:top w:val="nil"/>
              <w:left w:val="nil"/>
              <w:bottom w:val="single" w:sz="4" w:space="0" w:color="auto"/>
              <w:right w:val="single" w:sz="4" w:space="0" w:color="auto"/>
            </w:tcBorders>
            <w:shd w:val="clear" w:color="auto" w:fill="auto"/>
            <w:noWrap/>
            <w:vAlign w:val="bottom"/>
            <w:hideMark/>
          </w:tcPr>
          <w:p w14:paraId="4009DC8F"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CHEK2 NM_007194.3:c.1100del, p.Thr367Metfs*15 </w:t>
            </w:r>
          </w:p>
        </w:tc>
        <w:tc>
          <w:tcPr>
            <w:tcW w:w="1440" w:type="dxa"/>
            <w:tcBorders>
              <w:top w:val="nil"/>
              <w:left w:val="nil"/>
              <w:bottom w:val="single" w:sz="4" w:space="0" w:color="auto"/>
              <w:right w:val="single" w:sz="4" w:space="0" w:color="auto"/>
            </w:tcBorders>
            <w:shd w:val="clear" w:color="auto" w:fill="auto"/>
            <w:noWrap/>
            <w:vAlign w:val="bottom"/>
            <w:hideMark/>
          </w:tcPr>
          <w:p w14:paraId="555F4219"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4277A55B"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28242D9D"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EECE545"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32027</w:t>
            </w:r>
          </w:p>
        </w:tc>
        <w:tc>
          <w:tcPr>
            <w:tcW w:w="6840" w:type="dxa"/>
            <w:tcBorders>
              <w:top w:val="nil"/>
              <w:left w:val="nil"/>
              <w:bottom w:val="single" w:sz="4" w:space="0" w:color="auto"/>
              <w:right w:val="single" w:sz="4" w:space="0" w:color="auto"/>
            </w:tcBorders>
            <w:shd w:val="clear" w:color="auto" w:fill="auto"/>
            <w:noWrap/>
            <w:vAlign w:val="bottom"/>
            <w:hideMark/>
          </w:tcPr>
          <w:p w14:paraId="61248C17"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CHEK2 NM_007194.3:c.1100del, p.Thr367Metfs*15 </w:t>
            </w:r>
          </w:p>
        </w:tc>
        <w:tc>
          <w:tcPr>
            <w:tcW w:w="1440" w:type="dxa"/>
            <w:tcBorders>
              <w:top w:val="nil"/>
              <w:left w:val="nil"/>
              <w:bottom w:val="single" w:sz="4" w:space="0" w:color="auto"/>
              <w:right w:val="single" w:sz="4" w:space="0" w:color="auto"/>
            </w:tcBorders>
            <w:shd w:val="clear" w:color="auto" w:fill="auto"/>
            <w:noWrap/>
            <w:vAlign w:val="bottom"/>
            <w:hideMark/>
          </w:tcPr>
          <w:p w14:paraId="521F4138"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1415ECA5"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3D5983D3"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EF6B84E"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24950</w:t>
            </w:r>
          </w:p>
        </w:tc>
        <w:tc>
          <w:tcPr>
            <w:tcW w:w="6840" w:type="dxa"/>
            <w:tcBorders>
              <w:top w:val="nil"/>
              <w:left w:val="nil"/>
              <w:bottom w:val="single" w:sz="4" w:space="0" w:color="auto"/>
              <w:right w:val="single" w:sz="4" w:space="0" w:color="auto"/>
            </w:tcBorders>
            <w:shd w:val="clear" w:color="auto" w:fill="auto"/>
            <w:noWrap/>
            <w:vAlign w:val="bottom"/>
            <w:hideMark/>
          </w:tcPr>
          <w:p w14:paraId="2A093AC4"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CHEK2 NM_007194.3:c.219_223del, p.Ile74* </w:t>
            </w:r>
          </w:p>
        </w:tc>
        <w:tc>
          <w:tcPr>
            <w:tcW w:w="1440" w:type="dxa"/>
            <w:tcBorders>
              <w:top w:val="nil"/>
              <w:left w:val="nil"/>
              <w:bottom w:val="single" w:sz="4" w:space="0" w:color="auto"/>
              <w:right w:val="single" w:sz="4" w:space="0" w:color="auto"/>
            </w:tcBorders>
            <w:shd w:val="clear" w:color="auto" w:fill="auto"/>
            <w:noWrap/>
            <w:vAlign w:val="bottom"/>
            <w:hideMark/>
          </w:tcPr>
          <w:p w14:paraId="3F202E0C"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509348B7"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4E8C5111"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E230C59"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27967</w:t>
            </w:r>
          </w:p>
        </w:tc>
        <w:tc>
          <w:tcPr>
            <w:tcW w:w="6840" w:type="dxa"/>
            <w:tcBorders>
              <w:top w:val="nil"/>
              <w:left w:val="nil"/>
              <w:bottom w:val="single" w:sz="4" w:space="0" w:color="auto"/>
              <w:right w:val="single" w:sz="4" w:space="0" w:color="auto"/>
            </w:tcBorders>
            <w:shd w:val="clear" w:color="auto" w:fill="auto"/>
            <w:noWrap/>
            <w:vAlign w:val="bottom"/>
            <w:hideMark/>
          </w:tcPr>
          <w:p w14:paraId="119D6BE1"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CHEK2 NM_007194.3:c.349A&gt;G, p.Arg117Gly </w:t>
            </w:r>
          </w:p>
        </w:tc>
        <w:tc>
          <w:tcPr>
            <w:tcW w:w="1440" w:type="dxa"/>
            <w:tcBorders>
              <w:top w:val="nil"/>
              <w:left w:val="nil"/>
              <w:bottom w:val="single" w:sz="4" w:space="0" w:color="auto"/>
              <w:right w:val="single" w:sz="4" w:space="0" w:color="auto"/>
            </w:tcBorders>
            <w:shd w:val="clear" w:color="auto" w:fill="auto"/>
            <w:noWrap/>
            <w:vAlign w:val="bottom"/>
            <w:hideMark/>
          </w:tcPr>
          <w:p w14:paraId="5F405D65"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434BD08C"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699372FE"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80EDA94"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3740</w:t>
            </w:r>
          </w:p>
        </w:tc>
        <w:tc>
          <w:tcPr>
            <w:tcW w:w="6840" w:type="dxa"/>
            <w:tcBorders>
              <w:top w:val="nil"/>
              <w:left w:val="nil"/>
              <w:bottom w:val="single" w:sz="4" w:space="0" w:color="auto"/>
              <w:right w:val="single" w:sz="4" w:space="0" w:color="auto"/>
            </w:tcBorders>
            <w:shd w:val="clear" w:color="auto" w:fill="auto"/>
            <w:noWrap/>
            <w:vAlign w:val="bottom"/>
            <w:hideMark/>
          </w:tcPr>
          <w:p w14:paraId="6CE46510"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CHEK2 NM_007194.3:c.470T&gt;C p.Ile157Thr</w:t>
            </w:r>
          </w:p>
        </w:tc>
        <w:tc>
          <w:tcPr>
            <w:tcW w:w="1440" w:type="dxa"/>
            <w:tcBorders>
              <w:top w:val="nil"/>
              <w:left w:val="nil"/>
              <w:bottom w:val="single" w:sz="4" w:space="0" w:color="auto"/>
              <w:right w:val="single" w:sz="4" w:space="0" w:color="auto"/>
            </w:tcBorders>
            <w:shd w:val="clear" w:color="auto" w:fill="auto"/>
            <w:noWrap/>
            <w:vAlign w:val="bottom"/>
            <w:hideMark/>
          </w:tcPr>
          <w:p w14:paraId="1105F60D"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2CBCFF1B"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3EADD6B9"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8AF5F5A"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2863</w:t>
            </w:r>
          </w:p>
        </w:tc>
        <w:tc>
          <w:tcPr>
            <w:tcW w:w="6840" w:type="dxa"/>
            <w:tcBorders>
              <w:top w:val="nil"/>
              <w:left w:val="nil"/>
              <w:bottom w:val="single" w:sz="4" w:space="0" w:color="auto"/>
              <w:right w:val="single" w:sz="4" w:space="0" w:color="auto"/>
            </w:tcBorders>
            <w:shd w:val="clear" w:color="auto" w:fill="auto"/>
            <w:noWrap/>
            <w:vAlign w:val="bottom"/>
            <w:hideMark/>
          </w:tcPr>
          <w:p w14:paraId="5AE9DACF"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CHEK2 NM_007194.3:c.470T&gt;C, p.Ile157Thr</w:t>
            </w:r>
          </w:p>
        </w:tc>
        <w:tc>
          <w:tcPr>
            <w:tcW w:w="1440" w:type="dxa"/>
            <w:tcBorders>
              <w:top w:val="nil"/>
              <w:left w:val="nil"/>
              <w:bottom w:val="single" w:sz="4" w:space="0" w:color="auto"/>
              <w:right w:val="single" w:sz="4" w:space="0" w:color="auto"/>
            </w:tcBorders>
            <w:shd w:val="clear" w:color="auto" w:fill="auto"/>
            <w:noWrap/>
            <w:vAlign w:val="bottom"/>
            <w:hideMark/>
          </w:tcPr>
          <w:p w14:paraId="587C0C3E"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29EE8695"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40746E26"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E1353D2"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6635</w:t>
            </w:r>
          </w:p>
        </w:tc>
        <w:tc>
          <w:tcPr>
            <w:tcW w:w="6840" w:type="dxa"/>
            <w:tcBorders>
              <w:top w:val="nil"/>
              <w:left w:val="nil"/>
              <w:bottom w:val="single" w:sz="4" w:space="0" w:color="auto"/>
              <w:right w:val="single" w:sz="4" w:space="0" w:color="auto"/>
            </w:tcBorders>
            <w:shd w:val="clear" w:color="auto" w:fill="auto"/>
            <w:noWrap/>
            <w:vAlign w:val="bottom"/>
            <w:hideMark/>
          </w:tcPr>
          <w:p w14:paraId="3683663F"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CHEK2 NM_007194.3:c.470T&gt;C, p.Ile157Thr</w:t>
            </w:r>
          </w:p>
        </w:tc>
        <w:tc>
          <w:tcPr>
            <w:tcW w:w="1440" w:type="dxa"/>
            <w:tcBorders>
              <w:top w:val="nil"/>
              <w:left w:val="nil"/>
              <w:bottom w:val="single" w:sz="4" w:space="0" w:color="auto"/>
              <w:right w:val="single" w:sz="4" w:space="0" w:color="auto"/>
            </w:tcBorders>
            <w:shd w:val="clear" w:color="auto" w:fill="auto"/>
            <w:noWrap/>
            <w:vAlign w:val="bottom"/>
            <w:hideMark/>
          </w:tcPr>
          <w:p w14:paraId="69F6593F"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2ACAC857"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44F49520"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DB278A7"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21650</w:t>
            </w:r>
          </w:p>
        </w:tc>
        <w:tc>
          <w:tcPr>
            <w:tcW w:w="6840" w:type="dxa"/>
            <w:tcBorders>
              <w:top w:val="nil"/>
              <w:left w:val="nil"/>
              <w:bottom w:val="single" w:sz="4" w:space="0" w:color="auto"/>
              <w:right w:val="single" w:sz="4" w:space="0" w:color="auto"/>
            </w:tcBorders>
            <w:shd w:val="clear" w:color="auto" w:fill="auto"/>
            <w:noWrap/>
            <w:vAlign w:val="bottom"/>
            <w:hideMark/>
          </w:tcPr>
          <w:p w14:paraId="52CB7822"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CHEK2 NM_007194.3:c.470T&gt;C, p.Ile157Thr</w:t>
            </w:r>
          </w:p>
        </w:tc>
        <w:tc>
          <w:tcPr>
            <w:tcW w:w="1440" w:type="dxa"/>
            <w:tcBorders>
              <w:top w:val="nil"/>
              <w:left w:val="nil"/>
              <w:bottom w:val="single" w:sz="4" w:space="0" w:color="auto"/>
              <w:right w:val="single" w:sz="4" w:space="0" w:color="auto"/>
            </w:tcBorders>
            <w:shd w:val="clear" w:color="auto" w:fill="auto"/>
            <w:noWrap/>
            <w:vAlign w:val="bottom"/>
            <w:hideMark/>
          </w:tcPr>
          <w:p w14:paraId="62CC858B"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5B2C137D"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r>
      <w:tr w:rsidR="003913A4" w:rsidRPr="00FE0066" w14:paraId="455A0AF4"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609C9FC"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29897</w:t>
            </w:r>
          </w:p>
        </w:tc>
        <w:tc>
          <w:tcPr>
            <w:tcW w:w="6840" w:type="dxa"/>
            <w:tcBorders>
              <w:top w:val="nil"/>
              <w:left w:val="nil"/>
              <w:bottom w:val="single" w:sz="4" w:space="0" w:color="auto"/>
              <w:right w:val="single" w:sz="4" w:space="0" w:color="auto"/>
            </w:tcBorders>
            <w:shd w:val="clear" w:color="auto" w:fill="auto"/>
            <w:noWrap/>
            <w:vAlign w:val="bottom"/>
            <w:hideMark/>
          </w:tcPr>
          <w:p w14:paraId="7096AED2"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CHEK2 NM_007194.3:c.470T&gt;C, p.Ile157Thr</w:t>
            </w:r>
          </w:p>
        </w:tc>
        <w:tc>
          <w:tcPr>
            <w:tcW w:w="1440" w:type="dxa"/>
            <w:tcBorders>
              <w:top w:val="nil"/>
              <w:left w:val="nil"/>
              <w:bottom w:val="single" w:sz="4" w:space="0" w:color="auto"/>
              <w:right w:val="single" w:sz="4" w:space="0" w:color="auto"/>
            </w:tcBorders>
            <w:shd w:val="clear" w:color="auto" w:fill="auto"/>
            <w:noWrap/>
            <w:vAlign w:val="bottom"/>
            <w:hideMark/>
          </w:tcPr>
          <w:p w14:paraId="5FBDAC3E"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0A85AD67"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5996DC34"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A6317DF"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32415</w:t>
            </w:r>
          </w:p>
        </w:tc>
        <w:tc>
          <w:tcPr>
            <w:tcW w:w="6840" w:type="dxa"/>
            <w:tcBorders>
              <w:top w:val="nil"/>
              <w:left w:val="nil"/>
              <w:bottom w:val="single" w:sz="4" w:space="0" w:color="auto"/>
              <w:right w:val="single" w:sz="4" w:space="0" w:color="auto"/>
            </w:tcBorders>
            <w:shd w:val="clear" w:color="auto" w:fill="auto"/>
            <w:noWrap/>
            <w:vAlign w:val="bottom"/>
            <w:hideMark/>
          </w:tcPr>
          <w:p w14:paraId="369788B3"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CHEK2 NM_007194.3:c.846+4del</w:t>
            </w:r>
          </w:p>
        </w:tc>
        <w:tc>
          <w:tcPr>
            <w:tcW w:w="1440" w:type="dxa"/>
            <w:tcBorders>
              <w:top w:val="nil"/>
              <w:left w:val="nil"/>
              <w:bottom w:val="single" w:sz="4" w:space="0" w:color="auto"/>
              <w:right w:val="single" w:sz="4" w:space="0" w:color="auto"/>
            </w:tcBorders>
            <w:shd w:val="clear" w:color="auto" w:fill="auto"/>
            <w:noWrap/>
            <w:vAlign w:val="bottom"/>
            <w:hideMark/>
          </w:tcPr>
          <w:p w14:paraId="6E6407D4"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0E8D30D4"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42EEDCFF"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B8A90A9"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29954</w:t>
            </w:r>
          </w:p>
        </w:tc>
        <w:tc>
          <w:tcPr>
            <w:tcW w:w="6840" w:type="dxa"/>
            <w:tcBorders>
              <w:top w:val="nil"/>
              <w:left w:val="nil"/>
              <w:bottom w:val="single" w:sz="4" w:space="0" w:color="auto"/>
              <w:right w:val="single" w:sz="4" w:space="0" w:color="auto"/>
            </w:tcBorders>
            <w:shd w:val="clear" w:color="auto" w:fill="auto"/>
            <w:noWrap/>
            <w:vAlign w:val="bottom"/>
            <w:hideMark/>
          </w:tcPr>
          <w:p w14:paraId="5DDC47BC"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CHEK2 NM_007194.3:c.902del: p.Leu301Trpfs*3 </w:t>
            </w:r>
          </w:p>
        </w:tc>
        <w:tc>
          <w:tcPr>
            <w:tcW w:w="1440" w:type="dxa"/>
            <w:tcBorders>
              <w:top w:val="nil"/>
              <w:left w:val="nil"/>
              <w:bottom w:val="single" w:sz="4" w:space="0" w:color="auto"/>
              <w:right w:val="single" w:sz="4" w:space="0" w:color="auto"/>
            </w:tcBorders>
            <w:shd w:val="clear" w:color="auto" w:fill="auto"/>
            <w:noWrap/>
            <w:vAlign w:val="bottom"/>
            <w:hideMark/>
          </w:tcPr>
          <w:p w14:paraId="66B8D4CE"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5BC8D70C"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5A233B82"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0A10338"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13189</w:t>
            </w:r>
          </w:p>
        </w:tc>
        <w:tc>
          <w:tcPr>
            <w:tcW w:w="6840" w:type="dxa"/>
            <w:tcBorders>
              <w:top w:val="nil"/>
              <w:left w:val="nil"/>
              <w:bottom w:val="single" w:sz="4" w:space="0" w:color="auto"/>
              <w:right w:val="single" w:sz="4" w:space="0" w:color="auto"/>
            </w:tcBorders>
            <w:shd w:val="clear" w:color="auto" w:fill="auto"/>
            <w:noWrap/>
            <w:vAlign w:val="bottom"/>
            <w:hideMark/>
          </w:tcPr>
          <w:p w14:paraId="1C055A5B"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HOXB13 NM_006361.6:c.251G&gt;A, p.Gly84Glu </w:t>
            </w:r>
          </w:p>
        </w:tc>
        <w:tc>
          <w:tcPr>
            <w:tcW w:w="1440" w:type="dxa"/>
            <w:tcBorders>
              <w:top w:val="nil"/>
              <w:left w:val="nil"/>
              <w:bottom w:val="single" w:sz="4" w:space="0" w:color="auto"/>
              <w:right w:val="single" w:sz="4" w:space="0" w:color="auto"/>
            </w:tcBorders>
            <w:shd w:val="clear" w:color="auto" w:fill="auto"/>
            <w:noWrap/>
            <w:vAlign w:val="bottom"/>
            <w:hideMark/>
          </w:tcPr>
          <w:p w14:paraId="146814D3"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77F3AC3B"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7346C666"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4AECF9C"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16751</w:t>
            </w:r>
          </w:p>
        </w:tc>
        <w:tc>
          <w:tcPr>
            <w:tcW w:w="6840" w:type="dxa"/>
            <w:tcBorders>
              <w:top w:val="nil"/>
              <w:left w:val="nil"/>
              <w:bottom w:val="single" w:sz="4" w:space="0" w:color="auto"/>
              <w:right w:val="single" w:sz="4" w:space="0" w:color="auto"/>
            </w:tcBorders>
            <w:shd w:val="clear" w:color="auto" w:fill="auto"/>
            <w:noWrap/>
            <w:vAlign w:val="bottom"/>
            <w:hideMark/>
          </w:tcPr>
          <w:p w14:paraId="115F3DEF"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HOXB13 NM_006361.6:c.251G&gt;A, p.Gly84Glu </w:t>
            </w:r>
          </w:p>
        </w:tc>
        <w:tc>
          <w:tcPr>
            <w:tcW w:w="1440" w:type="dxa"/>
            <w:tcBorders>
              <w:top w:val="nil"/>
              <w:left w:val="nil"/>
              <w:bottom w:val="single" w:sz="4" w:space="0" w:color="auto"/>
              <w:right w:val="single" w:sz="4" w:space="0" w:color="auto"/>
            </w:tcBorders>
            <w:shd w:val="clear" w:color="auto" w:fill="auto"/>
            <w:noWrap/>
            <w:vAlign w:val="bottom"/>
            <w:hideMark/>
          </w:tcPr>
          <w:p w14:paraId="0DD7BE63"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28AF9729"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4ED89414"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D363455"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40102</w:t>
            </w:r>
          </w:p>
        </w:tc>
        <w:tc>
          <w:tcPr>
            <w:tcW w:w="6840" w:type="dxa"/>
            <w:tcBorders>
              <w:top w:val="nil"/>
              <w:left w:val="nil"/>
              <w:bottom w:val="single" w:sz="4" w:space="0" w:color="auto"/>
              <w:right w:val="single" w:sz="4" w:space="0" w:color="auto"/>
            </w:tcBorders>
            <w:shd w:val="clear" w:color="auto" w:fill="auto"/>
            <w:noWrap/>
            <w:vAlign w:val="bottom"/>
            <w:hideMark/>
          </w:tcPr>
          <w:p w14:paraId="238295B2"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HOXB13 NM_006361.6:c.251G&gt;A, p.Gly84Glu </w:t>
            </w:r>
          </w:p>
        </w:tc>
        <w:tc>
          <w:tcPr>
            <w:tcW w:w="1440" w:type="dxa"/>
            <w:tcBorders>
              <w:top w:val="nil"/>
              <w:left w:val="nil"/>
              <w:bottom w:val="single" w:sz="4" w:space="0" w:color="auto"/>
              <w:right w:val="single" w:sz="4" w:space="0" w:color="auto"/>
            </w:tcBorders>
            <w:shd w:val="clear" w:color="auto" w:fill="auto"/>
            <w:noWrap/>
            <w:vAlign w:val="bottom"/>
            <w:hideMark/>
          </w:tcPr>
          <w:p w14:paraId="63B58808"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463087DA"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5A500648"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5B5B3F5"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36883</w:t>
            </w:r>
          </w:p>
        </w:tc>
        <w:tc>
          <w:tcPr>
            <w:tcW w:w="6840" w:type="dxa"/>
            <w:tcBorders>
              <w:top w:val="nil"/>
              <w:left w:val="nil"/>
              <w:bottom w:val="single" w:sz="4" w:space="0" w:color="auto"/>
              <w:right w:val="single" w:sz="4" w:space="0" w:color="auto"/>
            </w:tcBorders>
            <w:shd w:val="clear" w:color="auto" w:fill="auto"/>
            <w:noWrap/>
            <w:vAlign w:val="bottom"/>
            <w:hideMark/>
          </w:tcPr>
          <w:p w14:paraId="06C59F0A"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LDLR NM_000527.4: exon 9-12 del</w:t>
            </w:r>
          </w:p>
        </w:tc>
        <w:tc>
          <w:tcPr>
            <w:tcW w:w="1440" w:type="dxa"/>
            <w:tcBorders>
              <w:top w:val="nil"/>
              <w:left w:val="nil"/>
              <w:bottom w:val="single" w:sz="4" w:space="0" w:color="auto"/>
              <w:right w:val="single" w:sz="4" w:space="0" w:color="auto"/>
            </w:tcBorders>
            <w:shd w:val="clear" w:color="auto" w:fill="auto"/>
            <w:noWrap/>
            <w:vAlign w:val="bottom"/>
            <w:hideMark/>
          </w:tcPr>
          <w:p w14:paraId="6672FEB9"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64A2F2F8"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7D5E8FBA"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B0DF177"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16025</w:t>
            </w:r>
          </w:p>
        </w:tc>
        <w:tc>
          <w:tcPr>
            <w:tcW w:w="6840" w:type="dxa"/>
            <w:tcBorders>
              <w:top w:val="nil"/>
              <w:left w:val="nil"/>
              <w:bottom w:val="single" w:sz="4" w:space="0" w:color="auto"/>
              <w:right w:val="single" w:sz="4" w:space="0" w:color="auto"/>
            </w:tcBorders>
            <w:shd w:val="clear" w:color="auto" w:fill="auto"/>
            <w:noWrap/>
            <w:vAlign w:val="bottom"/>
            <w:hideMark/>
          </w:tcPr>
          <w:p w14:paraId="70F53EFD"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LDLR NM_000527.4:c.1247G&gt;A, p.Arg416Gln</w:t>
            </w:r>
          </w:p>
        </w:tc>
        <w:tc>
          <w:tcPr>
            <w:tcW w:w="1440" w:type="dxa"/>
            <w:tcBorders>
              <w:top w:val="nil"/>
              <w:left w:val="nil"/>
              <w:bottom w:val="single" w:sz="4" w:space="0" w:color="auto"/>
              <w:right w:val="single" w:sz="4" w:space="0" w:color="auto"/>
            </w:tcBorders>
            <w:shd w:val="clear" w:color="auto" w:fill="auto"/>
            <w:noWrap/>
            <w:vAlign w:val="bottom"/>
            <w:hideMark/>
          </w:tcPr>
          <w:p w14:paraId="0B7E6B2C"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0BE222D2"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27C48DF6"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FBCD0AD"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26472</w:t>
            </w:r>
          </w:p>
        </w:tc>
        <w:tc>
          <w:tcPr>
            <w:tcW w:w="6840" w:type="dxa"/>
            <w:tcBorders>
              <w:top w:val="nil"/>
              <w:left w:val="nil"/>
              <w:bottom w:val="single" w:sz="4" w:space="0" w:color="auto"/>
              <w:right w:val="single" w:sz="4" w:space="0" w:color="auto"/>
            </w:tcBorders>
            <w:shd w:val="clear" w:color="auto" w:fill="auto"/>
            <w:noWrap/>
            <w:vAlign w:val="bottom"/>
            <w:hideMark/>
          </w:tcPr>
          <w:p w14:paraId="799E4B4B"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LDLR NM_000527.4:c.1424C&gt;T, p.Ala475Val</w:t>
            </w:r>
          </w:p>
        </w:tc>
        <w:tc>
          <w:tcPr>
            <w:tcW w:w="1440" w:type="dxa"/>
            <w:tcBorders>
              <w:top w:val="nil"/>
              <w:left w:val="nil"/>
              <w:bottom w:val="single" w:sz="4" w:space="0" w:color="auto"/>
              <w:right w:val="single" w:sz="4" w:space="0" w:color="auto"/>
            </w:tcBorders>
            <w:shd w:val="clear" w:color="auto" w:fill="auto"/>
            <w:noWrap/>
            <w:vAlign w:val="bottom"/>
            <w:hideMark/>
          </w:tcPr>
          <w:p w14:paraId="48BB8344"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5CA7ADD4"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75F4D84C"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A86D814"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21330</w:t>
            </w:r>
          </w:p>
        </w:tc>
        <w:tc>
          <w:tcPr>
            <w:tcW w:w="6840" w:type="dxa"/>
            <w:tcBorders>
              <w:top w:val="nil"/>
              <w:left w:val="nil"/>
              <w:bottom w:val="single" w:sz="4" w:space="0" w:color="auto"/>
              <w:right w:val="single" w:sz="4" w:space="0" w:color="auto"/>
            </w:tcBorders>
            <w:shd w:val="clear" w:color="auto" w:fill="auto"/>
            <w:noWrap/>
            <w:vAlign w:val="bottom"/>
            <w:hideMark/>
          </w:tcPr>
          <w:p w14:paraId="621C5C91"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LDLR NM_000527.4:c.1426C&gt;T, p.Pro476Ser </w:t>
            </w:r>
          </w:p>
        </w:tc>
        <w:tc>
          <w:tcPr>
            <w:tcW w:w="1440" w:type="dxa"/>
            <w:tcBorders>
              <w:top w:val="nil"/>
              <w:left w:val="nil"/>
              <w:bottom w:val="single" w:sz="4" w:space="0" w:color="auto"/>
              <w:right w:val="single" w:sz="4" w:space="0" w:color="auto"/>
            </w:tcBorders>
            <w:shd w:val="clear" w:color="auto" w:fill="auto"/>
            <w:noWrap/>
            <w:vAlign w:val="bottom"/>
            <w:hideMark/>
          </w:tcPr>
          <w:p w14:paraId="751816B1"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382B7358"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24960BC5"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D1AD9F0"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34221</w:t>
            </w:r>
          </w:p>
        </w:tc>
        <w:tc>
          <w:tcPr>
            <w:tcW w:w="6840" w:type="dxa"/>
            <w:tcBorders>
              <w:top w:val="nil"/>
              <w:left w:val="nil"/>
              <w:bottom w:val="single" w:sz="4" w:space="0" w:color="auto"/>
              <w:right w:val="single" w:sz="4" w:space="0" w:color="auto"/>
            </w:tcBorders>
            <w:shd w:val="clear" w:color="auto" w:fill="auto"/>
            <w:noWrap/>
            <w:vAlign w:val="bottom"/>
            <w:hideMark/>
          </w:tcPr>
          <w:p w14:paraId="1A27AF9F"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LDLR NM_000527.4:c.1586+5G&gt;A</w:t>
            </w:r>
          </w:p>
        </w:tc>
        <w:tc>
          <w:tcPr>
            <w:tcW w:w="1440" w:type="dxa"/>
            <w:tcBorders>
              <w:top w:val="nil"/>
              <w:left w:val="nil"/>
              <w:bottom w:val="single" w:sz="4" w:space="0" w:color="auto"/>
              <w:right w:val="single" w:sz="4" w:space="0" w:color="auto"/>
            </w:tcBorders>
            <w:shd w:val="clear" w:color="auto" w:fill="auto"/>
            <w:noWrap/>
            <w:vAlign w:val="bottom"/>
            <w:hideMark/>
          </w:tcPr>
          <w:p w14:paraId="7F891BA8"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49F70560"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5D5DFF98"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B4E3A84"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11952</w:t>
            </w:r>
          </w:p>
        </w:tc>
        <w:tc>
          <w:tcPr>
            <w:tcW w:w="6840" w:type="dxa"/>
            <w:tcBorders>
              <w:top w:val="nil"/>
              <w:left w:val="nil"/>
              <w:bottom w:val="single" w:sz="4" w:space="0" w:color="auto"/>
              <w:right w:val="single" w:sz="4" w:space="0" w:color="auto"/>
            </w:tcBorders>
            <w:shd w:val="clear" w:color="auto" w:fill="auto"/>
            <w:noWrap/>
            <w:vAlign w:val="bottom"/>
            <w:hideMark/>
          </w:tcPr>
          <w:p w14:paraId="7327AB66"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LDLR NM_000527.4:c.1747C&gt;T, p.His583Tyr</w:t>
            </w:r>
          </w:p>
        </w:tc>
        <w:tc>
          <w:tcPr>
            <w:tcW w:w="1440" w:type="dxa"/>
            <w:tcBorders>
              <w:top w:val="nil"/>
              <w:left w:val="nil"/>
              <w:bottom w:val="single" w:sz="4" w:space="0" w:color="auto"/>
              <w:right w:val="single" w:sz="4" w:space="0" w:color="auto"/>
            </w:tcBorders>
            <w:shd w:val="clear" w:color="auto" w:fill="auto"/>
            <w:noWrap/>
            <w:vAlign w:val="bottom"/>
            <w:hideMark/>
          </w:tcPr>
          <w:p w14:paraId="53E752E7"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c>
          <w:tcPr>
            <w:tcW w:w="1212" w:type="dxa"/>
            <w:tcBorders>
              <w:top w:val="nil"/>
              <w:left w:val="nil"/>
              <w:bottom w:val="single" w:sz="4" w:space="0" w:color="auto"/>
              <w:right w:val="single" w:sz="4" w:space="0" w:color="auto"/>
            </w:tcBorders>
            <w:shd w:val="clear" w:color="auto" w:fill="auto"/>
            <w:noWrap/>
            <w:vAlign w:val="bottom"/>
            <w:hideMark/>
          </w:tcPr>
          <w:p w14:paraId="6C6442A7"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279C9891"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A235F07"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35449</w:t>
            </w:r>
          </w:p>
        </w:tc>
        <w:tc>
          <w:tcPr>
            <w:tcW w:w="6840" w:type="dxa"/>
            <w:tcBorders>
              <w:top w:val="nil"/>
              <w:left w:val="nil"/>
              <w:bottom w:val="single" w:sz="4" w:space="0" w:color="auto"/>
              <w:right w:val="single" w:sz="4" w:space="0" w:color="auto"/>
            </w:tcBorders>
            <w:shd w:val="clear" w:color="auto" w:fill="auto"/>
            <w:noWrap/>
            <w:vAlign w:val="bottom"/>
            <w:hideMark/>
          </w:tcPr>
          <w:p w14:paraId="3A019690"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LDLR NM_000527.4:c.1747C&gt;T, p.His583Tyr</w:t>
            </w:r>
          </w:p>
        </w:tc>
        <w:tc>
          <w:tcPr>
            <w:tcW w:w="1440" w:type="dxa"/>
            <w:tcBorders>
              <w:top w:val="nil"/>
              <w:left w:val="nil"/>
              <w:bottom w:val="single" w:sz="4" w:space="0" w:color="auto"/>
              <w:right w:val="single" w:sz="4" w:space="0" w:color="auto"/>
            </w:tcBorders>
            <w:shd w:val="clear" w:color="auto" w:fill="auto"/>
            <w:noWrap/>
            <w:vAlign w:val="bottom"/>
            <w:hideMark/>
          </w:tcPr>
          <w:p w14:paraId="69F9F870"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35BCD0A2"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13DB5CFF"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D95B19E"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41409</w:t>
            </w:r>
          </w:p>
        </w:tc>
        <w:tc>
          <w:tcPr>
            <w:tcW w:w="6840" w:type="dxa"/>
            <w:tcBorders>
              <w:top w:val="nil"/>
              <w:left w:val="nil"/>
              <w:bottom w:val="single" w:sz="4" w:space="0" w:color="auto"/>
              <w:right w:val="single" w:sz="4" w:space="0" w:color="auto"/>
            </w:tcBorders>
            <w:shd w:val="clear" w:color="auto" w:fill="auto"/>
            <w:noWrap/>
            <w:vAlign w:val="bottom"/>
            <w:hideMark/>
          </w:tcPr>
          <w:p w14:paraId="32CBC40E"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LDLR NM_000527.4:c.1747C&gt;T, p.His583Tyr</w:t>
            </w:r>
          </w:p>
        </w:tc>
        <w:tc>
          <w:tcPr>
            <w:tcW w:w="1440" w:type="dxa"/>
            <w:tcBorders>
              <w:top w:val="nil"/>
              <w:left w:val="nil"/>
              <w:bottom w:val="single" w:sz="4" w:space="0" w:color="auto"/>
              <w:right w:val="single" w:sz="4" w:space="0" w:color="auto"/>
            </w:tcBorders>
            <w:shd w:val="clear" w:color="auto" w:fill="auto"/>
            <w:noWrap/>
            <w:vAlign w:val="bottom"/>
            <w:hideMark/>
          </w:tcPr>
          <w:p w14:paraId="4E2D15C4"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32A8E163"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7921D274"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18B67CB"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lastRenderedPageBreak/>
              <w:t>45447</w:t>
            </w:r>
          </w:p>
        </w:tc>
        <w:tc>
          <w:tcPr>
            <w:tcW w:w="6840" w:type="dxa"/>
            <w:tcBorders>
              <w:top w:val="nil"/>
              <w:left w:val="nil"/>
              <w:bottom w:val="single" w:sz="4" w:space="0" w:color="auto"/>
              <w:right w:val="single" w:sz="4" w:space="0" w:color="auto"/>
            </w:tcBorders>
            <w:shd w:val="clear" w:color="auto" w:fill="auto"/>
            <w:noWrap/>
            <w:vAlign w:val="bottom"/>
            <w:hideMark/>
          </w:tcPr>
          <w:p w14:paraId="3C19C9B0"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LDLR NM_000527.4:c.1783C&gt;T, p.Arg595Trp </w:t>
            </w:r>
          </w:p>
        </w:tc>
        <w:tc>
          <w:tcPr>
            <w:tcW w:w="1440" w:type="dxa"/>
            <w:tcBorders>
              <w:top w:val="nil"/>
              <w:left w:val="nil"/>
              <w:bottom w:val="single" w:sz="4" w:space="0" w:color="auto"/>
              <w:right w:val="single" w:sz="4" w:space="0" w:color="auto"/>
            </w:tcBorders>
            <w:shd w:val="clear" w:color="auto" w:fill="auto"/>
            <w:noWrap/>
            <w:vAlign w:val="bottom"/>
            <w:hideMark/>
          </w:tcPr>
          <w:p w14:paraId="445B30D7"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796D8204"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60D5409A"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193A7D9"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16068</w:t>
            </w:r>
          </w:p>
        </w:tc>
        <w:tc>
          <w:tcPr>
            <w:tcW w:w="6840" w:type="dxa"/>
            <w:tcBorders>
              <w:top w:val="nil"/>
              <w:left w:val="nil"/>
              <w:bottom w:val="single" w:sz="4" w:space="0" w:color="auto"/>
              <w:right w:val="single" w:sz="4" w:space="0" w:color="auto"/>
            </w:tcBorders>
            <w:shd w:val="clear" w:color="auto" w:fill="auto"/>
            <w:noWrap/>
            <w:vAlign w:val="bottom"/>
            <w:hideMark/>
          </w:tcPr>
          <w:p w14:paraId="389B057A" w14:textId="2106411A"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LDLR NM_000527.4:c.249del, p.Pro84Leufs*122</w:t>
            </w:r>
          </w:p>
        </w:tc>
        <w:tc>
          <w:tcPr>
            <w:tcW w:w="1440" w:type="dxa"/>
            <w:tcBorders>
              <w:top w:val="nil"/>
              <w:left w:val="nil"/>
              <w:bottom w:val="single" w:sz="4" w:space="0" w:color="auto"/>
              <w:right w:val="single" w:sz="4" w:space="0" w:color="auto"/>
            </w:tcBorders>
            <w:shd w:val="clear" w:color="auto" w:fill="auto"/>
            <w:noWrap/>
            <w:vAlign w:val="bottom"/>
            <w:hideMark/>
          </w:tcPr>
          <w:p w14:paraId="2E2DE466"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319FF70B"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10BB88B4"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01C4B74"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35110</w:t>
            </w:r>
          </w:p>
        </w:tc>
        <w:tc>
          <w:tcPr>
            <w:tcW w:w="6840" w:type="dxa"/>
            <w:tcBorders>
              <w:top w:val="nil"/>
              <w:left w:val="nil"/>
              <w:bottom w:val="single" w:sz="4" w:space="0" w:color="auto"/>
              <w:right w:val="single" w:sz="4" w:space="0" w:color="auto"/>
            </w:tcBorders>
            <w:shd w:val="clear" w:color="auto" w:fill="auto"/>
            <w:noWrap/>
            <w:vAlign w:val="bottom"/>
            <w:hideMark/>
          </w:tcPr>
          <w:p w14:paraId="0887967B"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LDLR NM_000527.4:c.268G&gt;A, p.Asp90Asn </w:t>
            </w:r>
          </w:p>
        </w:tc>
        <w:tc>
          <w:tcPr>
            <w:tcW w:w="1440" w:type="dxa"/>
            <w:tcBorders>
              <w:top w:val="nil"/>
              <w:left w:val="nil"/>
              <w:bottom w:val="single" w:sz="4" w:space="0" w:color="auto"/>
              <w:right w:val="single" w:sz="4" w:space="0" w:color="auto"/>
            </w:tcBorders>
            <w:shd w:val="clear" w:color="auto" w:fill="auto"/>
            <w:noWrap/>
            <w:vAlign w:val="bottom"/>
            <w:hideMark/>
          </w:tcPr>
          <w:p w14:paraId="54A4B18B"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4D3BF890"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4492ADEE"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5781372"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5861</w:t>
            </w:r>
          </w:p>
        </w:tc>
        <w:tc>
          <w:tcPr>
            <w:tcW w:w="6840" w:type="dxa"/>
            <w:tcBorders>
              <w:top w:val="nil"/>
              <w:left w:val="nil"/>
              <w:bottom w:val="single" w:sz="4" w:space="0" w:color="auto"/>
              <w:right w:val="single" w:sz="4" w:space="0" w:color="auto"/>
            </w:tcBorders>
            <w:shd w:val="clear" w:color="auto" w:fill="auto"/>
            <w:noWrap/>
            <w:vAlign w:val="bottom"/>
            <w:hideMark/>
          </w:tcPr>
          <w:p w14:paraId="6A8EBCC6"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MLH1 NM_000249.3 exon 16-19 del</w:t>
            </w:r>
          </w:p>
        </w:tc>
        <w:tc>
          <w:tcPr>
            <w:tcW w:w="1440" w:type="dxa"/>
            <w:tcBorders>
              <w:top w:val="nil"/>
              <w:left w:val="nil"/>
              <w:bottom w:val="single" w:sz="4" w:space="0" w:color="auto"/>
              <w:right w:val="single" w:sz="4" w:space="0" w:color="auto"/>
            </w:tcBorders>
            <w:shd w:val="clear" w:color="auto" w:fill="auto"/>
            <w:noWrap/>
            <w:vAlign w:val="bottom"/>
            <w:hideMark/>
          </w:tcPr>
          <w:p w14:paraId="00ECF943"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c>
          <w:tcPr>
            <w:tcW w:w="1212" w:type="dxa"/>
            <w:tcBorders>
              <w:top w:val="nil"/>
              <w:left w:val="nil"/>
              <w:bottom w:val="single" w:sz="4" w:space="0" w:color="auto"/>
              <w:right w:val="single" w:sz="4" w:space="0" w:color="auto"/>
            </w:tcBorders>
            <w:shd w:val="clear" w:color="auto" w:fill="auto"/>
            <w:noWrap/>
            <w:vAlign w:val="bottom"/>
            <w:hideMark/>
          </w:tcPr>
          <w:p w14:paraId="1E232016"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31F57349"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A2762CF"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2063</w:t>
            </w:r>
          </w:p>
        </w:tc>
        <w:tc>
          <w:tcPr>
            <w:tcW w:w="6840" w:type="dxa"/>
            <w:tcBorders>
              <w:top w:val="nil"/>
              <w:left w:val="nil"/>
              <w:bottom w:val="single" w:sz="4" w:space="0" w:color="auto"/>
              <w:right w:val="single" w:sz="4" w:space="0" w:color="auto"/>
            </w:tcBorders>
            <w:shd w:val="clear" w:color="auto" w:fill="auto"/>
            <w:noWrap/>
            <w:vAlign w:val="bottom"/>
            <w:hideMark/>
          </w:tcPr>
          <w:p w14:paraId="64066B2D"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MLH1 NM_000249.3:c.1409+1G&gt;A</w:t>
            </w:r>
          </w:p>
        </w:tc>
        <w:tc>
          <w:tcPr>
            <w:tcW w:w="1440" w:type="dxa"/>
            <w:tcBorders>
              <w:top w:val="nil"/>
              <w:left w:val="nil"/>
              <w:bottom w:val="single" w:sz="4" w:space="0" w:color="auto"/>
              <w:right w:val="single" w:sz="4" w:space="0" w:color="auto"/>
            </w:tcBorders>
            <w:shd w:val="clear" w:color="auto" w:fill="auto"/>
            <w:noWrap/>
            <w:vAlign w:val="bottom"/>
            <w:hideMark/>
          </w:tcPr>
          <w:p w14:paraId="654A7E3A"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c>
          <w:tcPr>
            <w:tcW w:w="1212" w:type="dxa"/>
            <w:tcBorders>
              <w:top w:val="nil"/>
              <w:left w:val="nil"/>
              <w:bottom w:val="single" w:sz="4" w:space="0" w:color="auto"/>
              <w:right w:val="single" w:sz="4" w:space="0" w:color="auto"/>
            </w:tcBorders>
            <w:shd w:val="clear" w:color="auto" w:fill="auto"/>
            <w:noWrap/>
            <w:vAlign w:val="bottom"/>
            <w:hideMark/>
          </w:tcPr>
          <w:p w14:paraId="75D971F3"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02361A7D"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05482AD"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510</w:t>
            </w:r>
          </w:p>
        </w:tc>
        <w:tc>
          <w:tcPr>
            <w:tcW w:w="6840" w:type="dxa"/>
            <w:tcBorders>
              <w:top w:val="nil"/>
              <w:left w:val="nil"/>
              <w:bottom w:val="single" w:sz="4" w:space="0" w:color="auto"/>
              <w:right w:val="single" w:sz="4" w:space="0" w:color="auto"/>
            </w:tcBorders>
            <w:shd w:val="clear" w:color="auto" w:fill="auto"/>
            <w:noWrap/>
            <w:vAlign w:val="bottom"/>
            <w:hideMark/>
          </w:tcPr>
          <w:p w14:paraId="3525E171"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MLH1 NM_000249.3:c.245C&gt;T, p.Thr82Ile</w:t>
            </w:r>
          </w:p>
        </w:tc>
        <w:tc>
          <w:tcPr>
            <w:tcW w:w="1440" w:type="dxa"/>
            <w:tcBorders>
              <w:top w:val="nil"/>
              <w:left w:val="nil"/>
              <w:bottom w:val="single" w:sz="4" w:space="0" w:color="auto"/>
              <w:right w:val="single" w:sz="4" w:space="0" w:color="auto"/>
            </w:tcBorders>
            <w:shd w:val="clear" w:color="auto" w:fill="auto"/>
            <w:noWrap/>
            <w:vAlign w:val="bottom"/>
            <w:hideMark/>
          </w:tcPr>
          <w:p w14:paraId="0946878B"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c>
          <w:tcPr>
            <w:tcW w:w="1212" w:type="dxa"/>
            <w:tcBorders>
              <w:top w:val="nil"/>
              <w:left w:val="nil"/>
              <w:bottom w:val="single" w:sz="4" w:space="0" w:color="auto"/>
              <w:right w:val="single" w:sz="4" w:space="0" w:color="auto"/>
            </w:tcBorders>
            <w:shd w:val="clear" w:color="auto" w:fill="auto"/>
            <w:noWrap/>
            <w:vAlign w:val="bottom"/>
            <w:hideMark/>
          </w:tcPr>
          <w:p w14:paraId="71CA8AA7"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7CBB9F1B"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0A2DD96"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27469</w:t>
            </w:r>
          </w:p>
        </w:tc>
        <w:tc>
          <w:tcPr>
            <w:tcW w:w="6840" w:type="dxa"/>
            <w:tcBorders>
              <w:top w:val="nil"/>
              <w:left w:val="nil"/>
              <w:bottom w:val="single" w:sz="4" w:space="0" w:color="auto"/>
              <w:right w:val="single" w:sz="4" w:space="0" w:color="auto"/>
            </w:tcBorders>
            <w:shd w:val="clear" w:color="auto" w:fill="auto"/>
            <w:noWrap/>
            <w:vAlign w:val="bottom"/>
            <w:hideMark/>
          </w:tcPr>
          <w:p w14:paraId="331BBBD5"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MLH1 NM_000249.3:c.793C&gt;T, p.Arg265Cys</w:t>
            </w:r>
          </w:p>
        </w:tc>
        <w:tc>
          <w:tcPr>
            <w:tcW w:w="1440" w:type="dxa"/>
            <w:tcBorders>
              <w:top w:val="nil"/>
              <w:left w:val="nil"/>
              <w:bottom w:val="single" w:sz="4" w:space="0" w:color="auto"/>
              <w:right w:val="single" w:sz="4" w:space="0" w:color="auto"/>
            </w:tcBorders>
            <w:shd w:val="clear" w:color="auto" w:fill="auto"/>
            <w:noWrap/>
            <w:vAlign w:val="bottom"/>
            <w:hideMark/>
          </w:tcPr>
          <w:p w14:paraId="4A0199FE"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3A7D8748"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6DDB7351"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4D3D9BA"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13694</w:t>
            </w:r>
          </w:p>
        </w:tc>
        <w:tc>
          <w:tcPr>
            <w:tcW w:w="6840" w:type="dxa"/>
            <w:tcBorders>
              <w:top w:val="nil"/>
              <w:left w:val="nil"/>
              <w:bottom w:val="single" w:sz="4" w:space="0" w:color="auto"/>
              <w:right w:val="single" w:sz="4" w:space="0" w:color="auto"/>
            </w:tcBorders>
            <w:shd w:val="clear" w:color="auto" w:fill="auto"/>
            <w:noWrap/>
            <w:vAlign w:val="bottom"/>
            <w:hideMark/>
          </w:tcPr>
          <w:p w14:paraId="0E54856C"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MSH2 NM_000251.2:c.1835C&gt;G, p.S612*</w:t>
            </w:r>
          </w:p>
        </w:tc>
        <w:tc>
          <w:tcPr>
            <w:tcW w:w="1440" w:type="dxa"/>
            <w:tcBorders>
              <w:top w:val="nil"/>
              <w:left w:val="nil"/>
              <w:bottom w:val="single" w:sz="4" w:space="0" w:color="auto"/>
              <w:right w:val="single" w:sz="4" w:space="0" w:color="auto"/>
            </w:tcBorders>
            <w:shd w:val="clear" w:color="auto" w:fill="auto"/>
            <w:noWrap/>
            <w:vAlign w:val="bottom"/>
            <w:hideMark/>
          </w:tcPr>
          <w:p w14:paraId="5B8F3356"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c>
          <w:tcPr>
            <w:tcW w:w="1212" w:type="dxa"/>
            <w:tcBorders>
              <w:top w:val="nil"/>
              <w:left w:val="nil"/>
              <w:bottom w:val="single" w:sz="4" w:space="0" w:color="auto"/>
              <w:right w:val="single" w:sz="4" w:space="0" w:color="auto"/>
            </w:tcBorders>
            <w:shd w:val="clear" w:color="auto" w:fill="auto"/>
            <w:noWrap/>
            <w:vAlign w:val="bottom"/>
            <w:hideMark/>
          </w:tcPr>
          <w:p w14:paraId="1FB13F70"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1AA284ED"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6E3DD25"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176</w:t>
            </w:r>
          </w:p>
        </w:tc>
        <w:tc>
          <w:tcPr>
            <w:tcW w:w="6840" w:type="dxa"/>
            <w:tcBorders>
              <w:top w:val="nil"/>
              <w:left w:val="nil"/>
              <w:bottom w:val="single" w:sz="4" w:space="0" w:color="auto"/>
              <w:right w:val="single" w:sz="4" w:space="0" w:color="auto"/>
            </w:tcBorders>
            <w:shd w:val="clear" w:color="auto" w:fill="auto"/>
            <w:noWrap/>
            <w:vAlign w:val="bottom"/>
            <w:hideMark/>
          </w:tcPr>
          <w:p w14:paraId="3EA78B84"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MSH2 NM_000251.2:c.942+3A&gt;T</w:t>
            </w:r>
          </w:p>
        </w:tc>
        <w:tc>
          <w:tcPr>
            <w:tcW w:w="1440" w:type="dxa"/>
            <w:tcBorders>
              <w:top w:val="nil"/>
              <w:left w:val="nil"/>
              <w:bottom w:val="single" w:sz="4" w:space="0" w:color="auto"/>
              <w:right w:val="single" w:sz="4" w:space="0" w:color="auto"/>
            </w:tcBorders>
            <w:shd w:val="clear" w:color="auto" w:fill="auto"/>
            <w:noWrap/>
            <w:vAlign w:val="bottom"/>
            <w:hideMark/>
          </w:tcPr>
          <w:p w14:paraId="3CA00DD6"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c>
          <w:tcPr>
            <w:tcW w:w="1212" w:type="dxa"/>
            <w:tcBorders>
              <w:top w:val="nil"/>
              <w:left w:val="nil"/>
              <w:bottom w:val="single" w:sz="4" w:space="0" w:color="auto"/>
              <w:right w:val="single" w:sz="4" w:space="0" w:color="auto"/>
            </w:tcBorders>
            <w:shd w:val="clear" w:color="auto" w:fill="auto"/>
            <w:noWrap/>
            <w:vAlign w:val="bottom"/>
            <w:hideMark/>
          </w:tcPr>
          <w:p w14:paraId="633F9E23"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77339D83"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7D23443"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5968</w:t>
            </w:r>
          </w:p>
        </w:tc>
        <w:tc>
          <w:tcPr>
            <w:tcW w:w="6840" w:type="dxa"/>
            <w:tcBorders>
              <w:top w:val="nil"/>
              <w:left w:val="nil"/>
              <w:bottom w:val="single" w:sz="4" w:space="0" w:color="auto"/>
              <w:right w:val="single" w:sz="4" w:space="0" w:color="auto"/>
            </w:tcBorders>
            <w:shd w:val="clear" w:color="auto" w:fill="auto"/>
            <w:noWrap/>
            <w:vAlign w:val="bottom"/>
            <w:hideMark/>
          </w:tcPr>
          <w:p w14:paraId="062BE914"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MSH6 NM_000179.2:c.2759del, p.Lys920Argfs*25 </w:t>
            </w:r>
          </w:p>
        </w:tc>
        <w:tc>
          <w:tcPr>
            <w:tcW w:w="1440" w:type="dxa"/>
            <w:tcBorders>
              <w:top w:val="nil"/>
              <w:left w:val="nil"/>
              <w:bottom w:val="single" w:sz="4" w:space="0" w:color="auto"/>
              <w:right w:val="single" w:sz="4" w:space="0" w:color="auto"/>
            </w:tcBorders>
            <w:shd w:val="clear" w:color="auto" w:fill="auto"/>
            <w:noWrap/>
            <w:vAlign w:val="bottom"/>
            <w:hideMark/>
          </w:tcPr>
          <w:p w14:paraId="5D99459B"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5C1044FE"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385F2B02"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22E913F"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34682</w:t>
            </w:r>
          </w:p>
        </w:tc>
        <w:tc>
          <w:tcPr>
            <w:tcW w:w="6840" w:type="dxa"/>
            <w:tcBorders>
              <w:top w:val="nil"/>
              <w:left w:val="nil"/>
              <w:bottom w:val="single" w:sz="4" w:space="0" w:color="auto"/>
              <w:right w:val="single" w:sz="4" w:space="0" w:color="auto"/>
            </w:tcBorders>
            <w:shd w:val="clear" w:color="auto" w:fill="auto"/>
            <w:noWrap/>
            <w:vAlign w:val="bottom"/>
            <w:hideMark/>
          </w:tcPr>
          <w:p w14:paraId="1F86CBAC"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MSH6 NM_000179.2:c.3119_3120del, p.Phe1040* </w:t>
            </w:r>
          </w:p>
        </w:tc>
        <w:tc>
          <w:tcPr>
            <w:tcW w:w="1440" w:type="dxa"/>
            <w:tcBorders>
              <w:top w:val="nil"/>
              <w:left w:val="nil"/>
              <w:bottom w:val="single" w:sz="4" w:space="0" w:color="auto"/>
              <w:right w:val="single" w:sz="4" w:space="0" w:color="auto"/>
            </w:tcBorders>
            <w:shd w:val="clear" w:color="auto" w:fill="auto"/>
            <w:noWrap/>
            <w:vAlign w:val="bottom"/>
            <w:hideMark/>
          </w:tcPr>
          <w:p w14:paraId="1140384A"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67BC2833"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533E8F26"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601B695"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42458</w:t>
            </w:r>
          </w:p>
        </w:tc>
        <w:tc>
          <w:tcPr>
            <w:tcW w:w="6840" w:type="dxa"/>
            <w:tcBorders>
              <w:top w:val="nil"/>
              <w:left w:val="nil"/>
              <w:bottom w:val="single" w:sz="4" w:space="0" w:color="auto"/>
              <w:right w:val="single" w:sz="4" w:space="0" w:color="auto"/>
            </w:tcBorders>
            <w:shd w:val="clear" w:color="auto" w:fill="auto"/>
            <w:noWrap/>
            <w:vAlign w:val="bottom"/>
            <w:hideMark/>
          </w:tcPr>
          <w:p w14:paraId="7AC63736"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MSH6 NM_000179.2:c.3259_3260insA, p.Pro1087Hisfs*6 </w:t>
            </w:r>
          </w:p>
        </w:tc>
        <w:tc>
          <w:tcPr>
            <w:tcW w:w="1440" w:type="dxa"/>
            <w:tcBorders>
              <w:top w:val="nil"/>
              <w:left w:val="nil"/>
              <w:bottom w:val="single" w:sz="4" w:space="0" w:color="auto"/>
              <w:right w:val="single" w:sz="4" w:space="0" w:color="auto"/>
            </w:tcBorders>
            <w:shd w:val="clear" w:color="auto" w:fill="auto"/>
            <w:noWrap/>
            <w:vAlign w:val="bottom"/>
            <w:hideMark/>
          </w:tcPr>
          <w:p w14:paraId="2140FE97"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5573B6F4"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04A4C56C"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2067CD9"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3790</w:t>
            </w:r>
          </w:p>
        </w:tc>
        <w:tc>
          <w:tcPr>
            <w:tcW w:w="6840" w:type="dxa"/>
            <w:tcBorders>
              <w:top w:val="nil"/>
              <w:left w:val="nil"/>
              <w:bottom w:val="single" w:sz="4" w:space="0" w:color="auto"/>
              <w:right w:val="single" w:sz="4" w:space="0" w:color="auto"/>
            </w:tcBorders>
            <w:shd w:val="clear" w:color="auto" w:fill="auto"/>
            <w:noWrap/>
            <w:vAlign w:val="bottom"/>
            <w:hideMark/>
          </w:tcPr>
          <w:p w14:paraId="6DF054B7"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MSH6 NM_000179.2:c.3261dup, p.Phe1088Leufs*5, </w:t>
            </w:r>
          </w:p>
        </w:tc>
        <w:tc>
          <w:tcPr>
            <w:tcW w:w="1440" w:type="dxa"/>
            <w:tcBorders>
              <w:top w:val="nil"/>
              <w:left w:val="nil"/>
              <w:bottom w:val="single" w:sz="4" w:space="0" w:color="auto"/>
              <w:right w:val="single" w:sz="4" w:space="0" w:color="auto"/>
            </w:tcBorders>
            <w:shd w:val="clear" w:color="auto" w:fill="auto"/>
            <w:noWrap/>
            <w:vAlign w:val="bottom"/>
            <w:hideMark/>
          </w:tcPr>
          <w:p w14:paraId="37EEE00D"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62161808"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6ECCB7FC"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03683E5"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1646</w:t>
            </w:r>
          </w:p>
        </w:tc>
        <w:tc>
          <w:tcPr>
            <w:tcW w:w="6840" w:type="dxa"/>
            <w:tcBorders>
              <w:top w:val="nil"/>
              <w:left w:val="nil"/>
              <w:bottom w:val="single" w:sz="4" w:space="0" w:color="auto"/>
              <w:right w:val="single" w:sz="4" w:space="0" w:color="auto"/>
            </w:tcBorders>
            <w:shd w:val="clear" w:color="auto" w:fill="auto"/>
            <w:noWrap/>
            <w:vAlign w:val="bottom"/>
            <w:hideMark/>
          </w:tcPr>
          <w:p w14:paraId="066EC2DC"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PALB2 NM_024675.3:c.2167_2168del, p.Met723Valfs*21 </w:t>
            </w:r>
          </w:p>
        </w:tc>
        <w:tc>
          <w:tcPr>
            <w:tcW w:w="1440" w:type="dxa"/>
            <w:tcBorders>
              <w:top w:val="nil"/>
              <w:left w:val="nil"/>
              <w:bottom w:val="single" w:sz="4" w:space="0" w:color="auto"/>
              <w:right w:val="single" w:sz="4" w:space="0" w:color="auto"/>
            </w:tcBorders>
            <w:shd w:val="clear" w:color="auto" w:fill="auto"/>
            <w:noWrap/>
            <w:vAlign w:val="bottom"/>
            <w:hideMark/>
          </w:tcPr>
          <w:p w14:paraId="62361D27"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c>
          <w:tcPr>
            <w:tcW w:w="1212" w:type="dxa"/>
            <w:tcBorders>
              <w:top w:val="nil"/>
              <w:left w:val="nil"/>
              <w:bottom w:val="single" w:sz="4" w:space="0" w:color="auto"/>
              <w:right w:val="single" w:sz="4" w:space="0" w:color="auto"/>
            </w:tcBorders>
            <w:shd w:val="clear" w:color="auto" w:fill="auto"/>
            <w:noWrap/>
            <w:vAlign w:val="bottom"/>
            <w:hideMark/>
          </w:tcPr>
          <w:p w14:paraId="510959F4"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6CC80BA3"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EBB304A"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17611</w:t>
            </w:r>
          </w:p>
        </w:tc>
        <w:tc>
          <w:tcPr>
            <w:tcW w:w="6840" w:type="dxa"/>
            <w:tcBorders>
              <w:top w:val="nil"/>
              <w:left w:val="nil"/>
              <w:bottom w:val="single" w:sz="4" w:space="0" w:color="auto"/>
              <w:right w:val="single" w:sz="4" w:space="0" w:color="auto"/>
            </w:tcBorders>
            <w:shd w:val="clear" w:color="auto" w:fill="auto"/>
            <w:noWrap/>
            <w:vAlign w:val="bottom"/>
            <w:hideMark/>
          </w:tcPr>
          <w:p w14:paraId="2E385688"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PALB2 NM_024675.3:c.2167_2168del, p.Met723Valfs*21 </w:t>
            </w:r>
          </w:p>
        </w:tc>
        <w:tc>
          <w:tcPr>
            <w:tcW w:w="1440" w:type="dxa"/>
            <w:tcBorders>
              <w:top w:val="nil"/>
              <w:left w:val="nil"/>
              <w:bottom w:val="single" w:sz="4" w:space="0" w:color="auto"/>
              <w:right w:val="single" w:sz="4" w:space="0" w:color="auto"/>
            </w:tcBorders>
            <w:shd w:val="clear" w:color="auto" w:fill="auto"/>
            <w:noWrap/>
            <w:vAlign w:val="bottom"/>
            <w:hideMark/>
          </w:tcPr>
          <w:p w14:paraId="425C7C78"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c>
          <w:tcPr>
            <w:tcW w:w="1212" w:type="dxa"/>
            <w:tcBorders>
              <w:top w:val="nil"/>
              <w:left w:val="nil"/>
              <w:bottom w:val="single" w:sz="4" w:space="0" w:color="auto"/>
              <w:right w:val="single" w:sz="4" w:space="0" w:color="auto"/>
            </w:tcBorders>
            <w:shd w:val="clear" w:color="auto" w:fill="auto"/>
            <w:noWrap/>
            <w:vAlign w:val="bottom"/>
            <w:hideMark/>
          </w:tcPr>
          <w:p w14:paraId="711FD1FF"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2A5EEC79"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1734A8D"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2679</w:t>
            </w:r>
          </w:p>
        </w:tc>
        <w:tc>
          <w:tcPr>
            <w:tcW w:w="6840" w:type="dxa"/>
            <w:tcBorders>
              <w:top w:val="nil"/>
              <w:left w:val="nil"/>
              <w:bottom w:val="single" w:sz="4" w:space="0" w:color="auto"/>
              <w:right w:val="single" w:sz="4" w:space="0" w:color="auto"/>
            </w:tcBorders>
            <w:shd w:val="clear" w:color="auto" w:fill="auto"/>
            <w:noWrap/>
            <w:vAlign w:val="bottom"/>
            <w:hideMark/>
          </w:tcPr>
          <w:p w14:paraId="4EFFD113"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PALB2 NM_024675.3:c.226del, p. Ile76Tyrfs*101 </w:t>
            </w:r>
          </w:p>
        </w:tc>
        <w:tc>
          <w:tcPr>
            <w:tcW w:w="1440" w:type="dxa"/>
            <w:tcBorders>
              <w:top w:val="nil"/>
              <w:left w:val="nil"/>
              <w:bottom w:val="single" w:sz="4" w:space="0" w:color="auto"/>
              <w:right w:val="single" w:sz="4" w:space="0" w:color="auto"/>
            </w:tcBorders>
            <w:shd w:val="clear" w:color="auto" w:fill="auto"/>
            <w:noWrap/>
            <w:vAlign w:val="bottom"/>
            <w:hideMark/>
          </w:tcPr>
          <w:p w14:paraId="4704952D"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15DBBFEF"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0FFD8BC8"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6A29DB9"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32148</w:t>
            </w:r>
          </w:p>
        </w:tc>
        <w:tc>
          <w:tcPr>
            <w:tcW w:w="6840" w:type="dxa"/>
            <w:tcBorders>
              <w:top w:val="nil"/>
              <w:left w:val="nil"/>
              <w:bottom w:val="single" w:sz="4" w:space="0" w:color="auto"/>
              <w:right w:val="single" w:sz="4" w:space="0" w:color="auto"/>
            </w:tcBorders>
            <w:shd w:val="clear" w:color="auto" w:fill="auto"/>
            <w:noWrap/>
            <w:vAlign w:val="bottom"/>
            <w:hideMark/>
          </w:tcPr>
          <w:p w14:paraId="77898BC9"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PALB2 NM_024675.3:c.3183_3184del, p.His1061Glnfs*5 </w:t>
            </w:r>
          </w:p>
        </w:tc>
        <w:tc>
          <w:tcPr>
            <w:tcW w:w="1440" w:type="dxa"/>
            <w:tcBorders>
              <w:top w:val="nil"/>
              <w:left w:val="nil"/>
              <w:bottom w:val="single" w:sz="4" w:space="0" w:color="auto"/>
              <w:right w:val="single" w:sz="4" w:space="0" w:color="auto"/>
            </w:tcBorders>
            <w:shd w:val="clear" w:color="auto" w:fill="auto"/>
            <w:noWrap/>
            <w:vAlign w:val="bottom"/>
            <w:hideMark/>
          </w:tcPr>
          <w:p w14:paraId="72C48618"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78592C18"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0EC9186D"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CE84343"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19496</w:t>
            </w:r>
          </w:p>
        </w:tc>
        <w:tc>
          <w:tcPr>
            <w:tcW w:w="6840" w:type="dxa"/>
            <w:tcBorders>
              <w:top w:val="nil"/>
              <w:left w:val="nil"/>
              <w:bottom w:val="single" w:sz="4" w:space="0" w:color="auto"/>
              <w:right w:val="single" w:sz="4" w:space="0" w:color="auto"/>
            </w:tcBorders>
            <w:shd w:val="clear" w:color="auto" w:fill="auto"/>
            <w:noWrap/>
            <w:vAlign w:val="bottom"/>
            <w:hideMark/>
          </w:tcPr>
          <w:p w14:paraId="45691F61"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PALB2 NM_024675.3:c.3244_3245del, p.Ser1082* </w:t>
            </w:r>
          </w:p>
        </w:tc>
        <w:tc>
          <w:tcPr>
            <w:tcW w:w="1440" w:type="dxa"/>
            <w:tcBorders>
              <w:top w:val="nil"/>
              <w:left w:val="nil"/>
              <w:bottom w:val="single" w:sz="4" w:space="0" w:color="auto"/>
              <w:right w:val="single" w:sz="4" w:space="0" w:color="auto"/>
            </w:tcBorders>
            <w:shd w:val="clear" w:color="auto" w:fill="auto"/>
            <w:noWrap/>
            <w:vAlign w:val="bottom"/>
            <w:hideMark/>
          </w:tcPr>
          <w:p w14:paraId="6CE5B55C"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436B848E"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46514B2C"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3BAC318"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19818</w:t>
            </w:r>
          </w:p>
        </w:tc>
        <w:tc>
          <w:tcPr>
            <w:tcW w:w="6840" w:type="dxa"/>
            <w:tcBorders>
              <w:top w:val="nil"/>
              <w:left w:val="nil"/>
              <w:bottom w:val="single" w:sz="4" w:space="0" w:color="auto"/>
              <w:right w:val="single" w:sz="4" w:space="0" w:color="auto"/>
            </w:tcBorders>
            <w:shd w:val="clear" w:color="auto" w:fill="auto"/>
            <w:noWrap/>
            <w:vAlign w:val="bottom"/>
            <w:hideMark/>
          </w:tcPr>
          <w:p w14:paraId="3EDB6415"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PALB2 NM_024675.3:c.599del, p.Leu200* </w:t>
            </w:r>
          </w:p>
        </w:tc>
        <w:tc>
          <w:tcPr>
            <w:tcW w:w="1440" w:type="dxa"/>
            <w:tcBorders>
              <w:top w:val="nil"/>
              <w:left w:val="nil"/>
              <w:bottom w:val="single" w:sz="4" w:space="0" w:color="auto"/>
              <w:right w:val="single" w:sz="4" w:space="0" w:color="auto"/>
            </w:tcBorders>
            <w:shd w:val="clear" w:color="auto" w:fill="auto"/>
            <w:noWrap/>
            <w:vAlign w:val="bottom"/>
            <w:hideMark/>
          </w:tcPr>
          <w:p w14:paraId="019B56D8"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3F5F4E72"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06522B40"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7BDC189"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26231</w:t>
            </w:r>
          </w:p>
        </w:tc>
        <w:tc>
          <w:tcPr>
            <w:tcW w:w="6840" w:type="dxa"/>
            <w:tcBorders>
              <w:top w:val="nil"/>
              <w:left w:val="nil"/>
              <w:bottom w:val="single" w:sz="4" w:space="0" w:color="auto"/>
              <w:right w:val="single" w:sz="4" w:space="0" w:color="auto"/>
            </w:tcBorders>
            <w:shd w:val="clear" w:color="auto" w:fill="auto"/>
            <w:noWrap/>
            <w:vAlign w:val="bottom"/>
            <w:hideMark/>
          </w:tcPr>
          <w:p w14:paraId="05B6637D"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PALB2 NM_024675.3:c.751C&gt;T, p.Gln251* </w:t>
            </w:r>
          </w:p>
        </w:tc>
        <w:tc>
          <w:tcPr>
            <w:tcW w:w="1440" w:type="dxa"/>
            <w:tcBorders>
              <w:top w:val="nil"/>
              <w:left w:val="nil"/>
              <w:bottom w:val="single" w:sz="4" w:space="0" w:color="auto"/>
              <w:right w:val="single" w:sz="4" w:space="0" w:color="auto"/>
            </w:tcBorders>
            <w:shd w:val="clear" w:color="auto" w:fill="auto"/>
            <w:noWrap/>
            <w:vAlign w:val="bottom"/>
            <w:hideMark/>
          </w:tcPr>
          <w:p w14:paraId="41136729"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206964F1"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7585F196"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951E47C"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16116</w:t>
            </w:r>
          </w:p>
        </w:tc>
        <w:tc>
          <w:tcPr>
            <w:tcW w:w="6840" w:type="dxa"/>
            <w:tcBorders>
              <w:top w:val="nil"/>
              <w:left w:val="nil"/>
              <w:bottom w:val="single" w:sz="4" w:space="0" w:color="auto"/>
              <w:right w:val="single" w:sz="4" w:space="0" w:color="auto"/>
            </w:tcBorders>
            <w:shd w:val="clear" w:color="auto" w:fill="auto"/>
            <w:noWrap/>
            <w:vAlign w:val="bottom"/>
            <w:hideMark/>
          </w:tcPr>
          <w:p w14:paraId="75B71F4B"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PMS2 NM_000535.6:c.2444C&gt;T, p.Ser815Leu</w:t>
            </w:r>
          </w:p>
        </w:tc>
        <w:tc>
          <w:tcPr>
            <w:tcW w:w="1440" w:type="dxa"/>
            <w:tcBorders>
              <w:top w:val="nil"/>
              <w:left w:val="nil"/>
              <w:bottom w:val="single" w:sz="4" w:space="0" w:color="auto"/>
              <w:right w:val="single" w:sz="4" w:space="0" w:color="auto"/>
            </w:tcBorders>
            <w:shd w:val="clear" w:color="auto" w:fill="auto"/>
            <w:noWrap/>
            <w:vAlign w:val="bottom"/>
            <w:hideMark/>
          </w:tcPr>
          <w:p w14:paraId="0D386D92"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48D02E1D"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1EA90B94"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E920CA4"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960</w:t>
            </w:r>
          </w:p>
        </w:tc>
        <w:tc>
          <w:tcPr>
            <w:tcW w:w="6840" w:type="dxa"/>
            <w:tcBorders>
              <w:top w:val="nil"/>
              <w:left w:val="nil"/>
              <w:bottom w:val="single" w:sz="4" w:space="0" w:color="auto"/>
              <w:right w:val="single" w:sz="4" w:space="0" w:color="auto"/>
            </w:tcBorders>
            <w:shd w:val="clear" w:color="auto" w:fill="auto"/>
            <w:noWrap/>
            <w:vAlign w:val="bottom"/>
            <w:hideMark/>
          </w:tcPr>
          <w:p w14:paraId="33FBC0E0"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PMS2 NM_000535.6:c.2444C&gt;T, p.Ser815Leu </w:t>
            </w:r>
          </w:p>
        </w:tc>
        <w:tc>
          <w:tcPr>
            <w:tcW w:w="1440" w:type="dxa"/>
            <w:tcBorders>
              <w:top w:val="nil"/>
              <w:left w:val="nil"/>
              <w:bottom w:val="single" w:sz="4" w:space="0" w:color="auto"/>
              <w:right w:val="single" w:sz="4" w:space="0" w:color="auto"/>
            </w:tcBorders>
            <w:shd w:val="clear" w:color="auto" w:fill="auto"/>
            <w:noWrap/>
            <w:vAlign w:val="bottom"/>
            <w:hideMark/>
          </w:tcPr>
          <w:p w14:paraId="5C232E49"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c>
          <w:tcPr>
            <w:tcW w:w="1212" w:type="dxa"/>
            <w:tcBorders>
              <w:top w:val="nil"/>
              <w:left w:val="nil"/>
              <w:bottom w:val="single" w:sz="4" w:space="0" w:color="auto"/>
              <w:right w:val="single" w:sz="4" w:space="0" w:color="auto"/>
            </w:tcBorders>
            <w:shd w:val="clear" w:color="auto" w:fill="auto"/>
            <w:noWrap/>
            <w:vAlign w:val="bottom"/>
            <w:hideMark/>
          </w:tcPr>
          <w:p w14:paraId="4CB38959"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332B63EA"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62DE3FD"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37647</w:t>
            </w:r>
          </w:p>
        </w:tc>
        <w:tc>
          <w:tcPr>
            <w:tcW w:w="6840" w:type="dxa"/>
            <w:tcBorders>
              <w:top w:val="nil"/>
              <w:left w:val="nil"/>
              <w:bottom w:val="single" w:sz="4" w:space="0" w:color="auto"/>
              <w:right w:val="single" w:sz="4" w:space="0" w:color="auto"/>
            </w:tcBorders>
            <w:shd w:val="clear" w:color="auto" w:fill="auto"/>
            <w:noWrap/>
            <w:vAlign w:val="bottom"/>
            <w:hideMark/>
          </w:tcPr>
          <w:p w14:paraId="399035BB"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PMS2 NM_000535.6:c.538-2A&gt;G</w:t>
            </w:r>
          </w:p>
        </w:tc>
        <w:tc>
          <w:tcPr>
            <w:tcW w:w="1440" w:type="dxa"/>
            <w:tcBorders>
              <w:top w:val="nil"/>
              <w:left w:val="nil"/>
              <w:bottom w:val="single" w:sz="4" w:space="0" w:color="auto"/>
              <w:right w:val="single" w:sz="4" w:space="0" w:color="auto"/>
            </w:tcBorders>
            <w:shd w:val="clear" w:color="auto" w:fill="auto"/>
            <w:noWrap/>
            <w:vAlign w:val="bottom"/>
            <w:hideMark/>
          </w:tcPr>
          <w:p w14:paraId="6C6A1216"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3C44B6F3"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308E1889"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2A4E778"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28464</w:t>
            </w:r>
          </w:p>
        </w:tc>
        <w:tc>
          <w:tcPr>
            <w:tcW w:w="6840" w:type="dxa"/>
            <w:tcBorders>
              <w:top w:val="nil"/>
              <w:left w:val="nil"/>
              <w:bottom w:val="single" w:sz="4" w:space="0" w:color="auto"/>
              <w:right w:val="single" w:sz="4" w:space="0" w:color="auto"/>
            </w:tcBorders>
            <w:shd w:val="clear" w:color="auto" w:fill="auto"/>
            <w:noWrap/>
            <w:vAlign w:val="bottom"/>
            <w:hideMark/>
          </w:tcPr>
          <w:p w14:paraId="2B50A9CE"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PMS2 NM_000535.6:c.614A&gt;C, p.Gln205Pro </w:t>
            </w:r>
          </w:p>
        </w:tc>
        <w:tc>
          <w:tcPr>
            <w:tcW w:w="1440" w:type="dxa"/>
            <w:tcBorders>
              <w:top w:val="nil"/>
              <w:left w:val="nil"/>
              <w:bottom w:val="single" w:sz="4" w:space="0" w:color="auto"/>
              <w:right w:val="single" w:sz="4" w:space="0" w:color="auto"/>
            </w:tcBorders>
            <w:shd w:val="clear" w:color="auto" w:fill="auto"/>
            <w:noWrap/>
            <w:vAlign w:val="bottom"/>
            <w:hideMark/>
          </w:tcPr>
          <w:p w14:paraId="508F1B0D"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1D0DAC0C"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68315B49"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65000E2"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1849</w:t>
            </w:r>
          </w:p>
        </w:tc>
        <w:tc>
          <w:tcPr>
            <w:tcW w:w="6840" w:type="dxa"/>
            <w:tcBorders>
              <w:top w:val="nil"/>
              <w:left w:val="nil"/>
              <w:bottom w:val="single" w:sz="4" w:space="0" w:color="auto"/>
              <w:right w:val="single" w:sz="4" w:space="0" w:color="auto"/>
            </w:tcBorders>
            <w:shd w:val="clear" w:color="auto" w:fill="auto"/>
            <w:noWrap/>
            <w:vAlign w:val="bottom"/>
            <w:hideMark/>
          </w:tcPr>
          <w:p w14:paraId="563EB205"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RAD51C NM_058216.3:c.394dup, p.Thr132Asnfs*23 </w:t>
            </w:r>
          </w:p>
        </w:tc>
        <w:tc>
          <w:tcPr>
            <w:tcW w:w="1440" w:type="dxa"/>
            <w:tcBorders>
              <w:top w:val="nil"/>
              <w:left w:val="nil"/>
              <w:bottom w:val="single" w:sz="4" w:space="0" w:color="auto"/>
              <w:right w:val="single" w:sz="4" w:space="0" w:color="auto"/>
            </w:tcBorders>
            <w:shd w:val="clear" w:color="auto" w:fill="auto"/>
            <w:noWrap/>
            <w:vAlign w:val="bottom"/>
            <w:hideMark/>
          </w:tcPr>
          <w:p w14:paraId="3E405471"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44F438BC"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r>
      <w:tr w:rsidR="003913A4" w:rsidRPr="00FE0066" w14:paraId="33CDE0F7"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887FB4D"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30125</w:t>
            </w:r>
          </w:p>
        </w:tc>
        <w:tc>
          <w:tcPr>
            <w:tcW w:w="6840" w:type="dxa"/>
            <w:tcBorders>
              <w:top w:val="nil"/>
              <w:left w:val="nil"/>
              <w:bottom w:val="single" w:sz="4" w:space="0" w:color="auto"/>
              <w:right w:val="single" w:sz="4" w:space="0" w:color="auto"/>
            </w:tcBorders>
            <w:shd w:val="clear" w:color="auto" w:fill="auto"/>
            <w:noWrap/>
            <w:vAlign w:val="bottom"/>
            <w:hideMark/>
          </w:tcPr>
          <w:p w14:paraId="23C09583"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RAD51C NM_058216.3:c.394dup, p.Thr132Asnfs*23 </w:t>
            </w:r>
          </w:p>
        </w:tc>
        <w:tc>
          <w:tcPr>
            <w:tcW w:w="1440" w:type="dxa"/>
            <w:tcBorders>
              <w:top w:val="nil"/>
              <w:left w:val="nil"/>
              <w:bottom w:val="single" w:sz="4" w:space="0" w:color="auto"/>
              <w:right w:val="single" w:sz="4" w:space="0" w:color="auto"/>
            </w:tcBorders>
            <w:shd w:val="clear" w:color="auto" w:fill="auto"/>
            <w:noWrap/>
            <w:vAlign w:val="bottom"/>
            <w:hideMark/>
          </w:tcPr>
          <w:p w14:paraId="2E348294"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c>
          <w:tcPr>
            <w:tcW w:w="1212" w:type="dxa"/>
            <w:tcBorders>
              <w:top w:val="nil"/>
              <w:left w:val="nil"/>
              <w:bottom w:val="single" w:sz="4" w:space="0" w:color="auto"/>
              <w:right w:val="single" w:sz="4" w:space="0" w:color="auto"/>
            </w:tcBorders>
            <w:shd w:val="clear" w:color="auto" w:fill="auto"/>
            <w:noWrap/>
            <w:vAlign w:val="bottom"/>
            <w:hideMark/>
          </w:tcPr>
          <w:p w14:paraId="2F824640"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69F3BDE3"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C3C23CA"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40187</w:t>
            </w:r>
          </w:p>
        </w:tc>
        <w:tc>
          <w:tcPr>
            <w:tcW w:w="6840" w:type="dxa"/>
            <w:tcBorders>
              <w:top w:val="nil"/>
              <w:left w:val="nil"/>
              <w:bottom w:val="single" w:sz="4" w:space="0" w:color="auto"/>
              <w:right w:val="single" w:sz="4" w:space="0" w:color="auto"/>
            </w:tcBorders>
            <w:shd w:val="clear" w:color="auto" w:fill="auto"/>
            <w:noWrap/>
            <w:vAlign w:val="bottom"/>
            <w:hideMark/>
          </w:tcPr>
          <w:p w14:paraId="2A360833"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RAD51C NM_058216.3:c.394dup, p.Thr132Asnfs*23 </w:t>
            </w:r>
          </w:p>
        </w:tc>
        <w:tc>
          <w:tcPr>
            <w:tcW w:w="1440" w:type="dxa"/>
            <w:tcBorders>
              <w:top w:val="nil"/>
              <w:left w:val="nil"/>
              <w:bottom w:val="single" w:sz="4" w:space="0" w:color="auto"/>
              <w:right w:val="single" w:sz="4" w:space="0" w:color="auto"/>
            </w:tcBorders>
            <w:shd w:val="clear" w:color="auto" w:fill="auto"/>
            <w:noWrap/>
            <w:vAlign w:val="bottom"/>
            <w:hideMark/>
          </w:tcPr>
          <w:p w14:paraId="75E56444"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7C447970"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6F0F0873"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6C8A593"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782</w:t>
            </w:r>
          </w:p>
        </w:tc>
        <w:tc>
          <w:tcPr>
            <w:tcW w:w="6840" w:type="dxa"/>
            <w:tcBorders>
              <w:top w:val="nil"/>
              <w:left w:val="nil"/>
              <w:bottom w:val="single" w:sz="4" w:space="0" w:color="auto"/>
              <w:right w:val="single" w:sz="4" w:space="0" w:color="auto"/>
            </w:tcBorders>
            <w:shd w:val="clear" w:color="auto" w:fill="auto"/>
            <w:noWrap/>
            <w:vAlign w:val="bottom"/>
            <w:hideMark/>
          </w:tcPr>
          <w:p w14:paraId="1A84D8C3"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RAD51C NM_058216.3:c.404+2T&gt;C</w:t>
            </w:r>
          </w:p>
        </w:tc>
        <w:tc>
          <w:tcPr>
            <w:tcW w:w="1440" w:type="dxa"/>
            <w:tcBorders>
              <w:top w:val="nil"/>
              <w:left w:val="nil"/>
              <w:bottom w:val="single" w:sz="4" w:space="0" w:color="auto"/>
              <w:right w:val="single" w:sz="4" w:space="0" w:color="auto"/>
            </w:tcBorders>
            <w:shd w:val="clear" w:color="auto" w:fill="auto"/>
            <w:noWrap/>
            <w:vAlign w:val="bottom"/>
            <w:hideMark/>
          </w:tcPr>
          <w:p w14:paraId="757C7AF1"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4385620B"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14B0063C"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EC4166B"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16669</w:t>
            </w:r>
          </w:p>
        </w:tc>
        <w:tc>
          <w:tcPr>
            <w:tcW w:w="6840" w:type="dxa"/>
            <w:tcBorders>
              <w:top w:val="nil"/>
              <w:left w:val="nil"/>
              <w:bottom w:val="single" w:sz="4" w:space="0" w:color="auto"/>
              <w:right w:val="single" w:sz="4" w:space="0" w:color="auto"/>
            </w:tcBorders>
            <w:shd w:val="clear" w:color="auto" w:fill="auto"/>
            <w:noWrap/>
            <w:vAlign w:val="bottom"/>
            <w:hideMark/>
          </w:tcPr>
          <w:p w14:paraId="339CDD6A"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RAD51C NM_058216.3:c.577C&gt;T, p.Arg193* </w:t>
            </w:r>
          </w:p>
        </w:tc>
        <w:tc>
          <w:tcPr>
            <w:tcW w:w="1440" w:type="dxa"/>
            <w:tcBorders>
              <w:top w:val="nil"/>
              <w:left w:val="nil"/>
              <w:bottom w:val="single" w:sz="4" w:space="0" w:color="auto"/>
              <w:right w:val="single" w:sz="4" w:space="0" w:color="auto"/>
            </w:tcBorders>
            <w:shd w:val="clear" w:color="auto" w:fill="auto"/>
            <w:noWrap/>
            <w:vAlign w:val="bottom"/>
            <w:hideMark/>
          </w:tcPr>
          <w:p w14:paraId="23E6FD7B"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6F972695"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3A9C27C8"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FEBF90C"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19704</w:t>
            </w:r>
          </w:p>
        </w:tc>
        <w:tc>
          <w:tcPr>
            <w:tcW w:w="6840" w:type="dxa"/>
            <w:tcBorders>
              <w:top w:val="nil"/>
              <w:left w:val="nil"/>
              <w:bottom w:val="single" w:sz="4" w:space="0" w:color="auto"/>
              <w:right w:val="single" w:sz="4" w:space="0" w:color="auto"/>
            </w:tcBorders>
            <w:shd w:val="clear" w:color="auto" w:fill="auto"/>
            <w:noWrap/>
            <w:vAlign w:val="bottom"/>
            <w:hideMark/>
          </w:tcPr>
          <w:p w14:paraId="5ABE259D"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RAD51C NM_058216.3:c.905-2A&gt;C</w:t>
            </w:r>
          </w:p>
        </w:tc>
        <w:tc>
          <w:tcPr>
            <w:tcW w:w="1440" w:type="dxa"/>
            <w:tcBorders>
              <w:top w:val="nil"/>
              <w:left w:val="nil"/>
              <w:bottom w:val="single" w:sz="4" w:space="0" w:color="auto"/>
              <w:right w:val="single" w:sz="4" w:space="0" w:color="auto"/>
            </w:tcBorders>
            <w:shd w:val="clear" w:color="auto" w:fill="auto"/>
            <w:noWrap/>
            <w:vAlign w:val="bottom"/>
            <w:hideMark/>
          </w:tcPr>
          <w:p w14:paraId="4BB5D339"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19750DB9"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42B8AD66"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3AEF8A1"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36277</w:t>
            </w:r>
          </w:p>
        </w:tc>
        <w:tc>
          <w:tcPr>
            <w:tcW w:w="6840" w:type="dxa"/>
            <w:tcBorders>
              <w:top w:val="nil"/>
              <w:left w:val="nil"/>
              <w:bottom w:val="single" w:sz="4" w:space="0" w:color="auto"/>
              <w:right w:val="single" w:sz="4" w:space="0" w:color="auto"/>
            </w:tcBorders>
            <w:shd w:val="clear" w:color="auto" w:fill="auto"/>
            <w:noWrap/>
            <w:vAlign w:val="bottom"/>
            <w:hideMark/>
          </w:tcPr>
          <w:p w14:paraId="3A84EB37"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RAD51C NM_058216.3:c.97C&gt;T, p.Gln33* </w:t>
            </w:r>
          </w:p>
        </w:tc>
        <w:tc>
          <w:tcPr>
            <w:tcW w:w="1440" w:type="dxa"/>
            <w:tcBorders>
              <w:top w:val="nil"/>
              <w:left w:val="nil"/>
              <w:bottom w:val="single" w:sz="4" w:space="0" w:color="auto"/>
              <w:right w:val="single" w:sz="4" w:space="0" w:color="auto"/>
            </w:tcBorders>
            <w:shd w:val="clear" w:color="auto" w:fill="auto"/>
            <w:noWrap/>
            <w:vAlign w:val="bottom"/>
            <w:hideMark/>
          </w:tcPr>
          <w:p w14:paraId="184075B3"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7BF009E6"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6E3E2764"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1E0EACF"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23550</w:t>
            </w:r>
          </w:p>
        </w:tc>
        <w:tc>
          <w:tcPr>
            <w:tcW w:w="6840" w:type="dxa"/>
            <w:tcBorders>
              <w:top w:val="nil"/>
              <w:left w:val="nil"/>
              <w:bottom w:val="single" w:sz="4" w:space="0" w:color="auto"/>
              <w:right w:val="single" w:sz="4" w:space="0" w:color="auto"/>
            </w:tcBorders>
            <w:shd w:val="clear" w:color="auto" w:fill="auto"/>
            <w:noWrap/>
            <w:vAlign w:val="bottom"/>
            <w:hideMark/>
          </w:tcPr>
          <w:p w14:paraId="6C9CEF59"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RAD51D NM_002878.3:c.131_144+24del</w:t>
            </w:r>
          </w:p>
        </w:tc>
        <w:tc>
          <w:tcPr>
            <w:tcW w:w="1440" w:type="dxa"/>
            <w:tcBorders>
              <w:top w:val="nil"/>
              <w:left w:val="nil"/>
              <w:bottom w:val="single" w:sz="4" w:space="0" w:color="auto"/>
              <w:right w:val="single" w:sz="4" w:space="0" w:color="auto"/>
            </w:tcBorders>
            <w:shd w:val="clear" w:color="auto" w:fill="auto"/>
            <w:noWrap/>
            <w:vAlign w:val="bottom"/>
            <w:hideMark/>
          </w:tcPr>
          <w:p w14:paraId="5B97159A"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4E24A0EB"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38BF3F88"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17A273B"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27492</w:t>
            </w:r>
          </w:p>
        </w:tc>
        <w:tc>
          <w:tcPr>
            <w:tcW w:w="6840" w:type="dxa"/>
            <w:tcBorders>
              <w:top w:val="nil"/>
              <w:left w:val="nil"/>
              <w:bottom w:val="single" w:sz="4" w:space="0" w:color="auto"/>
              <w:right w:val="single" w:sz="4" w:space="0" w:color="auto"/>
            </w:tcBorders>
            <w:shd w:val="clear" w:color="auto" w:fill="auto"/>
            <w:noWrap/>
            <w:vAlign w:val="bottom"/>
            <w:hideMark/>
          </w:tcPr>
          <w:p w14:paraId="263FDEAC"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RAD51D NM_002878.3:c.270_271dup, p.Lys91leIfs*13 </w:t>
            </w:r>
          </w:p>
        </w:tc>
        <w:tc>
          <w:tcPr>
            <w:tcW w:w="1440" w:type="dxa"/>
            <w:tcBorders>
              <w:top w:val="nil"/>
              <w:left w:val="nil"/>
              <w:bottom w:val="single" w:sz="4" w:space="0" w:color="auto"/>
              <w:right w:val="single" w:sz="4" w:space="0" w:color="auto"/>
            </w:tcBorders>
            <w:shd w:val="clear" w:color="auto" w:fill="auto"/>
            <w:noWrap/>
            <w:vAlign w:val="bottom"/>
            <w:hideMark/>
          </w:tcPr>
          <w:p w14:paraId="7B4E36F6"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nil"/>
              <w:left w:val="nil"/>
              <w:bottom w:val="single" w:sz="4" w:space="0" w:color="auto"/>
              <w:right w:val="single" w:sz="4" w:space="0" w:color="auto"/>
            </w:tcBorders>
            <w:shd w:val="clear" w:color="auto" w:fill="auto"/>
            <w:noWrap/>
            <w:vAlign w:val="bottom"/>
            <w:hideMark/>
          </w:tcPr>
          <w:p w14:paraId="029F6A57"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34EC8723" w14:textId="77777777" w:rsidTr="00FD65CC">
        <w:trPr>
          <w:trHeight w:val="32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BF51988"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1380</w:t>
            </w:r>
          </w:p>
        </w:tc>
        <w:tc>
          <w:tcPr>
            <w:tcW w:w="6840" w:type="dxa"/>
            <w:tcBorders>
              <w:top w:val="nil"/>
              <w:left w:val="nil"/>
              <w:bottom w:val="single" w:sz="4" w:space="0" w:color="auto"/>
              <w:right w:val="single" w:sz="4" w:space="0" w:color="auto"/>
            </w:tcBorders>
            <w:shd w:val="clear" w:color="auto" w:fill="auto"/>
            <w:noWrap/>
            <w:vAlign w:val="bottom"/>
            <w:hideMark/>
          </w:tcPr>
          <w:p w14:paraId="24E127B6"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 xml:space="preserve">RAD51D NM_002878.3:c.694C&gt;T, p.Arg232* </w:t>
            </w:r>
          </w:p>
        </w:tc>
        <w:tc>
          <w:tcPr>
            <w:tcW w:w="1440" w:type="dxa"/>
            <w:tcBorders>
              <w:top w:val="nil"/>
              <w:left w:val="nil"/>
              <w:bottom w:val="single" w:sz="4" w:space="0" w:color="auto"/>
              <w:right w:val="single" w:sz="4" w:space="0" w:color="auto"/>
            </w:tcBorders>
            <w:shd w:val="clear" w:color="auto" w:fill="auto"/>
            <w:noWrap/>
            <w:vAlign w:val="bottom"/>
            <w:hideMark/>
          </w:tcPr>
          <w:p w14:paraId="6CBD3885"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Y</w:t>
            </w:r>
          </w:p>
        </w:tc>
        <w:tc>
          <w:tcPr>
            <w:tcW w:w="1212" w:type="dxa"/>
            <w:tcBorders>
              <w:top w:val="nil"/>
              <w:left w:val="nil"/>
              <w:bottom w:val="single" w:sz="4" w:space="0" w:color="auto"/>
              <w:right w:val="single" w:sz="4" w:space="0" w:color="auto"/>
            </w:tcBorders>
            <w:shd w:val="clear" w:color="auto" w:fill="auto"/>
            <w:noWrap/>
            <w:vAlign w:val="bottom"/>
            <w:hideMark/>
          </w:tcPr>
          <w:p w14:paraId="322E4A7E"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r w:rsidR="003913A4" w:rsidRPr="00FE0066" w14:paraId="344F4451" w14:textId="77777777" w:rsidTr="00FD65CC">
        <w:trPr>
          <w:trHeight w:val="320"/>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90881" w14:textId="77777777" w:rsidR="008F7AE9" w:rsidRPr="00FE0066" w:rsidRDefault="008F7AE9" w:rsidP="008F7AE9">
            <w:pPr>
              <w:jc w:val="right"/>
              <w:rPr>
                <w:rFonts w:ascii="Times New Roman" w:eastAsia="Times New Roman" w:hAnsi="Times New Roman" w:cs="Times New Roman"/>
                <w:color w:val="000000"/>
              </w:rPr>
            </w:pPr>
            <w:r w:rsidRPr="00FE0066">
              <w:rPr>
                <w:rFonts w:ascii="Times New Roman" w:eastAsia="Times New Roman" w:hAnsi="Times New Roman" w:cs="Times New Roman"/>
                <w:color w:val="000000"/>
              </w:rPr>
              <w:t>43871</w:t>
            </w:r>
          </w:p>
        </w:tc>
        <w:tc>
          <w:tcPr>
            <w:tcW w:w="6840" w:type="dxa"/>
            <w:tcBorders>
              <w:top w:val="single" w:sz="4" w:space="0" w:color="auto"/>
              <w:left w:val="nil"/>
              <w:bottom w:val="single" w:sz="4" w:space="0" w:color="auto"/>
              <w:right w:val="single" w:sz="4" w:space="0" w:color="auto"/>
            </w:tcBorders>
            <w:shd w:val="clear" w:color="auto" w:fill="auto"/>
            <w:noWrap/>
            <w:vAlign w:val="bottom"/>
            <w:hideMark/>
          </w:tcPr>
          <w:p w14:paraId="02981EF3"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STK11 NM_000455.4:c.862+3G&gt;T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0E7FAEA"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c>
          <w:tcPr>
            <w:tcW w:w="1212" w:type="dxa"/>
            <w:tcBorders>
              <w:top w:val="single" w:sz="4" w:space="0" w:color="auto"/>
              <w:left w:val="nil"/>
              <w:bottom w:val="single" w:sz="4" w:space="0" w:color="auto"/>
              <w:right w:val="single" w:sz="4" w:space="0" w:color="auto"/>
            </w:tcBorders>
            <w:shd w:val="clear" w:color="auto" w:fill="auto"/>
            <w:noWrap/>
            <w:vAlign w:val="bottom"/>
            <w:hideMark/>
          </w:tcPr>
          <w:p w14:paraId="7E91A40B" w14:textId="77777777" w:rsidR="008F7AE9" w:rsidRPr="00FE0066" w:rsidRDefault="008F7AE9" w:rsidP="008F7AE9">
            <w:pPr>
              <w:rPr>
                <w:rFonts w:ascii="Times New Roman" w:eastAsia="Times New Roman" w:hAnsi="Times New Roman" w:cs="Times New Roman"/>
                <w:color w:val="000000"/>
              </w:rPr>
            </w:pPr>
            <w:r w:rsidRPr="00FE0066">
              <w:rPr>
                <w:rFonts w:ascii="Times New Roman" w:eastAsia="Times New Roman" w:hAnsi="Times New Roman" w:cs="Times New Roman"/>
                <w:color w:val="000000"/>
              </w:rPr>
              <w:t>N</w:t>
            </w:r>
          </w:p>
        </w:tc>
      </w:tr>
    </w:tbl>
    <w:p w14:paraId="3766C21B" w14:textId="77777777" w:rsidR="00FD65CC" w:rsidRPr="00FE0066" w:rsidRDefault="00FD65CC" w:rsidP="00F0193D">
      <w:pPr>
        <w:rPr>
          <w:rFonts w:ascii="Times New Roman" w:hAnsi="Times New Roman" w:cs="Times New Roman"/>
          <w:b/>
          <w:bCs/>
          <w:lang w:val="en"/>
        </w:rPr>
      </w:pPr>
    </w:p>
    <w:p w14:paraId="0784E79F" w14:textId="77777777" w:rsidR="004608FE" w:rsidRDefault="004608FE" w:rsidP="00F0193D">
      <w:pPr>
        <w:rPr>
          <w:rFonts w:ascii="Times New Roman" w:hAnsi="Times New Roman" w:cs="Times New Roman"/>
          <w:b/>
          <w:bCs/>
          <w:lang w:val="en"/>
        </w:rPr>
      </w:pPr>
    </w:p>
    <w:p w14:paraId="715B9AAB" w14:textId="77777777" w:rsidR="004608FE" w:rsidRDefault="004608FE" w:rsidP="00F0193D">
      <w:pPr>
        <w:rPr>
          <w:rFonts w:ascii="Times New Roman" w:hAnsi="Times New Roman" w:cs="Times New Roman"/>
          <w:b/>
          <w:bCs/>
          <w:lang w:val="en"/>
        </w:rPr>
      </w:pPr>
    </w:p>
    <w:p w14:paraId="7E825988" w14:textId="77777777" w:rsidR="004608FE" w:rsidRDefault="004608FE" w:rsidP="00F0193D">
      <w:pPr>
        <w:rPr>
          <w:rFonts w:ascii="Times New Roman" w:hAnsi="Times New Roman" w:cs="Times New Roman"/>
          <w:b/>
          <w:bCs/>
          <w:lang w:val="en"/>
        </w:rPr>
      </w:pPr>
    </w:p>
    <w:p w14:paraId="144C2A58" w14:textId="77777777" w:rsidR="004B2851" w:rsidRDefault="004B2851" w:rsidP="00F0193D">
      <w:pPr>
        <w:rPr>
          <w:rFonts w:ascii="Times New Roman" w:hAnsi="Times New Roman" w:cs="Times New Roman"/>
          <w:b/>
          <w:bCs/>
          <w:lang w:val="en"/>
        </w:rPr>
      </w:pPr>
    </w:p>
    <w:p w14:paraId="48C2892B" w14:textId="14C8F79B" w:rsidR="004B2851" w:rsidRDefault="004608FE" w:rsidP="00FB277A">
      <w:pPr>
        <w:spacing w:line="480" w:lineRule="auto"/>
        <w:rPr>
          <w:rFonts w:ascii="Times New Roman" w:hAnsi="Times New Roman" w:cs="Times New Roman"/>
          <w:b/>
          <w:bCs/>
          <w:lang w:val="en"/>
        </w:rPr>
      </w:pPr>
      <w:bookmarkStart w:id="7" w:name="_Toc117235462"/>
      <w:r w:rsidRPr="00111A07">
        <w:rPr>
          <w:rStyle w:val="Heading1Char"/>
          <w:rFonts w:ascii="Times New Roman" w:hAnsi="Times New Roman" w:cs="Times New Roman"/>
          <w:b/>
          <w:bCs/>
          <w:color w:val="000000" w:themeColor="text1"/>
          <w:sz w:val="24"/>
          <w:szCs w:val="24"/>
        </w:rPr>
        <w:lastRenderedPageBreak/>
        <w:t>Supplemental Methods</w:t>
      </w:r>
      <w:bookmarkEnd w:id="7"/>
      <w:r>
        <w:rPr>
          <w:rFonts w:ascii="Times New Roman" w:hAnsi="Times New Roman" w:cs="Times New Roman"/>
          <w:b/>
          <w:bCs/>
          <w:lang w:val="en"/>
        </w:rPr>
        <w:t>:</w:t>
      </w:r>
    </w:p>
    <w:p w14:paraId="56AEE44A" w14:textId="1858575A" w:rsidR="009E5CA1" w:rsidRDefault="009E5CA1" w:rsidP="00F570A6">
      <w:pPr>
        <w:pStyle w:val="Heading2"/>
        <w:numPr>
          <w:ilvl w:val="0"/>
          <w:numId w:val="14"/>
        </w:numPr>
        <w:rPr>
          <w:rFonts w:ascii="Times New Roman" w:hAnsi="Times New Roman" w:cs="Times New Roman"/>
          <w:b/>
          <w:bCs/>
          <w:color w:val="000000" w:themeColor="text1"/>
          <w:sz w:val="24"/>
          <w:szCs w:val="24"/>
          <w:lang w:val="en"/>
        </w:rPr>
      </w:pPr>
      <w:bookmarkStart w:id="8" w:name="_Toc117235463"/>
      <w:r w:rsidRPr="00111A07">
        <w:rPr>
          <w:rFonts w:ascii="Times New Roman" w:hAnsi="Times New Roman" w:cs="Times New Roman"/>
          <w:b/>
          <w:bCs/>
          <w:color w:val="000000" w:themeColor="text1"/>
          <w:sz w:val="24"/>
          <w:szCs w:val="24"/>
          <w:lang w:val="en"/>
        </w:rPr>
        <w:t xml:space="preserve">Screening </w:t>
      </w:r>
      <w:r w:rsidR="00466CD5" w:rsidRPr="00111A07">
        <w:rPr>
          <w:rFonts w:ascii="Times New Roman" w:hAnsi="Times New Roman" w:cs="Times New Roman"/>
          <w:b/>
          <w:bCs/>
          <w:color w:val="000000" w:themeColor="text1"/>
          <w:sz w:val="24"/>
          <w:szCs w:val="24"/>
          <w:lang w:val="en"/>
        </w:rPr>
        <w:t>a</w:t>
      </w:r>
      <w:r w:rsidR="004608FE" w:rsidRPr="00111A07">
        <w:rPr>
          <w:rFonts w:ascii="Times New Roman" w:hAnsi="Times New Roman" w:cs="Times New Roman"/>
          <w:b/>
          <w:bCs/>
          <w:color w:val="000000" w:themeColor="text1"/>
          <w:sz w:val="24"/>
          <w:szCs w:val="24"/>
          <w:lang w:val="en"/>
        </w:rPr>
        <w:t xml:space="preserve">ssay </w:t>
      </w:r>
      <w:r w:rsidR="00466CD5" w:rsidRPr="00111A07">
        <w:rPr>
          <w:rFonts w:ascii="Times New Roman" w:hAnsi="Times New Roman" w:cs="Times New Roman"/>
          <w:b/>
          <w:bCs/>
          <w:color w:val="000000" w:themeColor="text1"/>
          <w:sz w:val="24"/>
          <w:szCs w:val="24"/>
          <w:lang w:val="en"/>
        </w:rPr>
        <w:t>d</w:t>
      </w:r>
      <w:r w:rsidR="004608FE" w:rsidRPr="00111A07">
        <w:rPr>
          <w:rFonts w:ascii="Times New Roman" w:hAnsi="Times New Roman" w:cs="Times New Roman"/>
          <w:b/>
          <w:bCs/>
          <w:color w:val="000000" w:themeColor="text1"/>
          <w:sz w:val="24"/>
          <w:szCs w:val="24"/>
          <w:lang w:val="en"/>
        </w:rPr>
        <w:t xml:space="preserve">esign and </w:t>
      </w:r>
      <w:r w:rsidR="00466CD5" w:rsidRPr="00111A07">
        <w:rPr>
          <w:rFonts w:ascii="Times New Roman" w:hAnsi="Times New Roman" w:cs="Times New Roman"/>
          <w:b/>
          <w:bCs/>
          <w:color w:val="000000" w:themeColor="text1"/>
          <w:sz w:val="24"/>
          <w:szCs w:val="24"/>
          <w:lang w:val="en"/>
        </w:rPr>
        <w:t>v</w:t>
      </w:r>
      <w:r w:rsidRPr="00111A07">
        <w:rPr>
          <w:rFonts w:ascii="Times New Roman" w:hAnsi="Times New Roman" w:cs="Times New Roman"/>
          <w:b/>
          <w:bCs/>
          <w:color w:val="000000" w:themeColor="text1"/>
          <w:sz w:val="24"/>
          <w:szCs w:val="24"/>
          <w:lang w:val="en"/>
        </w:rPr>
        <w:t>alidation</w:t>
      </w:r>
      <w:bookmarkEnd w:id="8"/>
    </w:p>
    <w:p w14:paraId="101BCFBF" w14:textId="77777777" w:rsidR="00F570A6" w:rsidRPr="00F570A6" w:rsidRDefault="00F570A6" w:rsidP="00111A07">
      <w:pPr>
        <w:rPr>
          <w:lang w:val="en"/>
        </w:rPr>
      </w:pPr>
    </w:p>
    <w:p w14:paraId="20D984A6" w14:textId="041198E3" w:rsidR="009E5CA1" w:rsidRPr="00FE0066" w:rsidRDefault="009E5CA1" w:rsidP="004B2851">
      <w:pPr>
        <w:spacing w:line="480" w:lineRule="auto"/>
        <w:ind w:firstLine="720"/>
        <w:rPr>
          <w:rFonts w:ascii="Times New Roman" w:hAnsi="Times New Roman" w:cs="Times New Roman"/>
        </w:rPr>
      </w:pPr>
      <w:r w:rsidRPr="00FE0066">
        <w:rPr>
          <w:rFonts w:ascii="Times New Roman" w:hAnsi="Times New Roman" w:cs="Times New Roman"/>
        </w:rPr>
        <w:t xml:space="preserve">The screening panel described to invitees consisted of genes associated with diseases or disorders of cancer and high lipids, for which clinical procedures or therapies are available for disease prevention, mitigation, and treatment. The testing panel was developed by UWM, Genetics and Solid Tumors Laboratory to detect pathogenic and likely pathogenic variants in the 25 covered genes including variants at intron/exon boundaries and single or multi-exon deletions or duplications. A list of the targeted genes and their associated conditions (Supplemental Table </w:t>
      </w:r>
      <w:r w:rsidR="003407D9">
        <w:rPr>
          <w:rFonts w:ascii="Times New Roman" w:hAnsi="Times New Roman" w:cs="Times New Roman"/>
        </w:rPr>
        <w:t>1</w:t>
      </w:r>
      <w:r w:rsidRPr="00FE0066">
        <w:rPr>
          <w:rFonts w:ascii="Times New Roman" w:hAnsi="Times New Roman" w:cs="Times New Roman"/>
        </w:rPr>
        <w:t xml:space="preserve">) was available on the study website. For two genes, </w:t>
      </w:r>
      <w:r w:rsidRPr="00FE0066">
        <w:rPr>
          <w:rFonts w:ascii="Times New Roman" w:hAnsi="Times New Roman" w:cs="Times New Roman"/>
          <w:i/>
          <w:iCs/>
        </w:rPr>
        <w:t>MUTYH</w:t>
      </w:r>
      <w:r w:rsidRPr="00FE0066">
        <w:rPr>
          <w:rFonts w:ascii="Times New Roman" w:hAnsi="Times New Roman" w:cs="Times New Roman"/>
        </w:rPr>
        <w:t xml:space="preserve"> and </w:t>
      </w:r>
      <w:r w:rsidRPr="00FE0066">
        <w:rPr>
          <w:rFonts w:ascii="Times New Roman" w:hAnsi="Times New Roman" w:cs="Times New Roman"/>
          <w:i/>
          <w:iCs/>
        </w:rPr>
        <w:t>NTHL1</w:t>
      </w:r>
      <w:r w:rsidRPr="00FE0066">
        <w:rPr>
          <w:rFonts w:ascii="Times New Roman" w:hAnsi="Times New Roman" w:cs="Times New Roman"/>
        </w:rPr>
        <w:t>, it was decided to report only homozygous or compound heterozygous pathogenic and likely pathogenic variants.</w:t>
      </w:r>
    </w:p>
    <w:p w14:paraId="53C2A1C8" w14:textId="137D7CAB" w:rsidR="009E5CA1" w:rsidRPr="00FE0066" w:rsidRDefault="009E5CA1" w:rsidP="009E5CA1">
      <w:pPr>
        <w:spacing w:line="480" w:lineRule="auto"/>
        <w:rPr>
          <w:rFonts w:ascii="Times New Roman" w:hAnsi="Times New Roman" w:cs="Times New Roman"/>
        </w:rPr>
      </w:pPr>
      <w:r w:rsidRPr="00FE0066">
        <w:rPr>
          <w:rFonts w:ascii="Times New Roman" w:hAnsi="Times New Roman" w:cs="Times New Roman"/>
        </w:rPr>
        <w:tab/>
        <w:t xml:space="preserve">DNA from </w:t>
      </w:r>
      <w:proofErr w:type="spellStart"/>
      <w:r w:rsidRPr="00FE0066">
        <w:rPr>
          <w:rFonts w:ascii="Times New Roman" w:hAnsi="Times New Roman" w:cs="Times New Roman"/>
        </w:rPr>
        <w:t>Oragene</w:t>
      </w:r>
      <w:proofErr w:type="spellEnd"/>
      <w:r w:rsidRPr="00FE0066">
        <w:rPr>
          <w:rFonts w:ascii="Times New Roman" w:hAnsi="Times New Roman" w:cs="Times New Roman"/>
        </w:rPr>
        <w:t xml:space="preserve"> saliva sample kits was isolated for sequencing at the UWM Genetics and Solid Tumors Laboratory or the UWM Northwest Clinical Genomics Laboratory using </w:t>
      </w:r>
      <w:proofErr w:type="spellStart"/>
      <w:r w:rsidRPr="00FE0066">
        <w:rPr>
          <w:rFonts w:ascii="Times New Roman" w:hAnsi="Times New Roman" w:cs="Times New Roman"/>
        </w:rPr>
        <w:t>QIAsymphony</w:t>
      </w:r>
      <w:proofErr w:type="spellEnd"/>
      <w:r w:rsidRPr="00FE0066">
        <w:rPr>
          <w:rFonts w:ascii="Times New Roman" w:hAnsi="Times New Roman" w:cs="Times New Roman"/>
        </w:rPr>
        <w:t xml:space="preserve"> automated extraction. DNA libraries were generated using IDT Lotus library prep kits followed by capture using a custom set of IDT biotinylated probes. Pools of between </w:t>
      </w:r>
      <w:r w:rsidR="000C054E">
        <w:rPr>
          <w:rFonts w:ascii="Times New Roman" w:hAnsi="Times New Roman" w:cs="Times New Roman"/>
        </w:rPr>
        <w:t>six</w:t>
      </w:r>
      <w:r w:rsidRPr="00FE0066">
        <w:rPr>
          <w:rFonts w:ascii="Times New Roman" w:hAnsi="Times New Roman" w:cs="Times New Roman"/>
        </w:rPr>
        <w:t xml:space="preserve"> and 188 </w:t>
      </w:r>
      <w:r w:rsidR="00005AC8">
        <w:rPr>
          <w:rFonts w:ascii="Times New Roman" w:hAnsi="Times New Roman" w:cs="Times New Roman"/>
        </w:rPr>
        <w:t>enrollee</w:t>
      </w:r>
      <w:r w:rsidR="00005AC8" w:rsidRPr="00FE0066">
        <w:rPr>
          <w:rFonts w:ascii="Times New Roman" w:hAnsi="Times New Roman" w:cs="Times New Roman"/>
        </w:rPr>
        <w:t xml:space="preserve"> </w:t>
      </w:r>
      <w:r w:rsidRPr="00FE0066">
        <w:rPr>
          <w:rFonts w:ascii="Times New Roman" w:hAnsi="Times New Roman" w:cs="Times New Roman"/>
        </w:rPr>
        <w:t xml:space="preserve">samples with appropriate controls were sequenced on Illumina </w:t>
      </w:r>
      <w:proofErr w:type="spellStart"/>
      <w:r w:rsidRPr="00FE0066">
        <w:rPr>
          <w:rFonts w:ascii="Times New Roman" w:hAnsi="Times New Roman" w:cs="Times New Roman"/>
        </w:rPr>
        <w:t>MiSeq</w:t>
      </w:r>
      <w:proofErr w:type="spellEnd"/>
      <w:r w:rsidRPr="00FE0066">
        <w:rPr>
          <w:rFonts w:ascii="Times New Roman" w:hAnsi="Times New Roman" w:cs="Times New Roman"/>
        </w:rPr>
        <w:t xml:space="preserve"> or Next Seq sequencers. The bioinformatics pipeline for next-generation sequence analysis was a </w:t>
      </w:r>
      <w:proofErr w:type="gramStart"/>
      <w:r w:rsidRPr="00FE0066">
        <w:rPr>
          <w:rFonts w:ascii="Times New Roman" w:hAnsi="Times New Roman" w:cs="Times New Roman"/>
        </w:rPr>
        <w:t>minimally</w:t>
      </w:r>
      <w:r w:rsidR="00F0610C">
        <w:rPr>
          <w:rFonts w:ascii="Times New Roman" w:hAnsi="Times New Roman" w:cs="Times New Roman"/>
        </w:rPr>
        <w:t>-</w:t>
      </w:r>
      <w:r w:rsidRPr="00FE0066">
        <w:rPr>
          <w:rFonts w:ascii="Times New Roman" w:hAnsi="Times New Roman" w:cs="Times New Roman"/>
        </w:rPr>
        <w:t>modified</w:t>
      </w:r>
      <w:proofErr w:type="gramEnd"/>
      <w:r w:rsidRPr="00FE0066">
        <w:rPr>
          <w:rFonts w:ascii="Times New Roman" w:hAnsi="Times New Roman" w:cs="Times New Roman"/>
        </w:rPr>
        <w:t xml:space="preserve"> version of clinical UW </w:t>
      </w:r>
      <w:proofErr w:type="spellStart"/>
      <w:r w:rsidRPr="00FE0066">
        <w:rPr>
          <w:rFonts w:ascii="Times New Roman" w:hAnsi="Times New Roman" w:cs="Times New Roman"/>
        </w:rPr>
        <w:t>ColoSeq</w:t>
      </w:r>
      <w:proofErr w:type="spellEnd"/>
      <w:r w:rsidRPr="00FE0066">
        <w:rPr>
          <w:rFonts w:ascii="Times New Roman" w:hAnsi="Times New Roman" w:cs="Times New Roman"/>
        </w:rPr>
        <w:t xml:space="preserve"> assay pi</w:t>
      </w:r>
      <w:r w:rsidR="00F0610C">
        <w:rPr>
          <w:rFonts w:ascii="Times New Roman" w:hAnsi="Times New Roman" w:cs="Times New Roman"/>
        </w:rPr>
        <w:t>p</w:t>
      </w:r>
      <w:r w:rsidRPr="00FE0066">
        <w:rPr>
          <w:rFonts w:ascii="Times New Roman" w:hAnsi="Times New Roman" w:cs="Times New Roman"/>
        </w:rPr>
        <w:t>eline and performance was expected to mirror performance of the clinical BROCA assay.</w:t>
      </w:r>
      <w:r w:rsidR="004F7449">
        <w:rPr>
          <w:rFonts w:ascii="Times New Roman" w:hAnsi="Times New Roman" w:cs="Times New Roman"/>
          <w:vertAlign w:val="superscript"/>
        </w:rPr>
        <w:t>1,2</w:t>
      </w:r>
      <w:r w:rsidRPr="00FE0066">
        <w:rPr>
          <w:rFonts w:ascii="Times New Roman" w:hAnsi="Times New Roman" w:cs="Times New Roman"/>
        </w:rPr>
        <w:t xml:space="preserve"> Several unique customizations were incorporated into the bioinformatic pipeline, including processes to detect copy number variants in all exons of </w:t>
      </w:r>
      <w:r w:rsidRPr="00F71C16">
        <w:rPr>
          <w:rFonts w:ascii="Times New Roman" w:hAnsi="Times New Roman" w:cs="Times New Roman"/>
          <w:i/>
          <w:iCs/>
        </w:rPr>
        <w:t>PMS2</w:t>
      </w:r>
      <w:r w:rsidRPr="00FE0066">
        <w:rPr>
          <w:rFonts w:ascii="Times New Roman" w:hAnsi="Times New Roman" w:cs="Times New Roman"/>
        </w:rPr>
        <w:t>.</w:t>
      </w:r>
      <w:r w:rsidR="004F7449">
        <w:rPr>
          <w:rFonts w:ascii="Times New Roman" w:hAnsi="Times New Roman" w:cs="Times New Roman"/>
          <w:vertAlign w:val="superscript"/>
        </w:rPr>
        <w:t>3</w:t>
      </w:r>
      <w:r w:rsidR="004F7449" w:rsidRPr="00FE0066" w:rsidDel="004F7449">
        <w:rPr>
          <w:rFonts w:ascii="Times New Roman" w:hAnsi="Times New Roman" w:cs="Times New Roman"/>
        </w:rPr>
        <w:t xml:space="preserve"> </w:t>
      </w:r>
    </w:p>
    <w:p w14:paraId="6CC54873" w14:textId="28BDA702" w:rsidR="009E5CA1" w:rsidRDefault="009E5CA1" w:rsidP="009E5CA1">
      <w:pPr>
        <w:spacing w:line="480" w:lineRule="auto"/>
        <w:rPr>
          <w:rFonts w:ascii="Times New Roman" w:hAnsi="Times New Roman" w:cs="Times New Roman"/>
        </w:rPr>
      </w:pPr>
      <w:r w:rsidRPr="00FE0066">
        <w:rPr>
          <w:rFonts w:ascii="Times New Roman" w:hAnsi="Times New Roman" w:cs="Times New Roman"/>
        </w:rPr>
        <w:tab/>
        <w:t>Prior to the screening study, the panel was validated using 124 samples with 129 known variants of interest together with 9</w:t>
      </w:r>
      <w:r w:rsidR="00711CAC">
        <w:rPr>
          <w:rFonts w:ascii="Times New Roman" w:hAnsi="Times New Roman" w:cs="Times New Roman"/>
        </w:rPr>
        <w:t>,</w:t>
      </w:r>
      <w:r w:rsidRPr="00FE0066">
        <w:rPr>
          <w:rFonts w:ascii="Times New Roman" w:hAnsi="Times New Roman" w:cs="Times New Roman"/>
        </w:rPr>
        <w:t xml:space="preserve">404 variants from well characterized biobank samples. Across all variant types, the panel had 98.4% sensitivity for variants of interest, with lower sensitivity </w:t>
      </w:r>
      <w:r w:rsidRPr="00FE0066">
        <w:rPr>
          <w:rFonts w:ascii="Times New Roman" w:hAnsi="Times New Roman" w:cs="Times New Roman"/>
        </w:rPr>
        <w:lastRenderedPageBreak/>
        <w:t xml:space="preserve">for indels greater than 12 bp and complex copy number variants, and 99.98% specificity for covered variants in biobank samples. </w:t>
      </w:r>
    </w:p>
    <w:p w14:paraId="004EFC16" w14:textId="53F37AA4" w:rsidR="00E75877" w:rsidRDefault="00E75877" w:rsidP="009E5CA1">
      <w:pPr>
        <w:spacing w:line="480" w:lineRule="auto"/>
        <w:rPr>
          <w:rFonts w:ascii="Times New Roman" w:hAnsi="Times New Roman" w:cs="Times New Roman"/>
        </w:rPr>
      </w:pPr>
    </w:p>
    <w:p w14:paraId="5CCA5A5F" w14:textId="59258BC7" w:rsidR="00E75877" w:rsidRDefault="00E75877" w:rsidP="00111A07">
      <w:pPr>
        <w:pStyle w:val="Heading2"/>
        <w:numPr>
          <w:ilvl w:val="0"/>
          <w:numId w:val="14"/>
        </w:numPr>
        <w:rPr>
          <w:rFonts w:ascii="Times New Roman" w:hAnsi="Times New Roman" w:cs="Times New Roman"/>
          <w:b/>
          <w:bCs/>
          <w:color w:val="000000" w:themeColor="text1"/>
          <w:sz w:val="24"/>
          <w:szCs w:val="24"/>
        </w:rPr>
      </w:pPr>
      <w:bookmarkStart w:id="9" w:name="_Toc117235464"/>
      <w:r w:rsidRPr="00111A07">
        <w:rPr>
          <w:rFonts w:ascii="Times New Roman" w:hAnsi="Times New Roman" w:cs="Times New Roman"/>
          <w:b/>
          <w:bCs/>
          <w:color w:val="000000" w:themeColor="text1"/>
          <w:sz w:val="24"/>
          <w:szCs w:val="24"/>
        </w:rPr>
        <w:t xml:space="preserve">Data </w:t>
      </w:r>
      <w:r w:rsidR="00466CD5" w:rsidRPr="00111A07">
        <w:rPr>
          <w:rFonts w:ascii="Times New Roman" w:hAnsi="Times New Roman" w:cs="Times New Roman"/>
          <w:b/>
          <w:bCs/>
          <w:color w:val="000000" w:themeColor="text1"/>
          <w:sz w:val="24"/>
          <w:szCs w:val="24"/>
        </w:rPr>
        <w:t>a</w:t>
      </w:r>
      <w:r w:rsidRPr="00111A07">
        <w:rPr>
          <w:rFonts w:ascii="Times New Roman" w:hAnsi="Times New Roman" w:cs="Times New Roman"/>
          <w:b/>
          <w:bCs/>
          <w:color w:val="000000" w:themeColor="text1"/>
          <w:sz w:val="24"/>
          <w:szCs w:val="24"/>
        </w:rPr>
        <w:t>nalysis</w:t>
      </w:r>
      <w:bookmarkEnd w:id="9"/>
      <w:r w:rsidRPr="00111A07">
        <w:rPr>
          <w:rFonts w:ascii="Times New Roman" w:hAnsi="Times New Roman" w:cs="Times New Roman"/>
          <w:b/>
          <w:bCs/>
          <w:color w:val="000000" w:themeColor="text1"/>
          <w:sz w:val="24"/>
          <w:szCs w:val="24"/>
        </w:rPr>
        <w:t xml:space="preserve"> </w:t>
      </w:r>
    </w:p>
    <w:p w14:paraId="1070352D" w14:textId="77777777" w:rsidR="001D53FD" w:rsidRPr="001D53FD" w:rsidRDefault="001D53FD" w:rsidP="001D53FD"/>
    <w:p w14:paraId="6F5DC4C2" w14:textId="28D60539" w:rsidR="00E75877" w:rsidRPr="00E116EF" w:rsidRDefault="0089528E" w:rsidP="00E75877">
      <w:pPr>
        <w:spacing w:line="480" w:lineRule="auto"/>
        <w:rPr>
          <w:rFonts w:ascii="Times New Roman" w:hAnsi="Times New Roman" w:cs="Times New Roman"/>
          <w:i/>
          <w:iCs/>
        </w:rPr>
      </w:pPr>
      <w:r>
        <w:rPr>
          <w:rFonts w:ascii="Times New Roman" w:hAnsi="Times New Roman" w:cs="Times New Roman"/>
          <w:i/>
          <w:iCs/>
        </w:rPr>
        <w:t>S</w:t>
      </w:r>
      <w:r w:rsidR="00E75877" w:rsidRPr="00E116EF">
        <w:rPr>
          <w:rFonts w:ascii="Times New Roman" w:hAnsi="Times New Roman" w:cs="Times New Roman"/>
          <w:i/>
          <w:iCs/>
        </w:rPr>
        <w:t xml:space="preserve">creening </w:t>
      </w:r>
      <w:r w:rsidR="00466CD5">
        <w:rPr>
          <w:rFonts w:ascii="Times New Roman" w:hAnsi="Times New Roman" w:cs="Times New Roman"/>
          <w:i/>
          <w:iCs/>
        </w:rPr>
        <w:t>e</w:t>
      </w:r>
      <w:r w:rsidR="00E75877" w:rsidRPr="00E116EF">
        <w:rPr>
          <w:rFonts w:ascii="Times New Roman" w:hAnsi="Times New Roman" w:cs="Times New Roman"/>
          <w:i/>
          <w:iCs/>
        </w:rPr>
        <w:t>nrollment</w:t>
      </w:r>
      <w:r>
        <w:rPr>
          <w:rFonts w:ascii="Times New Roman" w:hAnsi="Times New Roman" w:cs="Times New Roman"/>
          <w:i/>
          <w:iCs/>
        </w:rPr>
        <w:t xml:space="preserve"> and </w:t>
      </w:r>
      <w:r w:rsidR="00466CD5">
        <w:rPr>
          <w:rFonts w:ascii="Times New Roman" w:hAnsi="Times New Roman" w:cs="Times New Roman"/>
          <w:i/>
          <w:iCs/>
        </w:rPr>
        <w:t>d</w:t>
      </w:r>
      <w:r>
        <w:rPr>
          <w:rFonts w:ascii="Times New Roman" w:hAnsi="Times New Roman" w:cs="Times New Roman"/>
          <w:i/>
          <w:iCs/>
        </w:rPr>
        <w:t xml:space="preserve">rop </w:t>
      </w:r>
      <w:r w:rsidR="00466CD5">
        <w:rPr>
          <w:rFonts w:ascii="Times New Roman" w:hAnsi="Times New Roman" w:cs="Times New Roman"/>
          <w:i/>
          <w:iCs/>
        </w:rPr>
        <w:t>o</w:t>
      </w:r>
      <w:r>
        <w:rPr>
          <w:rFonts w:ascii="Times New Roman" w:hAnsi="Times New Roman" w:cs="Times New Roman"/>
          <w:i/>
          <w:iCs/>
        </w:rPr>
        <w:t>ut</w:t>
      </w:r>
    </w:p>
    <w:p w14:paraId="7B5230CC" w14:textId="0E70910A" w:rsidR="00E75877" w:rsidRPr="00FE0066" w:rsidRDefault="00E75877" w:rsidP="00E75877">
      <w:pPr>
        <w:spacing w:line="480" w:lineRule="auto"/>
        <w:ind w:firstLine="720"/>
        <w:rPr>
          <w:rFonts w:ascii="Times New Roman" w:hAnsi="Times New Roman" w:cs="Times New Roman"/>
        </w:rPr>
      </w:pPr>
      <w:r w:rsidRPr="00FE0066">
        <w:rPr>
          <w:rFonts w:ascii="Times New Roman" w:hAnsi="Times New Roman" w:cs="Times New Roman"/>
        </w:rPr>
        <w:t xml:space="preserve">Data on the process of genetic screening collected in a REDCap database included number of </w:t>
      </w:r>
      <w:r w:rsidR="0089177B">
        <w:rPr>
          <w:rFonts w:ascii="Times New Roman" w:hAnsi="Times New Roman" w:cs="Times New Roman"/>
        </w:rPr>
        <w:t>invites sent</w:t>
      </w:r>
      <w:r w:rsidRPr="00FE0066">
        <w:rPr>
          <w:rFonts w:ascii="Times New Roman" w:hAnsi="Times New Roman" w:cs="Times New Roman"/>
        </w:rPr>
        <w:t xml:space="preserve">, number of </w:t>
      </w:r>
      <w:r w:rsidR="0089177B">
        <w:rPr>
          <w:rFonts w:ascii="Times New Roman" w:hAnsi="Times New Roman" w:cs="Times New Roman"/>
        </w:rPr>
        <w:t xml:space="preserve">DNA </w:t>
      </w:r>
      <w:r w:rsidRPr="00FE0066">
        <w:rPr>
          <w:rFonts w:ascii="Times New Roman" w:hAnsi="Times New Roman" w:cs="Times New Roman"/>
        </w:rPr>
        <w:t xml:space="preserve">sample collection kits sent, enrollees, failed samples, and repeat testing. Demographic data, including age, gender, race, and ethnicity, were available for all study invitees through the UWM EHR. The T1 survey also asked about gender, race, and ethnicity. </w:t>
      </w:r>
      <w:r w:rsidRPr="00FE0066">
        <w:rPr>
          <w:rStyle w:val="normaltextrun"/>
          <w:rFonts w:ascii="Times New Roman" w:hAnsi="Times New Roman" w:cs="Times New Roman"/>
        </w:rPr>
        <w:t xml:space="preserve">As T1 survey </w:t>
      </w:r>
      <w:r w:rsidRPr="00FE0066">
        <w:rPr>
          <w:rFonts w:ascii="Times New Roman" w:hAnsi="Times New Roman" w:cs="Times New Roman"/>
        </w:rPr>
        <w:t>data w</w:t>
      </w:r>
      <w:r w:rsidR="00D76FD1">
        <w:rPr>
          <w:rFonts w:ascii="Times New Roman" w:hAnsi="Times New Roman" w:cs="Times New Roman"/>
        </w:rPr>
        <w:t>ere</w:t>
      </w:r>
      <w:r w:rsidRPr="00FE0066">
        <w:rPr>
          <w:rFonts w:ascii="Times New Roman" w:hAnsi="Times New Roman" w:cs="Times New Roman"/>
        </w:rPr>
        <w:t xml:space="preserve"> not reported for all invitees, EHR demographics were used for analyses to maximize available data. However, individuals </w:t>
      </w:r>
      <w:r w:rsidRPr="00FE0066">
        <w:rPr>
          <w:rStyle w:val="normaltextrun"/>
          <w:rFonts w:ascii="Times New Roman" w:hAnsi="Times New Roman" w:cs="Times New Roman"/>
        </w:rPr>
        <w:t xml:space="preserve">who responded “Prefer not to answer” for the gender question in the T1 survey were classified as such during analyses to respect potential desires to refrain from reporting gender. </w:t>
      </w:r>
    </w:p>
    <w:p w14:paraId="1B26F8B9" w14:textId="55BFBC77" w:rsidR="00E75877" w:rsidRPr="00FE0066" w:rsidRDefault="00E75877" w:rsidP="00E75877">
      <w:pPr>
        <w:spacing w:line="480" w:lineRule="auto"/>
        <w:rPr>
          <w:rFonts w:ascii="Times New Roman" w:hAnsi="Times New Roman" w:cs="Times New Roman"/>
        </w:rPr>
      </w:pPr>
      <w:r w:rsidRPr="00FE0066">
        <w:rPr>
          <w:rFonts w:ascii="Times New Roman" w:hAnsi="Times New Roman" w:cs="Times New Roman"/>
        </w:rPr>
        <w:tab/>
        <w:t xml:space="preserve">We defined enrollment in this study as the return of DNA samples and signed consent forms. T0 characteristics of interest included if enrollees were adopted, had a personal diagnosis of cancer, a diagnosis of cancer in the family, had ever experienced a heart attack or had a family member experience a heart attack. Family in these questions was defined as a close biological relative, such as a mother, father, son, daughter, aunt or uncle. T1 characteristics of interest included sex assigned at birth, sexual orientation, education, income, any past genetic testing, or any genetic testing in the family indicating an increased disease risk. Similar to the T0 survey, the T1 survey also asked about personal and family history of cancer or heart attack and proceeded to go into more detail to learn exactly which family members had experienced these </w:t>
      </w:r>
      <w:r w:rsidRPr="00FE0066">
        <w:rPr>
          <w:rFonts w:ascii="Times New Roman" w:hAnsi="Times New Roman" w:cs="Times New Roman"/>
        </w:rPr>
        <w:lastRenderedPageBreak/>
        <w:t xml:space="preserve">conditions. However, because T1 survey completion was lower compared to T0, T0 </w:t>
      </w:r>
      <w:r w:rsidR="0089177B">
        <w:rPr>
          <w:rFonts w:ascii="Times New Roman" w:hAnsi="Times New Roman" w:cs="Times New Roman"/>
        </w:rPr>
        <w:t xml:space="preserve">survey </w:t>
      </w:r>
      <w:r w:rsidRPr="00FE0066">
        <w:rPr>
          <w:rFonts w:ascii="Times New Roman" w:hAnsi="Times New Roman" w:cs="Times New Roman"/>
        </w:rPr>
        <w:t>data w</w:t>
      </w:r>
      <w:r w:rsidR="00D76FD1">
        <w:rPr>
          <w:rFonts w:ascii="Times New Roman" w:hAnsi="Times New Roman" w:cs="Times New Roman"/>
        </w:rPr>
        <w:t>ere</w:t>
      </w:r>
      <w:r w:rsidRPr="00FE0066">
        <w:rPr>
          <w:rFonts w:ascii="Times New Roman" w:hAnsi="Times New Roman" w:cs="Times New Roman"/>
        </w:rPr>
        <w:t xml:space="preserve"> used to report personal and familial cancer and heart attack status. </w:t>
      </w:r>
    </w:p>
    <w:p w14:paraId="4120995D" w14:textId="359332C6" w:rsidR="00E75877" w:rsidRPr="00FE0066" w:rsidRDefault="00E75877" w:rsidP="00056C2A">
      <w:pPr>
        <w:spacing w:line="480" w:lineRule="auto"/>
        <w:ind w:firstLine="720"/>
        <w:rPr>
          <w:rFonts w:ascii="Times New Roman" w:hAnsi="Times New Roman" w:cs="Times New Roman"/>
        </w:rPr>
      </w:pPr>
      <w:r w:rsidRPr="00FE0066">
        <w:rPr>
          <w:rFonts w:ascii="Times New Roman" w:hAnsi="Times New Roman" w:cs="Times New Roman"/>
        </w:rPr>
        <w:t xml:space="preserve">We calculated the number of study invitees and enrollees and descriptive statistics for study invitees and enrollees using EHR demographic data. Demographics of enrollees were further described using data from the T0 and T1 surveys. We also descriptively assessed overall drop out in this screening study by looking at the number of people who proceeded through different steps: (1) sent study invites, (2) accessed study FAQ, (3) requested a DNA collection kit, (4) sent a DNA collection kit and consent forms, (5) returned DNA sample and signed </w:t>
      </w:r>
      <w:r w:rsidR="00AE69FF">
        <w:rPr>
          <w:rFonts w:ascii="Times New Roman" w:hAnsi="Times New Roman" w:cs="Times New Roman"/>
        </w:rPr>
        <w:t>cons</w:t>
      </w:r>
      <w:r w:rsidR="00C13ABA">
        <w:rPr>
          <w:rFonts w:ascii="Times New Roman" w:hAnsi="Times New Roman" w:cs="Times New Roman"/>
        </w:rPr>
        <w:t>ent</w:t>
      </w:r>
      <w:r w:rsidR="00AE69FF" w:rsidRPr="00FE0066">
        <w:rPr>
          <w:rFonts w:ascii="Times New Roman" w:hAnsi="Times New Roman" w:cs="Times New Roman"/>
        </w:rPr>
        <w:t xml:space="preserve"> </w:t>
      </w:r>
      <w:r w:rsidRPr="00FE0066">
        <w:rPr>
          <w:rFonts w:ascii="Times New Roman" w:hAnsi="Times New Roman" w:cs="Times New Roman"/>
        </w:rPr>
        <w:t>forms</w:t>
      </w:r>
      <w:r w:rsidR="0089528E">
        <w:rPr>
          <w:rFonts w:ascii="Times New Roman" w:hAnsi="Times New Roman" w:cs="Times New Roman"/>
        </w:rPr>
        <w:t>, (6) sent results</w:t>
      </w:r>
      <w:r w:rsidRPr="00FE0066">
        <w:rPr>
          <w:rFonts w:ascii="Times New Roman" w:hAnsi="Times New Roman" w:cs="Times New Roman"/>
        </w:rPr>
        <w:t>.</w:t>
      </w:r>
      <w:r w:rsidR="00056C2A">
        <w:rPr>
          <w:rFonts w:ascii="Times New Roman" w:hAnsi="Times New Roman" w:cs="Times New Roman"/>
        </w:rPr>
        <w:t xml:space="preserve"> </w:t>
      </w:r>
      <w:r w:rsidR="00BF2AA2">
        <w:rPr>
          <w:rFonts w:ascii="Times New Roman" w:hAnsi="Times New Roman" w:cs="Times New Roman"/>
        </w:rPr>
        <w:t xml:space="preserve">For the sent results </w:t>
      </w:r>
      <w:r w:rsidR="00056C2A">
        <w:rPr>
          <w:rFonts w:ascii="Times New Roman" w:hAnsi="Times New Roman" w:cs="Times New Roman"/>
        </w:rPr>
        <w:t>step, we described the number of people with available screening results. W</w:t>
      </w:r>
      <w:r w:rsidR="00BF2AA2" w:rsidRPr="00FE0066">
        <w:rPr>
          <w:rFonts w:ascii="Times New Roman" w:hAnsi="Times New Roman" w:cs="Times New Roman"/>
        </w:rPr>
        <w:t xml:space="preserve">e </w:t>
      </w:r>
      <w:r w:rsidR="00056C2A">
        <w:rPr>
          <w:rFonts w:ascii="Times New Roman" w:hAnsi="Times New Roman" w:cs="Times New Roman"/>
        </w:rPr>
        <w:t>additionally reported</w:t>
      </w:r>
      <w:r w:rsidR="00BF2AA2" w:rsidRPr="00FE0066">
        <w:rPr>
          <w:rFonts w:ascii="Times New Roman" w:hAnsi="Times New Roman" w:cs="Times New Roman"/>
        </w:rPr>
        <w:t xml:space="preserve"> the number of people </w:t>
      </w:r>
      <w:r w:rsidR="00056C2A">
        <w:rPr>
          <w:rFonts w:ascii="Times New Roman" w:hAnsi="Times New Roman" w:cs="Times New Roman"/>
        </w:rPr>
        <w:t xml:space="preserve">with positive results that </w:t>
      </w:r>
      <w:r w:rsidR="00BF2AA2" w:rsidRPr="00FE0066">
        <w:rPr>
          <w:rFonts w:ascii="Times New Roman" w:hAnsi="Times New Roman" w:cs="Times New Roman"/>
        </w:rPr>
        <w:t>the study genetic counselor was able to reach to discuss results. We also analyzed enrollee activity on the study results online portal to determine the number of enrollees with uninformative results who accessed their result letter.</w:t>
      </w:r>
      <w:r w:rsidR="00056C2A">
        <w:rPr>
          <w:rFonts w:ascii="Times New Roman" w:hAnsi="Times New Roman" w:cs="Times New Roman"/>
        </w:rPr>
        <w:t xml:space="preserve"> Study drop out was also descriptively assessed </w:t>
      </w:r>
      <w:r w:rsidRPr="00FE0066">
        <w:rPr>
          <w:rFonts w:ascii="Times New Roman" w:hAnsi="Times New Roman" w:cs="Times New Roman"/>
        </w:rPr>
        <w:t xml:space="preserve">by race and ethnicity. </w:t>
      </w:r>
    </w:p>
    <w:p w14:paraId="1AA85B8E" w14:textId="32B19DA9" w:rsidR="00E75877" w:rsidRDefault="00E75877" w:rsidP="00E75877">
      <w:pPr>
        <w:spacing w:line="480" w:lineRule="auto"/>
        <w:ind w:firstLine="720"/>
        <w:rPr>
          <w:rStyle w:val="normaltextrun"/>
          <w:rFonts w:ascii="Times New Roman" w:hAnsi="Times New Roman" w:cs="Times New Roman"/>
        </w:rPr>
      </w:pPr>
      <w:r w:rsidRPr="00FE0066">
        <w:rPr>
          <w:rStyle w:val="normaltextrun"/>
          <w:rFonts w:ascii="Times New Roman" w:hAnsi="Times New Roman" w:cs="Times New Roman"/>
        </w:rPr>
        <w:t xml:space="preserve">We used two logistic regression models to examine the association between race and ethnicity and enrollment in population genetic screening. Model A included age (linear), gender (Male, Female, Other), and race/ethnicity (ascertained from the EHR: Hispanic (of any race), Asian [reference], African American, Multiracial/Other, Native American, White (latter </w:t>
      </w:r>
      <w:r w:rsidR="00F0610C">
        <w:rPr>
          <w:rStyle w:val="normaltextrun"/>
          <w:rFonts w:ascii="Times New Roman" w:hAnsi="Times New Roman" w:cs="Times New Roman"/>
        </w:rPr>
        <w:t>five</w:t>
      </w:r>
      <w:r w:rsidRPr="00FE0066">
        <w:rPr>
          <w:rStyle w:val="normaltextrun"/>
          <w:rFonts w:ascii="Times New Roman" w:hAnsi="Times New Roman" w:cs="Times New Roman"/>
        </w:rPr>
        <w:t xml:space="preserve"> categories were all Non-Hispanic) as covariates. Model B additionally included a gender by race and ethnicity interaction term as differences in engagement in genetic services and research has been seen based on gender and race and ethnicity.</w:t>
      </w:r>
      <w:r w:rsidR="00757B99">
        <w:rPr>
          <w:rStyle w:val="normaltextrun"/>
          <w:rFonts w:ascii="Times New Roman" w:hAnsi="Times New Roman" w:cs="Times New Roman"/>
          <w:vertAlign w:val="superscript"/>
        </w:rPr>
        <w:t>4-6</w:t>
      </w:r>
      <w:r w:rsidRPr="00FE0066">
        <w:rPr>
          <w:rStyle w:val="normaltextrun"/>
          <w:rFonts w:ascii="Times New Roman" w:hAnsi="Times New Roman" w:cs="Times New Roman"/>
        </w:rPr>
        <w:t xml:space="preserve"> We investigated significant interaction effects by calculating the probability of enrollment for individuals in groups relevant to the interaction using the mean age of invitees. We also conducted an exploratory analysis to assess </w:t>
      </w:r>
      <w:r w:rsidRPr="00FE0066">
        <w:rPr>
          <w:rStyle w:val="normaltextrun"/>
          <w:rFonts w:ascii="Times New Roman" w:hAnsi="Times New Roman" w:cs="Times New Roman"/>
        </w:rPr>
        <w:lastRenderedPageBreak/>
        <w:t xml:space="preserve">the relationship of sexual orientation </w:t>
      </w:r>
      <w:r w:rsidRPr="00FE0066">
        <w:rPr>
          <w:rStyle w:val="eop"/>
          <w:rFonts w:ascii="Times New Roman" w:hAnsi="Times New Roman" w:cs="Times New Roman"/>
        </w:rPr>
        <w:t xml:space="preserve">(a binary variable indicating if an individual was in the group of 1,000 LGBTQ+ invitees as coded in the EHR) with study enrollment by adding sexual orientation and a sexual orientation by race and ethnicity interaction term as additional covariates to the original Model A. </w:t>
      </w:r>
      <w:r w:rsidRPr="00FE0066">
        <w:rPr>
          <w:rStyle w:val="normaltextrun"/>
          <w:rFonts w:ascii="Times New Roman" w:hAnsi="Times New Roman" w:cs="Times New Roman"/>
        </w:rPr>
        <w:t>Individuals who had selected “Prefer not to answer” for questions regarding gender in the T1 survey were excluded from these analyses.</w:t>
      </w:r>
    </w:p>
    <w:p w14:paraId="47CD1719" w14:textId="77777777" w:rsidR="00E75877" w:rsidRPr="00FE0066" w:rsidRDefault="00E75877" w:rsidP="00E75877">
      <w:pPr>
        <w:spacing w:line="480" w:lineRule="auto"/>
        <w:ind w:firstLine="720"/>
        <w:rPr>
          <w:rStyle w:val="normaltextrun"/>
          <w:rFonts w:ascii="Times New Roman" w:hAnsi="Times New Roman" w:cs="Times New Roman"/>
          <w:highlight w:val="yellow"/>
        </w:rPr>
      </w:pPr>
    </w:p>
    <w:p w14:paraId="21FC02FC" w14:textId="77777777" w:rsidR="00E75877" w:rsidRPr="00FE0066" w:rsidRDefault="00E75877" w:rsidP="00E75877">
      <w:pPr>
        <w:spacing w:line="480" w:lineRule="auto"/>
        <w:rPr>
          <w:rFonts w:ascii="Times New Roman" w:hAnsi="Times New Roman" w:cs="Times New Roman"/>
          <w:i/>
          <w:iCs/>
        </w:rPr>
      </w:pPr>
      <w:r w:rsidRPr="00FE0066">
        <w:rPr>
          <w:rFonts w:ascii="Times New Roman" w:hAnsi="Times New Roman" w:cs="Times New Roman"/>
          <w:i/>
          <w:iCs/>
        </w:rPr>
        <w:t>Screening yield</w:t>
      </w:r>
    </w:p>
    <w:p w14:paraId="36197132" w14:textId="62FA1AA8" w:rsidR="00E75877" w:rsidRPr="00FE0066" w:rsidRDefault="00E75877" w:rsidP="00E75877">
      <w:pPr>
        <w:spacing w:line="480" w:lineRule="auto"/>
        <w:rPr>
          <w:rFonts w:ascii="Times New Roman" w:hAnsi="Times New Roman" w:cs="Times New Roman"/>
        </w:rPr>
      </w:pPr>
      <w:r w:rsidRPr="00FE0066">
        <w:rPr>
          <w:rFonts w:ascii="Times New Roman" w:hAnsi="Times New Roman" w:cs="Times New Roman"/>
        </w:rPr>
        <w:tab/>
        <w:t xml:space="preserve">We described the total number of enrollees </w:t>
      </w:r>
      <w:r w:rsidR="007458C3">
        <w:rPr>
          <w:rFonts w:ascii="Times New Roman" w:hAnsi="Times New Roman" w:cs="Times New Roman"/>
        </w:rPr>
        <w:t xml:space="preserve">with </w:t>
      </w:r>
      <w:r w:rsidRPr="00FE0066">
        <w:rPr>
          <w:rFonts w:ascii="Times New Roman" w:hAnsi="Times New Roman" w:cs="Times New Roman"/>
        </w:rPr>
        <w:t>screening results, including the number of positive and uninformative screening results and the pathogenic and likely pathogenic variants detected. Using T1 survey data, we calculated the number of people with positive results finding out about their genetic variant for the first time through screening.</w:t>
      </w:r>
      <w:r w:rsidR="007C34B5">
        <w:rPr>
          <w:rFonts w:ascii="Times New Roman" w:hAnsi="Times New Roman" w:cs="Times New Roman"/>
        </w:rPr>
        <w:t xml:space="preserve"> </w:t>
      </w:r>
      <w:r w:rsidR="007C34B5">
        <w:rPr>
          <w:rFonts w:ascii="Times New Roman" w:eastAsia="Times New Roman" w:hAnsi="Times New Roman" w:cs="Times New Roman"/>
        </w:rPr>
        <w:t>Comparisons of self-report of testing between of groups receiving positive and uninformative results were performed using Fishers exact test.</w:t>
      </w:r>
    </w:p>
    <w:p w14:paraId="69709EAE" w14:textId="77777777" w:rsidR="00E75877" w:rsidRPr="00FE0066" w:rsidRDefault="00E75877" w:rsidP="00E75877">
      <w:pPr>
        <w:spacing w:line="480" w:lineRule="auto"/>
        <w:rPr>
          <w:rFonts w:ascii="Times New Roman" w:hAnsi="Times New Roman" w:cs="Times New Roman"/>
        </w:rPr>
      </w:pPr>
    </w:p>
    <w:p w14:paraId="20847957" w14:textId="77777777" w:rsidR="00E75877" w:rsidRPr="00FE0066" w:rsidRDefault="00E75877" w:rsidP="00E75877">
      <w:pPr>
        <w:spacing w:line="480" w:lineRule="auto"/>
        <w:rPr>
          <w:rFonts w:ascii="Times New Roman" w:hAnsi="Times New Roman" w:cs="Times New Roman"/>
          <w:i/>
          <w:iCs/>
        </w:rPr>
      </w:pPr>
      <w:r w:rsidRPr="00FE0066">
        <w:rPr>
          <w:rFonts w:ascii="Times New Roman" w:hAnsi="Times New Roman" w:cs="Times New Roman"/>
          <w:i/>
          <w:iCs/>
        </w:rPr>
        <w:t xml:space="preserve">Assessment of personal and family history </w:t>
      </w:r>
    </w:p>
    <w:p w14:paraId="152FC950" w14:textId="0F4B8257" w:rsidR="00E75877" w:rsidRPr="00FE0066" w:rsidRDefault="00E75877" w:rsidP="00E75877">
      <w:pPr>
        <w:spacing w:line="480" w:lineRule="auto"/>
        <w:ind w:firstLine="720"/>
        <w:rPr>
          <w:rFonts w:ascii="Times New Roman" w:eastAsia="Times New Roman" w:hAnsi="Times New Roman" w:cs="Times New Roman"/>
        </w:rPr>
      </w:pPr>
      <w:r w:rsidRPr="00FE0066">
        <w:rPr>
          <w:rFonts w:ascii="Times New Roman" w:eastAsia="Times New Roman" w:hAnsi="Times New Roman" w:cs="Times New Roman"/>
        </w:rPr>
        <w:t xml:space="preserve">We separated </w:t>
      </w:r>
      <w:r w:rsidR="00005AC8">
        <w:rPr>
          <w:rFonts w:ascii="Times New Roman" w:eastAsia="Times New Roman" w:hAnsi="Times New Roman" w:cs="Times New Roman"/>
        </w:rPr>
        <w:t>enrollees</w:t>
      </w:r>
      <w:r w:rsidR="00005AC8" w:rsidRPr="00FE0066">
        <w:rPr>
          <w:rFonts w:ascii="Times New Roman" w:eastAsia="Times New Roman" w:hAnsi="Times New Roman" w:cs="Times New Roman"/>
        </w:rPr>
        <w:t xml:space="preserve"> </w:t>
      </w:r>
      <w:r w:rsidRPr="00FE0066">
        <w:rPr>
          <w:rFonts w:ascii="Times New Roman" w:eastAsia="Times New Roman" w:hAnsi="Times New Roman" w:cs="Times New Roman"/>
        </w:rPr>
        <w:t>into several categories according to self-reported personal and family history: those already aware of their variant, those who reported a first-degree relative with a variant, those with a personal diagnosis of disease, those with a first degree relative diagnosed with disease, and those with no reported family history of disease. The T0 pre-enrollment survey only asked a few high-level questions about personal and family history of cancer and heart disease.</w:t>
      </w:r>
      <w:r w:rsidRPr="00FE0066" w:rsidDel="00D7670D">
        <w:rPr>
          <w:rFonts w:ascii="Times New Roman" w:eastAsia="Times New Roman" w:hAnsi="Times New Roman" w:cs="Times New Roman"/>
        </w:rPr>
        <w:t xml:space="preserve"> </w:t>
      </w:r>
      <w:r w:rsidRPr="00FE0066">
        <w:rPr>
          <w:rFonts w:ascii="Times New Roman" w:eastAsia="Times New Roman" w:hAnsi="Times New Roman" w:cs="Times New Roman"/>
        </w:rPr>
        <w:t>The T1 survey asked more detailed questions about personal and family history. For family history assessment, data from the T1 survey w</w:t>
      </w:r>
      <w:r w:rsidR="00D76FD1">
        <w:rPr>
          <w:rFonts w:ascii="Times New Roman" w:eastAsia="Times New Roman" w:hAnsi="Times New Roman" w:cs="Times New Roman"/>
        </w:rPr>
        <w:t>ere</w:t>
      </w:r>
      <w:r w:rsidRPr="00FE0066">
        <w:rPr>
          <w:rFonts w:ascii="Times New Roman" w:eastAsia="Times New Roman" w:hAnsi="Times New Roman" w:cs="Times New Roman"/>
        </w:rPr>
        <w:t xml:space="preserve"> used when possible.</w:t>
      </w:r>
    </w:p>
    <w:p w14:paraId="654AB935" w14:textId="77777777" w:rsidR="00E75877" w:rsidRPr="00FE0066" w:rsidRDefault="00E75877" w:rsidP="00E75877">
      <w:pPr>
        <w:spacing w:line="480" w:lineRule="auto"/>
        <w:rPr>
          <w:rFonts w:ascii="Times New Roman" w:eastAsia="Times New Roman" w:hAnsi="Times New Roman" w:cs="Times New Roman"/>
        </w:rPr>
      </w:pPr>
    </w:p>
    <w:p w14:paraId="7EB01A77" w14:textId="56770326" w:rsidR="00E75877" w:rsidRPr="00FE0066" w:rsidRDefault="00E75877" w:rsidP="00E75877">
      <w:pPr>
        <w:spacing w:line="480" w:lineRule="auto"/>
        <w:rPr>
          <w:rFonts w:ascii="Times New Roman" w:eastAsia="Times New Roman" w:hAnsi="Times New Roman" w:cs="Times New Roman"/>
          <w:i/>
          <w:iCs/>
        </w:rPr>
      </w:pPr>
      <w:r w:rsidRPr="00FE0066">
        <w:rPr>
          <w:rFonts w:ascii="Times New Roman" w:eastAsia="Times New Roman" w:hAnsi="Times New Roman" w:cs="Times New Roman"/>
          <w:i/>
          <w:iCs/>
        </w:rPr>
        <w:lastRenderedPageBreak/>
        <w:t xml:space="preserve">Assessment of </w:t>
      </w:r>
      <w:r w:rsidR="00466CD5">
        <w:rPr>
          <w:rFonts w:ascii="Times New Roman" w:eastAsia="Times New Roman" w:hAnsi="Times New Roman" w:cs="Times New Roman"/>
          <w:i/>
          <w:iCs/>
        </w:rPr>
        <w:t>g</w:t>
      </w:r>
      <w:r w:rsidRPr="00FE0066">
        <w:rPr>
          <w:rFonts w:ascii="Times New Roman" w:eastAsia="Times New Roman" w:hAnsi="Times New Roman" w:cs="Times New Roman"/>
          <w:i/>
          <w:iCs/>
        </w:rPr>
        <w:t>uidelines</w:t>
      </w:r>
    </w:p>
    <w:p w14:paraId="44F43CDE" w14:textId="724BAAB4" w:rsidR="00E75877" w:rsidRPr="00FE0066" w:rsidRDefault="00E75877" w:rsidP="00E75877">
      <w:pPr>
        <w:spacing w:line="480" w:lineRule="auto"/>
        <w:ind w:firstLine="720"/>
        <w:rPr>
          <w:rFonts w:ascii="Times New Roman" w:eastAsia="Times New Roman" w:hAnsi="Times New Roman" w:cs="Times New Roman"/>
        </w:rPr>
      </w:pPr>
      <w:r w:rsidRPr="00FE0066">
        <w:rPr>
          <w:rFonts w:ascii="Times New Roman" w:eastAsia="Times New Roman" w:hAnsi="Times New Roman" w:cs="Times New Roman"/>
        </w:rPr>
        <w:t xml:space="preserve">We used self-reported personal and family history, including history of prior genetic testing to determine if the </w:t>
      </w:r>
      <w:r w:rsidR="00005AC8">
        <w:rPr>
          <w:rFonts w:ascii="Times New Roman" w:eastAsia="Times New Roman" w:hAnsi="Times New Roman" w:cs="Times New Roman"/>
        </w:rPr>
        <w:t>enrollees</w:t>
      </w:r>
      <w:r w:rsidR="00005AC8" w:rsidRPr="00FE0066">
        <w:rPr>
          <w:rFonts w:ascii="Times New Roman" w:eastAsia="Times New Roman" w:hAnsi="Times New Roman" w:cs="Times New Roman"/>
        </w:rPr>
        <w:t xml:space="preserve"> </w:t>
      </w:r>
      <w:r w:rsidRPr="00FE0066">
        <w:rPr>
          <w:rFonts w:ascii="Times New Roman" w:eastAsia="Times New Roman" w:hAnsi="Times New Roman" w:cs="Times New Roman"/>
        </w:rPr>
        <w:t>were likely to have qualified for genetic testing under National Comprehensive Cancer Network (NCCN) guidelines for testing for any of the cancer-risk genes on the panel or if they would have qualified for familial hypercholesterolemia testing under American College of Cardiology guidelines.</w:t>
      </w:r>
      <w:r w:rsidR="00F40CF2">
        <w:rPr>
          <w:rFonts w:ascii="Times New Roman" w:eastAsia="Times New Roman" w:hAnsi="Times New Roman" w:cs="Times New Roman"/>
          <w:vertAlign w:val="superscript"/>
        </w:rPr>
        <w:t>7,8</w:t>
      </w:r>
      <w:r w:rsidRPr="00FE0066">
        <w:rPr>
          <w:rFonts w:ascii="Times New Roman" w:eastAsia="Times New Roman" w:hAnsi="Times New Roman" w:cs="Times New Roman"/>
        </w:rPr>
        <w:t xml:space="preserve"> Because personal and family history were self-reported and the study did not have access to complete medical records, it was only possible to evaluate a few of the guideline criteria. Most criteria for familial hypercholesterolemia diagnosis rely on lipid measures, which were not available to the study.</w:t>
      </w:r>
    </w:p>
    <w:p w14:paraId="4DD73412" w14:textId="010DEB8A" w:rsidR="009E5CA1" w:rsidRDefault="009E5CA1" w:rsidP="00F0193D">
      <w:pPr>
        <w:rPr>
          <w:rFonts w:ascii="Times New Roman" w:hAnsi="Times New Roman" w:cs="Times New Roman"/>
          <w:b/>
          <w:bCs/>
          <w:lang w:val="en"/>
        </w:rPr>
      </w:pPr>
    </w:p>
    <w:p w14:paraId="0E11AF01" w14:textId="77777777" w:rsidR="009E5CA1" w:rsidRDefault="009E5CA1" w:rsidP="00F0193D">
      <w:pPr>
        <w:rPr>
          <w:rFonts w:ascii="Times New Roman" w:hAnsi="Times New Roman" w:cs="Times New Roman"/>
          <w:b/>
          <w:bCs/>
          <w:lang w:val="en"/>
        </w:rPr>
      </w:pPr>
    </w:p>
    <w:p w14:paraId="023C9A95" w14:textId="1F020798" w:rsidR="00F0193D" w:rsidRPr="00111A07" w:rsidRDefault="00F0193D" w:rsidP="00111A07">
      <w:pPr>
        <w:pStyle w:val="Heading2"/>
        <w:numPr>
          <w:ilvl w:val="0"/>
          <w:numId w:val="14"/>
        </w:numPr>
        <w:rPr>
          <w:rFonts w:ascii="Times New Roman" w:hAnsi="Times New Roman" w:cs="Times New Roman"/>
          <w:b/>
          <w:bCs/>
          <w:color w:val="000000" w:themeColor="text1"/>
          <w:sz w:val="24"/>
          <w:szCs w:val="24"/>
          <w:lang w:val="en"/>
        </w:rPr>
      </w:pPr>
      <w:bookmarkStart w:id="10" w:name="_Toc117235465"/>
      <w:r w:rsidRPr="00111A07">
        <w:rPr>
          <w:rFonts w:ascii="Times New Roman" w:hAnsi="Times New Roman" w:cs="Times New Roman"/>
          <w:b/>
          <w:bCs/>
          <w:color w:val="000000" w:themeColor="text1"/>
          <w:sz w:val="24"/>
          <w:szCs w:val="24"/>
          <w:lang w:val="en"/>
        </w:rPr>
        <w:t>Study information and frequently asked questions provided by the population genetic screening study at UWM</w:t>
      </w:r>
      <w:bookmarkEnd w:id="10"/>
    </w:p>
    <w:p w14:paraId="6A02EF7D" w14:textId="77777777" w:rsidR="00F0193D" w:rsidRPr="00FE0066" w:rsidRDefault="00F0193D" w:rsidP="00F0193D">
      <w:pPr>
        <w:rPr>
          <w:rFonts w:ascii="Times New Roman" w:hAnsi="Times New Roman" w:cs="Times New Roman"/>
          <w:b/>
          <w:bCs/>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F0193D" w:rsidRPr="00FE0066" w14:paraId="5EF53656" w14:textId="77777777" w:rsidTr="005103C6">
        <w:tc>
          <w:tcPr>
            <w:tcW w:w="9350" w:type="dxa"/>
          </w:tcPr>
          <w:p w14:paraId="0DAA7272" w14:textId="77777777" w:rsidR="00F0193D" w:rsidRPr="00FE0066" w:rsidRDefault="00F0193D" w:rsidP="005103C6">
            <w:pPr>
              <w:rPr>
                <w:rFonts w:ascii="Times New Roman" w:hAnsi="Times New Roman" w:cs="Times New Roman"/>
                <w:b/>
                <w:bCs/>
              </w:rPr>
            </w:pPr>
            <w:r w:rsidRPr="00FE0066">
              <w:rPr>
                <w:rFonts w:ascii="Times New Roman" w:hAnsi="Times New Roman" w:cs="Times New Roman"/>
                <w:b/>
                <w:bCs/>
              </w:rPr>
              <w:t>Study Information</w:t>
            </w:r>
          </w:p>
        </w:tc>
      </w:tr>
      <w:tr w:rsidR="00F0193D" w:rsidRPr="00FE0066" w14:paraId="27AEDCDD" w14:textId="77777777" w:rsidTr="005103C6">
        <w:tc>
          <w:tcPr>
            <w:tcW w:w="9350" w:type="dxa"/>
          </w:tcPr>
          <w:p w14:paraId="0032608E" w14:textId="77777777" w:rsidR="00F0193D" w:rsidRPr="00FE0066" w:rsidRDefault="00F0193D" w:rsidP="005103C6">
            <w:pPr>
              <w:rPr>
                <w:rFonts w:ascii="Times New Roman" w:hAnsi="Times New Roman" w:cs="Times New Roman"/>
                <w:b/>
                <w:bCs/>
              </w:rPr>
            </w:pPr>
          </w:p>
        </w:tc>
      </w:tr>
      <w:tr w:rsidR="00F0193D" w:rsidRPr="00FE0066" w14:paraId="2D635833" w14:textId="77777777" w:rsidTr="005103C6">
        <w:tc>
          <w:tcPr>
            <w:tcW w:w="9350" w:type="dxa"/>
          </w:tcPr>
          <w:p w14:paraId="7A5BC361" w14:textId="77777777" w:rsidR="00F0193D" w:rsidRPr="00FE0066" w:rsidRDefault="00F0193D" w:rsidP="005103C6">
            <w:pPr>
              <w:rPr>
                <w:rFonts w:ascii="Times New Roman" w:hAnsi="Times New Roman" w:cs="Times New Roman"/>
                <w:b/>
                <w:bCs/>
              </w:rPr>
            </w:pPr>
            <w:r w:rsidRPr="00FE0066">
              <w:rPr>
                <w:rFonts w:ascii="Times New Roman" w:hAnsi="Times New Roman" w:cs="Times New Roman"/>
                <w:b/>
                <w:bCs/>
              </w:rPr>
              <w:t>Q. What do I have to do to join the study?</w:t>
            </w:r>
          </w:p>
        </w:tc>
      </w:tr>
      <w:tr w:rsidR="00F0193D" w:rsidRPr="00FE0066" w14:paraId="1E1F127F" w14:textId="77777777" w:rsidTr="005103C6">
        <w:tc>
          <w:tcPr>
            <w:tcW w:w="9350" w:type="dxa"/>
          </w:tcPr>
          <w:p w14:paraId="573B6F06" w14:textId="77777777" w:rsidR="00F0193D" w:rsidRPr="00FE0066" w:rsidRDefault="00F0193D" w:rsidP="005103C6">
            <w:pPr>
              <w:rPr>
                <w:rFonts w:ascii="Times New Roman" w:hAnsi="Times New Roman" w:cs="Times New Roman"/>
                <w:b/>
                <w:bCs/>
              </w:rPr>
            </w:pPr>
            <w:r w:rsidRPr="00FE0066">
              <w:rPr>
                <w:rFonts w:ascii="Times New Roman" w:hAnsi="Times New Roman" w:cs="Times New Roman"/>
                <w:b/>
                <w:bCs/>
              </w:rPr>
              <w:t xml:space="preserve">A. </w:t>
            </w:r>
            <w:r w:rsidRPr="00FE0066">
              <w:rPr>
                <w:rFonts w:ascii="Times New Roman" w:hAnsi="Times New Roman" w:cs="Times New Roman"/>
              </w:rPr>
              <w:t xml:space="preserve">First, you have no obligation to join this or any research study. There are no negative consequences if you do not want to join. For any questions you can call Dr. Brian Shirts and the study team at (206)685-1176 or e-mail </w:t>
            </w:r>
            <w:hyperlink r:id="rId11" w:history="1">
              <w:r w:rsidRPr="00FE0066">
                <w:rPr>
                  <w:rStyle w:val="Hyperlink"/>
                  <w:rFonts w:ascii="Times New Roman" w:hAnsi="Times New Roman" w:cs="Times New Roman"/>
                </w:rPr>
                <w:t>geneticscreening@uw.edu</w:t>
              </w:r>
            </w:hyperlink>
            <w:r w:rsidRPr="00FE0066">
              <w:rPr>
                <w:rFonts w:ascii="Times New Roman" w:hAnsi="Times New Roman" w:cs="Times New Roman"/>
              </w:rPr>
              <w:t>.</w:t>
            </w:r>
          </w:p>
        </w:tc>
      </w:tr>
      <w:tr w:rsidR="00F0193D" w:rsidRPr="00FE0066" w14:paraId="33134791" w14:textId="77777777" w:rsidTr="005103C6">
        <w:tc>
          <w:tcPr>
            <w:tcW w:w="9350" w:type="dxa"/>
          </w:tcPr>
          <w:p w14:paraId="29155965" w14:textId="77777777" w:rsidR="00F0193D" w:rsidRPr="00FE0066" w:rsidRDefault="00F0193D" w:rsidP="005103C6">
            <w:pPr>
              <w:rPr>
                <w:rFonts w:ascii="Times New Roman" w:hAnsi="Times New Roman" w:cs="Times New Roman"/>
                <w:b/>
                <w:bCs/>
              </w:rPr>
            </w:pPr>
          </w:p>
        </w:tc>
      </w:tr>
      <w:tr w:rsidR="00F0193D" w:rsidRPr="00FE0066" w14:paraId="6513F532" w14:textId="77777777" w:rsidTr="005103C6">
        <w:tc>
          <w:tcPr>
            <w:tcW w:w="9350" w:type="dxa"/>
          </w:tcPr>
          <w:p w14:paraId="05AD5148" w14:textId="77777777" w:rsidR="00F0193D" w:rsidRPr="00FE0066" w:rsidRDefault="00F0193D" w:rsidP="005103C6">
            <w:pPr>
              <w:rPr>
                <w:rFonts w:ascii="Times New Roman" w:hAnsi="Times New Roman" w:cs="Times New Roman"/>
                <w:b/>
                <w:bCs/>
              </w:rPr>
            </w:pPr>
            <w:r w:rsidRPr="00FE0066">
              <w:rPr>
                <w:rFonts w:ascii="Times New Roman" w:hAnsi="Times New Roman" w:cs="Times New Roman"/>
              </w:rPr>
              <w:t>We must collect your DNA for testing. In a week or two, a saliva collection kit with instructions and consent forms will be sent to you via mail. Please read the consent forms carefully. Return the saliva kit and signed consent forms in the return, postage paid, envelope provided. We get less than a teaspoon of saliva samples.</w:t>
            </w:r>
            <w:r w:rsidRPr="00FE0066">
              <w:rPr>
                <w:rFonts w:ascii="Times New Roman" w:hAnsi="Times New Roman" w:cs="Times New Roman"/>
                <w:b/>
                <w:bCs/>
              </w:rPr>
              <w:t xml:space="preserve"> We cannot receive the saliva sample or test your DNA without the signed consent forms.</w:t>
            </w:r>
          </w:p>
        </w:tc>
      </w:tr>
      <w:tr w:rsidR="00F0193D" w:rsidRPr="00FE0066" w14:paraId="5C57B2A7" w14:textId="77777777" w:rsidTr="005103C6">
        <w:tc>
          <w:tcPr>
            <w:tcW w:w="9350" w:type="dxa"/>
          </w:tcPr>
          <w:p w14:paraId="49B2684A" w14:textId="77777777" w:rsidR="00F0193D" w:rsidRPr="00FE0066" w:rsidRDefault="00F0193D" w:rsidP="005103C6">
            <w:pPr>
              <w:rPr>
                <w:rFonts w:ascii="Times New Roman" w:hAnsi="Times New Roman" w:cs="Times New Roman"/>
                <w:b/>
                <w:bCs/>
              </w:rPr>
            </w:pPr>
          </w:p>
        </w:tc>
      </w:tr>
      <w:tr w:rsidR="00F0193D" w:rsidRPr="00FE0066" w14:paraId="24D4A9FC" w14:textId="77777777" w:rsidTr="005103C6">
        <w:tc>
          <w:tcPr>
            <w:tcW w:w="9350" w:type="dxa"/>
          </w:tcPr>
          <w:p w14:paraId="2B6D8D5B" w14:textId="77777777" w:rsidR="00F0193D" w:rsidRPr="00FE0066" w:rsidRDefault="00F0193D" w:rsidP="005103C6">
            <w:pPr>
              <w:rPr>
                <w:rFonts w:ascii="Times New Roman" w:hAnsi="Times New Roman" w:cs="Times New Roman"/>
              </w:rPr>
            </w:pPr>
            <w:r w:rsidRPr="00FE0066">
              <w:rPr>
                <w:rFonts w:ascii="Times New Roman" w:hAnsi="Times New Roman" w:cs="Times New Roman"/>
              </w:rPr>
              <w:t xml:space="preserve">To learn more about this research study, please read the following information. You will be asked a few questions in the next few screens. </w:t>
            </w:r>
          </w:p>
        </w:tc>
      </w:tr>
      <w:tr w:rsidR="00F0193D" w:rsidRPr="00FE0066" w14:paraId="020067D9" w14:textId="77777777" w:rsidTr="005103C6">
        <w:tc>
          <w:tcPr>
            <w:tcW w:w="9350" w:type="dxa"/>
          </w:tcPr>
          <w:p w14:paraId="0D89FECB" w14:textId="77777777" w:rsidR="00F0193D" w:rsidRPr="00FE0066" w:rsidRDefault="00F0193D" w:rsidP="005103C6">
            <w:pPr>
              <w:rPr>
                <w:rFonts w:ascii="Times New Roman" w:hAnsi="Times New Roman" w:cs="Times New Roman"/>
                <w:b/>
                <w:bCs/>
              </w:rPr>
            </w:pPr>
          </w:p>
        </w:tc>
      </w:tr>
      <w:tr w:rsidR="00F0193D" w:rsidRPr="00FE0066" w14:paraId="690695CD" w14:textId="77777777" w:rsidTr="005103C6">
        <w:tc>
          <w:tcPr>
            <w:tcW w:w="9350" w:type="dxa"/>
          </w:tcPr>
          <w:p w14:paraId="649CA8DA" w14:textId="77777777" w:rsidR="00F0193D" w:rsidRPr="00FE0066" w:rsidRDefault="00F0193D" w:rsidP="005103C6">
            <w:pPr>
              <w:rPr>
                <w:rFonts w:ascii="Times New Roman" w:hAnsi="Times New Roman" w:cs="Times New Roman"/>
                <w:b/>
                <w:bCs/>
              </w:rPr>
            </w:pPr>
            <w:r w:rsidRPr="00FE0066">
              <w:rPr>
                <w:rFonts w:ascii="Times New Roman" w:hAnsi="Times New Roman" w:cs="Times New Roman"/>
                <w:b/>
                <w:bCs/>
              </w:rPr>
              <w:t>Q. What information do you need?</w:t>
            </w:r>
          </w:p>
        </w:tc>
      </w:tr>
      <w:tr w:rsidR="00F0193D" w:rsidRPr="00FE0066" w14:paraId="7270CB71" w14:textId="77777777" w:rsidTr="005103C6">
        <w:tc>
          <w:tcPr>
            <w:tcW w:w="9350" w:type="dxa"/>
          </w:tcPr>
          <w:p w14:paraId="3CADCBD0" w14:textId="77777777" w:rsidR="00F0193D" w:rsidRPr="00FE0066" w:rsidRDefault="00F0193D" w:rsidP="005103C6">
            <w:pPr>
              <w:rPr>
                <w:rFonts w:ascii="Times New Roman" w:hAnsi="Times New Roman" w:cs="Times New Roman"/>
              </w:rPr>
            </w:pPr>
            <w:r w:rsidRPr="00FE0066">
              <w:rPr>
                <w:rFonts w:ascii="Times New Roman" w:hAnsi="Times New Roman" w:cs="Times New Roman"/>
                <w:b/>
                <w:bCs/>
              </w:rPr>
              <w:t xml:space="preserve">A. </w:t>
            </w:r>
            <w:r w:rsidRPr="00FE0066">
              <w:rPr>
                <w:rFonts w:ascii="Times New Roman" w:hAnsi="Times New Roman" w:cs="Times New Roman"/>
              </w:rPr>
              <w:t>We need to know your address and phone number to send you a saliva DNA collection kit and consent form.</w:t>
            </w:r>
          </w:p>
        </w:tc>
      </w:tr>
      <w:tr w:rsidR="00F0193D" w:rsidRPr="00FE0066" w14:paraId="7B12AE77" w14:textId="77777777" w:rsidTr="005103C6">
        <w:tc>
          <w:tcPr>
            <w:tcW w:w="9350" w:type="dxa"/>
          </w:tcPr>
          <w:p w14:paraId="6C39A8EE" w14:textId="77777777" w:rsidR="00F0193D" w:rsidRPr="00FE0066" w:rsidRDefault="00F0193D" w:rsidP="005103C6">
            <w:pPr>
              <w:rPr>
                <w:rFonts w:ascii="Times New Roman" w:hAnsi="Times New Roman" w:cs="Times New Roman"/>
              </w:rPr>
            </w:pPr>
          </w:p>
        </w:tc>
      </w:tr>
      <w:tr w:rsidR="00F0193D" w:rsidRPr="00FE0066" w14:paraId="44DC0C6B" w14:textId="77777777" w:rsidTr="005103C6">
        <w:tc>
          <w:tcPr>
            <w:tcW w:w="9350" w:type="dxa"/>
          </w:tcPr>
          <w:p w14:paraId="16BBFCC0" w14:textId="77777777" w:rsidR="00F0193D" w:rsidRPr="00FE0066" w:rsidRDefault="00F0193D" w:rsidP="005103C6">
            <w:pPr>
              <w:rPr>
                <w:rFonts w:ascii="Times New Roman" w:hAnsi="Times New Roman" w:cs="Times New Roman"/>
              </w:rPr>
            </w:pPr>
            <w:r w:rsidRPr="00FE0066">
              <w:rPr>
                <w:rFonts w:ascii="Times New Roman" w:hAnsi="Times New Roman" w:cs="Times New Roman"/>
              </w:rPr>
              <w:t>Once we receive your sample and consent form in the mail, we will ask you to fill out more questions to tell us about your feelings around genetic testing. This survey will take no more than 20 to 30 minutes to complete. You can skip any questions you would rather not answer.</w:t>
            </w:r>
          </w:p>
        </w:tc>
      </w:tr>
      <w:tr w:rsidR="00F0193D" w:rsidRPr="00FE0066" w14:paraId="391E2EEB" w14:textId="77777777" w:rsidTr="005103C6">
        <w:tc>
          <w:tcPr>
            <w:tcW w:w="9350" w:type="dxa"/>
          </w:tcPr>
          <w:p w14:paraId="48D54754" w14:textId="77777777" w:rsidR="00F0193D" w:rsidRPr="00FE0066" w:rsidRDefault="00F0193D" w:rsidP="005103C6">
            <w:pPr>
              <w:rPr>
                <w:rFonts w:ascii="Times New Roman" w:hAnsi="Times New Roman" w:cs="Times New Roman"/>
                <w:b/>
                <w:bCs/>
              </w:rPr>
            </w:pPr>
          </w:p>
        </w:tc>
      </w:tr>
      <w:tr w:rsidR="00F0193D" w:rsidRPr="00FE0066" w14:paraId="0E9FAC7A" w14:textId="77777777" w:rsidTr="005103C6">
        <w:tc>
          <w:tcPr>
            <w:tcW w:w="9350" w:type="dxa"/>
            <w:tcBorders>
              <w:bottom w:val="single" w:sz="4" w:space="0" w:color="auto"/>
            </w:tcBorders>
          </w:tcPr>
          <w:p w14:paraId="55FAB933" w14:textId="77777777" w:rsidR="00F0193D" w:rsidRPr="00FE0066" w:rsidRDefault="00F0193D" w:rsidP="005103C6">
            <w:pPr>
              <w:rPr>
                <w:rFonts w:ascii="Times New Roman" w:hAnsi="Times New Roman" w:cs="Times New Roman"/>
                <w:b/>
                <w:bCs/>
              </w:rPr>
            </w:pPr>
          </w:p>
        </w:tc>
      </w:tr>
      <w:tr w:rsidR="00F0193D" w:rsidRPr="00FE0066" w14:paraId="4078B9BD" w14:textId="77777777" w:rsidTr="005103C6">
        <w:tc>
          <w:tcPr>
            <w:tcW w:w="9350" w:type="dxa"/>
            <w:tcBorders>
              <w:top w:val="single" w:sz="4" w:space="0" w:color="auto"/>
              <w:bottom w:val="nil"/>
            </w:tcBorders>
          </w:tcPr>
          <w:p w14:paraId="1EA87AB8" w14:textId="77777777" w:rsidR="00F0193D" w:rsidRPr="00FE0066" w:rsidRDefault="00F0193D" w:rsidP="005103C6">
            <w:pPr>
              <w:rPr>
                <w:rFonts w:ascii="Times New Roman" w:hAnsi="Times New Roman" w:cs="Times New Roman"/>
                <w:b/>
                <w:bCs/>
              </w:rPr>
            </w:pPr>
            <w:r w:rsidRPr="00FE0066">
              <w:rPr>
                <w:rFonts w:ascii="Times New Roman" w:hAnsi="Times New Roman" w:cs="Times New Roman"/>
                <w:b/>
                <w:bCs/>
              </w:rPr>
              <w:t>Frequently Asked Questions</w:t>
            </w:r>
          </w:p>
        </w:tc>
      </w:tr>
      <w:tr w:rsidR="00F0193D" w:rsidRPr="00FE0066" w14:paraId="5AD32A7E" w14:textId="77777777" w:rsidTr="005103C6">
        <w:tc>
          <w:tcPr>
            <w:tcW w:w="9350" w:type="dxa"/>
            <w:tcBorders>
              <w:top w:val="nil"/>
            </w:tcBorders>
          </w:tcPr>
          <w:p w14:paraId="727A59C7" w14:textId="77777777" w:rsidR="00F0193D" w:rsidRPr="00FE0066" w:rsidRDefault="00F0193D" w:rsidP="005103C6">
            <w:pPr>
              <w:rPr>
                <w:rFonts w:ascii="Times New Roman" w:hAnsi="Times New Roman" w:cs="Times New Roman"/>
                <w:b/>
                <w:bCs/>
              </w:rPr>
            </w:pPr>
          </w:p>
        </w:tc>
      </w:tr>
      <w:tr w:rsidR="00F0193D" w:rsidRPr="00FE0066" w14:paraId="378BBE16" w14:textId="77777777" w:rsidTr="005103C6">
        <w:tc>
          <w:tcPr>
            <w:tcW w:w="9350" w:type="dxa"/>
          </w:tcPr>
          <w:p w14:paraId="7211FFB5" w14:textId="77777777" w:rsidR="00F0193D" w:rsidRPr="00FE0066" w:rsidRDefault="00F0193D" w:rsidP="005103C6">
            <w:pPr>
              <w:rPr>
                <w:rFonts w:ascii="Times New Roman" w:hAnsi="Times New Roman" w:cs="Times New Roman"/>
                <w:b/>
                <w:bCs/>
              </w:rPr>
            </w:pPr>
            <w:r w:rsidRPr="00FE0066">
              <w:rPr>
                <w:rFonts w:ascii="Times New Roman" w:hAnsi="Times New Roman" w:cs="Times New Roman"/>
                <w:b/>
                <w:bCs/>
              </w:rPr>
              <w:t>Q. How long will the DNA results take?</w:t>
            </w:r>
          </w:p>
        </w:tc>
      </w:tr>
      <w:tr w:rsidR="00F0193D" w:rsidRPr="00FE0066" w14:paraId="5F6F5D15" w14:textId="77777777" w:rsidTr="005103C6">
        <w:tc>
          <w:tcPr>
            <w:tcW w:w="9350" w:type="dxa"/>
          </w:tcPr>
          <w:p w14:paraId="07082B3C" w14:textId="77777777" w:rsidR="00F0193D" w:rsidRPr="00FE0066" w:rsidRDefault="00F0193D" w:rsidP="005103C6">
            <w:pPr>
              <w:rPr>
                <w:rFonts w:ascii="Times New Roman" w:hAnsi="Times New Roman" w:cs="Times New Roman"/>
                <w:b/>
                <w:bCs/>
              </w:rPr>
            </w:pPr>
            <w:r w:rsidRPr="00FE0066">
              <w:rPr>
                <w:rFonts w:ascii="Times New Roman" w:hAnsi="Times New Roman" w:cs="Times New Roman"/>
                <w:b/>
                <w:bCs/>
              </w:rPr>
              <w:t xml:space="preserve">A. </w:t>
            </w:r>
            <w:r w:rsidRPr="00FE0066">
              <w:rPr>
                <w:rFonts w:ascii="Times New Roman" w:hAnsi="Times New Roman" w:cs="Times New Roman"/>
              </w:rPr>
              <w:t>DNA research testing results take a while. It is our goal to get results to all participants within 6 months or sooner. After receiving your results, your participation is complete. However, you are free to contact the Researchers at any time.</w:t>
            </w:r>
          </w:p>
        </w:tc>
      </w:tr>
      <w:tr w:rsidR="00F0193D" w:rsidRPr="00FE0066" w14:paraId="5DC0FD23" w14:textId="77777777" w:rsidTr="005103C6">
        <w:tc>
          <w:tcPr>
            <w:tcW w:w="9350" w:type="dxa"/>
          </w:tcPr>
          <w:p w14:paraId="4E52E8FC" w14:textId="77777777" w:rsidR="00F0193D" w:rsidRPr="00FE0066" w:rsidRDefault="00F0193D" w:rsidP="005103C6">
            <w:pPr>
              <w:rPr>
                <w:rFonts w:ascii="Times New Roman" w:hAnsi="Times New Roman" w:cs="Times New Roman"/>
                <w:b/>
                <w:bCs/>
              </w:rPr>
            </w:pPr>
          </w:p>
        </w:tc>
      </w:tr>
      <w:tr w:rsidR="00F0193D" w:rsidRPr="00FE0066" w14:paraId="7CB0DDF1" w14:textId="77777777" w:rsidTr="005103C6">
        <w:tc>
          <w:tcPr>
            <w:tcW w:w="9350" w:type="dxa"/>
          </w:tcPr>
          <w:p w14:paraId="4FBC0FA4" w14:textId="77777777" w:rsidR="00F0193D" w:rsidRPr="00FE0066" w:rsidRDefault="00F0193D" w:rsidP="005103C6">
            <w:pPr>
              <w:rPr>
                <w:rFonts w:ascii="Times New Roman" w:hAnsi="Times New Roman" w:cs="Times New Roman"/>
                <w:b/>
                <w:bCs/>
              </w:rPr>
            </w:pPr>
            <w:r w:rsidRPr="00FE0066">
              <w:rPr>
                <w:rFonts w:ascii="Times New Roman" w:hAnsi="Times New Roman" w:cs="Times New Roman"/>
                <w:b/>
                <w:bCs/>
              </w:rPr>
              <w:t>Q. What kind of results will I get?</w:t>
            </w:r>
          </w:p>
        </w:tc>
      </w:tr>
      <w:tr w:rsidR="00F0193D" w:rsidRPr="00FE0066" w14:paraId="22251992" w14:textId="77777777" w:rsidTr="005103C6">
        <w:tc>
          <w:tcPr>
            <w:tcW w:w="9350" w:type="dxa"/>
          </w:tcPr>
          <w:p w14:paraId="283F5ED0" w14:textId="77777777" w:rsidR="00F0193D" w:rsidRPr="00FE0066" w:rsidRDefault="00F0193D" w:rsidP="005103C6">
            <w:pPr>
              <w:rPr>
                <w:rFonts w:ascii="Times New Roman" w:hAnsi="Times New Roman" w:cs="Times New Roman"/>
                <w:b/>
                <w:bCs/>
              </w:rPr>
            </w:pPr>
            <w:r w:rsidRPr="00FE0066">
              <w:rPr>
                <w:rFonts w:ascii="Times New Roman" w:hAnsi="Times New Roman" w:cs="Times New Roman"/>
                <w:b/>
                <w:bCs/>
              </w:rPr>
              <w:t xml:space="preserve">A. </w:t>
            </w:r>
            <w:r w:rsidRPr="00FE0066">
              <w:rPr>
                <w:rFonts w:ascii="Times New Roman" w:hAnsi="Times New Roman" w:cs="Times New Roman"/>
              </w:rPr>
              <w:t>Most people will find that they do not have increased risk for inherited disease that can be identified by this screening test. Those people will get an e-mail allowing them to look up their results on a secure study website or can opt to receive a mailed letter with their results. While these results are reassuring, they do not mean that there is no disease risk; it means that there is no increased risk that can be detected by the genetic screening test used in this study.</w:t>
            </w:r>
          </w:p>
        </w:tc>
      </w:tr>
      <w:tr w:rsidR="00F0193D" w:rsidRPr="00FE0066" w14:paraId="757139C4" w14:textId="77777777" w:rsidTr="005103C6">
        <w:tc>
          <w:tcPr>
            <w:tcW w:w="9350" w:type="dxa"/>
          </w:tcPr>
          <w:p w14:paraId="0452BEE0" w14:textId="77777777" w:rsidR="00F0193D" w:rsidRPr="00FE0066" w:rsidRDefault="00F0193D" w:rsidP="005103C6">
            <w:pPr>
              <w:rPr>
                <w:rFonts w:ascii="Times New Roman" w:hAnsi="Times New Roman" w:cs="Times New Roman"/>
                <w:b/>
                <w:bCs/>
              </w:rPr>
            </w:pPr>
          </w:p>
        </w:tc>
      </w:tr>
      <w:tr w:rsidR="00F0193D" w:rsidRPr="00FE0066" w14:paraId="13FAF51F" w14:textId="77777777" w:rsidTr="005103C6">
        <w:tc>
          <w:tcPr>
            <w:tcW w:w="9350" w:type="dxa"/>
          </w:tcPr>
          <w:p w14:paraId="13C1FC5B" w14:textId="77777777" w:rsidR="00F0193D" w:rsidRPr="00FE0066" w:rsidRDefault="00F0193D" w:rsidP="005103C6">
            <w:pPr>
              <w:rPr>
                <w:rFonts w:ascii="Times New Roman" w:hAnsi="Times New Roman" w:cs="Times New Roman"/>
              </w:rPr>
            </w:pPr>
            <w:r w:rsidRPr="00FE0066">
              <w:rPr>
                <w:rFonts w:ascii="Times New Roman" w:hAnsi="Times New Roman" w:cs="Times New Roman"/>
              </w:rPr>
              <w:t>About one or two percent of people will get a “higher-risk” result. These people will receive a phone call or e-mail from a study Genetic Counselor or the Investigator to discuss the results. This test just measures risk (or chance) of developing a disease. Not everyone with a “higher-risk” result is certain to develop the disease. Because we conduct a screening test that will not go in your medical records, the results should be confirmed with follow-up clinical testing through your doctor. Printable "higher-risk” result reports will be available to you on the secure website so that you can share them with your doctor.</w:t>
            </w:r>
          </w:p>
        </w:tc>
      </w:tr>
      <w:tr w:rsidR="00F0193D" w:rsidRPr="00FE0066" w14:paraId="447D2453" w14:textId="77777777" w:rsidTr="005103C6">
        <w:tc>
          <w:tcPr>
            <w:tcW w:w="9350" w:type="dxa"/>
          </w:tcPr>
          <w:p w14:paraId="1D9A535F" w14:textId="77777777" w:rsidR="00F0193D" w:rsidRPr="00FE0066" w:rsidRDefault="00F0193D" w:rsidP="005103C6">
            <w:pPr>
              <w:rPr>
                <w:rFonts w:ascii="Times New Roman" w:hAnsi="Times New Roman" w:cs="Times New Roman"/>
                <w:b/>
                <w:bCs/>
              </w:rPr>
            </w:pPr>
          </w:p>
        </w:tc>
      </w:tr>
      <w:tr w:rsidR="00F0193D" w:rsidRPr="00FE0066" w14:paraId="3ABD030F" w14:textId="77777777" w:rsidTr="005103C6">
        <w:tc>
          <w:tcPr>
            <w:tcW w:w="9350" w:type="dxa"/>
          </w:tcPr>
          <w:p w14:paraId="0FE76291" w14:textId="77777777" w:rsidR="00F0193D" w:rsidRPr="00FE0066" w:rsidRDefault="00F0193D" w:rsidP="005103C6">
            <w:pPr>
              <w:rPr>
                <w:rFonts w:ascii="Times New Roman" w:hAnsi="Times New Roman" w:cs="Times New Roman"/>
                <w:b/>
                <w:bCs/>
              </w:rPr>
            </w:pPr>
            <w:r w:rsidRPr="00FE0066">
              <w:rPr>
                <w:rFonts w:ascii="Times New Roman" w:hAnsi="Times New Roman" w:cs="Times New Roman"/>
                <w:b/>
                <w:bCs/>
              </w:rPr>
              <w:t>Q. What about other genetic studies?</w:t>
            </w:r>
          </w:p>
        </w:tc>
      </w:tr>
      <w:tr w:rsidR="00F0193D" w:rsidRPr="00FE0066" w14:paraId="10A99DEF" w14:textId="77777777" w:rsidTr="005103C6">
        <w:tc>
          <w:tcPr>
            <w:tcW w:w="9350" w:type="dxa"/>
          </w:tcPr>
          <w:p w14:paraId="002B1AA3" w14:textId="77777777" w:rsidR="00F0193D" w:rsidRPr="00FE0066" w:rsidRDefault="00F0193D" w:rsidP="005103C6">
            <w:pPr>
              <w:rPr>
                <w:rFonts w:ascii="Times New Roman" w:hAnsi="Times New Roman" w:cs="Times New Roman"/>
              </w:rPr>
            </w:pPr>
            <w:r w:rsidRPr="00FE0066">
              <w:rPr>
                <w:rFonts w:ascii="Times New Roman" w:hAnsi="Times New Roman" w:cs="Times New Roman"/>
                <w:b/>
                <w:bCs/>
              </w:rPr>
              <w:t xml:space="preserve">A. </w:t>
            </w:r>
            <w:r w:rsidRPr="00FE0066">
              <w:rPr>
                <w:rFonts w:ascii="Times New Roman" w:hAnsi="Times New Roman" w:cs="Times New Roman"/>
              </w:rPr>
              <w:t xml:space="preserve">Everyone that participates in this study can also join the University of Washington – </w:t>
            </w:r>
            <w:proofErr w:type="spellStart"/>
            <w:r w:rsidRPr="00FE0066">
              <w:rPr>
                <w:rFonts w:ascii="Times New Roman" w:hAnsi="Times New Roman" w:cs="Times New Roman"/>
              </w:rPr>
              <w:t>Brotman</w:t>
            </w:r>
            <w:proofErr w:type="spellEnd"/>
            <w:r w:rsidRPr="00FE0066">
              <w:rPr>
                <w:rFonts w:ascii="Times New Roman" w:hAnsi="Times New Roman" w:cs="Times New Roman"/>
              </w:rPr>
              <w:t xml:space="preserve"> </w:t>
            </w:r>
            <w:proofErr w:type="spellStart"/>
            <w:r w:rsidRPr="00FE0066">
              <w:rPr>
                <w:rFonts w:ascii="Times New Roman" w:hAnsi="Times New Roman" w:cs="Times New Roman"/>
              </w:rPr>
              <w:t>Baty</w:t>
            </w:r>
            <w:proofErr w:type="spellEnd"/>
            <w:r w:rsidRPr="00FE0066">
              <w:rPr>
                <w:rFonts w:ascii="Times New Roman" w:hAnsi="Times New Roman" w:cs="Times New Roman"/>
              </w:rPr>
              <w:t xml:space="preserve"> Precision Medicine Institute (BBI) Biorepository and Registry Study. A repository collects and stores samples and data to be used for future precision medicine research. A registry is a list of names of people who don’t mind being contacted occasionally to hear of new research. If you are interested in joining the BBI Repository/Registry study you can indicate this on a separate paper consent form that you will receive with the saliva DNA collection kit.</w:t>
            </w:r>
          </w:p>
        </w:tc>
      </w:tr>
      <w:tr w:rsidR="00F0193D" w:rsidRPr="00FE0066" w14:paraId="209680D1" w14:textId="77777777" w:rsidTr="005103C6">
        <w:tc>
          <w:tcPr>
            <w:tcW w:w="9350" w:type="dxa"/>
          </w:tcPr>
          <w:p w14:paraId="561C8E93" w14:textId="77777777" w:rsidR="00F0193D" w:rsidRPr="00FE0066" w:rsidRDefault="00F0193D" w:rsidP="005103C6">
            <w:pPr>
              <w:rPr>
                <w:rFonts w:ascii="Times New Roman" w:hAnsi="Times New Roman" w:cs="Times New Roman"/>
              </w:rPr>
            </w:pPr>
          </w:p>
        </w:tc>
      </w:tr>
      <w:tr w:rsidR="00F0193D" w:rsidRPr="00FE0066" w14:paraId="36E7020E" w14:textId="77777777" w:rsidTr="005103C6">
        <w:tc>
          <w:tcPr>
            <w:tcW w:w="9350" w:type="dxa"/>
          </w:tcPr>
          <w:p w14:paraId="48D88EB1" w14:textId="77777777" w:rsidR="00F0193D" w:rsidRPr="00FE0066" w:rsidRDefault="00F0193D" w:rsidP="005103C6">
            <w:pPr>
              <w:rPr>
                <w:rFonts w:ascii="Times New Roman" w:hAnsi="Times New Roman" w:cs="Times New Roman"/>
              </w:rPr>
            </w:pPr>
            <w:r w:rsidRPr="00FE0066">
              <w:rPr>
                <w:rFonts w:ascii="Times New Roman" w:hAnsi="Times New Roman" w:cs="Times New Roman"/>
              </w:rPr>
              <w:t>People who have a “higher-risk” result will also be eligible to join a study to learn more about their genetic risk, and also involve family members who may share their genetic risk.</w:t>
            </w:r>
          </w:p>
        </w:tc>
      </w:tr>
      <w:tr w:rsidR="00F0193D" w:rsidRPr="00FE0066" w14:paraId="4B7C27C1" w14:textId="77777777" w:rsidTr="005103C6">
        <w:tc>
          <w:tcPr>
            <w:tcW w:w="9350" w:type="dxa"/>
          </w:tcPr>
          <w:p w14:paraId="5746A030" w14:textId="77777777" w:rsidR="00F0193D" w:rsidRPr="00FE0066" w:rsidRDefault="00F0193D" w:rsidP="005103C6">
            <w:pPr>
              <w:rPr>
                <w:rFonts w:ascii="Times New Roman" w:hAnsi="Times New Roman" w:cs="Times New Roman"/>
                <w:b/>
                <w:bCs/>
              </w:rPr>
            </w:pPr>
          </w:p>
        </w:tc>
      </w:tr>
      <w:tr w:rsidR="00F0193D" w:rsidRPr="00FE0066" w14:paraId="345181C3" w14:textId="77777777" w:rsidTr="005103C6">
        <w:tc>
          <w:tcPr>
            <w:tcW w:w="9350" w:type="dxa"/>
          </w:tcPr>
          <w:p w14:paraId="750DFA8A" w14:textId="77777777" w:rsidR="00F0193D" w:rsidRPr="00FE0066" w:rsidRDefault="00F0193D" w:rsidP="005103C6">
            <w:pPr>
              <w:rPr>
                <w:rFonts w:ascii="Times New Roman" w:hAnsi="Times New Roman" w:cs="Times New Roman"/>
                <w:b/>
                <w:bCs/>
              </w:rPr>
            </w:pPr>
            <w:r w:rsidRPr="00FE0066">
              <w:rPr>
                <w:rFonts w:ascii="Times New Roman" w:hAnsi="Times New Roman" w:cs="Times New Roman"/>
                <w:b/>
                <w:bCs/>
              </w:rPr>
              <w:t>Q. Will my information be kept confidential and safe?</w:t>
            </w:r>
          </w:p>
        </w:tc>
      </w:tr>
      <w:tr w:rsidR="00F0193D" w:rsidRPr="00FE0066" w14:paraId="32FB6A10" w14:textId="77777777" w:rsidTr="005103C6">
        <w:tc>
          <w:tcPr>
            <w:tcW w:w="9350" w:type="dxa"/>
          </w:tcPr>
          <w:p w14:paraId="35EBD29C" w14:textId="77777777" w:rsidR="00F0193D" w:rsidRPr="00FE0066" w:rsidRDefault="00F0193D" w:rsidP="005103C6">
            <w:pPr>
              <w:rPr>
                <w:rFonts w:ascii="Times New Roman" w:hAnsi="Times New Roman" w:cs="Times New Roman"/>
                <w:b/>
                <w:bCs/>
              </w:rPr>
            </w:pPr>
            <w:r w:rsidRPr="00FE0066">
              <w:rPr>
                <w:rFonts w:ascii="Times New Roman" w:hAnsi="Times New Roman" w:cs="Times New Roman"/>
                <w:b/>
                <w:bCs/>
              </w:rPr>
              <w:t xml:space="preserve">A. </w:t>
            </w:r>
            <w:r w:rsidRPr="00FE0066">
              <w:rPr>
                <w:rFonts w:ascii="Times New Roman" w:hAnsi="Times New Roman" w:cs="Times New Roman"/>
              </w:rPr>
              <w:t>All information you provide us will be confidential and we will make every effort to keep your information and samples safe.</w:t>
            </w:r>
          </w:p>
        </w:tc>
      </w:tr>
      <w:tr w:rsidR="00F0193D" w:rsidRPr="00FE0066" w14:paraId="6BC94B53" w14:textId="77777777" w:rsidTr="005103C6">
        <w:tc>
          <w:tcPr>
            <w:tcW w:w="9350" w:type="dxa"/>
          </w:tcPr>
          <w:p w14:paraId="7220B4E9" w14:textId="77777777" w:rsidR="00F0193D" w:rsidRPr="00FE0066" w:rsidRDefault="00F0193D" w:rsidP="005103C6">
            <w:pPr>
              <w:rPr>
                <w:rFonts w:ascii="Times New Roman" w:hAnsi="Times New Roman" w:cs="Times New Roman"/>
                <w:b/>
                <w:bCs/>
              </w:rPr>
            </w:pPr>
          </w:p>
        </w:tc>
      </w:tr>
      <w:tr w:rsidR="00F0193D" w:rsidRPr="00FE0066" w14:paraId="68133977" w14:textId="77777777" w:rsidTr="005103C6">
        <w:tc>
          <w:tcPr>
            <w:tcW w:w="9350" w:type="dxa"/>
          </w:tcPr>
          <w:p w14:paraId="245B9296" w14:textId="77777777" w:rsidR="00F0193D" w:rsidRPr="00FE0066" w:rsidRDefault="00F0193D" w:rsidP="005103C6">
            <w:pPr>
              <w:rPr>
                <w:rFonts w:ascii="Times New Roman" w:hAnsi="Times New Roman" w:cs="Times New Roman"/>
                <w:b/>
                <w:bCs/>
              </w:rPr>
            </w:pPr>
            <w:r w:rsidRPr="00FE0066">
              <w:rPr>
                <w:rFonts w:ascii="Times New Roman" w:hAnsi="Times New Roman" w:cs="Times New Roman"/>
                <w:b/>
                <w:bCs/>
              </w:rPr>
              <w:t>Q. How long will my samples and information be saved?</w:t>
            </w:r>
          </w:p>
        </w:tc>
      </w:tr>
      <w:tr w:rsidR="00F0193D" w:rsidRPr="00FE0066" w14:paraId="74C5DC67" w14:textId="77777777" w:rsidTr="005103C6">
        <w:tc>
          <w:tcPr>
            <w:tcW w:w="9350" w:type="dxa"/>
          </w:tcPr>
          <w:p w14:paraId="4490742E" w14:textId="77777777" w:rsidR="00F0193D" w:rsidRPr="00FE0066" w:rsidRDefault="00F0193D" w:rsidP="005103C6">
            <w:pPr>
              <w:rPr>
                <w:rFonts w:ascii="Times New Roman" w:hAnsi="Times New Roman" w:cs="Times New Roman"/>
                <w:b/>
                <w:bCs/>
              </w:rPr>
            </w:pPr>
            <w:r w:rsidRPr="00FE0066">
              <w:rPr>
                <w:rFonts w:ascii="Times New Roman" w:hAnsi="Times New Roman" w:cs="Times New Roman"/>
                <w:b/>
                <w:bCs/>
              </w:rPr>
              <w:t xml:space="preserve">A. </w:t>
            </w:r>
            <w:r w:rsidRPr="00FE0066">
              <w:rPr>
                <w:rFonts w:ascii="Times New Roman" w:hAnsi="Times New Roman" w:cs="Times New Roman"/>
              </w:rPr>
              <w:t>Your samples may be saved indefinitely.</w:t>
            </w:r>
          </w:p>
        </w:tc>
      </w:tr>
      <w:tr w:rsidR="00F0193D" w:rsidRPr="00FE0066" w14:paraId="131A9B8D" w14:textId="77777777" w:rsidTr="005103C6">
        <w:tc>
          <w:tcPr>
            <w:tcW w:w="9350" w:type="dxa"/>
          </w:tcPr>
          <w:p w14:paraId="65A5577F" w14:textId="77777777" w:rsidR="00F0193D" w:rsidRPr="00FE0066" w:rsidRDefault="00F0193D" w:rsidP="005103C6">
            <w:pPr>
              <w:rPr>
                <w:rFonts w:ascii="Times New Roman" w:hAnsi="Times New Roman" w:cs="Times New Roman"/>
                <w:b/>
                <w:bCs/>
              </w:rPr>
            </w:pPr>
          </w:p>
        </w:tc>
      </w:tr>
      <w:tr w:rsidR="00F0193D" w:rsidRPr="00FE0066" w14:paraId="44A4028E" w14:textId="77777777" w:rsidTr="005103C6">
        <w:tc>
          <w:tcPr>
            <w:tcW w:w="9350" w:type="dxa"/>
          </w:tcPr>
          <w:p w14:paraId="7ECE1FB9" w14:textId="77777777" w:rsidR="00F0193D" w:rsidRPr="00FE0066" w:rsidRDefault="00F0193D" w:rsidP="005103C6">
            <w:pPr>
              <w:rPr>
                <w:rFonts w:ascii="Times New Roman" w:hAnsi="Times New Roman" w:cs="Times New Roman"/>
                <w:b/>
                <w:bCs/>
              </w:rPr>
            </w:pPr>
            <w:r w:rsidRPr="00FE0066">
              <w:rPr>
                <w:rFonts w:ascii="Times New Roman" w:hAnsi="Times New Roman" w:cs="Times New Roman"/>
                <w:b/>
                <w:bCs/>
              </w:rPr>
              <w:t>Q. What if I change my mind?</w:t>
            </w:r>
          </w:p>
        </w:tc>
      </w:tr>
      <w:tr w:rsidR="00F0193D" w:rsidRPr="00FE0066" w14:paraId="7DD70B38" w14:textId="77777777" w:rsidTr="005103C6">
        <w:tc>
          <w:tcPr>
            <w:tcW w:w="9350" w:type="dxa"/>
          </w:tcPr>
          <w:p w14:paraId="6302CF49" w14:textId="77777777" w:rsidR="00F0193D" w:rsidRPr="00FE0066" w:rsidRDefault="00F0193D" w:rsidP="005103C6">
            <w:pPr>
              <w:rPr>
                <w:rFonts w:ascii="Times New Roman" w:hAnsi="Times New Roman" w:cs="Times New Roman"/>
                <w:b/>
                <w:bCs/>
              </w:rPr>
            </w:pPr>
            <w:r w:rsidRPr="00FE0066">
              <w:rPr>
                <w:rFonts w:ascii="Times New Roman" w:hAnsi="Times New Roman" w:cs="Times New Roman"/>
                <w:b/>
                <w:bCs/>
              </w:rPr>
              <w:t xml:space="preserve">A. </w:t>
            </w:r>
            <w:r w:rsidRPr="00FE0066">
              <w:rPr>
                <w:rFonts w:ascii="Times New Roman" w:hAnsi="Times New Roman" w:cs="Times New Roman"/>
              </w:rPr>
              <w:t>You can contact us at any time to remove your information/sample from the study or tell us to not return results to you.</w:t>
            </w:r>
          </w:p>
        </w:tc>
      </w:tr>
      <w:tr w:rsidR="00F0193D" w:rsidRPr="00FE0066" w14:paraId="6134EBF4" w14:textId="77777777" w:rsidTr="005103C6">
        <w:tc>
          <w:tcPr>
            <w:tcW w:w="9350" w:type="dxa"/>
          </w:tcPr>
          <w:p w14:paraId="3DD64C2B" w14:textId="77777777" w:rsidR="00F0193D" w:rsidRPr="00FE0066" w:rsidRDefault="00F0193D" w:rsidP="005103C6">
            <w:pPr>
              <w:rPr>
                <w:rFonts w:ascii="Times New Roman" w:hAnsi="Times New Roman" w:cs="Times New Roman"/>
                <w:b/>
                <w:bCs/>
              </w:rPr>
            </w:pPr>
          </w:p>
        </w:tc>
      </w:tr>
      <w:tr w:rsidR="00F0193D" w:rsidRPr="00FE0066" w14:paraId="0ECB37F7" w14:textId="77777777" w:rsidTr="005103C6">
        <w:tc>
          <w:tcPr>
            <w:tcW w:w="9350" w:type="dxa"/>
          </w:tcPr>
          <w:p w14:paraId="464CE3C8" w14:textId="77777777" w:rsidR="00F0193D" w:rsidRPr="00FE0066" w:rsidRDefault="00F0193D" w:rsidP="005103C6">
            <w:pPr>
              <w:rPr>
                <w:rFonts w:ascii="Times New Roman" w:hAnsi="Times New Roman" w:cs="Times New Roman"/>
                <w:b/>
                <w:bCs/>
              </w:rPr>
            </w:pPr>
            <w:r w:rsidRPr="00FE0066">
              <w:rPr>
                <w:rFonts w:ascii="Times New Roman" w:hAnsi="Times New Roman" w:cs="Times New Roman"/>
                <w:b/>
                <w:bCs/>
              </w:rPr>
              <w:t>Q. What are the risks for me joining this study?</w:t>
            </w:r>
          </w:p>
        </w:tc>
      </w:tr>
      <w:tr w:rsidR="00F0193D" w:rsidRPr="00FE0066" w14:paraId="0D183A2D" w14:textId="77777777" w:rsidTr="005103C6">
        <w:tc>
          <w:tcPr>
            <w:tcW w:w="9350" w:type="dxa"/>
          </w:tcPr>
          <w:p w14:paraId="252EBD13" w14:textId="77777777" w:rsidR="00F0193D" w:rsidRPr="00FE0066" w:rsidRDefault="00F0193D" w:rsidP="005103C6">
            <w:pPr>
              <w:rPr>
                <w:rFonts w:ascii="Times New Roman" w:hAnsi="Times New Roman" w:cs="Times New Roman"/>
              </w:rPr>
            </w:pPr>
            <w:r w:rsidRPr="00FE0066">
              <w:rPr>
                <w:rFonts w:ascii="Times New Roman" w:hAnsi="Times New Roman" w:cs="Times New Roman"/>
                <w:b/>
                <w:bCs/>
              </w:rPr>
              <w:t xml:space="preserve">A. </w:t>
            </w:r>
            <w:r w:rsidRPr="00FE0066">
              <w:rPr>
                <w:rFonts w:ascii="Times New Roman" w:hAnsi="Times New Roman" w:cs="Times New Roman"/>
              </w:rPr>
              <w:t>It may be unpleasant to collect a sufficient amount of saliva (spit) for the DNA test.  Learning about your genetics can be emotionally stressful.  Some people cannot predict how learning genetic information may make them feel until after they have received the results.  Talking about private matters and personal feelings may make you feel uncomfortable or embarrassed.  Another possible risk is loss of confidentiality or private information should a data breach occur.  We will do our best to help you understand your genetic results and to keep your private information secure.</w:t>
            </w:r>
          </w:p>
        </w:tc>
      </w:tr>
      <w:tr w:rsidR="00F0193D" w:rsidRPr="00FE0066" w14:paraId="47388C09" w14:textId="77777777" w:rsidTr="005103C6">
        <w:tc>
          <w:tcPr>
            <w:tcW w:w="9350" w:type="dxa"/>
          </w:tcPr>
          <w:p w14:paraId="757C93A1" w14:textId="77777777" w:rsidR="00F0193D" w:rsidRPr="00FE0066" w:rsidRDefault="00F0193D" w:rsidP="005103C6">
            <w:pPr>
              <w:rPr>
                <w:rFonts w:ascii="Times New Roman" w:hAnsi="Times New Roman" w:cs="Times New Roman"/>
                <w:b/>
                <w:bCs/>
              </w:rPr>
            </w:pPr>
          </w:p>
        </w:tc>
      </w:tr>
      <w:tr w:rsidR="00F0193D" w:rsidRPr="00FE0066" w14:paraId="2B6AA161" w14:textId="77777777" w:rsidTr="005103C6">
        <w:tc>
          <w:tcPr>
            <w:tcW w:w="9350" w:type="dxa"/>
          </w:tcPr>
          <w:p w14:paraId="5F611B8C" w14:textId="77777777" w:rsidR="00F0193D" w:rsidRPr="00FE0066" w:rsidRDefault="00F0193D" w:rsidP="005103C6">
            <w:pPr>
              <w:rPr>
                <w:rFonts w:ascii="Times New Roman" w:hAnsi="Times New Roman" w:cs="Times New Roman"/>
              </w:rPr>
            </w:pPr>
            <w:r w:rsidRPr="00FE0066">
              <w:rPr>
                <w:rFonts w:ascii="Times New Roman" w:hAnsi="Times New Roman" w:cs="Times New Roman"/>
              </w:rPr>
              <w:t>Although The Genetic Information Nondiscrimination Act of 2008 federal law (GINA) has been passed to prevent discrimination based on genetic information, it is possible that taking part in this study might make it harder to gain and/or keep employment or insurance.  If you have any questions about your rights as a research participant, you can contact the University of Washington Human Subjects Division at (206)543-0098 or call collect at (206)221-5940.</w:t>
            </w:r>
          </w:p>
        </w:tc>
      </w:tr>
      <w:tr w:rsidR="00F0193D" w:rsidRPr="00FE0066" w14:paraId="6E7068CE" w14:textId="77777777" w:rsidTr="005103C6">
        <w:tc>
          <w:tcPr>
            <w:tcW w:w="9350" w:type="dxa"/>
          </w:tcPr>
          <w:p w14:paraId="34BDBFB6" w14:textId="77777777" w:rsidR="00F0193D" w:rsidRPr="00FE0066" w:rsidRDefault="00F0193D" w:rsidP="005103C6">
            <w:pPr>
              <w:rPr>
                <w:rFonts w:ascii="Times New Roman" w:hAnsi="Times New Roman" w:cs="Times New Roman"/>
                <w:b/>
                <w:bCs/>
              </w:rPr>
            </w:pPr>
          </w:p>
        </w:tc>
      </w:tr>
      <w:tr w:rsidR="00F0193D" w:rsidRPr="00FE0066" w14:paraId="44A6E478" w14:textId="77777777" w:rsidTr="005103C6">
        <w:tc>
          <w:tcPr>
            <w:tcW w:w="9350" w:type="dxa"/>
          </w:tcPr>
          <w:p w14:paraId="69718FCF" w14:textId="77777777" w:rsidR="00F0193D" w:rsidRPr="00FE0066" w:rsidRDefault="00F0193D" w:rsidP="005103C6">
            <w:pPr>
              <w:rPr>
                <w:rFonts w:ascii="Times New Roman" w:hAnsi="Times New Roman" w:cs="Times New Roman"/>
                <w:b/>
                <w:bCs/>
              </w:rPr>
            </w:pPr>
          </w:p>
        </w:tc>
      </w:tr>
      <w:tr w:rsidR="00F0193D" w:rsidRPr="00FE0066" w14:paraId="450099D4" w14:textId="77777777" w:rsidTr="005103C6">
        <w:tc>
          <w:tcPr>
            <w:tcW w:w="9350" w:type="dxa"/>
          </w:tcPr>
          <w:p w14:paraId="5197BB7D" w14:textId="77777777" w:rsidR="00F0193D" w:rsidRPr="00FE0066" w:rsidRDefault="00F0193D" w:rsidP="005103C6">
            <w:pPr>
              <w:rPr>
                <w:rFonts w:ascii="Times New Roman" w:hAnsi="Times New Roman" w:cs="Times New Roman"/>
                <w:b/>
                <w:bCs/>
              </w:rPr>
            </w:pPr>
            <w:r w:rsidRPr="00FE0066">
              <w:rPr>
                <w:rFonts w:ascii="Times New Roman" w:hAnsi="Times New Roman" w:cs="Times New Roman"/>
                <w:b/>
                <w:bCs/>
              </w:rPr>
              <w:t>Q. What are the benefits for me joining this study?</w:t>
            </w:r>
          </w:p>
        </w:tc>
      </w:tr>
      <w:tr w:rsidR="00F0193D" w:rsidRPr="00FE0066" w14:paraId="5FD6C3A2" w14:textId="77777777" w:rsidTr="005103C6">
        <w:tc>
          <w:tcPr>
            <w:tcW w:w="9350" w:type="dxa"/>
          </w:tcPr>
          <w:p w14:paraId="431A37AD" w14:textId="77777777" w:rsidR="00F0193D" w:rsidRPr="00FE0066" w:rsidRDefault="00F0193D" w:rsidP="005103C6">
            <w:pPr>
              <w:rPr>
                <w:rFonts w:ascii="Times New Roman" w:hAnsi="Times New Roman" w:cs="Times New Roman"/>
                <w:b/>
                <w:bCs/>
              </w:rPr>
            </w:pPr>
            <w:r w:rsidRPr="00FE0066">
              <w:rPr>
                <w:rFonts w:ascii="Times New Roman" w:hAnsi="Times New Roman" w:cs="Times New Roman"/>
                <w:b/>
                <w:bCs/>
              </w:rPr>
              <w:t xml:space="preserve">A. </w:t>
            </w:r>
            <w:r w:rsidRPr="00FE0066">
              <w:rPr>
                <w:rFonts w:ascii="Times New Roman" w:hAnsi="Times New Roman" w:cs="Times New Roman"/>
              </w:rPr>
              <w:t>We cannot predict if you will receive personal benefit from participating in this research. Our hope is that you will gain information on your genetic risks for a screening list of inherited diseases. Your participation may benefit society by helping to advance genetic science. We are hopeful that future generations may benefit from the scientific and medical knowledge we gain, and that better methods will be put in place to start using genetic information to prevent disease.</w:t>
            </w:r>
          </w:p>
        </w:tc>
      </w:tr>
      <w:tr w:rsidR="00F0193D" w:rsidRPr="00FE0066" w14:paraId="47E85138" w14:textId="77777777" w:rsidTr="005103C6">
        <w:tc>
          <w:tcPr>
            <w:tcW w:w="9350" w:type="dxa"/>
          </w:tcPr>
          <w:p w14:paraId="4D1C0B3F" w14:textId="77777777" w:rsidR="00F0193D" w:rsidRPr="00FE0066" w:rsidRDefault="00F0193D" w:rsidP="005103C6">
            <w:pPr>
              <w:rPr>
                <w:rFonts w:ascii="Times New Roman" w:hAnsi="Times New Roman" w:cs="Times New Roman"/>
                <w:b/>
                <w:bCs/>
              </w:rPr>
            </w:pPr>
          </w:p>
        </w:tc>
      </w:tr>
      <w:tr w:rsidR="00F0193D" w:rsidRPr="00FE0066" w14:paraId="00EC1EFC" w14:textId="77777777" w:rsidTr="005103C6">
        <w:tc>
          <w:tcPr>
            <w:tcW w:w="9350" w:type="dxa"/>
          </w:tcPr>
          <w:p w14:paraId="3680A94F" w14:textId="77777777" w:rsidR="00F0193D" w:rsidRPr="00FE0066" w:rsidRDefault="00F0193D" w:rsidP="005103C6">
            <w:pPr>
              <w:rPr>
                <w:rFonts w:ascii="Times New Roman" w:hAnsi="Times New Roman" w:cs="Times New Roman"/>
                <w:b/>
                <w:bCs/>
              </w:rPr>
            </w:pPr>
            <w:r w:rsidRPr="00FE0066">
              <w:rPr>
                <w:rFonts w:ascii="Times New Roman" w:hAnsi="Times New Roman" w:cs="Times New Roman"/>
                <w:b/>
                <w:bCs/>
              </w:rPr>
              <w:t>Q. Will I get paid for this study?</w:t>
            </w:r>
          </w:p>
        </w:tc>
      </w:tr>
      <w:tr w:rsidR="00F0193D" w:rsidRPr="00FE0066" w14:paraId="65B67673" w14:textId="77777777" w:rsidTr="005103C6">
        <w:tc>
          <w:tcPr>
            <w:tcW w:w="9350" w:type="dxa"/>
          </w:tcPr>
          <w:p w14:paraId="7D6D5082" w14:textId="77777777" w:rsidR="00F0193D" w:rsidRPr="00FE0066" w:rsidRDefault="00F0193D" w:rsidP="005103C6">
            <w:pPr>
              <w:rPr>
                <w:rFonts w:ascii="Times New Roman" w:hAnsi="Times New Roman" w:cs="Times New Roman"/>
                <w:b/>
                <w:bCs/>
              </w:rPr>
            </w:pPr>
            <w:r w:rsidRPr="00FE0066">
              <w:rPr>
                <w:rFonts w:ascii="Times New Roman" w:hAnsi="Times New Roman" w:cs="Times New Roman"/>
                <w:b/>
                <w:bCs/>
              </w:rPr>
              <w:t xml:space="preserve">A. </w:t>
            </w:r>
            <w:r w:rsidRPr="00FE0066">
              <w:rPr>
                <w:rFonts w:ascii="Times New Roman" w:hAnsi="Times New Roman" w:cs="Times New Roman"/>
              </w:rPr>
              <w:t>No.</w:t>
            </w:r>
          </w:p>
        </w:tc>
      </w:tr>
      <w:tr w:rsidR="00F0193D" w:rsidRPr="00FE0066" w14:paraId="08E3F6D0" w14:textId="77777777" w:rsidTr="005103C6">
        <w:tc>
          <w:tcPr>
            <w:tcW w:w="9350" w:type="dxa"/>
          </w:tcPr>
          <w:p w14:paraId="23EAFC76" w14:textId="77777777" w:rsidR="00F0193D" w:rsidRPr="00FE0066" w:rsidRDefault="00F0193D" w:rsidP="005103C6">
            <w:pPr>
              <w:rPr>
                <w:rFonts w:ascii="Times New Roman" w:hAnsi="Times New Roman" w:cs="Times New Roman"/>
                <w:b/>
                <w:bCs/>
              </w:rPr>
            </w:pPr>
          </w:p>
        </w:tc>
      </w:tr>
      <w:tr w:rsidR="00F0193D" w:rsidRPr="00FE0066" w14:paraId="507E659D" w14:textId="77777777" w:rsidTr="005103C6">
        <w:tc>
          <w:tcPr>
            <w:tcW w:w="9350" w:type="dxa"/>
          </w:tcPr>
          <w:p w14:paraId="2C804907" w14:textId="77777777" w:rsidR="00F0193D" w:rsidRPr="00FE0066" w:rsidRDefault="00F0193D" w:rsidP="005103C6">
            <w:pPr>
              <w:rPr>
                <w:rFonts w:ascii="Times New Roman" w:hAnsi="Times New Roman" w:cs="Times New Roman"/>
                <w:b/>
                <w:bCs/>
              </w:rPr>
            </w:pPr>
            <w:r w:rsidRPr="00FE0066">
              <w:rPr>
                <w:rFonts w:ascii="Times New Roman" w:hAnsi="Times New Roman" w:cs="Times New Roman"/>
                <w:b/>
                <w:bCs/>
              </w:rPr>
              <w:t>Q. Does this study cost me anything?</w:t>
            </w:r>
          </w:p>
        </w:tc>
      </w:tr>
      <w:tr w:rsidR="00F0193D" w:rsidRPr="00FE0066" w14:paraId="3B4E5D3D" w14:textId="77777777" w:rsidTr="005103C6">
        <w:tc>
          <w:tcPr>
            <w:tcW w:w="9350" w:type="dxa"/>
          </w:tcPr>
          <w:p w14:paraId="1C0D0A3C" w14:textId="77777777" w:rsidR="00F0193D" w:rsidRPr="00FE0066" w:rsidRDefault="00F0193D" w:rsidP="005103C6">
            <w:pPr>
              <w:rPr>
                <w:rFonts w:ascii="Times New Roman" w:hAnsi="Times New Roman" w:cs="Times New Roman"/>
                <w:b/>
                <w:bCs/>
              </w:rPr>
            </w:pPr>
            <w:r w:rsidRPr="00FE0066">
              <w:rPr>
                <w:rFonts w:ascii="Times New Roman" w:hAnsi="Times New Roman" w:cs="Times New Roman"/>
                <w:b/>
                <w:bCs/>
              </w:rPr>
              <w:t xml:space="preserve">A. </w:t>
            </w:r>
            <w:r w:rsidRPr="00FE0066">
              <w:rPr>
                <w:rFonts w:ascii="Times New Roman" w:hAnsi="Times New Roman" w:cs="Times New Roman"/>
              </w:rPr>
              <w:t>No. The genetic screening test is free. Any follow-up medical care will not be covered by the study.</w:t>
            </w:r>
          </w:p>
        </w:tc>
      </w:tr>
      <w:tr w:rsidR="00F0193D" w:rsidRPr="00FE0066" w14:paraId="039DA04C" w14:textId="77777777" w:rsidTr="005103C6">
        <w:tc>
          <w:tcPr>
            <w:tcW w:w="9350" w:type="dxa"/>
          </w:tcPr>
          <w:p w14:paraId="485BC4E7" w14:textId="77777777" w:rsidR="00F0193D" w:rsidRPr="00FE0066" w:rsidRDefault="00F0193D" w:rsidP="005103C6">
            <w:pPr>
              <w:rPr>
                <w:rFonts w:ascii="Times New Roman" w:hAnsi="Times New Roman" w:cs="Times New Roman"/>
                <w:b/>
                <w:bCs/>
              </w:rPr>
            </w:pPr>
          </w:p>
        </w:tc>
      </w:tr>
      <w:tr w:rsidR="00F0193D" w:rsidRPr="00FE0066" w14:paraId="1C1758ED" w14:textId="77777777" w:rsidTr="005103C6">
        <w:tc>
          <w:tcPr>
            <w:tcW w:w="9350" w:type="dxa"/>
          </w:tcPr>
          <w:p w14:paraId="511B36EF" w14:textId="77777777" w:rsidR="00F0193D" w:rsidRPr="00FE0066" w:rsidRDefault="00F0193D" w:rsidP="005103C6">
            <w:pPr>
              <w:rPr>
                <w:rFonts w:ascii="Times New Roman" w:hAnsi="Times New Roman" w:cs="Times New Roman"/>
                <w:b/>
                <w:bCs/>
              </w:rPr>
            </w:pPr>
            <w:r w:rsidRPr="00FE0066">
              <w:rPr>
                <w:rFonts w:ascii="Times New Roman" w:hAnsi="Times New Roman" w:cs="Times New Roman"/>
                <w:b/>
                <w:bCs/>
              </w:rPr>
              <w:t>Q. Who is funding this research</w:t>
            </w:r>
          </w:p>
        </w:tc>
      </w:tr>
      <w:tr w:rsidR="00F0193D" w:rsidRPr="00FE0066" w14:paraId="1747DEA1" w14:textId="77777777" w:rsidTr="005103C6">
        <w:tc>
          <w:tcPr>
            <w:tcW w:w="9350" w:type="dxa"/>
          </w:tcPr>
          <w:p w14:paraId="46BB375E" w14:textId="77777777" w:rsidR="00F0193D" w:rsidRPr="00FE0066" w:rsidRDefault="00F0193D" w:rsidP="005103C6">
            <w:pPr>
              <w:rPr>
                <w:rFonts w:ascii="Times New Roman" w:hAnsi="Times New Roman" w:cs="Times New Roman"/>
              </w:rPr>
            </w:pPr>
            <w:r w:rsidRPr="00FE0066">
              <w:rPr>
                <w:rFonts w:ascii="Times New Roman" w:hAnsi="Times New Roman" w:cs="Times New Roman"/>
                <w:b/>
                <w:bCs/>
              </w:rPr>
              <w:t xml:space="preserve">A. </w:t>
            </w:r>
            <w:r w:rsidRPr="00FE0066">
              <w:rPr>
                <w:rFonts w:ascii="Times New Roman" w:hAnsi="Times New Roman" w:cs="Times New Roman"/>
              </w:rPr>
              <w:t xml:space="preserve">This is funded by the </w:t>
            </w:r>
            <w:proofErr w:type="spellStart"/>
            <w:r w:rsidRPr="00FE0066">
              <w:rPr>
                <w:rFonts w:ascii="Times New Roman" w:hAnsi="Times New Roman" w:cs="Times New Roman"/>
              </w:rPr>
              <w:t>Brotman</w:t>
            </w:r>
            <w:proofErr w:type="spellEnd"/>
            <w:r w:rsidRPr="00FE0066">
              <w:rPr>
                <w:rFonts w:ascii="Times New Roman" w:hAnsi="Times New Roman" w:cs="Times New Roman"/>
              </w:rPr>
              <w:t xml:space="preserve"> </w:t>
            </w:r>
            <w:proofErr w:type="spellStart"/>
            <w:r w:rsidRPr="00FE0066">
              <w:rPr>
                <w:rFonts w:ascii="Times New Roman" w:hAnsi="Times New Roman" w:cs="Times New Roman"/>
              </w:rPr>
              <w:t>Baty</w:t>
            </w:r>
            <w:proofErr w:type="spellEnd"/>
            <w:r w:rsidRPr="00FE0066">
              <w:rPr>
                <w:rFonts w:ascii="Times New Roman" w:hAnsi="Times New Roman" w:cs="Times New Roman"/>
              </w:rPr>
              <w:t xml:space="preserve"> Institute for Precision Medicine at the University of Washington.</w:t>
            </w:r>
          </w:p>
        </w:tc>
      </w:tr>
      <w:tr w:rsidR="00F0193D" w:rsidRPr="00FE0066" w14:paraId="6629968F" w14:textId="77777777" w:rsidTr="005103C6">
        <w:tc>
          <w:tcPr>
            <w:tcW w:w="9350" w:type="dxa"/>
          </w:tcPr>
          <w:p w14:paraId="3B3472EC" w14:textId="77777777" w:rsidR="00F0193D" w:rsidRPr="00FE0066" w:rsidRDefault="00F0193D" w:rsidP="005103C6">
            <w:pPr>
              <w:pStyle w:val="NormalWeb"/>
              <w:spacing w:line="480" w:lineRule="auto"/>
              <w:rPr>
                <w:b/>
                <w:bCs/>
              </w:rPr>
            </w:pPr>
          </w:p>
        </w:tc>
      </w:tr>
    </w:tbl>
    <w:p w14:paraId="6481C915" w14:textId="4CCCC553" w:rsidR="00F0193D" w:rsidRDefault="00F0193D" w:rsidP="00F0193D">
      <w:pPr>
        <w:pStyle w:val="NormalWeb"/>
        <w:spacing w:line="480" w:lineRule="auto"/>
        <w:rPr>
          <w:b/>
          <w:bCs/>
        </w:rPr>
      </w:pPr>
    </w:p>
    <w:p w14:paraId="66BAD0F3" w14:textId="7CD86DBD" w:rsidR="003407D9" w:rsidRDefault="003407D9" w:rsidP="00F0193D">
      <w:pPr>
        <w:pStyle w:val="NormalWeb"/>
        <w:spacing w:line="480" w:lineRule="auto"/>
        <w:rPr>
          <w:b/>
          <w:bCs/>
        </w:rPr>
      </w:pPr>
    </w:p>
    <w:p w14:paraId="15F6D563" w14:textId="6E3BF657" w:rsidR="003407D9" w:rsidRDefault="003407D9" w:rsidP="00F0193D">
      <w:pPr>
        <w:pStyle w:val="NormalWeb"/>
        <w:spacing w:line="480" w:lineRule="auto"/>
        <w:rPr>
          <w:b/>
          <w:bCs/>
        </w:rPr>
      </w:pPr>
    </w:p>
    <w:p w14:paraId="6F59B3C4" w14:textId="65D6851D" w:rsidR="004F7449" w:rsidRPr="00F40CF2" w:rsidRDefault="003407D9" w:rsidP="00F40CF2">
      <w:pPr>
        <w:pStyle w:val="NormalWeb"/>
        <w:spacing w:line="480" w:lineRule="auto"/>
        <w:rPr>
          <w:b/>
          <w:bCs/>
        </w:rPr>
      </w:pPr>
      <w:r w:rsidRPr="00F40CF2">
        <w:rPr>
          <w:b/>
          <w:bCs/>
        </w:rPr>
        <w:lastRenderedPageBreak/>
        <w:t>References</w:t>
      </w:r>
    </w:p>
    <w:p w14:paraId="51A0D3C6" w14:textId="0D0C26B9" w:rsidR="004F7449" w:rsidRPr="00F40CF2" w:rsidRDefault="004F7449" w:rsidP="002D3067">
      <w:pPr>
        <w:pStyle w:val="NormalWeb"/>
        <w:numPr>
          <w:ilvl w:val="0"/>
          <w:numId w:val="12"/>
        </w:numPr>
        <w:spacing w:line="480" w:lineRule="auto"/>
      </w:pPr>
      <w:r w:rsidRPr="00021B46">
        <w:t xml:space="preserve">Pritchard CC, Smith C, </w:t>
      </w:r>
      <w:proofErr w:type="spellStart"/>
      <w:r w:rsidRPr="00021B46">
        <w:t>Salipante</w:t>
      </w:r>
      <w:proofErr w:type="spellEnd"/>
      <w:r w:rsidRPr="00021B46">
        <w:t xml:space="preserve"> SJ, et al. </w:t>
      </w:r>
      <w:proofErr w:type="spellStart"/>
      <w:r w:rsidRPr="00021B46">
        <w:t>ColoSeq</w:t>
      </w:r>
      <w:proofErr w:type="spellEnd"/>
      <w:r w:rsidRPr="00021B46">
        <w:t xml:space="preserve"> provides comprehensive lynch and polyposis syndrome mutational analysis using massively parallel sequencing. J Mol </w:t>
      </w:r>
      <w:proofErr w:type="spellStart"/>
      <w:r w:rsidRPr="00021B46">
        <w:t>Diagn</w:t>
      </w:r>
      <w:proofErr w:type="spellEnd"/>
      <w:r w:rsidRPr="00021B46">
        <w:t>. 2012;14(4):357-366. doi:10.1016/j.jmoldx.2012.03.002</w:t>
      </w:r>
      <w:r w:rsidR="002D3067">
        <w:t>.</w:t>
      </w:r>
    </w:p>
    <w:p w14:paraId="17EAC25C" w14:textId="77777777" w:rsidR="004F7449" w:rsidRPr="00F40CF2" w:rsidRDefault="004F7449" w:rsidP="00F40CF2">
      <w:pPr>
        <w:pStyle w:val="NormalWeb"/>
        <w:numPr>
          <w:ilvl w:val="0"/>
          <w:numId w:val="12"/>
        </w:numPr>
        <w:spacing w:line="480" w:lineRule="auto"/>
      </w:pPr>
      <w:r w:rsidRPr="00021B46">
        <w:t xml:space="preserve">Shirts BH, </w:t>
      </w:r>
      <w:proofErr w:type="spellStart"/>
      <w:r w:rsidRPr="00021B46">
        <w:t>Casadai</w:t>
      </w:r>
      <w:proofErr w:type="spellEnd"/>
      <w:r w:rsidRPr="00021B46">
        <w:t xml:space="preserve"> S, Jacobson A, et al. Clinical Performance of Comprehensive Familial Cancer Screening Using </w:t>
      </w:r>
      <w:proofErr w:type="spellStart"/>
      <w:r w:rsidRPr="00021B46">
        <w:t>ColoSeq</w:t>
      </w:r>
      <w:proofErr w:type="spellEnd"/>
      <w:r w:rsidRPr="00021B46">
        <w:t xml:space="preserve"> and BROCA. Journal of Molecular Diagnostics. 2014;16(6):G02 699.</w:t>
      </w:r>
    </w:p>
    <w:p w14:paraId="135DC7A9" w14:textId="7D9F78C5" w:rsidR="002D3067" w:rsidRPr="00F40CF2" w:rsidRDefault="004F7449" w:rsidP="00F40CF2">
      <w:pPr>
        <w:pStyle w:val="NormalWeb"/>
        <w:numPr>
          <w:ilvl w:val="0"/>
          <w:numId w:val="12"/>
        </w:numPr>
        <w:spacing w:line="480" w:lineRule="auto"/>
      </w:pPr>
      <w:r w:rsidRPr="00021B46">
        <w:t xml:space="preserve">Herman DS, Smith C, Liu C, et al. Efficient Detection of Copy Number Mutations in PMS2 Exons with a Close Homolog. J Mol </w:t>
      </w:r>
      <w:proofErr w:type="spellStart"/>
      <w:r w:rsidRPr="00021B46">
        <w:t>Diagn</w:t>
      </w:r>
      <w:proofErr w:type="spellEnd"/>
      <w:r w:rsidRPr="00021B46">
        <w:t>. 2018;20(4):512-521. doi:10.1016/j.jmoldx.2018.03.010</w:t>
      </w:r>
      <w:r w:rsidR="002D3067">
        <w:t>.</w:t>
      </w:r>
    </w:p>
    <w:p w14:paraId="2A5651E6" w14:textId="314CE7B0" w:rsidR="002D3067" w:rsidRPr="000E5DBF" w:rsidRDefault="00757B99" w:rsidP="000E5DBF">
      <w:pPr>
        <w:pStyle w:val="NormalWeb"/>
        <w:numPr>
          <w:ilvl w:val="0"/>
          <w:numId w:val="12"/>
        </w:numPr>
        <w:spacing w:line="480" w:lineRule="auto"/>
        <w:rPr>
          <w:color w:val="000000"/>
        </w:rPr>
      </w:pPr>
      <w:proofErr w:type="spellStart"/>
      <w:r w:rsidRPr="000E5DBF">
        <w:rPr>
          <w:color w:val="000000"/>
        </w:rPr>
        <w:t>Canedo</w:t>
      </w:r>
      <w:proofErr w:type="spellEnd"/>
      <w:r w:rsidRPr="000E5DBF">
        <w:rPr>
          <w:color w:val="000000"/>
        </w:rPr>
        <w:t xml:space="preserve"> JR, Miller ST, Myers HF, Sanderson M. Racial and ethnic differences in knowledge and attitudes about genetic testing in the US: Systematic review. J Genet Couns. 2019;28(3):587-601. </w:t>
      </w:r>
      <w:r w:rsidR="002D3067" w:rsidRPr="00261B1B">
        <w:rPr>
          <w:color w:val="000000" w:themeColor="text1"/>
        </w:rPr>
        <w:t>doi:10.1002/jgc4.1078</w:t>
      </w:r>
      <w:r w:rsidRPr="00261B1B">
        <w:rPr>
          <w:color w:val="000000" w:themeColor="text1"/>
        </w:rPr>
        <w:t>.</w:t>
      </w:r>
    </w:p>
    <w:p w14:paraId="7E6261B5" w14:textId="32AE4DB1" w:rsidR="002D3067" w:rsidRPr="000E5DBF" w:rsidRDefault="00757B99" w:rsidP="002D3067">
      <w:pPr>
        <w:pStyle w:val="NormalWeb"/>
        <w:numPr>
          <w:ilvl w:val="0"/>
          <w:numId w:val="12"/>
        </w:numPr>
        <w:spacing w:line="480" w:lineRule="auto"/>
      </w:pPr>
      <w:proofErr w:type="spellStart"/>
      <w:r w:rsidRPr="000E5DBF">
        <w:rPr>
          <w:color w:val="000000"/>
        </w:rPr>
        <w:t>Espenschied</w:t>
      </w:r>
      <w:proofErr w:type="spellEnd"/>
      <w:r w:rsidRPr="000E5DBF">
        <w:rPr>
          <w:color w:val="000000"/>
        </w:rPr>
        <w:t xml:space="preserve"> C, Pepper J, McFarland RE. What about the guys? An assessment of gender differences in hereditary colorectal cancer testing. J Clin Oncol. 2017;35:537-537.  </w:t>
      </w:r>
      <w:r w:rsidR="002D3067" w:rsidRPr="00261B1B">
        <w:rPr>
          <w:color w:val="000000" w:themeColor="text1"/>
        </w:rPr>
        <w:t>doi:10.1200/jco.2017.35.4_suppl.537</w:t>
      </w:r>
      <w:r w:rsidRPr="00261B1B">
        <w:rPr>
          <w:color w:val="000000" w:themeColor="text1"/>
        </w:rPr>
        <w:t>.</w:t>
      </w:r>
    </w:p>
    <w:p w14:paraId="28A6BC15" w14:textId="6F39DD10" w:rsidR="002C346F" w:rsidRPr="002D3067" w:rsidRDefault="00757B99" w:rsidP="000E5DBF">
      <w:pPr>
        <w:pStyle w:val="NormalWeb"/>
        <w:numPr>
          <w:ilvl w:val="0"/>
          <w:numId w:val="12"/>
        </w:numPr>
        <w:spacing w:line="480" w:lineRule="auto"/>
      </w:pPr>
      <w:r w:rsidRPr="000E5DBF">
        <w:rPr>
          <w:color w:val="000000"/>
        </w:rPr>
        <w:t xml:space="preserve">Smith W, Smith K, Sessions W, </w:t>
      </w:r>
      <w:proofErr w:type="spellStart"/>
      <w:r w:rsidRPr="000E5DBF">
        <w:rPr>
          <w:color w:val="000000"/>
        </w:rPr>
        <w:t>Evins</w:t>
      </w:r>
      <w:proofErr w:type="spellEnd"/>
      <w:r w:rsidRPr="000E5DBF">
        <w:rPr>
          <w:color w:val="000000"/>
        </w:rPr>
        <w:t xml:space="preserve"> C, Baker M, Blumer M. An evaluation of gender discrepancies in genetic referrals for BRCA testing for indicated malignancies. J Clin Oncol. 2021;39(15_suppl):10584. </w:t>
      </w:r>
    </w:p>
    <w:p w14:paraId="0EB6BEC4" w14:textId="77777777" w:rsidR="002C346F" w:rsidRPr="002C346F" w:rsidRDefault="002C346F" w:rsidP="000E5DBF">
      <w:pPr>
        <w:pStyle w:val="NormalWeb"/>
        <w:numPr>
          <w:ilvl w:val="0"/>
          <w:numId w:val="12"/>
        </w:numPr>
        <w:spacing w:line="480" w:lineRule="auto"/>
      </w:pPr>
      <w:r w:rsidRPr="002C346F">
        <w:t xml:space="preserve">Daly MB, Pal T, Berry MP, et al. Genetic/familial high-risk assessment: Breast, ovarian, and pancreatic, version 2.2021, NCCN clinical practice guidelines in oncology. J Natl </w:t>
      </w:r>
      <w:proofErr w:type="spellStart"/>
      <w:r w:rsidRPr="002C346F">
        <w:t>Compr</w:t>
      </w:r>
      <w:proofErr w:type="spellEnd"/>
      <w:r w:rsidRPr="002C346F">
        <w:t xml:space="preserve"> </w:t>
      </w:r>
      <w:proofErr w:type="spellStart"/>
      <w:r w:rsidRPr="002C346F">
        <w:t>Canc</w:t>
      </w:r>
      <w:proofErr w:type="spellEnd"/>
      <w:r w:rsidRPr="002C346F">
        <w:t xml:space="preserve"> </w:t>
      </w:r>
      <w:proofErr w:type="spellStart"/>
      <w:r w:rsidRPr="002C346F">
        <w:t>Netw</w:t>
      </w:r>
      <w:proofErr w:type="spellEnd"/>
      <w:r w:rsidRPr="002C346F">
        <w:t>. 2021;19(1):77-102. doi:10.6004/jnccn.2021.0001.</w:t>
      </w:r>
    </w:p>
    <w:p w14:paraId="09500393" w14:textId="25155C4E" w:rsidR="00F40CF2" w:rsidRPr="00021B46" w:rsidRDefault="00F40CF2" w:rsidP="00021B46">
      <w:pPr>
        <w:pStyle w:val="NormalWeb"/>
        <w:numPr>
          <w:ilvl w:val="0"/>
          <w:numId w:val="12"/>
        </w:numPr>
        <w:spacing w:line="480" w:lineRule="auto"/>
      </w:pPr>
      <w:r w:rsidRPr="00F40CF2">
        <w:lastRenderedPageBreak/>
        <w:t xml:space="preserve">Sturm AC, Knowles JW, Gidding SS, et al. Clinical Genetic Testing for Familial Hypercholesterolemia: JACC Scientific Expert Panel. J Am Coll </w:t>
      </w:r>
      <w:proofErr w:type="spellStart"/>
      <w:r w:rsidRPr="00F40CF2">
        <w:t>Cardiol</w:t>
      </w:r>
      <w:proofErr w:type="spellEnd"/>
      <w:r w:rsidRPr="00F40CF2">
        <w:t>. 2018;72(6):662-680. doi:10.1016/j.jacc.2018.05.044</w:t>
      </w:r>
      <w:r w:rsidR="002C346F">
        <w:t>.</w:t>
      </w:r>
    </w:p>
    <w:p w14:paraId="796941CB" w14:textId="09A4D678" w:rsidR="004F7449" w:rsidRPr="00FE0066" w:rsidRDefault="004F7449" w:rsidP="004F7449">
      <w:pPr>
        <w:pStyle w:val="NormalWeb"/>
        <w:spacing w:line="480" w:lineRule="auto"/>
        <w:rPr>
          <w:b/>
          <w:bCs/>
        </w:rPr>
      </w:pPr>
    </w:p>
    <w:p w14:paraId="337C10F4" w14:textId="77777777" w:rsidR="00483D49" w:rsidRPr="00FE0066" w:rsidRDefault="00483D49" w:rsidP="40C3978B">
      <w:pPr>
        <w:spacing w:line="480" w:lineRule="auto"/>
        <w:rPr>
          <w:rFonts w:ascii="Times New Roman" w:hAnsi="Times New Roman" w:cs="Times New Roman"/>
        </w:rPr>
      </w:pPr>
    </w:p>
    <w:sectPr w:rsidR="00483D49" w:rsidRPr="00FE0066" w:rsidSect="008C6440">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9A429" w14:textId="77777777" w:rsidR="000542F7" w:rsidRDefault="000542F7" w:rsidP="00612BFE">
      <w:r>
        <w:separator/>
      </w:r>
    </w:p>
  </w:endnote>
  <w:endnote w:type="continuationSeparator" w:id="0">
    <w:p w14:paraId="0802F31C" w14:textId="77777777" w:rsidR="000542F7" w:rsidRDefault="000542F7" w:rsidP="0061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875811"/>
      <w:docPartObj>
        <w:docPartGallery w:val="Page Numbers (Bottom of Page)"/>
        <w:docPartUnique/>
      </w:docPartObj>
    </w:sdtPr>
    <w:sdtContent>
      <w:p w14:paraId="70C325E1" w14:textId="20027E06" w:rsidR="00204900" w:rsidRDefault="00204900" w:rsidP="00317F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844A9">
          <w:rPr>
            <w:rStyle w:val="PageNumber"/>
            <w:noProof/>
          </w:rPr>
          <w:t>1</w:t>
        </w:r>
        <w:r>
          <w:rPr>
            <w:rStyle w:val="PageNumber"/>
          </w:rPr>
          <w:fldChar w:fldCharType="end"/>
        </w:r>
      </w:p>
    </w:sdtContent>
  </w:sdt>
  <w:p w14:paraId="55030AD3" w14:textId="77777777" w:rsidR="00204900" w:rsidRDefault="00204900" w:rsidP="003844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9573864"/>
      <w:docPartObj>
        <w:docPartGallery w:val="Page Numbers (Bottom of Page)"/>
        <w:docPartUnique/>
      </w:docPartObj>
    </w:sdtPr>
    <w:sdtContent>
      <w:p w14:paraId="5E396DDD" w14:textId="32C3977A" w:rsidR="00204900" w:rsidRDefault="00204900" w:rsidP="00317F55">
        <w:pPr>
          <w:pStyle w:val="Footer"/>
          <w:framePr w:wrap="none" w:vAnchor="text" w:hAnchor="margin" w:xAlign="right" w:y="1"/>
          <w:rPr>
            <w:rStyle w:val="PageNumber"/>
          </w:rPr>
        </w:pPr>
        <w:r w:rsidRPr="003844A9">
          <w:rPr>
            <w:rStyle w:val="PageNumber"/>
            <w:rFonts w:ascii="Times New Roman" w:hAnsi="Times New Roman" w:cs="Times New Roman"/>
          </w:rPr>
          <w:fldChar w:fldCharType="begin"/>
        </w:r>
        <w:r w:rsidRPr="003844A9">
          <w:rPr>
            <w:rStyle w:val="PageNumber"/>
            <w:rFonts w:ascii="Times New Roman" w:hAnsi="Times New Roman" w:cs="Times New Roman"/>
          </w:rPr>
          <w:instrText xml:space="preserve"> PAGE </w:instrText>
        </w:r>
        <w:r w:rsidRPr="003844A9">
          <w:rPr>
            <w:rStyle w:val="PageNumber"/>
            <w:rFonts w:ascii="Times New Roman" w:hAnsi="Times New Roman" w:cs="Times New Roman"/>
          </w:rPr>
          <w:fldChar w:fldCharType="separate"/>
        </w:r>
        <w:r w:rsidRPr="003844A9">
          <w:rPr>
            <w:rStyle w:val="PageNumber"/>
            <w:rFonts w:ascii="Times New Roman" w:hAnsi="Times New Roman" w:cs="Times New Roman"/>
            <w:noProof/>
          </w:rPr>
          <w:t>1</w:t>
        </w:r>
        <w:r w:rsidRPr="003844A9">
          <w:rPr>
            <w:rStyle w:val="PageNumber"/>
            <w:rFonts w:ascii="Times New Roman" w:hAnsi="Times New Roman" w:cs="Times New Roman"/>
          </w:rPr>
          <w:fldChar w:fldCharType="end"/>
        </w:r>
      </w:p>
    </w:sdtContent>
  </w:sdt>
  <w:p w14:paraId="0170C4C5" w14:textId="77777777" w:rsidR="00204900" w:rsidRDefault="00204900" w:rsidP="003844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920CA" w14:textId="77777777" w:rsidR="000542F7" w:rsidRDefault="000542F7" w:rsidP="00612BFE">
      <w:r>
        <w:separator/>
      </w:r>
    </w:p>
  </w:footnote>
  <w:footnote w:type="continuationSeparator" w:id="0">
    <w:p w14:paraId="3B6FE6C0" w14:textId="77777777" w:rsidR="000542F7" w:rsidRDefault="000542F7" w:rsidP="00612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D89"/>
    <w:multiLevelType w:val="hybridMultilevel"/>
    <w:tmpl w:val="39C82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C3881"/>
    <w:multiLevelType w:val="hybridMultilevel"/>
    <w:tmpl w:val="EEB8AAEC"/>
    <w:lvl w:ilvl="0" w:tplc="D76E49AE">
      <w:start w:val="3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63D01"/>
    <w:multiLevelType w:val="hybridMultilevel"/>
    <w:tmpl w:val="84DC94E6"/>
    <w:lvl w:ilvl="0" w:tplc="A024ED94">
      <w:start w:val="1"/>
      <w:numFmt w:val="bullet"/>
      <w:lvlText w:val=""/>
      <w:lvlJc w:val="left"/>
      <w:pPr>
        <w:ind w:left="720" w:hanging="360"/>
      </w:pPr>
      <w:rPr>
        <w:rFonts w:ascii="Symbol" w:hAnsi="Symbol" w:hint="default"/>
      </w:rPr>
    </w:lvl>
    <w:lvl w:ilvl="1" w:tplc="CDF2544C">
      <w:start w:val="1"/>
      <w:numFmt w:val="bullet"/>
      <w:lvlText w:val="o"/>
      <w:lvlJc w:val="left"/>
      <w:pPr>
        <w:ind w:left="1440" w:hanging="360"/>
      </w:pPr>
      <w:rPr>
        <w:rFonts w:ascii="Courier New" w:hAnsi="Courier New" w:hint="default"/>
      </w:rPr>
    </w:lvl>
    <w:lvl w:ilvl="2" w:tplc="6DE6A3E2">
      <w:start w:val="1"/>
      <w:numFmt w:val="bullet"/>
      <w:lvlText w:val=""/>
      <w:lvlJc w:val="left"/>
      <w:pPr>
        <w:ind w:left="2160" w:hanging="360"/>
      </w:pPr>
      <w:rPr>
        <w:rFonts w:ascii="Wingdings" w:hAnsi="Wingdings" w:hint="default"/>
      </w:rPr>
    </w:lvl>
    <w:lvl w:ilvl="3" w:tplc="99D03372">
      <w:start w:val="1"/>
      <w:numFmt w:val="bullet"/>
      <w:lvlText w:val=""/>
      <w:lvlJc w:val="left"/>
      <w:pPr>
        <w:ind w:left="2880" w:hanging="360"/>
      </w:pPr>
      <w:rPr>
        <w:rFonts w:ascii="Symbol" w:hAnsi="Symbol" w:hint="default"/>
      </w:rPr>
    </w:lvl>
    <w:lvl w:ilvl="4" w:tplc="2B2C89D8">
      <w:start w:val="1"/>
      <w:numFmt w:val="bullet"/>
      <w:lvlText w:val="o"/>
      <w:lvlJc w:val="left"/>
      <w:pPr>
        <w:ind w:left="3600" w:hanging="360"/>
      </w:pPr>
      <w:rPr>
        <w:rFonts w:ascii="Courier New" w:hAnsi="Courier New" w:hint="default"/>
      </w:rPr>
    </w:lvl>
    <w:lvl w:ilvl="5" w:tplc="A5FAFE36">
      <w:start w:val="1"/>
      <w:numFmt w:val="bullet"/>
      <w:lvlText w:val=""/>
      <w:lvlJc w:val="left"/>
      <w:pPr>
        <w:ind w:left="4320" w:hanging="360"/>
      </w:pPr>
      <w:rPr>
        <w:rFonts w:ascii="Wingdings" w:hAnsi="Wingdings" w:hint="default"/>
      </w:rPr>
    </w:lvl>
    <w:lvl w:ilvl="6" w:tplc="0D828F36">
      <w:start w:val="1"/>
      <w:numFmt w:val="bullet"/>
      <w:lvlText w:val=""/>
      <w:lvlJc w:val="left"/>
      <w:pPr>
        <w:ind w:left="5040" w:hanging="360"/>
      </w:pPr>
      <w:rPr>
        <w:rFonts w:ascii="Symbol" w:hAnsi="Symbol" w:hint="default"/>
      </w:rPr>
    </w:lvl>
    <w:lvl w:ilvl="7" w:tplc="A9A46E40">
      <w:start w:val="1"/>
      <w:numFmt w:val="bullet"/>
      <w:lvlText w:val="o"/>
      <w:lvlJc w:val="left"/>
      <w:pPr>
        <w:ind w:left="5760" w:hanging="360"/>
      </w:pPr>
      <w:rPr>
        <w:rFonts w:ascii="Courier New" w:hAnsi="Courier New" w:hint="default"/>
      </w:rPr>
    </w:lvl>
    <w:lvl w:ilvl="8" w:tplc="F8546AA6">
      <w:start w:val="1"/>
      <w:numFmt w:val="bullet"/>
      <w:lvlText w:val=""/>
      <w:lvlJc w:val="left"/>
      <w:pPr>
        <w:ind w:left="6480" w:hanging="360"/>
      </w:pPr>
      <w:rPr>
        <w:rFonts w:ascii="Wingdings" w:hAnsi="Wingdings" w:hint="default"/>
      </w:rPr>
    </w:lvl>
  </w:abstractNum>
  <w:abstractNum w:abstractNumId="3" w15:restartNumberingAfterBreak="0">
    <w:nsid w:val="0FEE6036"/>
    <w:multiLevelType w:val="hybridMultilevel"/>
    <w:tmpl w:val="AD9CDB4C"/>
    <w:lvl w:ilvl="0" w:tplc="59860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D44BD"/>
    <w:multiLevelType w:val="hybridMultilevel"/>
    <w:tmpl w:val="E350FC5A"/>
    <w:lvl w:ilvl="0" w:tplc="BFD86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C9EE2"/>
    <w:multiLevelType w:val="hybridMultilevel"/>
    <w:tmpl w:val="8EBC2EBE"/>
    <w:lvl w:ilvl="0" w:tplc="98661BBA">
      <w:start w:val="1"/>
      <w:numFmt w:val="bullet"/>
      <w:lvlText w:val=""/>
      <w:lvlJc w:val="left"/>
      <w:pPr>
        <w:ind w:left="720" w:hanging="360"/>
      </w:pPr>
      <w:rPr>
        <w:rFonts w:ascii="Symbol" w:hAnsi="Symbol" w:hint="default"/>
      </w:rPr>
    </w:lvl>
    <w:lvl w:ilvl="1" w:tplc="1604EB7A">
      <w:start w:val="1"/>
      <w:numFmt w:val="bullet"/>
      <w:lvlText w:val="o"/>
      <w:lvlJc w:val="left"/>
      <w:pPr>
        <w:ind w:left="1440" w:hanging="360"/>
      </w:pPr>
      <w:rPr>
        <w:rFonts w:ascii="Courier New" w:hAnsi="Courier New" w:hint="default"/>
      </w:rPr>
    </w:lvl>
    <w:lvl w:ilvl="2" w:tplc="4166766E">
      <w:start w:val="1"/>
      <w:numFmt w:val="bullet"/>
      <w:lvlText w:val=""/>
      <w:lvlJc w:val="left"/>
      <w:pPr>
        <w:ind w:left="2160" w:hanging="360"/>
      </w:pPr>
      <w:rPr>
        <w:rFonts w:ascii="Wingdings" w:hAnsi="Wingdings" w:hint="default"/>
      </w:rPr>
    </w:lvl>
    <w:lvl w:ilvl="3" w:tplc="B7FA684A">
      <w:start w:val="1"/>
      <w:numFmt w:val="bullet"/>
      <w:lvlText w:val=""/>
      <w:lvlJc w:val="left"/>
      <w:pPr>
        <w:ind w:left="2880" w:hanging="360"/>
      </w:pPr>
      <w:rPr>
        <w:rFonts w:ascii="Symbol" w:hAnsi="Symbol" w:hint="default"/>
      </w:rPr>
    </w:lvl>
    <w:lvl w:ilvl="4" w:tplc="49220A40">
      <w:start w:val="1"/>
      <w:numFmt w:val="bullet"/>
      <w:lvlText w:val="o"/>
      <w:lvlJc w:val="left"/>
      <w:pPr>
        <w:ind w:left="3600" w:hanging="360"/>
      </w:pPr>
      <w:rPr>
        <w:rFonts w:ascii="Courier New" w:hAnsi="Courier New" w:hint="default"/>
      </w:rPr>
    </w:lvl>
    <w:lvl w:ilvl="5" w:tplc="A7D8761A">
      <w:start w:val="1"/>
      <w:numFmt w:val="bullet"/>
      <w:lvlText w:val=""/>
      <w:lvlJc w:val="left"/>
      <w:pPr>
        <w:ind w:left="4320" w:hanging="360"/>
      </w:pPr>
      <w:rPr>
        <w:rFonts w:ascii="Wingdings" w:hAnsi="Wingdings" w:hint="default"/>
      </w:rPr>
    </w:lvl>
    <w:lvl w:ilvl="6" w:tplc="39E8F99E">
      <w:start w:val="1"/>
      <w:numFmt w:val="bullet"/>
      <w:lvlText w:val=""/>
      <w:lvlJc w:val="left"/>
      <w:pPr>
        <w:ind w:left="5040" w:hanging="360"/>
      </w:pPr>
      <w:rPr>
        <w:rFonts w:ascii="Symbol" w:hAnsi="Symbol" w:hint="default"/>
      </w:rPr>
    </w:lvl>
    <w:lvl w:ilvl="7" w:tplc="AA760F6C">
      <w:start w:val="1"/>
      <w:numFmt w:val="bullet"/>
      <w:lvlText w:val="o"/>
      <w:lvlJc w:val="left"/>
      <w:pPr>
        <w:ind w:left="5760" w:hanging="360"/>
      </w:pPr>
      <w:rPr>
        <w:rFonts w:ascii="Courier New" w:hAnsi="Courier New" w:hint="default"/>
      </w:rPr>
    </w:lvl>
    <w:lvl w:ilvl="8" w:tplc="FC865C5E">
      <w:start w:val="1"/>
      <w:numFmt w:val="bullet"/>
      <w:lvlText w:val=""/>
      <w:lvlJc w:val="left"/>
      <w:pPr>
        <w:ind w:left="6480" w:hanging="360"/>
      </w:pPr>
      <w:rPr>
        <w:rFonts w:ascii="Wingdings" w:hAnsi="Wingdings" w:hint="default"/>
      </w:rPr>
    </w:lvl>
  </w:abstractNum>
  <w:abstractNum w:abstractNumId="6" w15:restartNumberingAfterBreak="0">
    <w:nsid w:val="2BAB03F4"/>
    <w:multiLevelType w:val="hybridMultilevel"/>
    <w:tmpl w:val="A2C83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FF0D09"/>
    <w:multiLevelType w:val="hybridMultilevel"/>
    <w:tmpl w:val="57AA8D96"/>
    <w:lvl w:ilvl="0" w:tplc="1DB659D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080C73"/>
    <w:multiLevelType w:val="hybridMultilevel"/>
    <w:tmpl w:val="C0AAB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F9081F"/>
    <w:multiLevelType w:val="hybridMultilevel"/>
    <w:tmpl w:val="189A1B08"/>
    <w:lvl w:ilvl="0" w:tplc="BDD4E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ED1777"/>
    <w:multiLevelType w:val="hybridMultilevel"/>
    <w:tmpl w:val="B56C9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5DA4BC"/>
    <w:multiLevelType w:val="hybridMultilevel"/>
    <w:tmpl w:val="DCB22F94"/>
    <w:lvl w:ilvl="0" w:tplc="BB2C3D0A">
      <w:start w:val="1"/>
      <w:numFmt w:val="decimal"/>
      <w:lvlText w:val="%1."/>
      <w:lvlJc w:val="left"/>
      <w:pPr>
        <w:ind w:left="720" w:hanging="360"/>
      </w:pPr>
    </w:lvl>
    <w:lvl w:ilvl="1" w:tplc="FA261B52">
      <w:start w:val="1"/>
      <w:numFmt w:val="lowerLetter"/>
      <w:lvlText w:val="%2."/>
      <w:lvlJc w:val="left"/>
      <w:pPr>
        <w:ind w:left="1440" w:hanging="360"/>
      </w:pPr>
    </w:lvl>
    <w:lvl w:ilvl="2" w:tplc="810C4CB2">
      <w:start w:val="1"/>
      <w:numFmt w:val="lowerRoman"/>
      <w:lvlText w:val="%3."/>
      <w:lvlJc w:val="right"/>
      <w:pPr>
        <w:ind w:left="2160" w:hanging="180"/>
      </w:pPr>
    </w:lvl>
    <w:lvl w:ilvl="3" w:tplc="B97EC3CC">
      <w:start w:val="1"/>
      <w:numFmt w:val="decimal"/>
      <w:lvlText w:val="%4."/>
      <w:lvlJc w:val="left"/>
      <w:pPr>
        <w:ind w:left="2880" w:hanging="360"/>
      </w:pPr>
    </w:lvl>
    <w:lvl w:ilvl="4" w:tplc="E2C68B46">
      <w:start w:val="1"/>
      <w:numFmt w:val="lowerLetter"/>
      <w:lvlText w:val="%5."/>
      <w:lvlJc w:val="left"/>
      <w:pPr>
        <w:ind w:left="3600" w:hanging="360"/>
      </w:pPr>
    </w:lvl>
    <w:lvl w:ilvl="5" w:tplc="7DF00312">
      <w:start w:val="1"/>
      <w:numFmt w:val="lowerRoman"/>
      <w:lvlText w:val="%6."/>
      <w:lvlJc w:val="right"/>
      <w:pPr>
        <w:ind w:left="4320" w:hanging="180"/>
      </w:pPr>
    </w:lvl>
    <w:lvl w:ilvl="6" w:tplc="1B2E0566">
      <w:start w:val="1"/>
      <w:numFmt w:val="decimal"/>
      <w:lvlText w:val="%7."/>
      <w:lvlJc w:val="left"/>
      <w:pPr>
        <w:ind w:left="5040" w:hanging="360"/>
      </w:pPr>
    </w:lvl>
    <w:lvl w:ilvl="7" w:tplc="58809E3C">
      <w:start w:val="1"/>
      <w:numFmt w:val="lowerLetter"/>
      <w:lvlText w:val="%8."/>
      <w:lvlJc w:val="left"/>
      <w:pPr>
        <w:ind w:left="5760" w:hanging="360"/>
      </w:pPr>
    </w:lvl>
    <w:lvl w:ilvl="8" w:tplc="ED323AF2">
      <w:start w:val="1"/>
      <w:numFmt w:val="lowerRoman"/>
      <w:lvlText w:val="%9."/>
      <w:lvlJc w:val="right"/>
      <w:pPr>
        <w:ind w:left="6480" w:hanging="180"/>
      </w:pPr>
    </w:lvl>
  </w:abstractNum>
  <w:abstractNum w:abstractNumId="12" w15:restartNumberingAfterBreak="0">
    <w:nsid w:val="63F458DA"/>
    <w:multiLevelType w:val="multilevel"/>
    <w:tmpl w:val="8A1E061C"/>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0439D2"/>
    <w:multiLevelType w:val="hybridMultilevel"/>
    <w:tmpl w:val="ECA2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5771360">
    <w:abstractNumId w:val="2"/>
  </w:num>
  <w:num w:numId="2" w16cid:durableId="69161908">
    <w:abstractNumId w:val="11"/>
  </w:num>
  <w:num w:numId="3" w16cid:durableId="715853931">
    <w:abstractNumId w:val="5"/>
  </w:num>
  <w:num w:numId="4" w16cid:durableId="1966346610">
    <w:abstractNumId w:val="8"/>
  </w:num>
  <w:num w:numId="5" w16cid:durableId="705982429">
    <w:abstractNumId w:val="1"/>
  </w:num>
  <w:num w:numId="6" w16cid:durableId="104661445">
    <w:abstractNumId w:val="7"/>
  </w:num>
  <w:num w:numId="7" w16cid:durableId="585498644">
    <w:abstractNumId w:val="13"/>
  </w:num>
  <w:num w:numId="8" w16cid:durableId="103160759">
    <w:abstractNumId w:val="9"/>
  </w:num>
  <w:num w:numId="9" w16cid:durableId="87504096">
    <w:abstractNumId w:val="4"/>
  </w:num>
  <w:num w:numId="10" w16cid:durableId="1371412889">
    <w:abstractNumId w:val="10"/>
  </w:num>
  <w:num w:numId="11" w16cid:durableId="440760219">
    <w:abstractNumId w:val="6"/>
  </w:num>
  <w:num w:numId="12" w16cid:durableId="1492256358">
    <w:abstractNumId w:val="3"/>
  </w:num>
  <w:num w:numId="13" w16cid:durableId="604308217">
    <w:abstractNumId w:val="12"/>
  </w:num>
  <w:num w:numId="14" w16cid:durableId="1742487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EBB"/>
    <w:rsid w:val="00005AC8"/>
    <w:rsid w:val="00006DC6"/>
    <w:rsid w:val="00011120"/>
    <w:rsid w:val="00014F3A"/>
    <w:rsid w:val="000174CF"/>
    <w:rsid w:val="000176E0"/>
    <w:rsid w:val="00021B46"/>
    <w:rsid w:val="0003016C"/>
    <w:rsid w:val="00032EC4"/>
    <w:rsid w:val="000378DD"/>
    <w:rsid w:val="00046B9E"/>
    <w:rsid w:val="0005121B"/>
    <w:rsid w:val="0005191A"/>
    <w:rsid w:val="000542F7"/>
    <w:rsid w:val="0005484C"/>
    <w:rsid w:val="000549F5"/>
    <w:rsid w:val="00055C04"/>
    <w:rsid w:val="00056C2A"/>
    <w:rsid w:val="000578C8"/>
    <w:rsid w:val="00057A44"/>
    <w:rsid w:val="000605F7"/>
    <w:rsid w:val="00070B2B"/>
    <w:rsid w:val="00071830"/>
    <w:rsid w:val="0008161A"/>
    <w:rsid w:val="00087C79"/>
    <w:rsid w:val="00093146"/>
    <w:rsid w:val="000A15EC"/>
    <w:rsid w:val="000A2226"/>
    <w:rsid w:val="000B0BEB"/>
    <w:rsid w:val="000B1F11"/>
    <w:rsid w:val="000B47D6"/>
    <w:rsid w:val="000B7C07"/>
    <w:rsid w:val="000C054E"/>
    <w:rsid w:val="000C173C"/>
    <w:rsid w:val="000C78CE"/>
    <w:rsid w:val="000D1441"/>
    <w:rsid w:val="000E1988"/>
    <w:rsid w:val="000E5DBF"/>
    <w:rsid w:val="000F2DE2"/>
    <w:rsid w:val="000FDBF8"/>
    <w:rsid w:val="00106CA5"/>
    <w:rsid w:val="00111A07"/>
    <w:rsid w:val="00124ADA"/>
    <w:rsid w:val="001378C7"/>
    <w:rsid w:val="0014130B"/>
    <w:rsid w:val="00143A30"/>
    <w:rsid w:val="00150D06"/>
    <w:rsid w:val="00151BB1"/>
    <w:rsid w:val="00161855"/>
    <w:rsid w:val="00162947"/>
    <w:rsid w:val="00167F0C"/>
    <w:rsid w:val="00171D44"/>
    <w:rsid w:val="00172119"/>
    <w:rsid w:val="001721C4"/>
    <w:rsid w:val="00172DE2"/>
    <w:rsid w:val="00182D89"/>
    <w:rsid w:val="001848DD"/>
    <w:rsid w:val="00191976"/>
    <w:rsid w:val="0019489C"/>
    <w:rsid w:val="001B2F70"/>
    <w:rsid w:val="001B302A"/>
    <w:rsid w:val="001B3CD9"/>
    <w:rsid w:val="001B4C1F"/>
    <w:rsid w:val="001B5A99"/>
    <w:rsid w:val="001C747C"/>
    <w:rsid w:val="001D1ECB"/>
    <w:rsid w:val="001D2725"/>
    <w:rsid w:val="001D4182"/>
    <w:rsid w:val="001D53FD"/>
    <w:rsid w:val="001E2C03"/>
    <w:rsid w:val="001E3D79"/>
    <w:rsid w:val="001F3328"/>
    <w:rsid w:val="001F39B4"/>
    <w:rsid w:val="001F6006"/>
    <w:rsid w:val="001F634D"/>
    <w:rsid w:val="00204900"/>
    <w:rsid w:val="00204FA9"/>
    <w:rsid w:val="00206ADB"/>
    <w:rsid w:val="002133F6"/>
    <w:rsid w:val="00215A87"/>
    <w:rsid w:val="00216260"/>
    <w:rsid w:val="0022377B"/>
    <w:rsid w:val="0023567C"/>
    <w:rsid w:val="002360DE"/>
    <w:rsid w:val="00236944"/>
    <w:rsid w:val="0023F2D5"/>
    <w:rsid w:val="00246926"/>
    <w:rsid w:val="00257303"/>
    <w:rsid w:val="00261B1B"/>
    <w:rsid w:val="00263FC9"/>
    <w:rsid w:val="00265253"/>
    <w:rsid w:val="002656F8"/>
    <w:rsid w:val="00265EE7"/>
    <w:rsid w:val="00270185"/>
    <w:rsid w:val="00274779"/>
    <w:rsid w:val="00276F7D"/>
    <w:rsid w:val="00287191"/>
    <w:rsid w:val="00287AE1"/>
    <w:rsid w:val="00293B4E"/>
    <w:rsid w:val="0029615F"/>
    <w:rsid w:val="002B3FE6"/>
    <w:rsid w:val="002B5179"/>
    <w:rsid w:val="002B5BCE"/>
    <w:rsid w:val="002B6C82"/>
    <w:rsid w:val="002B74EB"/>
    <w:rsid w:val="002B7B1B"/>
    <w:rsid w:val="002C346F"/>
    <w:rsid w:val="002D22A8"/>
    <w:rsid w:val="002D3067"/>
    <w:rsid w:val="002D379B"/>
    <w:rsid w:val="002D79CD"/>
    <w:rsid w:val="002E18FB"/>
    <w:rsid w:val="002E67B4"/>
    <w:rsid w:val="002F1B80"/>
    <w:rsid w:val="002F1C92"/>
    <w:rsid w:val="003032D9"/>
    <w:rsid w:val="0031692B"/>
    <w:rsid w:val="00320C83"/>
    <w:rsid w:val="00321733"/>
    <w:rsid w:val="0033120C"/>
    <w:rsid w:val="00335568"/>
    <w:rsid w:val="003407D9"/>
    <w:rsid w:val="00340F6C"/>
    <w:rsid w:val="00343C3C"/>
    <w:rsid w:val="003447D8"/>
    <w:rsid w:val="00345143"/>
    <w:rsid w:val="00346CF8"/>
    <w:rsid w:val="00347E72"/>
    <w:rsid w:val="00354494"/>
    <w:rsid w:val="00354E04"/>
    <w:rsid w:val="00356F23"/>
    <w:rsid w:val="003816C2"/>
    <w:rsid w:val="003844A9"/>
    <w:rsid w:val="003913A4"/>
    <w:rsid w:val="003A037A"/>
    <w:rsid w:val="003A0C77"/>
    <w:rsid w:val="003A5C62"/>
    <w:rsid w:val="003C03F1"/>
    <w:rsid w:val="003C16A9"/>
    <w:rsid w:val="003C52B5"/>
    <w:rsid w:val="003C79C9"/>
    <w:rsid w:val="003C7B44"/>
    <w:rsid w:val="003D084D"/>
    <w:rsid w:val="003D2A44"/>
    <w:rsid w:val="003D3F40"/>
    <w:rsid w:val="003E2030"/>
    <w:rsid w:val="003E40DB"/>
    <w:rsid w:val="003E6BE7"/>
    <w:rsid w:val="003F2909"/>
    <w:rsid w:val="0040696A"/>
    <w:rsid w:val="00410860"/>
    <w:rsid w:val="00414334"/>
    <w:rsid w:val="0041520C"/>
    <w:rsid w:val="0041540D"/>
    <w:rsid w:val="00416E81"/>
    <w:rsid w:val="00422745"/>
    <w:rsid w:val="00427D30"/>
    <w:rsid w:val="00433A84"/>
    <w:rsid w:val="00436E94"/>
    <w:rsid w:val="004372CB"/>
    <w:rsid w:val="00437405"/>
    <w:rsid w:val="004450F4"/>
    <w:rsid w:val="004454CD"/>
    <w:rsid w:val="00445612"/>
    <w:rsid w:val="004543F0"/>
    <w:rsid w:val="004556C7"/>
    <w:rsid w:val="0045635F"/>
    <w:rsid w:val="004577F1"/>
    <w:rsid w:val="004608FE"/>
    <w:rsid w:val="004613A2"/>
    <w:rsid w:val="004617B9"/>
    <w:rsid w:val="0046245B"/>
    <w:rsid w:val="0046308D"/>
    <w:rsid w:val="00463A94"/>
    <w:rsid w:val="004658F4"/>
    <w:rsid w:val="00466CD5"/>
    <w:rsid w:val="00466E83"/>
    <w:rsid w:val="004727BF"/>
    <w:rsid w:val="004753AA"/>
    <w:rsid w:val="004827C3"/>
    <w:rsid w:val="004838EA"/>
    <w:rsid w:val="00483D49"/>
    <w:rsid w:val="00483ED4"/>
    <w:rsid w:val="00485D09"/>
    <w:rsid w:val="0048653A"/>
    <w:rsid w:val="00492DE1"/>
    <w:rsid w:val="0049313B"/>
    <w:rsid w:val="00494EEE"/>
    <w:rsid w:val="004A21E9"/>
    <w:rsid w:val="004A248E"/>
    <w:rsid w:val="004A3B72"/>
    <w:rsid w:val="004A492E"/>
    <w:rsid w:val="004B2851"/>
    <w:rsid w:val="004B30AA"/>
    <w:rsid w:val="004B40D8"/>
    <w:rsid w:val="004B760A"/>
    <w:rsid w:val="004C07E7"/>
    <w:rsid w:val="004C4146"/>
    <w:rsid w:val="004D50CB"/>
    <w:rsid w:val="004D63B6"/>
    <w:rsid w:val="004D65D3"/>
    <w:rsid w:val="004D7F33"/>
    <w:rsid w:val="004E1454"/>
    <w:rsid w:val="004E2981"/>
    <w:rsid w:val="004E3B8B"/>
    <w:rsid w:val="004E7BF5"/>
    <w:rsid w:val="004F1FA1"/>
    <w:rsid w:val="004F4136"/>
    <w:rsid w:val="004F4989"/>
    <w:rsid w:val="004F6E29"/>
    <w:rsid w:val="004F7449"/>
    <w:rsid w:val="00503A38"/>
    <w:rsid w:val="00504A6E"/>
    <w:rsid w:val="00505D0C"/>
    <w:rsid w:val="00506B2B"/>
    <w:rsid w:val="0050703B"/>
    <w:rsid w:val="005103C6"/>
    <w:rsid w:val="00510682"/>
    <w:rsid w:val="005217AC"/>
    <w:rsid w:val="005239FB"/>
    <w:rsid w:val="00525D59"/>
    <w:rsid w:val="0053000F"/>
    <w:rsid w:val="00533293"/>
    <w:rsid w:val="00537A7D"/>
    <w:rsid w:val="00541952"/>
    <w:rsid w:val="00543C0C"/>
    <w:rsid w:val="00550DE6"/>
    <w:rsid w:val="005521FA"/>
    <w:rsid w:val="00554AA7"/>
    <w:rsid w:val="0056092D"/>
    <w:rsid w:val="00562B70"/>
    <w:rsid w:val="00564068"/>
    <w:rsid w:val="00567362"/>
    <w:rsid w:val="00581B51"/>
    <w:rsid w:val="00581E46"/>
    <w:rsid w:val="0058271D"/>
    <w:rsid w:val="00590DD1"/>
    <w:rsid w:val="0059786D"/>
    <w:rsid w:val="005A5271"/>
    <w:rsid w:val="005A5F42"/>
    <w:rsid w:val="005B4C23"/>
    <w:rsid w:val="005B5143"/>
    <w:rsid w:val="005C325C"/>
    <w:rsid w:val="005C7433"/>
    <w:rsid w:val="005D1565"/>
    <w:rsid w:val="005D546C"/>
    <w:rsid w:val="005E615A"/>
    <w:rsid w:val="005F70A5"/>
    <w:rsid w:val="006032F6"/>
    <w:rsid w:val="0060356F"/>
    <w:rsid w:val="0061224A"/>
    <w:rsid w:val="00612BFE"/>
    <w:rsid w:val="0061651E"/>
    <w:rsid w:val="00617F09"/>
    <w:rsid w:val="00621345"/>
    <w:rsid w:val="0062184E"/>
    <w:rsid w:val="00622D9B"/>
    <w:rsid w:val="0062777C"/>
    <w:rsid w:val="00651CE9"/>
    <w:rsid w:val="00653A83"/>
    <w:rsid w:val="006602C2"/>
    <w:rsid w:val="00664A50"/>
    <w:rsid w:val="006677FA"/>
    <w:rsid w:val="006717BE"/>
    <w:rsid w:val="00673E76"/>
    <w:rsid w:val="00673F9C"/>
    <w:rsid w:val="00680074"/>
    <w:rsid w:val="006821F9"/>
    <w:rsid w:val="00686B43"/>
    <w:rsid w:val="006924B8"/>
    <w:rsid w:val="0069512B"/>
    <w:rsid w:val="006964AB"/>
    <w:rsid w:val="006B4FAC"/>
    <w:rsid w:val="006C54E3"/>
    <w:rsid w:val="006D1064"/>
    <w:rsid w:val="006D45E8"/>
    <w:rsid w:val="006F119A"/>
    <w:rsid w:val="006F2F8F"/>
    <w:rsid w:val="006F419D"/>
    <w:rsid w:val="006F6961"/>
    <w:rsid w:val="006F6CB0"/>
    <w:rsid w:val="00705866"/>
    <w:rsid w:val="0071142C"/>
    <w:rsid w:val="00711CAC"/>
    <w:rsid w:val="007153AA"/>
    <w:rsid w:val="00720D20"/>
    <w:rsid w:val="0072130F"/>
    <w:rsid w:val="00726100"/>
    <w:rsid w:val="00727CC7"/>
    <w:rsid w:val="00735F65"/>
    <w:rsid w:val="007458C3"/>
    <w:rsid w:val="007501D2"/>
    <w:rsid w:val="007532DC"/>
    <w:rsid w:val="00753D7E"/>
    <w:rsid w:val="00754EAF"/>
    <w:rsid w:val="00756683"/>
    <w:rsid w:val="00757B99"/>
    <w:rsid w:val="00764955"/>
    <w:rsid w:val="0077268C"/>
    <w:rsid w:val="00774253"/>
    <w:rsid w:val="00791840"/>
    <w:rsid w:val="00793A64"/>
    <w:rsid w:val="00796FFC"/>
    <w:rsid w:val="007A0424"/>
    <w:rsid w:val="007A0BD4"/>
    <w:rsid w:val="007B2B61"/>
    <w:rsid w:val="007B48FD"/>
    <w:rsid w:val="007C0621"/>
    <w:rsid w:val="007C3059"/>
    <w:rsid w:val="007C34B5"/>
    <w:rsid w:val="007C4D66"/>
    <w:rsid w:val="007C511D"/>
    <w:rsid w:val="007C6705"/>
    <w:rsid w:val="007C7DBE"/>
    <w:rsid w:val="007D5479"/>
    <w:rsid w:val="007D5794"/>
    <w:rsid w:val="007D640C"/>
    <w:rsid w:val="007E51F6"/>
    <w:rsid w:val="007E65AA"/>
    <w:rsid w:val="007E7C71"/>
    <w:rsid w:val="007F07F2"/>
    <w:rsid w:val="007F61A1"/>
    <w:rsid w:val="008001EF"/>
    <w:rsid w:val="00803C07"/>
    <w:rsid w:val="0080629F"/>
    <w:rsid w:val="008120EA"/>
    <w:rsid w:val="00813518"/>
    <w:rsid w:val="008206FE"/>
    <w:rsid w:val="00821946"/>
    <w:rsid w:val="008253B7"/>
    <w:rsid w:val="00825694"/>
    <w:rsid w:val="0083093D"/>
    <w:rsid w:val="00836AE1"/>
    <w:rsid w:val="00837310"/>
    <w:rsid w:val="00841270"/>
    <w:rsid w:val="00846A11"/>
    <w:rsid w:val="008511AA"/>
    <w:rsid w:val="00856A2E"/>
    <w:rsid w:val="008609D1"/>
    <w:rsid w:val="00864B87"/>
    <w:rsid w:val="00871492"/>
    <w:rsid w:val="00871E30"/>
    <w:rsid w:val="008830D8"/>
    <w:rsid w:val="0088491D"/>
    <w:rsid w:val="00886623"/>
    <w:rsid w:val="0089177B"/>
    <w:rsid w:val="0089528E"/>
    <w:rsid w:val="008A4D88"/>
    <w:rsid w:val="008A72AC"/>
    <w:rsid w:val="008B3F0E"/>
    <w:rsid w:val="008B4A8D"/>
    <w:rsid w:val="008C01A6"/>
    <w:rsid w:val="008C58ED"/>
    <w:rsid w:val="008C6440"/>
    <w:rsid w:val="008C750E"/>
    <w:rsid w:val="008D0E70"/>
    <w:rsid w:val="008D1C61"/>
    <w:rsid w:val="008D35E1"/>
    <w:rsid w:val="008D4333"/>
    <w:rsid w:val="008D5464"/>
    <w:rsid w:val="008D66D9"/>
    <w:rsid w:val="008F0C6F"/>
    <w:rsid w:val="008F46DE"/>
    <w:rsid w:val="008F7AE9"/>
    <w:rsid w:val="00901FC5"/>
    <w:rsid w:val="00910276"/>
    <w:rsid w:val="0091053A"/>
    <w:rsid w:val="0091215A"/>
    <w:rsid w:val="00917D54"/>
    <w:rsid w:val="00917DF6"/>
    <w:rsid w:val="00920F35"/>
    <w:rsid w:val="00922771"/>
    <w:rsid w:val="009318F0"/>
    <w:rsid w:val="00933C45"/>
    <w:rsid w:val="0094075B"/>
    <w:rsid w:val="009877CC"/>
    <w:rsid w:val="00990336"/>
    <w:rsid w:val="00996AE0"/>
    <w:rsid w:val="009A1141"/>
    <w:rsid w:val="009A2782"/>
    <w:rsid w:val="009A294C"/>
    <w:rsid w:val="009B3701"/>
    <w:rsid w:val="009B638A"/>
    <w:rsid w:val="009B69DB"/>
    <w:rsid w:val="009C583A"/>
    <w:rsid w:val="009C693F"/>
    <w:rsid w:val="009D1A83"/>
    <w:rsid w:val="009D5CA8"/>
    <w:rsid w:val="009D710C"/>
    <w:rsid w:val="009D737B"/>
    <w:rsid w:val="009E5512"/>
    <w:rsid w:val="009E5CA1"/>
    <w:rsid w:val="009E7314"/>
    <w:rsid w:val="009F3E67"/>
    <w:rsid w:val="009F4496"/>
    <w:rsid w:val="009F6D70"/>
    <w:rsid w:val="009F76DE"/>
    <w:rsid w:val="00A130B8"/>
    <w:rsid w:val="00A174A8"/>
    <w:rsid w:val="00A24297"/>
    <w:rsid w:val="00A24A8F"/>
    <w:rsid w:val="00A33A2C"/>
    <w:rsid w:val="00A365F3"/>
    <w:rsid w:val="00A37667"/>
    <w:rsid w:val="00A42038"/>
    <w:rsid w:val="00A54CAE"/>
    <w:rsid w:val="00A55A87"/>
    <w:rsid w:val="00A5725D"/>
    <w:rsid w:val="00A57E16"/>
    <w:rsid w:val="00A609F3"/>
    <w:rsid w:val="00A62334"/>
    <w:rsid w:val="00A6488A"/>
    <w:rsid w:val="00A64DFB"/>
    <w:rsid w:val="00A72EBB"/>
    <w:rsid w:val="00A754D5"/>
    <w:rsid w:val="00A85573"/>
    <w:rsid w:val="00A878B6"/>
    <w:rsid w:val="00A925D2"/>
    <w:rsid w:val="00AA0B5D"/>
    <w:rsid w:val="00AA15A2"/>
    <w:rsid w:val="00AA5A66"/>
    <w:rsid w:val="00AA6226"/>
    <w:rsid w:val="00AB1847"/>
    <w:rsid w:val="00AB5F9B"/>
    <w:rsid w:val="00AB6235"/>
    <w:rsid w:val="00AC6EE6"/>
    <w:rsid w:val="00AD2054"/>
    <w:rsid w:val="00AD2220"/>
    <w:rsid w:val="00AD6011"/>
    <w:rsid w:val="00AE60A0"/>
    <w:rsid w:val="00AE69FF"/>
    <w:rsid w:val="00AF143C"/>
    <w:rsid w:val="00AF75EE"/>
    <w:rsid w:val="00B00E39"/>
    <w:rsid w:val="00B05ADE"/>
    <w:rsid w:val="00B06649"/>
    <w:rsid w:val="00B06C4C"/>
    <w:rsid w:val="00B12341"/>
    <w:rsid w:val="00B14366"/>
    <w:rsid w:val="00B149D3"/>
    <w:rsid w:val="00B162B5"/>
    <w:rsid w:val="00B176D8"/>
    <w:rsid w:val="00B213C1"/>
    <w:rsid w:val="00B25ACC"/>
    <w:rsid w:val="00B30584"/>
    <w:rsid w:val="00B32A7F"/>
    <w:rsid w:val="00B33A8F"/>
    <w:rsid w:val="00B3450D"/>
    <w:rsid w:val="00B35EF0"/>
    <w:rsid w:val="00B470FA"/>
    <w:rsid w:val="00B53565"/>
    <w:rsid w:val="00B55234"/>
    <w:rsid w:val="00B5661B"/>
    <w:rsid w:val="00B56869"/>
    <w:rsid w:val="00B57302"/>
    <w:rsid w:val="00B634C4"/>
    <w:rsid w:val="00B6549B"/>
    <w:rsid w:val="00B72A67"/>
    <w:rsid w:val="00B744E4"/>
    <w:rsid w:val="00B77836"/>
    <w:rsid w:val="00B825D7"/>
    <w:rsid w:val="00B87291"/>
    <w:rsid w:val="00B900E4"/>
    <w:rsid w:val="00B9299D"/>
    <w:rsid w:val="00B930FB"/>
    <w:rsid w:val="00BA0D98"/>
    <w:rsid w:val="00BA2B7A"/>
    <w:rsid w:val="00BA64A6"/>
    <w:rsid w:val="00BA7A22"/>
    <w:rsid w:val="00BC04BF"/>
    <w:rsid w:val="00BC150C"/>
    <w:rsid w:val="00BC22F0"/>
    <w:rsid w:val="00BC6F64"/>
    <w:rsid w:val="00BD0914"/>
    <w:rsid w:val="00BD4934"/>
    <w:rsid w:val="00BD7EE2"/>
    <w:rsid w:val="00BE0569"/>
    <w:rsid w:val="00BE5CFB"/>
    <w:rsid w:val="00BF2AA2"/>
    <w:rsid w:val="00C005C4"/>
    <w:rsid w:val="00C01C7C"/>
    <w:rsid w:val="00C0494C"/>
    <w:rsid w:val="00C13ABA"/>
    <w:rsid w:val="00C15374"/>
    <w:rsid w:val="00C1551C"/>
    <w:rsid w:val="00C17966"/>
    <w:rsid w:val="00C209E4"/>
    <w:rsid w:val="00C24A7D"/>
    <w:rsid w:val="00C31277"/>
    <w:rsid w:val="00C37766"/>
    <w:rsid w:val="00C42258"/>
    <w:rsid w:val="00C426C6"/>
    <w:rsid w:val="00C54025"/>
    <w:rsid w:val="00C62244"/>
    <w:rsid w:val="00C7171E"/>
    <w:rsid w:val="00C7380E"/>
    <w:rsid w:val="00C74149"/>
    <w:rsid w:val="00C74E83"/>
    <w:rsid w:val="00C8195E"/>
    <w:rsid w:val="00C84F72"/>
    <w:rsid w:val="00CB0027"/>
    <w:rsid w:val="00CC1F70"/>
    <w:rsid w:val="00CC4D5D"/>
    <w:rsid w:val="00CD12DE"/>
    <w:rsid w:val="00CD5B9A"/>
    <w:rsid w:val="00CF2DBD"/>
    <w:rsid w:val="00CF3348"/>
    <w:rsid w:val="00CF416B"/>
    <w:rsid w:val="00CF5BBE"/>
    <w:rsid w:val="00D02860"/>
    <w:rsid w:val="00D11382"/>
    <w:rsid w:val="00D2031D"/>
    <w:rsid w:val="00D21BEF"/>
    <w:rsid w:val="00D47FF4"/>
    <w:rsid w:val="00D50100"/>
    <w:rsid w:val="00D514B6"/>
    <w:rsid w:val="00D52E58"/>
    <w:rsid w:val="00D54F5D"/>
    <w:rsid w:val="00D605E7"/>
    <w:rsid w:val="00D61D22"/>
    <w:rsid w:val="00D63768"/>
    <w:rsid w:val="00D64813"/>
    <w:rsid w:val="00D661A0"/>
    <w:rsid w:val="00D66F80"/>
    <w:rsid w:val="00D67EAE"/>
    <w:rsid w:val="00D7433B"/>
    <w:rsid w:val="00D7670D"/>
    <w:rsid w:val="00D76E49"/>
    <w:rsid w:val="00D76FD1"/>
    <w:rsid w:val="00D77A70"/>
    <w:rsid w:val="00D81031"/>
    <w:rsid w:val="00D817B7"/>
    <w:rsid w:val="00D9363F"/>
    <w:rsid w:val="00D950A8"/>
    <w:rsid w:val="00D95E09"/>
    <w:rsid w:val="00D968C7"/>
    <w:rsid w:val="00DA04E5"/>
    <w:rsid w:val="00DA67F6"/>
    <w:rsid w:val="00DB1FD9"/>
    <w:rsid w:val="00DC0F95"/>
    <w:rsid w:val="00DC7000"/>
    <w:rsid w:val="00DD2C03"/>
    <w:rsid w:val="00DD7B2D"/>
    <w:rsid w:val="00DE4D8D"/>
    <w:rsid w:val="00DE6241"/>
    <w:rsid w:val="00DF31BB"/>
    <w:rsid w:val="00DF5CC3"/>
    <w:rsid w:val="00E0145F"/>
    <w:rsid w:val="00E02695"/>
    <w:rsid w:val="00E05C80"/>
    <w:rsid w:val="00E11473"/>
    <w:rsid w:val="00E116EF"/>
    <w:rsid w:val="00E11BD8"/>
    <w:rsid w:val="00E14741"/>
    <w:rsid w:val="00E20DE3"/>
    <w:rsid w:val="00E24446"/>
    <w:rsid w:val="00E24A11"/>
    <w:rsid w:val="00E25D44"/>
    <w:rsid w:val="00E3248B"/>
    <w:rsid w:val="00E3481D"/>
    <w:rsid w:val="00E54683"/>
    <w:rsid w:val="00E61C03"/>
    <w:rsid w:val="00E64455"/>
    <w:rsid w:val="00E6772D"/>
    <w:rsid w:val="00E75877"/>
    <w:rsid w:val="00E846A6"/>
    <w:rsid w:val="00E92701"/>
    <w:rsid w:val="00E938C7"/>
    <w:rsid w:val="00E95CD4"/>
    <w:rsid w:val="00EA082A"/>
    <w:rsid w:val="00EA4440"/>
    <w:rsid w:val="00EB4D80"/>
    <w:rsid w:val="00EB6FF5"/>
    <w:rsid w:val="00EC3A52"/>
    <w:rsid w:val="00EC3E4D"/>
    <w:rsid w:val="00EC732D"/>
    <w:rsid w:val="00ED18E9"/>
    <w:rsid w:val="00ED1E00"/>
    <w:rsid w:val="00ED664A"/>
    <w:rsid w:val="00EE2CFA"/>
    <w:rsid w:val="00EF10EF"/>
    <w:rsid w:val="00EF3B55"/>
    <w:rsid w:val="00F0193D"/>
    <w:rsid w:val="00F04043"/>
    <w:rsid w:val="00F0610C"/>
    <w:rsid w:val="00F1195E"/>
    <w:rsid w:val="00F22F70"/>
    <w:rsid w:val="00F23C22"/>
    <w:rsid w:val="00F2521D"/>
    <w:rsid w:val="00F27631"/>
    <w:rsid w:val="00F30223"/>
    <w:rsid w:val="00F35508"/>
    <w:rsid w:val="00F40CF2"/>
    <w:rsid w:val="00F4376F"/>
    <w:rsid w:val="00F4460D"/>
    <w:rsid w:val="00F45129"/>
    <w:rsid w:val="00F570A6"/>
    <w:rsid w:val="00F623FE"/>
    <w:rsid w:val="00F646D6"/>
    <w:rsid w:val="00F71C16"/>
    <w:rsid w:val="00F72D35"/>
    <w:rsid w:val="00F7328D"/>
    <w:rsid w:val="00F765E3"/>
    <w:rsid w:val="00F7666B"/>
    <w:rsid w:val="00F767A6"/>
    <w:rsid w:val="00F768AB"/>
    <w:rsid w:val="00F801B3"/>
    <w:rsid w:val="00F81DDE"/>
    <w:rsid w:val="00F8583A"/>
    <w:rsid w:val="00FA136D"/>
    <w:rsid w:val="00FA46FB"/>
    <w:rsid w:val="00FB1A61"/>
    <w:rsid w:val="00FB277A"/>
    <w:rsid w:val="00FC19DF"/>
    <w:rsid w:val="00FC64D0"/>
    <w:rsid w:val="00FD03B8"/>
    <w:rsid w:val="00FD2070"/>
    <w:rsid w:val="00FD65CC"/>
    <w:rsid w:val="00FE0066"/>
    <w:rsid w:val="00FE183A"/>
    <w:rsid w:val="00FF154C"/>
    <w:rsid w:val="00FF40FF"/>
    <w:rsid w:val="00FF540E"/>
    <w:rsid w:val="00FF59CE"/>
    <w:rsid w:val="00FF779C"/>
    <w:rsid w:val="01F7CF57"/>
    <w:rsid w:val="01F85E67"/>
    <w:rsid w:val="0241BE79"/>
    <w:rsid w:val="0259F5EB"/>
    <w:rsid w:val="0284D33B"/>
    <w:rsid w:val="02A78EA8"/>
    <w:rsid w:val="033DF6E3"/>
    <w:rsid w:val="0366CDB1"/>
    <w:rsid w:val="04071939"/>
    <w:rsid w:val="044F07AF"/>
    <w:rsid w:val="049DC7BC"/>
    <w:rsid w:val="04A50EB4"/>
    <w:rsid w:val="04F042EC"/>
    <w:rsid w:val="0541074A"/>
    <w:rsid w:val="054DFA65"/>
    <w:rsid w:val="05ECB120"/>
    <w:rsid w:val="06134DEA"/>
    <w:rsid w:val="0613DCFA"/>
    <w:rsid w:val="063C61B9"/>
    <w:rsid w:val="066E4717"/>
    <w:rsid w:val="066EAE6A"/>
    <w:rsid w:val="06B0F57A"/>
    <w:rsid w:val="073AC506"/>
    <w:rsid w:val="075A8701"/>
    <w:rsid w:val="076DCEEF"/>
    <w:rsid w:val="076F5924"/>
    <w:rsid w:val="0786F74C"/>
    <w:rsid w:val="07999FB2"/>
    <w:rsid w:val="07C0279A"/>
    <w:rsid w:val="07C18618"/>
    <w:rsid w:val="07DCAF76"/>
    <w:rsid w:val="07E5042B"/>
    <w:rsid w:val="0841A7C2"/>
    <w:rsid w:val="0876B756"/>
    <w:rsid w:val="087BD43A"/>
    <w:rsid w:val="08CAE8D1"/>
    <w:rsid w:val="08E17EE8"/>
    <w:rsid w:val="08FD3D73"/>
    <w:rsid w:val="0935C834"/>
    <w:rsid w:val="096BC68A"/>
    <w:rsid w:val="09D386A7"/>
    <w:rsid w:val="0A798BE6"/>
    <w:rsid w:val="0A921829"/>
    <w:rsid w:val="0AA6F9E6"/>
    <w:rsid w:val="0AD9B361"/>
    <w:rsid w:val="0B00652B"/>
    <w:rsid w:val="0B03B76A"/>
    <w:rsid w:val="0B0E6375"/>
    <w:rsid w:val="0B465C13"/>
    <w:rsid w:val="0B9ABA7B"/>
    <w:rsid w:val="0BAB139C"/>
    <w:rsid w:val="0BBD3BE9"/>
    <w:rsid w:val="0BF6BE36"/>
    <w:rsid w:val="0C3F60A0"/>
    <w:rsid w:val="0CD6827C"/>
    <w:rsid w:val="0CEFF3FC"/>
    <w:rsid w:val="0D06A90E"/>
    <w:rsid w:val="0D0E2746"/>
    <w:rsid w:val="0D590C4A"/>
    <w:rsid w:val="0D68ADAB"/>
    <w:rsid w:val="0D7BABC0"/>
    <w:rsid w:val="0D953FF5"/>
    <w:rsid w:val="0DDC8A16"/>
    <w:rsid w:val="0E2C128C"/>
    <w:rsid w:val="0E40AA70"/>
    <w:rsid w:val="0E8902E8"/>
    <w:rsid w:val="0E972532"/>
    <w:rsid w:val="0F3F32A0"/>
    <w:rsid w:val="0F9F57A6"/>
    <w:rsid w:val="0FAC81D8"/>
    <w:rsid w:val="0FF00E67"/>
    <w:rsid w:val="10025318"/>
    <w:rsid w:val="101952BD"/>
    <w:rsid w:val="1032F593"/>
    <w:rsid w:val="10A04E6D"/>
    <w:rsid w:val="10A0DA52"/>
    <w:rsid w:val="1110A8B6"/>
    <w:rsid w:val="11C5C624"/>
    <w:rsid w:val="120D5C76"/>
    <w:rsid w:val="122F0CF6"/>
    <w:rsid w:val="123AF1E3"/>
    <w:rsid w:val="1262670F"/>
    <w:rsid w:val="1291CC38"/>
    <w:rsid w:val="12E75AA4"/>
    <w:rsid w:val="13407D13"/>
    <w:rsid w:val="13E85716"/>
    <w:rsid w:val="13F69D34"/>
    <w:rsid w:val="1447DDA0"/>
    <w:rsid w:val="14EB8F3B"/>
    <w:rsid w:val="14FC4CEB"/>
    <w:rsid w:val="1517F482"/>
    <w:rsid w:val="157FD46A"/>
    <w:rsid w:val="158DFC6D"/>
    <w:rsid w:val="159BC4E7"/>
    <w:rsid w:val="15D5D768"/>
    <w:rsid w:val="15DB43D7"/>
    <w:rsid w:val="15E67978"/>
    <w:rsid w:val="15F197B5"/>
    <w:rsid w:val="16052790"/>
    <w:rsid w:val="16141923"/>
    <w:rsid w:val="1634F1D8"/>
    <w:rsid w:val="16845BC2"/>
    <w:rsid w:val="169B69E0"/>
    <w:rsid w:val="16C88DC3"/>
    <w:rsid w:val="170C6EA2"/>
    <w:rsid w:val="172D023A"/>
    <w:rsid w:val="17379548"/>
    <w:rsid w:val="179960B7"/>
    <w:rsid w:val="179B7BBF"/>
    <w:rsid w:val="17A7C173"/>
    <w:rsid w:val="17B6D6F4"/>
    <w:rsid w:val="182ADD55"/>
    <w:rsid w:val="1862E9A5"/>
    <w:rsid w:val="1891A757"/>
    <w:rsid w:val="1912E499"/>
    <w:rsid w:val="19751A23"/>
    <w:rsid w:val="19EF2E66"/>
    <w:rsid w:val="1A2E0856"/>
    <w:rsid w:val="1A5A09B9"/>
    <w:rsid w:val="1ABAD648"/>
    <w:rsid w:val="1AC51A2E"/>
    <w:rsid w:val="1ADC43BC"/>
    <w:rsid w:val="1B0862FB"/>
    <w:rsid w:val="1B6FF3B1"/>
    <w:rsid w:val="1B89AAEE"/>
    <w:rsid w:val="1BB9F70E"/>
    <w:rsid w:val="1C133BEF"/>
    <w:rsid w:val="1C61561F"/>
    <w:rsid w:val="1C6439B0"/>
    <w:rsid w:val="1C67EEB7"/>
    <w:rsid w:val="1C994C69"/>
    <w:rsid w:val="1CEE3673"/>
    <w:rsid w:val="1D3FD5AD"/>
    <w:rsid w:val="1D771D9A"/>
    <w:rsid w:val="1D8CDE8D"/>
    <w:rsid w:val="1D8DAE6F"/>
    <w:rsid w:val="1D91AA7B"/>
    <w:rsid w:val="1E0E6218"/>
    <w:rsid w:val="1E2C55A8"/>
    <w:rsid w:val="1E603080"/>
    <w:rsid w:val="1E9C0E25"/>
    <w:rsid w:val="1EA32F31"/>
    <w:rsid w:val="1EB5D797"/>
    <w:rsid w:val="1EC9C654"/>
    <w:rsid w:val="1EF99F96"/>
    <w:rsid w:val="1F178BBC"/>
    <w:rsid w:val="1F4A912D"/>
    <w:rsid w:val="200D2F48"/>
    <w:rsid w:val="203E4E15"/>
    <w:rsid w:val="206EFE3A"/>
    <w:rsid w:val="208DD2E3"/>
    <w:rsid w:val="20A6CDC5"/>
    <w:rsid w:val="20B81066"/>
    <w:rsid w:val="2117BAB6"/>
    <w:rsid w:val="218A7670"/>
    <w:rsid w:val="21D3AEE7"/>
    <w:rsid w:val="21D6C774"/>
    <w:rsid w:val="21FCEC15"/>
    <w:rsid w:val="224CAC4A"/>
    <w:rsid w:val="2253E0C7"/>
    <w:rsid w:val="22865595"/>
    <w:rsid w:val="2286B8D8"/>
    <w:rsid w:val="22C7EC83"/>
    <w:rsid w:val="22FA63A9"/>
    <w:rsid w:val="2376A054"/>
    <w:rsid w:val="23ABE096"/>
    <w:rsid w:val="246DC365"/>
    <w:rsid w:val="24BF9A24"/>
    <w:rsid w:val="24F2274C"/>
    <w:rsid w:val="250A066E"/>
    <w:rsid w:val="2547B0F7"/>
    <w:rsid w:val="25A4A9E6"/>
    <w:rsid w:val="2601B4B7"/>
    <w:rsid w:val="26245027"/>
    <w:rsid w:val="269F3284"/>
    <w:rsid w:val="26A2F996"/>
    <w:rsid w:val="26CC7EDB"/>
    <w:rsid w:val="26E18392"/>
    <w:rsid w:val="27102594"/>
    <w:rsid w:val="2737D463"/>
    <w:rsid w:val="274DB912"/>
    <w:rsid w:val="2752ED50"/>
    <w:rsid w:val="277952A1"/>
    <w:rsid w:val="27A19E67"/>
    <w:rsid w:val="27C02088"/>
    <w:rsid w:val="27CFCF92"/>
    <w:rsid w:val="27E23E42"/>
    <w:rsid w:val="2808450B"/>
    <w:rsid w:val="2842F06B"/>
    <w:rsid w:val="2853D900"/>
    <w:rsid w:val="289AAF4A"/>
    <w:rsid w:val="28A8F4C9"/>
    <w:rsid w:val="2963ED4E"/>
    <w:rsid w:val="2973AE26"/>
    <w:rsid w:val="297CDBD5"/>
    <w:rsid w:val="29E1A576"/>
    <w:rsid w:val="29F2E4C6"/>
    <w:rsid w:val="2A0790D9"/>
    <w:rsid w:val="2A1CCB56"/>
    <w:rsid w:val="2A314882"/>
    <w:rsid w:val="2A759363"/>
    <w:rsid w:val="2A804044"/>
    <w:rsid w:val="2AA07CF7"/>
    <w:rsid w:val="2AD86B43"/>
    <w:rsid w:val="2AFB7EB4"/>
    <w:rsid w:val="2B0BDF95"/>
    <w:rsid w:val="2B180FF5"/>
    <w:rsid w:val="2B28A6E4"/>
    <w:rsid w:val="2B81524B"/>
    <w:rsid w:val="2B9E9814"/>
    <w:rsid w:val="2BCF0A90"/>
    <w:rsid w:val="2BD2500C"/>
    <w:rsid w:val="2BED1C1B"/>
    <w:rsid w:val="2C5BFDF4"/>
    <w:rsid w:val="2C5C4CCF"/>
    <w:rsid w:val="2C689CE9"/>
    <w:rsid w:val="2C9B8E10"/>
    <w:rsid w:val="2C9E355C"/>
    <w:rsid w:val="2CFAF4E9"/>
    <w:rsid w:val="2D3DCE0F"/>
    <w:rsid w:val="2DE4A042"/>
    <w:rsid w:val="2DE90E9E"/>
    <w:rsid w:val="2E1DEC5D"/>
    <w:rsid w:val="2E45B485"/>
    <w:rsid w:val="2E562787"/>
    <w:rsid w:val="2E5E150D"/>
    <w:rsid w:val="2E7BEAD2"/>
    <w:rsid w:val="2EF03C79"/>
    <w:rsid w:val="2F08689E"/>
    <w:rsid w:val="2F5602D7"/>
    <w:rsid w:val="2F78B73A"/>
    <w:rsid w:val="2F7D55E5"/>
    <w:rsid w:val="2F9E075C"/>
    <w:rsid w:val="2FCEE9A6"/>
    <w:rsid w:val="2FD32ED2"/>
    <w:rsid w:val="2FE052E5"/>
    <w:rsid w:val="3000DB62"/>
    <w:rsid w:val="3050E6FA"/>
    <w:rsid w:val="308AFD18"/>
    <w:rsid w:val="30A08A06"/>
    <w:rsid w:val="30AD97B4"/>
    <w:rsid w:val="30E75C8D"/>
    <w:rsid w:val="312868DF"/>
    <w:rsid w:val="31635EF6"/>
    <w:rsid w:val="317C2346"/>
    <w:rsid w:val="317D5140"/>
    <w:rsid w:val="31C50232"/>
    <w:rsid w:val="31E9D2B1"/>
    <w:rsid w:val="3208D688"/>
    <w:rsid w:val="329CB24F"/>
    <w:rsid w:val="32DDE016"/>
    <w:rsid w:val="32DEB76C"/>
    <w:rsid w:val="32E0AE31"/>
    <w:rsid w:val="3360F58C"/>
    <w:rsid w:val="336B064F"/>
    <w:rsid w:val="337CA342"/>
    <w:rsid w:val="337DB58C"/>
    <w:rsid w:val="33E35A8B"/>
    <w:rsid w:val="3405D4F2"/>
    <w:rsid w:val="341B0143"/>
    <w:rsid w:val="348482C1"/>
    <w:rsid w:val="34ACB0E8"/>
    <w:rsid w:val="34BF94C9"/>
    <w:rsid w:val="34C78440"/>
    <w:rsid w:val="34D54130"/>
    <w:rsid w:val="34E33DA2"/>
    <w:rsid w:val="35238948"/>
    <w:rsid w:val="354A0329"/>
    <w:rsid w:val="354EBFCA"/>
    <w:rsid w:val="35BACDB0"/>
    <w:rsid w:val="35CCC12A"/>
    <w:rsid w:val="35E62974"/>
    <w:rsid w:val="36379A06"/>
    <w:rsid w:val="364517A2"/>
    <w:rsid w:val="3648AD9F"/>
    <w:rsid w:val="36654439"/>
    <w:rsid w:val="369F36E3"/>
    <w:rsid w:val="36AEB4B7"/>
    <w:rsid w:val="36EC5B06"/>
    <w:rsid w:val="3711FE58"/>
    <w:rsid w:val="3722E8D3"/>
    <w:rsid w:val="378FF0E4"/>
    <w:rsid w:val="37A69E21"/>
    <w:rsid w:val="37D66598"/>
    <w:rsid w:val="37EDD2C7"/>
    <w:rsid w:val="380EBE40"/>
    <w:rsid w:val="384E8D79"/>
    <w:rsid w:val="387525B5"/>
    <w:rsid w:val="3875BCD4"/>
    <w:rsid w:val="388C740A"/>
    <w:rsid w:val="38AB8524"/>
    <w:rsid w:val="38BE932C"/>
    <w:rsid w:val="3936C758"/>
    <w:rsid w:val="395625B3"/>
    <w:rsid w:val="3966DA61"/>
    <w:rsid w:val="39A0C7B4"/>
    <w:rsid w:val="39B25758"/>
    <w:rsid w:val="39DA47D3"/>
    <w:rsid w:val="39E65579"/>
    <w:rsid w:val="39F4E496"/>
    <w:rsid w:val="3A10F616"/>
    <w:rsid w:val="3A2230ED"/>
    <w:rsid w:val="3A264990"/>
    <w:rsid w:val="3A42D230"/>
    <w:rsid w:val="3A562E17"/>
    <w:rsid w:val="3A65D7A6"/>
    <w:rsid w:val="3A7C3868"/>
    <w:rsid w:val="3AA6056F"/>
    <w:rsid w:val="3AC4C229"/>
    <w:rsid w:val="3B0BE07A"/>
    <w:rsid w:val="3B12B4D5"/>
    <w:rsid w:val="3B25A251"/>
    <w:rsid w:val="3C1C26B9"/>
    <w:rsid w:val="3C6A0652"/>
    <w:rsid w:val="3C7475A0"/>
    <w:rsid w:val="3C93A96B"/>
    <w:rsid w:val="3CA87ED1"/>
    <w:rsid w:val="3D40A952"/>
    <w:rsid w:val="3D4B2BBD"/>
    <w:rsid w:val="3D57ABCF"/>
    <w:rsid w:val="3D58EBAD"/>
    <w:rsid w:val="3D6ED666"/>
    <w:rsid w:val="3D952F84"/>
    <w:rsid w:val="3DC9CD89"/>
    <w:rsid w:val="3E2D8F7A"/>
    <w:rsid w:val="3E2EF13B"/>
    <w:rsid w:val="3E983510"/>
    <w:rsid w:val="3EF178E5"/>
    <w:rsid w:val="3F36479D"/>
    <w:rsid w:val="3F3A9F1E"/>
    <w:rsid w:val="3F4F6C1E"/>
    <w:rsid w:val="3FA1A714"/>
    <w:rsid w:val="3FA2F04F"/>
    <w:rsid w:val="40021E4B"/>
    <w:rsid w:val="4045E3A8"/>
    <w:rsid w:val="4069A422"/>
    <w:rsid w:val="40C3978B"/>
    <w:rsid w:val="40D66F7F"/>
    <w:rsid w:val="40E28472"/>
    <w:rsid w:val="40ED010C"/>
    <w:rsid w:val="41259853"/>
    <w:rsid w:val="4162C1CF"/>
    <w:rsid w:val="417ECB66"/>
    <w:rsid w:val="41A0930F"/>
    <w:rsid w:val="41C414FC"/>
    <w:rsid w:val="41CB9248"/>
    <w:rsid w:val="42057483"/>
    <w:rsid w:val="422CC62E"/>
    <w:rsid w:val="426B2FC5"/>
    <w:rsid w:val="428815E1"/>
    <w:rsid w:val="4380723A"/>
    <w:rsid w:val="43A144E4"/>
    <w:rsid w:val="43A6990C"/>
    <w:rsid w:val="43ACC3A8"/>
    <w:rsid w:val="4402098B"/>
    <w:rsid w:val="4423E642"/>
    <w:rsid w:val="442F80D6"/>
    <w:rsid w:val="44B0526F"/>
    <w:rsid w:val="44CD9C23"/>
    <w:rsid w:val="45144288"/>
    <w:rsid w:val="451AFB91"/>
    <w:rsid w:val="45460A39"/>
    <w:rsid w:val="45573BC3"/>
    <w:rsid w:val="456466F0"/>
    <w:rsid w:val="459D3C3C"/>
    <w:rsid w:val="45CB931F"/>
    <w:rsid w:val="460A444D"/>
    <w:rsid w:val="461231D3"/>
    <w:rsid w:val="463638BA"/>
    <w:rsid w:val="4660F7B9"/>
    <w:rsid w:val="466A6B92"/>
    <w:rsid w:val="46D3EDFE"/>
    <w:rsid w:val="46D77D59"/>
    <w:rsid w:val="46DEADB7"/>
    <w:rsid w:val="4720AFAF"/>
    <w:rsid w:val="47404968"/>
    <w:rsid w:val="47931239"/>
    <w:rsid w:val="487FBD7F"/>
    <w:rsid w:val="491A09E1"/>
    <w:rsid w:val="491FB953"/>
    <w:rsid w:val="492832A4"/>
    <w:rsid w:val="492F42E1"/>
    <w:rsid w:val="493FB8CA"/>
    <w:rsid w:val="49747D98"/>
    <w:rsid w:val="497719AD"/>
    <w:rsid w:val="4A2B8E37"/>
    <w:rsid w:val="4A5FF928"/>
    <w:rsid w:val="4A8BE55B"/>
    <w:rsid w:val="4A918614"/>
    <w:rsid w:val="4ADDB570"/>
    <w:rsid w:val="4B43F81F"/>
    <w:rsid w:val="4B4E7705"/>
    <w:rsid w:val="4B75AC2C"/>
    <w:rsid w:val="4BFBC989"/>
    <w:rsid w:val="4BFF65D7"/>
    <w:rsid w:val="4C2EF827"/>
    <w:rsid w:val="4CB8A4C6"/>
    <w:rsid w:val="4CBAD2B0"/>
    <w:rsid w:val="4DCAC888"/>
    <w:rsid w:val="4DD4815A"/>
    <w:rsid w:val="4E0EB49B"/>
    <w:rsid w:val="4EE3F78B"/>
    <w:rsid w:val="4F10D4A0"/>
    <w:rsid w:val="4F5AAF57"/>
    <w:rsid w:val="4FB4FA2B"/>
    <w:rsid w:val="50078B2A"/>
    <w:rsid w:val="501E9310"/>
    <w:rsid w:val="50594761"/>
    <w:rsid w:val="50607F77"/>
    <w:rsid w:val="50692C22"/>
    <w:rsid w:val="50A2BD41"/>
    <w:rsid w:val="50CF3AAC"/>
    <w:rsid w:val="50DCB848"/>
    <w:rsid w:val="50E62DE6"/>
    <w:rsid w:val="50E9D1D4"/>
    <w:rsid w:val="51111C7B"/>
    <w:rsid w:val="51632FAA"/>
    <w:rsid w:val="51DD03E0"/>
    <w:rsid w:val="520F8578"/>
    <w:rsid w:val="523B3D18"/>
    <w:rsid w:val="52464C15"/>
    <w:rsid w:val="52587A05"/>
    <w:rsid w:val="526B0B0D"/>
    <w:rsid w:val="528508BB"/>
    <w:rsid w:val="52939078"/>
    <w:rsid w:val="52C96E3D"/>
    <w:rsid w:val="52EBAC90"/>
    <w:rsid w:val="53046411"/>
    <w:rsid w:val="531E6B8E"/>
    <w:rsid w:val="532BED44"/>
    <w:rsid w:val="534C92ED"/>
    <w:rsid w:val="535A7F7B"/>
    <w:rsid w:val="535C0CE4"/>
    <w:rsid w:val="53CDFC26"/>
    <w:rsid w:val="53E88F56"/>
    <w:rsid w:val="53EB38EC"/>
    <w:rsid w:val="53FFF3ED"/>
    <w:rsid w:val="541F2A30"/>
    <w:rsid w:val="547B4A65"/>
    <w:rsid w:val="549B93CE"/>
    <w:rsid w:val="54A00F52"/>
    <w:rsid w:val="54A896BC"/>
    <w:rsid w:val="54C22AF1"/>
    <w:rsid w:val="54D100B7"/>
    <w:rsid w:val="555DFDBD"/>
    <w:rsid w:val="558EB647"/>
    <w:rsid w:val="55F6C637"/>
    <w:rsid w:val="568DD494"/>
    <w:rsid w:val="56974CA6"/>
    <w:rsid w:val="569948AD"/>
    <w:rsid w:val="56F35F1E"/>
    <w:rsid w:val="571B9EF7"/>
    <w:rsid w:val="574CC44A"/>
    <w:rsid w:val="5835190E"/>
    <w:rsid w:val="58A16D49"/>
    <w:rsid w:val="58A98FBC"/>
    <w:rsid w:val="58AD804B"/>
    <w:rsid w:val="58D8F246"/>
    <w:rsid w:val="58DF1EBA"/>
    <w:rsid w:val="58FF92B4"/>
    <w:rsid w:val="590092F3"/>
    <w:rsid w:val="597C07DF"/>
    <w:rsid w:val="59AE39EA"/>
    <w:rsid w:val="59BE15D8"/>
    <w:rsid w:val="59FD9A96"/>
    <w:rsid w:val="5A02F9E7"/>
    <w:rsid w:val="5A0E7CED"/>
    <w:rsid w:val="5A4AE833"/>
    <w:rsid w:val="5A713EF9"/>
    <w:rsid w:val="5A9502AE"/>
    <w:rsid w:val="5A9B6315"/>
    <w:rsid w:val="5AA7A9DE"/>
    <w:rsid w:val="5AE942AE"/>
    <w:rsid w:val="5B0F6E16"/>
    <w:rsid w:val="5B1EC6DA"/>
    <w:rsid w:val="5B2CDC44"/>
    <w:rsid w:val="5B53A17C"/>
    <w:rsid w:val="5B8151B7"/>
    <w:rsid w:val="5B824474"/>
    <w:rsid w:val="5BF6DF65"/>
    <w:rsid w:val="5C1D41E2"/>
    <w:rsid w:val="5C24B129"/>
    <w:rsid w:val="5C72ABC5"/>
    <w:rsid w:val="5C979721"/>
    <w:rsid w:val="5CFAF366"/>
    <w:rsid w:val="5D15F579"/>
    <w:rsid w:val="5D67C911"/>
    <w:rsid w:val="5D7231B7"/>
    <w:rsid w:val="5D74DE6C"/>
    <w:rsid w:val="5DA212F3"/>
    <w:rsid w:val="5DDF4AA0"/>
    <w:rsid w:val="5E30EC62"/>
    <w:rsid w:val="5E336782"/>
    <w:rsid w:val="5E4F7902"/>
    <w:rsid w:val="5E61660C"/>
    <w:rsid w:val="5E768B13"/>
    <w:rsid w:val="5EB7F751"/>
    <w:rsid w:val="5EE8F4A4"/>
    <w:rsid w:val="5F272A75"/>
    <w:rsid w:val="5F88E178"/>
    <w:rsid w:val="5FB56B18"/>
    <w:rsid w:val="5FBC95B5"/>
    <w:rsid w:val="6019678E"/>
    <w:rsid w:val="6044CA46"/>
    <w:rsid w:val="616DF167"/>
    <w:rsid w:val="61829D7A"/>
    <w:rsid w:val="618719C4"/>
    <w:rsid w:val="6197D7F7"/>
    <w:rsid w:val="61DD2D55"/>
    <w:rsid w:val="61DFDFFF"/>
    <w:rsid w:val="6225D568"/>
    <w:rsid w:val="62A95A91"/>
    <w:rsid w:val="62C47036"/>
    <w:rsid w:val="6305C65B"/>
    <w:rsid w:val="63EC794E"/>
    <w:rsid w:val="63F52D25"/>
    <w:rsid w:val="6404154B"/>
    <w:rsid w:val="6452C6F7"/>
    <w:rsid w:val="64B6505C"/>
    <w:rsid w:val="64B6A74C"/>
    <w:rsid w:val="6511A00F"/>
    <w:rsid w:val="654AC0A7"/>
    <w:rsid w:val="657929AE"/>
    <w:rsid w:val="6579DEA0"/>
    <w:rsid w:val="65C19270"/>
    <w:rsid w:val="661E8B5F"/>
    <w:rsid w:val="662010DB"/>
    <w:rsid w:val="6657F4B9"/>
    <w:rsid w:val="6683753F"/>
    <w:rsid w:val="66F46677"/>
    <w:rsid w:val="66F74A5D"/>
    <w:rsid w:val="670A85DB"/>
    <w:rsid w:val="671913FD"/>
    <w:rsid w:val="677EB8FC"/>
    <w:rsid w:val="67DD32EB"/>
    <w:rsid w:val="67F65B48"/>
    <w:rsid w:val="681AD4C7"/>
    <w:rsid w:val="683F62CE"/>
    <w:rsid w:val="6876AE8D"/>
    <w:rsid w:val="688ACB1C"/>
    <w:rsid w:val="68C3F2F0"/>
    <w:rsid w:val="68ECB320"/>
    <w:rsid w:val="6907BAEF"/>
    <w:rsid w:val="693C4CC7"/>
    <w:rsid w:val="69560576"/>
    <w:rsid w:val="69567EAB"/>
    <w:rsid w:val="6956BD08"/>
    <w:rsid w:val="69922BA9"/>
    <w:rsid w:val="69A3CC96"/>
    <w:rsid w:val="69A92E26"/>
    <w:rsid w:val="69CC77B3"/>
    <w:rsid w:val="69ECFEB8"/>
    <w:rsid w:val="6A0203F6"/>
    <w:rsid w:val="6A403BFE"/>
    <w:rsid w:val="6A4BAC74"/>
    <w:rsid w:val="6ABB734E"/>
    <w:rsid w:val="6AC279E2"/>
    <w:rsid w:val="6B2D24E9"/>
    <w:rsid w:val="6B371AAF"/>
    <w:rsid w:val="6B54F134"/>
    <w:rsid w:val="6B551079"/>
    <w:rsid w:val="6B662EAA"/>
    <w:rsid w:val="6BAEA2CD"/>
    <w:rsid w:val="6C1BF957"/>
    <w:rsid w:val="6C2A89A1"/>
    <w:rsid w:val="6C2ED62E"/>
    <w:rsid w:val="6C3CACC7"/>
    <w:rsid w:val="6C508851"/>
    <w:rsid w:val="6C74A486"/>
    <w:rsid w:val="6CC4462B"/>
    <w:rsid w:val="6CF8A658"/>
    <w:rsid w:val="6D249F7A"/>
    <w:rsid w:val="6D450ECF"/>
    <w:rsid w:val="6D75A81C"/>
    <w:rsid w:val="6D8220BD"/>
    <w:rsid w:val="6E0722DD"/>
    <w:rsid w:val="6E16A69D"/>
    <w:rsid w:val="6E343687"/>
    <w:rsid w:val="6E38527A"/>
    <w:rsid w:val="6EA64259"/>
    <w:rsid w:val="6F6874B6"/>
    <w:rsid w:val="6F7A31A3"/>
    <w:rsid w:val="6F9B9AC2"/>
    <w:rsid w:val="6FA6B347"/>
    <w:rsid w:val="6FB98413"/>
    <w:rsid w:val="704212BA"/>
    <w:rsid w:val="706BA78B"/>
    <w:rsid w:val="70B52AFB"/>
    <w:rsid w:val="71044517"/>
    <w:rsid w:val="711F5D87"/>
    <w:rsid w:val="71410FAF"/>
    <w:rsid w:val="717216C6"/>
    <w:rsid w:val="719CC0EA"/>
    <w:rsid w:val="71E8E0AC"/>
    <w:rsid w:val="71EB0FA0"/>
    <w:rsid w:val="7207A9C2"/>
    <w:rsid w:val="727A6D09"/>
    <w:rsid w:val="7286ED1B"/>
    <w:rsid w:val="72A520D1"/>
    <w:rsid w:val="72B36EEA"/>
    <w:rsid w:val="73185643"/>
    <w:rsid w:val="7342723A"/>
    <w:rsid w:val="7379B37C"/>
    <w:rsid w:val="73D56B49"/>
    <w:rsid w:val="73DBED53"/>
    <w:rsid w:val="73DC4263"/>
    <w:rsid w:val="743932BF"/>
    <w:rsid w:val="748CF536"/>
    <w:rsid w:val="74C6385E"/>
    <w:rsid w:val="74E4A04B"/>
    <w:rsid w:val="751583DD"/>
    <w:rsid w:val="7522F7EB"/>
    <w:rsid w:val="752FB15F"/>
    <w:rsid w:val="7576251B"/>
    <w:rsid w:val="75822C8F"/>
    <w:rsid w:val="7592551C"/>
    <w:rsid w:val="75E59712"/>
    <w:rsid w:val="76237452"/>
    <w:rsid w:val="7630B31D"/>
    <w:rsid w:val="7670320D"/>
    <w:rsid w:val="768324C3"/>
    <w:rsid w:val="769B2D0D"/>
    <w:rsid w:val="7713E325"/>
    <w:rsid w:val="77547650"/>
    <w:rsid w:val="77957A76"/>
    <w:rsid w:val="77F8E178"/>
    <w:rsid w:val="780C026E"/>
    <w:rsid w:val="782C0A08"/>
    <w:rsid w:val="7860E432"/>
    <w:rsid w:val="78B858EB"/>
    <w:rsid w:val="78E9AE8D"/>
    <w:rsid w:val="7953278E"/>
    <w:rsid w:val="797B897C"/>
    <w:rsid w:val="7994B1D9"/>
    <w:rsid w:val="799C33F3"/>
    <w:rsid w:val="79B0325F"/>
    <w:rsid w:val="79B79A06"/>
    <w:rsid w:val="79E8F500"/>
    <w:rsid w:val="7A0180D0"/>
    <w:rsid w:val="7A0674DE"/>
    <w:rsid w:val="7A414C55"/>
    <w:rsid w:val="7A58EC77"/>
    <w:rsid w:val="7A6036F2"/>
    <w:rsid w:val="7A6D51A9"/>
    <w:rsid w:val="7AA87443"/>
    <w:rsid w:val="7AC260A6"/>
    <w:rsid w:val="7AD4F1AE"/>
    <w:rsid w:val="7B08204C"/>
    <w:rsid w:val="7B08C001"/>
    <w:rsid w:val="7B1E7A8F"/>
    <w:rsid w:val="7BA2453F"/>
    <w:rsid w:val="7BB6798E"/>
    <w:rsid w:val="7BFF6BEA"/>
    <w:rsid w:val="7C8AC850"/>
    <w:rsid w:val="7CEC5212"/>
    <w:rsid w:val="7D0A6E91"/>
    <w:rsid w:val="7D9C4D06"/>
    <w:rsid w:val="7DBA8ACB"/>
    <w:rsid w:val="7DC0FE50"/>
    <w:rsid w:val="7E326DB0"/>
    <w:rsid w:val="7E574A41"/>
    <w:rsid w:val="7E7F8D01"/>
    <w:rsid w:val="7EA471B2"/>
    <w:rsid w:val="7F109A96"/>
    <w:rsid w:val="7F33A815"/>
    <w:rsid w:val="7F4124E8"/>
    <w:rsid w:val="7F4D4FA1"/>
    <w:rsid w:val="7F93CD64"/>
    <w:rsid w:val="7FF39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FD76"/>
  <w15:chartTrackingRefBased/>
  <w15:docId w15:val="{723A3740-1D00-8749-B2BB-E7EF0466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4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70A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514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5143"/>
    <w:rPr>
      <w:rFonts w:ascii="Times New Roman" w:hAnsi="Times New Roman" w:cs="Times New Roman"/>
      <w:sz w:val="18"/>
      <w:szCs w:val="18"/>
    </w:rPr>
  </w:style>
  <w:style w:type="paragraph" w:styleId="Header">
    <w:name w:val="header"/>
    <w:basedOn w:val="Normal"/>
    <w:link w:val="HeaderChar"/>
    <w:uiPriority w:val="99"/>
    <w:unhideWhenUsed/>
    <w:rsid w:val="00612BFE"/>
    <w:pPr>
      <w:tabs>
        <w:tab w:val="center" w:pos="4680"/>
        <w:tab w:val="right" w:pos="9360"/>
      </w:tabs>
    </w:pPr>
  </w:style>
  <w:style w:type="character" w:customStyle="1" w:styleId="HeaderChar">
    <w:name w:val="Header Char"/>
    <w:basedOn w:val="DefaultParagraphFont"/>
    <w:link w:val="Header"/>
    <w:uiPriority w:val="99"/>
    <w:rsid w:val="00612BFE"/>
  </w:style>
  <w:style w:type="paragraph" w:styleId="Footer">
    <w:name w:val="footer"/>
    <w:basedOn w:val="Normal"/>
    <w:link w:val="FooterChar"/>
    <w:uiPriority w:val="99"/>
    <w:unhideWhenUsed/>
    <w:rsid w:val="00612BFE"/>
    <w:pPr>
      <w:tabs>
        <w:tab w:val="center" w:pos="4680"/>
        <w:tab w:val="right" w:pos="9360"/>
      </w:tabs>
    </w:pPr>
  </w:style>
  <w:style w:type="character" w:customStyle="1" w:styleId="FooterChar">
    <w:name w:val="Footer Char"/>
    <w:basedOn w:val="DefaultParagraphFont"/>
    <w:link w:val="Footer"/>
    <w:uiPriority w:val="99"/>
    <w:rsid w:val="00612BFE"/>
  </w:style>
  <w:style w:type="character" w:styleId="CommentReference">
    <w:name w:val="annotation reference"/>
    <w:basedOn w:val="DefaultParagraphFont"/>
    <w:uiPriority w:val="99"/>
    <w:semiHidden/>
    <w:unhideWhenUsed/>
    <w:rsid w:val="000A15EC"/>
    <w:rPr>
      <w:sz w:val="16"/>
      <w:szCs w:val="16"/>
    </w:rPr>
  </w:style>
  <w:style w:type="paragraph" w:styleId="CommentText">
    <w:name w:val="annotation text"/>
    <w:basedOn w:val="Normal"/>
    <w:link w:val="CommentTextChar"/>
    <w:uiPriority w:val="99"/>
    <w:semiHidden/>
    <w:unhideWhenUsed/>
    <w:rsid w:val="000A15EC"/>
    <w:rPr>
      <w:sz w:val="20"/>
      <w:szCs w:val="20"/>
    </w:rPr>
  </w:style>
  <w:style w:type="character" w:customStyle="1" w:styleId="CommentTextChar">
    <w:name w:val="Comment Text Char"/>
    <w:basedOn w:val="DefaultParagraphFont"/>
    <w:link w:val="CommentText"/>
    <w:uiPriority w:val="99"/>
    <w:semiHidden/>
    <w:rsid w:val="000A15EC"/>
    <w:rPr>
      <w:sz w:val="20"/>
      <w:szCs w:val="20"/>
    </w:rPr>
  </w:style>
  <w:style w:type="paragraph" w:styleId="CommentSubject">
    <w:name w:val="annotation subject"/>
    <w:basedOn w:val="CommentText"/>
    <w:next w:val="CommentText"/>
    <w:link w:val="CommentSubjectChar"/>
    <w:uiPriority w:val="99"/>
    <w:semiHidden/>
    <w:unhideWhenUsed/>
    <w:rsid w:val="00F7328D"/>
    <w:rPr>
      <w:b/>
      <w:bCs/>
    </w:rPr>
  </w:style>
  <w:style w:type="character" w:customStyle="1" w:styleId="CommentSubjectChar">
    <w:name w:val="Comment Subject Char"/>
    <w:basedOn w:val="CommentTextChar"/>
    <w:link w:val="CommentSubject"/>
    <w:uiPriority w:val="99"/>
    <w:semiHidden/>
    <w:rsid w:val="00F7328D"/>
    <w:rPr>
      <w:b/>
      <w:bCs/>
      <w:sz w:val="20"/>
      <w:szCs w:val="20"/>
    </w:rPr>
  </w:style>
  <w:style w:type="paragraph" w:styleId="Bibliography">
    <w:name w:val="Bibliography"/>
    <w:basedOn w:val="Normal"/>
    <w:next w:val="Normal"/>
    <w:uiPriority w:val="37"/>
    <w:unhideWhenUsed/>
    <w:rsid w:val="008A72AC"/>
    <w:pPr>
      <w:tabs>
        <w:tab w:val="left" w:pos="500"/>
      </w:tabs>
      <w:spacing w:after="240"/>
      <w:ind w:left="504" w:hanging="504"/>
    </w:pPr>
  </w:style>
  <w:style w:type="paragraph" w:styleId="ListParagraph">
    <w:name w:val="List Paragraph"/>
    <w:basedOn w:val="Normal"/>
    <w:uiPriority w:val="34"/>
    <w:qFormat/>
    <w:rsid w:val="008A72AC"/>
    <w:pPr>
      <w:ind w:left="720"/>
      <w:contextualSpacing/>
    </w:pPr>
  </w:style>
  <w:style w:type="character" w:styleId="Hyperlink">
    <w:name w:val="Hyperlink"/>
    <w:basedOn w:val="DefaultParagraphFont"/>
    <w:uiPriority w:val="99"/>
    <w:unhideWhenUsed/>
    <w:rsid w:val="001C747C"/>
    <w:rPr>
      <w:color w:val="0563C1" w:themeColor="hyperlink"/>
      <w:u w:val="single"/>
    </w:rPr>
  </w:style>
  <w:style w:type="character" w:styleId="UnresolvedMention">
    <w:name w:val="Unresolved Mention"/>
    <w:basedOn w:val="DefaultParagraphFont"/>
    <w:uiPriority w:val="99"/>
    <w:semiHidden/>
    <w:unhideWhenUsed/>
    <w:rsid w:val="001C747C"/>
    <w:rPr>
      <w:color w:val="605E5C"/>
      <w:shd w:val="clear" w:color="auto" w:fill="E1DFDD"/>
    </w:rPr>
  </w:style>
  <w:style w:type="paragraph" w:styleId="NoSpacing">
    <w:name w:val="No Spacing"/>
    <w:uiPriority w:val="1"/>
    <w:qFormat/>
    <w:rsid w:val="00D661A0"/>
    <w:rPr>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itation-part">
    <w:name w:val="citation-part"/>
    <w:basedOn w:val="DefaultParagraphFont"/>
    <w:rsid w:val="00505D0C"/>
  </w:style>
  <w:style w:type="character" w:customStyle="1" w:styleId="docsum-pmid">
    <w:name w:val="docsum-pmid"/>
    <w:basedOn w:val="DefaultParagraphFont"/>
    <w:rsid w:val="00505D0C"/>
  </w:style>
  <w:style w:type="character" w:styleId="Strong">
    <w:name w:val="Strong"/>
    <w:basedOn w:val="DefaultParagraphFont"/>
    <w:uiPriority w:val="22"/>
    <w:qFormat/>
    <w:rsid w:val="00E61C03"/>
    <w:rPr>
      <w:b/>
      <w:bCs/>
    </w:rPr>
  </w:style>
  <w:style w:type="paragraph" w:styleId="Revision">
    <w:name w:val="Revision"/>
    <w:hidden/>
    <w:uiPriority w:val="99"/>
    <w:semiHidden/>
    <w:rsid w:val="00011120"/>
  </w:style>
  <w:style w:type="paragraph" w:styleId="Caption">
    <w:name w:val="caption"/>
    <w:basedOn w:val="Normal"/>
    <w:next w:val="Normal"/>
    <w:uiPriority w:val="35"/>
    <w:unhideWhenUsed/>
    <w:qFormat/>
    <w:rsid w:val="00793A64"/>
    <w:pPr>
      <w:spacing w:after="200"/>
    </w:pPr>
    <w:rPr>
      <w:rFonts w:ascii="Times New Roman" w:eastAsia="Times New Roman" w:hAnsi="Times New Roman" w:cs="Times New Roman"/>
      <w:i/>
      <w:iCs/>
      <w:color w:val="44546A" w:themeColor="text2"/>
      <w:sz w:val="18"/>
      <w:szCs w:val="18"/>
    </w:rPr>
  </w:style>
  <w:style w:type="character" w:customStyle="1" w:styleId="normaltextrun">
    <w:name w:val="normaltextrun"/>
    <w:basedOn w:val="DefaultParagraphFont"/>
    <w:rsid w:val="00727CC7"/>
  </w:style>
  <w:style w:type="character" w:customStyle="1" w:styleId="eop">
    <w:name w:val="eop"/>
    <w:basedOn w:val="DefaultParagraphFont"/>
    <w:rsid w:val="00727CC7"/>
  </w:style>
  <w:style w:type="table" w:styleId="PlainTable5">
    <w:name w:val="Plain Table 5"/>
    <w:basedOn w:val="TableNormal"/>
    <w:uiPriority w:val="45"/>
    <w:rsid w:val="00D767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F4460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4460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F0193D"/>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4F1FA1"/>
    <w:rPr>
      <w:color w:val="954F72" w:themeColor="followedHyperlink"/>
      <w:u w:val="single"/>
    </w:rPr>
  </w:style>
  <w:style w:type="character" w:styleId="PageNumber">
    <w:name w:val="page number"/>
    <w:basedOn w:val="DefaultParagraphFont"/>
    <w:uiPriority w:val="99"/>
    <w:semiHidden/>
    <w:unhideWhenUsed/>
    <w:rsid w:val="00204900"/>
  </w:style>
  <w:style w:type="character" w:customStyle="1" w:styleId="Heading1Char">
    <w:name w:val="Heading 1 Char"/>
    <w:basedOn w:val="DefaultParagraphFont"/>
    <w:link w:val="Heading1"/>
    <w:uiPriority w:val="9"/>
    <w:rsid w:val="003844A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570A6"/>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D605E7"/>
    <w:pPr>
      <w:spacing w:before="480" w:line="276" w:lineRule="auto"/>
      <w:outlineLvl w:val="9"/>
    </w:pPr>
    <w:rPr>
      <w:b/>
      <w:bCs/>
      <w:sz w:val="28"/>
      <w:szCs w:val="28"/>
    </w:rPr>
  </w:style>
  <w:style w:type="paragraph" w:styleId="TOC1">
    <w:name w:val="toc 1"/>
    <w:basedOn w:val="Normal"/>
    <w:next w:val="Normal"/>
    <w:autoRedefine/>
    <w:uiPriority w:val="39"/>
    <w:unhideWhenUsed/>
    <w:rsid w:val="00D605E7"/>
    <w:pPr>
      <w:tabs>
        <w:tab w:val="right" w:leader="dot" w:pos="9350"/>
      </w:tabs>
      <w:spacing w:before="120"/>
    </w:pPr>
    <w:rPr>
      <w:rFonts w:cstheme="minorHAnsi"/>
      <w:b/>
      <w:bCs/>
      <w:i/>
      <w:iCs/>
    </w:rPr>
  </w:style>
  <w:style w:type="paragraph" w:styleId="TOC2">
    <w:name w:val="toc 2"/>
    <w:basedOn w:val="Normal"/>
    <w:next w:val="Normal"/>
    <w:autoRedefine/>
    <w:uiPriority w:val="39"/>
    <w:unhideWhenUsed/>
    <w:rsid w:val="00D605E7"/>
    <w:pPr>
      <w:tabs>
        <w:tab w:val="left" w:pos="720"/>
        <w:tab w:val="right" w:leader="dot" w:pos="9350"/>
      </w:tabs>
      <w:spacing w:before="120"/>
      <w:ind w:left="240"/>
    </w:pPr>
    <w:rPr>
      <w:rFonts w:cstheme="minorHAnsi"/>
      <w:b/>
      <w:bCs/>
      <w:sz w:val="22"/>
      <w:szCs w:val="22"/>
    </w:rPr>
  </w:style>
  <w:style w:type="paragraph" w:styleId="TOC3">
    <w:name w:val="toc 3"/>
    <w:basedOn w:val="Normal"/>
    <w:next w:val="Normal"/>
    <w:autoRedefine/>
    <w:uiPriority w:val="39"/>
    <w:semiHidden/>
    <w:unhideWhenUsed/>
    <w:rsid w:val="00D605E7"/>
    <w:pPr>
      <w:ind w:left="480"/>
    </w:pPr>
    <w:rPr>
      <w:rFonts w:cstheme="minorHAnsi"/>
      <w:sz w:val="20"/>
      <w:szCs w:val="20"/>
    </w:rPr>
  </w:style>
  <w:style w:type="paragraph" w:styleId="TOC4">
    <w:name w:val="toc 4"/>
    <w:basedOn w:val="Normal"/>
    <w:next w:val="Normal"/>
    <w:autoRedefine/>
    <w:uiPriority w:val="39"/>
    <w:semiHidden/>
    <w:unhideWhenUsed/>
    <w:rsid w:val="00D605E7"/>
    <w:pPr>
      <w:ind w:left="720"/>
    </w:pPr>
    <w:rPr>
      <w:rFonts w:cstheme="minorHAnsi"/>
      <w:sz w:val="20"/>
      <w:szCs w:val="20"/>
    </w:rPr>
  </w:style>
  <w:style w:type="paragraph" w:styleId="TOC5">
    <w:name w:val="toc 5"/>
    <w:basedOn w:val="Normal"/>
    <w:next w:val="Normal"/>
    <w:autoRedefine/>
    <w:uiPriority w:val="39"/>
    <w:semiHidden/>
    <w:unhideWhenUsed/>
    <w:rsid w:val="00D605E7"/>
    <w:pPr>
      <w:ind w:left="960"/>
    </w:pPr>
    <w:rPr>
      <w:rFonts w:cstheme="minorHAnsi"/>
      <w:sz w:val="20"/>
      <w:szCs w:val="20"/>
    </w:rPr>
  </w:style>
  <w:style w:type="paragraph" w:styleId="TOC6">
    <w:name w:val="toc 6"/>
    <w:basedOn w:val="Normal"/>
    <w:next w:val="Normal"/>
    <w:autoRedefine/>
    <w:uiPriority w:val="39"/>
    <w:semiHidden/>
    <w:unhideWhenUsed/>
    <w:rsid w:val="00D605E7"/>
    <w:pPr>
      <w:ind w:left="1200"/>
    </w:pPr>
    <w:rPr>
      <w:rFonts w:cstheme="minorHAnsi"/>
      <w:sz w:val="20"/>
      <w:szCs w:val="20"/>
    </w:rPr>
  </w:style>
  <w:style w:type="paragraph" w:styleId="TOC7">
    <w:name w:val="toc 7"/>
    <w:basedOn w:val="Normal"/>
    <w:next w:val="Normal"/>
    <w:autoRedefine/>
    <w:uiPriority w:val="39"/>
    <w:semiHidden/>
    <w:unhideWhenUsed/>
    <w:rsid w:val="00D605E7"/>
    <w:pPr>
      <w:ind w:left="1440"/>
    </w:pPr>
    <w:rPr>
      <w:rFonts w:cstheme="minorHAnsi"/>
      <w:sz w:val="20"/>
      <w:szCs w:val="20"/>
    </w:rPr>
  </w:style>
  <w:style w:type="paragraph" w:styleId="TOC8">
    <w:name w:val="toc 8"/>
    <w:basedOn w:val="Normal"/>
    <w:next w:val="Normal"/>
    <w:autoRedefine/>
    <w:uiPriority w:val="39"/>
    <w:semiHidden/>
    <w:unhideWhenUsed/>
    <w:rsid w:val="00D605E7"/>
    <w:pPr>
      <w:ind w:left="1680"/>
    </w:pPr>
    <w:rPr>
      <w:rFonts w:cstheme="minorHAnsi"/>
      <w:sz w:val="20"/>
      <w:szCs w:val="20"/>
    </w:rPr>
  </w:style>
  <w:style w:type="paragraph" w:styleId="TOC9">
    <w:name w:val="toc 9"/>
    <w:basedOn w:val="Normal"/>
    <w:next w:val="Normal"/>
    <w:autoRedefine/>
    <w:uiPriority w:val="39"/>
    <w:semiHidden/>
    <w:unhideWhenUsed/>
    <w:rsid w:val="00D605E7"/>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8923">
      <w:bodyDiv w:val="1"/>
      <w:marLeft w:val="0"/>
      <w:marRight w:val="0"/>
      <w:marTop w:val="0"/>
      <w:marBottom w:val="0"/>
      <w:divBdr>
        <w:top w:val="none" w:sz="0" w:space="0" w:color="auto"/>
        <w:left w:val="none" w:sz="0" w:space="0" w:color="auto"/>
        <w:bottom w:val="none" w:sz="0" w:space="0" w:color="auto"/>
        <w:right w:val="none" w:sz="0" w:space="0" w:color="auto"/>
      </w:divBdr>
    </w:div>
    <w:div w:id="185213630">
      <w:bodyDiv w:val="1"/>
      <w:marLeft w:val="0"/>
      <w:marRight w:val="0"/>
      <w:marTop w:val="0"/>
      <w:marBottom w:val="0"/>
      <w:divBdr>
        <w:top w:val="none" w:sz="0" w:space="0" w:color="auto"/>
        <w:left w:val="none" w:sz="0" w:space="0" w:color="auto"/>
        <w:bottom w:val="none" w:sz="0" w:space="0" w:color="auto"/>
        <w:right w:val="none" w:sz="0" w:space="0" w:color="auto"/>
      </w:divBdr>
    </w:div>
    <w:div w:id="255791591">
      <w:bodyDiv w:val="1"/>
      <w:marLeft w:val="0"/>
      <w:marRight w:val="0"/>
      <w:marTop w:val="0"/>
      <w:marBottom w:val="0"/>
      <w:divBdr>
        <w:top w:val="none" w:sz="0" w:space="0" w:color="auto"/>
        <w:left w:val="none" w:sz="0" w:space="0" w:color="auto"/>
        <w:bottom w:val="none" w:sz="0" w:space="0" w:color="auto"/>
        <w:right w:val="none" w:sz="0" w:space="0" w:color="auto"/>
      </w:divBdr>
    </w:div>
    <w:div w:id="501316653">
      <w:bodyDiv w:val="1"/>
      <w:marLeft w:val="0"/>
      <w:marRight w:val="0"/>
      <w:marTop w:val="0"/>
      <w:marBottom w:val="0"/>
      <w:divBdr>
        <w:top w:val="none" w:sz="0" w:space="0" w:color="auto"/>
        <w:left w:val="none" w:sz="0" w:space="0" w:color="auto"/>
        <w:bottom w:val="none" w:sz="0" w:space="0" w:color="auto"/>
        <w:right w:val="none" w:sz="0" w:space="0" w:color="auto"/>
      </w:divBdr>
    </w:div>
    <w:div w:id="578902552">
      <w:bodyDiv w:val="1"/>
      <w:marLeft w:val="0"/>
      <w:marRight w:val="0"/>
      <w:marTop w:val="0"/>
      <w:marBottom w:val="0"/>
      <w:divBdr>
        <w:top w:val="none" w:sz="0" w:space="0" w:color="auto"/>
        <w:left w:val="none" w:sz="0" w:space="0" w:color="auto"/>
        <w:bottom w:val="none" w:sz="0" w:space="0" w:color="auto"/>
        <w:right w:val="none" w:sz="0" w:space="0" w:color="auto"/>
      </w:divBdr>
    </w:div>
    <w:div w:id="588081841">
      <w:bodyDiv w:val="1"/>
      <w:marLeft w:val="0"/>
      <w:marRight w:val="0"/>
      <w:marTop w:val="0"/>
      <w:marBottom w:val="0"/>
      <w:divBdr>
        <w:top w:val="none" w:sz="0" w:space="0" w:color="auto"/>
        <w:left w:val="none" w:sz="0" w:space="0" w:color="auto"/>
        <w:bottom w:val="none" w:sz="0" w:space="0" w:color="auto"/>
        <w:right w:val="none" w:sz="0" w:space="0" w:color="auto"/>
      </w:divBdr>
    </w:div>
    <w:div w:id="1241869965">
      <w:bodyDiv w:val="1"/>
      <w:marLeft w:val="0"/>
      <w:marRight w:val="0"/>
      <w:marTop w:val="0"/>
      <w:marBottom w:val="0"/>
      <w:divBdr>
        <w:top w:val="none" w:sz="0" w:space="0" w:color="auto"/>
        <w:left w:val="none" w:sz="0" w:space="0" w:color="auto"/>
        <w:bottom w:val="none" w:sz="0" w:space="0" w:color="auto"/>
        <w:right w:val="none" w:sz="0" w:space="0" w:color="auto"/>
      </w:divBdr>
    </w:div>
    <w:div w:id="1520049228">
      <w:bodyDiv w:val="1"/>
      <w:marLeft w:val="0"/>
      <w:marRight w:val="0"/>
      <w:marTop w:val="0"/>
      <w:marBottom w:val="0"/>
      <w:divBdr>
        <w:top w:val="none" w:sz="0" w:space="0" w:color="auto"/>
        <w:left w:val="none" w:sz="0" w:space="0" w:color="auto"/>
        <w:bottom w:val="none" w:sz="0" w:space="0" w:color="auto"/>
        <w:right w:val="none" w:sz="0" w:space="0" w:color="auto"/>
      </w:divBdr>
    </w:div>
    <w:div w:id="1596010321">
      <w:bodyDiv w:val="1"/>
      <w:marLeft w:val="0"/>
      <w:marRight w:val="0"/>
      <w:marTop w:val="0"/>
      <w:marBottom w:val="0"/>
      <w:divBdr>
        <w:top w:val="none" w:sz="0" w:space="0" w:color="auto"/>
        <w:left w:val="none" w:sz="0" w:space="0" w:color="auto"/>
        <w:bottom w:val="none" w:sz="0" w:space="0" w:color="auto"/>
        <w:right w:val="none" w:sz="0" w:space="0" w:color="auto"/>
      </w:divBdr>
    </w:div>
    <w:div w:id="1659335800">
      <w:bodyDiv w:val="1"/>
      <w:marLeft w:val="0"/>
      <w:marRight w:val="0"/>
      <w:marTop w:val="0"/>
      <w:marBottom w:val="0"/>
      <w:divBdr>
        <w:top w:val="none" w:sz="0" w:space="0" w:color="auto"/>
        <w:left w:val="none" w:sz="0" w:space="0" w:color="auto"/>
        <w:bottom w:val="none" w:sz="0" w:space="0" w:color="auto"/>
        <w:right w:val="none" w:sz="0" w:space="0" w:color="auto"/>
      </w:divBdr>
    </w:div>
    <w:div w:id="1709987848">
      <w:bodyDiv w:val="1"/>
      <w:marLeft w:val="0"/>
      <w:marRight w:val="0"/>
      <w:marTop w:val="0"/>
      <w:marBottom w:val="0"/>
      <w:divBdr>
        <w:top w:val="none" w:sz="0" w:space="0" w:color="auto"/>
        <w:left w:val="none" w:sz="0" w:space="0" w:color="auto"/>
        <w:bottom w:val="none" w:sz="0" w:space="0" w:color="auto"/>
        <w:right w:val="none" w:sz="0" w:space="0" w:color="auto"/>
      </w:divBdr>
    </w:div>
    <w:div w:id="188922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neticscreening@uw.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C2EE86AA45E64082ACA678B0403C1D" ma:contentTypeVersion="14" ma:contentTypeDescription="Create a new document." ma:contentTypeScope="" ma:versionID="18309f6c8c21a8252a2075d058b43907">
  <xsd:schema xmlns:xsd="http://www.w3.org/2001/XMLSchema" xmlns:xs="http://www.w3.org/2001/XMLSchema" xmlns:p="http://schemas.microsoft.com/office/2006/metadata/properties" xmlns:ns3="93e32d08-b0e3-48da-a1cc-4e3cb71bdec8" xmlns:ns4="46be49c0-9bda-4a88-a6a5-52b88773bd9f" targetNamespace="http://schemas.microsoft.com/office/2006/metadata/properties" ma:root="true" ma:fieldsID="f82b1c032c2aff0b8d3c8ac62c3d7705" ns3:_="" ns4:_="">
    <xsd:import namespace="93e32d08-b0e3-48da-a1cc-4e3cb71bdec8"/>
    <xsd:import namespace="46be49c0-9bda-4a88-a6a5-52b88773bd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32d08-b0e3-48da-a1cc-4e3cb71bd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be49c0-9bda-4a88-a6a5-52b88773bd9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676193-1D81-47D1-B566-6D56AA14BDF3}">
  <ds:schemaRefs>
    <ds:schemaRef ds:uri="http://schemas.microsoft.com/sharepoint/v3/contenttype/forms"/>
  </ds:schemaRefs>
</ds:datastoreItem>
</file>

<file path=customXml/itemProps2.xml><?xml version="1.0" encoding="utf-8"?>
<ds:datastoreItem xmlns:ds="http://schemas.openxmlformats.org/officeDocument/2006/customXml" ds:itemID="{C54ECC5C-FAC9-49CC-93BD-BC7C3417F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32d08-b0e3-48da-a1cc-4e3cb71bdec8"/>
    <ds:schemaRef ds:uri="46be49c0-9bda-4a88-a6a5-52b88773b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85668-6E59-41BA-80A1-551FD28BA675}">
  <ds:schemaRefs>
    <ds:schemaRef ds:uri="http://schemas.openxmlformats.org/officeDocument/2006/bibliography"/>
  </ds:schemaRefs>
</ds:datastoreItem>
</file>

<file path=customXml/itemProps4.xml><?xml version="1.0" encoding="utf-8"?>
<ds:datastoreItem xmlns:ds="http://schemas.openxmlformats.org/officeDocument/2006/customXml" ds:itemID="{12047705-3A25-47C5-A226-1E21872489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18</Pages>
  <Words>4080</Words>
  <Characters>23258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Nandana Rao</dc:creator>
  <cp:keywords/>
  <dc:description/>
  <cp:lastModifiedBy>Nandana Rao</cp:lastModifiedBy>
  <cp:revision>43</cp:revision>
  <cp:lastPrinted>2022-07-29T20:04:00Z</cp:lastPrinted>
  <dcterms:created xsi:type="dcterms:W3CDTF">2022-10-05T16:59:00Z</dcterms:created>
  <dcterms:modified xsi:type="dcterms:W3CDTF">2022-10-25T00:23:00Z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zotero-version="6.0.11"&gt;&lt;session id="EtF1f0te"/&gt;&lt;style id="http://www.zotero.org/styles/american-medical-association" hasBibliography="1" bibliographyStyleHasBeenSet="1"/&gt;&lt;prefs&gt;&lt;pref name="fieldType" value="Field"/&gt;&lt;/prefs&gt;&lt;/data&gt;</vt:lpwstr>
  </property>
  <property fmtid="{D5CDD505-2E9C-101B-9397-08002B2CF9AE}" pid="3" name="ContentTypeId">
    <vt:lpwstr>0x0101007FC2EE86AA45E64082ACA678B0403C1D</vt:lpwstr>
  </property>
</Properties>
</file>