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B7" w:rsidRPr="00273C63" w:rsidRDefault="001441B7" w:rsidP="001441B7">
      <w:pPr>
        <w:spacing w:after="0"/>
        <w:rPr>
          <w:rFonts w:ascii="Arial" w:hAnsi="Arial" w:cs="Arial"/>
          <w:b/>
          <w:sz w:val="16"/>
          <w:szCs w:val="16"/>
        </w:rPr>
      </w:pPr>
      <w:r w:rsidRPr="00273C63">
        <w:rPr>
          <w:rFonts w:ascii="Arial" w:hAnsi="Arial" w:cs="Arial"/>
          <w:b/>
          <w:sz w:val="16"/>
          <w:szCs w:val="16"/>
        </w:rPr>
        <w:t>Supplementary Table</w:t>
      </w:r>
      <w:r w:rsidR="00273C63" w:rsidRPr="00273C63">
        <w:rPr>
          <w:rFonts w:ascii="Arial" w:hAnsi="Arial" w:cs="Arial"/>
          <w:b/>
          <w:sz w:val="16"/>
          <w:szCs w:val="16"/>
        </w:rPr>
        <w:t xml:space="preserve"> 8</w:t>
      </w:r>
      <w:r w:rsidRPr="00273C63">
        <w:rPr>
          <w:rFonts w:ascii="Arial" w:hAnsi="Arial" w:cs="Arial"/>
          <w:b/>
          <w:sz w:val="16"/>
          <w:szCs w:val="16"/>
        </w:rPr>
        <w:t xml:space="preserve"> Distribution of clinical presentations among different occupational groups in Mizoram</w:t>
      </w:r>
    </w:p>
    <w:tbl>
      <w:tblPr>
        <w:tblStyle w:val="LightShading"/>
        <w:tblW w:w="1449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906"/>
        <w:gridCol w:w="1522"/>
        <w:gridCol w:w="1451"/>
        <w:gridCol w:w="1480"/>
        <w:gridCol w:w="1387"/>
        <w:gridCol w:w="1323"/>
        <w:gridCol w:w="1403"/>
        <w:gridCol w:w="1390"/>
        <w:gridCol w:w="1314"/>
        <w:gridCol w:w="1314"/>
      </w:tblGrid>
      <w:tr w:rsidR="001441B7" w:rsidRPr="00273C63" w:rsidTr="002373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shd w:val="clear" w:color="auto" w:fill="FFFFFF" w:themeFill="background1"/>
          </w:tcPr>
          <w:p w:rsidR="001441B7" w:rsidRPr="00273C63" w:rsidRDefault="001441B7" w:rsidP="0023736D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22" w:type="dxa"/>
            <w:shd w:val="clear" w:color="auto" w:fill="FFFFFF" w:themeFill="background1"/>
          </w:tcPr>
          <w:p w:rsidR="001441B7" w:rsidRPr="00273C63" w:rsidRDefault="001441B7" w:rsidP="002373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auto"/>
                <w:sz w:val="16"/>
                <w:szCs w:val="16"/>
              </w:rPr>
              <w:t>Farmer</w:t>
            </w:r>
          </w:p>
        </w:tc>
        <w:tc>
          <w:tcPr>
            <w:tcW w:w="1451" w:type="dxa"/>
            <w:shd w:val="clear" w:color="auto" w:fill="FFFFFF" w:themeFill="background1"/>
          </w:tcPr>
          <w:p w:rsidR="001441B7" w:rsidRPr="00273C63" w:rsidRDefault="001441B7" w:rsidP="002373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auto"/>
                <w:sz w:val="16"/>
                <w:szCs w:val="16"/>
              </w:rPr>
              <w:t>Business</w:t>
            </w:r>
          </w:p>
        </w:tc>
        <w:tc>
          <w:tcPr>
            <w:tcW w:w="1480" w:type="dxa"/>
            <w:shd w:val="clear" w:color="auto" w:fill="FFFFFF" w:themeFill="background1"/>
          </w:tcPr>
          <w:p w:rsidR="001441B7" w:rsidRPr="00273C63" w:rsidRDefault="001441B7" w:rsidP="002373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auto"/>
                <w:sz w:val="16"/>
                <w:szCs w:val="16"/>
              </w:rPr>
              <w:t>Construction worker</w:t>
            </w:r>
          </w:p>
        </w:tc>
        <w:tc>
          <w:tcPr>
            <w:tcW w:w="1387" w:type="dxa"/>
            <w:shd w:val="clear" w:color="auto" w:fill="FFFFFF" w:themeFill="background1"/>
          </w:tcPr>
          <w:p w:rsidR="001441B7" w:rsidRPr="00273C63" w:rsidRDefault="001441B7" w:rsidP="002373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auto"/>
                <w:sz w:val="16"/>
                <w:szCs w:val="16"/>
              </w:rPr>
              <w:t>Govt. services</w:t>
            </w:r>
          </w:p>
        </w:tc>
        <w:tc>
          <w:tcPr>
            <w:tcW w:w="1323" w:type="dxa"/>
            <w:shd w:val="clear" w:color="auto" w:fill="FFFFFF" w:themeFill="background1"/>
          </w:tcPr>
          <w:p w:rsidR="001441B7" w:rsidRPr="00273C63" w:rsidRDefault="001441B7" w:rsidP="002373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73C63">
              <w:rPr>
                <w:rFonts w:ascii="Arial" w:hAnsi="Arial" w:cs="Arial"/>
                <w:sz w:val="16"/>
                <w:szCs w:val="16"/>
              </w:rPr>
              <w:t>Others</w:t>
            </w:r>
          </w:p>
          <w:p w:rsidR="001441B7" w:rsidRPr="00273C63" w:rsidRDefault="001441B7" w:rsidP="002373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73C63">
              <w:rPr>
                <w:rFonts w:ascii="Arial" w:hAnsi="Arial" w:cs="Arial"/>
                <w:sz w:val="16"/>
                <w:szCs w:val="16"/>
              </w:rPr>
              <w:t>(aged 71 and above)</w:t>
            </w:r>
          </w:p>
        </w:tc>
        <w:tc>
          <w:tcPr>
            <w:tcW w:w="1403" w:type="dxa"/>
            <w:shd w:val="clear" w:color="auto" w:fill="FFFFFF" w:themeFill="background1"/>
          </w:tcPr>
          <w:p w:rsidR="001441B7" w:rsidRPr="00273C63" w:rsidRDefault="001441B7" w:rsidP="002373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auto"/>
                <w:sz w:val="16"/>
                <w:szCs w:val="16"/>
              </w:rPr>
              <w:t>Pre school</w:t>
            </w:r>
          </w:p>
        </w:tc>
        <w:tc>
          <w:tcPr>
            <w:tcW w:w="1390" w:type="dxa"/>
            <w:shd w:val="clear" w:color="auto" w:fill="FFFFFF" w:themeFill="background1"/>
          </w:tcPr>
          <w:p w:rsidR="001441B7" w:rsidRPr="00273C63" w:rsidRDefault="001441B7" w:rsidP="002373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auto"/>
                <w:sz w:val="16"/>
                <w:szCs w:val="16"/>
              </w:rPr>
              <w:t>Student</w:t>
            </w:r>
          </w:p>
        </w:tc>
        <w:tc>
          <w:tcPr>
            <w:tcW w:w="1314" w:type="dxa"/>
            <w:shd w:val="clear" w:color="auto" w:fill="FFFFFF" w:themeFill="background1"/>
          </w:tcPr>
          <w:p w:rsidR="001441B7" w:rsidRPr="00273C63" w:rsidRDefault="001441B7" w:rsidP="002373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73C63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314" w:type="dxa"/>
            <w:shd w:val="clear" w:color="auto" w:fill="FFFFFF" w:themeFill="background1"/>
          </w:tcPr>
          <w:p w:rsidR="001441B7" w:rsidRPr="00273C63" w:rsidRDefault="001441B7" w:rsidP="002373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73C63">
              <w:rPr>
                <w:rFonts w:ascii="Arial" w:hAnsi="Arial" w:cs="Arial"/>
                <w:sz w:val="16"/>
                <w:szCs w:val="16"/>
              </w:rPr>
              <w:t>(%)</w:t>
            </w:r>
          </w:p>
        </w:tc>
      </w:tr>
      <w:tr w:rsidR="001441B7" w:rsidRPr="00273C63" w:rsidTr="00237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auto"/>
                <w:sz w:val="16"/>
                <w:szCs w:val="16"/>
              </w:rPr>
              <w:t>Fever/</w:t>
            </w:r>
          </w:p>
          <w:p w:rsidR="001441B7" w:rsidRPr="00273C63" w:rsidRDefault="001441B7" w:rsidP="0023736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auto"/>
                <w:sz w:val="16"/>
                <w:szCs w:val="16"/>
              </w:rPr>
              <w:t>Persistent fever</w:t>
            </w:r>
          </w:p>
        </w:tc>
        <w:tc>
          <w:tcPr>
            <w:tcW w:w="1522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9924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1839</w:t>
            </w:r>
          </w:p>
        </w:tc>
        <w:tc>
          <w:tcPr>
            <w:tcW w:w="1480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1108</w:t>
            </w:r>
          </w:p>
        </w:tc>
        <w:tc>
          <w:tcPr>
            <w:tcW w:w="1387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1328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921</w:t>
            </w: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73C63">
              <w:rPr>
                <w:rFonts w:ascii="Arial" w:hAnsi="Arial" w:cs="Arial"/>
                <w:sz w:val="16"/>
                <w:szCs w:val="16"/>
              </w:rPr>
              <w:t>19483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85.03</w:t>
            </w:r>
          </w:p>
        </w:tc>
      </w:tr>
      <w:tr w:rsidR="001441B7" w:rsidRPr="00273C63" w:rsidTr="0023736D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bookmarkStart w:id="0" w:name="_GoBack" w:colFirst="2" w:colLast="2"/>
            <w:proofErr w:type="spellStart"/>
            <w:r w:rsidRPr="00273C63">
              <w:rPr>
                <w:rFonts w:ascii="Arial" w:hAnsi="Arial" w:cs="Arial"/>
                <w:color w:val="auto"/>
                <w:sz w:val="16"/>
                <w:szCs w:val="16"/>
              </w:rPr>
              <w:t>Bodyache</w:t>
            </w:r>
            <w:proofErr w:type="spellEnd"/>
          </w:p>
        </w:tc>
        <w:tc>
          <w:tcPr>
            <w:tcW w:w="1522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978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480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387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73C63">
              <w:rPr>
                <w:rFonts w:ascii="Arial" w:hAnsi="Arial" w:cs="Arial"/>
                <w:sz w:val="16"/>
                <w:szCs w:val="16"/>
              </w:rPr>
              <w:t>1965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8.58</w:t>
            </w:r>
          </w:p>
        </w:tc>
      </w:tr>
      <w:bookmarkEnd w:id="0"/>
      <w:tr w:rsidR="001441B7" w:rsidRPr="00273C63" w:rsidTr="00237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auto"/>
                <w:sz w:val="16"/>
                <w:szCs w:val="16"/>
              </w:rPr>
              <w:t>Headache</w:t>
            </w:r>
          </w:p>
        </w:tc>
        <w:tc>
          <w:tcPr>
            <w:tcW w:w="1522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3429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1480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1387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1504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73C63">
              <w:rPr>
                <w:rFonts w:ascii="Arial" w:hAnsi="Arial" w:cs="Arial"/>
                <w:sz w:val="16"/>
                <w:szCs w:val="16"/>
              </w:rPr>
              <w:t>6726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29.35</w:t>
            </w:r>
          </w:p>
        </w:tc>
      </w:tr>
      <w:tr w:rsidR="001441B7" w:rsidRPr="00273C63" w:rsidTr="0023736D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auto"/>
                <w:sz w:val="16"/>
                <w:szCs w:val="16"/>
              </w:rPr>
              <w:t>Chills</w:t>
            </w:r>
          </w:p>
        </w:tc>
        <w:tc>
          <w:tcPr>
            <w:tcW w:w="1522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2425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505</w:t>
            </w:r>
          </w:p>
        </w:tc>
        <w:tc>
          <w:tcPr>
            <w:tcW w:w="1480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387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1086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73C63">
              <w:rPr>
                <w:rFonts w:ascii="Arial" w:hAnsi="Arial" w:cs="Arial"/>
                <w:sz w:val="16"/>
                <w:szCs w:val="16"/>
              </w:rPr>
              <w:t>4895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21.36</w:t>
            </w:r>
          </w:p>
        </w:tc>
      </w:tr>
      <w:tr w:rsidR="001441B7" w:rsidRPr="00273C63" w:rsidTr="00237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auto"/>
                <w:sz w:val="16"/>
                <w:szCs w:val="16"/>
              </w:rPr>
              <w:t>Cough</w:t>
            </w:r>
          </w:p>
        </w:tc>
        <w:tc>
          <w:tcPr>
            <w:tcW w:w="1522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968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80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387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73C63">
              <w:rPr>
                <w:rFonts w:ascii="Arial" w:hAnsi="Arial" w:cs="Arial"/>
                <w:sz w:val="16"/>
                <w:szCs w:val="16"/>
              </w:rPr>
              <w:t>2113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9.22</w:t>
            </w:r>
          </w:p>
        </w:tc>
      </w:tr>
      <w:tr w:rsidR="001441B7" w:rsidRPr="00273C63" w:rsidTr="0023736D">
        <w:trPr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auto"/>
                <w:sz w:val="16"/>
                <w:szCs w:val="16"/>
              </w:rPr>
              <w:t>Rash</w:t>
            </w:r>
          </w:p>
        </w:tc>
        <w:tc>
          <w:tcPr>
            <w:tcW w:w="1522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3028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1480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87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1411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73C63">
              <w:rPr>
                <w:rFonts w:ascii="Arial" w:hAnsi="Arial" w:cs="Arial"/>
                <w:sz w:val="16"/>
                <w:szCs w:val="16"/>
              </w:rPr>
              <w:t>6140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26.80</w:t>
            </w:r>
          </w:p>
        </w:tc>
      </w:tr>
      <w:tr w:rsidR="001441B7" w:rsidRPr="00273C63" w:rsidTr="00237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auto"/>
                <w:sz w:val="16"/>
                <w:szCs w:val="16"/>
              </w:rPr>
              <w:t>Vomiting</w:t>
            </w:r>
          </w:p>
        </w:tc>
        <w:tc>
          <w:tcPr>
            <w:tcW w:w="1522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480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387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73C63">
              <w:rPr>
                <w:rFonts w:ascii="Arial" w:hAnsi="Arial" w:cs="Arial"/>
                <w:sz w:val="16"/>
                <w:szCs w:val="16"/>
              </w:rPr>
              <w:t>490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2.14</w:t>
            </w:r>
          </w:p>
        </w:tc>
      </w:tr>
      <w:tr w:rsidR="001441B7" w:rsidRPr="00273C63" w:rsidTr="0023736D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auto"/>
                <w:sz w:val="16"/>
                <w:szCs w:val="16"/>
              </w:rPr>
              <w:t>CNS involvement</w:t>
            </w:r>
          </w:p>
        </w:tc>
        <w:tc>
          <w:tcPr>
            <w:tcW w:w="1522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480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87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73C63">
              <w:rPr>
                <w:rFonts w:ascii="Arial" w:hAnsi="Arial" w:cs="Arial"/>
                <w:sz w:val="16"/>
                <w:szCs w:val="16"/>
              </w:rPr>
              <w:t>441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1.92</w:t>
            </w:r>
          </w:p>
        </w:tc>
      </w:tr>
      <w:tr w:rsidR="001441B7" w:rsidRPr="00273C63" w:rsidTr="00237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auto"/>
                <w:sz w:val="16"/>
                <w:szCs w:val="16"/>
              </w:rPr>
              <w:t>Loose stool/</w:t>
            </w:r>
          </w:p>
          <w:p w:rsidR="001441B7" w:rsidRPr="00273C63" w:rsidRDefault="001441B7" w:rsidP="0023736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auto"/>
                <w:sz w:val="16"/>
                <w:szCs w:val="16"/>
              </w:rPr>
              <w:t>loose motion</w:t>
            </w:r>
          </w:p>
        </w:tc>
        <w:tc>
          <w:tcPr>
            <w:tcW w:w="1522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80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87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73C63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</w:tr>
      <w:tr w:rsidR="001441B7" w:rsidRPr="00273C63" w:rsidTr="0023736D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auto"/>
                <w:sz w:val="16"/>
                <w:szCs w:val="16"/>
              </w:rPr>
              <w:t>Nausea</w:t>
            </w:r>
          </w:p>
        </w:tc>
        <w:tc>
          <w:tcPr>
            <w:tcW w:w="1522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73C63">
              <w:rPr>
                <w:rFonts w:ascii="Arial" w:hAnsi="Arial" w:cs="Arial"/>
                <w:sz w:val="16"/>
                <w:szCs w:val="16"/>
              </w:rPr>
              <w:t>359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73C63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480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73C63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387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73C63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73C6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73C63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73C63">
              <w:rPr>
                <w:rFonts w:ascii="Arial" w:hAnsi="Arial" w:cs="Arial"/>
                <w:sz w:val="16"/>
                <w:szCs w:val="16"/>
              </w:rPr>
              <w:t>161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73C63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3.23</w:t>
            </w:r>
          </w:p>
        </w:tc>
      </w:tr>
      <w:tr w:rsidR="001441B7" w:rsidRPr="00273C63" w:rsidTr="00237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 w:rsidRPr="00273C63">
              <w:rPr>
                <w:rFonts w:ascii="Arial" w:hAnsi="Arial" w:cs="Arial"/>
                <w:color w:val="auto"/>
                <w:sz w:val="16"/>
                <w:szCs w:val="16"/>
              </w:rPr>
              <w:t>Eschar</w:t>
            </w:r>
            <w:proofErr w:type="spellEnd"/>
          </w:p>
        </w:tc>
        <w:tc>
          <w:tcPr>
            <w:tcW w:w="1522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auto"/>
                <w:sz w:val="16"/>
                <w:szCs w:val="16"/>
              </w:rPr>
              <w:t>306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auto"/>
                <w:sz w:val="16"/>
                <w:szCs w:val="16"/>
              </w:rPr>
              <w:t>53</w:t>
            </w:r>
          </w:p>
        </w:tc>
        <w:tc>
          <w:tcPr>
            <w:tcW w:w="1480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auto"/>
                <w:sz w:val="16"/>
                <w:szCs w:val="16"/>
              </w:rPr>
              <w:t>41</w:t>
            </w:r>
          </w:p>
        </w:tc>
        <w:tc>
          <w:tcPr>
            <w:tcW w:w="1387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auto"/>
                <w:sz w:val="16"/>
                <w:szCs w:val="16"/>
              </w:rPr>
              <w:t>40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73C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auto"/>
                <w:sz w:val="16"/>
                <w:szCs w:val="16"/>
              </w:rPr>
              <w:t>16</w:t>
            </w: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auto"/>
                <w:sz w:val="16"/>
                <w:szCs w:val="16"/>
              </w:rPr>
              <w:t>113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73C63">
              <w:rPr>
                <w:rFonts w:ascii="Arial" w:hAnsi="Arial" w:cs="Arial"/>
                <w:sz w:val="16"/>
                <w:szCs w:val="16"/>
              </w:rPr>
              <w:t>581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2.54</w:t>
            </w:r>
          </w:p>
        </w:tc>
      </w:tr>
      <w:tr w:rsidR="001441B7" w:rsidRPr="00273C63" w:rsidTr="0023736D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auto"/>
                <w:sz w:val="16"/>
                <w:szCs w:val="16"/>
              </w:rPr>
              <w:t>Others*</w:t>
            </w:r>
          </w:p>
        </w:tc>
        <w:tc>
          <w:tcPr>
            <w:tcW w:w="1522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80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87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73C63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1441B7" w:rsidRPr="00273C63" w:rsidRDefault="001441B7" w:rsidP="002373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3C63"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</w:tr>
    </w:tbl>
    <w:p w:rsidR="001441B7" w:rsidRPr="00273C63" w:rsidRDefault="001441B7" w:rsidP="001441B7">
      <w:pPr>
        <w:rPr>
          <w:rFonts w:ascii="Arial" w:hAnsi="Arial" w:cs="Arial"/>
          <w:sz w:val="16"/>
          <w:szCs w:val="16"/>
        </w:rPr>
      </w:pPr>
      <w:r w:rsidRPr="00273C63">
        <w:rPr>
          <w:rFonts w:ascii="Arial" w:hAnsi="Arial" w:cs="Arial"/>
          <w:sz w:val="16"/>
          <w:szCs w:val="16"/>
        </w:rPr>
        <w:t>*Others: Abdominal pain, enlarged lymph nodes, ascites, weakness, breathing difficulty/shortness of breath, lethargy</w:t>
      </w:r>
    </w:p>
    <w:p w:rsidR="002E61C0" w:rsidRPr="00273C63" w:rsidRDefault="002E61C0">
      <w:pPr>
        <w:rPr>
          <w:rFonts w:ascii="Arial" w:hAnsi="Arial" w:cs="Arial"/>
          <w:sz w:val="16"/>
          <w:szCs w:val="16"/>
        </w:rPr>
      </w:pPr>
    </w:p>
    <w:sectPr w:rsidR="002E61C0" w:rsidRPr="00273C63" w:rsidSect="001441B7">
      <w:pgSz w:w="15840" w:h="24480" w:code="3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1NzAyMzM3NTYzMTFV0lEKTi0uzszPAykwqgUAio+WrywAAAA="/>
  </w:docVars>
  <w:rsids>
    <w:rsidRoot w:val="001441B7"/>
    <w:rsid w:val="001441B7"/>
    <w:rsid w:val="00273C63"/>
    <w:rsid w:val="002E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1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1441B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1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1441B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2023-04-21T17:04:00Z</dcterms:created>
  <dcterms:modified xsi:type="dcterms:W3CDTF">2023-04-21T19:53:00Z</dcterms:modified>
</cp:coreProperties>
</file>