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A407" w14:textId="77777777" w:rsidR="00404533" w:rsidRDefault="00404533" w:rsidP="00404533">
      <w:pPr>
        <w:rPr>
          <w:b/>
          <w:bCs/>
          <w:color w:val="000000" w:themeColor="text1"/>
        </w:rPr>
      </w:pPr>
      <w:r>
        <w:rPr>
          <w:b/>
          <w:bCs/>
          <w:color w:val="000000" w:themeColor="text1"/>
        </w:rPr>
        <w:t>Supplementary Table 1</w:t>
      </w:r>
      <w:r>
        <w:rPr>
          <w:color w:val="000000" w:themeColor="text1"/>
        </w:rPr>
        <w:t>: Number of cases for acute subdural/epidural hematoma cohort. *The number of selected cases was based on powering calculations; the ground truth radiologists did not have access to the original radiology reports and the interpretation could change.</w:t>
      </w:r>
    </w:p>
    <w:p w14:paraId="2EB6A026" w14:textId="77777777" w:rsidR="00404533" w:rsidRDefault="00404533" w:rsidP="00404533">
      <w:pPr>
        <w:rPr>
          <w:b/>
          <w:bCs/>
          <w:color w:val="000000" w:themeColor="text1"/>
        </w:rPr>
      </w:pPr>
    </w:p>
    <w:tbl>
      <w:tblPr>
        <w:tblStyle w:val="TableGrid"/>
        <w:tblW w:w="0" w:type="auto"/>
        <w:tblLook w:val="04A0" w:firstRow="1" w:lastRow="0" w:firstColumn="1" w:lastColumn="0" w:noHBand="0" w:noVBand="1"/>
      </w:tblPr>
      <w:tblGrid>
        <w:gridCol w:w="3237"/>
        <w:gridCol w:w="1433"/>
        <w:gridCol w:w="1519"/>
        <w:gridCol w:w="1209"/>
      </w:tblGrid>
      <w:tr w:rsidR="00404533" w:rsidRPr="00764EBD" w14:paraId="3EBBC9F2" w14:textId="77777777" w:rsidTr="007F3D18">
        <w:tc>
          <w:tcPr>
            <w:tcW w:w="3237" w:type="dxa"/>
          </w:tcPr>
          <w:p w14:paraId="2F2A922B" w14:textId="77777777" w:rsidR="00404533" w:rsidRPr="00764EBD" w:rsidRDefault="00404533" w:rsidP="007F3D18">
            <w:pPr>
              <w:rPr>
                <w:color w:val="000000" w:themeColor="text1"/>
                <w:sz w:val="20"/>
                <w:szCs w:val="20"/>
              </w:rPr>
            </w:pPr>
          </w:p>
        </w:tc>
        <w:tc>
          <w:tcPr>
            <w:tcW w:w="1433" w:type="dxa"/>
          </w:tcPr>
          <w:p w14:paraId="0F365696" w14:textId="77777777" w:rsidR="00404533" w:rsidRPr="00764EBD" w:rsidRDefault="00404533" w:rsidP="007F3D18">
            <w:pPr>
              <w:jc w:val="center"/>
              <w:rPr>
                <w:color w:val="000000" w:themeColor="text1"/>
                <w:sz w:val="20"/>
                <w:szCs w:val="20"/>
              </w:rPr>
            </w:pPr>
            <w:r w:rsidRPr="00764EBD">
              <w:rPr>
                <w:color w:val="000000" w:themeColor="text1"/>
                <w:sz w:val="20"/>
                <w:szCs w:val="20"/>
              </w:rPr>
              <w:t>Positive cases</w:t>
            </w:r>
          </w:p>
        </w:tc>
        <w:tc>
          <w:tcPr>
            <w:tcW w:w="1519" w:type="dxa"/>
          </w:tcPr>
          <w:p w14:paraId="32A47F9A" w14:textId="77777777" w:rsidR="00404533" w:rsidRPr="00764EBD" w:rsidRDefault="00404533" w:rsidP="007F3D18">
            <w:pPr>
              <w:jc w:val="center"/>
              <w:rPr>
                <w:color w:val="000000" w:themeColor="text1"/>
                <w:sz w:val="20"/>
                <w:szCs w:val="20"/>
              </w:rPr>
            </w:pPr>
            <w:r w:rsidRPr="00764EBD">
              <w:rPr>
                <w:color w:val="000000" w:themeColor="text1"/>
                <w:sz w:val="20"/>
                <w:szCs w:val="20"/>
              </w:rPr>
              <w:t>Negative cases</w:t>
            </w:r>
          </w:p>
        </w:tc>
        <w:tc>
          <w:tcPr>
            <w:tcW w:w="1209" w:type="dxa"/>
          </w:tcPr>
          <w:p w14:paraId="6BBFF8E1" w14:textId="77777777" w:rsidR="00404533" w:rsidRPr="00764EBD" w:rsidRDefault="00404533" w:rsidP="007F3D18">
            <w:pPr>
              <w:jc w:val="center"/>
              <w:rPr>
                <w:color w:val="000000" w:themeColor="text1"/>
                <w:sz w:val="20"/>
                <w:szCs w:val="20"/>
              </w:rPr>
            </w:pPr>
            <w:r w:rsidRPr="00764EBD">
              <w:rPr>
                <w:color w:val="000000" w:themeColor="text1"/>
                <w:sz w:val="20"/>
                <w:szCs w:val="20"/>
              </w:rPr>
              <w:t>Total cases</w:t>
            </w:r>
          </w:p>
        </w:tc>
      </w:tr>
      <w:tr w:rsidR="00404533" w:rsidRPr="00764EBD" w14:paraId="4B6A61F9" w14:textId="77777777" w:rsidTr="007F3D18">
        <w:tc>
          <w:tcPr>
            <w:tcW w:w="3237" w:type="dxa"/>
            <w:shd w:val="clear" w:color="auto" w:fill="E7E6E6" w:themeFill="background2"/>
          </w:tcPr>
          <w:p w14:paraId="453F2CA5" w14:textId="77777777" w:rsidR="00404533" w:rsidRPr="00764EBD" w:rsidRDefault="00404533" w:rsidP="007F3D18">
            <w:pPr>
              <w:rPr>
                <w:b/>
                <w:bCs/>
                <w:color w:val="000000" w:themeColor="text1"/>
                <w:sz w:val="20"/>
                <w:szCs w:val="20"/>
              </w:rPr>
            </w:pPr>
            <w:r w:rsidRPr="00764EBD">
              <w:rPr>
                <w:b/>
                <w:bCs/>
                <w:color w:val="000000" w:themeColor="text1"/>
                <w:sz w:val="20"/>
                <w:szCs w:val="20"/>
              </w:rPr>
              <w:t>Original cases</w:t>
            </w:r>
          </w:p>
        </w:tc>
        <w:tc>
          <w:tcPr>
            <w:tcW w:w="1433" w:type="dxa"/>
            <w:shd w:val="clear" w:color="auto" w:fill="E7E6E6" w:themeFill="background2"/>
          </w:tcPr>
          <w:p w14:paraId="23A086B7"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605CECFA"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67FC0C22" w14:textId="77777777" w:rsidR="00404533" w:rsidRPr="00764EBD" w:rsidRDefault="00404533" w:rsidP="007F3D18">
            <w:pPr>
              <w:jc w:val="center"/>
              <w:rPr>
                <w:color w:val="000000" w:themeColor="text1"/>
                <w:sz w:val="20"/>
                <w:szCs w:val="20"/>
              </w:rPr>
            </w:pPr>
          </w:p>
        </w:tc>
      </w:tr>
      <w:tr w:rsidR="00404533" w:rsidRPr="00764EBD" w14:paraId="7FF553AA" w14:textId="77777777" w:rsidTr="007F3D18">
        <w:tc>
          <w:tcPr>
            <w:tcW w:w="3237" w:type="dxa"/>
          </w:tcPr>
          <w:p w14:paraId="4B3D5D55" w14:textId="77777777" w:rsidR="00404533" w:rsidRPr="00764EBD" w:rsidRDefault="00404533" w:rsidP="007F3D18">
            <w:pPr>
              <w:rPr>
                <w:color w:val="000000" w:themeColor="text1"/>
                <w:sz w:val="20"/>
                <w:szCs w:val="20"/>
              </w:rPr>
            </w:pPr>
            <w:r w:rsidRPr="00764EBD">
              <w:rPr>
                <w:color w:val="000000" w:themeColor="text1"/>
                <w:sz w:val="20"/>
                <w:szCs w:val="20"/>
              </w:rPr>
              <w:t xml:space="preserve">Number of cases selected based on original radiology reports* </w:t>
            </w:r>
          </w:p>
        </w:tc>
        <w:tc>
          <w:tcPr>
            <w:tcW w:w="1433" w:type="dxa"/>
          </w:tcPr>
          <w:p w14:paraId="0C32517C" w14:textId="77777777" w:rsidR="00404533" w:rsidRPr="00764EBD" w:rsidRDefault="00404533" w:rsidP="007F3D18">
            <w:pPr>
              <w:jc w:val="center"/>
              <w:rPr>
                <w:color w:val="000000" w:themeColor="text1"/>
                <w:sz w:val="20"/>
                <w:szCs w:val="20"/>
              </w:rPr>
            </w:pPr>
            <w:r w:rsidRPr="00764EBD">
              <w:rPr>
                <w:color w:val="000000" w:themeColor="text1"/>
                <w:sz w:val="20"/>
                <w:szCs w:val="20"/>
              </w:rPr>
              <w:t>471</w:t>
            </w:r>
          </w:p>
        </w:tc>
        <w:tc>
          <w:tcPr>
            <w:tcW w:w="1519" w:type="dxa"/>
          </w:tcPr>
          <w:p w14:paraId="016CC017" w14:textId="77777777" w:rsidR="00404533" w:rsidRPr="00764EBD" w:rsidRDefault="00404533" w:rsidP="007F3D18">
            <w:pPr>
              <w:jc w:val="center"/>
              <w:rPr>
                <w:color w:val="000000" w:themeColor="text1"/>
                <w:sz w:val="20"/>
                <w:szCs w:val="20"/>
              </w:rPr>
            </w:pPr>
            <w:r w:rsidRPr="00764EBD">
              <w:rPr>
                <w:color w:val="000000" w:themeColor="text1"/>
                <w:sz w:val="20"/>
                <w:szCs w:val="20"/>
              </w:rPr>
              <w:t>100</w:t>
            </w:r>
          </w:p>
        </w:tc>
        <w:tc>
          <w:tcPr>
            <w:tcW w:w="1209" w:type="dxa"/>
          </w:tcPr>
          <w:p w14:paraId="4411F51E" w14:textId="77777777" w:rsidR="00404533" w:rsidRPr="00764EBD" w:rsidRDefault="00404533" w:rsidP="007F3D18">
            <w:pPr>
              <w:jc w:val="center"/>
              <w:rPr>
                <w:color w:val="000000" w:themeColor="text1"/>
                <w:sz w:val="20"/>
                <w:szCs w:val="20"/>
              </w:rPr>
            </w:pPr>
            <w:r w:rsidRPr="00764EBD">
              <w:rPr>
                <w:color w:val="000000" w:themeColor="text1"/>
                <w:sz w:val="20"/>
                <w:szCs w:val="20"/>
              </w:rPr>
              <w:t>571</w:t>
            </w:r>
          </w:p>
        </w:tc>
      </w:tr>
      <w:tr w:rsidR="00404533" w:rsidRPr="00764EBD" w14:paraId="0C5B9D2A" w14:textId="77777777" w:rsidTr="007F3D18">
        <w:tc>
          <w:tcPr>
            <w:tcW w:w="3237" w:type="dxa"/>
          </w:tcPr>
          <w:p w14:paraId="0197AF47" w14:textId="77777777" w:rsidR="00404533" w:rsidRPr="00764EBD" w:rsidRDefault="00404533" w:rsidP="007F3D18">
            <w:pPr>
              <w:rPr>
                <w:color w:val="000000" w:themeColor="text1"/>
                <w:sz w:val="20"/>
                <w:szCs w:val="20"/>
              </w:rPr>
            </w:pPr>
            <w:r w:rsidRPr="00764EBD">
              <w:rPr>
                <w:color w:val="000000" w:themeColor="text1"/>
                <w:sz w:val="20"/>
                <w:szCs w:val="20"/>
              </w:rPr>
              <w:t>Number of cases following ground truth radiologist interpretations</w:t>
            </w:r>
          </w:p>
        </w:tc>
        <w:tc>
          <w:tcPr>
            <w:tcW w:w="1433" w:type="dxa"/>
          </w:tcPr>
          <w:p w14:paraId="332BD657" w14:textId="77777777" w:rsidR="00404533" w:rsidRPr="00764EBD" w:rsidRDefault="00404533" w:rsidP="007F3D18">
            <w:pPr>
              <w:jc w:val="center"/>
              <w:rPr>
                <w:color w:val="000000" w:themeColor="text1"/>
                <w:sz w:val="20"/>
                <w:szCs w:val="20"/>
              </w:rPr>
            </w:pPr>
            <w:r w:rsidRPr="00764EBD">
              <w:rPr>
                <w:color w:val="000000" w:themeColor="text1"/>
                <w:sz w:val="20"/>
                <w:szCs w:val="20"/>
              </w:rPr>
              <w:t>428</w:t>
            </w:r>
          </w:p>
        </w:tc>
        <w:tc>
          <w:tcPr>
            <w:tcW w:w="1519" w:type="dxa"/>
          </w:tcPr>
          <w:p w14:paraId="33CA8D24" w14:textId="77777777" w:rsidR="00404533" w:rsidRPr="00764EBD" w:rsidRDefault="00404533" w:rsidP="007F3D18">
            <w:pPr>
              <w:jc w:val="center"/>
              <w:rPr>
                <w:color w:val="000000" w:themeColor="text1"/>
                <w:sz w:val="20"/>
                <w:szCs w:val="20"/>
              </w:rPr>
            </w:pPr>
            <w:r w:rsidRPr="00764EBD">
              <w:rPr>
                <w:color w:val="000000" w:themeColor="text1"/>
                <w:sz w:val="20"/>
                <w:szCs w:val="20"/>
              </w:rPr>
              <w:t>143</w:t>
            </w:r>
          </w:p>
        </w:tc>
        <w:tc>
          <w:tcPr>
            <w:tcW w:w="1209" w:type="dxa"/>
          </w:tcPr>
          <w:p w14:paraId="7C9572A2" w14:textId="77777777" w:rsidR="00404533" w:rsidRPr="00764EBD" w:rsidRDefault="00404533" w:rsidP="007F3D18">
            <w:pPr>
              <w:jc w:val="center"/>
              <w:rPr>
                <w:color w:val="000000" w:themeColor="text1"/>
                <w:sz w:val="20"/>
                <w:szCs w:val="20"/>
              </w:rPr>
            </w:pPr>
            <w:r w:rsidRPr="00764EBD">
              <w:rPr>
                <w:color w:val="000000" w:themeColor="text1"/>
                <w:sz w:val="20"/>
                <w:szCs w:val="20"/>
              </w:rPr>
              <w:t>571</w:t>
            </w:r>
          </w:p>
        </w:tc>
      </w:tr>
      <w:tr w:rsidR="00404533" w:rsidRPr="00764EBD" w14:paraId="770B2EFD" w14:textId="77777777" w:rsidTr="007F3D18">
        <w:tc>
          <w:tcPr>
            <w:tcW w:w="3237" w:type="dxa"/>
            <w:shd w:val="clear" w:color="auto" w:fill="E7E6E6" w:themeFill="background2"/>
          </w:tcPr>
          <w:p w14:paraId="31A90A22" w14:textId="77777777" w:rsidR="00404533" w:rsidRPr="00764EBD" w:rsidRDefault="00404533" w:rsidP="007F3D18">
            <w:pPr>
              <w:rPr>
                <w:b/>
                <w:bCs/>
                <w:color w:val="000000" w:themeColor="text1"/>
                <w:sz w:val="20"/>
                <w:szCs w:val="20"/>
              </w:rPr>
            </w:pPr>
            <w:r w:rsidRPr="00764EBD">
              <w:rPr>
                <w:b/>
                <w:bCs/>
                <w:color w:val="000000" w:themeColor="text1"/>
                <w:sz w:val="20"/>
                <w:szCs w:val="20"/>
              </w:rPr>
              <w:t>Thin series (≤1.5mm)</w:t>
            </w:r>
          </w:p>
        </w:tc>
        <w:tc>
          <w:tcPr>
            <w:tcW w:w="1433" w:type="dxa"/>
            <w:shd w:val="clear" w:color="auto" w:fill="E7E6E6" w:themeFill="background2"/>
          </w:tcPr>
          <w:p w14:paraId="3CF684D5"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5852A7FC"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760348C2" w14:textId="77777777" w:rsidR="00404533" w:rsidRPr="00764EBD" w:rsidRDefault="00404533" w:rsidP="007F3D18">
            <w:pPr>
              <w:jc w:val="center"/>
              <w:rPr>
                <w:color w:val="000000" w:themeColor="text1"/>
                <w:sz w:val="20"/>
                <w:szCs w:val="20"/>
              </w:rPr>
            </w:pPr>
          </w:p>
        </w:tc>
      </w:tr>
      <w:tr w:rsidR="00404533" w:rsidRPr="00764EBD" w14:paraId="512BEA8E" w14:textId="77777777" w:rsidTr="007F3D18">
        <w:tc>
          <w:tcPr>
            <w:tcW w:w="3237" w:type="dxa"/>
          </w:tcPr>
          <w:p w14:paraId="03168B23" w14:textId="77777777" w:rsidR="00404533" w:rsidRPr="00764EBD" w:rsidRDefault="00404533" w:rsidP="007F3D18">
            <w:pPr>
              <w:rPr>
                <w:color w:val="000000" w:themeColor="text1"/>
                <w:sz w:val="20"/>
                <w:szCs w:val="20"/>
              </w:rPr>
            </w:pPr>
            <w:r w:rsidRPr="00764EBD">
              <w:rPr>
                <w:color w:val="000000" w:themeColor="text1"/>
                <w:sz w:val="20"/>
                <w:szCs w:val="20"/>
              </w:rPr>
              <w:t>Number of thin series</w:t>
            </w:r>
          </w:p>
        </w:tc>
        <w:tc>
          <w:tcPr>
            <w:tcW w:w="1433" w:type="dxa"/>
          </w:tcPr>
          <w:p w14:paraId="12E46E7F" w14:textId="77777777" w:rsidR="00404533" w:rsidRPr="00764EBD" w:rsidRDefault="00404533" w:rsidP="007F3D18">
            <w:pPr>
              <w:jc w:val="center"/>
              <w:rPr>
                <w:color w:val="000000" w:themeColor="text1"/>
                <w:sz w:val="20"/>
                <w:szCs w:val="20"/>
              </w:rPr>
            </w:pPr>
            <w:r w:rsidRPr="00764EBD">
              <w:rPr>
                <w:color w:val="000000" w:themeColor="text1"/>
                <w:sz w:val="20"/>
                <w:szCs w:val="20"/>
              </w:rPr>
              <w:t>316</w:t>
            </w:r>
          </w:p>
        </w:tc>
        <w:tc>
          <w:tcPr>
            <w:tcW w:w="1519" w:type="dxa"/>
          </w:tcPr>
          <w:p w14:paraId="606FBB21" w14:textId="77777777" w:rsidR="00404533" w:rsidRPr="00764EBD" w:rsidRDefault="00404533" w:rsidP="007F3D18">
            <w:pPr>
              <w:jc w:val="center"/>
              <w:rPr>
                <w:color w:val="000000" w:themeColor="text1"/>
                <w:sz w:val="20"/>
                <w:szCs w:val="20"/>
              </w:rPr>
            </w:pPr>
            <w:r w:rsidRPr="00764EBD">
              <w:rPr>
                <w:color w:val="000000" w:themeColor="text1"/>
                <w:sz w:val="20"/>
                <w:szCs w:val="20"/>
              </w:rPr>
              <w:t>107</w:t>
            </w:r>
          </w:p>
        </w:tc>
        <w:tc>
          <w:tcPr>
            <w:tcW w:w="1209" w:type="dxa"/>
          </w:tcPr>
          <w:p w14:paraId="396ACC49" w14:textId="77777777" w:rsidR="00404533" w:rsidRPr="00764EBD" w:rsidRDefault="00404533" w:rsidP="007F3D18">
            <w:pPr>
              <w:jc w:val="center"/>
              <w:rPr>
                <w:color w:val="000000" w:themeColor="text1"/>
                <w:sz w:val="20"/>
                <w:szCs w:val="20"/>
              </w:rPr>
            </w:pPr>
            <w:r w:rsidRPr="00764EBD">
              <w:rPr>
                <w:color w:val="000000" w:themeColor="text1"/>
                <w:sz w:val="20"/>
                <w:szCs w:val="20"/>
              </w:rPr>
              <w:t>423</w:t>
            </w:r>
          </w:p>
        </w:tc>
      </w:tr>
      <w:tr w:rsidR="00404533" w:rsidRPr="00764EBD" w14:paraId="05126AF1" w14:textId="77777777" w:rsidTr="007F3D18">
        <w:tc>
          <w:tcPr>
            <w:tcW w:w="3237" w:type="dxa"/>
          </w:tcPr>
          <w:p w14:paraId="1CD221DB" w14:textId="77777777" w:rsidR="00404533" w:rsidRPr="00764EBD" w:rsidRDefault="00404533" w:rsidP="007F3D18">
            <w:pPr>
              <w:rPr>
                <w:color w:val="000000" w:themeColor="text1"/>
                <w:sz w:val="20"/>
                <w:szCs w:val="20"/>
              </w:rPr>
            </w:pPr>
            <w:r w:rsidRPr="00764EBD">
              <w:rPr>
                <w:color w:val="000000" w:themeColor="text1"/>
                <w:sz w:val="20"/>
                <w:szCs w:val="20"/>
              </w:rPr>
              <w:t>Number of thin series with successful model inference</w:t>
            </w:r>
          </w:p>
        </w:tc>
        <w:tc>
          <w:tcPr>
            <w:tcW w:w="1433" w:type="dxa"/>
          </w:tcPr>
          <w:p w14:paraId="446980FC" w14:textId="77777777" w:rsidR="00404533" w:rsidRPr="00764EBD" w:rsidRDefault="00404533" w:rsidP="007F3D18">
            <w:pPr>
              <w:jc w:val="center"/>
              <w:rPr>
                <w:color w:val="000000" w:themeColor="text1"/>
                <w:sz w:val="20"/>
                <w:szCs w:val="20"/>
              </w:rPr>
            </w:pPr>
            <w:r w:rsidRPr="00764EBD">
              <w:rPr>
                <w:color w:val="000000" w:themeColor="text1"/>
                <w:sz w:val="20"/>
                <w:szCs w:val="20"/>
              </w:rPr>
              <w:t>308</w:t>
            </w:r>
          </w:p>
        </w:tc>
        <w:tc>
          <w:tcPr>
            <w:tcW w:w="1519" w:type="dxa"/>
          </w:tcPr>
          <w:p w14:paraId="1E8626C1" w14:textId="77777777" w:rsidR="00404533" w:rsidRPr="00764EBD" w:rsidRDefault="00404533" w:rsidP="007F3D18">
            <w:pPr>
              <w:jc w:val="center"/>
              <w:rPr>
                <w:color w:val="000000" w:themeColor="text1"/>
                <w:sz w:val="20"/>
                <w:szCs w:val="20"/>
              </w:rPr>
            </w:pPr>
            <w:r w:rsidRPr="00764EBD">
              <w:rPr>
                <w:color w:val="000000" w:themeColor="text1"/>
                <w:sz w:val="20"/>
                <w:szCs w:val="20"/>
              </w:rPr>
              <w:t>101</w:t>
            </w:r>
          </w:p>
        </w:tc>
        <w:tc>
          <w:tcPr>
            <w:tcW w:w="1209" w:type="dxa"/>
          </w:tcPr>
          <w:p w14:paraId="1B898079" w14:textId="77777777" w:rsidR="00404533" w:rsidRPr="00764EBD" w:rsidRDefault="00404533" w:rsidP="007F3D18">
            <w:pPr>
              <w:jc w:val="center"/>
              <w:rPr>
                <w:color w:val="000000" w:themeColor="text1"/>
                <w:sz w:val="20"/>
                <w:szCs w:val="20"/>
              </w:rPr>
            </w:pPr>
            <w:r w:rsidRPr="00764EBD">
              <w:rPr>
                <w:color w:val="000000" w:themeColor="text1"/>
                <w:sz w:val="20"/>
                <w:szCs w:val="20"/>
              </w:rPr>
              <w:t>409</w:t>
            </w:r>
          </w:p>
        </w:tc>
      </w:tr>
      <w:tr w:rsidR="00404533" w:rsidRPr="00764EBD" w14:paraId="712992EA" w14:textId="77777777" w:rsidTr="007F3D18">
        <w:tc>
          <w:tcPr>
            <w:tcW w:w="3237" w:type="dxa"/>
            <w:shd w:val="clear" w:color="auto" w:fill="E7E6E6" w:themeFill="background2"/>
          </w:tcPr>
          <w:p w14:paraId="2E9D4FE2" w14:textId="77777777" w:rsidR="00404533" w:rsidRPr="00764EBD" w:rsidRDefault="00404533" w:rsidP="007F3D18">
            <w:pPr>
              <w:rPr>
                <w:b/>
                <w:bCs/>
                <w:color w:val="000000" w:themeColor="text1"/>
                <w:sz w:val="20"/>
                <w:szCs w:val="20"/>
              </w:rPr>
            </w:pPr>
            <w:r w:rsidRPr="00764EBD">
              <w:rPr>
                <w:b/>
                <w:bCs/>
                <w:color w:val="000000" w:themeColor="text1"/>
                <w:sz w:val="20"/>
                <w:szCs w:val="20"/>
              </w:rPr>
              <w:t>Thick series (&gt;1.5mm and ≤5mm)</w:t>
            </w:r>
          </w:p>
        </w:tc>
        <w:tc>
          <w:tcPr>
            <w:tcW w:w="1433" w:type="dxa"/>
            <w:shd w:val="clear" w:color="auto" w:fill="E7E6E6" w:themeFill="background2"/>
          </w:tcPr>
          <w:p w14:paraId="640E4AA5"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135288F7"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605D2A38" w14:textId="77777777" w:rsidR="00404533" w:rsidRPr="00764EBD" w:rsidRDefault="00404533" w:rsidP="007F3D18">
            <w:pPr>
              <w:jc w:val="center"/>
              <w:rPr>
                <w:color w:val="000000" w:themeColor="text1"/>
                <w:sz w:val="20"/>
                <w:szCs w:val="20"/>
              </w:rPr>
            </w:pPr>
          </w:p>
        </w:tc>
      </w:tr>
      <w:tr w:rsidR="00404533" w:rsidRPr="00764EBD" w14:paraId="5DB97B20" w14:textId="77777777" w:rsidTr="007F3D18">
        <w:tc>
          <w:tcPr>
            <w:tcW w:w="3237" w:type="dxa"/>
          </w:tcPr>
          <w:p w14:paraId="62F5FC6A" w14:textId="77777777" w:rsidR="00404533" w:rsidRPr="00764EBD" w:rsidRDefault="00404533" w:rsidP="007F3D18">
            <w:pPr>
              <w:rPr>
                <w:color w:val="000000" w:themeColor="text1"/>
                <w:sz w:val="20"/>
                <w:szCs w:val="20"/>
              </w:rPr>
            </w:pPr>
            <w:r w:rsidRPr="00764EBD">
              <w:rPr>
                <w:color w:val="000000" w:themeColor="text1"/>
                <w:sz w:val="20"/>
                <w:szCs w:val="20"/>
              </w:rPr>
              <w:t>Number of thick series</w:t>
            </w:r>
          </w:p>
        </w:tc>
        <w:tc>
          <w:tcPr>
            <w:tcW w:w="1433" w:type="dxa"/>
          </w:tcPr>
          <w:p w14:paraId="11E14D72" w14:textId="77777777" w:rsidR="00404533" w:rsidRPr="00764EBD" w:rsidRDefault="00404533" w:rsidP="007F3D18">
            <w:pPr>
              <w:jc w:val="center"/>
              <w:rPr>
                <w:color w:val="000000" w:themeColor="text1"/>
                <w:sz w:val="20"/>
                <w:szCs w:val="20"/>
              </w:rPr>
            </w:pPr>
            <w:r w:rsidRPr="00764EBD">
              <w:rPr>
                <w:color w:val="000000" w:themeColor="text1"/>
                <w:sz w:val="20"/>
                <w:szCs w:val="20"/>
              </w:rPr>
              <w:t>428</w:t>
            </w:r>
          </w:p>
        </w:tc>
        <w:tc>
          <w:tcPr>
            <w:tcW w:w="1519" w:type="dxa"/>
          </w:tcPr>
          <w:p w14:paraId="0B64C737" w14:textId="77777777" w:rsidR="00404533" w:rsidRPr="00764EBD" w:rsidRDefault="00404533" w:rsidP="007F3D18">
            <w:pPr>
              <w:jc w:val="center"/>
              <w:rPr>
                <w:color w:val="000000" w:themeColor="text1"/>
                <w:sz w:val="20"/>
                <w:szCs w:val="20"/>
              </w:rPr>
            </w:pPr>
            <w:r w:rsidRPr="00764EBD">
              <w:rPr>
                <w:color w:val="000000" w:themeColor="text1"/>
                <w:sz w:val="20"/>
                <w:szCs w:val="20"/>
              </w:rPr>
              <w:t>143</w:t>
            </w:r>
          </w:p>
        </w:tc>
        <w:tc>
          <w:tcPr>
            <w:tcW w:w="1209" w:type="dxa"/>
          </w:tcPr>
          <w:p w14:paraId="343B3052" w14:textId="77777777" w:rsidR="00404533" w:rsidRPr="00764EBD" w:rsidRDefault="00404533" w:rsidP="007F3D18">
            <w:pPr>
              <w:jc w:val="center"/>
              <w:rPr>
                <w:color w:val="000000" w:themeColor="text1"/>
                <w:sz w:val="20"/>
                <w:szCs w:val="20"/>
              </w:rPr>
            </w:pPr>
            <w:r w:rsidRPr="00764EBD">
              <w:rPr>
                <w:color w:val="000000" w:themeColor="text1"/>
                <w:sz w:val="20"/>
                <w:szCs w:val="20"/>
              </w:rPr>
              <w:t>571</w:t>
            </w:r>
          </w:p>
        </w:tc>
      </w:tr>
      <w:tr w:rsidR="00404533" w:rsidRPr="00764EBD" w14:paraId="286266A7" w14:textId="77777777" w:rsidTr="007F3D18">
        <w:tc>
          <w:tcPr>
            <w:tcW w:w="3237" w:type="dxa"/>
          </w:tcPr>
          <w:p w14:paraId="2FB56373" w14:textId="77777777" w:rsidR="00404533" w:rsidRPr="00764EBD" w:rsidRDefault="00404533" w:rsidP="007F3D18">
            <w:pPr>
              <w:rPr>
                <w:color w:val="000000" w:themeColor="text1"/>
                <w:sz w:val="20"/>
                <w:szCs w:val="20"/>
              </w:rPr>
            </w:pPr>
            <w:r w:rsidRPr="00764EBD">
              <w:rPr>
                <w:color w:val="000000" w:themeColor="text1"/>
                <w:sz w:val="20"/>
                <w:szCs w:val="20"/>
              </w:rPr>
              <w:t>Number of thick series with successful model inference</w:t>
            </w:r>
          </w:p>
        </w:tc>
        <w:tc>
          <w:tcPr>
            <w:tcW w:w="1433" w:type="dxa"/>
          </w:tcPr>
          <w:p w14:paraId="5CB51109" w14:textId="77777777" w:rsidR="00404533" w:rsidRPr="00764EBD" w:rsidRDefault="00404533" w:rsidP="007F3D18">
            <w:pPr>
              <w:jc w:val="center"/>
              <w:rPr>
                <w:color w:val="000000" w:themeColor="text1"/>
                <w:sz w:val="20"/>
                <w:szCs w:val="20"/>
              </w:rPr>
            </w:pPr>
            <w:r w:rsidRPr="00764EBD">
              <w:rPr>
                <w:color w:val="000000" w:themeColor="text1"/>
                <w:sz w:val="20"/>
                <w:szCs w:val="20"/>
              </w:rPr>
              <w:t>401</w:t>
            </w:r>
          </w:p>
        </w:tc>
        <w:tc>
          <w:tcPr>
            <w:tcW w:w="1519" w:type="dxa"/>
          </w:tcPr>
          <w:p w14:paraId="295B7371" w14:textId="77777777" w:rsidR="00404533" w:rsidRPr="00764EBD" w:rsidRDefault="00404533" w:rsidP="007F3D18">
            <w:pPr>
              <w:jc w:val="center"/>
              <w:rPr>
                <w:color w:val="000000" w:themeColor="text1"/>
                <w:sz w:val="20"/>
                <w:szCs w:val="20"/>
              </w:rPr>
            </w:pPr>
            <w:r w:rsidRPr="00764EBD">
              <w:rPr>
                <w:color w:val="000000" w:themeColor="text1"/>
                <w:sz w:val="20"/>
                <w:szCs w:val="20"/>
              </w:rPr>
              <w:t>138</w:t>
            </w:r>
          </w:p>
        </w:tc>
        <w:tc>
          <w:tcPr>
            <w:tcW w:w="1209" w:type="dxa"/>
          </w:tcPr>
          <w:p w14:paraId="3468827B" w14:textId="77777777" w:rsidR="00404533" w:rsidRPr="00764EBD" w:rsidRDefault="00404533" w:rsidP="007F3D18">
            <w:pPr>
              <w:jc w:val="center"/>
              <w:rPr>
                <w:color w:val="000000" w:themeColor="text1"/>
                <w:sz w:val="20"/>
                <w:szCs w:val="20"/>
              </w:rPr>
            </w:pPr>
            <w:r w:rsidRPr="00764EBD">
              <w:rPr>
                <w:color w:val="000000" w:themeColor="text1"/>
                <w:sz w:val="20"/>
                <w:szCs w:val="20"/>
              </w:rPr>
              <w:t>539</w:t>
            </w:r>
          </w:p>
        </w:tc>
      </w:tr>
    </w:tbl>
    <w:p w14:paraId="6208D076" w14:textId="77777777" w:rsidR="00404533" w:rsidRDefault="00404533" w:rsidP="00404533">
      <w:pPr>
        <w:rPr>
          <w:b/>
          <w:bCs/>
          <w:color w:val="000000" w:themeColor="text1"/>
        </w:rPr>
      </w:pPr>
      <w:r>
        <w:rPr>
          <w:b/>
          <w:bCs/>
          <w:color w:val="000000" w:themeColor="text1"/>
        </w:rPr>
        <w:br w:type="page"/>
      </w:r>
    </w:p>
    <w:p w14:paraId="073216C3" w14:textId="77777777" w:rsidR="00404533" w:rsidRDefault="00404533" w:rsidP="00404533">
      <w:pPr>
        <w:rPr>
          <w:b/>
          <w:bCs/>
          <w:color w:val="000000" w:themeColor="text1"/>
        </w:rPr>
      </w:pPr>
      <w:r>
        <w:rPr>
          <w:b/>
          <w:bCs/>
          <w:color w:val="000000" w:themeColor="text1"/>
        </w:rPr>
        <w:lastRenderedPageBreak/>
        <w:t>Supplementary Table 2</w:t>
      </w:r>
      <w:r>
        <w:rPr>
          <w:color w:val="000000" w:themeColor="text1"/>
        </w:rPr>
        <w:t>: Model performance for identification of acute subdural/epidural hematoma at prespecified operating points.</w:t>
      </w:r>
    </w:p>
    <w:p w14:paraId="279FECCA" w14:textId="77777777" w:rsidR="00404533" w:rsidRDefault="00404533" w:rsidP="00404533">
      <w:pPr>
        <w:rPr>
          <w:b/>
          <w:bCs/>
          <w:color w:val="000000" w:themeColor="text1"/>
        </w:rPr>
      </w:pPr>
    </w:p>
    <w:tbl>
      <w:tblPr>
        <w:tblStyle w:val="TableGrid"/>
        <w:tblW w:w="0" w:type="auto"/>
        <w:tblLook w:val="04A0" w:firstRow="1" w:lastRow="0" w:firstColumn="1" w:lastColumn="0" w:noHBand="0" w:noVBand="1"/>
      </w:tblPr>
      <w:tblGrid>
        <w:gridCol w:w="1604"/>
        <w:gridCol w:w="1371"/>
        <w:gridCol w:w="1470"/>
        <w:gridCol w:w="1858"/>
        <w:gridCol w:w="1430"/>
        <w:gridCol w:w="1410"/>
        <w:gridCol w:w="1850"/>
      </w:tblGrid>
      <w:tr w:rsidR="00404533" w:rsidRPr="00634A7B" w14:paraId="307418B2" w14:textId="77777777" w:rsidTr="007F3D18">
        <w:tc>
          <w:tcPr>
            <w:tcW w:w="1604" w:type="dxa"/>
          </w:tcPr>
          <w:p w14:paraId="3D4BD2D5" w14:textId="77777777" w:rsidR="00404533" w:rsidRPr="00634A7B" w:rsidRDefault="00404533" w:rsidP="007F3D18">
            <w:pPr>
              <w:jc w:val="center"/>
              <w:rPr>
                <w:color w:val="000000" w:themeColor="text1"/>
                <w:sz w:val="20"/>
                <w:szCs w:val="20"/>
              </w:rPr>
            </w:pPr>
            <w:r w:rsidRPr="00634A7B">
              <w:rPr>
                <w:color w:val="000000" w:themeColor="text1"/>
                <w:sz w:val="20"/>
                <w:szCs w:val="20"/>
              </w:rPr>
              <w:t>Operating point</w:t>
            </w:r>
          </w:p>
        </w:tc>
        <w:tc>
          <w:tcPr>
            <w:tcW w:w="1371" w:type="dxa"/>
          </w:tcPr>
          <w:p w14:paraId="20E3F9DE" w14:textId="77777777" w:rsidR="00404533" w:rsidRPr="00634A7B" w:rsidRDefault="00404533" w:rsidP="007F3D18">
            <w:pPr>
              <w:jc w:val="center"/>
              <w:rPr>
                <w:color w:val="000000" w:themeColor="text1"/>
                <w:sz w:val="20"/>
                <w:szCs w:val="20"/>
              </w:rPr>
            </w:pPr>
            <w:r w:rsidRPr="00634A7B">
              <w:rPr>
                <w:color w:val="000000" w:themeColor="text1"/>
                <w:sz w:val="20"/>
                <w:szCs w:val="20"/>
              </w:rPr>
              <w:t>True positive</w:t>
            </w:r>
          </w:p>
        </w:tc>
        <w:tc>
          <w:tcPr>
            <w:tcW w:w="1470" w:type="dxa"/>
          </w:tcPr>
          <w:p w14:paraId="64F56DDF" w14:textId="77777777" w:rsidR="00404533" w:rsidRPr="00634A7B" w:rsidRDefault="00404533" w:rsidP="007F3D18">
            <w:pPr>
              <w:jc w:val="center"/>
              <w:rPr>
                <w:color w:val="000000" w:themeColor="text1"/>
                <w:sz w:val="20"/>
                <w:szCs w:val="20"/>
              </w:rPr>
            </w:pPr>
            <w:r w:rsidRPr="00634A7B">
              <w:rPr>
                <w:color w:val="000000" w:themeColor="text1"/>
                <w:sz w:val="20"/>
                <w:szCs w:val="20"/>
              </w:rPr>
              <w:t>False negative</w:t>
            </w:r>
          </w:p>
        </w:tc>
        <w:tc>
          <w:tcPr>
            <w:tcW w:w="1858" w:type="dxa"/>
          </w:tcPr>
          <w:p w14:paraId="3684F501" w14:textId="77777777" w:rsidR="00404533" w:rsidRPr="00634A7B" w:rsidRDefault="00404533" w:rsidP="007F3D18">
            <w:pPr>
              <w:jc w:val="center"/>
              <w:rPr>
                <w:color w:val="000000" w:themeColor="text1"/>
                <w:sz w:val="20"/>
                <w:szCs w:val="20"/>
              </w:rPr>
            </w:pPr>
            <w:r w:rsidRPr="00634A7B">
              <w:rPr>
                <w:color w:val="000000" w:themeColor="text1"/>
                <w:sz w:val="20"/>
                <w:szCs w:val="20"/>
              </w:rPr>
              <w:t>Sensitivity (95% CI)</w:t>
            </w:r>
          </w:p>
        </w:tc>
        <w:tc>
          <w:tcPr>
            <w:tcW w:w="1430" w:type="dxa"/>
          </w:tcPr>
          <w:p w14:paraId="25B7FDE8" w14:textId="77777777" w:rsidR="00404533" w:rsidRPr="00634A7B" w:rsidRDefault="00404533" w:rsidP="007F3D18">
            <w:pPr>
              <w:jc w:val="center"/>
              <w:rPr>
                <w:color w:val="000000" w:themeColor="text1"/>
                <w:sz w:val="20"/>
                <w:szCs w:val="20"/>
              </w:rPr>
            </w:pPr>
            <w:r w:rsidRPr="00634A7B">
              <w:rPr>
                <w:color w:val="000000" w:themeColor="text1"/>
                <w:sz w:val="20"/>
                <w:szCs w:val="20"/>
              </w:rPr>
              <w:t>True negative</w:t>
            </w:r>
          </w:p>
        </w:tc>
        <w:tc>
          <w:tcPr>
            <w:tcW w:w="1410" w:type="dxa"/>
          </w:tcPr>
          <w:p w14:paraId="1E947F41" w14:textId="77777777" w:rsidR="00404533" w:rsidRPr="00634A7B" w:rsidRDefault="00404533" w:rsidP="007F3D18">
            <w:pPr>
              <w:jc w:val="center"/>
              <w:rPr>
                <w:color w:val="000000" w:themeColor="text1"/>
                <w:sz w:val="20"/>
                <w:szCs w:val="20"/>
              </w:rPr>
            </w:pPr>
            <w:r w:rsidRPr="00634A7B">
              <w:rPr>
                <w:color w:val="000000" w:themeColor="text1"/>
                <w:sz w:val="20"/>
                <w:szCs w:val="20"/>
              </w:rPr>
              <w:t>False positive</w:t>
            </w:r>
          </w:p>
        </w:tc>
        <w:tc>
          <w:tcPr>
            <w:tcW w:w="1850" w:type="dxa"/>
          </w:tcPr>
          <w:p w14:paraId="41E2AF83" w14:textId="77777777" w:rsidR="00404533" w:rsidRPr="00634A7B" w:rsidRDefault="00404533" w:rsidP="007F3D18">
            <w:pPr>
              <w:jc w:val="center"/>
              <w:rPr>
                <w:color w:val="000000" w:themeColor="text1"/>
                <w:sz w:val="20"/>
                <w:szCs w:val="20"/>
              </w:rPr>
            </w:pPr>
            <w:r w:rsidRPr="00634A7B">
              <w:rPr>
                <w:color w:val="000000" w:themeColor="text1"/>
                <w:sz w:val="20"/>
                <w:szCs w:val="20"/>
              </w:rPr>
              <w:t>Specificity (95% CI)</w:t>
            </w:r>
          </w:p>
        </w:tc>
      </w:tr>
      <w:tr w:rsidR="00404533" w:rsidRPr="00634A7B" w14:paraId="39CD5926" w14:textId="77777777" w:rsidTr="007F3D18">
        <w:tc>
          <w:tcPr>
            <w:tcW w:w="1604" w:type="dxa"/>
            <w:shd w:val="clear" w:color="auto" w:fill="E7E6E6" w:themeFill="background2"/>
          </w:tcPr>
          <w:p w14:paraId="70E431EA" w14:textId="77777777" w:rsidR="00404533" w:rsidRPr="00634A7B" w:rsidRDefault="00404533" w:rsidP="007F3D18">
            <w:pPr>
              <w:jc w:val="center"/>
              <w:rPr>
                <w:b/>
                <w:bCs/>
                <w:color w:val="000000" w:themeColor="text1"/>
                <w:sz w:val="20"/>
                <w:szCs w:val="20"/>
              </w:rPr>
            </w:pPr>
            <w:r w:rsidRPr="00634A7B">
              <w:rPr>
                <w:b/>
                <w:bCs/>
                <w:color w:val="000000" w:themeColor="text1"/>
                <w:sz w:val="20"/>
                <w:szCs w:val="20"/>
              </w:rPr>
              <w:t>Thin series</w:t>
            </w:r>
          </w:p>
        </w:tc>
        <w:tc>
          <w:tcPr>
            <w:tcW w:w="1371" w:type="dxa"/>
            <w:shd w:val="clear" w:color="auto" w:fill="E7E6E6" w:themeFill="background2"/>
          </w:tcPr>
          <w:p w14:paraId="7D5BC242" w14:textId="77777777" w:rsidR="00404533" w:rsidRPr="00634A7B" w:rsidRDefault="00404533" w:rsidP="007F3D18">
            <w:pPr>
              <w:jc w:val="center"/>
              <w:rPr>
                <w:color w:val="000000" w:themeColor="text1"/>
                <w:sz w:val="20"/>
                <w:szCs w:val="20"/>
              </w:rPr>
            </w:pPr>
          </w:p>
        </w:tc>
        <w:tc>
          <w:tcPr>
            <w:tcW w:w="1470" w:type="dxa"/>
            <w:shd w:val="clear" w:color="auto" w:fill="E7E6E6" w:themeFill="background2"/>
          </w:tcPr>
          <w:p w14:paraId="44385F87" w14:textId="77777777" w:rsidR="00404533" w:rsidRPr="00634A7B" w:rsidRDefault="00404533" w:rsidP="007F3D18">
            <w:pPr>
              <w:jc w:val="center"/>
              <w:rPr>
                <w:color w:val="000000" w:themeColor="text1"/>
                <w:sz w:val="20"/>
                <w:szCs w:val="20"/>
              </w:rPr>
            </w:pPr>
          </w:p>
        </w:tc>
        <w:tc>
          <w:tcPr>
            <w:tcW w:w="1858" w:type="dxa"/>
            <w:shd w:val="clear" w:color="auto" w:fill="E7E6E6" w:themeFill="background2"/>
          </w:tcPr>
          <w:p w14:paraId="41B59A21" w14:textId="77777777" w:rsidR="00404533" w:rsidRPr="00634A7B" w:rsidRDefault="00404533" w:rsidP="007F3D18">
            <w:pPr>
              <w:jc w:val="center"/>
              <w:rPr>
                <w:color w:val="000000" w:themeColor="text1"/>
                <w:sz w:val="20"/>
                <w:szCs w:val="20"/>
              </w:rPr>
            </w:pPr>
          </w:p>
        </w:tc>
        <w:tc>
          <w:tcPr>
            <w:tcW w:w="1430" w:type="dxa"/>
            <w:shd w:val="clear" w:color="auto" w:fill="E7E6E6" w:themeFill="background2"/>
          </w:tcPr>
          <w:p w14:paraId="6EE6C6E4" w14:textId="77777777" w:rsidR="00404533" w:rsidRPr="00634A7B" w:rsidRDefault="00404533" w:rsidP="007F3D18">
            <w:pPr>
              <w:jc w:val="center"/>
              <w:rPr>
                <w:color w:val="000000" w:themeColor="text1"/>
                <w:sz w:val="20"/>
                <w:szCs w:val="20"/>
              </w:rPr>
            </w:pPr>
          </w:p>
        </w:tc>
        <w:tc>
          <w:tcPr>
            <w:tcW w:w="1410" w:type="dxa"/>
            <w:shd w:val="clear" w:color="auto" w:fill="E7E6E6" w:themeFill="background2"/>
          </w:tcPr>
          <w:p w14:paraId="2669100A" w14:textId="77777777" w:rsidR="00404533" w:rsidRPr="00634A7B" w:rsidRDefault="00404533" w:rsidP="007F3D18">
            <w:pPr>
              <w:jc w:val="center"/>
              <w:rPr>
                <w:color w:val="000000" w:themeColor="text1"/>
                <w:sz w:val="20"/>
                <w:szCs w:val="20"/>
              </w:rPr>
            </w:pPr>
          </w:p>
        </w:tc>
        <w:tc>
          <w:tcPr>
            <w:tcW w:w="1850" w:type="dxa"/>
            <w:shd w:val="clear" w:color="auto" w:fill="E7E6E6" w:themeFill="background2"/>
          </w:tcPr>
          <w:p w14:paraId="2799292D" w14:textId="77777777" w:rsidR="00404533" w:rsidRPr="00634A7B" w:rsidRDefault="00404533" w:rsidP="007F3D18">
            <w:pPr>
              <w:jc w:val="center"/>
              <w:rPr>
                <w:color w:val="000000" w:themeColor="text1"/>
                <w:sz w:val="20"/>
                <w:szCs w:val="20"/>
              </w:rPr>
            </w:pPr>
          </w:p>
        </w:tc>
      </w:tr>
      <w:tr w:rsidR="00404533" w:rsidRPr="00634A7B" w14:paraId="390B3ADB" w14:textId="77777777" w:rsidTr="007F3D18">
        <w:tc>
          <w:tcPr>
            <w:tcW w:w="1604" w:type="dxa"/>
          </w:tcPr>
          <w:p w14:paraId="15E1CA51" w14:textId="77777777" w:rsidR="00404533" w:rsidRPr="00634A7B" w:rsidRDefault="00404533" w:rsidP="007F3D18">
            <w:pPr>
              <w:jc w:val="center"/>
              <w:rPr>
                <w:color w:val="000000" w:themeColor="text1"/>
                <w:sz w:val="20"/>
                <w:szCs w:val="20"/>
              </w:rPr>
            </w:pPr>
            <w:r w:rsidRPr="00634A7B">
              <w:rPr>
                <w:color w:val="000000" w:themeColor="text1"/>
                <w:sz w:val="20"/>
                <w:szCs w:val="20"/>
              </w:rPr>
              <w:t>0.060177</w:t>
            </w:r>
          </w:p>
        </w:tc>
        <w:tc>
          <w:tcPr>
            <w:tcW w:w="1371" w:type="dxa"/>
          </w:tcPr>
          <w:p w14:paraId="121B5228" w14:textId="77777777" w:rsidR="00404533" w:rsidRPr="00634A7B" w:rsidRDefault="00404533" w:rsidP="007F3D18">
            <w:pPr>
              <w:jc w:val="center"/>
              <w:rPr>
                <w:color w:val="000000" w:themeColor="text1"/>
                <w:sz w:val="20"/>
                <w:szCs w:val="20"/>
              </w:rPr>
            </w:pPr>
            <w:r w:rsidRPr="00634A7B">
              <w:rPr>
                <w:color w:val="000000" w:themeColor="text1"/>
                <w:sz w:val="20"/>
                <w:szCs w:val="20"/>
              </w:rPr>
              <w:t>282</w:t>
            </w:r>
          </w:p>
        </w:tc>
        <w:tc>
          <w:tcPr>
            <w:tcW w:w="1470" w:type="dxa"/>
          </w:tcPr>
          <w:p w14:paraId="3D2B7C02" w14:textId="77777777" w:rsidR="00404533" w:rsidRPr="00634A7B" w:rsidRDefault="00404533" w:rsidP="007F3D18">
            <w:pPr>
              <w:jc w:val="center"/>
              <w:rPr>
                <w:color w:val="000000" w:themeColor="text1"/>
                <w:sz w:val="20"/>
                <w:szCs w:val="20"/>
              </w:rPr>
            </w:pPr>
            <w:r w:rsidRPr="00634A7B">
              <w:rPr>
                <w:color w:val="000000" w:themeColor="text1"/>
                <w:sz w:val="20"/>
                <w:szCs w:val="20"/>
              </w:rPr>
              <w:t>26</w:t>
            </w:r>
          </w:p>
        </w:tc>
        <w:tc>
          <w:tcPr>
            <w:tcW w:w="1858" w:type="dxa"/>
          </w:tcPr>
          <w:p w14:paraId="48412A66" w14:textId="77777777" w:rsidR="00404533" w:rsidRPr="00634A7B" w:rsidRDefault="00404533" w:rsidP="007F3D18">
            <w:pPr>
              <w:jc w:val="center"/>
              <w:rPr>
                <w:color w:val="000000" w:themeColor="text1"/>
                <w:sz w:val="20"/>
                <w:szCs w:val="20"/>
              </w:rPr>
            </w:pPr>
            <w:r w:rsidRPr="00634A7B">
              <w:rPr>
                <w:color w:val="000000" w:themeColor="text1"/>
                <w:sz w:val="20"/>
                <w:szCs w:val="20"/>
              </w:rPr>
              <w:t>91.6 (88.3-94.5)</w:t>
            </w:r>
          </w:p>
        </w:tc>
        <w:tc>
          <w:tcPr>
            <w:tcW w:w="1430" w:type="dxa"/>
          </w:tcPr>
          <w:p w14:paraId="07046473" w14:textId="77777777" w:rsidR="00404533" w:rsidRPr="00634A7B" w:rsidRDefault="00404533" w:rsidP="007F3D18">
            <w:pPr>
              <w:jc w:val="center"/>
              <w:rPr>
                <w:color w:val="000000" w:themeColor="text1"/>
                <w:sz w:val="20"/>
                <w:szCs w:val="20"/>
              </w:rPr>
            </w:pPr>
            <w:r w:rsidRPr="00634A7B">
              <w:rPr>
                <w:color w:val="000000" w:themeColor="text1"/>
                <w:sz w:val="20"/>
                <w:szCs w:val="20"/>
              </w:rPr>
              <w:t>88</w:t>
            </w:r>
          </w:p>
        </w:tc>
        <w:tc>
          <w:tcPr>
            <w:tcW w:w="1410" w:type="dxa"/>
          </w:tcPr>
          <w:p w14:paraId="4E8E37A3" w14:textId="77777777" w:rsidR="00404533" w:rsidRPr="00634A7B" w:rsidRDefault="00404533" w:rsidP="007F3D18">
            <w:pPr>
              <w:jc w:val="center"/>
              <w:rPr>
                <w:color w:val="000000" w:themeColor="text1"/>
                <w:sz w:val="20"/>
                <w:szCs w:val="20"/>
              </w:rPr>
            </w:pPr>
            <w:r w:rsidRPr="00634A7B">
              <w:rPr>
                <w:color w:val="000000" w:themeColor="text1"/>
                <w:sz w:val="20"/>
                <w:szCs w:val="20"/>
              </w:rPr>
              <w:t>13</w:t>
            </w:r>
          </w:p>
        </w:tc>
        <w:tc>
          <w:tcPr>
            <w:tcW w:w="1850" w:type="dxa"/>
          </w:tcPr>
          <w:p w14:paraId="40F95A55" w14:textId="77777777" w:rsidR="00404533" w:rsidRPr="00634A7B" w:rsidRDefault="00404533" w:rsidP="007F3D18">
            <w:pPr>
              <w:jc w:val="center"/>
              <w:rPr>
                <w:color w:val="000000" w:themeColor="text1"/>
                <w:sz w:val="20"/>
                <w:szCs w:val="20"/>
              </w:rPr>
            </w:pPr>
            <w:r w:rsidRPr="00634A7B">
              <w:rPr>
                <w:color w:val="000000" w:themeColor="text1"/>
                <w:sz w:val="20"/>
                <w:szCs w:val="20"/>
              </w:rPr>
              <w:t>87.1 (8</w:t>
            </w:r>
            <w:r>
              <w:rPr>
                <w:color w:val="000000" w:themeColor="text1"/>
                <w:sz w:val="20"/>
                <w:szCs w:val="20"/>
              </w:rPr>
              <w:t>0</w:t>
            </w:r>
            <w:r w:rsidRPr="00634A7B">
              <w:rPr>
                <w:color w:val="000000" w:themeColor="text1"/>
                <w:sz w:val="20"/>
                <w:szCs w:val="20"/>
              </w:rPr>
              <w:t>.2-9</w:t>
            </w:r>
            <w:r>
              <w:rPr>
                <w:color w:val="000000" w:themeColor="text1"/>
                <w:sz w:val="20"/>
                <w:szCs w:val="20"/>
              </w:rPr>
              <w:t>3</w:t>
            </w:r>
            <w:r w:rsidRPr="00634A7B">
              <w:rPr>
                <w:color w:val="000000" w:themeColor="text1"/>
                <w:sz w:val="20"/>
                <w:szCs w:val="20"/>
              </w:rPr>
              <w:t>.</w:t>
            </w:r>
            <w:r>
              <w:rPr>
                <w:color w:val="000000" w:themeColor="text1"/>
                <w:sz w:val="20"/>
                <w:szCs w:val="20"/>
              </w:rPr>
              <w:t>1</w:t>
            </w:r>
            <w:r w:rsidRPr="00634A7B">
              <w:rPr>
                <w:color w:val="000000" w:themeColor="text1"/>
                <w:sz w:val="20"/>
                <w:szCs w:val="20"/>
              </w:rPr>
              <w:t>)</w:t>
            </w:r>
          </w:p>
        </w:tc>
      </w:tr>
      <w:tr w:rsidR="00404533" w:rsidRPr="00634A7B" w14:paraId="4854AF8B" w14:textId="77777777" w:rsidTr="007F3D18">
        <w:tc>
          <w:tcPr>
            <w:tcW w:w="1604" w:type="dxa"/>
          </w:tcPr>
          <w:p w14:paraId="7EDDC470" w14:textId="77777777" w:rsidR="00404533" w:rsidRPr="00634A7B" w:rsidRDefault="00404533" w:rsidP="007F3D18">
            <w:pPr>
              <w:jc w:val="center"/>
              <w:rPr>
                <w:color w:val="000000" w:themeColor="text1"/>
                <w:sz w:val="20"/>
                <w:szCs w:val="20"/>
              </w:rPr>
            </w:pPr>
            <w:r w:rsidRPr="00634A7B">
              <w:rPr>
                <w:color w:val="000000" w:themeColor="text1"/>
                <w:sz w:val="20"/>
                <w:szCs w:val="20"/>
              </w:rPr>
              <w:t>0.101143</w:t>
            </w:r>
          </w:p>
        </w:tc>
        <w:tc>
          <w:tcPr>
            <w:tcW w:w="1371" w:type="dxa"/>
          </w:tcPr>
          <w:p w14:paraId="1CC5F793" w14:textId="77777777" w:rsidR="00404533" w:rsidRPr="00634A7B" w:rsidRDefault="00404533" w:rsidP="007F3D18">
            <w:pPr>
              <w:jc w:val="center"/>
              <w:rPr>
                <w:color w:val="000000" w:themeColor="text1"/>
                <w:sz w:val="20"/>
                <w:szCs w:val="20"/>
              </w:rPr>
            </w:pPr>
            <w:r w:rsidRPr="00634A7B">
              <w:rPr>
                <w:color w:val="000000" w:themeColor="text1"/>
                <w:sz w:val="20"/>
                <w:szCs w:val="20"/>
              </w:rPr>
              <w:t>275</w:t>
            </w:r>
          </w:p>
        </w:tc>
        <w:tc>
          <w:tcPr>
            <w:tcW w:w="1470" w:type="dxa"/>
          </w:tcPr>
          <w:p w14:paraId="71B771AE" w14:textId="77777777" w:rsidR="00404533" w:rsidRPr="00634A7B" w:rsidRDefault="00404533" w:rsidP="007F3D18">
            <w:pPr>
              <w:jc w:val="center"/>
              <w:rPr>
                <w:color w:val="000000" w:themeColor="text1"/>
                <w:sz w:val="20"/>
                <w:szCs w:val="20"/>
              </w:rPr>
            </w:pPr>
            <w:r w:rsidRPr="00634A7B">
              <w:rPr>
                <w:color w:val="000000" w:themeColor="text1"/>
                <w:sz w:val="20"/>
                <w:szCs w:val="20"/>
              </w:rPr>
              <w:t>33</w:t>
            </w:r>
          </w:p>
        </w:tc>
        <w:tc>
          <w:tcPr>
            <w:tcW w:w="1858" w:type="dxa"/>
          </w:tcPr>
          <w:p w14:paraId="259111A8" w14:textId="77777777" w:rsidR="00404533" w:rsidRPr="00634A7B" w:rsidRDefault="00404533" w:rsidP="007F3D18">
            <w:pPr>
              <w:jc w:val="center"/>
              <w:rPr>
                <w:color w:val="000000" w:themeColor="text1"/>
                <w:sz w:val="20"/>
                <w:szCs w:val="20"/>
              </w:rPr>
            </w:pPr>
            <w:r w:rsidRPr="00634A7B">
              <w:rPr>
                <w:color w:val="000000" w:themeColor="text1"/>
                <w:sz w:val="20"/>
                <w:szCs w:val="20"/>
              </w:rPr>
              <w:t>89.3 (85.7-92.5)</w:t>
            </w:r>
          </w:p>
        </w:tc>
        <w:tc>
          <w:tcPr>
            <w:tcW w:w="1430" w:type="dxa"/>
          </w:tcPr>
          <w:p w14:paraId="495F0DA8" w14:textId="77777777" w:rsidR="00404533" w:rsidRPr="00634A7B" w:rsidRDefault="00404533" w:rsidP="007F3D18">
            <w:pPr>
              <w:jc w:val="center"/>
              <w:rPr>
                <w:color w:val="000000" w:themeColor="text1"/>
                <w:sz w:val="20"/>
                <w:szCs w:val="20"/>
              </w:rPr>
            </w:pPr>
            <w:r w:rsidRPr="00634A7B">
              <w:rPr>
                <w:color w:val="000000" w:themeColor="text1"/>
                <w:sz w:val="20"/>
                <w:szCs w:val="20"/>
              </w:rPr>
              <w:t>96</w:t>
            </w:r>
          </w:p>
        </w:tc>
        <w:tc>
          <w:tcPr>
            <w:tcW w:w="1410" w:type="dxa"/>
          </w:tcPr>
          <w:p w14:paraId="5E9BC5A3" w14:textId="77777777" w:rsidR="00404533" w:rsidRPr="00634A7B" w:rsidRDefault="00404533" w:rsidP="007F3D18">
            <w:pPr>
              <w:jc w:val="center"/>
              <w:rPr>
                <w:color w:val="000000" w:themeColor="text1"/>
                <w:sz w:val="20"/>
                <w:szCs w:val="20"/>
              </w:rPr>
            </w:pPr>
            <w:r w:rsidRPr="00634A7B">
              <w:rPr>
                <w:color w:val="000000" w:themeColor="text1"/>
                <w:sz w:val="20"/>
                <w:szCs w:val="20"/>
              </w:rPr>
              <w:t>5</w:t>
            </w:r>
          </w:p>
        </w:tc>
        <w:tc>
          <w:tcPr>
            <w:tcW w:w="1850" w:type="dxa"/>
          </w:tcPr>
          <w:p w14:paraId="18F9F5BA" w14:textId="77777777" w:rsidR="00404533" w:rsidRPr="00634A7B" w:rsidRDefault="00404533" w:rsidP="007F3D18">
            <w:pPr>
              <w:jc w:val="center"/>
              <w:rPr>
                <w:color w:val="000000" w:themeColor="text1"/>
                <w:sz w:val="20"/>
                <w:szCs w:val="20"/>
              </w:rPr>
            </w:pPr>
            <w:r w:rsidRPr="00634A7B">
              <w:rPr>
                <w:color w:val="000000" w:themeColor="text1"/>
                <w:sz w:val="20"/>
                <w:szCs w:val="20"/>
              </w:rPr>
              <w:t>95.0 (90.1-99.0)</w:t>
            </w:r>
          </w:p>
        </w:tc>
      </w:tr>
      <w:tr w:rsidR="00404533" w:rsidRPr="00634A7B" w14:paraId="217F6FC7" w14:textId="77777777" w:rsidTr="007F3D18">
        <w:tc>
          <w:tcPr>
            <w:tcW w:w="1604" w:type="dxa"/>
          </w:tcPr>
          <w:p w14:paraId="73DF5291" w14:textId="77777777" w:rsidR="00404533" w:rsidRPr="00634A7B" w:rsidRDefault="00404533" w:rsidP="007F3D18">
            <w:pPr>
              <w:jc w:val="center"/>
              <w:rPr>
                <w:color w:val="000000" w:themeColor="text1"/>
                <w:sz w:val="20"/>
                <w:szCs w:val="20"/>
              </w:rPr>
            </w:pPr>
            <w:r w:rsidRPr="00634A7B">
              <w:rPr>
                <w:color w:val="000000" w:themeColor="text1"/>
                <w:sz w:val="20"/>
                <w:szCs w:val="20"/>
              </w:rPr>
              <w:t>0.135700</w:t>
            </w:r>
          </w:p>
        </w:tc>
        <w:tc>
          <w:tcPr>
            <w:tcW w:w="1371" w:type="dxa"/>
          </w:tcPr>
          <w:p w14:paraId="596F742B" w14:textId="77777777" w:rsidR="00404533" w:rsidRPr="00634A7B" w:rsidRDefault="00404533" w:rsidP="007F3D18">
            <w:pPr>
              <w:jc w:val="center"/>
              <w:rPr>
                <w:color w:val="000000" w:themeColor="text1"/>
                <w:sz w:val="20"/>
                <w:szCs w:val="20"/>
              </w:rPr>
            </w:pPr>
            <w:r w:rsidRPr="00634A7B">
              <w:rPr>
                <w:color w:val="000000" w:themeColor="text1"/>
                <w:sz w:val="20"/>
                <w:szCs w:val="20"/>
              </w:rPr>
              <w:t>267</w:t>
            </w:r>
          </w:p>
        </w:tc>
        <w:tc>
          <w:tcPr>
            <w:tcW w:w="1470" w:type="dxa"/>
          </w:tcPr>
          <w:p w14:paraId="23C87A40" w14:textId="77777777" w:rsidR="00404533" w:rsidRPr="00634A7B" w:rsidRDefault="00404533" w:rsidP="007F3D18">
            <w:pPr>
              <w:jc w:val="center"/>
              <w:rPr>
                <w:color w:val="000000" w:themeColor="text1"/>
                <w:sz w:val="20"/>
                <w:szCs w:val="20"/>
              </w:rPr>
            </w:pPr>
            <w:r w:rsidRPr="00634A7B">
              <w:rPr>
                <w:color w:val="000000" w:themeColor="text1"/>
                <w:sz w:val="20"/>
                <w:szCs w:val="20"/>
              </w:rPr>
              <w:t>41</w:t>
            </w:r>
          </w:p>
        </w:tc>
        <w:tc>
          <w:tcPr>
            <w:tcW w:w="1858" w:type="dxa"/>
          </w:tcPr>
          <w:p w14:paraId="5D06C0EA" w14:textId="77777777" w:rsidR="00404533" w:rsidRPr="00634A7B" w:rsidRDefault="00404533" w:rsidP="007F3D18">
            <w:pPr>
              <w:jc w:val="center"/>
              <w:rPr>
                <w:color w:val="000000" w:themeColor="text1"/>
                <w:sz w:val="20"/>
                <w:szCs w:val="20"/>
              </w:rPr>
            </w:pPr>
            <w:r w:rsidRPr="00634A7B">
              <w:rPr>
                <w:color w:val="000000" w:themeColor="text1"/>
                <w:sz w:val="20"/>
                <w:szCs w:val="20"/>
              </w:rPr>
              <w:t>86.7 (82.8-90.3)</w:t>
            </w:r>
          </w:p>
        </w:tc>
        <w:tc>
          <w:tcPr>
            <w:tcW w:w="1430" w:type="dxa"/>
          </w:tcPr>
          <w:p w14:paraId="6723BEC7" w14:textId="77777777" w:rsidR="00404533" w:rsidRPr="00634A7B" w:rsidRDefault="00404533" w:rsidP="007F3D18">
            <w:pPr>
              <w:jc w:val="center"/>
              <w:rPr>
                <w:color w:val="000000" w:themeColor="text1"/>
                <w:sz w:val="20"/>
                <w:szCs w:val="20"/>
              </w:rPr>
            </w:pPr>
            <w:r w:rsidRPr="00634A7B">
              <w:rPr>
                <w:color w:val="000000" w:themeColor="text1"/>
                <w:sz w:val="20"/>
                <w:szCs w:val="20"/>
              </w:rPr>
              <w:t>98</w:t>
            </w:r>
          </w:p>
        </w:tc>
        <w:tc>
          <w:tcPr>
            <w:tcW w:w="1410" w:type="dxa"/>
          </w:tcPr>
          <w:p w14:paraId="615AB61A" w14:textId="77777777" w:rsidR="00404533" w:rsidRPr="00634A7B" w:rsidRDefault="00404533" w:rsidP="007F3D18">
            <w:pPr>
              <w:jc w:val="center"/>
              <w:rPr>
                <w:color w:val="000000" w:themeColor="text1"/>
                <w:sz w:val="20"/>
                <w:szCs w:val="20"/>
              </w:rPr>
            </w:pPr>
            <w:r w:rsidRPr="00634A7B">
              <w:rPr>
                <w:color w:val="000000" w:themeColor="text1"/>
                <w:sz w:val="20"/>
                <w:szCs w:val="20"/>
              </w:rPr>
              <w:t>3</w:t>
            </w:r>
          </w:p>
        </w:tc>
        <w:tc>
          <w:tcPr>
            <w:tcW w:w="1850" w:type="dxa"/>
          </w:tcPr>
          <w:p w14:paraId="7008ED2B" w14:textId="77777777" w:rsidR="00404533" w:rsidRPr="00634A7B" w:rsidRDefault="00404533" w:rsidP="007F3D18">
            <w:pPr>
              <w:jc w:val="center"/>
              <w:rPr>
                <w:color w:val="000000" w:themeColor="text1"/>
                <w:sz w:val="20"/>
                <w:szCs w:val="20"/>
              </w:rPr>
            </w:pPr>
            <w:r w:rsidRPr="00634A7B">
              <w:rPr>
                <w:color w:val="000000" w:themeColor="text1"/>
                <w:sz w:val="20"/>
                <w:szCs w:val="20"/>
              </w:rPr>
              <w:t>97.0 (93.1-100.0)</w:t>
            </w:r>
          </w:p>
        </w:tc>
      </w:tr>
      <w:tr w:rsidR="00404533" w:rsidRPr="00634A7B" w14:paraId="185EE57B" w14:textId="77777777" w:rsidTr="007F3D18">
        <w:tc>
          <w:tcPr>
            <w:tcW w:w="1604" w:type="dxa"/>
          </w:tcPr>
          <w:p w14:paraId="30EFE103" w14:textId="77777777" w:rsidR="00404533" w:rsidRPr="00634A7B" w:rsidRDefault="00404533" w:rsidP="007F3D18">
            <w:pPr>
              <w:rPr>
                <w:b/>
                <w:bCs/>
                <w:color w:val="000000" w:themeColor="text1"/>
                <w:sz w:val="20"/>
                <w:szCs w:val="20"/>
              </w:rPr>
            </w:pPr>
          </w:p>
        </w:tc>
        <w:tc>
          <w:tcPr>
            <w:tcW w:w="1371" w:type="dxa"/>
          </w:tcPr>
          <w:p w14:paraId="7D980102" w14:textId="77777777" w:rsidR="00404533" w:rsidRPr="00634A7B" w:rsidRDefault="00404533" w:rsidP="007F3D18">
            <w:pPr>
              <w:jc w:val="center"/>
              <w:rPr>
                <w:color w:val="000000" w:themeColor="text1"/>
                <w:sz w:val="20"/>
                <w:szCs w:val="20"/>
              </w:rPr>
            </w:pPr>
          </w:p>
        </w:tc>
        <w:tc>
          <w:tcPr>
            <w:tcW w:w="1470" w:type="dxa"/>
          </w:tcPr>
          <w:p w14:paraId="4B6BB086" w14:textId="77777777" w:rsidR="00404533" w:rsidRPr="00634A7B" w:rsidRDefault="00404533" w:rsidP="007F3D18">
            <w:pPr>
              <w:jc w:val="center"/>
              <w:rPr>
                <w:color w:val="000000" w:themeColor="text1"/>
                <w:sz w:val="20"/>
                <w:szCs w:val="20"/>
              </w:rPr>
            </w:pPr>
          </w:p>
        </w:tc>
        <w:tc>
          <w:tcPr>
            <w:tcW w:w="1858" w:type="dxa"/>
          </w:tcPr>
          <w:p w14:paraId="7D5FD5D3" w14:textId="77777777" w:rsidR="00404533" w:rsidRPr="00634A7B" w:rsidRDefault="00404533" w:rsidP="007F3D18">
            <w:pPr>
              <w:jc w:val="center"/>
              <w:rPr>
                <w:color w:val="000000" w:themeColor="text1"/>
                <w:sz w:val="20"/>
                <w:szCs w:val="20"/>
              </w:rPr>
            </w:pPr>
          </w:p>
        </w:tc>
        <w:tc>
          <w:tcPr>
            <w:tcW w:w="1430" w:type="dxa"/>
          </w:tcPr>
          <w:p w14:paraId="609AF4FD" w14:textId="77777777" w:rsidR="00404533" w:rsidRPr="00634A7B" w:rsidRDefault="00404533" w:rsidP="007F3D18">
            <w:pPr>
              <w:jc w:val="center"/>
              <w:rPr>
                <w:color w:val="000000" w:themeColor="text1"/>
                <w:sz w:val="20"/>
                <w:szCs w:val="20"/>
              </w:rPr>
            </w:pPr>
          </w:p>
        </w:tc>
        <w:tc>
          <w:tcPr>
            <w:tcW w:w="1410" w:type="dxa"/>
          </w:tcPr>
          <w:p w14:paraId="33B578FC" w14:textId="77777777" w:rsidR="00404533" w:rsidRPr="00634A7B" w:rsidRDefault="00404533" w:rsidP="007F3D18">
            <w:pPr>
              <w:jc w:val="center"/>
              <w:rPr>
                <w:color w:val="000000" w:themeColor="text1"/>
                <w:sz w:val="20"/>
                <w:szCs w:val="20"/>
              </w:rPr>
            </w:pPr>
          </w:p>
        </w:tc>
        <w:tc>
          <w:tcPr>
            <w:tcW w:w="1850" w:type="dxa"/>
          </w:tcPr>
          <w:p w14:paraId="53EF24AD" w14:textId="77777777" w:rsidR="00404533" w:rsidRPr="00634A7B" w:rsidRDefault="00404533" w:rsidP="007F3D18">
            <w:pPr>
              <w:jc w:val="center"/>
              <w:rPr>
                <w:color w:val="000000" w:themeColor="text1"/>
                <w:sz w:val="20"/>
                <w:szCs w:val="20"/>
              </w:rPr>
            </w:pPr>
          </w:p>
        </w:tc>
      </w:tr>
      <w:tr w:rsidR="00404533" w:rsidRPr="00634A7B" w14:paraId="55A81000" w14:textId="77777777" w:rsidTr="007F3D18">
        <w:tc>
          <w:tcPr>
            <w:tcW w:w="1604" w:type="dxa"/>
            <w:shd w:val="clear" w:color="auto" w:fill="E7E6E6" w:themeFill="background2"/>
          </w:tcPr>
          <w:p w14:paraId="0B9650FD" w14:textId="77777777" w:rsidR="00404533" w:rsidRPr="00634A7B" w:rsidRDefault="00404533" w:rsidP="007F3D18">
            <w:pPr>
              <w:rPr>
                <w:b/>
                <w:bCs/>
                <w:color w:val="000000" w:themeColor="text1"/>
                <w:sz w:val="20"/>
                <w:szCs w:val="20"/>
              </w:rPr>
            </w:pPr>
            <w:r w:rsidRPr="00634A7B">
              <w:rPr>
                <w:b/>
                <w:bCs/>
                <w:color w:val="000000" w:themeColor="text1"/>
                <w:sz w:val="20"/>
                <w:szCs w:val="20"/>
              </w:rPr>
              <w:t>Thick series</w:t>
            </w:r>
          </w:p>
        </w:tc>
        <w:tc>
          <w:tcPr>
            <w:tcW w:w="1371" w:type="dxa"/>
            <w:shd w:val="clear" w:color="auto" w:fill="E7E6E6" w:themeFill="background2"/>
          </w:tcPr>
          <w:p w14:paraId="20ADC152" w14:textId="77777777" w:rsidR="00404533" w:rsidRPr="00634A7B" w:rsidRDefault="00404533" w:rsidP="007F3D18">
            <w:pPr>
              <w:jc w:val="center"/>
              <w:rPr>
                <w:color w:val="000000" w:themeColor="text1"/>
                <w:sz w:val="20"/>
                <w:szCs w:val="20"/>
              </w:rPr>
            </w:pPr>
          </w:p>
        </w:tc>
        <w:tc>
          <w:tcPr>
            <w:tcW w:w="1470" w:type="dxa"/>
            <w:shd w:val="clear" w:color="auto" w:fill="E7E6E6" w:themeFill="background2"/>
          </w:tcPr>
          <w:p w14:paraId="44DE1E3C" w14:textId="77777777" w:rsidR="00404533" w:rsidRPr="00634A7B" w:rsidRDefault="00404533" w:rsidP="007F3D18">
            <w:pPr>
              <w:jc w:val="center"/>
              <w:rPr>
                <w:color w:val="000000" w:themeColor="text1"/>
                <w:sz w:val="20"/>
                <w:szCs w:val="20"/>
              </w:rPr>
            </w:pPr>
          </w:p>
        </w:tc>
        <w:tc>
          <w:tcPr>
            <w:tcW w:w="1858" w:type="dxa"/>
            <w:shd w:val="clear" w:color="auto" w:fill="E7E6E6" w:themeFill="background2"/>
          </w:tcPr>
          <w:p w14:paraId="183ACD86" w14:textId="77777777" w:rsidR="00404533" w:rsidRPr="00634A7B" w:rsidRDefault="00404533" w:rsidP="007F3D18">
            <w:pPr>
              <w:jc w:val="center"/>
              <w:rPr>
                <w:color w:val="000000" w:themeColor="text1"/>
                <w:sz w:val="20"/>
                <w:szCs w:val="20"/>
              </w:rPr>
            </w:pPr>
          </w:p>
        </w:tc>
        <w:tc>
          <w:tcPr>
            <w:tcW w:w="1430" w:type="dxa"/>
            <w:shd w:val="clear" w:color="auto" w:fill="E7E6E6" w:themeFill="background2"/>
          </w:tcPr>
          <w:p w14:paraId="22EB4C79" w14:textId="77777777" w:rsidR="00404533" w:rsidRPr="00634A7B" w:rsidRDefault="00404533" w:rsidP="007F3D18">
            <w:pPr>
              <w:jc w:val="center"/>
              <w:rPr>
                <w:color w:val="000000" w:themeColor="text1"/>
                <w:sz w:val="20"/>
                <w:szCs w:val="20"/>
              </w:rPr>
            </w:pPr>
          </w:p>
        </w:tc>
        <w:tc>
          <w:tcPr>
            <w:tcW w:w="1410" w:type="dxa"/>
            <w:shd w:val="clear" w:color="auto" w:fill="E7E6E6" w:themeFill="background2"/>
          </w:tcPr>
          <w:p w14:paraId="37E179AD" w14:textId="77777777" w:rsidR="00404533" w:rsidRPr="00634A7B" w:rsidRDefault="00404533" w:rsidP="007F3D18">
            <w:pPr>
              <w:jc w:val="center"/>
              <w:rPr>
                <w:color w:val="000000" w:themeColor="text1"/>
                <w:sz w:val="20"/>
                <w:szCs w:val="20"/>
              </w:rPr>
            </w:pPr>
          </w:p>
        </w:tc>
        <w:tc>
          <w:tcPr>
            <w:tcW w:w="1850" w:type="dxa"/>
            <w:shd w:val="clear" w:color="auto" w:fill="E7E6E6" w:themeFill="background2"/>
          </w:tcPr>
          <w:p w14:paraId="6005B2C5" w14:textId="77777777" w:rsidR="00404533" w:rsidRPr="00634A7B" w:rsidRDefault="00404533" w:rsidP="007F3D18">
            <w:pPr>
              <w:jc w:val="center"/>
              <w:rPr>
                <w:color w:val="000000" w:themeColor="text1"/>
                <w:sz w:val="20"/>
                <w:szCs w:val="20"/>
              </w:rPr>
            </w:pPr>
          </w:p>
        </w:tc>
      </w:tr>
      <w:tr w:rsidR="00404533" w:rsidRPr="00634A7B" w14:paraId="51BF6D0A" w14:textId="77777777" w:rsidTr="007F3D18">
        <w:tc>
          <w:tcPr>
            <w:tcW w:w="1604" w:type="dxa"/>
          </w:tcPr>
          <w:p w14:paraId="2B7AA113" w14:textId="77777777" w:rsidR="00404533" w:rsidRPr="00634A7B" w:rsidRDefault="00404533" w:rsidP="007F3D18">
            <w:pPr>
              <w:jc w:val="center"/>
              <w:rPr>
                <w:color w:val="000000" w:themeColor="text1"/>
                <w:sz w:val="20"/>
                <w:szCs w:val="20"/>
              </w:rPr>
            </w:pPr>
            <w:r w:rsidRPr="00634A7B">
              <w:rPr>
                <w:color w:val="000000" w:themeColor="text1"/>
                <w:sz w:val="20"/>
                <w:szCs w:val="20"/>
              </w:rPr>
              <w:t>0.060177</w:t>
            </w:r>
          </w:p>
        </w:tc>
        <w:tc>
          <w:tcPr>
            <w:tcW w:w="1371" w:type="dxa"/>
          </w:tcPr>
          <w:p w14:paraId="1A821DE9" w14:textId="77777777" w:rsidR="00404533" w:rsidRPr="00634A7B" w:rsidRDefault="00404533" w:rsidP="007F3D18">
            <w:pPr>
              <w:jc w:val="center"/>
              <w:rPr>
                <w:color w:val="000000" w:themeColor="text1"/>
                <w:sz w:val="20"/>
                <w:szCs w:val="20"/>
              </w:rPr>
            </w:pPr>
            <w:r w:rsidRPr="00634A7B">
              <w:rPr>
                <w:color w:val="000000" w:themeColor="text1"/>
                <w:sz w:val="20"/>
                <w:szCs w:val="20"/>
              </w:rPr>
              <w:t>331</w:t>
            </w:r>
          </w:p>
        </w:tc>
        <w:tc>
          <w:tcPr>
            <w:tcW w:w="1470" w:type="dxa"/>
          </w:tcPr>
          <w:p w14:paraId="0CC23C7A" w14:textId="77777777" w:rsidR="00404533" w:rsidRPr="00634A7B" w:rsidRDefault="00404533" w:rsidP="007F3D18">
            <w:pPr>
              <w:jc w:val="center"/>
              <w:rPr>
                <w:color w:val="000000" w:themeColor="text1"/>
                <w:sz w:val="20"/>
                <w:szCs w:val="20"/>
              </w:rPr>
            </w:pPr>
            <w:r w:rsidRPr="00634A7B">
              <w:rPr>
                <w:color w:val="000000" w:themeColor="text1"/>
                <w:sz w:val="20"/>
                <w:szCs w:val="20"/>
              </w:rPr>
              <w:t>70</w:t>
            </w:r>
          </w:p>
        </w:tc>
        <w:tc>
          <w:tcPr>
            <w:tcW w:w="1858" w:type="dxa"/>
          </w:tcPr>
          <w:p w14:paraId="1296DD14" w14:textId="77777777" w:rsidR="00404533" w:rsidRPr="00634A7B" w:rsidRDefault="00404533" w:rsidP="007F3D18">
            <w:pPr>
              <w:jc w:val="center"/>
              <w:rPr>
                <w:color w:val="000000" w:themeColor="text1"/>
                <w:sz w:val="20"/>
                <w:szCs w:val="20"/>
              </w:rPr>
            </w:pPr>
            <w:r w:rsidRPr="00634A7B">
              <w:rPr>
                <w:color w:val="000000" w:themeColor="text1"/>
                <w:sz w:val="20"/>
                <w:szCs w:val="20"/>
              </w:rPr>
              <w:t>82.5 (78.8-86.0)</w:t>
            </w:r>
          </w:p>
        </w:tc>
        <w:tc>
          <w:tcPr>
            <w:tcW w:w="1430" w:type="dxa"/>
          </w:tcPr>
          <w:p w14:paraId="40AC0A0E" w14:textId="77777777" w:rsidR="00404533" w:rsidRPr="00634A7B" w:rsidRDefault="00404533" w:rsidP="007F3D18">
            <w:pPr>
              <w:jc w:val="center"/>
              <w:rPr>
                <w:color w:val="000000" w:themeColor="text1"/>
                <w:sz w:val="20"/>
                <w:szCs w:val="20"/>
              </w:rPr>
            </w:pPr>
            <w:r w:rsidRPr="00634A7B">
              <w:rPr>
                <w:color w:val="000000" w:themeColor="text1"/>
                <w:sz w:val="20"/>
                <w:szCs w:val="20"/>
              </w:rPr>
              <w:t>124</w:t>
            </w:r>
          </w:p>
        </w:tc>
        <w:tc>
          <w:tcPr>
            <w:tcW w:w="1410" w:type="dxa"/>
          </w:tcPr>
          <w:p w14:paraId="230A80FF" w14:textId="77777777" w:rsidR="00404533" w:rsidRPr="00634A7B" w:rsidRDefault="00404533" w:rsidP="007F3D18">
            <w:pPr>
              <w:jc w:val="center"/>
              <w:rPr>
                <w:color w:val="000000" w:themeColor="text1"/>
                <w:sz w:val="20"/>
                <w:szCs w:val="20"/>
              </w:rPr>
            </w:pPr>
            <w:r w:rsidRPr="00634A7B">
              <w:rPr>
                <w:color w:val="000000" w:themeColor="text1"/>
                <w:sz w:val="20"/>
                <w:szCs w:val="20"/>
              </w:rPr>
              <w:t>14</w:t>
            </w:r>
          </w:p>
        </w:tc>
        <w:tc>
          <w:tcPr>
            <w:tcW w:w="1850" w:type="dxa"/>
          </w:tcPr>
          <w:p w14:paraId="65037C2B" w14:textId="77777777" w:rsidR="00404533" w:rsidRPr="00634A7B" w:rsidRDefault="00404533" w:rsidP="007F3D18">
            <w:pPr>
              <w:jc w:val="center"/>
              <w:rPr>
                <w:color w:val="000000" w:themeColor="text1"/>
                <w:sz w:val="20"/>
                <w:szCs w:val="20"/>
              </w:rPr>
            </w:pPr>
            <w:r w:rsidRPr="00634A7B">
              <w:rPr>
                <w:color w:val="000000" w:themeColor="text1"/>
                <w:sz w:val="20"/>
                <w:szCs w:val="20"/>
              </w:rPr>
              <w:t>89.9 (84.8-94.2)</w:t>
            </w:r>
          </w:p>
        </w:tc>
      </w:tr>
    </w:tbl>
    <w:p w14:paraId="37C6F64B" w14:textId="77777777" w:rsidR="00404533" w:rsidRDefault="00404533" w:rsidP="00404533">
      <w:pPr>
        <w:rPr>
          <w:b/>
          <w:bCs/>
          <w:color w:val="000000" w:themeColor="text1"/>
        </w:rPr>
      </w:pPr>
      <w:r>
        <w:rPr>
          <w:b/>
          <w:bCs/>
          <w:color w:val="000000" w:themeColor="text1"/>
        </w:rPr>
        <w:br w:type="page"/>
      </w:r>
    </w:p>
    <w:p w14:paraId="66E37708" w14:textId="77777777" w:rsidR="00404533" w:rsidRDefault="00404533" w:rsidP="00404533">
      <w:pPr>
        <w:rPr>
          <w:color w:val="000000" w:themeColor="text1"/>
        </w:rPr>
      </w:pPr>
      <w:r>
        <w:rPr>
          <w:b/>
          <w:bCs/>
          <w:color w:val="000000" w:themeColor="text1"/>
        </w:rPr>
        <w:lastRenderedPageBreak/>
        <w:t>Supplementary Table 3</w:t>
      </w:r>
      <w:r>
        <w:rPr>
          <w:color w:val="000000" w:themeColor="text1"/>
        </w:rPr>
        <w:t>: Demographic and technical subgroup performance for identifying acute subdural/epidural hematoma.</w:t>
      </w:r>
    </w:p>
    <w:p w14:paraId="3F5A5B4D" w14:textId="77777777" w:rsidR="00404533" w:rsidRDefault="00404533" w:rsidP="00404533">
      <w:pPr>
        <w:rPr>
          <w:color w:val="000000" w:themeColor="text1"/>
        </w:rPr>
      </w:pPr>
    </w:p>
    <w:tbl>
      <w:tblPr>
        <w:tblStyle w:val="TableGrid"/>
        <w:tblW w:w="13135" w:type="dxa"/>
        <w:tblLayout w:type="fixed"/>
        <w:tblLook w:val="04A0" w:firstRow="1" w:lastRow="0" w:firstColumn="1" w:lastColumn="0" w:noHBand="0" w:noVBand="1"/>
      </w:tblPr>
      <w:tblGrid>
        <w:gridCol w:w="1165"/>
        <w:gridCol w:w="853"/>
        <w:gridCol w:w="913"/>
        <w:gridCol w:w="1435"/>
        <w:gridCol w:w="1403"/>
        <w:gridCol w:w="1426"/>
        <w:gridCol w:w="853"/>
        <w:gridCol w:w="913"/>
        <w:gridCol w:w="1435"/>
        <w:gridCol w:w="1389"/>
        <w:gridCol w:w="1350"/>
      </w:tblGrid>
      <w:tr w:rsidR="00404533" w:rsidRPr="00AB3908" w14:paraId="2D424E04" w14:textId="77777777" w:rsidTr="007F3D18">
        <w:tc>
          <w:tcPr>
            <w:tcW w:w="1165" w:type="dxa"/>
          </w:tcPr>
          <w:p w14:paraId="086D7A4F" w14:textId="77777777" w:rsidR="00404533" w:rsidRPr="00AB3908" w:rsidRDefault="00404533" w:rsidP="007F3D18">
            <w:pPr>
              <w:jc w:val="center"/>
              <w:rPr>
                <w:rFonts w:ascii="Calibri" w:hAnsi="Calibri" w:cs="Calibri"/>
                <w:color w:val="000000" w:themeColor="text1"/>
                <w:sz w:val="14"/>
                <w:szCs w:val="14"/>
              </w:rPr>
            </w:pPr>
          </w:p>
        </w:tc>
        <w:tc>
          <w:tcPr>
            <w:tcW w:w="6030" w:type="dxa"/>
            <w:gridSpan w:val="5"/>
          </w:tcPr>
          <w:p w14:paraId="6AF9DA4D" w14:textId="77777777" w:rsidR="00404533" w:rsidRPr="00A13C41" w:rsidRDefault="00404533" w:rsidP="007F3D18">
            <w:pPr>
              <w:jc w:val="center"/>
              <w:rPr>
                <w:rFonts w:ascii="Calibri" w:hAnsi="Calibri" w:cs="Calibri"/>
                <w:b/>
                <w:bCs/>
                <w:color w:val="000000" w:themeColor="text1"/>
                <w:sz w:val="14"/>
                <w:szCs w:val="14"/>
              </w:rPr>
            </w:pPr>
            <w:r w:rsidRPr="00A13C41">
              <w:rPr>
                <w:rFonts w:ascii="Calibri" w:hAnsi="Calibri" w:cs="Calibri"/>
                <w:b/>
                <w:bCs/>
                <w:color w:val="000000" w:themeColor="text1"/>
                <w:sz w:val="14"/>
                <w:szCs w:val="14"/>
              </w:rPr>
              <w:t>Thin Series (Operating Point 0.060177)</w:t>
            </w:r>
          </w:p>
        </w:tc>
        <w:tc>
          <w:tcPr>
            <w:tcW w:w="5940" w:type="dxa"/>
            <w:gridSpan w:val="5"/>
          </w:tcPr>
          <w:p w14:paraId="0E389F42" w14:textId="77777777" w:rsidR="00404533" w:rsidRPr="00A13C41" w:rsidRDefault="00404533" w:rsidP="007F3D18">
            <w:pPr>
              <w:jc w:val="center"/>
              <w:rPr>
                <w:rFonts w:ascii="Calibri" w:hAnsi="Calibri" w:cs="Calibri"/>
                <w:b/>
                <w:bCs/>
                <w:color w:val="000000" w:themeColor="text1"/>
                <w:sz w:val="14"/>
                <w:szCs w:val="14"/>
              </w:rPr>
            </w:pPr>
            <w:r w:rsidRPr="00A13C41">
              <w:rPr>
                <w:rFonts w:ascii="Calibri" w:hAnsi="Calibri" w:cs="Calibri"/>
                <w:b/>
                <w:bCs/>
                <w:color w:val="000000" w:themeColor="text1"/>
                <w:sz w:val="14"/>
                <w:szCs w:val="14"/>
              </w:rPr>
              <w:t>Thick Series (Operating Point 0.060177)</w:t>
            </w:r>
          </w:p>
        </w:tc>
      </w:tr>
      <w:tr w:rsidR="00404533" w:rsidRPr="00AB3908" w14:paraId="5B19E8C4" w14:textId="77777777" w:rsidTr="007F3D18">
        <w:tc>
          <w:tcPr>
            <w:tcW w:w="1165" w:type="dxa"/>
          </w:tcPr>
          <w:p w14:paraId="63B7BB47"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1A988C1B"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Positive N</w:t>
            </w:r>
          </w:p>
        </w:tc>
        <w:tc>
          <w:tcPr>
            <w:tcW w:w="913" w:type="dxa"/>
          </w:tcPr>
          <w:p w14:paraId="69439E34"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Negative N</w:t>
            </w:r>
          </w:p>
        </w:tc>
        <w:tc>
          <w:tcPr>
            <w:tcW w:w="1435" w:type="dxa"/>
          </w:tcPr>
          <w:p w14:paraId="62192C2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AUC (95% CI)</w:t>
            </w:r>
          </w:p>
        </w:tc>
        <w:tc>
          <w:tcPr>
            <w:tcW w:w="1403" w:type="dxa"/>
          </w:tcPr>
          <w:p w14:paraId="7ABF7FE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Sensitivity (95% CI)</w:t>
            </w:r>
          </w:p>
        </w:tc>
        <w:tc>
          <w:tcPr>
            <w:tcW w:w="1426" w:type="dxa"/>
          </w:tcPr>
          <w:p w14:paraId="1F9B83F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Specificity (95% CI)</w:t>
            </w:r>
          </w:p>
        </w:tc>
        <w:tc>
          <w:tcPr>
            <w:tcW w:w="853" w:type="dxa"/>
          </w:tcPr>
          <w:p w14:paraId="2C2143C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Positive N</w:t>
            </w:r>
          </w:p>
        </w:tc>
        <w:tc>
          <w:tcPr>
            <w:tcW w:w="913" w:type="dxa"/>
          </w:tcPr>
          <w:p w14:paraId="133164D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Negative N</w:t>
            </w:r>
          </w:p>
        </w:tc>
        <w:tc>
          <w:tcPr>
            <w:tcW w:w="1435" w:type="dxa"/>
          </w:tcPr>
          <w:p w14:paraId="68F53249"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AUC (95% CI)</w:t>
            </w:r>
          </w:p>
        </w:tc>
        <w:tc>
          <w:tcPr>
            <w:tcW w:w="1389" w:type="dxa"/>
          </w:tcPr>
          <w:p w14:paraId="2197199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Sensitivity (95% CI)</w:t>
            </w:r>
          </w:p>
        </w:tc>
        <w:tc>
          <w:tcPr>
            <w:tcW w:w="1350" w:type="dxa"/>
          </w:tcPr>
          <w:p w14:paraId="3CBDDED2"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Specificity (95% CI)</w:t>
            </w:r>
          </w:p>
        </w:tc>
      </w:tr>
      <w:tr w:rsidR="00404533" w:rsidRPr="00AB3908" w14:paraId="0DE257DA" w14:textId="77777777" w:rsidTr="007F3D18">
        <w:tc>
          <w:tcPr>
            <w:tcW w:w="1165" w:type="dxa"/>
            <w:shd w:val="clear" w:color="auto" w:fill="E7E6E6" w:themeFill="background2"/>
          </w:tcPr>
          <w:p w14:paraId="0C03962D"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Overall</w:t>
            </w:r>
          </w:p>
        </w:tc>
        <w:tc>
          <w:tcPr>
            <w:tcW w:w="853" w:type="dxa"/>
            <w:shd w:val="clear" w:color="auto" w:fill="E7E6E6" w:themeFill="background2"/>
          </w:tcPr>
          <w:p w14:paraId="00A4F034"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308</w:t>
            </w:r>
          </w:p>
        </w:tc>
        <w:tc>
          <w:tcPr>
            <w:tcW w:w="913" w:type="dxa"/>
            <w:shd w:val="clear" w:color="auto" w:fill="E7E6E6" w:themeFill="background2"/>
          </w:tcPr>
          <w:p w14:paraId="529FA2A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101</w:t>
            </w:r>
          </w:p>
        </w:tc>
        <w:tc>
          <w:tcPr>
            <w:tcW w:w="1435" w:type="dxa"/>
            <w:shd w:val="clear" w:color="auto" w:fill="E7E6E6" w:themeFill="background2"/>
          </w:tcPr>
          <w:p w14:paraId="5130B1F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0.973 (0.958-0.984)</w:t>
            </w:r>
          </w:p>
        </w:tc>
        <w:tc>
          <w:tcPr>
            <w:tcW w:w="1403" w:type="dxa"/>
            <w:shd w:val="clear" w:color="auto" w:fill="E7E6E6" w:themeFill="background2"/>
          </w:tcPr>
          <w:p w14:paraId="54295F3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9</w:t>
            </w:r>
            <w:r>
              <w:rPr>
                <w:rFonts w:ascii="Calibri" w:hAnsi="Calibri" w:cs="Calibri"/>
                <w:color w:val="000000" w:themeColor="text1"/>
                <w:sz w:val="14"/>
                <w:szCs w:val="14"/>
              </w:rPr>
              <w:t>1.6 (88.3-94.5)</w:t>
            </w:r>
          </w:p>
        </w:tc>
        <w:tc>
          <w:tcPr>
            <w:tcW w:w="1426" w:type="dxa"/>
            <w:shd w:val="clear" w:color="auto" w:fill="E7E6E6" w:themeFill="background2"/>
          </w:tcPr>
          <w:p w14:paraId="5236000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87.1 (80.2-93.1)</w:t>
            </w:r>
          </w:p>
        </w:tc>
        <w:tc>
          <w:tcPr>
            <w:tcW w:w="853" w:type="dxa"/>
            <w:shd w:val="clear" w:color="auto" w:fill="E7E6E6" w:themeFill="background2"/>
          </w:tcPr>
          <w:p w14:paraId="7CAB872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401</w:t>
            </w:r>
          </w:p>
        </w:tc>
        <w:tc>
          <w:tcPr>
            <w:tcW w:w="913" w:type="dxa"/>
            <w:shd w:val="clear" w:color="auto" w:fill="E7E6E6" w:themeFill="background2"/>
          </w:tcPr>
          <w:p w14:paraId="5B6C93A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138</w:t>
            </w:r>
          </w:p>
        </w:tc>
        <w:tc>
          <w:tcPr>
            <w:tcW w:w="1435" w:type="dxa"/>
            <w:shd w:val="clear" w:color="auto" w:fill="E7E6E6" w:themeFill="background2"/>
          </w:tcPr>
          <w:p w14:paraId="6F690ED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0.942 (0.921-0.959)</w:t>
            </w:r>
          </w:p>
        </w:tc>
        <w:tc>
          <w:tcPr>
            <w:tcW w:w="1389" w:type="dxa"/>
            <w:shd w:val="clear" w:color="auto" w:fill="E7E6E6" w:themeFill="background2"/>
          </w:tcPr>
          <w:p w14:paraId="2C6BF9AC" w14:textId="77777777" w:rsidR="00404533" w:rsidRPr="00AB3908" w:rsidRDefault="00404533" w:rsidP="007F3D18">
            <w:pPr>
              <w:jc w:val="center"/>
              <w:rPr>
                <w:rFonts w:ascii="Calibri" w:hAnsi="Calibri" w:cs="Calibri"/>
                <w:color w:val="000000" w:themeColor="text1"/>
                <w:sz w:val="14"/>
                <w:szCs w:val="14"/>
              </w:rPr>
            </w:pPr>
            <w:r w:rsidRPr="00EF5B32">
              <w:rPr>
                <w:rFonts w:ascii="Calibri" w:hAnsi="Calibri" w:cs="Calibri"/>
                <w:color w:val="000000" w:themeColor="text1"/>
                <w:sz w:val="14"/>
                <w:szCs w:val="14"/>
              </w:rPr>
              <w:t>82.5 (78.8-86.0)</w:t>
            </w:r>
          </w:p>
        </w:tc>
        <w:tc>
          <w:tcPr>
            <w:tcW w:w="1350" w:type="dxa"/>
            <w:shd w:val="clear" w:color="auto" w:fill="E7E6E6" w:themeFill="background2"/>
          </w:tcPr>
          <w:p w14:paraId="4555F69A" w14:textId="77777777" w:rsidR="00404533" w:rsidRPr="00AB3908" w:rsidRDefault="00404533" w:rsidP="007F3D18">
            <w:pPr>
              <w:jc w:val="center"/>
              <w:rPr>
                <w:rFonts w:ascii="Calibri" w:hAnsi="Calibri" w:cs="Calibri"/>
                <w:color w:val="000000" w:themeColor="text1"/>
                <w:sz w:val="14"/>
                <w:szCs w:val="14"/>
              </w:rPr>
            </w:pPr>
            <w:r w:rsidRPr="00EF5B32">
              <w:rPr>
                <w:rFonts w:ascii="Calibri" w:hAnsi="Calibri" w:cs="Calibri"/>
                <w:color w:val="000000" w:themeColor="text1"/>
                <w:sz w:val="14"/>
                <w:szCs w:val="14"/>
              </w:rPr>
              <w:t>89.9 (84.8-94.2)</w:t>
            </w:r>
          </w:p>
        </w:tc>
      </w:tr>
      <w:tr w:rsidR="00404533" w:rsidRPr="00AB3908" w14:paraId="088D024A" w14:textId="77777777" w:rsidTr="007F3D18">
        <w:tc>
          <w:tcPr>
            <w:tcW w:w="1165" w:type="dxa"/>
          </w:tcPr>
          <w:p w14:paraId="3F50FADF"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20B50B17"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5C772F2B"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63597F34"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7B71CE05"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57F997BE"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1D3F2C84"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1B9B8B4A"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393B465D"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32072545"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572D867B"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69C89624" w14:textId="77777777" w:rsidTr="007F3D18">
        <w:tc>
          <w:tcPr>
            <w:tcW w:w="1165" w:type="dxa"/>
            <w:shd w:val="clear" w:color="auto" w:fill="E7E6E6" w:themeFill="background2"/>
          </w:tcPr>
          <w:p w14:paraId="249D900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b/>
                <w:bCs/>
                <w:color w:val="000000" w:themeColor="text1"/>
                <w:sz w:val="14"/>
                <w:szCs w:val="14"/>
              </w:rPr>
              <w:t>Sex</w:t>
            </w:r>
          </w:p>
        </w:tc>
        <w:tc>
          <w:tcPr>
            <w:tcW w:w="853" w:type="dxa"/>
            <w:shd w:val="clear" w:color="auto" w:fill="E7E6E6" w:themeFill="background2"/>
          </w:tcPr>
          <w:p w14:paraId="4BABFAEB"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1FC5EC0E"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6FD9108"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48B19F5F"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613BD394"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4F30CD53"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1E41CCF6"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5D60AABE"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60832FC3"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23CC2588"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47B9EB50" w14:textId="77777777" w:rsidTr="007F3D18">
        <w:tc>
          <w:tcPr>
            <w:tcW w:w="1165" w:type="dxa"/>
          </w:tcPr>
          <w:p w14:paraId="4F34C4B6"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Female</w:t>
            </w:r>
          </w:p>
        </w:tc>
        <w:tc>
          <w:tcPr>
            <w:tcW w:w="853" w:type="dxa"/>
          </w:tcPr>
          <w:p w14:paraId="366B479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131</w:t>
            </w:r>
          </w:p>
        </w:tc>
        <w:tc>
          <w:tcPr>
            <w:tcW w:w="913" w:type="dxa"/>
          </w:tcPr>
          <w:p w14:paraId="4CA66504"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54</w:t>
            </w:r>
          </w:p>
        </w:tc>
        <w:tc>
          <w:tcPr>
            <w:tcW w:w="1435" w:type="dxa"/>
          </w:tcPr>
          <w:p w14:paraId="267E194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0.962 (0.934-0.983)</w:t>
            </w:r>
          </w:p>
        </w:tc>
        <w:tc>
          <w:tcPr>
            <w:tcW w:w="1403" w:type="dxa"/>
          </w:tcPr>
          <w:p w14:paraId="4E9C95E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88.5</w:t>
            </w:r>
            <w:r w:rsidRPr="00AB3908">
              <w:rPr>
                <w:rFonts w:ascii="Calibri" w:hAnsi="Calibri" w:cs="Calibri"/>
                <w:color w:val="000000" w:themeColor="text1"/>
                <w:sz w:val="14"/>
                <w:szCs w:val="14"/>
              </w:rPr>
              <w:t xml:space="preserve"> (8</w:t>
            </w:r>
            <w:r>
              <w:rPr>
                <w:rFonts w:ascii="Calibri" w:hAnsi="Calibri" w:cs="Calibri"/>
                <w:color w:val="000000" w:themeColor="text1"/>
                <w:sz w:val="14"/>
                <w:szCs w:val="14"/>
              </w:rPr>
              <w:t>2.4</w:t>
            </w:r>
            <w:r w:rsidRPr="00AB3908">
              <w:rPr>
                <w:rFonts w:ascii="Calibri" w:hAnsi="Calibri" w:cs="Calibri"/>
                <w:color w:val="000000" w:themeColor="text1"/>
                <w:sz w:val="14"/>
                <w:szCs w:val="14"/>
              </w:rPr>
              <w:t>-</w:t>
            </w:r>
            <w:r>
              <w:rPr>
                <w:rFonts w:ascii="Calibri" w:hAnsi="Calibri" w:cs="Calibri"/>
                <w:color w:val="000000" w:themeColor="text1"/>
                <w:sz w:val="14"/>
                <w:szCs w:val="14"/>
              </w:rPr>
              <w:t>93.9</w:t>
            </w:r>
            <w:r w:rsidRPr="00AB3908">
              <w:rPr>
                <w:rFonts w:ascii="Calibri" w:hAnsi="Calibri" w:cs="Calibri"/>
                <w:color w:val="000000" w:themeColor="text1"/>
                <w:sz w:val="14"/>
                <w:szCs w:val="14"/>
              </w:rPr>
              <w:t>)</w:t>
            </w:r>
          </w:p>
        </w:tc>
        <w:tc>
          <w:tcPr>
            <w:tcW w:w="1426" w:type="dxa"/>
          </w:tcPr>
          <w:p w14:paraId="68309CD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8</w:t>
            </w:r>
            <w:r>
              <w:rPr>
                <w:rFonts w:ascii="Calibri" w:hAnsi="Calibri" w:cs="Calibri"/>
                <w:color w:val="000000" w:themeColor="text1"/>
                <w:sz w:val="14"/>
                <w:szCs w:val="14"/>
              </w:rPr>
              <w:t>7.0</w:t>
            </w:r>
            <w:r w:rsidRPr="00AB3908">
              <w:rPr>
                <w:rFonts w:ascii="Calibri" w:hAnsi="Calibri" w:cs="Calibri"/>
                <w:color w:val="000000" w:themeColor="text1"/>
                <w:sz w:val="14"/>
                <w:szCs w:val="14"/>
              </w:rPr>
              <w:t xml:space="preserve"> (</w:t>
            </w:r>
            <w:r>
              <w:rPr>
                <w:rFonts w:ascii="Calibri" w:hAnsi="Calibri" w:cs="Calibri"/>
                <w:color w:val="000000" w:themeColor="text1"/>
                <w:sz w:val="14"/>
                <w:szCs w:val="14"/>
              </w:rPr>
              <w:t>77.8</w:t>
            </w:r>
            <w:r w:rsidRPr="00AB3908">
              <w:rPr>
                <w:rFonts w:ascii="Calibri" w:hAnsi="Calibri" w:cs="Calibri"/>
                <w:color w:val="000000" w:themeColor="text1"/>
                <w:sz w:val="14"/>
                <w:szCs w:val="14"/>
              </w:rPr>
              <w:t>-9</w:t>
            </w:r>
            <w:r>
              <w:rPr>
                <w:rFonts w:ascii="Calibri" w:hAnsi="Calibri" w:cs="Calibri"/>
                <w:color w:val="000000" w:themeColor="text1"/>
                <w:sz w:val="14"/>
                <w:szCs w:val="14"/>
              </w:rPr>
              <w:t>6.3</w:t>
            </w:r>
            <w:r w:rsidRPr="00AB3908">
              <w:rPr>
                <w:rFonts w:ascii="Calibri" w:hAnsi="Calibri" w:cs="Calibri"/>
                <w:color w:val="000000" w:themeColor="text1"/>
                <w:sz w:val="14"/>
                <w:szCs w:val="14"/>
              </w:rPr>
              <w:t>)</w:t>
            </w:r>
          </w:p>
        </w:tc>
        <w:tc>
          <w:tcPr>
            <w:tcW w:w="853" w:type="dxa"/>
          </w:tcPr>
          <w:p w14:paraId="2BFD7B4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172</w:t>
            </w:r>
          </w:p>
        </w:tc>
        <w:tc>
          <w:tcPr>
            <w:tcW w:w="913" w:type="dxa"/>
          </w:tcPr>
          <w:p w14:paraId="366E71B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69</w:t>
            </w:r>
          </w:p>
        </w:tc>
        <w:tc>
          <w:tcPr>
            <w:tcW w:w="1435" w:type="dxa"/>
          </w:tcPr>
          <w:p w14:paraId="460C373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0.935 (0.900-0</w:t>
            </w:r>
            <w:r>
              <w:rPr>
                <w:rFonts w:ascii="Calibri" w:hAnsi="Calibri" w:cs="Calibri"/>
                <w:color w:val="000000" w:themeColor="text1"/>
                <w:sz w:val="14"/>
                <w:szCs w:val="14"/>
              </w:rPr>
              <w:t>.</w:t>
            </w:r>
            <w:r w:rsidRPr="00AB3908">
              <w:rPr>
                <w:rFonts w:ascii="Calibri" w:hAnsi="Calibri" w:cs="Calibri"/>
                <w:color w:val="000000" w:themeColor="text1"/>
                <w:sz w:val="14"/>
                <w:szCs w:val="14"/>
              </w:rPr>
              <w:t>961)</w:t>
            </w:r>
          </w:p>
        </w:tc>
        <w:tc>
          <w:tcPr>
            <w:tcW w:w="1389" w:type="dxa"/>
          </w:tcPr>
          <w:p w14:paraId="5DAE2CD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80.2 (73.8-86.0)</w:t>
            </w:r>
          </w:p>
        </w:tc>
        <w:tc>
          <w:tcPr>
            <w:tcW w:w="1350" w:type="dxa"/>
          </w:tcPr>
          <w:p w14:paraId="7DFC00D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91.3 (84.1-97.1)</w:t>
            </w:r>
          </w:p>
        </w:tc>
      </w:tr>
      <w:tr w:rsidR="00404533" w:rsidRPr="00AB3908" w14:paraId="6E70B1B0" w14:textId="77777777" w:rsidTr="007F3D18">
        <w:tc>
          <w:tcPr>
            <w:tcW w:w="1165" w:type="dxa"/>
          </w:tcPr>
          <w:p w14:paraId="42852B69"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Male</w:t>
            </w:r>
          </w:p>
        </w:tc>
        <w:tc>
          <w:tcPr>
            <w:tcW w:w="853" w:type="dxa"/>
          </w:tcPr>
          <w:p w14:paraId="09DF42B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177</w:t>
            </w:r>
          </w:p>
        </w:tc>
        <w:tc>
          <w:tcPr>
            <w:tcW w:w="913" w:type="dxa"/>
          </w:tcPr>
          <w:p w14:paraId="550E818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47</w:t>
            </w:r>
          </w:p>
        </w:tc>
        <w:tc>
          <w:tcPr>
            <w:tcW w:w="1435" w:type="dxa"/>
          </w:tcPr>
          <w:p w14:paraId="288CE4B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0.983 (0.968-0.993</w:t>
            </w:r>
            <w:r>
              <w:rPr>
                <w:rFonts w:ascii="Calibri" w:hAnsi="Calibri" w:cs="Calibri"/>
                <w:color w:val="000000" w:themeColor="text1"/>
                <w:sz w:val="14"/>
                <w:szCs w:val="14"/>
              </w:rPr>
              <w:t>)</w:t>
            </w:r>
          </w:p>
        </w:tc>
        <w:tc>
          <w:tcPr>
            <w:tcW w:w="1403" w:type="dxa"/>
          </w:tcPr>
          <w:p w14:paraId="402F79A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9</w:t>
            </w:r>
            <w:r>
              <w:rPr>
                <w:rFonts w:ascii="Calibri" w:hAnsi="Calibri" w:cs="Calibri"/>
                <w:color w:val="000000" w:themeColor="text1"/>
                <w:sz w:val="14"/>
                <w:szCs w:val="14"/>
              </w:rPr>
              <w:t>3.8</w:t>
            </w:r>
            <w:r w:rsidRPr="00AB3908">
              <w:rPr>
                <w:rFonts w:ascii="Calibri" w:hAnsi="Calibri" w:cs="Calibri"/>
                <w:color w:val="000000" w:themeColor="text1"/>
                <w:sz w:val="14"/>
                <w:szCs w:val="14"/>
              </w:rPr>
              <w:t xml:space="preserve"> (</w:t>
            </w:r>
            <w:r>
              <w:rPr>
                <w:rFonts w:ascii="Calibri" w:hAnsi="Calibri" w:cs="Calibri"/>
                <w:color w:val="000000" w:themeColor="text1"/>
                <w:sz w:val="14"/>
                <w:szCs w:val="14"/>
              </w:rPr>
              <w:t>90.4</w:t>
            </w:r>
            <w:r w:rsidRPr="00AB3908">
              <w:rPr>
                <w:rFonts w:ascii="Calibri" w:hAnsi="Calibri" w:cs="Calibri"/>
                <w:color w:val="000000" w:themeColor="text1"/>
                <w:sz w:val="14"/>
                <w:szCs w:val="14"/>
              </w:rPr>
              <w:t>-9</w:t>
            </w:r>
            <w:r>
              <w:rPr>
                <w:rFonts w:ascii="Calibri" w:hAnsi="Calibri" w:cs="Calibri"/>
                <w:color w:val="000000" w:themeColor="text1"/>
                <w:sz w:val="14"/>
                <w:szCs w:val="14"/>
              </w:rPr>
              <w:t>7.2</w:t>
            </w:r>
            <w:r w:rsidRPr="00AB3908">
              <w:rPr>
                <w:rFonts w:ascii="Calibri" w:hAnsi="Calibri" w:cs="Calibri"/>
                <w:color w:val="000000" w:themeColor="text1"/>
                <w:sz w:val="14"/>
                <w:szCs w:val="14"/>
              </w:rPr>
              <w:t>)</w:t>
            </w:r>
          </w:p>
        </w:tc>
        <w:tc>
          <w:tcPr>
            <w:tcW w:w="1426" w:type="dxa"/>
          </w:tcPr>
          <w:p w14:paraId="7859E8F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87.2</w:t>
            </w:r>
            <w:r w:rsidRPr="00AB3908">
              <w:rPr>
                <w:rFonts w:ascii="Calibri" w:hAnsi="Calibri" w:cs="Calibri"/>
                <w:color w:val="000000" w:themeColor="text1"/>
                <w:sz w:val="14"/>
                <w:szCs w:val="14"/>
              </w:rPr>
              <w:t xml:space="preserve"> (7</w:t>
            </w:r>
            <w:r>
              <w:rPr>
                <w:rFonts w:ascii="Calibri" w:hAnsi="Calibri" w:cs="Calibri"/>
                <w:color w:val="000000" w:themeColor="text1"/>
                <w:sz w:val="14"/>
                <w:szCs w:val="14"/>
              </w:rPr>
              <w:t>6.6</w:t>
            </w:r>
            <w:r w:rsidRPr="00AB3908">
              <w:rPr>
                <w:rFonts w:ascii="Calibri" w:hAnsi="Calibri" w:cs="Calibri"/>
                <w:color w:val="000000" w:themeColor="text1"/>
                <w:sz w:val="14"/>
                <w:szCs w:val="14"/>
              </w:rPr>
              <w:t>-9</w:t>
            </w:r>
            <w:r>
              <w:rPr>
                <w:rFonts w:ascii="Calibri" w:hAnsi="Calibri" w:cs="Calibri"/>
                <w:color w:val="000000" w:themeColor="text1"/>
                <w:sz w:val="14"/>
                <w:szCs w:val="14"/>
              </w:rPr>
              <w:t>5.7</w:t>
            </w:r>
            <w:r w:rsidRPr="00AB3908">
              <w:rPr>
                <w:rFonts w:ascii="Calibri" w:hAnsi="Calibri" w:cs="Calibri"/>
                <w:color w:val="000000" w:themeColor="text1"/>
                <w:sz w:val="14"/>
                <w:szCs w:val="14"/>
              </w:rPr>
              <w:t>)</w:t>
            </w:r>
          </w:p>
        </w:tc>
        <w:tc>
          <w:tcPr>
            <w:tcW w:w="853" w:type="dxa"/>
          </w:tcPr>
          <w:p w14:paraId="2C4AE62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229</w:t>
            </w:r>
          </w:p>
        </w:tc>
        <w:tc>
          <w:tcPr>
            <w:tcW w:w="913" w:type="dxa"/>
          </w:tcPr>
          <w:p w14:paraId="506D5132"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69</w:t>
            </w:r>
          </w:p>
        </w:tc>
        <w:tc>
          <w:tcPr>
            <w:tcW w:w="1435" w:type="dxa"/>
          </w:tcPr>
          <w:p w14:paraId="0CD0C6E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0.947 (0.919-0.970)</w:t>
            </w:r>
          </w:p>
        </w:tc>
        <w:tc>
          <w:tcPr>
            <w:tcW w:w="1389" w:type="dxa"/>
          </w:tcPr>
          <w:p w14:paraId="406A65C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84.3 (79.5-88.6)</w:t>
            </w:r>
          </w:p>
        </w:tc>
        <w:tc>
          <w:tcPr>
            <w:tcW w:w="1350" w:type="dxa"/>
          </w:tcPr>
          <w:p w14:paraId="4CD04EE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88.4 (79.7-95.7)</w:t>
            </w:r>
          </w:p>
        </w:tc>
      </w:tr>
      <w:tr w:rsidR="00404533" w:rsidRPr="00AB3908" w14:paraId="4F88A37A" w14:textId="77777777" w:rsidTr="007F3D18">
        <w:tc>
          <w:tcPr>
            <w:tcW w:w="1165" w:type="dxa"/>
          </w:tcPr>
          <w:p w14:paraId="745D93BC"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44F99B97"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36D2D948"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51E6686F"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0F415CE5"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59956640"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538093C5"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06B1C356"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6C9F7AC1"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3D352703"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3B268352"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7C8CCB76" w14:textId="77777777" w:rsidTr="007F3D18">
        <w:tc>
          <w:tcPr>
            <w:tcW w:w="1165" w:type="dxa"/>
            <w:shd w:val="clear" w:color="auto" w:fill="E7E6E6" w:themeFill="background2"/>
          </w:tcPr>
          <w:p w14:paraId="47F44C1F"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Age</w:t>
            </w:r>
          </w:p>
        </w:tc>
        <w:tc>
          <w:tcPr>
            <w:tcW w:w="853" w:type="dxa"/>
            <w:shd w:val="clear" w:color="auto" w:fill="E7E6E6" w:themeFill="background2"/>
          </w:tcPr>
          <w:p w14:paraId="02192213"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193CDA18"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4E877E1F"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3EFE4CF8"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3CDB9A8A"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4FC46ECF"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3DDBCA66"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33F084AC"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2D1E7741"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04D1B802"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2969440B" w14:textId="77777777" w:rsidTr="007F3D18">
        <w:tc>
          <w:tcPr>
            <w:tcW w:w="1165" w:type="dxa"/>
          </w:tcPr>
          <w:p w14:paraId="40666A8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≤65 years</w:t>
            </w:r>
          </w:p>
        </w:tc>
        <w:tc>
          <w:tcPr>
            <w:tcW w:w="853" w:type="dxa"/>
          </w:tcPr>
          <w:p w14:paraId="3412604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113</w:t>
            </w:r>
          </w:p>
        </w:tc>
        <w:tc>
          <w:tcPr>
            <w:tcW w:w="913" w:type="dxa"/>
          </w:tcPr>
          <w:p w14:paraId="4004D22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44</w:t>
            </w:r>
          </w:p>
        </w:tc>
        <w:tc>
          <w:tcPr>
            <w:tcW w:w="1435" w:type="dxa"/>
          </w:tcPr>
          <w:p w14:paraId="13FEB86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0.982 (0.961-0.994)</w:t>
            </w:r>
          </w:p>
        </w:tc>
        <w:tc>
          <w:tcPr>
            <w:tcW w:w="1403" w:type="dxa"/>
          </w:tcPr>
          <w:p w14:paraId="2DF5DF0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9</w:t>
            </w:r>
            <w:r>
              <w:rPr>
                <w:rFonts w:ascii="Calibri" w:hAnsi="Calibri" w:cs="Calibri"/>
                <w:color w:val="000000" w:themeColor="text1"/>
                <w:sz w:val="14"/>
                <w:szCs w:val="14"/>
              </w:rPr>
              <w:t>1.2</w:t>
            </w:r>
            <w:r w:rsidRPr="00AB3908">
              <w:rPr>
                <w:rFonts w:ascii="Calibri" w:hAnsi="Calibri" w:cs="Calibri"/>
                <w:color w:val="000000" w:themeColor="text1"/>
                <w:sz w:val="14"/>
                <w:szCs w:val="14"/>
              </w:rPr>
              <w:t xml:space="preserve"> (8</w:t>
            </w:r>
            <w:r>
              <w:rPr>
                <w:rFonts w:ascii="Calibri" w:hAnsi="Calibri" w:cs="Calibri"/>
                <w:color w:val="000000" w:themeColor="text1"/>
                <w:sz w:val="14"/>
                <w:szCs w:val="14"/>
              </w:rPr>
              <w:t>5.8</w:t>
            </w:r>
            <w:r w:rsidRPr="00AB3908">
              <w:rPr>
                <w:rFonts w:ascii="Calibri" w:hAnsi="Calibri" w:cs="Calibri"/>
                <w:color w:val="000000" w:themeColor="text1"/>
                <w:sz w:val="14"/>
                <w:szCs w:val="14"/>
              </w:rPr>
              <w:t>-9</w:t>
            </w:r>
            <w:r>
              <w:rPr>
                <w:rFonts w:ascii="Calibri" w:hAnsi="Calibri" w:cs="Calibri"/>
                <w:color w:val="000000" w:themeColor="text1"/>
                <w:sz w:val="14"/>
                <w:szCs w:val="14"/>
              </w:rPr>
              <w:t>5.6</w:t>
            </w:r>
            <w:r w:rsidRPr="00AB3908">
              <w:rPr>
                <w:rFonts w:ascii="Calibri" w:hAnsi="Calibri" w:cs="Calibri"/>
                <w:color w:val="000000" w:themeColor="text1"/>
                <w:sz w:val="14"/>
                <w:szCs w:val="14"/>
              </w:rPr>
              <w:t>)</w:t>
            </w:r>
          </w:p>
        </w:tc>
        <w:tc>
          <w:tcPr>
            <w:tcW w:w="1426" w:type="dxa"/>
          </w:tcPr>
          <w:p w14:paraId="4C7ACB1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93.2</w:t>
            </w:r>
            <w:r w:rsidRPr="00AB3908">
              <w:rPr>
                <w:rFonts w:ascii="Calibri" w:hAnsi="Calibri" w:cs="Calibri"/>
                <w:color w:val="000000" w:themeColor="text1"/>
                <w:sz w:val="14"/>
                <w:szCs w:val="14"/>
              </w:rPr>
              <w:t xml:space="preserve"> (</w:t>
            </w:r>
            <w:r>
              <w:rPr>
                <w:rFonts w:ascii="Calibri" w:hAnsi="Calibri" w:cs="Calibri"/>
                <w:color w:val="000000" w:themeColor="text1"/>
                <w:sz w:val="14"/>
                <w:szCs w:val="14"/>
              </w:rPr>
              <w:t>84.1-100.0</w:t>
            </w:r>
            <w:r w:rsidRPr="00AB3908">
              <w:rPr>
                <w:rFonts w:ascii="Calibri" w:hAnsi="Calibri" w:cs="Calibri"/>
                <w:color w:val="000000" w:themeColor="text1"/>
                <w:sz w:val="14"/>
                <w:szCs w:val="14"/>
              </w:rPr>
              <w:t>)</w:t>
            </w:r>
          </w:p>
        </w:tc>
        <w:tc>
          <w:tcPr>
            <w:tcW w:w="853" w:type="dxa"/>
          </w:tcPr>
          <w:p w14:paraId="1DCD20B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148</w:t>
            </w:r>
          </w:p>
        </w:tc>
        <w:tc>
          <w:tcPr>
            <w:tcW w:w="913" w:type="dxa"/>
          </w:tcPr>
          <w:p w14:paraId="616E037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61</w:t>
            </w:r>
          </w:p>
        </w:tc>
        <w:tc>
          <w:tcPr>
            <w:tcW w:w="1435" w:type="dxa"/>
          </w:tcPr>
          <w:p w14:paraId="5488FD3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0.945 (0.912-0.970)</w:t>
            </w:r>
          </w:p>
        </w:tc>
        <w:tc>
          <w:tcPr>
            <w:tcW w:w="1389" w:type="dxa"/>
          </w:tcPr>
          <w:p w14:paraId="2668391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77.7 (70.9-83.8)</w:t>
            </w:r>
          </w:p>
        </w:tc>
        <w:tc>
          <w:tcPr>
            <w:tcW w:w="1350" w:type="dxa"/>
          </w:tcPr>
          <w:p w14:paraId="07642EE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93.4 (86.9-98.4)</w:t>
            </w:r>
          </w:p>
        </w:tc>
      </w:tr>
      <w:tr w:rsidR="00404533" w:rsidRPr="00AB3908" w14:paraId="120ED1CA" w14:textId="77777777" w:rsidTr="007F3D18">
        <w:tc>
          <w:tcPr>
            <w:tcW w:w="1165" w:type="dxa"/>
          </w:tcPr>
          <w:p w14:paraId="46641CD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&gt;65 years</w:t>
            </w:r>
          </w:p>
        </w:tc>
        <w:tc>
          <w:tcPr>
            <w:tcW w:w="853" w:type="dxa"/>
          </w:tcPr>
          <w:p w14:paraId="09B2F21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195</w:t>
            </w:r>
          </w:p>
        </w:tc>
        <w:tc>
          <w:tcPr>
            <w:tcW w:w="913" w:type="dxa"/>
          </w:tcPr>
          <w:p w14:paraId="30FF417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57</w:t>
            </w:r>
          </w:p>
        </w:tc>
        <w:tc>
          <w:tcPr>
            <w:tcW w:w="1435" w:type="dxa"/>
          </w:tcPr>
          <w:p w14:paraId="4B7F408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0.970 (0.950-0.985)</w:t>
            </w:r>
          </w:p>
        </w:tc>
        <w:tc>
          <w:tcPr>
            <w:tcW w:w="1403" w:type="dxa"/>
          </w:tcPr>
          <w:p w14:paraId="6BDB742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9</w:t>
            </w:r>
            <w:r>
              <w:rPr>
                <w:rFonts w:ascii="Calibri" w:hAnsi="Calibri" w:cs="Calibri"/>
                <w:color w:val="000000" w:themeColor="text1"/>
                <w:sz w:val="14"/>
                <w:szCs w:val="14"/>
              </w:rPr>
              <w:t xml:space="preserve">1.8 </w:t>
            </w:r>
            <w:r w:rsidRPr="00AB3908">
              <w:rPr>
                <w:rFonts w:ascii="Calibri" w:hAnsi="Calibri" w:cs="Calibri"/>
                <w:color w:val="000000" w:themeColor="text1"/>
                <w:sz w:val="14"/>
                <w:szCs w:val="14"/>
              </w:rPr>
              <w:t>(</w:t>
            </w:r>
            <w:r>
              <w:rPr>
                <w:rFonts w:ascii="Calibri" w:hAnsi="Calibri" w:cs="Calibri"/>
                <w:color w:val="000000" w:themeColor="text1"/>
                <w:sz w:val="14"/>
                <w:szCs w:val="14"/>
              </w:rPr>
              <w:t>87</w:t>
            </w:r>
            <w:r w:rsidRPr="00AB3908">
              <w:rPr>
                <w:rFonts w:ascii="Calibri" w:hAnsi="Calibri" w:cs="Calibri"/>
                <w:color w:val="000000" w:themeColor="text1"/>
                <w:sz w:val="14"/>
                <w:szCs w:val="14"/>
              </w:rPr>
              <w:t>.</w:t>
            </w:r>
            <w:r>
              <w:rPr>
                <w:rFonts w:ascii="Calibri" w:hAnsi="Calibri" w:cs="Calibri"/>
                <w:color w:val="000000" w:themeColor="text1"/>
                <w:sz w:val="14"/>
                <w:szCs w:val="14"/>
              </w:rPr>
              <w:t>7</w:t>
            </w:r>
            <w:r w:rsidRPr="00AB3908">
              <w:rPr>
                <w:rFonts w:ascii="Calibri" w:hAnsi="Calibri" w:cs="Calibri"/>
                <w:color w:val="000000" w:themeColor="text1"/>
                <w:sz w:val="14"/>
                <w:szCs w:val="14"/>
              </w:rPr>
              <w:t>-9</w:t>
            </w:r>
            <w:r>
              <w:rPr>
                <w:rFonts w:ascii="Calibri" w:hAnsi="Calibri" w:cs="Calibri"/>
                <w:color w:val="000000" w:themeColor="text1"/>
                <w:sz w:val="14"/>
                <w:szCs w:val="14"/>
              </w:rPr>
              <w:t>5</w:t>
            </w:r>
            <w:r w:rsidRPr="00AB3908">
              <w:rPr>
                <w:rFonts w:ascii="Calibri" w:hAnsi="Calibri" w:cs="Calibri"/>
                <w:color w:val="000000" w:themeColor="text1"/>
                <w:sz w:val="14"/>
                <w:szCs w:val="14"/>
              </w:rPr>
              <w:t>.4)</w:t>
            </w:r>
          </w:p>
        </w:tc>
        <w:tc>
          <w:tcPr>
            <w:tcW w:w="1426" w:type="dxa"/>
          </w:tcPr>
          <w:p w14:paraId="5D02DDD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8</w:t>
            </w:r>
            <w:r>
              <w:rPr>
                <w:rFonts w:ascii="Calibri" w:hAnsi="Calibri" w:cs="Calibri"/>
                <w:color w:val="000000" w:themeColor="text1"/>
                <w:sz w:val="14"/>
                <w:szCs w:val="14"/>
              </w:rPr>
              <w:t>2.5</w:t>
            </w:r>
            <w:r w:rsidRPr="00AB3908">
              <w:rPr>
                <w:rFonts w:ascii="Calibri" w:hAnsi="Calibri" w:cs="Calibri"/>
                <w:color w:val="000000" w:themeColor="text1"/>
                <w:sz w:val="14"/>
                <w:szCs w:val="14"/>
              </w:rPr>
              <w:t xml:space="preserve"> (7</w:t>
            </w:r>
            <w:r>
              <w:rPr>
                <w:rFonts w:ascii="Calibri" w:hAnsi="Calibri" w:cs="Calibri"/>
                <w:color w:val="000000" w:themeColor="text1"/>
                <w:sz w:val="14"/>
                <w:szCs w:val="14"/>
              </w:rPr>
              <w:t>1.9-91.2</w:t>
            </w:r>
            <w:r w:rsidRPr="00AB3908">
              <w:rPr>
                <w:rFonts w:ascii="Calibri" w:hAnsi="Calibri" w:cs="Calibri"/>
                <w:color w:val="000000" w:themeColor="text1"/>
                <w:sz w:val="14"/>
                <w:szCs w:val="14"/>
              </w:rPr>
              <w:t>)</w:t>
            </w:r>
          </w:p>
        </w:tc>
        <w:tc>
          <w:tcPr>
            <w:tcW w:w="853" w:type="dxa"/>
          </w:tcPr>
          <w:p w14:paraId="520588C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253</w:t>
            </w:r>
          </w:p>
        </w:tc>
        <w:tc>
          <w:tcPr>
            <w:tcW w:w="913" w:type="dxa"/>
          </w:tcPr>
          <w:p w14:paraId="395DF87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77</w:t>
            </w:r>
          </w:p>
        </w:tc>
        <w:tc>
          <w:tcPr>
            <w:tcW w:w="1435" w:type="dxa"/>
          </w:tcPr>
          <w:p w14:paraId="6510C3F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0.939 (0.910-0.964)</w:t>
            </w:r>
          </w:p>
        </w:tc>
        <w:tc>
          <w:tcPr>
            <w:tcW w:w="1389" w:type="dxa"/>
          </w:tcPr>
          <w:p w14:paraId="4F3ACE6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85.4 (81.0-89.3)</w:t>
            </w:r>
          </w:p>
        </w:tc>
        <w:tc>
          <w:tcPr>
            <w:tcW w:w="1350" w:type="dxa"/>
          </w:tcPr>
          <w:p w14:paraId="1E0DCA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87.0 (77.9-93.5)</w:t>
            </w:r>
          </w:p>
        </w:tc>
      </w:tr>
      <w:tr w:rsidR="00404533" w:rsidRPr="00AB3908" w14:paraId="7D136DD3" w14:textId="77777777" w:rsidTr="007F3D18">
        <w:tc>
          <w:tcPr>
            <w:tcW w:w="1165" w:type="dxa"/>
          </w:tcPr>
          <w:p w14:paraId="5D92E868"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67EAB632"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325C82E4"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22163FCB"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4A9A15DA"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14453480"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3DFBBFFB"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7E00E3D6"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033178EA"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1BF85957"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21881828"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758D2466" w14:textId="77777777" w:rsidTr="007F3D18">
        <w:tc>
          <w:tcPr>
            <w:tcW w:w="1165" w:type="dxa"/>
            <w:shd w:val="clear" w:color="auto" w:fill="E7E6E6" w:themeFill="background2"/>
          </w:tcPr>
          <w:p w14:paraId="6D6939CD" w14:textId="77777777" w:rsidR="00404533" w:rsidRPr="00AB3908" w:rsidRDefault="00404533" w:rsidP="007F3D18">
            <w:pPr>
              <w:jc w:val="center"/>
              <w:rPr>
                <w:rFonts w:ascii="Calibri" w:hAnsi="Calibri" w:cs="Calibri"/>
                <w:b/>
                <w:bCs/>
                <w:color w:val="000000" w:themeColor="text1"/>
                <w:sz w:val="14"/>
                <w:szCs w:val="14"/>
              </w:rPr>
            </w:pPr>
            <w:r w:rsidRPr="00A023F8">
              <w:rPr>
                <w:rFonts w:ascii="Calibri" w:hAnsi="Calibri" w:cs="Calibri"/>
                <w:b/>
                <w:bCs/>
                <w:color w:val="000000" w:themeColor="text1"/>
                <w:sz w:val="14"/>
                <w:szCs w:val="14"/>
              </w:rPr>
              <w:t>Ethnicity</w:t>
            </w:r>
          </w:p>
        </w:tc>
        <w:tc>
          <w:tcPr>
            <w:tcW w:w="853" w:type="dxa"/>
            <w:shd w:val="clear" w:color="auto" w:fill="E7E6E6" w:themeFill="background2"/>
          </w:tcPr>
          <w:p w14:paraId="78DB5AF1"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123CB7EE"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3E68D9FC"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577F7F0C"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5139DBC8"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33B15B21"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3601C1CD"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7C74B3E1"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2425B9D9"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56577E17"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6023119A" w14:textId="77777777" w:rsidTr="007F3D18">
        <w:tc>
          <w:tcPr>
            <w:tcW w:w="1165" w:type="dxa"/>
          </w:tcPr>
          <w:p w14:paraId="42BA5A69"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Hispanic</w:t>
            </w:r>
          </w:p>
        </w:tc>
        <w:tc>
          <w:tcPr>
            <w:tcW w:w="853" w:type="dxa"/>
          </w:tcPr>
          <w:p w14:paraId="022B43A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26</w:t>
            </w:r>
          </w:p>
        </w:tc>
        <w:tc>
          <w:tcPr>
            <w:tcW w:w="913" w:type="dxa"/>
          </w:tcPr>
          <w:p w14:paraId="50CEA7B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16</w:t>
            </w:r>
          </w:p>
        </w:tc>
        <w:tc>
          <w:tcPr>
            <w:tcW w:w="1435" w:type="dxa"/>
          </w:tcPr>
          <w:p w14:paraId="2305201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16AC6EC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92.3 (80.8-100.0)</w:t>
            </w:r>
          </w:p>
        </w:tc>
        <w:tc>
          <w:tcPr>
            <w:tcW w:w="1426" w:type="dxa"/>
          </w:tcPr>
          <w:p w14:paraId="7022245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68D87D2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34</w:t>
            </w:r>
          </w:p>
        </w:tc>
        <w:tc>
          <w:tcPr>
            <w:tcW w:w="913" w:type="dxa"/>
          </w:tcPr>
          <w:p w14:paraId="5446753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17</w:t>
            </w:r>
          </w:p>
        </w:tc>
        <w:tc>
          <w:tcPr>
            <w:tcW w:w="1435" w:type="dxa"/>
          </w:tcPr>
          <w:p w14:paraId="2E0BD1B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0.990 (0.955-1.000)</w:t>
            </w:r>
          </w:p>
        </w:tc>
        <w:tc>
          <w:tcPr>
            <w:tcW w:w="1389" w:type="dxa"/>
          </w:tcPr>
          <w:p w14:paraId="16783FC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82.4 (67.6-94.1)</w:t>
            </w:r>
          </w:p>
        </w:tc>
        <w:tc>
          <w:tcPr>
            <w:tcW w:w="1350" w:type="dxa"/>
          </w:tcPr>
          <w:p w14:paraId="1E3486C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4FAD64B8" w14:textId="77777777" w:rsidTr="007F3D18">
        <w:tc>
          <w:tcPr>
            <w:tcW w:w="1165" w:type="dxa"/>
          </w:tcPr>
          <w:p w14:paraId="3C671936"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Not Hispanic</w:t>
            </w:r>
          </w:p>
        </w:tc>
        <w:tc>
          <w:tcPr>
            <w:tcW w:w="853" w:type="dxa"/>
          </w:tcPr>
          <w:p w14:paraId="5A3F056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266</w:t>
            </w:r>
          </w:p>
        </w:tc>
        <w:tc>
          <w:tcPr>
            <w:tcW w:w="913" w:type="dxa"/>
          </w:tcPr>
          <w:p w14:paraId="3EBF49F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79</w:t>
            </w:r>
          </w:p>
        </w:tc>
        <w:tc>
          <w:tcPr>
            <w:tcW w:w="1435" w:type="dxa"/>
          </w:tcPr>
          <w:p w14:paraId="4B8635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0.970 (0.952-0.983)</w:t>
            </w:r>
          </w:p>
        </w:tc>
        <w:tc>
          <w:tcPr>
            <w:tcW w:w="1403" w:type="dxa"/>
          </w:tcPr>
          <w:p w14:paraId="76B6610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91.0 (87.6-94.4)</w:t>
            </w:r>
          </w:p>
        </w:tc>
        <w:tc>
          <w:tcPr>
            <w:tcW w:w="1426" w:type="dxa"/>
          </w:tcPr>
          <w:p w14:paraId="4DB5E00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86.1 (78.5-93.7)</w:t>
            </w:r>
          </w:p>
        </w:tc>
        <w:tc>
          <w:tcPr>
            <w:tcW w:w="853" w:type="dxa"/>
          </w:tcPr>
          <w:p w14:paraId="556132B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350</w:t>
            </w:r>
          </w:p>
        </w:tc>
        <w:tc>
          <w:tcPr>
            <w:tcW w:w="913" w:type="dxa"/>
          </w:tcPr>
          <w:p w14:paraId="0CE3176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115</w:t>
            </w:r>
          </w:p>
        </w:tc>
        <w:tc>
          <w:tcPr>
            <w:tcW w:w="1435" w:type="dxa"/>
          </w:tcPr>
          <w:p w14:paraId="7F04C4F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0.936 (0.913-0.958)</w:t>
            </w:r>
          </w:p>
        </w:tc>
        <w:tc>
          <w:tcPr>
            <w:tcW w:w="1389" w:type="dxa"/>
          </w:tcPr>
          <w:p w14:paraId="75054B0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82.0 (78.0-86.0)</w:t>
            </w:r>
          </w:p>
        </w:tc>
        <w:tc>
          <w:tcPr>
            <w:tcW w:w="1350" w:type="dxa"/>
          </w:tcPr>
          <w:p w14:paraId="671C9C8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88.7 (82.6-93.9)</w:t>
            </w:r>
          </w:p>
        </w:tc>
      </w:tr>
      <w:tr w:rsidR="00404533" w:rsidRPr="00AB3908" w14:paraId="746ACB1B" w14:textId="77777777" w:rsidTr="007F3D18">
        <w:tc>
          <w:tcPr>
            <w:tcW w:w="1165" w:type="dxa"/>
          </w:tcPr>
          <w:p w14:paraId="49FDCED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Prefer not to say / Decline</w:t>
            </w:r>
          </w:p>
        </w:tc>
        <w:tc>
          <w:tcPr>
            <w:tcW w:w="853" w:type="dxa"/>
          </w:tcPr>
          <w:p w14:paraId="28F512C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5CDF369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7A3EED5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5B24074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1039405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7F65E68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0349A73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3BA1425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347B27D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73B4A6A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230D643F" w14:textId="77777777" w:rsidTr="007F3D18">
        <w:tc>
          <w:tcPr>
            <w:tcW w:w="1165" w:type="dxa"/>
          </w:tcPr>
          <w:p w14:paraId="3FFEB4AF"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Unavailable</w:t>
            </w:r>
          </w:p>
        </w:tc>
        <w:tc>
          <w:tcPr>
            <w:tcW w:w="853" w:type="dxa"/>
          </w:tcPr>
          <w:p w14:paraId="29666A6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16</w:t>
            </w:r>
          </w:p>
        </w:tc>
        <w:tc>
          <w:tcPr>
            <w:tcW w:w="913" w:type="dxa"/>
          </w:tcPr>
          <w:p w14:paraId="590BC5A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w:t>
            </w:r>
          </w:p>
        </w:tc>
        <w:tc>
          <w:tcPr>
            <w:tcW w:w="1435" w:type="dxa"/>
          </w:tcPr>
          <w:p w14:paraId="33AB982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58F7DD6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37F5100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66.7 (33.3-100.0)</w:t>
            </w:r>
          </w:p>
        </w:tc>
        <w:tc>
          <w:tcPr>
            <w:tcW w:w="853" w:type="dxa"/>
          </w:tcPr>
          <w:p w14:paraId="4F74E06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17</w:t>
            </w:r>
          </w:p>
        </w:tc>
        <w:tc>
          <w:tcPr>
            <w:tcW w:w="913" w:type="dxa"/>
          </w:tcPr>
          <w:p w14:paraId="51D236B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w:t>
            </w:r>
          </w:p>
        </w:tc>
        <w:tc>
          <w:tcPr>
            <w:tcW w:w="1435" w:type="dxa"/>
          </w:tcPr>
          <w:p w14:paraId="088A267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0.990 (0.912-1.000)</w:t>
            </w:r>
          </w:p>
        </w:tc>
        <w:tc>
          <w:tcPr>
            <w:tcW w:w="1389" w:type="dxa"/>
          </w:tcPr>
          <w:p w14:paraId="36F31D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94.1 (82.4-100.0)</w:t>
            </w:r>
          </w:p>
        </w:tc>
        <w:tc>
          <w:tcPr>
            <w:tcW w:w="1350" w:type="dxa"/>
          </w:tcPr>
          <w:p w14:paraId="27B698B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83.3 (50.0-100.0)</w:t>
            </w:r>
          </w:p>
        </w:tc>
      </w:tr>
      <w:tr w:rsidR="00404533" w:rsidRPr="00AB3908" w14:paraId="08AF074C" w14:textId="77777777" w:rsidTr="007F3D18">
        <w:tc>
          <w:tcPr>
            <w:tcW w:w="1165" w:type="dxa"/>
          </w:tcPr>
          <w:p w14:paraId="53CB8E77"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4325534E"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09F9BCA5"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4CC6A93B"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7C572B79"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372BC881"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25B7C6F8"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1658E439"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6B382729"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64434288"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035C582A"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00AFEA7B" w14:textId="77777777" w:rsidTr="007F3D18">
        <w:tc>
          <w:tcPr>
            <w:tcW w:w="1165" w:type="dxa"/>
            <w:shd w:val="clear" w:color="auto" w:fill="E7E6E6" w:themeFill="background2"/>
          </w:tcPr>
          <w:p w14:paraId="3DB79F63"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Race</w:t>
            </w:r>
          </w:p>
        </w:tc>
        <w:tc>
          <w:tcPr>
            <w:tcW w:w="853" w:type="dxa"/>
            <w:shd w:val="clear" w:color="auto" w:fill="E7E6E6" w:themeFill="background2"/>
          </w:tcPr>
          <w:p w14:paraId="486A7C52"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38302A16"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2ACB4EBB"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54983360"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6DF7C2BD"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54F6B6D5"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17D0F20E"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45E2D369"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29D53232"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72F373D7"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1896D6BB" w14:textId="77777777" w:rsidTr="007F3D18">
        <w:tc>
          <w:tcPr>
            <w:tcW w:w="1165" w:type="dxa"/>
          </w:tcPr>
          <w:p w14:paraId="77C32F65"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American Indian or Alaska Native</w:t>
            </w:r>
          </w:p>
        </w:tc>
        <w:tc>
          <w:tcPr>
            <w:tcW w:w="853" w:type="dxa"/>
          </w:tcPr>
          <w:p w14:paraId="15FE372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54974D3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4B79A2E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146B37A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7043FE2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7B7A063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134E5DE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4075379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6BE373E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0FE3288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025C3C61" w14:textId="77777777" w:rsidTr="007F3D18">
        <w:tc>
          <w:tcPr>
            <w:tcW w:w="1165" w:type="dxa"/>
          </w:tcPr>
          <w:p w14:paraId="6DB877EE"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Asian</w:t>
            </w:r>
          </w:p>
        </w:tc>
        <w:tc>
          <w:tcPr>
            <w:tcW w:w="853" w:type="dxa"/>
          </w:tcPr>
          <w:p w14:paraId="58DDE7E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17</w:t>
            </w:r>
          </w:p>
        </w:tc>
        <w:tc>
          <w:tcPr>
            <w:tcW w:w="913" w:type="dxa"/>
          </w:tcPr>
          <w:p w14:paraId="5416B8A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1435" w:type="dxa"/>
          </w:tcPr>
          <w:p w14:paraId="06B5A9F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0.971 (0.838-1.000)</w:t>
            </w:r>
          </w:p>
        </w:tc>
        <w:tc>
          <w:tcPr>
            <w:tcW w:w="1403" w:type="dxa"/>
          </w:tcPr>
          <w:p w14:paraId="024557E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94.1 (82.4-100.0)</w:t>
            </w:r>
          </w:p>
        </w:tc>
        <w:tc>
          <w:tcPr>
            <w:tcW w:w="1426" w:type="dxa"/>
          </w:tcPr>
          <w:p w14:paraId="3949C1C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75.0 (25.0-100.0)</w:t>
            </w:r>
          </w:p>
        </w:tc>
        <w:tc>
          <w:tcPr>
            <w:tcW w:w="853" w:type="dxa"/>
          </w:tcPr>
          <w:p w14:paraId="5D9B19F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16</w:t>
            </w:r>
          </w:p>
        </w:tc>
        <w:tc>
          <w:tcPr>
            <w:tcW w:w="913" w:type="dxa"/>
          </w:tcPr>
          <w:p w14:paraId="223F746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w:t>
            </w:r>
          </w:p>
        </w:tc>
        <w:tc>
          <w:tcPr>
            <w:tcW w:w="1435" w:type="dxa"/>
          </w:tcPr>
          <w:p w14:paraId="7760F67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0.938 (0.792-1.000)</w:t>
            </w:r>
          </w:p>
        </w:tc>
        <w:tc>
          <w:tcPr>
            <w:tcW w:w="1389" w:type="dxa"/>
          </w:tcPr>
          <w:p w14:paraId="5DDD3BA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81.2 (62.5-100.0)</w:t>
            </w:r>
          </w:p>
        </w:tc>
        <w:tc>
          <w:tcPr>
            <w:tcW w:w="1350" w:type="dxa"/>
          </w:tcPr>
          <w:p w14:paraId="0B45731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83.3 (50.0-100.0)</w:t>
            </w:r>
          </w:p>
        </w:tc>
      </w:tr>
      <w:tr w:rsidR="00404533" w:rsidRPr="00AB3908" w14:paraId="1909206E" w14:textId="77777777" w:rsidTr="007F3D18">
        <w:tc>
          <w:tcPr>
            <w:tcW w:w="1165" w:type="dxa"/>
          </w:tcPr>
          <w:p w14:paraId="2785099D"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Black or African American</w:t>
            </w:r>
          </w:p>
        </w:tc>
        <w:tc>
          <w:tcPr>
            <w:tcW w:w="853" w:type="dxa"/>
          </w:tcPr>
          <w:p w14:paraId="35CEA49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14</w:t>
            </w:r>
          </w:p>
        </w:tc>
        <w:tc>
          <w:tcPr>
            <w:tcW w:w="913" w:type="dxa"/>
          </w:tcPr>
          <w:p w14:paraId="538D8D3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w:t>
            </w:r>
          </w:p>
        </w:tc>
        <w:tc>
          <w:tcPr>
            <w:tcW w:w="1435" w:type="dxa"/>
          </w:tcPr>
          <w:p w14:paraId="787099E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(0.961-1.000)</w:t>
            </w:r>
          </w:p>
        </w:tc>
        <w:tc>
          <w:tcPr>
            <w:tcW w:w="1403" w:type="dxa"/>
          </w:tcPr>
          <w:p w14:paraId="12CD21F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629CBB8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81.8 (54.5-100.0)</w:t>
            </w:r>
          </w:p>
        </w:tc>
        <w:tc>
          <w:tcPr>
            <w:tcW w:w="853" w:type="dxa"/>
          </w:tcPr>
          <w:p w14:paraId="31D3DA4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14</w:t>
            </w:r>
          </w:p>
        </w:tc>
        <w:tc>
          <w:tcPr>
            <w:tcW w:w="913" w:type="dxa"/>
          </w:tcPr>
          <w:p w14:paraId="2768B4C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13</w:t>
            </w:r>
          </w:p>
        </w:tc>
        <w:tc>
          <w:tcPr>
            <w:tcW w:w="1435" w:type="dxa"/>
          </w:tcPr>
          <w:p w14:paraId="76EBDC8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0.984 (0.923-1.000)</w:t>
            </w:r>
          </w:p>
        </w:tc>
        <w:tc>
          <w:tcPr>
            <w:tcW w:w="1389" w:type="dxa"/>
          </w:tcPr>
          <w:p w14:paraId="5177332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78.6 (57.1-100.0)</w:t>
            </w:r>
          </w:p>
        </w:tc>
        <w:tc>
          <w:tcPr>
            <w:tcW w:w="1350" w:type="dxa"/>
          </w:tcPr>
          <w:p w14:paraId="64F152F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92.3 (76.9-100.0)</w:t>
            </w:r>
          </w:p>
        </w:tc>
      </w:tr>
      <w:tr w:rsidR="00404533" w:rsidRPr="00AB3908" w14:paraId="066B5212" w14:textId="77777777" w:rsidTr="007F3D18">
        <w:tc>
          <w:tcPr>
            <w:tcW w:w="1165" w:type="dxa"/>
          </w:tcPr>
          <w:p w14:paraId="0E2DED1D"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Native Hawaiian or Other Pacific Islander</w:t>
            </w:r>
          </w:p>
        </w:tc>
        <w:tc>
          <w:tcPr>
            <w:tcW w:w="853" w:type="dxa"/>
          </w:tcPr>
          <w:p w14:paraId="12EE1A2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536DE88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3A7DD91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08FDDF4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0E6ABEA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3020875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6AF53F2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5D8431C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33776AB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07453E1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45D5DD57" w14:textId="77777777" w:rsidTr="007F3D18">
        <w:tc>
          <w:tcPr>
            <w:tcW w:w="1165" w:type="dxa"/>
          </w:tcPr>
          <w:p w14:paraId="5E3836FB"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White or Caucasian</w:t>
            </w:r>
          </w:p>
        </w:tc>
        <w:tc>
          <w:tcPr>
            <w:tcW w:w="853" w:type="dxa"/>
          </w:tcPr>
          <w:p w14:paraId="2DA22F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242</w:t>
            </w:r>
          </w:p>
        </w:tc>
        <w:tc>
          <w:tcPr>
            <w:tcW w:w="913" w:type="dxa"/>
          </w:tcPr>
          <w:p w14:paraId="41F5ABD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73</w:t>
            </w:r>
          </w:p>
        </w:tc>
        <w:tc>
          <w:tcPr>
            <w:tcW w:w="1435" w:type="dxa"/>
          </w:tcPr>
          <w:p w14:paraId="08CE6E8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0.971 (0.953-0.984)</w:t>
            </w:r>
          </w:p>
        </w:tc>
        <w:tc>
          <w:tcPr>
            <w:tcW w:w="1403" w:type="dxa"/>
          </w:tcPr>
          <w:p w14:paraId="72735B4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90.9 (87.2-94.2)</w:t>
            </w:r>
          </w:p>
        </w:tc>
        <w:tc>
          <w:tcPr>
            <w:tcW w:w="1426" w:type="dxa"/>
          </w:tcPr>
          <w:p w14:paraId="4E81A70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86.3 (78.1-93.2)</w:t>
            </w:r>
          </w:p>
        </w:tc>
        <w:tc>
          <w:tcPr>
            <w:tcW w:w="853" w:type="dxa"/>
          </w:tcPr>
          <w:p w14:paraId="5EF0C71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324</w:t>
            </w:r>
          </w:p>
        </w:tc>
        <w:tc>
          <w:tcPr>
            <w:tcW w:w="913" w:type="dxa"/>
          </w:tcPr>
          <w:p w14:paraId="56120B7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105</w:t>
            </w:r>
          </w:p>
        </w:tc>
        <w:tc>
          <w:tcPr>
            <w:tcW w:w="1435" w:type="dxa"/>
          </w:tcPr>
          <w:p w14:paraId="0D4E3C0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0.935 (0.908-0.956)</w:t>
            </w:r>
          </w:p>
        </w:tc>
        <w:tc>
          <w:tcPr>
            <w:tcW w:w="1389" w:type="dxa"/>
          </w:tcPr>
          <w:p w14:paraId="0D61BF0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81.8 (77.8-85.8)</w:t>
            </w:r>
          </w:p>
        </w:tc>
        <w:tc>
          <w:tcPr>
            <w:tcW w:w="1350" w:type="dxa"/>
          </w:tcPr>
          <w:p w14:paraId="79EAF56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88.6 (81.9-94.3)</w:t>
            </w:r>
          </w:p>
        </w:tc>
      </w:tr>
      <w:tr w:rsidR="00404533" w:rsidRPr="00AB3908" w14:paraId="4CBFEA10" w14:textId="77777777" w:rsidTr="007F3D18">
        <w:tc>
          <w:tcPr>
            <w:tcW w:w="1165" w:type="dxa"/>
          </w:tcPr>
          <w:p w14:paraId="389939C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Other</w:t>
            </w:r>
          </w:p>
        </w:tc>
        <w:tc>
          <w:tcPr>
            <w:tcW w:w="853" w:type="dxa"/>
          </w:tcPr>
          <w:p w14:paraId="694A8C1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18</w:t>
            </w:r>
          </w:p>
        </w:tc>
        <w:tc>
          <w:tcPr>
            <w:tcW w:w="913" w:type="dxa"/>
          </w:tcPr>
          <w:p w14:paraId="6BEC3CE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w:t>
            </w:r>
          </w:p>
        </w:tc>
        <w:tc>
          <w:tcPr>
            <w:tcW w:w="1435" w:type="dxa"/>
          </w:tcPr>
          <w:p w14:paraId="60E9EDE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0959357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83.3 (66.7-100.0)</w:t>
            </w:r>
          </w:p>
        </w:tc>
        <w:tc>
          <w:tcPr>
            <w:tcW w:w="1426" w:type="dxa"/>
          </w:tcPr>
          <w:p w14:paraId="3E6457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2A8C9AE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25</w:t>
            </w:r>
          </w:p>
        </w:tc>
        <w:tc>
          <w:tcPr>
            <w:tcW w:w="913" w:type="dxa"/>
          </w:tcPr>
          <w:p w14:paraId="6F1E3D1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w:t>
            </w:r>
          </w:p>
        </w:tc>
        <w:tc>
          <w:tcPr>
            <w:tcW w:w="1435" w:type="dxa"/>
          </w:tcPr>
          <w:p w14:paraId="7619B02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0.975 (0.895-1.000)</w:t>
            </w:r>
          </w:p>
        </w:tc>
        <w:tc>
          <w:tcPr>
            <w:tcW w:w="1389" w:type="dxa"/>
          </w:tcPr>
          <w:p w14:paraId="5286E50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80.0 (64.0-92.0)</w:t>
            </w:r>
          </w:p>
        </w:tc>
        <w:tc>
          <w:tcPr>
            <w:tcW w:w="1350" w:type="dxa"/>
          </w:tcPr>
          <w:p w14:paraId="1C0D7EA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031BAB4D" w14:textId="77777777" w:rsidTr="007F3D18">
        <w:tc>
          <w:tcPr>
            <w:tcW w:w="1165" w:type="dxa"/>
          </w:tcPr>
          <w:p w14:paraId="79834026"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Two or more</w:t>
            </w:r>
          </w:p>
        </w:tc>
        <w:tc>
          <w:tcPr>
            <w:tcW w:w="853" w:type="dxa"/>
          </w:tcPr>
          <w:p w14:paraId="3B40F7E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913" w:type="dxa"/>
          </w:tcPr>
          <w:p w14:paraId="46741E2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6FB6B7C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4FB645A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1E9B268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4122FE5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w:t>
            </w:r>
          </w:p>
        </w:tc>
        <w:tc>
          <w:tcPr>
            <w:tcW w:w="913" w:type="dxa"/>
          </w:tcPr>
          <w:p w14:paraId="7684008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411552B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6A12691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5F560C1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6EE5B18A" w14:textId="77777777" w:rsidTr="007F3D18">
        <w:tc>
          <w:tcPr>
            <w:tcW w:w="1165" w:type="dxa"/>
          </w:tcPr>
          <w:p w14:paraId="578758A0"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Declined</w:t>
            </w:r>
          </w:p>
        </w:tc>
        <w:tc>
          <w:tcPr>
            <w:tcW w:w="853" w:type="dxa"/>
          </w:tcPr>
          <w:p w14:paraId="7E5FE00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3F2308B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3E135FE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0852021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4D26436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4FF3CE1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5735E06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48EEDB6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0E63242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0C6DE48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021B77AB" w14:textId="77777777" w:rsidTr="007F3D18">
        <w:tc>
          <w:tcPr>
            <w:tcW w:w="1165" w:type="dxa"/>
          </w:tcPr>
          <w:p w14:paraId="7CD8DD6F"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Unavailable</w:t>
            </w:r>
          </w:p>
        </w:tc>
        <w:tc>
          <w:tcPr>
            <w:tcW w:w="853" w:type="dxa"/>
          </w:tcPr>
          <w:p w14:paraId="26B3F78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13</w:t>
            </w:r>
          </w:p>
        </w:tc>
        <w:tc>
          <w:tcPr>
            <w:tcW w:w="913" w:type="dxa"/>
          </w:tcPr>
          <w:p w14:paraId="612B57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1435" w:type="dxa"/>
          </w:tcPr>
          <w:p w14:paraId="56B9333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19EFD7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212DD42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7630CD6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14</w:t>
            </w:r>
          </w:p>
        </w:tc>
        <w:tc>
          <w:tcPr>
            <w:tcW w:w="913" w:type="dxa"/>
          </w:tcPr>
          <w:p w14:paraId="4944140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1435" w:type="dxa"/>
          </w:tcPr>
          <w:p w14:paraId="53C1FC5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53FA18E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92.9 (78.6-100.0)</w:t>
            </w:r>
          </w:p>
        </w:tc>
        <w:tc>
          <w:tcPr>
            <w:tcW w:w="1350" w:type="dxa"/>
          </w:tcPr>
          <w:p w14:paraId="3C9A2F7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10C11DD7" w14:textId="77777777" w:rsidTr="007F3D18">
        <w:tc>
          <w:tcPr>
            <w:tcW w:w="1165" w:type="dxa"/>
          </w:tcPr>
          <w:p w14:paraId="72CA9EA1"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62347994"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12291389"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4CDF3068"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2950E41E"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1F4C20AD"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468E5527"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5D659DDF"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1E6652A6"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567D6D97"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24E2180B"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6EEC37BD" w14:textId="77777777" w:rsidTr="007F3D18">
        <w:tc>
          <w:tcPr>
            <w:tcW w:w="1165" w:type="dxa"/>
            <w:shd w:val="clear" w:color="auto" w:fill="E7E6E6" w:themeFill="background2"/>
          </w:tcPr>
          <w:p w14:paraId="5BA26B4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b/>
                <w:bCs/>
                <w:color w:val="000000" w:themeColor="text1"/>
                <w:sz w:val="14"/>
                <w:szCs w:val="14"/>
              </w:rPr>
              <w:t>Manufacturer</w:t>
            </w:r>
          </w:p>
        </w:tc>
        <w:tc>
          <w:tcPr>
            <w:tcW w:w="853" w:type="dxa"/>
            <w:shd w:val="clear" w:color="auto" w:fill="E7E6E6" w:themeFill="background2"/>
          </w:tcPr>
          <w:p w14:paraId="00FAD9D7"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3283CC6C"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546115F"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6C152916"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02D622B3"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6BFDE5E5"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06697D3B"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17F5EE38"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50C08D25"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05F3A421"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7F64B335" w14:textId="77777777" w:rsidTr="007F3D18">
        <w:tc>
          <w:tcPr>
            <w:tcW w:w="1165" w:type="dxa"/>
          </w:tcPr>
          <w:p w14:paraId="77233EE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GE Healthcare</w:t>
            </w:r>
          </w:p>
        </w:tc>
        <w:tc>
          <w:tcPr>
            <w:tcW w:w="853" w:type="dxa"/>
          </w:tcPr>
          <w:p w14:paraId="1E3002E6"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101</w:t>
            </w:r>
          </w:p>
        </w:tc>
        <w:tc>
          <w:tcPr>
            <w:tcW w:w="913" w:type="dxa"/>
          </w:tcPr>
          <w:p w14:paraId="32EBFE3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32</w:t>
            </w:r>
          </w:p>
        </w:tc>
        <w:tc>
          <w:tcPr>
            <w:tcW w:w="1435" w:type="dxa"/>
          </w:tcPr>
          <w:p w14:paraId="22840A2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0.989 (0.973-0.998)</w:t>
            </w:r>
          </w:p>
        </w:tc>
        <w:tc>
          <w:tcPr>
            <w:tcW w:w="1403" w:type="dxa"/>
          </w:tcPr>
          <w:p w14:paraId="3E85436B"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9</w:t>
            </w:r>
            <w:r>
              <w:rPr>
                <w:rFonts w:ascii="Calibri" w:hAnsi="Calibri" w:cs="Calibri"/>
                <w:color w:val="000000" w:themeColor="text1"/>
                <w:sz w:val="14"/>
                <w:szCs w:val="14"/>
              </w:rPr>
              <w:t>5</w:t>
            </w:r>
            <w:r w:rsidRPr="00AB3908">
              <w:rPr>
                <w:rFonts w:ascii="Calibri" w:hAnsi="Calibri" w:cs="Calibri"/>
                <w:color w:val="000000" w:themeColor="text1"/>
                <w:sz w:val="14"/>
                <w:szCs w:val="14"/>
              </w:rPr>
              <w:t>.0 (9</w:t>
            </w:r>
            <w:r>
              <w:rPr>
                <w:rFonts w:ascii="Calibri" w:hAnsi="Calibri" w:cs="Calibri"/>
                <w:color w:val="000000" w:themeColor="text1"/>
                <w:sz w:val="14"/>
                <w:szCs w:val="14"/>
              </w:rPr>
              <w:t>1</w:t>
            </w:r>
            <w:r w:rsidRPr="00AB3908">
              <w:rPr>
                <w:rFonts w:ascii="Calibri" w:hAnsi="Calibri" w:cs="Calibri"/>
                <w:color w:val="000000" w:themeColor="text1"/>
                <w:sz w:val="14"/>
                <w:szCs w:val="14"/>
              </w:rPr>
              <w:t>.</w:t>
            </w:r>
            <w:r>
              <w:rPr>
                <w:rFonts w:ascii="Calibri" w:hAnsi="Calibri" w:cs="Calibri"/>
                <w:color w:val="000000" w:themeColor="text1"/>
                <w:sz w:val="14"/>
                <w:szCs w:val="14"/>
              </w:rPr>
              <w:t>1</w:t>
            </w:r>
            <w:r w:rsidRPr="00AB3908">
              <w:rPr>
                <w:rFonts w:ascii="Calibri" w:hAnsi="Calibri" w:cs="Calibri"/>
                <w:color w:val="000000" w:themeColor="text1"/>
                <w:sz w:val="14"/>
                <w:szCs w:val="14"/>
              </w:rPr>
              <w:t>-</w:t>
            </w:r>
            <w:r>
              <w:rPr>
                <w:rFonts w:ascii="Calibri" w:hAnsi="Calibri" w:cs="Calibri"/>
                <w:color w:val="000000" w:themeColor="text1"/>
                <w:sz w:val="14"/>
                <w:szCs w:val="14"/>
              </w:rPr>
              <w:t>99</w:t>
            </w:r>
            <w:r w:rsidRPr="00AB3908">
              <w:rPr>
                <w:rFonts w:ascii="Calibri" w:hAnsi="Calibri" w:cs="Calibri"/>
                <w:color w:val="000000" w:themeColor="text1"/>
                <w:sz w:val="14"/>
                <w:szCs w:val="14"/>
              </w:rPr>
              <w:t>.0)</w:t>
            </w:r>
          </w:p>
        </w:tc>
        <w:tc>
          <w:tcPr>
            <w:tcW w:w="1426" w:type="dxa"/>
          </w:tcPr>
          <w:p w14:paraId="197838E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8</w:t>
            </w:r>
            <w:r>
              <w:rPr>
                <w:rFonts w:ascii="Calibri" w:hAnsi="Calibri" w:cs="Calibri"/>
                <w:color w:val="000000" w:themeColor="text1"/>
                <w:sz w:val="14"/>
                <w:szCs w:val="14"/>
              </w:rPr>
              <w:t>7</w:t>
            </w:r>
            <w:r w:rsidRPr="00AB3908">
              <w:rPr>
                <w:rFonts w:ascii="Calibri" w:hAnsi="Calibri" w:cs="Calibri"/>
                <w:color w:val="000000" w:themeColor="text1"/>
                <w:sz w:val="14"/>
                <w:szCs w:val="14"/>
              </w:rPr>
              <w:t>.</w:t>
            </w:r>
            <w:r>
              <w:rPr>
                <w:rFonts w:ascii="Calibri" w:hAnsi="Calibri" w:cs="Calibri"/>
                <w:color w:val="000000" w:themeColor="text1"/>
                <w:sz w:val="14"/>
                <w:szCs w:val="14"/>
              </w:rPr>
              <w:t>5</w:t>
            </w:r>
            <w:r w:rsidRPr="00AB3908">
              <w:rPr>
                <w:rFonts w:ascii="Calibri" w:hAnsi="Calibri" w:cs="Calibri"/>
                <w:color w:val="000000" w:themeColor="text1"/>
                <w:sz w:val="14"/>
                <w:szCs w:val="14"/>
              </w:rPr>
              <w:t xml:space="preserve"> (</w:t>
            </w:r>
            <w:r>
              <w:rPr>
                <w:rFonts w:ascii="Calibri" w:hAnsi="Calibri" w:cs="Calibri"/>
                <w:color w:val="000000" w:themeColor="text1"/>
                <w:sz w:val="14"/>
                <w:szCs w:val="14"/>
              </w:rPr>
              <w:t>75.0-</w:t>
            </w:r>
            <w:r w:rsidRPr="00AB3908">
              <w:rPr>
                <w:rFonts w:ascii="Calibri" w:hAnsi="Calibri" w:cs="Calibri"/>
                <w:color w:val="000000" w:themeColor="text1"/>
                <w:sz w:val="14"/>
                <w:szCs w:val="14"/>
              </w:rPr>
              <w:t>9</w:t>
            </w:r>
            <w:r>
              <w:rPr>
                <w:rFonts w:ascii="Calibri" w:hAnsi="Calibri" w:cs="Calibri"/>
                <w:color w:val="000000" w:themeColor="text1"/>
                <w:sz w:val="14"/>
                <w:szCs w:val="14"/>
              </w:rPr>
              <w:t>6.9</w:t>
            </w:r>
            <w:r w:rsidRPr="00AB3908">
              <w:rPr>
                <w:rFonts w:ascii="Calibri" w:hAnsi="Calibri" w:cs="Calibri"/>
                <w:color w:val="000000" w:themeColor="text1"/>
                <w:sz w:val="14"/>
                <w:szCs w:val="14"/>
              </w:rPr>
              <w:t>)</w:t>
            </w:r>
          </w:p>
        </w:tc>
        <w:tc>
          <w:tcPr>
            <w:tcW w:w="853" w:type="dxa"/>
          </w:tcPr>
          <w:p w14:paraId="342B2E36"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113</w:t>
            </w:r>
          </w:p>
        </w:tc>
        <w:tc>
          <w:tcPr>
            <w:tcW w:w="913" w:type="dxa"/>
          </w:tcPr>
          <w:p w14:paraId="7798ADF9"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42</w:t>
            </w:r>
          </w:p>
        </w:tc>
        <w:tc>
          <w:tcPr>
            <w:tcW w:w="1435" w:type="dxa"/>
          </w:tcPr>
          <w:p w14:paraId="375719E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0.964 (0.934- 0.983)</w:t>
            </w:r>
          </w:p>
        </w:tc>
        <w:tc>
          <w:tcPr>
            <w:tcW w:w="1389" w:type="dxa"/>
          </w:tcPr>
          <w:p w14:paraId="238A654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85.0 (78.7-91.2)</w:t>
            </w:r>
          </w:p>
        </w:tc>
        <w:tc>
          <w:tcPr>
            <w:tcW w:w="1350" w:type="dxa"/>
          </w:tcPr>
          <w:p w14:paraId="0F5D0A6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90.5 (81.0-97.6)</w:t>
            </w:r>
          </w:p>
        </w:tc>
      </w:tr>
      <w:tr w:rsidR="00404533" w:rsidRPr="00AB3908" w14:paraId="04ECD542" w14:textId="77777777" w:rsidTr="007F3D18">
        <w:tc>
          <w:tcPr>
            <w:tcW w:w="1165" w:type="dxa"/>
          </w:tcPr>
          <w:p w14:paraId="553BF562" w14:textId="77777777" w:rsidR="00404533" w:rsidRPr="00AB3908" w:rsidRDefault="00404533" w:rsidP="007F3D18">
            <w:pPr>
              <w:jc w:val="center"/>
              <w:rPr>
                <w:rFonts w:ascii="Calibri" w:hAnsi="Calibri" w:cs="Calibri"/>
                <w:b/>
                <w:bCs/>
                <w:color w:val="000000" w:themeColor="text1"/>
                <w:sz w:val="14"/>
                <w:szCs w:val="14"/>
              </w:rPr>
            </w:pPr>
            <w:proofErr w:type="spellStart"/>
            <w:r w:rsidRPr="00AB3908">
              <w:rPr>
                <w:rFonts w:ascii="Calibri" w:hAnsi="Calibri" w:cs="Calibri"/>
                <w:color w:val="000000" w:themeColor="text1"/>
                <w:sz w:val="14"/>
                <w:szCs w:val="14"/>
              </w:rPr>
              <w:t>NeuroLogica</w:t>
            </w:r>
            <w:proofErr w:type="spellEnd"/>
          </w:p>
        </w:tc>
        <w:tc>
          <w:tcPr>
            <w:tcW w:w="853" w:type="dxa"/>
          </w:tcPr>
          <w:p w14:paraId="7841977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w:t>
            </w:r>
          </w:p>
        </w:tc>
        <w:tc>
          <w:tcPr>
            <w:tcW w:w="913" w:type="dxa"/>
          </w:tcPr>
          <w:p w14:paraId="075D0C39"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w:t>
            </w:r>
          </w:p>
        </w:tc>
        <w:tc>
          <w:tcPr>
            <w:tcW w:w="1435" w:type="dxa"/>
          </w:tcPr>
          <w:p w14:paraId="17AAA59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w:t>
            </w:r>
          </w:p>
        </w:tc>
        <w:tc>
          <w:tcPr>
            <w:tcW w:w="1403" w:type="dxa"/>
          </w:tcPr>
          <w:p w14:paraId="089EBB1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100.0 (100.0-100.0)</w:t>
            </w:r>
          </w:p>
        </w:tc>
        <w:tc>
          <w:tcPr>
            <w:tcW w:w="1426" w:type="dxa"/>
          </w:tcPr>
          <w:p w14:paraId="4C7C2E2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53039556"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2</w:t>
            </w:r>
          </w:p>
        </w:tc>
        <w:tc>
          <w:tcPr>
            <w:tcW w:w="913" w:type="dxa"/>
          </w:tcPr>
          <w:p w14:paraId="4B84F82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w:t>
            </w:r>
          </w:p>
        </w:tc>
        <w:tc>
          <w:tcPr>
            <w:tcW w:w="1435" w:type="dxa"/>
          </w:tcPr>
          <w:p w14:paraId="4730F04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1.000 (1.000- 1.000)</w:t>
            </w:r>
          </w:p>
        </w:tc>
        <w:tc>
          <w:tcPr>
            <w:tcW w:w="1389" w:type="dxa"/>
          </w:tcPr>
          <w:p w14:paraId="3B7F5E50" w14:textId="77777777" w:rsidR="00404533" w:rsidRPr="00AB3908" w:rsidRDefault="00404533" w:rsidP="007F3D18">
            <w:pP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205200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0.0 (0.0-0.0)</w:t>
            </w:r>
          </w:p>
        </w:tc>
      </w:tr>
      <w:tr w:rsidR="00404533" w:rsidRPr="00AB3908" w14:paraId="1CCE2533" w14:textId="77777777" w:rsidTr="007F3D18">
        <w:tc>
          <w:tcPr>
            <w:tcW w:w="1165" w:type="dxa"/>
          </w:tcPr>
          <w:p w14:paraId="0CBDEDE4"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Philips</w:t>
            </w:r>
          </w:p>
        </w:tc>
        <w:tc>
          <w:tcPr>
            <w:tcW w:w="853" w:type="dxa"/>
          </w:tcPr>
          <w:p w14:paraId="6D5BFE0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w:t>
            </w:r>
          </w:p>
        </w:tc>
        <w:tc>
          <w:tcPr>
            <w:tcW w:w="913" w:type="dxa"/>
          </w:tcPr>
          <w:p w14:paraId="7D2DF15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w:t>
            </w:r>
          </w:p>
        </w:tc>
        <w:tc>
          <w:tcPr>
            <w:tcW w:w="1435" w:type="dxa"/>
          </w:tcPr>
          <w:p w14:paraId="66918946"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w:t>
            </w:r>
          </w:p>
        </w:tc>
        <w:tc>
          <w:tcPr>
            <w:tcW w:w="1403" w:type="dxa"/>
          </w:tcPr>
          <w:p w14:paraId="784C3272"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100.0 (100.0-100.0)</w:t>
            </w:r>
          </w:p>
        </w:tc>
        <w:tc>
          <w:tcPr>
            <w:tcW w:w="1426" w:type="dxa"/>
          </w:tcPr>
          <w:p w14:paraId="1E382E7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6C5B1FA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w:t>
            </w:r>
          </w:p>
        </w:tc>
        <w:tc>
          <w:tcPr>
            <w:tcW w:w="913" w:type="dxa"/>
          </w:tcPr>
          <w:p w14:paraId="7EDB6CF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w:t>
            </w:r>
          </w:p>
        </w:tc>
        <w:tc>
          <w:tcPr>
            <w:tcW w:w="1435" w:type="dxa"/>
          </w:tcPr>
          <w:p w14:paraId="42F02B4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w:t>
            </w:r>
          </w:p>
        </w:tc>
        <w:tc>
          <w:tcPr>
            <w:tcW w:w="1389" w:type="dxa"/>
          </w:tcPr>
          <w:p w14:paraId="12B8294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3E13E8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1C6EE7FD" w14:textId="77777777" w:rsidTr="007F3D18">
        <w:tc>
          <w:tcPr>
            <w:tcW w:w="1165" w:type="dxa"/>
          </w:tcPr>
          <w:p w14:paraId="2B75C82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Siemens</w:t>
            </w:r>
          </w:p>
        </w:tc>
        <w:tc>
          <w:tcPr>
            <w:tcW w:w="853" w:type="dxa"/>
          </w:tcPr>
          <w:p w14:paraId="608D5E7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204</w:t>
            </w:r>
          </w:p>
        </w:tc>
        <w:tc>
          <w:tcPr>
            <w:tcW w:w="913" w:type="dxa"/>
          </w:tcPr>
          <w:p w14:paraId="2A6D8ED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68</w:t>
            </w:r>
          </w:p>
        </w:tc>
        <w:tc>
          <w:tcPr>
            <w:tcW w:w="1435" w:type="dxa"/>
          </w:tcPr>
          <w:p w14:paraId="480E7E64"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0.964 (0.941-0.981)</w:t>
            </w:r>
          </w:p>
        </w:tc>
        <w:tc>
          <w:tcPr>
            <w:tcW w:w="1403" w:type="dxa"/>
          </w:tcPr>
          <w:p w14:paraId="6F138E7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w:t>
            </w:r>
            <w:r w:rsidRPr="00AB3908">
              <w:rPr>
                <w:rFonts w:ascii="Calibri" w:hAnsi="Calibri" w:cs="Calibri"/>
                <w:color w:val="000000" w:themeColor="text1"/>
                <w:sz w:val="14"/>
                <w:szCs w:val="14"/>
              </w:rPr>
              <w:t>.</w:t>
            </w:r>
            <w:r>
              <w:rPr>
                <w:rFonts w:ascii="Calibri" w:hAnsi="Calibri" w:cs="Calibri"/>
                <w:color w:val="000000" w:themeColor="text1"/>
                <w:sz w:val="14"/>
                <w:szCs w:val="14"/>
              </w:rPr>
              <w:t>7</w:t>
            </w:r>
            <w:r w:rsidRPr="00AB3908">
              <w:rPr>
                <w:rFonts w:ascii="Calibri" w:hAnsi="Calibri" w:cs="Calibri"/>
                <w:color w:val="000000" w:themeColor="text1"/>
                <w:sz w:val="14"/>
                <w:szCs w:val="14"/>
              </w:rPr>
              <w:t xml:space="preserve"> (</w:t>
            </w:r>
            <w:r>
              <w:rPr>
                <w:rFonts w:ascii="Calibri" w:hAnsi="Calibri" w:cs="Calibri"/>
                <w:color w:val="000000" w:themeColor="text1"/>
                <w:sz w:val="14"/>
                <w:szCs w:val="14"/>
              </w:rPr>
              <w:t>85.3-93.6</w:t>
            </w:r>
            <w:r w:rsidRPr="00AB3908">
              <w:rPr>
                <w:rFonts w:ascii="Calibri" w:hAnsi="Calibri" w:cs="Calibri"/>
                <w:color w:val="000000" w:themeColor="text1"/>
                <w:sz w:val="14"/>
                <w:szCs w:val="14"/>
              </w:rPr>
              <w:t>)</w:t>
            </w:r>
          </w:p>
        </w:tc>
        <w:tc>
          <w:tcPr>
            <w:tcW w:w="1426" w:type="dxa"/>
          </w:tcPr>
          <w:p w14:paraId="5C4CE6F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8</w:t>
            </w:r>
            <w:r>
              <w:rPr>
                <w:rFonts w:ascii="Calibri" w:hAnsi="Calibri" w:cs="Calibri"/>
                <w:color w:val="000000" w:themeColor="text1"/>
                <w:sz w:val="14"/>
                <w:szCs w:val="14"/>
              </w:rPr>
              <w:t>6.8</w:t>
            </w:r>
            <w:r w:rsidRPr="00AB3908">
              <w:rPr>
                <w:rFonts w:ascii="Calibri" w:hAnsi="Calibri" w:cs="Calibri"/>
                <w:color w:val="000000" w:themeColor="text1"/>
                <w:sz w:val="14"/>
                <w:szCs w:val="14"/>
              </w:rPr>
              <w:t xml:space="preserve"> (7</w:t>
            </w:r>
            <w:r>
              <w:rPr>
                <w:rFonts w:ascii="Calibri" w:hAnsi="Calibri" w:cs="Calibri"/>
                <w:color w:val="000000" w:themeColor="text1"/>
                <w:sz w:val="14"/>
                <w:szCs w:val="14"/>
              </w:rPr>
              <w:t>7.9</w:t>
            </w:r>
            <w:r w:rsidRPr="00AB3908">
              <w:rPr>
                <w:rFonts w:ascii="Calibri" w:hAnsi="Calibri" w:cs="Calibri"/>
                <w:color w:val="000000" w:themeColor="text1"/>
                <w:sz w:val="14"/>
                <w:szCs w:val="14"/>
              </w:rPr>
              <w:t>-9</w:t>
            </w:r>
            <w:r>
              <w:rPr>
                <w:rFonts w:ascii="Calibri" w:hAnsi="Calibri" w:cs="Calibri"/>
                <w:color w:val="000000" w:themeColor="text1"/>
                <w:sz w:val="14"/>
                <w:szCs w:val="14"/>
              </w:rPr>
              <w:t>4.1</w:t>
            </w:r>
            <w:r w:rsidRPr="00AB3908">
              <w:rPr>
                <w:rFonts w:ascii="Calibri" w:hAnsi="Calibri" w:cs="Calibri"/>
                <w:color w:val="000000" w:themeColor="text1"/>
                <w:sz w:val="14"/>
                <w:szCs w:val="14"/>
              </w:rPr>
              <w:t>)</w:t>
            </w:r>
          </w:p>
        </w:tc>
        <w:tc>
          <w:tcPr>
            <w:tcW w:w="853" w:type="dxa"/>
          </w:tcPr>
          <w:p w14:paraId="0D4537B9"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200</w:t>
            </w:r>
          </w:p>
        </w:tc>
        <w:tc>
          <w:tcPr>
            <w:tcW w:w="913" w:type="dxa"/>
          </w:tcPr>
          <w:p w14:paraId="33776B3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67</w:t>
            </w:r>
          </w:p>
        </w:tc>
        <w:tc>
          <w:tcPr>
            <w:tcW w:w="1435" w:type="dxa"/>
          </w:tcPr>
          <w:p w14:paraId="0758902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0.941 (0.911- 0.965)</w:t>
            </w:r>
          </w:p>
        </w:tc>
        <w:tc>
          <w:tcPr>
            <w:tcW w:w="1389" w:type="dxa"/>
          </w:tcPr>
          <w:p w14:paraId="6B9F992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81.5 (76.0-86.5)</w:t>
            </w:r>
          </w:p>
        </w:tc>
        <w:tc>
          <w:tcPr>
            <w:tcW w:w="1350" w:type="dxa"/>
          </w:tcPr>
          <w:p w14:paraId="64C2B38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94.0 (88.1-98.5)</w:t>
            </w:r>
          </w:p>
        </w:tc>
      </w:tr>
      <w:tr w:rsidR="00404533" w:rsidRPr="00AB3908" w14:paraId="59AA0FE2" w14:textId="77777777" w:rsidTr="007F3D18">
        <w:tc>
          <w:tcPr>
            <w:tcW w:w="1165" w:type="dxa"/>
          </w:tcPr>
          <w:p w14:paraId="65C69E7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Toshiba</w:t>
            </w:r>
          </w:p>
        </w:tc>
        <w:tc>
          <w:tcPr>
            <w:tcW w:w="853" w:type="dxa"/>
          </w:tcPr>
          <w:p w14:paraId="0FBB097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w:t>
            </w:r>
          </w:p>
        </w:tc>
        <w:tc>
          <w:tcPr>
            <w:tcW w:w="913" w:type="dxa"/>
          </w:tcPr>
          <w:p w14:paraId="1567BF5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w:t>
            </w:r>
          </w:p>
        </w:tc>
        <w:tc>
          <w:tcPr>
            <w:tcW w:w="1435" w:type="dxa"/>
          </w:tcPr>
          <w:p w14:paraId="4824A95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1.000 (1.000-1.000)</w:t>
            </w:r>
          </w:p>
        </w:tc>
        <w:tc>
          <w:tcPr>
            <w:tcW w:w="1403" w:type="dxa"/>
          </w:tcPr>
          <w:p w14:paraId="4181AA6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100.0 (100.0-100.0)</w:t>
            </w:r>
          </w:p>
        </w:tc>
        <w:tc>
          <w:tcPr>
            <w:tcW w:w="1426" w:type="dxa"/>
          </w:tcPr>
          <w:p w14:paraId="2672060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100.0 (100.0-100.0)</w:t>
            </w:r>
          </w:p>
        </w:tc>
        <w:tc>
          <w:tcPr>
            <w:tcW w:w="853" w:type="dxa"/>
          </w:tcPr>
          <w:p w14:paraId="7F5F377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85</w:t>
            </w:r>
          </w:p>
        </w:tc>
        <w:tc>
          <w:tcPr>
            <w:tcW w:w="913" w:type="dxa"/>
          </w:tcPr>
          <w:p w14:paraId="02E02ED9"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28</w:t>
            </w:r>
          </w:p>
        </w:tc>
        <w:tc>
          <w:tcPr>
            <w:tcW w:w="1435" w:type="dxa"/>
          </w:tcPr>
          <w:p w14:paraId="6D71E11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0.934 (0.874- 0.974)</w:t>
            </w:r>
          </w:p>
        </w:tc>
        <w:tc>
          <w:tcPr>
            <w:tcW w:w="1389" w:type="dxa"/>
          </w:tcPr>
          <w:p w14:paraId="44D6352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81.2 (72.9-89.4)</w:t>
            </w:r>
          </w:p>
        </w:tc>
        <w:tc>
          <w:tcPr>
            <w:tcW w:w="1350" w:type="dxa"/>
          </w:tcPr>
          <w:p w14:paraId="68C1461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82.1 (67.9-96.4)</w:t>
            </w:r>
          </w:p>
        </w:tc>
      </w:tr>
    </w:tbl>
    <w:p w14:paraId="6C3027CB" w14:textId="77777777" w:rsidR="00404533" w:rsidRDefault="00404533" w:rsidP="00404533">
      <w:pPr>
        <w:rPr>
          <w:b/>
          <w:bCs/>
          <w:color w:val="000000" w:themeColor="text1"/>
        </w:rPr>
      </w:pPr>
    </w:p>
    <w:p w14:paraId="0E7376A8" w14:textId="77777777" w:rsidR="00404533" w:rsidRDefault="00404533" w:rsidP="00404533">
      <w:pPr>
        <w:rPr>
          <w:b/>
          <w:bCs/>
          <w:color w:val="000000" w:themeColor="text1"/>
        </w:rPr>
      </w:pPr>
      <w:r>
        <w:rPr>
          <w:b/>
          <w:bCs/>
          <w:color w:val="000000" w:themeColor="text1"/>
        </w:rPr>
        <w:br w:type="page"/>
      </w:r>
    </w:p>
    <w:p w14:paraId="7E9BD1AF" w14:textId="77777777" w:rsidR="00404533" w:rsidRDefault="00404533" w:rsidP="00404533">
      <w:pPr>
        <w:rPr>
          <w:b/>
          <w:bCs/>
          <w:color w:val="000000" w:themeColor="text1"/>
        </w:rPr>
      </w:pPr>
      <w:r>
        <w:rPr>
          <w:b/>
          <w:bCs/>
          <w:color w:val="000000" w:themeColor="text1"/>
        </w:rPr>
        <w:lastRenderedPageBreak/>
        <w:t>Supplementary Table 4</w:t>
      </w:r>
      <w:r>
        <w:rPr>
          <w:color w:val="000000" w:themeColor="text1"/>
        </w:rPr>
        <w:t>: Number of cases for acute subarachnoid hemorrhage cohort. *The number of selected cases was based on powering calculations; the ground truth radiologists did not have access to the original radiology reports and the interpretation could change.</w:t>
      </w:r>
    </w:p>
    <w:p w14:paraId="3AC831CB" w14:textId="77777777" w:rsidR="00404533" w:rsidRDefault="00404533" w:rsidP="00404533">
      <w:pPr>
        <w:rPr>
          <w:b/>
          <w:bCs/>
          <w:color w:val="000000" w:themeColor="text1"/>
        </w:rPr>
      </w:pPr>
    </w:p>
    <w:tbl>
      <w:tblPr>
        <w:tblStyle w:val="TableGrid"/>
        <w:tblW w:w="0" w:type="auto"/>
        <w:tblLook w:val="04A0" w:firstRow="1" w:lastRow="0" w:firstColumn="1" w:lastColumn="0" w:noHBand="0" w:noVBand="1"/>
      </w:tblPr>
      <w:tblGrid>
        <w:gridCol w:w="3237"/>
        <w:gridCol w:w="1433"/>
        <w:gridCol w:w="1519"/>
        <w:gridCol w:w="1209"/>
      </w:tblGrid>
      <w:tr w:rsidR="00404533" w:rsidRPr="00764EBD" w14:paraId="3A1C6A7C" w14:textId="77777777" w:rsidTr="007F3D18">
        <w:tc>
          <w:tcPr>
            <w:tcW w:w="3237" w:type="dxa"/>
          </w:tcPr>
          <w:p w14:paraId="2D2AFEF5" w14:textId="77777777" w:rsidR="00404533" w:rsidRPr="00764EBD" w:rsidRDefault="00404533" w:rsidP="007F3D18">
            <w:pPr>
              <w:rPr>
                <w:color w:val="000000" w:themeColor="text1"/>
                <w:sz w:val="20"/>
                <w:szCs w:val="20"/>
              </w:rPr>
            </w:pPr>
          </w:p>
        </w:tc>
        <w:tc>
          <w:tcPr>
            <w:tcW w:w="1433" w:type="dxa"/>
          </w:tcPr>
          <w:p w14:paraId="6583B80C" w14:textId="77777777" w:rsidR="00404533" w:rsidRPr="00764EBD" w:rsidRDefault="00404533" w:rsidP="007F3D18">
            <w:pPr>
              <w:jc w:val="center"/>
              <w:rPr>
                <w:color w:val="000000" w:themeColor="text1"/>
                <w:sz w:val="20"/>
                <w:szCs w:val="20"/>
              </w:rPr>
            </w:pPr>
            <w:r w:rsidRPr="00764EBD">
              <w:rPr>
                <w:color w:val="000000" w:themeColor="text1"/>
                <w:sz w:val="20"/>
                <w:szCs w:val="20"/>
              </w:rPr>
              <w:t>Positive cases</w:t>
            </w:r>
          </w:p>
        </w:tc>
        <w:tc>
          <w:tcPr>
            <w:tcW w:w="1519" w:type="dxa"/>
          </w:tcPr>
          <w:p w14:paraId="0938834C" w14:textId="77777777" w:rsidR="00404533" w:rsidRPr="00764EBD" w:rsidRDefault="00404533" w:rsidP="007F3D18">
            <w:pPr>
              <w:jc w:val="center"/>
              <w:rPr>
                <w:color w:val="000000" w:themeColor="text1"/>
                <w:sz w:val="20"/>
                <w:szCs w:val="20"/>
              </w:rPr>
            </w:pPr>
            <w:r w:rsidRPr="00764EBD">
              <w:rPr>
                <w:color w:val="000000" w:themeColor="text1"/>
                <w:sz w:val="20"/>
                <w:szCs w:val="20"/>
              </w:rPr>
              <w:t>Negative cases</w:t>
            </w:r>
          </w:p>
        </w:tc>
        <w:tc>
          <w:tcPr>
            <w:tcW w:w="1209" w:type="dxa"/>
          </w:tcPr>
          <w:p w14:paraId="5811B367" w14:textId="77777777" w:rsidR="00404533" w:rsidRPr="00764EBD" w:rsidRDefault="00404533" w:rsidP="007F3D18">
            <w:pPr>
              <w:jc w:val="center"/>
              <w:rPr>
                <w:color w:val="000000" w:themeColor="text1"/>
                <w:sz w:val="20"/>
                <w:szCs w:val="20"/>
              </w:rPr>
            </w:pPr>
            <w:r w:rsidRPr="00764EBD">
              <w:rPr>
                <w:color w:val="000000" w:themeColor="text1"/>
                <w:sz w:val="20"/>
                <w:szCs w:val="20"/>
              </w:rPr>
              <w:t>Total cases</w:t>
            </w:r>
          </w:p>
        </w:tc>
      </w:tr>
      <w:tr w:rsidR="00404533" w:rsidRPr="00764EBD" w14:paraId="2D749D41" w14:textId="77777777" w:rsidTr="007F3D18">
        <w:tc>
          <w:tcPr>
            <w:tcW w:w="3237" w:type="dxa"/>
            <w:shd w:val="clear" w:color="auto" w:fill="E7E6E6" w:themeFill="background2"/>
          </w:tcPr>
          <w:p w14:paraId="6F2DD862" w14:textId="77777777" w:rsidR="00404533" w:rsidRPr="00764EBD" w:rsidRDefault="00404533" w:rsidP="007F3D18">
            <w:pPr>
              <w:rPr>
                <w:b/>
                <w:bCs/>
                <w:color w:val="000000" w:themeColor="text1"/>
                <w:sz w:val="20"/>
                <w:szCs w:val="20"/>
              </w:rPr>
            </w:pPr>
            <w:r w:rsidRPr="00764EBD">
              <w:rPr>
                <w:b/>
                <w:bCs/>
                <w:color w:val="000000" w:themeColor="text1"/>
                <w:sz w:val="20"/>
                <w:szCs w:val="20"/>
              </w:rPr>
              <w:t>Original cases</w:t>
            </w:r>
          </w:p>
        </w:tc>
        <w:tc>
          <w:tcPr>
            <w:tcW w:w="1433" w:type="dxa"/>
            <w:shd w:val="clear" w:color="auto" w:fill="E7E6E6" w:themeFill="background2"/>
          </w:tcPr>
          <w:p w14:paraId="4CD3106D"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582A03EE"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5EE5B599" w14:textId="77777777" w:rsidR="00404533" w:rsidRPr="00764EBD" w:rsidRDefault="00404533" w:rsidP="007F3D18">
            <w:pPr>
              <w:jc w:val="center"/>
              <w:rPr>
                <w:color w:val="000000" w:themeColor="text1"/>
                <w:sz w:val="20"/>
                <w:szCs w:val="20"/>
              </w:rPr>
            </w:pPr>
          </w:p>
        </w:tc>
      </w:tr>
      <w:tr w:rsidR="00404533" w:rsidRPr="00764EBD" w14:paraId="3928A2DF" w14:textId="77777777" w:rsidTr="007F3D18">
        <w:tc>
          <w:tcPr>
            <w:tcW w:w="3237" w:type="dxa"/>
          </w:tcPr>
          <w:p w14:paraId="6DC184F3" w14:textId="77777777" w:rsidR="00404533" w:rsidRPr="00764EBD" w:rsidRDefault="00404533" w:rsidP="007F3D18">
            <w:pPr>
              <w:rPr>
                <w:color w:val="000000" w:themeColor="text1"/>
                <w:sz w:val="20"/>
                <w:szCs w:val="20"/>
              </w:rPr>
            </w:pPr>
            <w:r w:rsidRPr="00764EBD">
              <w:rPr>
                <w:color w:val="000000" w:themeColor="text1"/>
                <w:sz w:val="20"/>
                <w:szCs w:val="20"/>
              </w:rPr>
              <w:t xml:space="preserve">Number of cases selected based on original radiology reports* </w:t>
            </w:r>
          </w:p>
        </w:tc>
        <w:tc>
          <w:tcPr>
            <w:tcW w:w="1433" w:type="dxa"/>
          </w:tcPr>
          <w:p w14:paraId="34166347" w14:textId="77777777" w:rsidR="00404533" w:rsidRPr="00764EBD" w:rsidRDefault="00404533" w:rsidP="007F3D18">
            <w:pPr>
              <w:jc w:val="center"/>
              <w:rPr>
                <w:color w:val="000000" w:themeColor="text1"/>
                <w:sz w:val="20"/>
                <w:szCs w:val="20"/>
              </w:rPr>
            </w:pPr>
            <w:r>
              <w:rPr>
                <w:color w:val="000000" w:themeColor="text1"/>
                <w:sz w:val="20"/>
                <w:szCs w:val="20"/>
              </w:rPr>
              <w:t>210</w:t>
            </w:r>
          </w:p>
        </w:tc>
        <w:tc>
          <w:tcPr>
            <w:tcW w:w="1519" w:type="dxa"/>
          </w:tcPr>
          <w:p w14:paraId="59EB5E27" w14:textId="77777777" w:rsidR="00404533" w:rsidRPr="00764EBD" w:rsidRDefault="00404533" w:rsidP="007F3D18">
            <w:pPr>
              <w:jc w:val="center"/>
              <w:rPr>
                <w:color w:val="000000" w:themeColor="text1"/>
                <w:sz w:val="20"/>
                <w:szCs w:val="20"/>
              </w:rPr>
            </w:pPr>
            <w:r>
              <w:rPr>
                <w:color w:val="000000" w:themeColor="text1"/>
                <w:sz w:val="20"/>
                <w:szCs w:val="20"/>
              </w:rPr>
              <w:t>100</w:t>
            </w:r>
          </w:p>
        </w:tc>
        <w:tc>
          <w:tcPr>
            <w:tcW w:w="1209" w:type="dxa"/>
          </w:tcPr>
          <w:p w14:paraId="3587E352" w14:textId="77777777" w:rsidR="00404533" w:rsidRPr="00764EBD" w:rsidRDefault="00404533" w:rsidP="007F3D18">
            <w:pPr>
              <w:jc w:val="center"/>
              <w:rPr>
                <w:color w:val="000000" w:themeColor="text1"/>
                <w:sz w:val="20"/>
                <w:szCs w:val="20"/>
              </w:rPr>
            </w:pPr>
            <w:r>
              <w:rPr>
                <w:color w:val="000000" w:themeColor="text1"/>
                <w:sz w:val="20"/>
                <w:szCs w:val="20"/>
              </w:rPr>
              <w:t>310</w:t>
            </w:r>
          </w:p>
        </w:tc>
      </w:tr>
      <w:tr w:rsidR="00404533" w:rsidRPr="00764EBD" w14:paraId="2FE017C4" w14:textId="77777777" w:rsidTr="007F3D18">
        <w:tc>
          <w:tcPr>
            <w:tcW w:w="3237" w:type="dxa"/>
          </w:tcPr>
          <w:p w14:paraId="66FD15EF" w14:textId="77777777" w:rsidR="00404533" w:rsidRPr="00764EBD" w:rsidRDefault="00404533" w:rsidP="007F3D18">
            <w:pPr>
              <w:rPr>
                <w:color w:val="000000" w:themeColor="text1"/>
                <w:sz w:val="20"/>
                <w:szCs w:val="20"/>
              </w:rPr>
            </w:pPr>
            <w:r w:rsidRPr="00764EBD">
              <w:rPr>
                <w:color w:val="000000" w:themeColor="text1"/>
                <w:sz w:val="20"/>
                <w:szCs w:val="20"/>
              </w:rPr>
              <w:t>Number of cases following ground truth radiologist interpretations</w:t>
            </w:r>
          </w:p>
        </w:tc>
        <w:tc>
          <w:tcPr>
            <w:tcW w:w="1433" w:type="dxa"/>
          </w:tcPr>
          <w:p w14:paraId="163F5243" w14:textId="77777777" w:rsidR="00404533" w:rsidRPr="00764EBD" w:rsidRDefault="00404533" w:rsidP="007F3D18">
            <w:pPr>
              <w:jc w:val="center"/>
              <w:rPr>
                <w:color w:val="000000" w:themeColor="text1"/>
                <w:sz w:val="20"/>
                <w:szCs w:val="20"/>
              </w:rPr>
            </w:pPr>
            <w:r>
              <w:rPr>
                <w:color w:val="000000" w:themeColor="text1"/>
                <w:sz w:val="20"/>
                <w:szCs w:val="20"/>
              </w:rPr>
              <w:t>196</w:t>
            </w:r>
          </w:p>
        </w:tc>
        <w:tc>
          <w:tcPr>
            <w:tcW w:w="1519" w:type="dxa"/>
          </w:tcPr>
          <w:p w14:paraId="16437F0D" w14:textId="77777777" w:rsidR="00404533" w:rsidRPr="00764EBD" w:rsidRDefault="00404533" w:rsidP="007F3D18">
            <w:pPr>
              <w:jc w:val="center"/>
              <w:rPr>
                <w:color w:val="000000" w:themeColor="text1"/>
                <w:sz w:val="20"/>
                <w:szCs w:val="20"/>
              </w:rPr>
            </w:pPr>
            <w:r>
              <w:rPr>
                <w:color w:val="000000" w:themeColor="text1"/>
                <w:sz w:val="20"/>
                <w:szCs w:val="20"/>
              </w:rPr>
              <w:t>114</w:t>
            </w:r>
          </w:p>
        </w:tc>
        <w:tc>
          <w:tcPr>
            <w:tcW w:w="1209" w:type="dxa"/>
          </w:tcPr>
          <w:p w14:paraId="366DDDBB" w14:textId="77777777" w:rsidR="00404533" w:rsidRPr="00764EBD" w:rsidRDefault="00404533" w:rsidP="007F3D18">
            <w:pPr>
              <w:jc w:val="center"/>
              <w:rPr>
                <w:color w:val="000000" w:themeColor="text1"/>
                <w:sz w:val="20"/>
                <w:szCs w:val="20"/>
              </w:rPr>
            </w:pPr>
            <w:r>
              <w:rPr>
                <w:color w:val="000000" w:themeColor="text1"/>
                <w:sz w:val="20"/>
                <w:szCs w:val="20"/>
              </w:rPr>
              <w:t>310</w:t>
            </w:r>
          </w:p>
        </w:tc>
      </w:tr>
      <w:tr w:rsidR="00404533" w:rsidRPr="00764EBD" w14:paraId="17BCA86C" w14:textId="77777777" w:rsidTr="007F3D18">
        <w:tc>
          <w:tcPr>
            <w:tcW w:w="3237" w:type="dxa"/>
            <w:shd w:val="clear" w:color="auto" w:fill="E7E6E6" w:themeFill="background2"/>
          </w:tcPr>
          <w:p w14:paraId="42FC82F5" w14:textId="77777777" w:rsidR="00404533" w:rsidRPr="00764EBD" w:rsidRDefault="00404533" w:rsidP="007F3D18">
            <w:pPr>
              <w:rPr>
                <w:b/>
                <w:bCs/>
                <w:color w:val="000000" w:themeColor="text1"/>
                <w:sz w:val="20"/>
                <w:szCs w:val="20"/>
              </w:rPr>
            </w:pPr>
            <w:r w:rsidRPr="00764EBD">
              <w:rPr>
                <w:b/>
                <w:bCs/>
                <w:color w:val="000000" w:themeColor="text1"/>
                <w:sz w:val="20"/>
                <w:szCs w:val="20"/>
              </w:rPr>
              <w:t>Thin series (≤1.5mm)</w:t>
            </w:r>
          </w:p>
        </w:tc>
        <w:tc>
          <w:tcPr>
            <w:tcW w:w="1433" w:type="dxa"/>
            <w:shd w:val="clear" w:color="auto" w:fill="E7E6E6" w:themeFill="background2"/>
          </w:tcPr>
          <w:p w14:paraId="6C38D927"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5BEF9970"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11DE49AA" w14:textId="77777777" w:rsidR="00404533" w:rsidRPr="00764EBD" w:rsidRDefault="00404533" w:rsidP="007F3D18">
            <w:pPr>
              <w:jc w:val="center"/>
              <w:rPr>
                <w:color w:val="000000" w:themeColor="text1"/>
                <w:sz w:val="20"/>
                <w:szCs w:val="20"/>
              </w:rPr>
            </w:pPr>
          </w:p>
        </w:tc>
      </w:tr>
      <w:tr w:rsidR="00404533" w:rsidRPr="00764EBD" w14:paraId="3E64D546" w14:textId="77777777" w:rsidTr="007F3D18">
        <w:tc>
          <w:tcPr>
            <w:tcW w:w="3237" w:type="dxa"/>
          </w:tcPr>
          <w:p w14:paraId="3B95EA69" w14:textId="77777777" w:rsidR="00404533" w:rsidRPr="00764EBD" w:rsidRDefault="00404533" w:rsidP="007F3D18">
            <w:pPr>
              <w:rPr>
                <w:color w:val="000000" w:themeColor="text1"/>
                <w:sz w:val="20"/>
                <w:szCs w:val="20"/>
              </w:rPr>
            </w:pPr>
            <w:r w:rsidRPr="00764EBD">
              <w:rPr>
                <w:color w:val="000000" w:themeColor="text1"/>
                <w:sz w:val="20"/>
                <w:szCs w:val="20"/>
              </w:rPr>
              <w:t>Number of thin series</w:t>
            </w:r>
          </w:p>
        </w:tc>
        <w:tc>
          <w:tcPr>
            <w:tcW w:w="1433" w:type="dxa"/>
          </w:tcPr>
          <w:p w14:paraId="014E9A4F" w14:textId="77777777" w:rsidR="00404533" w:rsidRPr="00764EBD" w:rsidRDefault="00404533" w:rsidP="007F3D18">
            <w:pPr>
              <w:jc w:val="center"/>
              <w:rPr>
                <w:color w:val="000000" w:themeColor="text1"/>
                <w:sz w:val="20"/>
                <w:szCs w:val="20"/>
              </w:rPr>
            </w:pPr>
            <w:r>
              <w:rPr>
                <w:color w:val="000000" w:themeColor="text1"/>
                <w:sz w:val="20"/>
                <w:szCs w:val="20"/>
              </w:rPr>
              <w:t>154</w:t>
            </w:r>
          </w:p>
        </w:tc>
        <w:tc>
          <w:tcPr>
            <w:tcW w:w="1519" w:type="dxa"/>
          </w:tcPr>
          <w:p w14:paraId="3F828C36" w14:textId="77777777" w:rsidR="00404533" w:rsidRPr="00764EBD" w:rsidRDefault="00404533" w:rsidP="007F3D18">
            <w:pPr>
              <w:jc w:val="center"/>
              <w:rPr>
                <w:color w:val="000000" w:themeColor="text1"/>
                <w:sz w:val="20"/>
                <w:szCs w:val="20"/>
              </w:rPr>
            </w:pPr>
            <w:r>
              <w:rPr>
                <w:color w:val="000000" w:themeColor="text1"/>
                <w:sz w:val="20"/>
                <w:szCs w:val="20"/>
              </w:rPr>
              <w:t>90</w:t>
            </w:r>
          </w:p>
        </w:tc>
        <w:tc>
          <w:tcPr>
            <w:tcW w:w="1209" w:type="dxa"/>
          </w:tcPr>
          <w:p w14:paraId="0E49C059" w14:textId="77777777" w:rsidR="00404533" w:rsidRPr="00764EBD" w:rsidRDefault="00404533" w:rsidP="007F3D18">
            <w:pPr>
              <w:jc w:val="center"/>
              <w:rPr>
                <w:color w:val="000000" w:themeColor="text1"/>
                <w:sz w:val="20"/>
                <w:szCs w:val="20"/>
              </w:rPr>
            </w:pPr>
            <w:r>
              <w:rPr>
                <w:color w:val="000000" w:themeColor="text1"/>
                <w:sz w:val="20"/>
                <w:szCs w:val="20"/>
              </w:rPr>
              <w:t>244</w:t>
            </w:r>
          </w:p>
        </w:tc>
      </w:tr>
      <w:tr w:rsidR="00404533" w:rsidRPr="00764EBD" w14:paraId="23AECA54" w14:textId="77777777" w:rsidTr="007F3D18">
        <w:tc>
          <w:tcPr>
            <w:tcW w:w="3237" w:type="dxa"/>
          </w:tcPr>
          <w:p w14:paraId="3D56A816" w14:textId="77777777" w:rsidR="00404533" w:rsidRPr="00764EBD" w:rsidRDefault="00404533" w:rsidP="007F3D18">
            <w:pPr>
              <w:rPr>
                <w:color w:val="000000" w:themeColor="text1"/>
                <w:sz w:val="20"/>
                <w:szCs w:val="20"/>
              </w:rPr>
            </w:pPr>
            <w:r w:rsidRPr="00764EBD">
              <w:rPr>
                <w:color w:val="000000" w:themeColor="text1"/>
                <w:sz w:val="20"/>
                <w:szCs w:val="20"/>
              </w:rPr>
              <w:t>Number of thin series with successful model inference</w:t>
            </w:r>
          </w:p>
        </w:tc>
        <w:tc>
          <w:tcPr>
            <w:tcW w:w="1433" w:type="dxa"/>
          </w:tcPr>
          <w:p w14:paraId="407B1CAC" w14:textId="77777777" w:rsidR="00404533" w:rsidRPr="00764EBD" w:rsidRDefault="00404533" w:rsidP="007F3D18">
            <w:pPr>
              <w:jc w:val="center"/>
              <w:rPr>
                <w:color w:val="000000" w:themeColor="text1"/>
                <w:sz w:val="20"/>
                <w:szCs w:val="20"/>
              </w:rPr>
            </w:pPr>
            <w:r>
              <w:rPr>
                <w:color w:val="000000" w:themeColor="text1"/>
                <w:sz w:val="20"/>
                <w:szCs w:val="20"/>
              </w:rPr>
              <w:t>149</w:t>
            </w:r>
          </w:p>
        </w:tc>
        <w:tc>
          <w:tcPr>
            <w:tcW w:w="1519" w:type="dxa"/>
          </w:tcPr>
          <w:p w14:paraId="4E07D3AA" w14:textId="77777777" w:rsidR="00404533" w:rsidRPr="00764EBD" w:rsidRDefault="00404533" w:rsidP="007F3D18">
            <w:pPr>
              <w:jc w:val="center"/>
              <w:rPr>
                <w:color w:val="000000" w:themeColor="text1"/>
                <w:sz w:val="20"/>
                <w:szCs w:val="20"/>
              </w:rPr>
            </w:pPr>
            <w:r>
              <w:rPr>
                <w:color w:val="000000" w:themeColor="text1"/>
                <w:sz w:val="20"/>
                <w:szCs w:val="20"/>
              </w:rPr>
              <w:t>89</w:t>
            </w:r>
          </w:p>
        </w:tc>
        <w:tc>
          <w:tcPr>
            <w:tcW w:w="1209" w:type="dxa"/>
          </w:tcPr>
          <w:p w14:paraId="1D501127" w14:textId="77777777" w:rsidR="00404533" w:rsidRPr="00764EBD" w:rsidRDefault="00404533" w:rsidP="007F3D18">
            <w:pPr>
              <w:jc w:val="center"/>
              <w:rPr>
                <w:color w:val="000000" w:themeColor="text1"/>
                <w:sz w:val="20"/>
                <w:szCs w:val="20"/>
              </w:rPr>
            </w:pPr>
            <w:r>
              <w:rPr>
                <w:color w:val="000000" w:themeColor="text1"/>
                <w:sz w:val="20"/>
                <w:szCs w:val="20"/>
              </w:rPr>
              <w:t>238</w:t>
            </w:r>
          </w:p>
        </w:tc>
      </w:tr>
      <w:tr w:rsidR="00404533" w:rsidRPr="00764EBD" w14:paraId="5921BFC1" w14:textId="77777777" w:rsidTr="007F3D18">
        <w:tc>
          <w:tcPr>
            <w:tcW w:w="3237" w:type="dxa"/>
            <w:shd w:val="clear" w:color="auto" w:fill="E7E6E6" w:themeFill="background2"/>
          </w:tcPr>
          <w:p w14:paraId="0394C519" w14:textId="77777777" w:rsidR="00404533" w:rsidRPr="00764EBD" w:rsidRDefault="00404533" w:rsidP="007F3D18">
            <w:pPr>
              <w:rPr>
                <w:b/>
                <w:bCs/>
                <w:color w:val="000000" w:themeColor="text1"/>
                <w:sz w:val="20"/>
                <w:szCs w:val="20"/>
              </w:rPr>
            </w:pPr>
            <w:r w:rsidRPr="00764EBD">
              <w:rPr>
                <w:b/>
                <w:bCs/>
                <w:color w:val="000000" w:themeColor="text1"/>
                <w:sz w:val="20"/>
                <w:szCs w:val="20"/>
              </w:rPr>
              <w:t>Thick series (&gt;1.5mm and ≤5mm)</w:t>
            </w:r>
          </w:p>
        </w:tc>
        <w:tc>
          <w:tcPr>
            <w:tcW w:w="1433" w:type="dxa"/>
            <w:shd w:val="clear" w:color="auto" w:fill="E7E6E6" w:themeFill="background2"/>
          </w:tcPr>
          <w:p w14:paraId="7D59F59E"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7F30AEAC"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09A9FB7E" w14:textId="77777777" w:rsidR="00404533" w:rsidRPr="00764EBD" w:rsidRDefault="00404533" w:rsidP="007F3D18">
            <w:pPr>
              <w:jc w:val="center"/>
              <w:rPr>
                <w:color w:val="000000" w:themeColor="text1"/>
                <w:sz w:val="20"/>
                <w:szCs w:val="20"/>
              </w:rPr>
            </w:pPr>
          </w:p>
        </w:tc>
      </w:tr>
      <w:tr w:rsidR="00404533" w:rsidRPr="00764EBD" w14:paraId="478C5FC2" w14:textId="77777777" w:rsidTr="007F3D18">
        <w:tc>
          <w:tcPr>
            <w:tcW w:w="3237" w:type="dxa"/>
          </w:tcPr>
          <w:p w14:paraId="7EC624AE" w14:textId="77777777" w:rsidR="00404533" w:rsidRPr="00764EBD" w:rsidRDefault="00404533" w:rsidP="007F3D18">
            <w:pPr>
              <w:rPr>
                <w:color w:val="000000" w:themeColor="text1"/>
                <w:sz w:val="20"/>
                <w:szCs w:val="20"/>
              </w:rPr>
            </w:pPr>
            <w:r w:rsidRPr="00764EBD">
              <w:rPr>
                <w:color w:val="000000" w:themeColor="text1"/>
                <w:sz w:val="20"/>
                <w:szCs w:val="20"/>
              </w:rPr>
              <w:t>Number of thick series</w:t>
            </w:r>
          </w:p>
        </w:tc>
        <w:tc>
          <w:tcPr>
            <w:tcW w:w="1433" w:type="dxa"/>
          </w:tcPr>
          <w:p w14:paraId="127A11B0" w14:textId="77777777" w:rsidR="00404533" w:rsidRPr="00764EBD" w:rsidRDefault="00404533" w:rsidP="007F3D18">
            <w:pPr>
              <w:jc w:val="center"/>
              <w:rPr>
                <w:color w:val="000000" w:themeColor="text1"/>
                <w:sz w:val="20"/>
                <w:szCs w:val="20"/>
              </w:rPr>
            </w:pPr>
            <w:r>
              <w:rPr>
                <w:color w:val="000000" w:themeColor="text1"/>
                <w:sz w:val="20"/>
                <w:szCs w:val="20"/>
              </w:rPr>
              <w:t>196</w:t>
            </w:r>
          </w:p>
        </w:tc>
        <w:tc>
          <w:tcPr>
            <w:tcW w:w="1519" w:type="dxa"/>
          </w:tcPr>
          <w:p w14:paraId="700544C2" w14:textId="77777777" w:rsidR="00404533" w:rsidRPr="00764EBD" w:rsidRDefault="00404533" w:rsidP="007F3D18">
            <w:pPr>
              <w:jc w:val="center"/>
              <w:rPr>
                <w:color w:val="000000" w:themeColor="text1"/>
                <w:sz w:val="20"/>
                <w:szCs w:val="20"/>
              </w:rPr>
            </w:pPr>
            <w:r>
              <w:rPr>
                <w:color w:val="000000" w:themeColor="text1"/>
                <w:sz w:val="20"/>
                <w:szCs w:val="20"/>
              </w:rPr>
              <w:t>113</w:t>
            </w:r>
          </w:p>
        </w:tc>
        <w:tc>
          <w:tcPr>
            <w:tcW w:w="1209" w:type="dxa"/>
          </w:tcPr>
          <w:p w14:paraId="152BACAF" w14:textId="77777777" w:rsidR="00404533" w:rsidRPr="00764EBD" w:rsidRDefault="00404533" w:rsidP="007F3D18">
            <w:pPr>
              <w:jc w:val="center"/>
              <w:rPr>
                <w:color w:val="000000" w:themeColor="text1"/>
                <w:sz w:val="20"/>
                <w:szCs w:val="20"/>
              </w:rPr>
            </w:pPr>
            <w:r>
              <w:rPr>
                <w:color w:val="000000" w:themeColor="text1"/>
                <w:sz w:val="20"/>
                <w:szCs w:val="20"/>
              </w:rPr>
              <w:t>309</w:t>
            </w:r>
          </w:p>
        </w:tc>
      </w:tr>
      <w:tr w:rsidR="00404533" w:rsidRPr="00764EBD" w14:paraId="4812C388" w14:textId="77777777" w:rsidTr="007F3D18">
        <w:tc>
          <w:tcPr>
            <w:tcW w:w="3237" w:type="dxa"/>
          </w:tcPr>
          <w:p w14:paraId="6F42796E" w14:textId="77777777" w:rsidR="00404533" w:rsidRPr="00764EBD" w:rsidRDefault="00404533" w:rsidP="007F3D18">
            <w:pPr>
              <w:rPr>
                <w:color w:val="000000" w:themeColor="text1"/>
                <w:sz w:val="20"/>
                <w:szCs w:val="20"/>
              </w:rPr>
            </w:pPr>
            <w:r w:rsidRPr="00764EBD">
              <w:rPr>
                <w:color w:val="000000" w:themeColor="text1"/>
                <w:sz w:val="20"/>
                <w:szCs w:val="20"/>
              </w:rPr>
              <w:t>Number of thick series with successful model inference</w:t>
            </w:r>
          </w:p>
        </w:tc>
        <w:tc>
          <w:tcPr>
            <w:tcW w:w="1433" w:type="dxa"/>
          </w:tcPr>
          <w:p w14:paraId="643956A3" w14:textId="77777777" w:rsidR="00404533" w:rsidRPr="00764EBD" w:rsidRDefault="00404533" w:rsidP="007F3D18">
            <w:pPr>
              <w:jc w:val="center"/>
              <w:rPr>
                <w:color w:val="000000" w:themeColor="text1"/>
                <w:sz w:val="20"/>
                <w:szCs w:val="20"/>
              </w:rPr>
            </w:pPr>
            <w:r>
              <w:rPr>
                <w:color w:val="000000" w:themeColor="text1"/>
                <w:sz w:val="20"/>
                <w:szCs w:val="20"/>
              </w:rPr>
              <w:t>184</w:t>
            </w:r>
          </w:p>
        </w:tc>
        <w:tc>
          <w:tcPr>
            <w:tcW w:w="1519" w:type="dxa"/>
          </w:tcPr>
          <w:p w14:paraId="06BD97CA" w14:textId="77777777" w:rsidR="00404533" w:rsidRPr="00764EBD" w:rsidRDefault="00404533" w:rsidP="007F3D18">
            <w:pPr>
              <w:jc w:val="center"/>
              <w:rPr>
                <w:color w:val="000000" w:themeColor="text1"/>
                <w:sz w:val="20"/>
                <w:szCs w:val="20"/>
              </w:rPr>
            </w:pPr>
            <w:r>
              <w:rPr>
                <w:color w:val="000000" w:themeColor="text1"/>
                <w:sz w:val="20"/>
                <w:szCs w:val="20"/>
              </w:rPr>
              <w:t>108</w:t>
            </w:r>
          </w:p>
        </w:tc>
        <w:tc>
          <w:tcPr>
            <w:tcW w:w="1209" w:type="dxa"/>
          </w:tcPr>
          <w:p w14:paraId="3274DB6D" w14:textId="77777777" w:rsidR="00404533" w:rsidRPr="00764EBD" w:rsidRDefault="00404533" w:rsidP="007F3D18">
            <w:pPr>
              <w:jc w:val="center"/>
              <w:rPr>
                <w:color w:val="000000" w:themeColor="text1"/>
                <w:sz w:val="20"/>
                <w:szCs w:val="20"/>
              </w:rPr>
            </w:pPr>
            <w:r>
              <w:rPr>
                <w:color w:val="000000" w:themeColor="text1"/>
                <w:sz w:val="20"/>
                <w:szCs w:val="20"/>
              </w:rPr>
              <w:t>292</w:t>
            </w:r>
          </w:p>
        </w:tc>
      </w:tr>
    </w:tbl>
    <w:p w14:paraId="12E41791" w14:textId="77777777" w:rsidR="00404533" w:rsidRDefault="00404533" w:rsidP="00404533">
      <w:pPr>
        <w:rPr>
          <w:b/>
          <w:bCs/>
          <w:color w:val="000000" w:themeColor="text1"/>
        </w:rPr>
      </w:pPr>
      <w:r>
        <w:rPr>
          <w:b/>
          <w:bCs/>
          <w:color w:val="000000" w:themeColor="text1"/>
        </w:rPr>
        <w:br w:type="page"/>
      </w:r>
    </w:p>
    <w:p w14:paraId="5368E360" w14:textId="77777777" w:rsidR="00404533" w:rsidRDefault="00404533" w:rsidP="00404533">
      <w:pPr>
        <w:rPr>
          <w:b/>
          <w:bCs/>
          <w:color w:val="000000" w:themeColor="text1"/>
        </w:rPr>
      </w:pPr>
      <w:r>
        <w:rPr>
          <w:b/>
          <w:bCs/>
          <w:color w:val="000000" w:themeColor="text1"/>
        </w:rPr>
        <w:lastRenderedPageBreak/>
        <w:t>Supplementary Table 5</w:t>
      </w:r>
      <w:r>
        <w:rPr>
          <w:color w:val="000000" w:themeColor="text1"/>
        </w:rPr>
        <w:t>: Model performance for identification of acute subarachnoid hemorrhage at prespecified operating points.</w:t>
      </w:r>
    </w:p>
    <w:p w14:paraId="79E7C193" w14:textId="77777777" w:rsidR="00404533" w:rsidRDefault="00404533" w:rsidP="00404533">
      <w:pPr>
        <w:rPr>
          <w:b/>
          <w:bCs/>
          <w:color w:val="000000" w:themeColor="text1"/>
        </w:rPr>
      </w:pPr>
    </w:p>
    <w:tbl>
      <w:tblPr>
        <w:tblStyle w:val="TableGrid"/>
        <w:tblW w:w="0" w:type="auto"/>
        <w:tblLook w:val="04A0" w:firstRow="1" w:lastRow="0" w:firstColumn="1" w:lastColumn="0" w:noHBand="0" w:noVBand="1"/>
      </w:tblPr>
      <w:tblGrid>
        <w:gridCol w:w="1604"/>
        <w:gridCol w:w="1371"/>
        <w:gridCol w:w="1470"/>
        <w:gridCol w:w="1858"/>
        <w:gridCol w:w="1430"/>
        <w:gridCol w:w="1410"/>
        <w:gridCol w:w="1850"/>
      </w:tblGrid>
      <w:tr w:rsidR="00404533" w:rsidRPr="00764EBD" w14:paraId="523B0344" w14:textId="77777777" w:rsidTr="007F3D18">
        <w:tc>
          <w:tcPr>
            <w:tcW w:w="1604" w:type="dxa"/>
          </w:tcPr>
          <w:p w14:paraId="4AFA0D3A" w14:textId="77777777" w:rsidR="00404533" w:rsidRPr="00764EBD" w:rsidRDefault="00404533" w:rsidP="007F3D18">
            <w:pPr>
              <w:jc w:val="center"/>
              <w:rPr>
                <w:color w:val="000000" w:themeColor="text1"/>
                <w:sz w:val="20"/>
                <w:szCs w:val="20"/>
              </w:rPr>
            </w:pPr>
            <w:r w:rsidRPr="00764EBD">
              <w:rPr>
                <w:color w:val="000000" w:themeColor="text1"/>
                <w:sz w:val="20"/>
                <w:szCs w:val="20"/>
              </w:rPr>
              <w:t>Operating point</w:t>
            </w:r>
          </w:p>
        </w:tc>
        <w:tc>
          <w:tcPr>
            <w:tcW w:w="1371" w:type="dxa"/>
          </w:tcPr>
          <w:p w14:paraId="75DA4867" w14:textId="77777777" w:rsidR="00404533" w:rsidRPr="00764EBD" w:rsidRDefault="00404533" w:rsidP="007F3D18">
            <w:pPr>
              <w:jc w:val="center"/>
              <w:rPr>
                <w:color w:val="000000" w:themeColor="text1"/>
                <w:sz w:val="20"/>
                <w:szCs w:val="20"/>
              </w:rPr>
            </w:pPr>
            <w:r w:rsidRPr="00764EBD">
              <w:rPr>
                <w:color w:val="000000" w:themeColor="text1"/>
                <w:sz w:val="20"/>
                <w:szCs w:val="20"/>
              </w:rPr>
              <w:t>True positive</w:t>
            </w:r>
          </w:p>
        </w:tc>
        <w:tc>
          <w:tcPr>
            <w:tcW w:w="1470" w:type="dxa"/>
          </w:tcPr>
          <w:p w14:paraId="52188B8E" w14:textId="77777777" w:rsidR="00404533" w:rsidRPr="00764EBD" w:rsidRDefault="00404533" w:rsidP="007F3D18">
            <w:pPr>
              <w:jc w:val="center"/>
              <w:rPr>
                <w:color w:val="000000" w:themeColor="text1"/>
                <w:sz w:val="20"/>
                <w:szCs w:val="20"/>
              </w:rPr>
            </w:pPr>
            <w:r w:rsidRPr="00764EBD">
              <w:rPr>
                <w:color w:val="000000" w:themeColor="text1"/>
                <w:sz w:val="20"/>
                <w:szCs w:val="20"/>
              </w:rPr>
              <w:t>False negative</w:t>
            </w:r>
          </w:p>
        </w:tc>
        <w:tc>
          <w:tcPr>
            <w:tcW w:w="1858" w:type="dxa"/>
          </w:tcPr>
          <w:p w14:paraId="12AEB542" w14:textId="77777777" w:rsidR="00404533" w:rsidRPr="00764EBD" w:rsidRDefault="00404533" w:rsidP="007F3D18">
            <w:pPr>
              <w:jc w:val="center"/>
              <w:rPr>
                <w:color w:val="000000" w:themeColor="text1"/>
                <w:sz w:val="20"/>
                <w:szCs w:val="20"/>
              </w:rPr>
            </w:pPr>
            <w:r w:rsidRPr="00764EBD">
              <w:rPr>
                <w:color w:val="000000" w:themeColor="text1"/>
                <w:sz w:val="20"/>
                <w:szCs w:val="20"/>
              </w:rPr>
              <w:t>Sensitivity (95% CI)</w:t>
            </w:r>
          </w:p>
        </w:tc>
        <w:tc>
          <w:tcPr>
            <w:tcW w:w="1430" w:type="dxa"/>
          </w:tcPr>
          <w:p w14:paraId="536C6351" w14:textId="77777777" w:rsidR="00404533" w:rsidRPr="00764EBD" w:rsidRDefault="00404533" w:rsidP="007F3D18">
            <w:pPr>
              <w:jc w:val="center"/>
              <w:rPr>
                <w:color w:val="000000" w:themeColor="text1"/>
                <w:sz w:val="20"/>
                <w:szCs w:val="20"/>
              </w:rPr>
            </w:pPr>
            <w:r w:rsidRPr="00764EBD">
              <w:rPr>
                <w:color w:val="000000" w:themeColor="text1"/>
                <w:sz w:val="20"/>
                <w:szCs w:val="20"/>
              </w:rPr>
              <w:t>True negative</w:t>
            </w:r>
          </w:p>
        </w:tc>
        <w:tc>
          <w:tcPr>
            <w:tcW w:w="1410" w:type="dxa"/>
          </w:tcPr>
          <w:p w14:paraId="002AF910" w14:textId="77777777" w:rsidR="00404533" w:rsidRPr="00764EBD" w:rsidRDefault="00404533" w:rsidP="007F3D18">
            <w:pPr>
              <w:jc w:val="center"/>
              <w:rPr>
                <w:color w:val="000000" w:themeColor="text1"/>
                <w:sz w:val="20"/>
                <w:szCs w:val="20"/>
              </w:rPr>
            </w:pPr>
            <w:r w:rsidRPr="00764EBD">
              <w:rPr>
                <w:color w:val="000000" w:themeColor="text1"/>
                <w:sz w:val="20"/>
                <w:szCs w:val="20"/>
              </w:rPr>
              <w:t>False positive</w:t>
            </w:r>
          </w:p>
        </w:tc>
        <w:tc>
          <w:tcPr>
            <w:tcW w:w="1850" w:type="dxa"/>
          </w:tcPr>
          <w:p w14:paraId="0BA19E1A" w14:textId="77777777" w:rsidR="00404533" w:rsidRPr="00764EBD" w:rsidRDefault="00404533" w:rsidP="007F3D18">
            <w:pPr>
              <w:jc w:val="center"/>
              <w:rPr>
                <w:color w:val="000000" w:themeColor="text1"/>
                <w:sz w:val="20"/>
                <w:szCs w:val="20"/>
              </w:rPr>
            </w:pPr>
            <w:r w:rsidRPr="00764EBD">
              <w:rPr>
                <w:color w:val="000000" w:themeColor="text1"/>
                <w:sz w:val="20"/>
                <w:szCs w:val="20"/>
              </w:rPr>
              <w:t>Specificity (95% CI)</w:t>
            </w:r>
          </w:p>
        </w:tc>
      </w:tr>
      <w:tr w:rsidR="00404533" w:rsidRPr="00764EBD" w14:paraId="098C3AB0" w14:textId="77777777" w:rsidTr="007F3D18">
        <w:tc>
          <w:tcPr>
            <w:tcW w:w="1604" w:type="dxa"/>
            <w:shd w:val="clear" w:color="auto" w:fill="E7E6E6" w:themeFill="background2"/>
          </w:tcPr>
          <w:p w14:paraId="3CF93C48" w14:textId="77777777" w:rsidR="00404533" w:rsidRPr="00764EBD" w:rsidRDefault="00404533" w:rsidP="007F3D18">
            <w:pPr>
              <w:jc w:val="center"/>
              <w:rPr>
                <w:b/>
                <w:bCs/>
                <w:color w:val="000000" w:themeColor="text1"/>
                <w:sz w:val="20"/>
                <w:szCs w:val="20"/>
              </w:rPr>
            </w:pPr>
            <w:r w:rsidRPr="00764EBD">
              <w:rPr>
                <w:b/>
                <w:bCs/>
                <w:color w:val="000000" w:themeColor="text1"/>
                <w:sz w:val="20"/>
                <w:szCs w:val="20"/>
              </w:rPr>
              <w:t>Thin series</w:t>
            </w:r>
          </w:p>
        </w:tc>
        <w:tc>
          <w:tcPr>
            <w:tcW w:w="1371" w:type="dxa"/>
            <w:shd w:val="clear" w:color="auto" w:fill="E7E6E6" w:themeFill="background2"/>
          </w:tcPr>
          <w:p w14:paraId="408A78FD" w14:textId="77777777" w:rsidR="00404533" w:rsidRPr="00764EBD" w:rsidRDefault="00404533" w:rsidP="007F3D18">
            <w:pPr>
              <w:jc w:val="center"/>
              <w:rPr>
                <w:color w:val="000000" w:themeColor="text1"/>
                <w:sz w:val="20"/>
                <w:szCs w:val="20"/>
              </w:rPr>
            </w:pPr>
          </w:p>
        </w:tc>
        <w:tc>
          <w:tcPr>
            <w:tcW w:w="1470" w:type="dxa"/>
            <w:shd w:val="clear" w:color="auto" w:fill="E7E6E6" w:themeFill="background2"/>
          </w:tcPr>
          <w:p w14:paraId="1B504BCB" w14:textId="77777777" w:rsidR="00404533" w:rsidRPr="00764EBD" w:rsidRDefault="00404533" w:rsidP="007F3D18">
            <w:pPr>
              <w:jc w:val="center"/>
              <w:rPr>
                <w:color w:val="000000" w:themeColor="text1"/>
                <w:sz w:val="20"/>
                <w:szCs w:val="20"/>
              </w:rPr>
            </w:pPr>
          </w:p>
        </w:tc>
        <w:tc>
          <w:tcPr>
            <w:tcW w:w="1858" w:type="dxa"/>
            <w:shd w:val="clear" w:color="auto" w:fill="E7E6E6" w:themeFill="background2"/>
          </w:tcPr>
          <w:p w14:paraId="727861F7" w14:textId="77777777" w:rsidR="00404533" w:rsidRPr="00764EBD" w:rsidRDefault="00404533" w:rsidP="007F3D18">
            <w:pPr>
              <w:jc w:val="center"/>
              <w:rPr>
                <w:color w:val="000000" w:themeColor="text1"/>
                <w:sz w:val="20"/>
                <w:szCs w:val="20"/>
              </w:rPr>
            </w:pPr>
          </w:p>
        </w:tc>
        <w:tc>
          <w:tcPr>
            <w:tcW w:w="1430" w:type="dxa"/>
            <w:shd w:val="clear" w:color="auto" w:fill="E7E6E6" w:themeFill="background2"/>
          </w:tcPr>
          <w:p w14:paraId="0F533BEA" w14:textId="77777777" w:rsidR="00404533" w:rsidRPr="00764EBD" w:rsidRDefault="00404533" w:rsidP="007F3D18">
            <w:pPr>
              <w:jc w:val="center"/>
              <w:rPr>
                <w:color w:val="000000" w:themeColor="text1"/>
                <w:sz w:val="20"/>
                <w:szCs w:val="20"/>
              </w:rPr>
            </w:pPr>
          </w:p>
        </w:tc>
        <w:tc>
          <w:tcPr>
            <w:tcW w:w="1410" w:type="dxa"/>
            <w:shd w:val="clear" w:color="auto" w:fill="E7E6E6" w:themeFill="background2"/>
          </w:tcPr>
          <w:p w14:paraId="072E4B2A" w14:textId="77777777" w:rsidR="00404533" w:rsidRPr="00764EBD" w:rsidRDefault="00404533" w:rsidP="007F3D18">
            <w:pPr>
              <w:jc w:val="center"/>
              <w:rPr>
                <w:color w:val="000000" w:themeColor="text1"/>
                <w:sz w:val="20"/>
                <w:szCs w:val="20"/>
              </w:rPr>
            </w:pPr>
          </w:p>
        </w:tc>
        <w:tc>
          <w:tcPr>
            <w:tcW w:w="1850" w:type="dxa"/>
            <w:shd w:val="clear" w:color="auto" w:fill="E7E6E6" w:themeFill="background2"/>
          </w:tcPr>
          <w:p w14:paraId="160644DB" w14:textId="77777777" w:rsidR="00404533" w:rsidRPr="00764EBD" w:rsidRDefault="00404533" w:rsidP="007F3D18">
            <w:pPr>
              <w:jc w:val="center"/>
              <w:rPr>
                <w:color w:val="000000" w:themeColor="text1"/>
                <w:sz w:val="20"/>
                <w:szCs w:val="20"/>
              </w:rPr>
            </w:pPr>
          </w:p>
        </w:tc>
      </w:tr>
      <w:tr w:rsidR="00404533" w:rsidRPr="00764EBD" w14:paraId="4279DA82" w14:textId="77777777" w:rsidTr="007F3D18">
        <w:tc>
          <w:tcPr>
            <w:tcW w:w="1604" w:type="dxa"/>
          </w:tcPr>
          <w:p w14:paraId="63B41D18" w14:textId="77777777" w:rsidR="00404533" w:rsidRPr="00764EBD" w:rsidRDefault="00404533" w:rsidP="007F3D18">
            <w:pPr>
              <w:jc w:val="center"/>
              <w:rPr>
                <w:color w:val="000000" w:themeColor="text1"/>
                <w:sz w:val="20"/>
                <w:szCs w:val="20"/>
              </w:rPr>
            </w:pPr>
            <w:r>
              <w:rPr>
                <w:color w:val="000000" w:themeColor="text1"/>
                <w:sz w:val="20"/>
                <w:szCs w:val="20"/>
              </w:rPr>
              <w:t>0.014372</w:t>
            </w:r>
          </w:p>
        </w:tc>
        <w:tc>
          <w:tcPr>
            <w:tcW w:w="1371" w:type="dxa"/>
          </w:tcPr>
          <w:p w14:paraId="0FCD138A" w14:textId="77777777" w:rsidR="00404533" w:rsidRPr="00764EBD" w:rsidRDefault="00404533" w:rsidP="007F3D18">
            <w:pPr>
              <w:jc w:val="center"/>
              <w:rPr>
                <w:color w:val="000000" w:themeColor="text1"/>
                <w:sz w:val="20"/>
                <w:szCs w:val="20"/>
              </w:rPr>
            </w:pPr>
            <w:r>
              <w:rPr>
                <w:color w:val="000000" w:themeColor="text1"/>
                <w:sz w:val="20"/>
                <w:szCs w:val="20"/>
              </w:rPr>
              <w:t>146</w:t>
            </w:r>
          </w:p>
        </w:tc>
        <w:tc>
          <w:tcPr>
            <w:tcW w:w="1470" w:type="dxa"/>
          </w:tcPr>
          <w:p w14:paraId="4973453D" w14:textId="77777777" w:rsidR="00404533" w:rsidRPr="00764EBD" w:rsidRDefault="00404533" w:rsidP="007F3D18">
            <w:pPr>
              <w:jc w:val="center"/>
              <w:rPr>
                <w:color w:val="000000" w:themeColor="text1"/>
                <w:sz w:val="20"/>
                <w:szCs w:val="20"/>
              </w:rPr>
            </w:pPr>
            <w:r>
              <w:rPr>
                <w:color w:val="000000" w:themeColor="text1"/>
                <w:sz w:val="20"/>
                <w:szCs w:val="20"/>
              </w:rPr>
              <w:t>3</w:t>
            </w:r>
          </w:p>
        </w:tc>
        <w:tc>
          <w:tcPr>
            <w:tcW w:w="1858" w:type="dxa"/>
          </w:tcPr>
          <w:p w14:paraId="66340029" w14:textId="77777777" w:rsidR="00404533" w:rsidRPr="00764EBD" w:rsidRDefault="00404533" w:rsidP="007F3D18">
            <w:pPr>
              <w:jc w:val="center"/>
              <w:rPr>
                <w:color w:val="000000" w:themeColor="text1"/>
                <w:sz w:val="20"/>
                <w:szCs w:val="20"/>
              </w:rPr>
            </w:pPr>
            <w:r>
              <w:rPr>
                <w:color w:val="000000" w:themeColor="text1"/>
                <w:sz w:val="20"/>
                <w:szCs w:val="20"/>
              </w:rPr>
              <w:t>98.0 (95.3-100.0)</w:t>
            </w:r>
          </w:p>
        </w:tc>
        <w:tc>
          <w:tcPr>
            <w:tcW w:w="1430" w:type="dxa"/>
          </w:tcPr>
          <w:p w14:paraId="73F71E47" w14:textId="77777777" w:rsidR="00404533" w:rsidRPr="00764EBD" w:rsidRDefault="00404533" w:rsidP="007F3D18">
            <w:pPr>
              <w:jc w:val="center"/>
              <w:rPr>
                <w:color w:val="000000" w:themeColor="text1"/>
                <w:sz w:val="20"/>
                <w:szCs w:val="20"/>
              </w:rPr>
            </w:pPr>
            <w:r>
              <w:rPr>
                <w:color w:val="000000" w:themeColor="text1"/>
                <w:sz w:val="20"/>
                <w:szCs w:val="20"/>
              </w:rPr>
              <w:t>80</w:t>
            </w:r>
          </w:p>
        </w:tc>
        <w:tc>
          <w:tcPr>
            <w:tcW w:w="1410" w:type="dxa"/>
          </w:tcPr>
          <w:p w14:paraId="6A516D85" w14:textId="77777777" w:rsidR="00404533" w:rsidRPr="00764EBD" w:rsidRDefault="00404533" w:rsidP="007F3D18">
            <w:pPr>
              <w:jc w:val="center"/>
              <w:rPr>
                <w:color w:val="000000" w:themeColor="text1"/>
                <w:sz w:val="20"/>
                <w:szCs w:val="20"/>
              </w:rPr>
            </w:pPr>
            <w:r>
              <w:rPr>
                <w:color w:val="000000" w:themeColor="text1"/>
                <w:sz w:val="20"/>
                <w:szCs w:val="20"/>
              </w:rPr>
              <w:t>9</w:t>
            </w:r>
          </w:p>
        </w:tc>
        <w:tc>
          <w:tcPr>
            <w:tcW w:w="1850" w:type="dxa"/>
          </w:tcPr>
          <w:p w14:paraId="50E37E87" w14:textId="77777777" w:rsidR="00404533" w:rsidRPr="00764EBD" w:rsidRDefault="00404533" w:rsidP="007F3D18">
            <w:pPr>
              <w:jc w:val="center"/>
              <w:rPr>
                <w:color w:val="000000" w:themeColor="text1"/>
                <w:sz w:val="20"/>
                <w:szCs w:val="20"/>
              </w:rPr>
            </w:pPr>
            <w:r>
              <w:rPr>
                <w:color w:val="000000" w:themeColor="text1"/>
                <w:sz w:val="20"/>
                <w:szCs w:val="20"/>
              </w:rPr>
              <w:t>89.9 (83.1-95.5)</w:t>
            </w:r>
          </w:p>
        </w:tc>
      </w:tr>
      <w:tr w:rsidR="00404533" w:rsidRPr="00764EBD" w14:paraId="0A1D9F92" w14:textId="77777777" w:rsidTr="007F3D18">
        <w:tc>
          <w:tcPr>
            <w:tcW w:w="1604" w:type="dxa"/>
          </w:tcPr>
          <w:p w14:paraId="57C0826B" w14:textId="77777777" w:rsidR="00404533" w:rsidRPr="00764EBD" w:rsidRDefault="00404533" w:rsidP="007F3D18">
            <w:pPr>
              <w:jc w:val="center"/>
              <w:rPr>
                <w:color w:val="000000" w:themeColor="text1"/>
                <w:sz w:val="20"/>
                <w:szCs w:val="20"/>
              </w:rPr>
            </w:pPr>
            <w:r w:rsidRPr="005A3918">
              <w:rPr>
                <w:color w:val="000000" w:themeColor="text1"/>
                <w:sz w:val="20"/>
                <w:szCs w:val="20"/>
              </w:rPr>
              <w:t>0.060162</w:t>
            </w:r>
          </w:p>
        </w:tc>
        <w:tc>
          <w:tcPr>
            <w:tcW w:w="1371" w:type="dxa"/>
          </w:tcPr>
          <w:p w14:paraId="0F5830DE" w14:textId="77777777" w:rsidR="00404533" w:rsidRPr="00764EBD" w:rsidRDefault="00404533" w:rsidP="007F3D18">
            <w:pPr>
              <w:jc w:val="center"/>
              <w:rPr>
                <w:color w:val="000000" w:themeColor="text1"/>
                <w:sz w:val="20"/>
                <w:szCs w:val="20"/>
              </w:rPr>
            </w:pPr>
            <w:r>
              <w:rPr>
                <w:color w:val="000000" w:themeColor="text1"/>
                <w:sz w:val="20"/>
                <w:szCs w:val="20"/>
              </w:rPr>
              <w:t>140</w:t>
            </w:r>
          </w:p>
        </w:tc>
        <w:tc>
          <w:tcPr>
            <w:tcW w:w="1470" w:type="dxa"/>
          </w:tcPr>
          <w:p w14:paraId="45578100" w14:textId="77777777" w:rsidR="00404533" w:rsidRPr="00764EBD" w:rsidRDefault="00404533" w:rsidP="007F3D18">
            <w:pPr>
              <w:jc w:val="center"/>
              <w:rPr>
                <w:color w:val="000000" w:themeColor="text1"/>
                <w:sz w:val="20"/>
                <w:szCs w:val="20"/>
              </w:rPr>
            </w:pPr>
            <w:r>
              <w:rPr>
                <w:color w:val="000000" w:themeColor="text1"/>
                <w:sz w:val="20"/>
                <w:szCs w:val="20"/>
              </w:rPr>
              <w:t>9</w:t>
            </w:r>
          </w:p>
        </w:tc>
        <w:tc>
          <w:tcPr>
            <w:tcW w:w="1858" w:type="dxa"/>
          </w:tcPr>
          <w:p w14:paraId="48FCBA5C" w14:textId="77777777" w:rsidR="00404533" w:rsidRPr="00764EBD" w:rsidRDefault="00404533" w:rsidP="007F3D18">
            <w:pPr>
              <w:jc w:val="center"/>
              <w:rPr>
                <w:color w:val="000000" w:themeColor="text1"/>
                <w:sz w:val="20"/>
                <w:szCs w:val="20"/>
              </w:rPr>
            </w:pPr>
            <w:r>
              <w:rPr>
                <w:color w:val="000000" w:themeColor="text1"/>
                <w:sz w:val="20"/>
                <w:szCs w:val="20"/>
              </w:rPr>
              <w:t>94.0 (89.9-97.3)</w:t>
            </w:r>
          </w:p>
        </w:tc>
        <w:tc>
          <w:tcPr>
            <w:tcW w:w="1430" w:type="dxa"/>
          </w:tcPr>
          <w:p w14:paraId="228641B3" w14:textId="77777777" w:rsidR="00404533" w:rsidRPr="00764EBD" w:rsidRDefault="00404533" w:rsidP="007F3D18">
            <w:pPr>
              <w:jc w:val="center"/>
              <w:rPr>
                <w:color w:val="000000" w:themeColor="text1"/>
                <w:sz w:val="20"/>
                <w:szCs w:val="20"/>
              </w:rPr>
            </w:pPr>
            <w:r>
              <w:rPr>
                <w:color w:val="000000" w:themeColor="text1"/>
                <w:sz w:val="20"/>
                <w:szCs w:val="20"/>
              </w:rPr>
              <w:t>86</w:t>
            </w:r>
          </w:p>
        </w:tc>
        <w:tc>
          <w:tcPr>
            <w:tcW w:w="1410" w:type="dxa"/>
          </w:tcPr>
          <w:p w14:paraId="1393478C" w14:textId="77777777" w:rsidR="00404533" w:rsidRPr="00764EBD" w:rsidRDefault="00404533" w:rsidP="007F3D18">
            <w:pPr>
              <w:jc w:val="center"/>
              <w:rPr>
                <w:color w:val="000000" w:themeColor="text1"/>
                <w:sz w:val="20"/>
                <w:szCs w:val="20"/>
              </w:rPr>
            </w:pPr>
            <w:r>
              <w:rPr>
                <w:color w:val="000000" w:themeColor="text1"/>
                <w:sz w:val="20"/>
                <w:szCs w:val="20"/>
              </w:rPr>
              <w:t>3</w:t>
            </w:r>
          </w:p>
        </w:tc>
        <w:tc>
          <w:tcPr>
            <w:tcW w:w="1850" w:type="dxa"/>
          </w:tcPr>
          <w:p w14:paraId="142C7F55" w14:textId="77777777" w:rsidR="00404533" w:rsidRPr="00764EBD" w:rsidRDefault="00404533" w:rsidP="007F3D18">
            <w:pPr>
              <w:jc w:val="center"/>
              <w:rPr>
                <w:color w:val="000000" w:themeColor="text1"/>
                <w:sz w:val="20"/>
                <w:szCs w:val="20"/>
              </w:rPr>
            </w:pPr>
            <w:r>
              <w:rPr>
                <w:color w:val="000000" w:themeColor="text1"/>
                <w:sz w:val="20"/>
                <w:szCs w:val="20"/>
              </w:rPr>
              <w:t>96.6 (92.1-100.0)</w:t>
            </w:r>
          </w:p>
        </w:tc>
      </w:tr>
      <w:tr w:rsidR="00404533" w:rsidRPr="00764EBD" w14:paraId="01C289B4" w14:textId="77777777" w:rsidTr="007F3D18">
        <w:tc>
          <w:tcPr>
            <w:tcW w:w="1604" w:type="dxa"/>
          </w:tcPr>
          <w:p w14:paraId="2D7F66A7" w14:textId="77777777" w:rsidR="00404533" w:rsidRPr="00764EBD" w:rsidRDefault="00404533" w:rsidP="007F3D18">
            <w:pPr>
              <w:jc w:val="center"/>
              <w:rPr>
                <w:color w:val="000000" w:themeColor="text1"/>
                <w:sz w:val="20"/>
                <w:szCs w:val="20"/>
              </w:rPr>
            </w:pPr>
            <w:r>
              <w:rPr>
                <w:color w:val="000000" w:themeColor="text1"/>
                <w:sz w:val="20"/>
                <w:szCs w:val="20"/>
              </w:rPr>
              <w:t>0.082652</w:t>
            </w:r>
          </w:p>
        </w:tc>
        <w:tc>
          <w:tcPr>
            <w:tcW w:w="1371" w:type="dxa"/>
          </w:tcPr>
          <w:p w14:paraId="0B91DA81" w14:textId="77777777" w:rsidR="00404533" w:rsidRPr="00764EBD" w:rsidRDefault="00404533" w:rsidP="007F3D18">
            <w:pPr>
              <w:jc w:val="center"/>
              <w:rPr>
                <w:color w:val="000000" w:themeColor="text1"/>
                <w:sz w:val="20"/>
                <w:szCs w:val="20"/>
              </w:rPr>
            </w:pPr>
            <w:r>
              <w:rPr>
                <w:color w:val="000000" w:themeColor="text1"/>
                <w:sz w:val="20"/>
                <w:szCs w:val="20"/>
              </w:rPr>
              <w:t>134</w:t>
            </w:r>
          </w:p>
        </w:tc>
        <w:tc>
          <w:tcPr>
            <w:tcW w:w="1470" w:type="dxa"/>
          </w:tcPr>
          <w:p w14:paraId="7578456D" w14:textId="77777777" w:rsidR="00404533" w:rsidRPr="00764EBD" w:rsidRDefault="00404533" w:rsidP="007F3D18">
            <w:pPr>
              <w:jc w:val="center"/>
              <w:rPr>
                <w:color w:val="000000" w:themeColor="text1"/>
                <w:sz w:val="20"/>
                <w:szCs w:val="20"/>
              </w:rPr>
            </w:pPr>
            <w:r>
              <w:rPr>
                <w:color w:val="000000" w:themeColor="text1"/>
                <w:sz w:val="20"/>
                <w:szCs w:val="20"/>
              </w:rPr>
              <w:t>15</w:t>
            </w:r>
          </w:p>
        </w:tc>
        <w:tc>
          <w:tcPr>
            <w:tcW w:w="1858" w:type="dxa"/>
          </w:tcPr>
          <w:p w14:paraId="220C5A24" w14:textId="77777777" w:rsidR="00404533" w:rsidRPr="00764EBD" w:rsidRDefault="00404533" w:rsidP="007F3D18">
            <w:pPr>
              <w:jc w:val="center"/>
              <w:rPr>
                <w:color w:val="000000" w:themeColor="text1"/>
                <w:sz w:val="20"/>
                <w:szCs w:val="20"/>
              </w:rPr>
            </w:pPr>
            <w:r>
              <w:rPr>
                <w:color w:val="000000" w:themeColor="text1"/>
                <w:sz w:val="20"/>
                <w:szCs w:val="20"/>
              </w:rPr>
              <w:t>89.9 (84.6-94.6)</w:t>
            </w:r>
          </w:p>
        </w:tc>
        <w:tc>
          <w:tcPr>
            <w:tcW w:w="1430" w:type="dxa"/>
          </w:tcPr>
          <w:p w14:paraId="4EEACE00" w14:textId="77777777" w:rsidR="00404533" w:rsidRPr="00764EBD" w:rsidRDefault="00404533" w:rsidP="007F3D18">
            <w:pPr>
              <w:jc w:val="center"/>
              <w:rPr>
                <w:color w:val="000000" w:themeColor="text1"/>
                <w:sz w:val="20"/>
                <w:szCs w:val="20"/>
              </w:rPr>
            </w:pPr>
            <w:r>
              <w:rPr>
                <w:color w:val="000000" w:themeColor="text1"/>
                <w:sz w:val="20"/>
                <w:szCs w:val="20"/>
              </w:rPr>
              <w:t>89</w:t>
            </w:r>
          </w:p>
        </w:tc>
        <w:tc>
          <w:tcPr>
            <w:tcW w:w="1410" w:type="dxa"/>
          </w:tcPr>
          <w:p w14:paraId="20EDB550" w14:textId="77777777" w:rsidR="00404533" w:rsidRPr="00764EBD" w:rsidRDefault="00404533" w:rsidP="007F3D18">
            <w:pPr>
              <w:jc w:val="center"/>
              <w:rPr>
                <w:color w:val="000000" w:themeColor="text1"/>
                <w:sz w:val="20"/>
                <w:szCs w:val="20"/>
              </w:rPr>
            </w:pPr>
            <w:r>
              <w:rPr>
                <w:color w:val="000000" w:themeColor="text1"/>
                <w:sz w:val="20"/>
                <w:szCs w:val="20"/>
              </w:rPr>
              <w:t>0</w:t>
            </w:r>
          </w:p>
        </w:tc>
        <w:tc>
          <w:tcPr>
            <w:tcW w:w="1850" w:type="dxa"/>
          </w:tcPr>
          <w:p w14:paraId="5A517356" w14:textId="77777777" w:rsidR="00404533" w:rsidRPr="00764EBD" w:rsidRDefault="00404533" w:rsidP="007F3D18">
            <w:pPr>
              <w:jc w:val="center"/>
              <w:rPr>
                <w:color w:val="000000" w:themeColor="text1"/>
                <w:sz w:val="20"/>
                <w:szCs w:val="20"/>
              </w:rPr>
            </w:pPr>
            <w:r>
              <w:rPr>
                <w:color w:val="000000" w:themeColor="text1"/>
                <w:sz w:val="20"/>
                <w:szCs w:val="20"/>
              </w:rPr>
              <w:t>100.0 (100.0-100.0)</w:t>
            </w:r>
          </w:p>
        </w:tc>
      </w:tr>
      <w:tr w:rsidR="00404533" w:rsidRPr="00764EBD" w14:paraId="14F81CC0" w14:textId="77777777" w:rsidTr="007F3D18">
        <w:tc>
          <w:tcPr>
            <w:tcW w:w="1604" w:type="dxa"/>
          </w:tcPr>
          <w:p w14:paraId="1F29819B" w14:textId="77777777" w:rsidR="00404533" w:rsidRPr="00764EBD" w:rsidRDefault="00404533" w:rsidP="007F3D18">
            <w:pPr>
              <w:rPr>
                <w:b/>
                <w:bCs/>
                <w:color w:val="000000" w:themeColor="text1"/>
                <w:sz w:val="20"/>
                <w:szCs w:val="20"/>
              </w:rPr>
            </w:pPr>
          </w:p>
        </w:tc>
        <w:tc>
          <w:tcPr>
            <w:tcW w:w="1371" w:type="dxa"/>
          </w:tcPr>
          <w:p w14:paraId="165DC82B" w14:textId="77777777" w:rsidR="00404533" w:rsidRPr="00764EBD" w:rsidRDefault="00404533" w:rsidP="007F3D18">
            <w:pPr>
              <w:jc w:val="center"/>
              <w:rPr>
                <w:color w:val="000000" w:themeColor="text1"/>
                <w:sz w:val="20"/>
                <w:szCs w:val="20"/>
              </w:rPr>
            </w:pPr>
          </w:p>
        </w:tc>
        <w:tc>
          <w:tcPr>
            <w:tcW w:w="1470" w:type="dxa"/>
          </w:tcPr>
          <w:p w14:paraId="26D4CE39" w14:textId="77777777" w:rsidR="00404533" w:rsidRPr="00764EBD" w:rsidRDefault="00404533" w:rsidP="007F3D18">
            <w:pPr>
              <w:jc w:val="center"/>
              <w:rPr>
                <w:color w:val="000000" w:themeColor="text1"/>
                <w:sz w:val="20"/>
                <w:szCs w:val="20"/>
              </w:rPr>
            </w:pPr>
          </w:p>
        </w:tc>
        <w:tc>
          <w:tcPr>
            <w:tcW w:w="1858" w:type="dxa"/>
          </w:tcPr>
          <w:p w14:paraId="4CF827D0" w14:textId="77777777" w:rsidR="00404533" w:rsidRPr="00764EBD" w:rsidRDefault="00404533" w:rsidP="007F3D18">
            <w:pPr>
              <w:jc w:val="center"/>
              <w:rPr>
                <w:color w:val="000000" w:themeColor="text1"/>
                <w:sz w:val="20"/>
                <w:szCs w:val="20"/>
              </w:rPr>
            </w:pPr>
          </w:p>
        </w:tc>
        <w:tc>
          <w:tcPr>
            <w:tcW w:w="1430" w:type="dxa"/>
          </w:tcPr>
          <w:p w14:paraId="671C3EDC" w14:textId="77777777" w:rsidR="00404533" w:rsidRPr="00764EBD" w:rsidRDefault="00404533" w:rsidP="007F3D18">
            <w:pPr>
              <w:jc w:val="center"/>
              <w:rPr>
                <w:color w:val="000000" w:themeColor="text1"/>
                <w:sz w:val="20"/>
                <w:szCs w:val="20"/>
              </w:rPr>
            </w:pPr>
          </w:p>
        </w:tc>
        <w:tc>
          <w:tcPr>
            <w:tcW w:w="1410" w:type="dxa"/>
          </w:tcPr>
          <w:p w14:paraId="41A47821" w14:textId="77777777" w:rsidR="00404533" w:rsidRPr="00764EBD" w:rsidRDefault="00404533" w:rsidP="007F3D18">
            <w:pPr>
              <w:jc w:val="center"/>
              <w:rPr>
                <w:color w:val="000000" w:themeColor="text1"/>
                <w:sz w:val="20"/>
                <w:szCs w:val="20"/>
              </w:rPr>
            </w:pPr>
          </w:p>
        </w:tc>
        <w:tc>
          <w:tcPr>
            <w:tcW w:w="1850" w:type="dxa"/>
          </w:tcPr>
          <w:p w14:paraId="5DA16DA4" w14:textId="77777777" w:rsidR="00404533" w:rsidRPr="00764EBD" w:rsidRDefault="00404533" w:rsidP="007F3D18">
            <w:pPr>
              <w:jc w:val="center"/>
              <w:rPr>
                <w:color w:val="000000" w:themeColor="text1"/>
                <w:sz w:val="20"/>
                <w:szCs w:val="20"/>
              </w:rPr>
            </w:pPr>
          </w:p>
        </w:tc>
      </w:tr>
      <w:tr w:rsidR="00404533" w:rsidRPr="00764EBD" w14:paraId="6FC79578" w14:textId="77777777" w:rsidTr="007F3D18">
        <w:tc>
          <w:tcPr>
            <w:tcW w:w="1604" w:type="dxa"/>
            <w:shd w:val="clear" w:color="auto" w:fill="E7E6E6" w:themeFill="background2"/>
          </w:tcPr>
          <w:p w14:paraId="0D73A202" w14:textId="77777777" w:rsidR="00404533" w:rsidRPr="00764EBD" w:rsidRDefault="00404533" w:rsidP="007F3D18">
            <w:pPr>
              <w:rPr>
                <w:b/>
                <w:bCs/>
                <w:color w:val="000000" w:themeColor="text1"/>
                <w:sz w:val="20"/>
                <w:szCs w:val="20"/>
              </w:rPr>
            </w:pPr>
            <w:r w:rsidRPr="00764EBD">
              <w:rPr>
                <w:b/>
                <w:bCs/>
                <w:color w:val="000000" w:themeColor="text1"/>
                <w:sz w:val="20"/>
                <w:szCs w:val="20"/>
              </w:rPr>
              <w:t>Thick series</w:t>
            </w:r>
          </w:p>
        </w:tc>
        <w:tc>
          <w:tcPr>
            <w:tcW w:w="1371" w:type="dxa"/>
            <w:shd w:val="clear" w:color="auto" w:fill="E7E6E6" w:themeFill="background2"/>
          </w:tcPr>
          <w:p w14:paraId="281AD94E" w14:textId="77777777" w:rsidR="00404533" w:rsidRPr="00764EBD" w:rsidRDefault="00404533" w:rsidP="007F3D18">
            <w:pPr>
              <w:jc w:val="center"/>
              <w:rPr>
                <w:color w:val="000000" w:themeColor="text1"/>
                <w:sz w:val="20"/>
                <w:szCs w:val="20"/>
              </w:rPr>
            </w:pPr>
          </w:p>
        </w:tc>
        <w:tc>
          <w:tcPr>
            <w:tcW w:w="1470" w:type="dxa"/>
            <w:shd w:val="clear" w:color="auto" w:fill="E7E6E6" w:themeFill="background2"/>
          </w:tcPr>
          <w:p w14:paraId="290F501E" w14:textId="77777777" w:rsidR="00404533" w:rsidRPr="00764EBD" w:rsidRDefault="00404533" w:rsidP="007F3D18">
            <w:pPr>
              <w:jc w:val="center"/>
              <w:rPr>
                <w:color w:val="000000" w:themeColor="text1"/>
                <w:sz w:val="20"/>
                <w:szCs w:val="20"/>
              </w:rPr>
            </w:pPr>
          </w:p>
        </w:tc>
        <w:tc>
          <w:tcPr>
            <w:tcW w:w="1858" w:type="dxa"/>
            <w:shd w:val="clear" w:color="auto" w:fill="E7E6E6" w:themeFill="background2"/>
          </w:tcPr>
          <w:p w14:paraId="4B814D03" w14:textId="77777777" w:rsidR="00404533" w:rsidRPr="00764EBD" w:rsidRDefault="00404533" w:rsidP="007F3D18">
            <w:pPr>
              <w:jc w:val="center"/>
              <w:rPr>
                <w:color w:val="000000" w:themeColor="text1"/>
                <w:sz w:val="20"/>
                <w:szCs w:val="20"/>
              </w:rPr>
            </w:pPr>
          </w:p>
        </w:tc>
        <w:tc>
          <w:tcPr>
            <w:tcW w:w="1430" w:type="dxa"/>
            <w:shd w:val="clear" w:color="auto" w:fill="E7E6E6" w:themeFill="background2"/>
          </w:tcPr>
          <w:p w14:paraId="3A745C2F" w14:textId="77777777" w:rsidR="00404533" w:rsidRPr="00764EBD" w:rsidRDefault="00404533" w:rsidP="007F3D18">
            <w:pPr>
              <w:jc w:val="center"/>
              <w:rPr>
                <w:color w:val="000000" w:themeColor="text1"/>
                <w:sz w:val="20"/>
                <w:szCs w:val="20"/>
              </w:rPr>
            </w:pPr>
          </w:p>
        </w:tc>
        <w:tc>
          <w:tcPr>
            <w:tcW w:w="1410" w:type="dxa"/>
            <w:shd w:val="clear" w:color="auto" w:fill="E7E6E6" w:themeFill="background2"/>
          </w:tcPr>
          <w:p w14:paraId="1D0146BA" w14:textId="77777777" w:rsidR="00404533" w:rsidRPr="00764EBD" w:rsidRDefault="00404533" w:rsidP="007F3D18">
            <w:pPr>
              <w:jc w:val="center"/>
              <w:rPr>
                <w:color w:val="000000" w:themeColor="text1"/>
                <w:sz w:val="20"/>
                <w:szCs w:val="20"/>
              </w:rPr>
            </w:pPr>
          </w:p>
        </w:tc>
        <w:tc>
          <w:tcPr>
            <w:tcW w:w="1850" w:type="dxa"/>
            <w:shd w:val="clear" w:color="auto" w:fill="E7E6E6" w:themeFill="background2"/>
          </w:tcPr>
          <w:p w14:paraId="55030444" w14:textId="77777777" w:rsidR="00404533" w:rsidRPr="00764EBD" w:rsidRDefault="00404533" w:rsidP="007F3D18">
            <w:pPr>
              <w:jc w:val="center"/>
              <w:rPr>
                <w:color w:val="000000" w:themeColor="text1"/>
                <w:sz w:val="20"/>
                <w:szCs w:val="20"/>
              </w:rPr>
            </w:pPr>
          </w:p>
        </w:tc>
      </w:tr>
      <w:tr w:rsidR="00404533" w:rsidRPr="00764EBD" w14:paraId="7FA44FF9" w14:textId="77777777" w:rsidTr="007F3D18">
        <w:tc>
          <w:tcPr>
            <w:tcW w:w="1604" w:type="dxa"/>
          </w:tcPr>
          <w:p w14:paraId="56BE0498" w14:textId="77777777" w:rsidR="00404533" w:rsidRPr="00764EBD" w:rsidRDefault="00404533" w:rsidP="007F3D18">
            <w:pPr>
              <w:jc w:val="center"/>
              <w:rPr>
                <w:color w:val="000000" w:themeColor="text1"/>
                <w:sz w:val="20"/>
                <w:szCs w:val="20"/>
              </w:rPr>
            </w:pPr>
            <w:r w:rsidRPr="005A3918">
              <w:rPr>
                <w:color w:val="000000" w:themeColor="text1"/>
                <w:sz w:val="20"/>
                <w:szCs w:val="20"/>
              </w:rPr>
              <w:t>0.020255</w:t>
            </w:r>
          </w:p>
        </w:tc>
        <w:tc>
          <w:tcPr>
            <w:tcW w:w="1371" w:type="dxa"/>
          </w:tcPr>
          <w:p w14:paraId="52C3198D" w14:textId="77777777" w:rsidR="00404533" w:rsidRPr="00764EBD" w:rsidRDefault="00404533" w:rsidP="007F3D18">
            <w:pPr>
              <w:jc w:val="center"/>
              <w:rPr>
                <w:color w:val="000000" w:themeColor="text1"/>
                <w:sz w:val="20"/>
                <w:szCs w:val="20"/>
              </w:rPr>
            </w:pPr>
            <w:r>
              <w:rPr>
                <w:color w:val="000000" w:themeColor="text1"/>
                <w:sz w:val="20"/>
                <w:szCs w:val="20"/>
              </w:rPr>
              <w:t>167</w:t>
            </w:r>
          </w:p>
        </w:tc>
        <w:tc>
          <w:tcPr>
            <w:tcW w:w="1470" w:type="dxa"/>
          </w:tcPr>
          <w:p w14:paraId="21B82A5D" w14:textId="77777777" w:rsidR="00404533" w:rsidRPr="00764EBD" w:rsidRDefault="00404533" w:rsidP="007F3D18">
            <w:pPr>
              <w:jc w:val="center"/>
              <w:rPr>
                <w:color w:val="000000" w:themeColor="text1"/>
                <w:sz w:val="20"/>
                <w:szCs w:val="20"/>
              </w:rPr>
            </w:pPr>
            <w:r>
              <w:rPr>
                <w:color w:val="000000" w:themeColor="text1"/>
                <w:sz w:val="20"/>
                <w:szCs w:val="20"/>
              </w:rPr>
              <w:t>17</w:t>
            </w:r>
          </w:p>
        </w:tc>
        <w:tc>
          <w:tcPr>
            <w:tcW w:w="1858" w:type="dxa"/>
          </w:tcPr>
          <w:p w14:paraId="313DFA18" w14:textId="77777777" w:rsidR="00404533" w:rsidRPr="00764EBD" w:rsidRDefault="00404533" w:rsidP="007F3D18">
            <w:pPr>
              <w:jc w:val="center"/>
              <w:rPr>
                <w:color w:val="000000" w:themeColor="text1"/>
                <w:sz w:val="20"/>
                <w:szCs w:val="20"/>
              </w:rPr>
            </w:pPr>
            <w:r>
              <w:rPr>
                <w:color w:val="000000" w:themeColor="text1"/>
                <w:sz w:val="20"/>
                <w:szCs w:val="20"/>
              </w:rPr>
              <w:t>90.8 (86.4-94.6)</w:t>
            </w:r>
          </w:p>
        </w:tc>
        <w:tc>
          <w:tcPr>
            <w:tcW w:w="1430" w:type="dxa"/>
          </w:tcPr>
          <w:p w14:paraId="31B0290F" w14:textId="77777777" w:rsidR="00404533" w:rsidRPr="00764EBD" w:rsidRDefault="00404533" w:rsidP="007F3D18">
            <w:pPr>
              <w:jc w:val="center"/>
              <w:rPr>
                <w:color w:val="000000" w:themeColor="text1"/>
                <w:sz w:val="20"/>
                <w:szCs w:val="20"/>
              </w:rPr>
            </w:pPr>
            <w:r>
              <w:rPr>
                <w:color w:val="000000" w:themeColor="text1"/>
                <w:sz w:val="20"/>
                <w:szCs w:val="20"/>
              </w:rPr>
              <w:t>98</w:t>
            </w:r>
          </w:p>
        </w:tc>
        <w:tc>
          <w:tcPr>
            <w:tcW w:w="1410" w:type="dxa"/>
          </w:tcPr>
          <w:p w14:paraId="4E240315" w14:textId="77777777" w:rsidR="00404533" w:rsidRPr="00764EBD" w:rsidRDefault="00404533" w:rsidP="007F3D18">
            <w:pPr>
              <w:jc w:val="center"/>
              <w:rPr>
                <w:color w:val="000000" w:themeColor="text1"/>
                <w:sz w:val="20"/>
                <w:szCs w:val="20"/>
              </w:rPr>
            </w:pPr>
            <w:r>
              <w:rPr>
                <w:color w:val="000000" w:themeColor="text1"/>
                <w:sz w:val="20"/>
                <w:szCs w:val="20"/>
              </w:rPr>
              <w:t>10</w:t>
            </w:r>
          </w:p>
        </w:tc>
        <w:tc>
          <w:tcPr>
            <w:tcW w:w="1850" w:type="dxa"/>
          </w:tcPr>
          <w:p w14:paraId="56972647" w14:textId="77777777" w:rsidR="00404533" w:rsidRPr="00764EBD" w:rsidRDefault="00404533" w:rsidP="007F3D18">
            <w:pPr>
              <w:jc w:val="center"/>
              <w:rPr>
                <w:color w:val="000000" w:themeColor="text1"/>
                <w:sz w:val="20"/>
                <w:szCs w:val="20"/>
              </w:rPr>
            </w:pPr>
            <w:r>
              <w:rPr>
                <w:color w:val="000000" w:themeColor="text1"/>
                <w:sz w:val="20"/>
                <w:szCs w:val="20"/>
              </w:rPr>
              <w:t>90.7 (85.2-95.4)</w:t>
            </w:r>
          </w:p>
        </w:tc>
      </w:tr>
      <w:tr w:rsidR="00404533" w:rsidRPr="00764EBD" w14:paraId="428D1595" w14:textId="77777777" w:rsidTr="007F3D18">
        <w:tc>
          <w:tcPr>
            <w:tcW w:w="1604" w:type="dxa"/>
          </w:tcPr>
          <w:p w14:paraId="5D9D1005" w14:textId="77777777" w:rsidR="00404533" w:rsidRPr="005A3918" w:rsidRDefault="00404533" w:rsidP="007F3D18">
            <w:pPr>
              <w:jc w:val="center"/>
              <w:rPr>
                <w:color w:val="000000" w:themeColor="text1"/>
                <w:sz w:val="20"/>
                <w:szCs w:val="20"/>
              </w:rPr>
            </w:pPr>
            <w:r>
              <w:rPr>
                <w:color w:val="000000" w:themeColor="text1"/>
                <w:sz w:val="20"/>
                <w:szCs w:val="20"/>
              </w:rPr>
              <w:t>0.030010</w:t>
            </w:r>
          </w:p>
        </w:tc>
        <w:tc>
          <w:tcPr>
            <w:tcW w:w="1371" w:type="dxa"/>
          </w:tcPr>
          <w:p w14:paraId="6D7C86BA" w14:textId="77777777" w:rsidR="00404533" w:rsidRDefault="00404533" w:rsidP="007F3D18">
            <w:pPr>
              <w:jc w:val="center"/>
              <w:rPr>
                <w:color w:val="000000" w:themeColor="text1"/>
                <w:sz w:val="20"/>
                <w:szCs w:val="20"/>
              </w:rPr>
            </w:pPr>
            <w:r>
              <w:rPr>
                <w:color w:val="000000" w:themeColor="text1"/>
                <w:sz w:val="20"/>
                <w:szCs w:val="20"/>
              </w:rPr>
              <w:t>161</w:t>
            </w:r>
          </w:p>
        </w:tc>
        <w:tc>
          <w:tcPr>
            <w:tcW w:w="1470" w:type="dxa"/>
          </w:tcPr>
          <w:p w14:paraId="5D497186" w14:textId="77777777" w:rsidR="00404533" w:rsidRDefault="00404533" w:rsidP="007F3D18">
            <w:pPr>
              <w:jc w:val="center"/>
              <w:rPr>
                <w:color w:val="000000" w:themeColor="text1"/>
                <w:sz w:val="20"/>
                <w:szCs w:val="20"/>
              </w:rPr>
            </w:pPr>
            <w:r>
              <w:rPr>
                <w:color w:val="000000" w:themeColor="text1"/>
                <w:sz w:val="20"/>
                <w:szCs w:val="20"/>
              </w:rPr>
              <w:t>23</w:t>
            </w:r>
          </w:p>
        </w:tc>
        <w:tc>
          <w:tcPr>
            <w:tcW w:w="1858" w:type="dxa"/>
          </w:tcPr>
          <w:p w14:paraId="6595075B" w14:textId="77777777" w:rsidR="00404533" w:rsidRDefault="00404533" w:rsidP="007F3D18">
            <w:pPr>
              <w:jc w:val="center"/>
              <w:rPr>
                <w:color w:val="000000" w:themeColor="text1"/>
                <w:sz w:val="20"/>
                <w:szCs w:val="20"/>
              </w:rPr>
            </w:pPr>
            <w:r>
              <w:rPr>
                <w:color w:val="000000" w:themeColor="text1"/>
                <w:sz w:val="20"/>
                <w:szCs w:val="20"/>
              </w:rPr>
              <w:t>87.5 (82.6-91.8)</w:t>
            </w:r>
          </w:p>
        </w:tc>
        <w:tc>
          <w:tcPr>
            <w:tcW w:w="1430" w:type="dxa"/>
          </w:tcPr>
          <w:p w14:paraId="21481A8F" w14:textId="77777777" w:rsidR="00404533" w:rsidRDefault="00404533" w:rsidP="007F3D18">
            <w:pPr>
              <w:jc w:val="center"/>
              <w:rPr>
                <w:color w:val="000000" w:themeColor="text1"/>
                <w:sz w:val="20"/>
                <w:szCs w:val="20"/>
              </w:rPr>
            </w:pPr>
            <w:r>
              <w:rPr>
                <w:color w:val="000000" w:themeColor="text1"/>
                <w:sz w:val="20"/>
                <w:szCs w:val="20"/>
              </w:rPr>
              <w:t>103</w:t>
            </w:r>
          </w:p>
        </w:tc>
        <w:tc>
          <w:tcPr>
            <w:tcW w:w="1410" w:type="dxa"/>
          </w:tcPr>
          <w:p w14:paraId="662F9406" w14:textId="77777777" w:rsidR="00404533" w:rsidRDefault="00404533" w:rsidP="007F3D18">
            <w:pPr>
              <w:jc w:val="center"/>
              <w:rPr>
                <w:color w:val="000000" w:themeColor="text1"/>
                <w:sz w:val="20"/>
                <w:szCs w:val="20"/>
              </w:rPr>
            </w:pPr>
            <w:r>
              <w:rPr>
                <w:color w:val="000000" w:themeColor="text1"/>
                <w:sz w:val="20"/>
                <w:szCs w:val="20"/>
              </w:rPr>
              <w:t>5</w:t>
            </w:r>
          </w:p>
        </w:tc>
        <w:tc>
          <w:tcPr>
            <w:tcW w:w="1850" w:type="dxa"/>
          </w:tcPr>
          <w:p w14:paraId="4A4E8D3C" w14:textId="77777777" w:rsidR="00404533" w:rsidRDefault="00404533" w:rsidP="007F3D18">
            <w:pPr>
              <w:jc w:val="center"/>
              <w:rPr>
                <w:color w:val="000000" w:themeColor="text1"/>
                <w:sz w:val="20"/>
                <w:szCs w:val="20"/>
              </w:rPr>
            </w:pPr>
            <w:r>
              <w:rPr>
                <w:color w:val="000000" w:themeColor="text1"/>
                <w:sz w:val="20"/>
                <w:szCs w:val="20"/>
              </w:rPr>
              <w:t>95.4 (90.7-99.1)</w:t>
            </w:r>
          </w:p>
        </w:tc>
      </w:tr>
    </w:tbl>
    <w:p w14:paraId="3981C65A" w14:textId="77777777" w:rsidR="00404533" w:rsidRDefault="00404533" w:rsidP="00404533">
      <w:pPr>
        <w:rPr>
          <w:b/>
          <w:bCs/>
          <w:color w:val="000000" w:themeColor="text1"/>
        </w:rPr>
      </w:pPr>
      <w:r>
        <w:rPr>
          <w:b/>
          <w:bCs/>
          <w:color w:val="000000" w:themeColor="text1"/>
        </w:rPr>
        <w:br w:type="page"/>
      </w:r>
    </w:p>
    <w:p w14:paraId="42A340A3" w14:textId="77777777" w:rsidR="00404533" w:rsidRDefault="00404533" w:rsidP="00404533">
      <w:pPr>
        <w:rPr>
          <w:color w:val="000000" w:themeColor="text1"/>
        </w:rPr>
      </w:pPr>
      <w:r>
        <w:rPr>
          <w:b/>
          <w:bCs/>
          <w:color w:val="000000" w:themeColor="text1"/>
        </w:rPr>
        <w:lastRenderedPageBreak/>
        <w:t>Supplementary Table 6</w:t>
      </w:r>
      <w:r>
        <w:rPr>
          <w:color w:val="000000" w:themeColor="text1"/>
        </w:rPr>
        <w:t>: Demographic and technical subgroup performance for identifying acute subarachnoid hemorrhage.</w:t>
      </w:r>
    </w:p>
    <w:p w14:paraId="0BF3942B" w14:textId="77777777" w:rsidR="00404533" w:rsidRDefault="00404533" w:rsidP="00404533">
      <w:pPr>
        <w:rPr>
          <w:color w:val="000000" w:themeColor="text1"/>
        </w:rPr>
      </w:pPr>
    </w:p>
    <w:tbl>
      <w:tblPr>
        <w:tblStyle w:val="TableGrid"/>
        <w:tblW w:w="13135" w:type="dxa"/>
        <w:tblLayout w:type="fixed"/>
        <w:tblLook w:val="04A0" w:firstRow="1" w:lastRow="0" w:firstColumn="1" w:lastColumn="0" w:noHBand="0" w:noVBand="1"/>
      </w:tblPr>
      <w:tblGrid>
        <w:gridCol w:w="1165"/>
        <w:gridCol w:w="853"/>
        <w:gridCol w:w="913"/>
        <w:gridCol w:w="1435"/>
        <w:gridCol w:w="1403"/>
        <w:gridCol w:w="1426"/>
        <w:gridCol w:w="853"/>
        <w:gridCol w:w="913"/>
        <w:gridCol w:w="1435"/>
        <w:gridCol w:w="1320"/>
        <w:gridCol w:w="1419"/>
      </w:tblGrid>
      <w:tr w:rsidR="00404533" w:rsidRPr="00AB3908" w14:paraId="1E2F6CC7" w14:textId="77777777" w:rsidTr="007F3D18">
        <w:tc>
          <w:tcPr>
            <w:tcW w:w="1165" w:type="dxa"/>
          </w:tcPr>
          <w:p w14:paraId="1A87FF21" w14:textId="77777777" w:rsidR="00404533" w:rsidRPr="00AB3908" w:rsidRDefault="00404533" w:rsidP="007F3D18">
            <w:pPr>
              <w:jc w:val="center"/>
              <w:rPr>
                <w:rFonts w:ascii="Calibri" w:hAnsi="Calibri" w:cs="Calibri"/>
                <w:color w:val="000000" w:themeColor="text1"/>
                <w:sz w:val="14"/>
                <w:szCs w:val="14"/>
              </w:rPr>
            </w:pPr>
          </w:p>
        </w:tc>
        <w:tc>
          <w:tcPr>
            <w:tcW w:w="6030" w:type="dxa"/>
            <w:gridSpan w:val="5"/>
          </w:tcPr>
          <w:p w14:paraId="6E534FBB" w14:textId="77777777" w:rsidR="00404533" w:rsidRPr="00A13C41" w:rsidRDefault="00404533" w:rsidP="007F3D18">
            <w:pPr>
              <w:jc w:val="center"/>
              <w:rPr>
                <w:rFonts w:ascii="Calibri" w:hAnsi="Calibri" w:cs="Calibri"/>
                <w:b/>
                <w:bCs/>
                <w:color w:val="000000" w:themeColor="text1"/>
                <w:sz w:val="14"/>
                <w:szCs w:val="14"/>
              </w:rPr>
            </w:pPr>
            <w:r w:rsidRPr="00A13C41">
              <w:rPr>
                <w:rFonts w:ascii="Calibri" w:hAnsi="Calibri" w:cs="Calibri"/>
                <w:b/>
                <w:bCs/>
                <w:color w:val="000000" w:themeColor="text1"/>
                <w:sz w:val="14"/>
                <w:szCs w:val="14"/>
              </w:rPr>
              <w:t>Thin Series (Operating Point 0.060162)</w:t>
            </w:r>
          </w:p>
        </w:tc>
        <w:tc>
          <w:tcPr>
            <w:tcW w:w="5940" w:type="dxa"/>
            <w:gridSpan w:val="5"/>
          </w:tcPr>
          <w:p w14:paraId="0D26A25C" w14:textId="77777777" w:rsidR="00404533" w:rsidRPr="00AB3908" w:rsidRDefault="00404533" w:rsidP="007F3D18">
            <w:pPr>
              <w:jc w:val="center"/>
              <w:rPr>
                <w:rFonts w:ascii="Calibri" w:hAnsi="Calibri" w:cs="Calibri"/>
                <w:b/>
                <w:bCs/>
                <w:color w:val="000000" w:themeColor="text1"/>
                <w:sz w:val="14"/>
                <w:szCs w:val="14"/>
              </w:rPr>
            </w:pPr>
            <w:r w:rsidRPr="00A13C41">
              <w:rPr>
                <w:rFonts w:ascii="Calibri" w:hAnsi="Calibri" w:cs="Calibri"/>
                <w:b/>
                <w:bCs/>
                <w:color w:val="000000" w:themeColor="text1"/>
                <w:sz w:val="14"/>
                <w:szCs w:val="14"/>
              </w:rPr>
              <w:t>Thick Series (Operating Point 0.020255)</w:t>
            </w:r>
          </w:p>
        </w:tc>
      </w:tr>
      <w:tr w:rsidR="00404533" w:rsidRPr="00AB3908" w14:paraId="0C8D4108" w14:textId="77777777" w:rsidTr="007F3D18">
        <w:tc>
          <w:tcPr>
            <w:tcW w:w="1165" w:type="dxa"/>
          </w:tcPr>
          <w:p w14:paraId="1C6CE177"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18125D89"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Positive N</w:t>
            </w:r>
          </w:p>
        </w:tc>
        <w:tc>
          <w:tcPr>
            <w:tcW w:w="913" w:type="dxa"/>
          </w:tcPr>
          <w:p w14:paraId="139B194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Negative N</w:t>
            </w:r>
          </w:p>
        </w:tc>
        <w:tc>
          <w:tcPr>
            <w:tcW w:w="1435" w:type="dxa"/>
          </w:tcPr>
          <w:p w14:paraId="4026723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AUC (95% CI)</w:t>
            </w:r>
          </w:p>
        </w:tc>
        <w:tc>
          <w:tcPr>
            <w:tcW w:w="1403" w:type="dxa"/>
          </w:tcPr>
          <w:p w14:paraId="1DF8A09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Sensitivity (95% CI)</w:t>
            </w:r>
          </w:p>
        </w:tc>
        <w:tc>
          <w:tcPr>
            <w:tcW w:w="1426" w:type="dxa"/>
          </w:tcPr>
          <w:p w14:paraId="663691C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Specificity (95% CI)</w:t>
            </w:r>
          </w:p>
        </w:tc>
        <w:tc>
          <w:tcPr>
            <w:tcW w:w="853" w:type="dxa"/>
          </w:tcPr>
          <w:p w14:paraId="568485D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Positive N</w:t>
            </w:r>
          </w:p>
        </w:tc>
        <w:tc>
          <w:tcPr>
            <w:tcW w:w="913" w:type="dxa"/>
          </w:tcPr>
          <w:p w14:paraId="350E980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Negative N</w:t>
            </w:r>
          </w:p>
        </w:tc>
        <w:tc>
          <w:tcPr>
            <w:tcW w:w="1435" w:type="dxa"/>
          </w:tcPr>
          <w:p w14:paraId="0BEB8DC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AUC (95% CI)</w:t>
            </w:r>
          </w:p>
        </w:tc>
        <w:tc>
          <w:tcPr>
            <w:tcW w:w="1320" w:type="dxa"/>
          </w:tcPr>
          <w:p w14:paraId="66ABC6F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Sensitivity (95% CI)</w:t>
            </w:r>
          </w:p>
        </w:tc>
        <w:tc>
          <w:tcPr>
            <w:tcW w:w="1419" w:type="dxa"/>
          </w:tcPr>
          <w:p w14:paraId="66FCD53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Specificity (95% CI)</w:t>
            </w:r>
          </w:p>
        </w:tc>
      </w:tr>
      <w:tr w:rsidR="00404533" w:rsidRPr="00AB3908" w14:paraId="2BCCFEC6" w14:textId="77777777" w:rsidTr="007F3D18">
        <w:tc>
          <w:tcPr>
            <w:tcW w:w="1165" w:type="dxa"/>
            <w:shd w:val="clear" w:color="auto" w:fill="E7E6E6" w:themeFill="background2"/>
          </w:tcPr>
          <w:p w14:paraId="2204886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Overall</w:t>
            </w:r>
          </w:p>
        </w:tc>
        <w:tc>
          <w:tcPr>
            <w:tcW w:w="853" w:type="dxa"/>
            <w:shd w:val="clear" w:color="auto" w:fill="E7E6E6" w:themeFill="background2"/>
          </w:tcPr>
          <w:p w14:paraId="22F1AF9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149</w:t>
            </w:r>
          </w:p>
        </w:tc>
        <w:tc>
          <w:tcPr>
            <w:tcW w:w="913" w:type="dxa"/>
            <w:shd w:val="clear" w:color="auto" w:fill="E7E6E6" w:themeFill="background2"/>
          </w:tcPr>
          <w:p w14:paraId="2CEAC57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w:t>
            </w:r>
          </w:p>
        </w:tc>
        <w:tc>
          <w:tcPr>
            <w:tcW w:w="1435" w:type="dxa"/>
            <w:shd w:val="clear" w:color="auto" w:fill="E7E6E6" w:themeFill="background2"/>
          </w:tcPr>
          <w:p w14:paraId="45A75A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0.993 (0.984-0.998)</w:t>
            </w:r>
          </w:p>
        </w:tc>
        <w:tc>
          <w:tcPr>
            <w:tcW w:w="1403" w:type="dxa"/>
            <w:shd w:val="clear" w:color="auto" w:fill="E7E6E6" w:themeFill="background2"/>
          </w:tcPr>
          <w:p w14:paraId="40385D6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94.0 (89.9-97.3)</w:t>
            </w:r>
          </w:p>
        </w:tc>
        <w:tc>
          <w:tcPr>
            <w:tcW w:w="1426" w:type="dxa"/>
            <w:shd w:val="clear" w:color="auto" w:fill="E7E6E6" w:themeFill="background2"/>
          </w:tcPr>
          <w:p w14:paraId="4D65117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96.6 (92.1-100.0)</w:t>
            </w:r>
          </w:p>
        </w:tc>
        <w:tc>
          <w:tcPr>
            <w:tcW w:w="853" w:type="dxa"/>
            <w:shd w:val="clear" w:color="auto" w:fill="E7E6E6" w:themeFill="background2"/>
          </w:tcPr>
          <w:p w14:paraId="395BC72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184</w:t>
            </w:r>
          </w:p>
        </w:tc>
        <w:tc>
          <w:tcPr>
            <w:tcW w:w="913" w:type="dxa"/>
            <w:shd w:val="clear" w:color="auto" w:fill="E7E6E6" w:themeFill="background2"/>
          </w:tcPr>
          <w:p w14:paraId="10F4744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108</w:t>
            </w:r>
          </w:p>
        </w:tc>
        <w:tc>
          <w:tcPr>
            <w:tcW w:w="1435" w:type="dxa"/>
            <w:shd w:val="clear" w:color="auto" w:fill="E7E6E6" w:themeFill="background2"/>
          </w:tcPr>
          <w:p w14:paraId="0D1E398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0.966 (0.945-0.983)</w:t>
            </w:r>
          </w:p>
        </w:tc>
        <w:tc>
          <w:tcPr>
            <w:tcW w:w="1320" w:type="dxa"/>
            <w:shd w:val="clear" w:color="auto" w:fill="E7E6E6" w:themeFill="background2"/>
          </w:tcPr>
          <w:p w14:paraId="5B912F61" w14:textId="77777777" w:rsidR="00404533" w:rsidRPr="00AB3908" w:rsidRDefault="00404533" w:rsidP="007F3D18">
            <w:pPr>
              <w:jc w:val="center"/>
              <w:rPr>
                <w:rFonts w:ascii="Calibri" w:hAnsi="Calibri" w:cs="Calibri"/>
                <w:color w:val="000000" w:themeColor="text1"/>
                <w:sz w:val="14"/>
                <w:szCs w:val="14"/>
              </w:rPr>
            </w:pPr>
            <w:r w:rsidRPr="00D818E8">
              <w:rPr>
                <w:rFonts w:ascii="Calibri" w:hAnsi="Calibri" w:cs="Calibri"/>
                <w:color w:val="000000" w:themeColor="text1"/>
                <w:sz w:val="14"/>
                <w:szCs w:val="14"/>
              </w:rPr>
              <w:t>90.8 (86.4-94.6)</w:t>
            </w:r>
          </w:p>
        </w:tc>
        <w:tc>
          <w:tcPr>
            <w:tcW w:w="1419" w:type="dxa"/>
            <w:shd w:val="clear" w:color="auto" w:fill="E7E6E6" w:themeFill="background2"/>
          </w:tcPr>
          <w:p w14:paraId="6BD37F71" w14:textId="77777777" w:rsidR="00404533" w:rsidRPr="00AB3908" w:rsidRDefault="00404533" w:rsidP="007F3D18">
            <w:pPr>
              <w:jc w:val="center"/>
              <w:rPr>
                <w:rFonts w:ascii="Calibri" w:hAnsi="Calibri" w:cs="Calibri"/>
                <w:color w:val="000000" w:themeColor="text1"/>
                <w:sz w:val="14"/>
                <w:szCs w:val="14"/>
              </w:rPr>
            </w:pPr>
            <w:r w:rsidRPr="00D818E8">
              <w:rPr>
                <w:rFonts w:ascii="Calibri" w:hAnsi="Calibri" w:cs="Calibri"/>
                <w:color w:val="000000" w:themeColor="text1"/>
                <w:sz w:val="14"/>
                <w:szCs w:val="14"/>
              </w:rPr>
              <w:t>90.7 (85.2-95.4)</w:t>
            </w:r>
          </w:p>
        </w:tc>
      </w:tr>
      <w:tr w:rsidR="00404533" w:rsidRPr="00AB3908" w14:paraId="33F84B10" w14:textId="77777777" w:rsidTr="007F3D18">
        <w:tc>
          <w:tcPr>
            <w:tcW w:w="1165" w:type="dxa"/>
          </w:tcPr>
          <w:p w14:paraId="7256BAFB"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04503336"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13C9540B"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2DA9F108"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6B907ADF"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20C6BB58"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030DDBE4"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45B960CA"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73C3109B" w14:textId="77777777" w:rsidR="00404533" w:rsidRPr="00AB3908" w:rsidRDefault="00404533" w:rsidP="007F3D18">
            <w:pPr>
              <w:jc w:val="center"/>
              <w:rPr>
                <w:rFonts w:ascii="Calibri" w:hAnsi="Calibri" w:cs="Calibri"/>
                <w:color w:val="000000" w:themeColor="text1"/>
                <w:sz w:val="14"/>
                <w:szCs w:val="14"/>
              </w:rPr>
            </w:pPr>
          </w:p>
        </w:tc>
        <w:tc>
          <w:tcPr>
            <w:tcW w:w="1320" w:type="dxa"/>
          </w:tcPr>
          <w:p w14:paraId="1D60F861" w14:textId="77777777" w:rsidR="00404533" w:rsidRPr="00AB3908" w:rsidRDefault="00404533" w:rsidP="007F3D18">
            <w:pPr>
              <w:jc w:val="center"/>
              <w:rPr>
                <w:rFonts w:ascii="Calibri" w:hAnsi="Calibri" w:cs="Calibri"/>
                <w:color w:val="000000" w:themeColor="text1"/>
                <w:sz w:val="14"/>
                <w:szCs w:val="14"/>
              </w:rPr>
            </w:pPr>
          </w:p>
        </w:tc>
        <w:tc>
          <w:tcPr>
            <w:tcW w:w="1419" w:type="dxa"/>
          </w:tcPr>
          <w:p w14:paraId="2C2574A3"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3024B6BE" w14:textId="77777777" w:rsidTr="007F3D18">
        <w:tc>
          <w:tcPr>
            <w:tcW w:w="1165" w:type="dxa"/>
            <w:shd w:val="clear" w:color="auto" w:fill="E7E6E6" w:themeFill="background2"/>
          </w:tcPr>
          <w:p w14:paraId="576460FB"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b/>
                <w:bCs/>
                <w:color w:val="000000" w:themeColor="text1"/>
                <w:sz w:val="14"/>
                <w:szCs w:val="14"/>
              </w:rPr>
              <w:t>Sex</w:t>
            </w:r>
          </w:p>
        </w:tc>
        <w:tc>
          <w:tcPr>
            <w:tcW w:w="853" w:type="dxa"/>
            <w:shd w:val="clear" w:color="auto" w:fill="E7E6E6" w:themeFill="background2"/>
          </w:tcPr>
          <w:p w14:paraId="40E9518E"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51EA7C4B"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2BAF1C91"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77E7BFEA"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10BA5AAA"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5834D963"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7E849C8D"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4076DB83" w14:textId="77777777" w:rsidR="00404533" w:rsidRPr="00AB3908" w:rsidRDefault="00404533" w:rsidP="007F3D18">
            <w:pPr>
              <w:jc w:val="center"/>
              <w:rPr>
                <w:rFonts w:ascii="Calibri" w:hAnsi="Calibri" w:cs="Calibri"/>
                <w:color w:val="000000" w:themeColor="text1"/>
                <w:sz w:val="14"/>
                <w:szCs w:val="14"/>
              </w:rPr>
            </w:pPr>
          </w:p>
        </w:tc>
        <w:tc>
          <w:tcPr>
            <w:tcW w:w="1320" w:type="dxa"/>
            <w:shd w:val="clear" w:color="auto" w:fill="E7E6E6" w:themeFill="background2"/>
          </w:tcPr>
          <w:p w14:paraId="2AD00808" w14:textId="77777777" w:rsidR="00404533" w:rsidRPr="00AB3908" w:rsidRDefault="00404533" w:rsidP="007F3D18">
            <w:pPr>
              <w:jc w:val="center"/>
              <w:rPr>
                <w:rFonts w:ascii="Calibri" w:hAnsi="Calibri" w:cs="Calibri"/>
                <w:color w:val="000000" w:themeColor="text1"/>
                <w:sz w:val="14"/>
                <w:szCs w:val="14"/>
              </w:rPr>
            </w:pPr>
          </w:p>
        </w:tc>
        <w:tc>
          <w:tcPr>
            <w:tcW w:w="1419" w:type="dxa"/>
            <w:shd w:val="clear" w:color="auto" w:fill="E7E6E6" w:themeFill="background2"/>
          </w:tcPr>
          <w:p w14:paraId="09D0F3C6"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69B731A2" w14:textId="77777777" w:rsidTr="007F3D18">
        <w:tc>
          <w:tcPr>
            <w:tcW w:w="1165" w:type="dxa"/>
          </w:tcPr>
          <w:p w14:paraId="0B835943"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Female</w:t>
            </w:r>
          </w:p>
        </w:tc>
        <w:tc>
          <w:tcPr>
            <w:tcW w:w="853" w:type="dxa"/>
          </w:tcPr>
          <w:p w14:paraId="490428B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w:t>
            </w:r>
          </w:p>
        </w:tc>
        <w:tc>
          <w:tcPr>
            <w:tcW w:w="913" w:type="dxa"/>
          </w:tcPr>
          <w:p w14:paraId="3F9A07D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38</w:t>
            </w:r>
          </w:p>
        </w:tc>
        <w:tc>
          <w:tcPr>
            <w:tcW w:w="1435" w:type="dxa"/>
          </w:tcPr>
          <w:p w14:paraId="132B680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0.992 (0.976-0.998)</w:t>
            </w:r>
          </w:p>
        </w:tc>
        <w:tc>
          <w:tcPr>
            <w:tcW w:w="1403" w:type="dxa"/>
          </w:tcPr>
          <w:p w14:paraId="03435CE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93.1 (87.4-97.7)</w:t>
            </w:r>
          </w:p>
        </w:tc>
        <w:tc>
          <w:tcPr>
            <w:tcW w:w="1426" w:type="dxa"/>
          </w:tcPr>
          <w:p w14:paraId="4A4F6A1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97.4 (92.1-100.0)</w:t>
            </w:r>
          </w:p>
        </w:tc>
        <w:tc>
          <w:tcPr>
            <w:tcW w:w="853" w:type="dxa"/>
          </w:tcPr>
          <w:p w14:paraId="63A52D2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w:t>
            </w:r>
          </w:p>
        </w:tc>
        <w:tc>
          <w:tcPr>
            <w:tcW w:w="913" w:type="dxa"/>
          </w:tcPr>
          <w:p w14:paraId="52C2F2C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51</w:t>
            </w:r>
          </w:p>
        </w:tc>
        <w:tc>
          <w:tcPr>
            <w:tcW w:w="1435" w:type="dxa"/>
          </w:tcPr>
          <w:p w14:paraId="1BE7ED6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0.964 (0.935-0.986)</w:t>
            </w:r>
          </w:p>
        </w:tc>
        <w:tc>
          <w:tcPr>
            <w:tcW w:w="1320" w:type="dxa"/>
          </w:tcPr>
          <w:p w14:paraId="2B8B0B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88.7 (81.4-94.8)</w:t>
            </w:r>
          </w:p>
        </w:tc>
        <w:tc>
          <w:tcPr>
            <w:tcW w:w="1419" w:type="dxa"/>
          </w:tcPr>
          <w:p w14:paraId="103C05C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92.2 (84.3-98.0)</w:t>
            </w:r>
          </w:p>
        </w:tc>
      </w:tr>
      <w:tr w:rsidR="00404533" w:rsidRPr="00AB3908" w14:paraId="746BB362" w14:textId="77777777" w:rsidTr="007F3D18">
        <w:tc>
          <w:tcPr>
            <w:tcW w:w="1165" w:type="dxa"/>
          </w:tcPr>
          <w:p w14:paraId="33F7FB7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Male</w:t>
            </w:r>
          </w:p>
        </w:tc>
        <w:tc>
          <w:tcPr>
            <w:tcW w:w="853" w:type="dxa"/>
          </w:tcPr>
          <w:p w14:paraId="4B77592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62</w:t>
            </w:r>
          </w:p>
        </w:tc>
        <w:tc>
          <w:tcPr>
            <w:tcW w:w="913" w:type="dxa"/>
          </w:tcPr>
          <w:p w14:paraId="3CA4F5B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51</w:t>
            </w:r>
          </w:p>
        </w:tc>
        <w:tc>
          <w:tcPr>
            <w:tcW w:w="1435" w:type="dxa"/>
          </w:tcPr>
          <w:p w14:paraId="1F73CD5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0.996 (0.987-1.000)</w:t>
            </w:r>
          </w:p>
        </w:tc>
        <w:tc>
          <w:tcPr>
            <w:tcW w:w="1403" w:type="dxa"/>
          </w:tcPr>
          <w:p w14:paraId="389A5F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95.2 (90.3-100.0)</w:t>
            </w:r>
          </w:p>
        </w:tc>
        <w:tc>
          <w:tcPr>
            <w:tcW w:w="1426" w:type="dxa"/>
          </w:tcPr>
          <w:p w14:paraId="153F14A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96.1 (90.2-100.0)</w:t>
            </w:r>
          </w:p>
        </w:tc>
        <w:tc>
          <w:tcPr>
            <w:tcW w:w="853" w:type="dxa"/>
          </w:tcPr>
          <w:p w14:paraId="30082AF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w:t>
            </w:r>
          </w:p>
        </w:tc>
        <w:tc>
          <w:tcPr>
            <w:tcW w:w="913" w:type="dxa"/>
          </w:tcPr>
          <w:p w14:paraId="446495C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57</w:t>
            </w:r>
          </w:p>
        </w:tc>
        <w:tc>
          <w:tcPr>
            <w:tcW w:w="1435" w:type="dxa"/>
          </w:tcPr>
          <w:p w14:paraId="61D2C38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0.970 (0.936-0.992)</w:t>
            </w:r>
          </w:p>
        </w:tc>
        <w:tc>
          <w:tcPr>
            <w:tcW w:w="1320" w:type="dxa"/>
          </w:tcPr>
          <w:p w14:paraId="6DA473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93.1 (87.4-97.7)</w:t>
            </w:r>
          </w:p>
        </w:tc>
        <w:tc>
          <w:tcPr>
            <w:tcW w:w="1419" w:type="dxa"/>
          </w:tcPr>
          <w:p w14:paraId="58F2C49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89.5 (80.7-96.5)</w:t>
            </w:r>
          </w:p>
        </w:tc>
      </w:tr>
      <w:tr w:rsidR="00404533" w:rsidRPr="00AB3908" w14:paraId="7A95135F" w14:textId="77777777" w:rsidTr="007F3D18">
        <w:tc>
          <w:tcPr>
            <w:tcW w:w="1165" w:type="dxa"/>
          </w:tcPr>
          <w:p w14:paraId="62CDA618"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0669CB5A"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23AAED00"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6F52E067"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5977D397"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64FD3194"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6063DFEB"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72921C73"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6A5A5F10" w14:textId="77777777" w:rsidR="00404533" w:rsidRPr="00AB3908" w:rsidRDefault="00404533" w:rsidP="007F3D18">
            <w:pPr>
              <w:jc w:val="center"/>
              <w:rPr>
                <w:rFonts w:ascii="Calibri" w:hAnsi="Calibri" w:cs="Calibri"/>
                <w:color w:val="000000" w:themeColor="text1"/>
                <w:sz w:val="14"/>
                <w:szCs w:val="14"/>
              </w:rPr>
            </w:pPr>
          </w:p>
        </w:tc>
        <w:tc>
          <w:tcPr>
            <w:tcW w:w="1320" w:type="dxa"/>
          </w:tcPr>
          <w:p w14:paraId="27FDC93F" w14:textId="77777777" w:rsidR="00404533" w:rsidRPr="00AB3908" w:rsidRDefault="00404533" w:rsidP="007F3D18">
            <w:pPr>
              <w:jc w:val="center"/>
              <w:rPr>
                <w:rFonts w:ascii="Calibri" w:hAnsi="Calibri" w:cs="Calibri"/>
                <w:color w:val="000000" w:themeColor="text1"/>
                <w:sz w:val="14"/>
                <w:szCs w:val="14"/>
              </w:rPr>
            </w:pPr>
          </w:p>
        </w:tc>
        <w:tc>
          <w:tcPr>
            <w:tcW w:w="1419" w:type="dxa"/>
          </w:tcPr>
          <w:p w14:paraId="4E1E46F5"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7CBA46C7" w14:textId="77777777" w:rsidTr="007F3D18">
        <w:tc>
          <w:tcPr>
            <w:tcW w:w="1165" w:type="dxa"/>
            <w:shd w:val="clear" w:color="auto" w:fill="E7E6E6" w:themeFill="background2"/>
          </w:tcPr>
          <w:p w14:paraId="441512B5"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Age</w:t>
            </w:r>
          </w:p>
        </w:tc>
        <w:tc>
          <w:tcPr>
            <w:tcW w:w="853" w:type="dxa"/>
            <w:shd w:val="clear" w:color="auto" w:fill="E7E6E6" w:themeFill="background2"/>
          </w:tcPr>
          <w:p w14:paraId="777B7282"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55E4CD60"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45A7C825"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50B61F56"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75DD15A8"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3D94D20E"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114B3EE0"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EB7DE69" w14:textId="77777777" w:rsidR="00404533" w:rsidRPr="00AB3908" w:rsidRDefault="00404533" w:rsidP="007F3D18">
            <w:pPr>
              <w:jc w:val="center"/>
              <w:rPr>
                <w:rFonts w:ascii="Calibri" w:hAnsi="Calibri" w:cs="Calibri"/>
                <w:color w:val="000000" w:themeColor="text1"/>
                <w:sz w:val="14"/>
                <w:szCs w:val="14"/>
              </w:rPr>
            </w:pPr>
          </w:p>
        </w:tc>
        <w:tc>
          <w:tcPr>
            <w:tcW w:w="1320" w:type="dxa"/>
            <w:shd w:val="clear" w:color="auto" w:fill="E7E6E6" w:themeFill="background2"/>
          </w:tcPr>
          <w:p w14:paraId="3EDC1D1D" w14:textId="77777777" w:rsidR="00404533" w:rsidRPr="00AB3908" w:rsidRDefault="00404533" w:rsidP="007F3D18">
            <w:pPr>
              <w:jc w:val="center"/>
              <w:rPr>
                <w:rFonts w:ascii="Calibri" w:hAnsi="Calibri" w:cs="Calibri"/>
                <w:color w:val="000000" w:themeColor="text1"/>
                <w:sz w:val="14"/>
                <w:szCs w:val="14"/>
              </w:rPr>
            </w:pPr>
          </w:p>
        </w:tc>
        <w:tc>
          <w:tcPr>
            <w:tcW w:w="1419" w:type="dxa"/>
            <w:shd w:val="clear" w:color="auto" w:fill="E7E6E6" w:themeFill="background2"/>
          </w:tcPr>
          <w:p w14:paraId="1D55B981"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4EA2721A" w14:textId="77777777" w:rsidTr="007F3D18">
        <w:tc>
          <w:tcPr>
            <w:tcW w:w="1165" w:type="dxa"/>
          </w:tcPr>
          <w:p w14:paraId="113A33F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≤65 years</w:t>
            </w:r>
          </w:p>
        </w:tc>
        <w:tc>
          <w:tcPr>
            <w:tcW w:w="853" w:type="dxa"/>
          </w:tcPr>
          <w:p w14:paraId="00E90F6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42</w:t>
            </w:r>
          </w:p>
        </w:tc>
        <w:tc>
          <w:tcPr>
            <w:tcW w:w="913" w:type="dxa"/>
          </w:tcPr>
          <w:p w14:paraId="0800DFD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53</w:t>
            </w:r>
          </w:p>
        </w:tc>
        <w:tc>
          <w:tcPr>
            <w:tcW w:w="1435" w:type="dxa"/>
          </w:tcPr>
          <w:p w14:paraId="2498643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0.996 (0.984-1.000)</w:t>
            </w:r>
          </w:p>
        </w:tc>
        <w:tc>
          <w:tcPr>
            <w:tcW w:w="1403" w:type="dxa"/>
          </w:tcPr>
          <w:p w14:paraId="05499C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95.2 (88.1-100.0)</w:t>
            </w:r>
          </w:p>
        </w:tc>
        <w:tc>
          <w:tcPr>
            <w:tcW w:w="1426" w:type="dxa"/>
          </w:tcPr>
          <w:p w14:paraId="73FC855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94.3 (86.8-100.0)</w:t>
            </w:r>
          </w:p>
        </w:tc>
        <w:tc>
          <w:tcPr>
            <w:tcW w:w="853" w:type="dxa"/>
          </w:tcPr>
          <w:p w14:paraId="3994A91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55</w:t>
            </w:r>
          </w:p>
        </w:tc>
        <w:tc>
          <w:tcPr>
            <w:tcW w:w="913" w:type="dxa"/>
          </w:tcPr>
          <w:p w14:paraId="1726F1D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59</w:t>
            </w:r>
          </w:p>
        </w:tc>
        <w:tc>
          <w:tcPr>
            <w:tcW w:w="1435" w:type="dxa"/>
          </w:tcPr>
          <w:p w14:paraId="4C18272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0.970 (0.931-0.995)</w:t>
            </w:r>
          </w:p>
        </w:tc>
        <w:tc>
          <w:tcPr>
            <w:tcW w:w="1320" w:type="dxa"/>
          </w:tcPr>
          <w:p w14:paraId="55A22A6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94.5 (87.3-100.0)</w:t>
            </w:r>
          </w:p>
        </w:tc>
        <w:tc>
          <w:tcPr>
            <w:tcW w:w="1419" w:type="dxa"/>
          </w:tcPr>
          <w:p w14:paraId="49409BB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88.1 (79.7-96.6)</w:t>
            </w:r>
          </w:p>
        </w:tc>
      </w:tr>
      <w:tr w:rsidR="00404533" w:rsidRPr="00AB3908" w14:paraId="647ED162" w14:textId="77777777" w:rsidTr="007F3D18">
        <w:tc>
          <w:tcPr>
            <w:tcW w:w="1165" w:type="dxa"/>
          </w:tcPr>
          <w:p w14:paraId="4900393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&gt;65 years</w:t>
            </w:r>
          </w:p>
        </w:tc>
        <w:tc>
          <w:tcPr>
            <w:tcW w:w="853" w:type="dxa"/>
          </w:tcPr>
          <w:p w14:paraId="28A0EBA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107</w:t>
            </w:r>
          </w:p>
        </w:tc>
        <w:tc>
          <w:tcPr>
            <w:tcW w:w="913" w:type="dxa"/>
          </w:tcPr>
          <w:p w14:paraId="407CF6E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36</w:t>
            </w:r>
          </w:p>
        </w:tc>
        <w:tc>
          <w:tcPr>
            <w:tcW w:w="1435" w:type="dxa"/>
          </w:tcPr>
          <w:p w14:paraId="1518CD3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0.995 (0.987-1.000)</w:t>
            </w:r>
          </w:p>
        </w:tc>
        <w:tc>
          <w:tcPr>
            <w:tcW w:w="1403" w:type="dxa"/>
          </w:tcPr>
          <w:p w14:paraId="738593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93.5 (88.8-97.2)</w:t>
            </w:r>
          </w:p>
        </w:tc>
        <w:tc>
          <w:tcPr>
            <w:tcW w:w="1426" w:type="dxa"/>
          </w:tcPr>
          <w:p w14:paraId="668774A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7593415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129</w:t>
            </w:r>
          </w:p>
        </w:tc>
        <w:tc>
          <w:tcPr>
            <w:tcW w:w="913" w:type="dxa"/>
          </w:tcPr>
          <w:p w14:paraId="2D3ED7E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49</w:t>
            </w:r>
          </w:p>
        </w:tc>
        <w:tc>
          <w:tcPr>
            <w:tcW w:w="1435" w:type="dxa"/>
          </w:tcPr>
          <w:p w14:paraId="5EECF02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0.969 (0.944-0.988)</w:t>
            </w:r>
          </w:p>
        </w:tc>
        <w:tc>
          <w:tcPr>
            <w:tcW w:w="1320" w:type="dxa"/>
          </w:tcPr>
          <w:p w14:paraId="42C646C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89.1 (83.7-94.6)</w:t>
            </w:r>
          </w:p>
        </w:tc>
        <w:tc>
          <w:tcPr>
            <w:tcW w:w="1419" w:type="dxa"/>
          </w:tcPr>
          <w:p w14:paraId="4B966A7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93.9 (85.7-100.0)</w:t>
            </w:r>
          </w:p>
        </w:tc>
      </w:tr>
      <w:tr w:rsidR="00404533" w:rsidRPr="00AB3908" w14:paraId="492B75A6" w14:textId="77777777" w:rsidTr="007F3D18">
        <w:tc>
          <w:tcPr>
            <w:tcW w:w="1165" w:type="dxa"/>
          </w:tcPr>
          <w:p w14:paraId="7033965B"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061C27A2"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01292E06"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23D74A30"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1545DB26"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33F4F944"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580B673A"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48840322"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0B791688" w14:textId="77777777" w:rsidR="00404533" w:rsidRPr="00AB3908" w:rsidRDefault="00404533" w:rsidP="007F3D18">
            <w:pPr>
              <w:jc w:val="center"/>
              <w:rPr>
                <w:rFonts w:ascii="Calibri" w:hAnsi="Calibri" w:cs="Calibri"/>
                <w:color w:val="000000" w:themeColor="text1"/>
                <w:sz w:val="14"/>
                <w:szCs w:val="14"/>
              </w:rPr>
            </w:pPr>
          </w:p>
        </w:tc>
        <w:tc>
          <w:tcPr>
            <w:tcW w:w="1320" w:type="dxa"/>
          </w:tcPr>
          <w:p w14:paraId="3F621774" w14:textId="77777777" w:rsidR="00404533" w:rsidRPr="00AB3908" w:rsidRDefault="00404533" w:rsidP="007F3D18">
            <w:pPr>
              <w:jc w:val="center"/>
              <w:rPr>
                <w:rFonts w:ascii="Calibri" w:hAnsi="Calibri" w:cs="Calibri"/>
                <w:color w:val="000000" w:themeColor="text1"/>
                <w:sz w:val="14"/>
                <w:szCs w:val="14"/>
              </w:rPr>
            </w:pPr>
          </w:p>
        </w:tc>
        <w:tc>
          <w:tcPr>
            <w:tcW w:w="1419" w:type="dxa"/>
          </w:tcPr>
          <w:p w14:paraId="312A91E3"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48E2F45D" w14:textId="77777777" w:rsidTr="007F3D18">
        <w:tc>
          <w:tcPr>
            <w:tcW w:w="1165" w:type="dxa"/>
            <w:shd w:val="clear" w:color="auto" w:fill="E7E6E6" w:themeFill="background2"/>
          </w:tcPr>
          <w:p w14:paraId="234D4663"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Ethnicity</w:t>
            </w:r>
          </w:p>
        </w:tc>
        <w:tc>
          <w:tcPr>
            <w:tcW w:w="853" w:type="dxa"/>
            <w:shd w:val="clear" w:color="auto" w:fill="E7E6E6" w:themeFill="background2"/>
          </w:tcPr>
          <w:p w14:paraId="6691F8B6"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08FF5987"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471A49BD"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568BAC41"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475C1639"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32CD7607"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0F35C4E9"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1CCFD45F" w14:textId="77777777" w:rsidR="00404533" w:rsidRPr="00AB3908" w:rsidRDefault="00404533" w:rsidP="007F3D18">
            <w:pPr>
              <w:jc w:val="center"/>
              <w:rPr>
                <w:rFonts w:ascii="Calibri" w:hAnsi="Calibri" w:cs="Calibri"/>
                <w:color w:val="000000" w:themeColor="text1"/>
                <w:sz w:val="14"/>
                <w:szCs w:val="14"/>
              </w:rPr>
            </w:pPr>
          </w:p>
        </w:tc>
        <w:tc>
          <w:tcPr>
            <w:tcW w:w="1320" w:type="dxa"/>
            <w:shd w:val="clear" w:color="auto" w:fill="E7E6E6" w:themeFill="background2"/>
          </w:tcPr>
          <w:p w14:paraId="6C12FD0D" w14:textId="77777777" w:rsidR="00404533" w:rsidRPr="00AB3908" w:rsidRDefault="00404533" w:rsidP="007F3D18">
            <w:pPr>
              <w:jc w:val="center"/>
              <w:rPr>
                <w:rFonts w:ascii="Calibri" w:hAnsi="Calibri" w:cs="Calibri"/>
                <w:color w:val="000000" w:themeColor="text1"/>
                <w:sz w:val="14"/>
                <w:szCs w:val="14"/>
              </w:rPr>
            </w:pPr>
          </w:p>
        </w:tc>
        <w:tc>
          <w:tcPr>
            <w:tcW w:w="1419" w:type="dxa"/>
            <w:shd w:val="clear" w:color="auto" w:fill="E7E6E6" w:themeFill="background2"/>
          </w:tcPr>
          <w:p w14:paraId="2F82D2EF"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1D612450" w14:textId="77777777" w:rsidTr="007F3D18">
        <w:tc>
          <w:tcPr>
            <w:tcW w:w="1165" w:type="dxa"/>
          </w:tcPr>
          <w:p w14:paraId="45C56FF2"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Hispanic</w:t>
            </w:r>
          </w:p>
        </w:tc>
        <w:tc>
          <w:tcPr>
            <w:tcW w:w="853" w:type="dxa"/>
          </w:tcPr>
          <w:p w14:paraId="426480C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w:t>
            </w:r>
          </w:p>
        </w:tc>
        <w:tc>
          <w:tcPr>
            <w:tcW w:w="913" w:type="dxa"/>
          </w:tcPr>
          <w:p w14:paraId="24AD921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w:t>
            </w:r>
          </w:p>
        </w:tc>
        <w:tc>
          <w:tcPr>
            <w:tcW w:w="1435" w:type="dxa"/>
          </w:tcPr>
          <w:p w14:paraId="31CB160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(0.922-1.000)</w:t>
            </w:r>
          </w:p>
        </w:tc>
        <w:tc>
          <w:tcPr>
            <w:tcW w:w="1403" w:type="dxa"/>
          </w:tcPr>
          <w:p w14:paraId="571842C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85.7 (57.1-100.0)</w:t>
            </w:r>
          </w:p>
        </w:tc>
        <w:tc>
          <w:tcPr>
            <w:tcW w:w="1426" w:type="dxa"/>
          </w:tcPr>
          <w:p w14:paraId="58C60C3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90.9 (72.7-100.0)</w:t>
            </w:r>
          </w:p>
        </w:tc>
        <w:tc>
          <w:tcPr>
            <w:tcW w:w="853" w:type="dxa"/>
          </w:tcPr>
          <w:p w14:paraId="40D001A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w:t>
            </w:r>
          </w:p>
        </w:tc>
        <w:tc>
          <w:tcPr>
            <w:tcW w:w="913" w:type="dxa"/>
          </w:tcPr>
          <w:p w14:paraId="06DC7C2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w:t>
            </w:r>
          </w:p>
        </w:tc>
        <w:tc>
          <w:tcPr>
            <w:tcW w:w="1435" w:type="dxa"/>
          </w:tcPr>
          <w:p w14:paraId="539389C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20" w:type="dxa"/>
          </w:tcPr>
          <w:p w14:paraId="5E199E8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19" w:type="dxa"/>
          </w:tcPr>
          <w:p w14:paraId="17E3E8A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6D5F881B" w14:textId="77777777" w:rsidTr="007F3D18">
        <w:tc>
          <w:tcPr>
            <w:tcW w:w="1165" w:type="dxa"/>
          </w:tcPr>
          <w:p w14:paraId="32BADC24"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Not Hispanic</w:t>
            </w:r>
          </w:p>
        </w:tc>
        <w:tc>
          <w:tcPr>
            <w:tcW w:w="853" w:type="dxa"/>
          </w:tcPr>
          <w:p w14:paraId="459C2B1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130</w:t>
            </w:r>
          </w:p>
        </w:tc>
        <w:tc>
          <w:tcPr>
            <w:tcW w:w="913" w:type="dxa"/>
          </w:tcPr>
          <w:p w14:paraId="132D0AC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70</w:t>
            </w:r>
          </w:p>
        </w:tc>
        <w:tc>
          <w:tcPr>
            <w:tcW w:w="1435" w:type="dxa"/>
          </w:tcPr>
          <w:p w14:paraId="4203922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0.993 (0.984-0.998)</w:t>
            </w:r>
          </w:p>
        </w:tc>
        <w:tc>
          <w:tcPr>
            <w:tcW w:w="1403" w:type="dxa"/>
          </w:tcPr>
          <w:p w14:paraId="1E0B4A9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94.6 (90.8-98.5)</w:t>
            </w:r>
          </w:p>
        </w:tc>
        <w:tc>
          <w:tcPr>
            <w:tcW w:w="1426" w:type="dxa"/>
          </w:tcPr>
          <w:p w14:paraId="3239944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97.1 (92.9-100.0)</w:t>
            </w:r>
          </w:p>
        </w:tc>
        <w:tc>
          <w:tcPr>
            <w:tcW w:w="853" w:type="dxa"/>
          </w:tcPr>
          <w:p w14:paraId="65FACA6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164</w:t>
            </w:r>
          </w:p>
        </w:tc>
        <w:tc>
          <w:tcPr>
            <w:tcW w:w="913" w:type="dxa"/>
          </w:tcPr>
          <w:p w14:paraId="6132A98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w:t>
            </w:r>
          </w:p>
        </w:tc>
        <w:tc>
          <w:tcPr>
            <w:tcW w:w="1435" w:type="dxa"/>
          </w:tcPr>
          <w:p w14:paraId="6F9D918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0.965 (0.941-0.982)</w:t>
            </w:r>
          </w:p>
        </w:tc>
        <w:tc>
          <w:tcPr>
            <w:tcW w:w="1320" w:type="dxa"/>
          </w:tcPr>
          <w:p w14:paraId="0AE4D5D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90.9 (86.0-95.1)</w:t>
            </w:r>
          </w:p>
        </w:tc>
        <w:tc>
          <w:tcPr>
            <w:tcW w:w="1419" w:type="dxa"/>
          </w:tcPr>
          <w:p w14:paraId="07EB6A7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89.9 (83.1-95.5)</w:t>
            </w:r>
          </w:p>
        </w:tc>
      </w:tr>
      <w:tr w:rsidR="00404533" w:rsidRPr="00AB3908" w14:paraId="693D6279" w14:textId="77777777" w:rsidTr="007F3D18">
        <w:tc>
          <w:tcPr>
            <w:tcW w:w="1165" w:type="dxa"/>
          </w:tcPr>
          <w:p w14:paraId="04F554D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Prefer not to say / Decline</w:t>
            </w:r>
          </w:p>
        </w:tc>
        <w:tc>
          <w:tcPr>
            <w:tcW w:w="853" w:type="dxa"/>
          </w:tcPr>
          <w:p w14:paraId="52C49EA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5C06A79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0657ED3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763390D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3348AE1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064ACF4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7EFE3EA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7AB6ED3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20" w:type="dxa"/>
          </w:tcPr>
          <w:p w14:paraId="56B7B27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19" w:type="dxa"/>
          </w:tcPr>
          <w:p w14:paraId="60459A4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58C80E68" w14:textId="77777777" w:rsidTr="007F3D18">
        <w:tc>
          <w:tcPr>
            <w:tcW w:w="1165" w:type="dxa"/>
          </w:tcPr>
          <w:p w14:paraId="72F7A860"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Unavailable</w:t>
            </w:r>
          </w:p>
        </w:tc>
        <w:tc>
          <w:tcPr>
            <w:tcW w:w="853" w:type="dxa"/>
          </w:tcPr>
          <w:p w14:paraId="220364B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12</w:t>
            </w:r>
          </w:p>
        </w:tc>
        <w:tc>
          <w:tcPr>
            <w:tcW w:w="913" w:type="dxa"/>
          </w:tcPr>
          <w:p w14:paraId="773B5AE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w:t>
            </w:r>
          </w:p>
        </w:tc>
        <w:tc>
          <w:tcPr>
            <w:tcW w:w="1435" w:type="dxa"/>
          </w:tcPr>
          <w:p w14:paraId="3B1C3AD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(0.917-1.000)</w:t>
            </w:r>
          </w:p>
        </w:tc>
        <w:tc>
          <w:tcPr>
            <w:tcW w:w="1403" w:type="dxa"/>
          </w:tcPr>
          <w:p w14:paraId="450B51C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91.7 (75.0-100.0)</w:t>
            </w:r>
          </w:p>
        </w:tc>
        <w:tc>
          <w:tcPr>
            <w:tcW w:w="1426" w:type="dxa"/>
          </w:tcPr>
          <w:p w14:paraId="5E4C43A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2ECC8F7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14</w:t>
            </w:r>
          </w:p>
        </w:tc>
        <w:tc>
          <w:tcPr>
            <w:tcW w:w="913" w:type="dxa"/>
          </w:tcPr>
          <w:p w14:paraId="78A8F01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w:t>
            </w:r>
          </w:p>
        </w:tc>
        <w:tc>
          <w:tcPr>
            <w:tcW w:w="1435" w:type="dxa"/>
          </w:tcPr>
          <w:p w14:paraId="040EB79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0.976 (0.881-1.000)</w:t>
            </w:r>
          </w:p>
        </w:tc>
        <w:tc>
          <w:tcPr>
            <w:tcW w:w="1320" w:type="dxa"/>
          </w:tcPr>
          <w:p w14:paraId="43A5AF4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85.7 (64.3-100.0)</w:t>
            </w:r>
          </w:p>
        </w:tc>
        <w:tc>
          <w:tcPr>
            <w:tcW w:w="1419" w:type="dxa"/>
          </w:tcPr>
          <w:p w14:paraId="464178E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83.3 (50.0-100.0)</w:t>
            </w:r>
          </w:p>
        </w:tc>
      </w:tr>
      <w:tr w:rsidR="00404533" w:rsidRPr="00AB3908" w14:paraId="7CFC4D59" w14:textId="77777777" w:rsidTr="007F3D18">
        <w:tc>
          <w:tcPr>
            <w:tcW w:w="1165" w:type="dxa"/>
          </w:tcPr>
          <w:p w14:paraId="0DDD997B"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0955B42A"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37ED76BD"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2BF11571"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5AD04F4A"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047EAF6A"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0B1C2DB5"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53123512"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7C8AD5D7" w14:textId="77777777" w:rsidR="00404533" w:rsidRPr="00AB3908" w:rsidRDefault="00404533" w:rsidP="007F3D18">
            <w:pPr>
              <w:jc w:val="center"/>
              <w:rPr>
                <w:rFonts w:ascii="Calibri" w:hAnsi="Calibri" w:cs="Calibri"/>
                <w:color w:val="000000" w:themeColor="text1"/>
                <w:sz w:val="14"/>
                <w:szCs w:val="14"/>
              </w:rPr>
            </w:pPr>
          </w:p>
        </w:tc>
        <w:tc>
          <w:tcPr>
            <w:tcW w:w="1320" w:type="dxa"/>
          </w:tcPr>
          <w:p w14:paraId="753AA54B" w14:textId="77777777" w:rsidR="00404533" w:rsidRPr="00AB3908" w:rsidRDefault="00404533" w:rsidP="007F3D18">
            <w:pPr>
              <w:jc w:val="center"/>
              <w:rPr>
                <w:rFonts w:ascii="Calibri" w:hAnsi="Calibri" w:cs="Calibri"/>
                <w:color w:val="000000" w:themeColor="text1"/>
                <w:sz w:val="14"/>
                <w:szCs w:val="14"/>
              </w:rPr>
            </w:pPr>
          </w:p>
        </w:tc>
        <w:tc>
          <w:tcPr>
            <w:tcW w:w="1419" w:type="dxa"/>
          </w:tcPr>
          <w:p w14:paraId="65E428C0"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3B23A240" w14:textId="77777777" w:rsidTr="007F3D18">
        <w:tc>
          <w:tcPr>
            <w:tcW w:w="1165" w:type="dxa"/>
            <w:shd w:val="clear" w:color="auto" w:fill="E7E6E6" w:themeFill="background2"/>
          </w:tcPr>
          <w:p w14:paraId="76305C5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Race</w:t>
            </w:r>
          </w:p>
        </w:tc>
        <w:tc>
          <w:tcPr>
            <w:tcW w:w="853" w:type="dxa"/>
            <w:shd w:val="clear" w:color="auto" w:fill="E7E6E6" w:themeFill="background2"/>
          </w:tcPr>
          <w:p w14:paraId="38539654"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79BADFD1"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112943D3"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771BA288"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7A37340A"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32D44E68"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15D0BF7B"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44E810B" w14:textId="77777777" w:rsidR="00404533" w:rsidRPr="00AB3908" w:rsidRDefault="00404533" w:rsidP="007F3D18">
            <w:pPr>
              <w:jc w:val="center"/>
              <w:rPr>
                <w:rFonts w:ascii="Calibri" w:hAnsi="Calibri" w:cs="Calibri"/>
                <w:color w:val="000000" w:themeColor="text1"/>
                <w:sz w:val="14"/>
                <w:szCs w:val="14"/>
              </w:rPr>
            </w:pPr>
          </w:p>
        </w:tc>
        <w:tc>
          <w:tcPr>
            <w:tcW w:w="1320" w:type="dxa"/>
            <w:shd w:val="clear" w:color="auto" w:fill="E7E6E6" w:themeFill="background2"/>
          </w:tcPr>
          <w:p w14:paraId="52B92EAE" w14:textId="77777777" w:rsidR="00404533" w:rsidRPr="00AB3908" w:rsidRDefault="00404533" w:rsidP="007F3D18">
            <w:pPr>
              <w:jc w:val="center"/>
              <w:rPr>
                <w:rFonts w:ascii="Calibri" w:hAnsi="Calibri" w:cs="Calibri"/>
                <w:color w:val="000000" w:themeColor="text1"/>
                <w:sz w:val="14"/>
                <w:szCs w:val="14"/>
              </w:rPr>
            </w:pPr>
          </w:p>
        </w:tc>
        <w:tc>
          <w:tcPr>
            <w:tcW w:w="1419" w:type="dxa"/>
            <w:shd w:val="clear" w:color="auto" w:fill="E7E6E6" w:themeFill="background2"/>
          </w:tcPr>
          <w:p w14:paraId="25409F15"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06A7E456" w14:textId="77777777" w:rsidTr="007F3D18">
        <w:tc>
          <w:tcPr>
            <w:tcW w:w="1165" w:type="dxa"/>
          </w:tcPr>
          <w:p w14:paraId="61143EE0"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American Indian or Alaska Native</w:t>
            </w:r>
          </w:p>
        </w:tc>
        <w:tc>
          <w:tcPr>
            <w:tcW w:w="853" w:type="dxa"/>
          </w:tcPr>
          <w:p w14:paraId="60BCF81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4C8710C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749A99F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6A12BC5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6BCFC38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1C8DB45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034B54D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7C0214D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20" w:type="dxa"/>
          </w:tcPr>
          <w:p w14:paraId="76E6756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19" w:type="dxa"/>
          </w:tcPr>
          <w:p w14:paraId="0233574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229F0A67" w14:textId="77777777" w:rsidTr="007F3D18">
        <w:tc>
          <w:tcPr>
            <w:tcW w:w="1165" w:type="dxa"/>
          </w:tcPr>
          <w:p w14:paraId="71EF6ACB"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Asian</w:t>
            </w:r>
          </w:p>
        </w:tc>
        <w:tc>
          <w:tcPr>
            <w:tcW w:w="853" w:type="dxa"/>
          </w:tcPr>
          <w:p w14:paraId="08E0DD6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w:t>
            </w:r>
          </w:p>
        </w:tc>
        <w:tc>
          <w:tcPr>
            <w:tcW w:w="913" w:type="dxa"/>
          </w:tcPr>
          <w:p w14:paraId="3599E38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w:t>
            </w:r>
          </w:p>
        </w:tc>
        <w:tc>
          <w:tcPr>
            <w:tcW w:w="1435" w:type="dxa"/>
          </w:tcPr>
          <w:p w14:paraId="6BBA6D3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69FD83A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3DB10E1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4C7743F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w:t>
            </w:r>
          </w:p>
        </w:tc>
        <w:tc>
          <w:tcPr>
            <w:tcW w:w="913" w:type="dxa"/>
          </w:tcPr>
          <w:p w14:paraId="1676C42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1435" w:type="dxa"/>
          </w:tcPr>
          <w:p w14:paraId="6550D8B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20" w:type="dxa"/>
          </w:tcPr>
          <w:p w14:paraId="6996298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19" w:type="dxa"/>
          </w:tcPr>
          <w:p w14:paraId="40C3624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3ADCF3A0" w14:textId="77777777" w:rsidTr="007F3D18">
        <w:tc>
          <w:tcPr>
            <w:tcW w:w="1165" w:type="dxa"/>
          </w:tcPr>
          <w:p w14:paraId="4A5ED082"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Black or African American</w:t>
            </w:r>
          </w:p>
        </w:tc>
        <w:tc>
          <w:tcPr>
            <w:tcW w:w="853" w:type="dxa"/>
          </w:tcPr>
          <w:p w14:paraId="3271E2D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913" w:type="dxa"/>
          </w:tcPr>
          <w:p w14:paraId="561752B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57CD8B8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036D96D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1E40EB8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3B97AA8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w:t>
            </w:r>
          </w:p>
        </w:tc>
        <w:tc>
          <w:tcPr>
            <w:tcW w:w="913" w:type="dxa"/>
          </w:tcPr>
          <w:p w14:paraId="4476B24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1435" w:type="dxa"/>
          </w:tcPr>
          <w:p w14:paraId="18A1F31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20" w:type="dxa"/>
          </w:tcPr>
          <w:p w14:paraId="17F83E2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19" w:type="dxa"/>
          </w:tcPr>
          <w:p w14:paraId="29764FB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409A2F1E" w14:textId="77777777" w:rsidTr="007F3D18">
        <w:tc>
          <w:tcPr>
            <w:tcW w:w="1165" w:type="dxa"/>
          </w:tcPr>
          <w:p w14:paraId="497B1A4A"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Native Hawaiian or Other Pacific Islander</w:t>
            </w:r>
          </w:p>
        </w:tc>
        <w:tc>
          <w:tcPr>
            <w:tcW w:w="853" w:type="dxa"/>
          </w:tcPr>
          <w:p w14:paraId="12AC689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7B345AC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228BE89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6C67211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4B6DD56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4FA002D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489AD89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7772E4F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20" w:type="dxa"/>
          </w:tcPr>
          <w:p w14:paraId="0DC639E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19" w:type="dxa"/>
          </w:tcPr>
          <w:p w14:paraId="08A86E3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040E8C2D" w14:textId="77777777" w:rsidTr="007F3D18">
        <w:tc>
          <w:tcPr>
            <w:tcW w:w="1165" w:type="dxa"/>
          </w:tcPr>
          <w:p w14:paraId="760E6FA1"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White or Caucasian</w:t>
            </w:r>
          </w:p>
        </w:tc>
        <w:tc>
          <w:tcPr>
            <w:tcW w:w="853" w:type="dxa"/>
          </w:tcPr>
          <w:p w14:paraId="22DD7C9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122</w:t>
            </w:r>
          </w:p>
        </w:tc>
        <w:tc>
          <w:tcPr>
            <w:tcW w:w="913" w:type="dxa"/>
          </w:tcPr>
          <w:p w14:paraId="26022F9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67</w:t>
            </w:r>
          </w:p>
        </w:tc>
        <w:tc>
          <w:tcPr>
            <w:tcW w:w="1435" w:type="dxa"/>
          </w:tcPr>
          <w:p w14:paraId="3CE848D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0.993 (0.984-0.998)</w:t>
            </w:r>
          </w:p>
        </w:tc>
        <w:tc>
          <w:tcPr>
            <w:tcW w:w="1403" w:type="dxa"/>
          </w:tcPr>
          <w:p w14:paraId="363F0E3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93.4 (89.3-97.5)</w:t>
            </w:r>
          </w:p>
        </w:tc>
        <w:tc>
          <w:tcPr>
            <w:tcW w:w="1426" w:type="dxa"/>
          </w:tcPr>
          <w:p w14:paraId="2C10161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97.0 (92.5-100.0)</w:t>
            </w:r>
          </w:p>
        </w:tc>
        <w:tc>
          <w:tcPr>
            <w:tcW w:w="853" w:type="dxa"/>
          </w:tcPr>
          <w:p w14:paraId="002D25B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151</w:t>
            </w:r>
          </w:p>
        </w:tc>
        <w:tc>
          <w:tcPr>
            <w:tcW w:w="913" w:type="dxa"/>
          </w:tcPr>
          <w:p w14:paraId="5F0D76E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84</w:t>
            </w:r>
          </w:p>
        </w:tc>
        <w:tc>
          <w:tcPr>
            <w:tcW w:w="1435" w:type="dxa"/>
          </w:tcPr>
          <w:p w14:paraId="2297ABC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0.959 (0.932-0.978)</w:t>
            </w:r>
          </w:p>
        </w:tc>
        <w:tc>
          <w:tcPr>
            <w:tcW w:w="1320" w:type="dxa"/>
          </w:tcPr>
          <w:p w14:paraId="2FA5BF1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89.4 (84.1-94.0)</w:t>
            </w:r>
          </w:p>
        </w:tc>
        <w:tc>
          <w:tcPr>
            <w:tcW w:w="1419" w:type="dxa"/>
          </w:tcPr>
          <w:p w14:paraId="049FDDD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89.3 (82.1-95.2)</w:t>
            </w:r>
          </w:p>
        </w:tc>
      </w:tr>
      <w:tr w:rsidR="00404533" w:rsidRPr="00AB3908" w14:paraId="28BDE027" w14:textId="77777777" w:rsidTr="007F3D18">
        <w:tc>
          <w:tcPr>
            <w:tcW w:w="1165" w:type="dxa"/>
          </w:tcPr>
          <w:p w14:paraId="3D24529F"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Other</w:t>
            </w:r>
          </w:p>
        </w:tc>
        <w:tc>
          <w:tcPr>
            <w:tcW w:w="853" w:type="dxa"/>
          </w:tcPr>
          <w:p w14:paraId="3582610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913" w:type="dxa"/>
          </w:tcPr>
          <w:p w14:paraId="65D1E78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w:t>
            </w:r>
          </w:p>
        </w:tc>
        <w:tc>
          <w:tcPr>
            <w:tcW w:w="1435" w:type="dxa"/>
          </w:tcPr>
          <w:p w14:paraId="40ACA5B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3A5D94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3319AF5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87.5 (62.5-100.0)</w:t>
            </w:r>
          </w:p>
        </w:tc>
        <w:tc>
          <w:tcPr>
            <w:tcW w:w="853" w:type="dxa"/>
          </w:tcPr>
          <w:p w14:paraId="7B691BB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913" w:type="dxa"/>
          </w:tcPr>
          <w:p w14:paraId="0A59E7C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w:t>
            </w:r>
          </w:p>
        </w:tc>
        <w:tc>
          <w:tcPr>
            <w:tcW w:w="1435" w:type="dxa"/>
          </w:tcPr>
          <w:p w14:paraId="361E312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20" w:type="dxa"/>
          </w:tcPr>
          <w:p w14:paraId="3F51BB2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19" w:type="dxa"/>
          </w:tcPr>
          <w:p w14:paraId="3D84BFC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3D034E89" w14:textId="77777777" w:rsidTr="007F3D18">
        <w:tc>
          <w:tcPr>
            <w:tcW w:w="1165" w:type="dxa"/>
          </w:tcPr>
          <w:p w14:paraId="174D0E1D"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Two or more</w:t>
            </w:r>
          </w:p>
        </w:tc>
        <w:tc>
          <w:tcPr>
            <w:tcW w:w="853" w:type="dxa"/>
          </w:tcPr>
          <w:p w14:paraId="02232F2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1AD3A82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44E5DB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4113282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16F7FA0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423F5ED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913" w:type="dxa"/>
          </w:tcPr>
          <w:p w14:paraId="142653D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1D6A607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20" w:type="dxa"/>
          </w:tcPr>
          <w:p w14:paraId="1504033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19" w:type="dxa"/>
          </w:tcPr>
          <w:p w14:paraId="55FBEEC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4B7C0F11" w14:textId="77777777" w:rsidTr="007F3D18">
        <w:tc>
          <w:tcPr>
            <w:tcW w:w="1165" w:type="dxa"/>
          </w:tcPr>
          <w:p w14:paraId="42E8B13D"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Declined</w:t>
            </w:r>
          </w:p>
        </w:tc>
        <w:tc>
          <w:tcPr>
            <w:tcW w:w="853" w:type="dxa"/>
          </w:tcPr>
          <w:p w14:paraId="73E4585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1A1DB9A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0168106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104A76B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13B8496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1FE3F4D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073532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1EEE0EF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20" w:type="dxa"/>
          </w:tcPr>
          <w:p w14:paraId="2DBFCE9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19" w:type="dxa"/>
          </w:tcPr>
          <w:p w14:paraId="3264437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54245ED1" w14:textId="77777777" w:rsidTr="007F3D18">
        <w:tc>
          <w:tcPr>
            <w:tcW w:w="1165" w:type="dxa"/>
          </w:tcPr>
          <w:p w14:paraId="715AEC8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Unavailable</w:t>
            </w:r>
          </w:p>
        </w:tc>
        <w:tc>
          <w:tcPr>
            <w:tcW w:w="853" w:type="dxa"/>
          </w:tcPr>
          <w:p w14:paraId="48310E7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w:t>
            </w:r>
          </w:p>
        </w:tc>
        <w:tc>
          <w:tcPr>
            <w:tcW w:w="913" w:type="dxa"/>
          </w:tcPr>
          <w:p w14:paraId="1D05158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w:t>
            </w:r>
          </w:p>
        </w:tc>
        <w:tc>
          <w:tcPr>
            <w:tcW w:w="1435" w:type="dxa"/>
          </w:tcPr>
          <w:p w14:paraId="67184A5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(0.867-1.000)</w:t>
            </w:r>
          </w:p>
        </w:tc>
        <w:tc>
          <w:tcPr>
            <w:tcW w:w="1403" w:type="dxa"/>
          </w:tcPr>
          <w:p w14:paraId="29E7D09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88.9 (66.7-100.0)</w:t>
            </w:r>
          </w:p>
        </w:tc>
        <w:tc>
          <w:tcPr>
            <w:tcW w:w="1426" w:type="dxa"/>
          </w:tcPr>
          <w:p w14:paraId="3D399EB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668AFAB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w:t>
            </w:r>
          </w:p>
        </w:tc>
        <w:tc>
          <w:tcPr>
            <w:tcW w:w="913" w:type="dxa"/>
          </w:tcPr>
          <w:p w14:paraId="7CC0502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w:t>
            </w:r>
          </w:p>
        </w:tc>
        <w:tc>
          <w:tcPr>
            <w:tcW w:w="1435" w:type="dxa"/>
          </w:tcPr>
          <w:p w14:paraId="78D10CE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(0.880-1.000)</w:t>
            </w:r>
          </w:p>
        </w:tc>
        <w:tc>
          <w:tcPr>
            <w:tcW w:w="1320" w:type="dxa"/>
          </w:tcPr>
          <w:p w14:paraId="06E85D6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90.0 (70.0-100.0)</w:t>
            </w:r>
          </w:p>
        </w:tc>
        <w:tc>
          <w:tcPr>
            <w:tcW w:w="1419" w:type="dxa"/>
          </w:tcPr>
          <w:p w14:paraId="1B52D79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80.0 (40.0-100.0)</w:t>
            </w:r>
          </w:p>
        </w:tc>
      </w:tr>
      <w:tr w:rsidR="00404533" w:rsidRPr="00AB3908" w14:paraId="5A2A7CB2" w14:textId="77777777" w:rsidTr="007F3D18">
        <w:tc>
          <w:tcPr>
            <w:tcW w:w="1165" w:type="dxa"/>
          </w:tcPr>
          <w:p w14:paraId="125657E9"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15775346"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1DC25ECD"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44BBA50E"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6DB7E7F8"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434B05C9"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3029D10E"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4F45C22E"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42372C1D" w14:textId="77777777" w:rsidR="00404533" w:rsidRPr="00AB3908" w:rsidRDefault="00404533" w:rsidP="007F3D18">
            <w:pPr>
              <w:jc w:val="center"/>
              <w:rPr>
                <w:rFonts w:ascii="Calibri" w:hAnsi="Calibri" w:cs="Calibri"/>
                <w:color w:val="000000" w:themeColor="text1"/>
                <w:sz w:val="14"/>
                <w:szCs w:val="14"/>
              </w:rPr>
            </w:pPr>
          </w:p>
        </w:tc>
        <w:tc>
          <w:tcPr>
            <w:tcW w:w="1320" w:type="dxa"/>
          </w:tcPr>
          <w:p w14:paraId="59A4205D" w14:textId="77777777" w:rsidR="00404533" w:rsidRPr="00AB3908" w:rsidRDefault="00404533" w:rsidP="007F3D18">
            <w:pPr>
              <w:jc w:val="center"/>
              <w:rPr>
                <w:rFonts w:ascii="Calibri" w:hAnsi="Calibri" w:cs="Calibri"/>
                <w:color w:val="000000" w:themeColor="text1"/>
                <w:sz w:val="14"/>
                <w:szCs w:val="14"/>
              </w:rPr>
            </w:pPr>
          </w:p>
        </w:tc>
        <w:tc>
          <w:tcPr>
            <w:tcW w:w="1419" w:type="dxa"/>
          </w:tcPr>
          <w:p w14:paraId="087A62BC"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0FEEFACE" w14:textId="77777777" w:rsidTr="007F3D18">
        <w:tc>
          <w:tcPr>
            <w:tcW w:w="1165" w:type="dxa"/>
            <w:shd w:val="clear" w:color="auto" w:fill="E7E6E6" w:themeFill="background2"/>
          </w:tcPr>
          <w:p w14:paraId="2AFE8D8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b/>
                <w:bCs/>
                <w:color w:val="000000" w:themeColor="text1"/>
                <w:sz w:val="14"/>
                <w:szCs w:val="14"/>
              </w:rPr>
              <w:t>Manufacturer</w:t>
            </w:r>
          </w:p>
        </w:tc>
        <w:tc>
          <w:tcPr>
            <w:tcW w:w="853" w:type="dxa"/>
            <w:shd w:val="clear" w:color="auto" w:fill="E7E6E6" w:themeFill="background2"/>
          </w:tcPr>
          <w:p w14:paraId="02897913"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6EF6845F"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24132BE"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1A446197"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4C60AB09"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338E4632"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7427C267"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3459EC3E" w14:textId="77777777" w:rsidR="00404533" w:rsidRPr="00AB3908" w:rsidRDefault="00404533" w:rsidP="007F3D18">
            <w:pPr>
              <w:jc w:val="center"/>
              <w:rPr>
                <w:rFonts w:ascii="Calibri" w:hAnsi="Calibri" w:cs="Calibri"/>
                <w:color w:val="000000" w:themeColor="text1"/>
                <w:sz w:val="14"/>
                <w:szCs w:val="14"/>
              </w:rPr>
            </w:pPr>
          </w:p>
        </w:tc>
        <w:tc>
          <w:tcPr>
            <w:tcW w:w="1320" w:type="dxa"/>
            <w:shd w:val="clear" w:color="auto" w:fill="E7E6E6" w:themeFill="background2"/>
          </w:tcPr>
          <w:p w14:paraId="78C8E5E7" w14:textId="77777777" w:rsidR="00404533" w:rsidRPr="00AB3908" w:rsidRDefault="00404533" w:rsidP="007F3D18">
            <w:pPr>
              <w:jc w:val="center"/>
              <w:rPr>
                <w:rFonts w:ascii="Calibri" w:hAnsi="Calibri" w:cs="Calibri"/>
                <w:color w:val="000000" w:themeColor="text1"/>
                <w:sz w:val="14"/>
                <w:szCs w:val="14"/>
              </w:rPr>
            </w:pPr>
          </w:p>
        </w:tc>
        <w:tc>
          <w:tcPr>
            <w:tcW w:w="1419" w:type="dxa"/>
            <w:shd w:val="clear" w:color="auto" w:fill="E7E6E6" w:themeFill="background2"/>
          </w:tcPr>
          <w:p w14:paraId="4E28D7E3"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7FE34E1F" w14:textId="77777777" w:rsidTr="007F3D18">
        <w:tc>
          <w:tcPr>
            <w:tcW w:w="1165" w:type="dxa"/>
          </w:tcPr>
          <w:p w14:paraId="5E18746B"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GE Healthcare</w:t>
            </w:r>
          </w:p>
        </w:tc>
        <w:tc>
          <w:tcPr>
            <w:tcW w:w="853" w:type="dxa"/>
          </w:tcPr>
          <w:p w14:paraId="6B3726E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55</w:t>
            </w:r>
          </w:p>
        </w:tc>
        <w:tc>
          <w:tcPr>
            <w:tcW w:w="913" w:type="dxa"/>
          </w:tcPr>
          <w:p w14:paraId="3DDD4E2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34</w:t>
            </w:r>
          </w:p>
        </w:tc>
        <w:tc>
          <w:tcPr>
            <w:tcW w:w="1435" w:type="dxa"/>
          </w:tcPr>
          <w:p w14:paraId="6E0D0CC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0.997 (0.987-1.000)</w:t>
            </w:r>
          </w:p>
        </w:tc>
        <w:tc>
          <w:tcPr>
            <w:tcW w:w="1403" w:type="dxa"/>
          </w:tcPr>
          <w:p w14:paraId="05AF445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94.5 (87.3-100.0)</w:t>
            </w:r>
          </w:p>
        </w:tc>
        <w:tc>
          <w:tcPr>
            <w:tcW w:w="1426" w:type="dxa"/>
          </w:tcPr>
          <w:p w14:paraId="2FDDC3F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94.1 (85.3-100.0)</w:t>
            </w:r>
          </w:p>
        </w:tc>
        <w:tc>
          <w:tcPr>
            <w:tcW w:w="853" w:type="dxa"/>
          </w:tcPr>
          <w:p w14:paraId="69B335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50</w:t>
            </w:r>
          </w:p>
        </w:tc>
        <w:tc>
          <w:tcPr>
            <w:tcW w:w="913" w:type="dxa"/>
          </w:tcPr>
          <w:p w14:paraId="1B0F527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33</w:t>
            </w:r>
          </w:p>
        </w:tc>
        <w:tc>
          <w:tcPr>
            <w:tcW w:w="1435" w:type="dxa"/>
          </w:tcPr>
          <w:p w14:paraId="35DA594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0.977 (0.942-0.996)</w:t>
            </w:r>
          </w:p>
        </w:tc>
        <w:tc>
          <w:tcPr>
            <w:tcW w:w="1320" w:type="dxa"/>
          </w:tcPr>
          <w:p w14:paraId="149F89F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92.0 (84.0-98.0)</w:t>
            </w:r>
          </w:p>
        </w:tc>
        <w:tc>
          <w:tcPr>
            <w:tcW w:w="1419" w:type="dxa"/>
          </w:tcPr>
          <w:p w14:paraId="477C1FF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90.9 (81.8-100.0)</w:t>
            </w:r>
          </w:p>
        </w:tc>
      </w:tr>
      <w:tr w:rsidR="00404533" w:rsidRPr="00AB3908" w14:paraId="72F2B7E7" w14:textId="77777777" w:rsidTr="007F3D18">
        <w:tc>
          <w:tcPr>
            <w:tcW w:w="1165" w:type="dxa"/>
          </w:tcPr>
          <w:p w14:paraId="4E390415" w14:textId="77777777" w:rsidR="00404533" w:rsidRPr="00AB3908" w:rsidRDefault="00404533" w:rsidP="007F3D18">
            <w:pPr>
              <w:jc w:val="center"/>
              <w:rPr>
                <w:rFonts w:ascii="Calibri" w:hAnsi="Calibri" w:cs="Calibri"/>
                <w:b/>
                <w:bCs/>
                <w:color w:val="000000" w:themeColor="text1"/>
                <w:sz w:val="14"/>
                <w:szCs w:val="14"/>
              </w:rPr>
            </w:pPr>
            <w:proofErr w:type="spellStart"/>
            <w:r w:rsidRPr="00AB3908">
              <w:rPr>
                <w:rFonts w:ascii="Calibri" w:hAnsi="Calibri" w:cs="Calibri"/>
                <w:color w:val="000000" w:themeColor="text1"/>
                <w:sz w:val="14"/>
                <w:szCs w:val="14"/>
              </w:rPr>
              <w:t>NeuroLogica</w:t>
            </w:r>
            <w:proofErr w:type="spellEnd"/>
          </w:p>
        </w:tc>
        <w:tc>
          <w:tcPr>
            <w:tcW w:w="853" w:type="dxa"/>
          </w:tcPr>
          <w:p w14:paraId="7C5E670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4CA369B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341C243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36A73B4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489A346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5ED998A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5CC1355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7B278D0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20" w:type="dxa"/>
          </w:tcPr>
          <w:p w14:paraId="3759A07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19" w:type="dxa"/>
          </w:tcPr>
          <w:p w14:paraId="046D5F6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7E65F19F" w14:textId="77777777" w:rsidTr="007F3D18">
        <w:tc>
          <w:tcPr>
            <w:tcW w:w="1165" w:type="dxa"/>
          </w:tcPr>
          <w:p w14:paraId="64861AEB"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Philips</w:t>
            </w:r>
          </w:p>
        </w:tc>
        <w:tc>
          <w:tcPr>
            <w:tcW w:w="853" w:type="dxa"/>
          </w:tcPr>
          <w:p w14:paraId="07C388E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7367F67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7666DFF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63AACB2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2A3FF7C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73113CA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77507E5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660C18A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20" w:type="dxa"/>
          </w:tcPr>
          <w:p w14:paraId="791A0C3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19" w:type="dxa"/>
          </w:tcPr>
          <w:p w14:paraId="775476F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02D3CC76" w14:textId="77777777" w:rsidTr="007F3D18">
        <w:tc>
          <w:tcPr>
            <w:tcW w:w="1165" w:type="dxa"/>
          </w:tcPr>
          <w:p w14:paraId="27F34AA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Siemens</w:t>
            </w:r>
          </w:p>
        </w:tc>
        <w:tc>
          <w:tcPr>
            <w:tcW w:w="853" w:type="dxa"/>
          </w:tcPr>
          <w:p w14:paraId="3B831C0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w:t>
            </w:r>
          </w:p>
        </w:tc>
        <w:tc>
          <w:tcPr>
            <w:tcW w:w="913" w:type="dxa"/>
          </w:tcPr>
          <w:p w14:paraId="2FD6A64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54</w:t>
            </w:r>
          </w:p>
        </w:tc>
        <w:tc>
          <w:tcPr>
            <w:tcW w:w="1435" w:type="dxa"/>
          </w:tcPr>
          <w:p w14:paraId="58B525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0.990 (0.976-0.998)</w:t>
            </w:r>
          </w:p>
        </w:tc>
        <w:tc>
          <w:tcPr>
            <w:tcW w:w="1403" w:type="dxa"/>
          </w:tcPr>
          <w:p w14:paraId="387B759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93.5 (88.2-97.8)</w:t>
            </w:r>
          </w:p>
        </w:tc>
        <w:tc>
          <w:tcPr>
            <w:tcW w:w="1426" w:type="dxa"/>
          </w:tcPr>
          <w:p w14:paraId="735B12E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98.1 (94.4-100.0)</w:t>
            </w:r>
          </w:p>
        </w:tc>
        <w:tc>
          <w:tcPr>
            <w:tcW w:w="853" w:type="dxa"/>
          </w:tcPr>
          <w:p w14:paraId="07F1C54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w:t>
            </w:r>
          </w:p>
        </w:tc>
        <w:tc>
          <w:tcPr>
            <w:tcW w:w="913" w:type="dxa"/>
          </w:tcPr>
          <w:p w14:paraId="6128CFB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52</w:t>
            </w:r>
          </w:p>
        </w:tc>
        <w:tc>
          <w:tcPr>
            <w:tcW w:w="1435" w:type="dxa"/>
          </w:tcPr>
          <w:p w14:paraId="75B654E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0.954 (0.919-0.982)</w:t>
            </w:r>
          </w:p>
        </w:tc>
        <w:tc>
          <w:tcPr>
            <w:tcW w:w="1320" w:type="dxa"/>
          </w:tcPr>
          <w:p w14:paraId="6EE5356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88.3 (81.9-94.7)</w:t>
            </w:r>
          </w:p>
        </w:tc>
        <w:tc>
          <w:tcPr>
            <w:tcW w:w="1419" w:type="dxa"/>
          </w:tcPr>
          <w:p w14:paraId="6A3EB5D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88.5 (78.8-96.2)</w:t>
            </w:r>
          </w:p>
        </w:tc>
      </w:tr>
      <w:tr w:rsidR="00404533" w:rsidRPr="00AB3908" w14:paraId="15BE01FE" w14:textId="77777777" w:rsidTr="007F3D18">
        <w:tc>
          <w:tcPr>
            <w:tcW w:w="1165" w:type="dxa"/>
          </w:tcPr>
          <w:p w14:paraId="125770E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Toshiba</w:t>
            </w:r>
          </w:p>
        </w:tc>
        <w:tc>
          <w:tcPr>
            <w:tcW w:w="853" w:type="dxa"/>
          </w:tcPr>
          <w:p w14:paraId="3F943EC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3539C48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0435D75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209241E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25F7F27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341DC97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40</w:t>
            </w:r>
          </w:p>
        </w:tc>
        <w:tc>
          <w:tcPr>
            <w:tcW w:w="913" w:type="dxa"/>
          </w:tcPr>
          <w:p w14:paraId="75C705A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22</w:t>
            </w:r>
          </w:p>
        </w:tc>
        <w:tc>
          <w:tcPr>
            <w:tcW w:w="1435" w:type="dxa"/>
          </w:tcPr>
          <w:p w14:paraId="6F313B5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0.984 (0.945-1.000)</w:t>
            </w:r>
          </w:p>
        </w:tc>
        <w:tc>
          <w:tcPr>
            <w:tcW w:w="1320" w:type="dxa"/>
          </w:tcPr>
          <w:p w14:paraId="4EBFAC0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95.0 (87.5-100.0)</w:t>
            </w:r>
          </w:p>
        </w:tc>
        <w:tc>
          <w:tcPr>
            <w:tcW w:w="1419" w:type="dxa"/>
          </w:tcPr>
          <w:p w14:paraId="2A36DCB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95.5 (86.4-100.0)</w:t>
            </w:r>
          </w:p>
        </w:tc>
      </w:tr>
    </w:tbl>
    <w:p w14:paraId="355F38E1" w14:textId="77777777" w:rsidR="00404533" w:rsidRDefault="00404533" w:rsidP="00404533">
      <w:pPr>
        <w:rPr>
          <w:b/>
          <w:bCs/>
          <w:color w:val="000000" w:themeColor="text1"/>
        </w:rPr>
      </w:pPr>
      <w:r>
        <w:rPr>
          <w:b/>
          <w:bCs/>
          <w:color w:val="000000" w:themeColor="text1"/>
        </w:rPr>
        <w:br w:type="page"/>
      </w:r>
    </w:p>
    <w:p w14:paraId="2115CDC8" w14:textId="77777777" w:rsidR="00404533" w:rsidRDefault="00404533" w:rsidP="00404533">
      <w:pPr>
        <w:rPr>
          <w:b/>
          <w:bCs/>
          <w:color w:val="000000" w:themeColor="text1"/>
        </w:rPr>
      </w:pPr>
      <w:r>
        <w:rPr>
          <w:b/>
          <w:bCs/>
          <w:color w:val="000000" w:themeColor="text1"/>
        </w:rPr>
        <w:lastRenderedPageBreak/>
        <w:t>Supplementary Table 7</w:t>
      </w:r>
      <w:r>
        <w:rPr>
          <w:color w:val="000000" w:themeColor="text1"/>
        </w:rPr>
        <w:t>: Number of cases for intra-axial hemorrhage cohort. *The number of selected cases was based on powering calculations; the ground truth radiologists did not have access to the original radiology reports and the interpretation could change. **One case was incorrectly processed during the series selection, image quality review and DICOM review when it should have been excluded; its later removal resulted in the cohort having one fewer case than initially planned and is reflected from the second row of this table onwards (which has one fewer case than the first row).</w:t>
      </w:r>
    </w:p>
    <w:p w14:paraId="5C84346A" w14:textId="77777777" w:rsidR="00404533" w:rsidRDefault="00404533" w:rsidP="00404533">
      <w:pPr>
        <w:rPr>
          <w:b/>
          <w:bCs/>
          <w:color w:val="000000" w:themeColor="text1"/>
        </w:rPr>
      </w:pPr>
    </w:p>
    <w:tbl>
      <w:tblPr>
        <w:tblStyle w:val="TableGrid"/>
        <w:tblW w:w="0" w:type="auto"/>
        <w:tblLook w:val="04A0" w:firstRow="1" w:lastRow="0" w:firstColumn="1" w:lastColumn="0" w:noHBand="0" w:noVBand="1"/>
      </w:tblPr>
      <w:tblGrid>
        <w:gridCol w:w="3237"/>
        <w:gridCol w:w="1433"/>
        <w:gridCol w:w="1519"/>
        <w:gridCol w:w="1209"/>
      </w:tblGrid>
      <w:tr w:rsidR="00404533" w:rsidRPr="00764EBD" w14:paraId="1F909E66" w14:textId="77777777" w:rsidTr="007F3D18">
        <w:tc>
          <w:tcPr>
            <w:tcW w:w="3237" w:type="dxa"/>
          </w:tcPr>
          <w:p w14:paraId="56DBC0A4" w14:textId="77777777" w:rsidR="00404533" w:rsidRPr="00764EBD" w:rsidRDefault="00404533" w:rsidP="007F3D18">
            <w:pPr>
              <w:rPr>
                <w:color w:val="000000" w:themeColor="text1"/>
                <w:sz w:val="20"/>
                <w:szCs w:val="20"/>
              </w:rPr>
            </w:pPr>
          </w:p>
        </w:tc>
        <w:tc>
          <w:tcPr>
            <w:tcW w:w="1433" w:type="dxa"/>
          </w:tcPr>
          <w:p w14:paraId="477A3044" w14:textId="77777777" w:rsidR="00404533" w:rsidRPr="00764EBD" w:rsidRDefault="00404533" w:rsidP="007F3D18">
            <w:pPr>
              <w:jc w:val="center"/>
              <w:rPr>
                <w:color w:val="000000" w:themeColor="text1"/>
                <w:sz w:val="20"/>
                <w:szCs w:val="20"/>
              </w:rPr>
            </w:pPr>
            <w:r w:rsidRPr="00764EBD">
              <w:rPr>
                <w:color w:val="000000" w:themeColor="text1"/>
                <w:sz w:val="20"/>
                <w:szCs w:val="20"/>
              </w:rPr>
              <w:t>Positive cases</w:t>
            </w:r>
          </w:p>
        </w:tc>
        <w:tc>
          <w:tcPr>
            <w:tcW w:w="1519" w:type="dxa"/>
          </w:tcPr>
          <w:p w14:paraId="359A6EA1" w14:textId="77777777" w:rsidR="00404533" w:rsidRPr="00764EBD" w:rsidRDefault="00404533" w:rsidP="007F3D18">
            <w:pPr>
              <w:jc w:val="center"/>
              <w:rPr>
                <w:color w:val="000000" w:themeColor="text1"/>
                <w:sz w:val="20"/>
                <w:szCs w:val="20"/>
              </w:rPr>
            </w:pPr>
            <w:r w:rsidRPr="00764EBD">
              <w:rPr>
                <w:color w:val="000000" w:themeColor="text1"/>
                <w:sz w:val="20"/>
                <w:szCs w:val="20"/>
              </w:rPr>
              <w:t>Negative cases</w:t>
            </w:r>
          </w:p>
        </w:tc>
        <w:tc>
          <w:tcPr>
            <w:tcW w:w="1209" w:type="dxa"/>
          </w:tcPr>
          <w:p w14:paraId="0092ECBC" w14:textId="77777777" w:rsidR="00404533" w:rsidRPr="00764EBD" w:rsidRDefault="00404533" w:rsidP="007F3D18">
            <w:pPr>
              <w:jc w:val="center"/>
              <w:rPr>
                <w:color w:val="000000" w:themeColor="text1"/>
                <w:sz w:val="20"/>
                <w:szCs w:val="20"/>
              </w:rPr>
            </w:pPr>
            <w:r w:rsidRPr="00764EBD">
              <w:rPr>
                <w:color w:val="000000" w:themeColor="text1"/>
                <w:sz w:val="20"/>
                <w:szCs w:val="20"/>
              </w:rPr>
              <w:t>Total cases</w:t>
            </w:r>
          </w:p>
        </w:tc>
      </w:tr>
      <w:tr w:rsidR="00404533" w:rsidRPr="00764EBD" w14:paraId="0F72D02A" w14:textId="77777777" w:rsidTr="007F3D18">
        <w:tc>
          <w:tcPr>
            <w:tcW w:w="3237" w:type="dxa"/>
            <w:shd w:val="clear" w:color="auto" w:fill="E7E6E6" w:themeFill="background2"/>
          </w:tcPr>
          <w:p w14:paraId="0A196814" w14:textId="77777777" w:rsidR="00404533" w:rsidRPr="00764EBD" w:rsidRDefault="00404533" w:rsidP="007F3D18">
            <w:pPr>
              <w:rPr>
                <w:b/>
                <w:bCs/>
                <w:color w:val="000000" w:themeColor="text1"/>
                <w:sz w:val="20"/>
                <w:szCs w:val="20"/>
              </w:rPr>
            </w:pPr>
            <w:r w:rsidRPr="00764EBD">
              <w:rPr>
                <w:b/>
                <w:bCs/>
                <w:color w:val="000000" w:themeColor="text1"/>
                <w:sz w:val="20"/>
                <w:szCs w:val="20"/>
              </w:rPr>
              <w:t>Original cases</w:t>
            </w:r>
          </w:p>
        </w:tc>
        <w:tc>
          <w:tcPr>
            <w:tcW w:w="1433" w:type="dxa"/>
            <w:shd w:val="clear" w:color="auto" w:fill="E7E6E6" w:themeFill="background2"/>
          </w:tcPr>
          <w:p w14:paraId="0BBA8F03"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0F0D29B7"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0706157B" w14:textId="77777777" w:rsidR="00404533" w:rsidRPr="00764EBD" w:rsidRDefault="00404533" w:rsidP="007F3D18">
            <w:pPr>
              <w:jc w:val="center"/>
              <w:rPr>
                <w:color w:val="000000" w:themeColor="text1"/>
                <w:sz w:val="20"/>
                <w:szCs w:val="20"/>
              </w:rPr>
            </w:pPr>
          </w:p>
        </w:tc>
      </w:tr>
      <w:tr w:rsidR="00404533" w:rsidRPr="00764EBD" w14:paraId="493C4B2D" w14:textId="77777777" w:rsidTr="007F3D18">
        <w:tc>
          <w:tcPr>
            <w:tcW w:w="3237" w:type="dxa"/>
          </w:tcPr>
          <w:p w14:paraId="42A88721" w14:textId="77777777" w:rsidR="00404533" w:rsidRPr="00764EBD" w:rsidRDefault="00404533" w:rsidP="007F3D18">
            <w:pPr>
              <w:rPr>
                <w:color w:val="000000" w:themeColor="text1"/>
                <w:sz w:val="20"/>
                <w:szCs w:val="20"/>
              </w:rPr>
            </w:pPr>
            <w:r w:rsidRPr="00764EBD">
              <w:rPr>
                <w:color w:val="000000" w:themeColor="text1"/>
                <w:sz w:val="20"/>
                <w:szCs w:val="20"/>
              </w:rPr>
              <w:t xml:space="preserve">Number of cases selected based on original radiology reports* </w:t>
            </w:r>
          </w:p>
        </w:tc>
        <w:tc>
          <w:tcPr>
            <w:tcW w:w="1433" w:type="dxa"/>
          </w:tcPr>
          <w:p w14:paraId="5654D118" w14:textId="77777777" w:rsidR="00404533" w:rsidRPr="00764EBD" w:rsidRDefault="00404533" w:rsidP="007F3D18">
            <w:pPr>
              <w:jc w:val="center"/>
              <w:rPr>
                <w:color w:val="000000" w:themeColor="text1"/>
                <w:sz w:val="20"/>
                <w:szCs w:val="20"/>
              </w:rPr>
            </w:pPr>
            <w:r>
              <w:rPr>
                <w:color w:val="000000" w:themeColor="text1"/>
                <w:sz w:val="20"/>
                <w:szCs w:val="20"/>
              </w:rPr>
              <w:t>717</w:t>
            </w:r>
          </w:p>
        </w:tc>
        <w:tc>
          <w:tcPr>
            <w:tcW w:w="1519" w:type="dxa"/>
          </w:tcPr>
          <w:p w14:paraId="0EE66E9F" w14:textId="77777777" w:rsidR="00404533" w:rsidRPr="00764EBD" w:rsidRDefault="00404533" w:rsidP="007F3D18">
            <w:pPr>
              <w:jc w:val="center"/>
              <w:rPr>
                <w:color w:val="000000" w:themeColor="text1"/>
                <w:sz w:val="20"/>
                <w:szCs w:val="20"/>
              </w:rPr>
            </w:pPr>
            <w:r>
              <w:rPr>
                <w:color w:val="000000" w:themeColor="text1"/>
                <w:sz w:val="20"/>
                <w:szCs w:val="20"/>
              </w:rPr>
              <w:t>210</w:t>
            </w:r>
          </w:p>
        </w:tc>
        <w:tc>
          <w:tcPr>
            <w:tcW w:w="1209" w:type="dxa"/>
          </w:tcPr>
          <w:p w14:paraId="392E88A1" w14:textId="77777777" w:rsidR="00404533" w:rsidRPr="00764EBD" w:rsidRDefault="00404533" w:rsidP="007F3D18">
            <w:pPr>
              <w:jc w:val="center"/>
              <w:rPr>
                <w:color w:val="000000" w:themeColor="text1"/>
                <w:sz w:val="20"/>
                <w:szCs w:val="20"/>
              </w:rPr>
            </w:pPr>
            <w:r>
              <w:rPr>
                <w:color w:val="000000" w:themeColor="text1"/>
                <w:sz w:val="20"/>
                <w:szCs w:val="20"/>
              </w:rPr>
              <w:t>927</w:t>
            </w:r>
          </w:p>
        </w:tc>
      </w:tr>
      <w:tr w:rsidR="00404533" w:rsidRPr="00764EBD" w14:paraId="4821EAAE" w14:textId="77777777" w:rsidTr="007F3D18">
        <w:tc>
          <w:tcPr>
            <w:tcW w:w="3237" w:type="dxa"/>
          </w:tcPr>
          <w:p w14:paraId="291CCA27" w14:textId="77777777" w:rsidR="00404533" w:rsidRPr="00764EBD" w:rsidRDefault="00404533" w:rsidP="007F3D18">
            <w:pPr>
              <w:rPr>
                <w:color w:val="000000" w:themeColor="text1"/>
                <w:sz w:val="20"/>
                <w:szCs w:val="20"/>
              </w:rPr>
            </w:pPr>
            <w:r w:rsidRPr="00764EBD">
              <w:rPr>
                <w:color w:val="000000" w:themeColor="text1"/>
                <w:sz w:val="20"/>
                <w:szCs w:val="20"/>
              </w:rPr>
              <w:t>Number of cases following ground truth radiologist interpretations</w:t>
            </w:r>
            <w:r>
              <w:rPr>
                <w:color w:val="000000" w:themeColor="text1"/>
                <w:sz w:val="20"/>
                <w:szCs w:val="20"/>
              </w:rPr>
              <w:t>**</w:t>
            </w:r>
          </w:p>
        </w:tc>
        <w:tc>
          <w:tcPr>
            <w:tcW w:w="1433" w:type="dxa"/>
          </w:tcPr>
          <w:p w14:paraId="5083F49D" w14:textId="77777777" w:rsidR="00404533" w:rsidRPr="00764EBD" w:rsidRDefault="00404533" w:rsidP="007F3D18">
            <w:pPr>
              <w:jc w:val="center"/>
              <w:rPr>
                <w:color w:val="000000" w:themeColor="text1"/>
                <w:sz w:val="20"/>
                <w:szCs w:val="20"/>
              </w:rPr>
            </w:pPr>
            <w:r>
              <w:rPr>
                <w:color w:val="000000" w:themeColor="text1"/>
                <w:sz w:val="20"/>
                <w:szCs w:val="20"/>
              </w:rPr>
              <w:t>617</w:t>
            </w:r>
          </w:p>
        </w:tc>
        <w:tc>
          <w:tcPr>
            <w:tcW w:w="1519" w:type="dxa"/>
          </w:tcPr>
          <w:p w14:paraId="714BF895" w14:textId="77777777" w:rsidR="00404533" w:rsidRPr="00764EBD" w:rsidRDefault="00404533" w:rsidP="007F3D18">
            <w:pPr>
              <w:jc w:val="center"/>
              <w:rPr>
                <w:color w:val="000000" w:themeColor="text1"/>
                <w:sz w:val="20"/>
                <w:szCs w:val="20"/>
              </w:rPr>
            </w:pPr>
            <w:r>
              <w:rPr>
                <w:color w:val="000000" w:themeColor="text1"/>
                <w:sz w:val="20"/>
                <w:szCs w:val="20"/>
              </w:rPr>
              <w:t>309</w:t>
            </w:r>
          </w:p>
        </w:tc>
        <w:tc>
          <w:tcPr>
            <w:tcW w:w="1209" w:type="dxa"/>
          </w:tcPr>
          <w:p w14:paraId="0A8C6C43" w14:textId="77777777" w:rsidR="00404533" w:rsidRPr="00764EBD" w:rsidRDefault="00404533" w:rsidP="007F3D18">
            <w:pPr>
              <w:jc w:val="center"/>
              <w:rPr>
                <w:color w:val="000000" w:themeColor="text1"/>
                <w:sz w:val="20"/>
                <w:szCs w:val="20"/>
              </w:rPr>
            </w:pPr>
            <w:r>
              <w:rPr>
                <w:color w:val="000000" w:themeColor="text1"/>
                <w:sz w:val="20"/>
                <w:szCs w:val="20"/>
              </w:rPr>
              <w:t>926</w:t>
            </w:r>
          </w:p>
        </w:tc>
      </w:tr>
      <w:tr w:rsidR="00404533" w:rsidRPr="00764EBD" w14:paraId="54A30365" w14:textId="77777777" w:rsidTr="007F3D18">
        <w:tc>
          <w:tcPr>
            <w:tcW w:w="3237" w:type="dxa"/>
            <w:shd w:val="clear" w:color="auto" w:fill="E7E6E6" w:themeFill="background2"/>
          </w:tcPr>
          <w:p w14:paraId="5834F2B8" w14:textId="77777777" w:rsidR="00404533" w:rsidRPr="00764EBD" w:rsidRDefault="00404533" w:rsidP="007F3D18">
            <w:pPr>
              <w:rPr>
                <w:b/>
                <w:bCs/>
                <w:color w:val="000000" w:themeColor="text1"/>
                <w:sz w:val="20"/>
                <w:szCs w:val="20"/>
              </w:rPr>
            </w:pPr>
            <w:r w:rsidRPr="00764EBD">
              <w:rPr>
                <w:b/>
                <w:bCs/>
                <w:color w:val="000000" w:themeColor="text1"/>
                <w:sz w:val="20"/>
                <w:szCs w:val="20"/>
              </w:rPr>
              <w:t>Thin series (≤1.5mm)</w:t>
            </w:r>
          </w:p>
        </w:tc>
        <w:tc>
          <w:tcPr>
            <w:tcW w:w="1433" w:type="dxa"/>
            <w:shd w:val="clear" w:color="auto" w:fill="E7E6E6" w:themeFill="background2"/>
          </w:tcPr>
          <w:p w14:paraId="02507110"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630E1BB9"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2F4A68CB" w14:textId="77777777" w:rsidR="00404533" w:rsidRPr="00764EBD" w:rsidRDefault="00404533" w:rsidP="007F3D18">
            <w:pPr>
              <w:jc w:val="center"/>
              <w:rPr>
                <w:color w:val="000000" w:themeColor="text1"/>
                <w:sz w:val="20"/>
                <w:szCs w:val="20"/>
              </w:rPr>
            </w:pPr>
          </w:p>
        </w:tc>
      </w:tr>
      <w:tr w:rsidR="00404533" w:rsidRPr="00764EBD" w14:paraId="51EA2598" w14:textId="77777777" w:rsidTr="007F3D18">
        <w:tc>
          <w:tcPr>
            <w:tcW w:w="3237" w:type="dxa"/>
          </w:tcPr>
          <w:p w14:paraId="0CC616C1" w14:textId="77777777" w:rsidR="00404533" w:rsidRPr="00764EBD" w:rsidRDefault="00404533" w:rsidP="007F3D18">
            <w:pPr>
              <w:rPr>
                <w:color w:val="000000" w:themeColor="text1"/>
                <w:sz w:val="20"/>
                <w:szCs w:val="20"/>
              </w:rPr>
            </w:pPr>
            <w:r w:rsidRPr="00764EBD">
              <w:rPr>
                <w:color w:val="000000" w:themeColor="text1"/>
                <w:sz w:val="20"/>
                <w:szCs w:val="20"/>
              </w:rPr>
              <w:t>Number of thin series</w:t>
            </w:r>
          </w:p>
        </w:tc>
        <w:tc>
          <w:tcPr>
            <w:tcW w:w="1433" w:type="dxa"/>
          </w:tcPr>
          <w:p w14:paraId="2663B485" w14:textId="77777777" w:rsidR="00404533" w:rsidRPr="00764EBD" w:rsidRDefault="00404533" w:rsidP="007F3D18">
            <w:pPr>
              <w:jc w:val="center"/>
              <w:rPr>
                <w:color w:val="000000" w:themeColor="text1"/>
                <w:sz w:val="20"/>
                <w:szCs w:val="20"/>
              </w:rPr>
            </w:pPr>
            <w:r>
              <w:rPr>
                <w:color w:val="000000" w:themeColor="text1"/>
                <w:sz w:val="20"/>
                <w:szCs w:val="20"/>
              </w:rPr>
              <w:t>503</w:t>
            </w:r>
          </w:p>
        </w:tc>
        <w:tc>
          <w:tcPr>
            <w:tcW w:w="1519" w:type="dxa"/>
          </w:tcPr>
          <w:p w14:paraId="5A1113F4" w14:textId="77777777" w:rsidR="00404533" w:rsidRPr="00764EBD" w:rsidRDefault="00404533" w:rsidP="007F3D18">
            <w:pPr>
              <w:jc w:val="center"/>
              <w:rPr>
                <w:color w:val="000000" w:themeColor="text1"/>
                <w:sz w:val="20"/>
                <w:szCs w:val="20"/>
              </w:rPr>
            </w:pPr>
            <w:r>
              <w:rPr>
                <w:color w:val="000000" w:themeColor="text1"/>
                <w:sz w:val="20"/>
                <w:szCs w:val="20"/>
              </w:rPr>
              <w:t>230</w:t>
            </w:r>
          </w:p>
        </w:tc>
        <w:tc>
          <w:tcPr>
            <w:tcW w:w="1209" w:type="dxa"/>
          </w:tcPr>
          <w:p w14:paraId="5C3755F9" w14:textId="77777777" w:rsidR="00404533" w:rsidRPr="00764EBD" w:rsidRDefault="00404533" w:rsidP="007F3D18">
            <w:pPr>
              <w:jc w:val="center"/>
              <w:rPr>
                <w:color w:val="000000" w:themeColor="text1"/>
                <w:sz w:val="20"/>
                <w:szCs w:val="20"/>
              </w:rPr>
            </w:pPr>
            <w:r>
              <w:rPr>
                <w:color w:val="000000" w:themeColor="text1"/>
                <w:sz w:val="20"/>
                <w:szCs w:val="20"/>
              </w:rPr>
              <w:t>733</w:t>
            </w:r>
          </w:p>
        </w:tc>
      </w:tr>
      <w:tr w:rsidR="00404533" w:rsidRPr="00764EBD" w14:paraId="5131F686" w14:textId="77777777" w:rsidTr="007F3D18">
        <w:tc>
          <w:tcPr>
            <w:tcW w:w="3237" w:type="dxa"/>
          </w:tcPr>
          <w:p w14:paraId="1EB126E4" w14:textId="77777777" w:rsidR="00404533" w:rsidRPr="00764EBD" w:rsidRDefault="00404533" w:rsidP="007F3D18">
            <w:pPr>
              <w:rPr>
                <w:color w:val="000000" w:themeColor="text1"/>
                <w:sz w:val="20"/>
                <w:szCs w:val="20"/>
              </w:rPr>
            </w:pPr>
            <w:r w:rsidRPr="00764EBD">
              <w:rPr>
                <w:color w:val="000000" w:themeColor="text1"/>
                <w:sz w:val="20"/>
                <w:szCs w:val="20"/>
              </w:rPr>
              <w:t>Number of thin series with successful model inference</w:t>
            </w:r>
          </w:p>
        </w:tc>
        <w:tc>
          <w:tcPr>
            <w:tcW w:w="1433" w:type="dxa"/>
          </w:tcPr>
          <w:p w14:paraId="0D2DB72C" w14:textId="77777777" w:rsidR="00404533" w:rsidRPr="00764EBD" w:rsidRDefault="00404533" w:rsidP="007F3D18">
            <w:pPr>
              <w:jc w:val="center"/>
              <w:rPr>
                <w:color w:val="000000" w:themeColor="text1"/>
                <w:sz w:val="20"/>
                <w:szCs w:val="20"/>
              </w:rPr>
            </w:pPr>
            <w:r>
              <w:rPr>
                <w:color w:val="000000" w:themeColor="text1"/>
                <w:sz w:val="20"/>
                <w:szCs w:val="20"/>
              </w:rPr>
              <w:t>484</w:t>
            </w:r>
          </w:p>
        </w:tc>
        <w:tc>
          <w:tcPr>
            <w:tcW w:w="1519" w:type="dxa"/>
          </w:tcPr>
          <w:p w14:paraId="2DD8CB42" w14:textId="77777777" w:rsidR="00404533" w:rsidRPr="00764EBD" w:rsidRDefault="00404533" w:rsidP="007F3D18">
            <w:pPr>
              <w:jc w:val="center"/>
              <w:rPr>
                <w:color w:val="000000" w:themeColor="text1"/>
                <w:sz w:val="20"/>
                <w:szCs w:val="20"/>
              </w:rPr>
            </w:pPr>
            <w:r>
              <w:rPr>
                <w:color w:val="000000" w:themeColor="text1"/>
                <w:sz w:val="20"/>
                <w:szCs w:val="20"/>
              </w:rPr>
              <w:t>226</w:t>
            </w:r>
          </w:p>
        </w:tc>
        <w:tc>
          <w:tcPr>
            <w:tcW w:w="1209" w:type="dxa"/>
          </w:tcPr>
          <w:p w14:paraId="70FA6642" w14:textId="77777777" w:rsidR="00404533" w:rsidRPr="00764EBD" w:rsidRDefault="00404533" w:rsidP="007F3D18">
            <w:pPr>
              <w:jc w:val="center"/>
              <w:rPr>
                <w:color w:val="000000" w:themeColor="text1"/>
                <w:sz w:val="20"/>
                <w:szCs w:val="20"/>
              </w:rPr>
            </w:pPr>
            <w:r>
              <w:rPr>
                <w:color w:val="000000" w:themeColor="text1"/>
                <w:sz w:val="20"/>
                <w:szCs w:val="20"/>
              </w:rPr>
              <w:t>710</w:t>
            </w:r>
          </w:p>
        </w:tc>
      </w:tr>
      <w:tr w:rsidR="00404533" w:rsidRPr="00764EBD" w14:paraId="6D82F188" w14:textId="77777777" w:rsidTr="007F3D18">
        <w:tc>
          <w:tcPr>
            <w:tcW w:w="3237" w:type="dxa"/>
            <w:shd w:val="clear" w:color="auto" w:fill="E7E6E6" w:themeFill="background2"/>
          </w:tcPr>
          <w:p w14:paraId="04CB58F6" w14:textId="77777777" w:rsidR="00404533" w:rsidRPr="00764EBD" w:rsidRDefault="00404533" w:rsidP="007F3D18">
            <w:pPr>
              <w:rPr>
                <w:b/>
                <w:bCs/>
                <w:color w:val="000000" w:themeColor="text1"/>
                <w:sz w:val="20"/>
                <w:szCs w:val="20"/>
              </w:rPr>
            </w:pPr>
            <w:r w:rsidRPr="00764EBD">
              <w:rPr>
                <w:b/>
                <w:bCs/>
                <w:color w:val="000000" w:themeColor="text1"/>
                <w:sz w:val="20"/>
                <w:szCs w:val="20"/>
              </w:rPr>
              <w:t>Thick series (&gt;1.5mm and ≤5mm)</w:t>
            </w:r>
          </w:p>
        </w:tc>
        <w:tc>
          <w:tcPr>
            <w:tcW w:w="1433" w:type="dxa"/>
            <w:shd w:val="clear" w:color="auto" w:fill="E7E6E6" w:themeFill="background2"/>
          </w:tcPr>
          <w:p w14:paraId="08208686"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62D57C26"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3308A3DC" w14:textId="77777777" w:rsidR="00404533" w:rsidRPr="00764EBD" w:rsidRDefault="00404533" w:rsidP="007F3D18">
            <w:pPr>
              <w:jc w:val="center"/>
              <w:rPr>
                <w:color w:val="000000" w:themeColor="text1"/>
                <w:sz w:val="20"/>
                <w:szCs w:val="20"/>
              </w:rPr>
            </w:pPr>
          </w:p>
        </w:tc>
      </w:tr>
      <w:tr w:rsidR="00404533" w:rsidRPr="00764EBD" w14:paraId="45CF4089" w14:textId="77777777" w:rsidTr="007F3D18">
        <w:tc>
          <w:tcPr>
            <w:tcW w:w="3237" w:type="dxa"/>
          </w:tcPr>
          <w:p w14:paraId="5378DA9A" w14:textId="77777777" w:rsidR="00404533" w:rsidRPr="00764EBD" w:rsidRDefault="00404533" w:rsidP="007F3D18">
            <w:pPr>
              <w:rPr>
                <w:color w:val="000000" w:themeColor="text1"/>
                <w:sz w:val="20"/>
                <w:szCs w:val="20"/>
              </w:rPr>
            </w:pPr>
            <w:r w:rsidRPr="00764EBD">
              <w:rPr>
                <w:color w:val="000000" w:themeColor="text1"/>
                <w:sz w:val="20"/>
                <w:szCs w:val="20"/>
              </w:rPr>
              <w:t>Number of thick series</w:t>
            </w:r>
          </w:p>
        </w:tc>
        <w:tc>
          <w:tcPr>
            <w:tcW w:w="1433" w:type="dxa"/>
          </w:tcPr>
          <w:p w14:paraId="5E672ADF" w14:textId="77777777" w:rsidR="00404533" w:rsidRPr="00764EBD" w:rsidRDefault="00404533" w:rsidP="007F3D18">
            <w:pPr>
              <w:jc w:val="center"/>
              <w:rPr>
                <w:color w:val="000000" w:themeColor="text1"/>
                <w:sz w:val="20"/>
                <w:szCs w:val="20"/>
              </w:rPr>
            </w:pPr>
            <w:r>
              <w:rPr>
                <w:color w:val="000000" w:themeColor="text1"/>
                <w:sz w:val="20"/>
                <w:szCs w:val="20"/>
              </w:rPr>
              <w:t>617</w:t>
            </w:r>
          </w:p>
        </w:tc>
        <w:tc>
          <w:tcPr>
            <w:tcW w:w="1519" w:type="dxa"/>
          </w:tcPr>
          <w:p w14:paraId="36E4A08D" w14:textId="77777777" w:rsidR="00404533" w:rsidRPr="00764EBD" w:rsidRDefault="00404533" w:rsidP="007F3D18">
            <w:pPr>
              <w:jc w:val="center"/>
              <w:rPr>
                <w:color w:val="000000" w:themeColor="text1"/>
                <w:sz w:val="20"/>
                <w:szCs w:val="20"/>
              </w:rPr>
            </w:pPr>
            <w:r>
              <w:rPr>
                <w:color w:val="000000" w:themeColor="text1"/>
                <w:sz w:val="20"/>
                <w:szCs w:val="20"/>
              </w:rPr>
              <w:t>308</w:t>
            </w:r>
          </w:p>
        </w:tc>
        <w:tc>
          <w:tcPr>
            <w:tcW w:w="1209" w:type="dxa"/>
          </w:tcPr>
          <w:p w14:paraId="7BF01E81" w14:textId="77777777" w:rsidR="00404533" w:rsidRPr="00764EBD" w:rsidRDefault="00404533" w:rsidP="007F3D18">
            <w:pPr>
              <w:jc w:val="center"/>
              <w:rPr>
                <w:color w:val="000000" w:themeColor="text1"/>
                <w:sz w:val="20"/>
                <w:szCs w:val="20"/>
              </w:rPr>
            </w:pPr>
            <w:r>
              <w:rPr>
                <w:color w:val="000000" w:themeColor="text1"/>
                <w:sz w:val="20"/>
                <w:szCs w:val="20"/>
              </w:rPr>
              <w:t>925</w:t>
            </w:r>
          </w:p>
        </w:tc>
      </w:tr>
      <w:tr w:rsidR="00404533" w:rsidRPr="00764EBD" w14:paraId="495013C9" w14:textId="77777777" w:rsidTr="007F3D18">
        <w:tc>
          <w:tcPr>
            <w:tcW w:w="3237" w:type="dxa"/>
          </w:tcPr>
          <w:p w14:paraId="3AEBA368" w14:textId="77777777" w:rsidR="00404533" w:rsidRPr="00764EBD" w:rsidRDefault="00404533" w:rsidP="007F3D18">
            <w:pPr>
              <w:rPr>
                <w:color w:val="000000" w:themeColor="text1"/>
                <w:sz w:val="20"/>
                <w:szCs w:val="20"/>
              </w:rPr>
            </w:pPr>
            <w:r w:rsidRPr="00764EBD">
              <w:rPr>
                <w:color w:val="000000" w:themeColor="text1"/>
                <w:sz w:val="20"/>
                <w:szCs w:val="20"/>
              </w:rPr>
              <w:t>Number of thick series with successful model inference</w:t>
            </w:r>
          </w:p>
        </w:tc>
        <w:tc>
          <w:tcPr>
            <w:tcW w:w="1433" w:type="dxa"/>
          </w:tcPr>
          <w:p w14:paraId="7CE8AC3D" w14:textId="77777777" w:rsidR="00404533" w:rsidRPr="00764EBD" w:rsidRDefault="00404533" w:rsidP="007F3D18">
            <w:pPr>
              <w:jc w:val="center"/>
              <w:rPr>
                <w:color w:val="000000" w:themeColor="text1"/>
                <w:sz w:val="20"/>
                <w:szCs w:val="20"/>
              </w:rPr>
            </w:pPr>
            <w:r>
              <w:rPr>
                <w:color w:val="000000" w:themeColor="text1"/>
                <w:sz w:val="20"/>
                <w:szCs w:val="20"/>
              </w:rPr>
              <w:t>591</w:t>
            </w:r>
          </w:p>
        </w:tc>
        <w:tc>
          <w:tcPr>
            <w:tcW w:w="1519" w:type="dxa"/>
          </w:tcPr>
          <w:p w14:paraId="052489BD" w14:textId="77777777" w:rsidR="00404533" w:rsidRPr="00764EBD" w:rsidRDefault="00404533" w:rsidP="007F3D18">
            <w:pPr>
              <w:jc w:val="center"/>
              <w:rPr>
                <w:color w:val="000000" w:themeColor="text1"/>
                <w:sz w:val="20"/>
                <w:szCs w:val="20"/>
              </w:rPr>
            </w:pPr>
            <w:r>
              <w:rPr>
                <w:color w:val="000000" w:themeColor="text1"/>
                <w:sz w:val="20"/>
                <w:szCs w:val="20"/>
              </w:rPr>
              <w:t>293</w:t>
            </w:r>
          </w:p>
        </w:tc>
        <w:tc>
          <w:tcPr>
            <w:tcW w:w="1209" w:type="dxa"/>
          </w:tcPr>
          <w:p w14:paraId="65C4C896" w14:textId="77777777" w:rsidR="00404533" w:rsidRPr="00764EBD" w:rsidRDefault="00404533" w:rsidP="007F3D18">
            <w:pPr>
              <w:jc w:val="center"/>
              <w:rPr>
                <w:color w:val="000000" w:themeColor="text1"/>
                <w:sz w:val="20"/>
                <w:szCs w:val="20"/>
              </w:rPr>
            </w:pPr>
            <w:r>
              <w:rPr>
                <w:color w:val="000000" w:themeColor="text1"/>
                <w:sz w:val="20"/>
                <w:szCs w:val="20"/>
              </w:rPr>
              <w:t>884</w:t>
            </w:r>
          </w:p>
        </w:tc>
      </w:tr>
    </w:tbl>
    <w:p w14:paraId="2013D213" w14:textId="77777777" w:rsidR="00404533" w:rsidRDefault="00404533" w:rsidP="00404533">
      <w:pPr>
        <w:rPr>
          <w:b/>
          <w:bCs/>
          <w:color w:val="000000" w:themeColor="text1"/>
        </w:rPr>
      </w:pPr>
      <w:r>
        <w:rPr>
          <w:b/>
          <w:bCs/>
          <w:color w:val="000000" w:themeColor="text1"/>
        </w:rPr>
        <w:br w:type="page"/>
      </w:r>
    </w:p>
    <w:p w14:paraId="336EE464" w14:textId="77777777" w:rsidR="00404533" w:rsidRDefault="00404533" w:rsidP="00404533">
      <w:pPr>
        <w:rPr>
          <w:b/>
          <w:bCs/>
          <w:color w:val="000000" w:themeColor="text1"/>
        </w:rPr>
      </w:pPr>
      <w:r>
        <w:rPr>
          <w:b/>
          <w:bCs/>
          <w:color w:val="000000" w:themeColor="text1"/>
        </w:rPr>
        <w:lastRenderedPageBreak/>
        <w:t>Supplementary Table 8</w:t>
      </w:r>
      <w:r>
        <w:rPr>
          <w:color w:val="000000" w:themeColor="text1"/>
        </w:rPr>
        <w:t>: Model performance identification of intra-axial hemorrhage at prespecified operating points.</w:t>
      </w:r>
    </w:p>
    <w:p w14:paraId="403CA0BA" w14:textId="77777777" w:rsidR="00404533" w:rsidRDefault="00404533" w:rsidP="00404533">
      <w:pPr>
        <w:rPr>
          <w:b/>
          <w:bCs/>
          <w:color w:val="000000" w:themeColor="text1"/>
        </w:rPr>
      </w:pPr>
    </w:p>
    <w:tbl>
      <w:tblPr>
        <w:tblStyle w:val="TableGrid"/>
        <w:tblW w:w="0" w:type="auto"/>
        <w:tblLook w:val="04A0" w:firstRow="1" w:lastRow="0" w:firstColumn="1" w:lastColumn="0" w:noHBand="0" w:noVBand="1"/>
      </w:tblPr>
      <w:tblGrid>
        <w:gridCol w:w="1604"/>
        <w:gridCol w:w="1371"/>
        <w:gridCol w:w="1470"/>
        <w:gridCol w:w="1858"/>
        <w:gridCol w:w="1430"/>
        <w:gridCol w:w="1410"/>
        <w:gridCol w:w="1850"/>
      </w:tblGrid>
      <w:tr w:rsidR="00404533" w:rsidRPr="00764EBD" w14:paraId="2C6639D9" w14:textId="77777777" w:rsidTr="007F3D18">
        <w:tc>
          <w:tcPr>
            <w:tcW w:w="1604" w:type="dxa"/>
          </w:tcPr>
          <w:p w14:paraId="70EED596" w14:textId="77777777" w:rsidR="00404533" w:rsidRPr="00764EBD" w:rsidRDefault="00404533" w:rsidP="007F3D18">
            <w:pPr>
              <w:jc w:val="center"/>
              <w:rPr>
                <w:color w:val="000000" w:themeColor="text1"/>
                <w:sz w:val="20"/>
                <w:szCs w:val="20"/>
              </w:rPr>
            </w:pPr>
            <w:r w:rsidRPr="00764EBD">
              <w:rPr>
                <w:color w:val="000000" w:themeColor="text1"/>
                <w:sz w:val="20"/>
                <w:szCs w:val="20"/>
              </w:rPr>
              <w:t>Operating point</w:t>
            </w:r>
          </w:p>
        </w:tc>
        <w:tc>
          <w:tcPr>
            <w:tcW w:w="1371" w:type="dxa"/>
          </w:tcPr>
          <w:p w14:paraId="1584C96A" w14:textId="77777777" w:rsidR="00404533" w:rsidRPr="00764EBD" w:rsidRDefault="00404533" w:rsidP="007F3D18">
            <w:pPr>
              <w:jc w:val="center"/>
              <w:rPr>
                <w:color w:val="000000" w:themeColor="text1"/>
                <w:sz w:val="20"/>
                <w:szCs w:val="20"/>
              </w:rPr>
            </w:pPr>
            <w:r w:rsidRPr="00764EBD">
              <w:rPr>
                <w:color w:val="000000" w:themeColor="text1"/>
                <w:sz w:val="20"/>
                <w:szCs w:val="20"/>
              </w:rPr>
              <w:t>True positive</w:t>
            </w:r>
          </w:p>
        </w:tc>
        <w:tc>
          <w:tcPr>
            <w:tcW w:w="1470" w:type="dxa"/>
          </w:tcPr>
          <w:p w14:paraId="222FACF8" w14:textId="77777777" w:rsidR="00404533" w:rsidRPr="00764EBD" w:rsidRDefault="00404533" w:rsidP="007F3D18">
            <w:pPr>
              <w:jc w:val="center"/>
              <w:rPr>
                <w:color w:val="000000" w:themeColor="text1"/>
                <w:sz w:val="20"/>
                <w:szCs w:val="20"/>
              </w:rPr>
            </w:pPr>
            <w:r w:rsidRPr="00764EBD">
              <w:rPr>
                <w:color w:val="000000" w:themeColor="text1"/>
                <w:sz w:val="20"/>
                <w:szCs w:val="20"/>
              </w:rPr>
              <w:t>False negative</w:t>
            </w:r>
          </w:p>
        </w:tc>
        <w:tc>
          <w:tcPr>
            <w:tcW w:w="1858" w:type="dxa"/>
          </w:tcPr>
          <w:p w14:paraId="1A0B682F" w14:textId="77777777" w:rsidR="00404533" w:rsidRPr="00764EBD" w:rsidRDefault="00404533" w:rsidP="007F3D18">
            <w:pPr>
              <w:jc w:val="center"/>
              <w:rPr>
                <w:color w:val="000000" w:themeColor="text1"/>
                <w:sz w:val="20"/>
                <w:szCs w:val="20"/>
              </w:rPr>
            </w:pPr>
            <w:r w:rsidRPr="00764EBD">
              <w:rPr>
                <w:color w:val="000000" w:themeColor="text1"/>
                <w:sz w:val="20"/>
                <w:szCs w:val="20"/>
              </w:rPr>
              <w:t>Sensitivity (95% CI)</w:t>
            </w:r>
          </w:p>
        </w:tc>
        <w:tc>
          <w:tcPr>
            <w:tcW w:w="1430" w:type="dxa"/>
          </w:tcPr>
          <w:p w14:paraId="42A88E7E" w14:textId="77777777" w:rsidR="00404533" w:rsidRPr="00764EBD" w:rsidRDefault="00404533" w:rsidP="007F3D18">
            <w:pPr>
              <w:jc w:val="center"/>
              <w:rPr>
                <w:color w:val="000000" w:themeColor="text1"/>
                <w:sz w:val="20"/>
                <w:szCs w:val="20"/>
              </w:rPr>
            </w:pPr>
            <w:r w:rsidRPr="00764EBD">
              <w:rPr>
                <w:color w:val="000000" w:themeColor="text1"/>
                <w:sz w:val="20"/>
                <w:szCs w:val="20"/>
              </w:rPr>
              <w:t>True negative</w:t>
            </w:r>
          </w:p>
        </w:tc>
        <w:tc>
          <w:tcPr>
            <w:tcW w:w="1410" w:type="dxa"/>
          </w:tcPr>
          <w:p w14:paraId="576F532F" w14:textId="77777777" w:rsidR="00404533" w:rsidRPr="00764EBD" w:rsidRDefault="00404533" w:rsidP="007F3D18">
            <w:pPr>
              <w:jc w:val="center"/>
              <w:rPr>
                <w:color w:val="000000" w:themeColor="text1"/>
                <w:sz w:val="20"/>
                <w:szCs w:val="20"/>
              </w:rPr>
            </w:pPr>
            <w:r w:rsidRPr="00764EBD">
              <w:rPr>
                <w:color w:val="000000" w:themeColor="text1"/>
                <w:sz w:val="20"/>
                <w:szCs w:val="20"/>
              </w:rPr>
              <w:t>False positive</w:t>
            </w:r>
          </w:p>
        </w:tc>
        <w:tc>
          <w:tcPr>
            <w:tcW w:w="1850" w:type="dxa"/>
          </w:tcPr>
          <w:p w14:paraId="64D722FD" w14:textId="77777777" w:rsidR="00404533" w:rsidRPr="00764EBD" w:rsidRDefault="00404533" w:rsidP="007F3D18">
            <w:pPr>
              <w:jc w:val="center"/>
              <w:rPr>
                <w:color w:val="000000" w:themeColor="text1"/>
                <w:sz w:val="20"/>
                <w:szCs w:val="20"/>
              </w:rPr>
            </w:pPr>
            <w:r w:rsidRPr="00764EBD">
              <w:rPr>
                <w:color w:val="000000" w:themeColor="text1"/>
                <w:sz w:val="20"/>
                <w:szCs w:val="20"/>
              </w:rPr>
              <w:t>Specificity (95% CI)</w:t>
            </w:r>
          </w:p>
        </w:tc>
      </w:tr>
      <w:tr w:rsidR="00404533" w:rsidRPr="00764EBD" w14:paraId="4B32185C" w14:textId="77777777" w:rsidTr="007F3D18">
        <w:tc>
          <w:tcPr>
            <w:tcW w:w="1604" w:type="dxa"/>
            <w:shd w:val="clear" w:color="auto" w:fill="E7E6E6" w:themeFill="background2"/>
          </w:tcPr>
          <w:p w14:paraId="68C60FEC" w14:textId="77777777" w:rsidR="00404533" w:rsidRPr="00764EBD" w:rsidRDefault="00404533" w:rsidP="007F3D18">
            <w:pPr>
              <w:jc w:val="center"/>
              <w:rPr>
                <w:b/>
                <w:bCs/>
                <w:color w:val="000000" w:themeColor="text1"/>
                <w:sz w:val="20"/>
                <w:szCs w:val="20"/>
              </w:rPr>
            </w:pPr>
            <w:r w:rsidRPr="00764EBD">
              <w:rPr>
                <w:b/>
                <w:bCs/>
                <w:color w:val="000000" w:themeColor="text1"/>
                <w:sz w:val="20"/>
                <w:szCs w:val="20"/>
              </w:rPr>
              <w:t>Thin series</w:t>
            </w:r>
          </w:p>
        </w:tc>
        <w:tc>
          <w:tcPr>
            <w:tcW w:w="1371" w:type="dxa"/>
            <w:shd w:val="clear" w:color="auto" w:fill="E7E6E6" w:themeFill="background2"/>
          </w:tcPr>
          <w:p w14:paraId="115DC5A0" w14:textId="77777777" w:rsidR="00404533" w:rsidRPr="00764EBD" w:rsidRDefault="00404533" w:rsidP="007F3D18">
            <w:pPr>
              <w:jc w:val="center"/>
              <w:rPr>
                <w:color w:val="000000" w:themeColor="text1"/>
                <w:sz w:val="20"/>
                <w:szCs w:val="20"/>
              </w:rPr>
            </w:pPr>
          </w:p>
        </w:tc>
        <w:tc>
          <w:tcPr>
            <w:tcW w:w="1470" w:type="dxa"/>
            <w:shd w:val="clear" w:color="auto" w:fill="E7E6E6" w:themeFill="background2"/>
          </w:tcPr>
          <w:p w14:paraId="55734C63" w14:textId="77777777" w:rsidR="00404533" w:rsidRPr="00764EBD" w:rsidRDefault="00404533" w:rsidP="007F3D18">
            <w:pPr>
              <w:jc w:val="center"/>
              <w:rPr>
                <w:color w:val="000000" w:themeColor="text1"/>
                <w:sz w:val="20"/>
                <w:szCs w:val="20"/>
              </w:rPr>
            </w:pPr>
          </w:p>
        </w:tc>
        <w:tc>
          <w:tcPr>
            <w:tcW w:w="1858" w:type="dxa"/>
            <w:shd w:val="clear" w:color="auto" w:fill="E7E6E6" w:themeFill="background2"/>
          </w:tcPr>
          <w:p w14:paraId="434653D2" w14:textId="77777777" w:rsidR="00404533" w:rsidRPr="00764EBD" w:rsidRDefault="00404533" w:rsidP="007F3D18">
            <w:pPr>
              <w:jc w:val="center"/>
              <w:rPr>
                <w:color w:val="000000" w:themeColor="text1"/>
                <w:sz w:val="20"/>
                <w:szCs w:val="20"/>
              </w:rPr>
            </w:pPr>
          </w:p>
        </w:tc>
        <w:tc>
          <w:tcPr>
            <w:tcW w:w="1430" w:type="dxa"/>
            <w:shd w:val="clear" w:color="auto" w:fill="E7E6E6" w:themeFill="background2"/>
          </w:tcPr>
          <w:p w14:paraId="7C0A81AB" w14:textId="77777777" w:rsidR="00404533" w:rsidRPr="00764EBD" w:rsidRDefault="00404533" w:rsidP="007F3D18">
            <w:pPr>
              <w:jc w:val="center"/>
              <w:rPr>
                <w:color w:val="000000" w:themeColor="text1"/>
                <w:sz w:val="20"/>
                <w:szCs w:val="20"/>
              </w:rPr>
            </w:pPr>
          </w:p>
        </w:tc>
        <w:tc>
          <w:tcPr>
            <w:tcW w:w="1410" w:type="dxa"/>
            <w:shd w:val="clear" w:color="auto" w:fill="E7E6E6" w:themeFill="background2"/>
          </w:tcPr>
          <w:p w14:paraId="3A1D69EB" w14:textId="77777777" w:rsidR="00404533" w:rsidRPr="00764EBD" w:rsidRDefault="00404533" w:rsidP="007F3D18">
            <w:pPr>
              <w:jc w:val="center"/>
              <w:rPr>
                <w:color w:val="000000" w:themeColor="text1"/>
                <w:sz w:val="20"/>
                <w:szCs w:val="20"/>
              </w:rPr>
            </w:pPr>
          </w:p>
        </w:tc>
        <w:tc>
          <w:tcPr>
            <w:tcW w:w="1850" w:type="dxa"/>
            <w:shd w:val="clear" w:color="auto" w:fill="E7E6E6" w:themeFill="background2"/>
          </w:tcPr>
          <w:p w14:paraId="15752C53" w14:textId="77777777" w:rsidR="00404533" w:rsidRPr="00764EBD" w:rsidRDefault="00404533" w:rsidP="007F3D18">
            <w:pPr>
              <w:jc w:val="center"/>
              <w:rPr>
                <w:color w:val="000000" w:themeColor="text1"/>
                <w:sz w:val="20"/>
                <w:szCs w:val="20"/>
              </w:rPr>
            </w:pPr>
          </w:p>
        </w:tc>
      </w:tr>
      <w:tr w:rsidR="00404533" w:rsidRPr="00764EBD" w14:paraId="46066E4A" w14:textId="77777777" w:rsidTr="007F3D18">
        <w:tc>
          <w:tcPr>
            <w:tcW w:w="1604" w:type="dxa"/>
          </w:tcPr>
          <w:p w14:paraId="5BDD61B4" w14:textId="77777777" w:rsidR="00404533" w:rsidRPr="00764EBD" w:rsidRDefault="00404533" w:rsidP="007F3D18">
            <w:pPr>
              <w:jc w:val="center"/>
              <w:rPr>
                <w:color w:val="000000" w:themeColor="text1"/>
                <w:sz w:val="20"/>
                <w:szCs w:val="20"/>
              </w:rPr>
            </w:pPr>
            <w:r w:rsidRPr="00B56B62">
              <w:rPr>
                <w:color w:val="000000" w:themeColor="text1"/>
                <w:sz w:val="20"/>
                <w:szCs w:val="20"/>
              </w:rPr>
              <w:t>0.322700</w:t>
            </w:r>
          </w:p>
        </w:tc>
        <w:tc>
          <w:tcPr>
            <w:tcW w:w="1371" w:type="dxa"/>
          </w:tcPr>
          <w:p w14:paraId="56FA1FE3" w14:textId="77777777" w:rsidR="00404533" w:rsidRPr="00764EBD" w:rsidRDefault="00404533" w:rsidP="007F3D18">
            <w:pPr>
              <w:jc w:val="center"/>
              <w:rPr>
                <w:color w:val="000000" w:themeColor="text1"/>
                <w:sz w:val="20"/>
                <w:szCs w:val="20"/>
              </w:rPr>
            </w:pPr>
            <w:r>
              <w:rPr>
                <w:color w:val="000000" w:themeColor="text1"/>
                <w:sz w:val="20"/>
                <w:szCs w:val="20"/>
              </w:rPr>
              <w:t>451</w:t>
            </w:r>
          </w:p>
        </w:tc>
        <w:tc>
          <w:tcPr>
            <w:tcW w:w="1470" w:type="dxa"/>
          </w:tcPr>
          <w:p w14:paraId="54A63E13" w14:textId="77777777" w:rsidR="00404533" w:rsidRPr="00764EBD" w:rsidRDefault="00404533" w:rsidP="007F3D18">
            <w:pPr>
              <w:jc w:val="center"/>
              <w:rPr>
                <w:color w:val="000000" w:themeColor="text1"/>
                <w:sz w:val="20"/>
                <w:szCs w:val="20"/>
              </w:rPr>
            </w:pPr>
            <w:r>
              <w:rPr>
                <w:color w:val="000000" w:themeColor="text1"/>
                <w:sz w:val="20"/>
                <w:szCs w:val="20"/>
              </w:rPr>
              <w:t>33</w:t>
            </w:r>
          </w:p>
        </w:tc>
        <w:tc>
          <w:tcPr>
            <w:tcW w:w="1858" w:type="dxa"/>
          </w:tcPr>
          <w:p w14:paraId="08A84D5A" w14:textId="77777777" w:rsidR="00404533" w:rsidRPr="00764EBD" w:rsidRDefault="00404533" w:rsidP="007F3D18">
            <w:pPr>
              <w:jc w:val="center"/>
              <w:rPr>
                <w:color w:val="000000" w:themeColor="text1"/>
                <w:sz w:val="20"/>
                <w:szCs w:val="20"/>
              </w:rPr>
            </w:pPr>
            <w:r>
              <w:rPr>
                <w:color w:val="000000" w:themeColor="text1"/>
                <w:sz w:val="20"/>
                <w:szCs w:val="20"/>
              </w:rPr>
              <w:t>93.2 (90.9-95.5)</w:t>
            </w:r>
          </w:p>
        </w:tc>
        <w:tc>
          <w:tcPr>
            <w:tcW w:w="1430" w:type="dxa"/>
          </w:tcPr>
          <w:p w14:paraId="3BAC1F22" w14:textId="77777777" w:rsidR="00404533" w:rsidRPr="00764EBD" w:rsidRDefault="00404533" w:rsidP="007F3D18">
            <w:pPr>
              <w:jc w:val="center"/>
              <w:rPr>
                <w:color w:val="000000" w:themeColor="text1"/>
                <w:sz w:val="20"/>
                <w:szCs w:val="20"/>
              </w:rPr>
            </w:pPr>
            <w:r>
              <w:rPr>
                <w:color w:val="000000" w:themeColor="text1"/>
                <w:sz w:val="20"/>
                <w:szCs w:val="20"/>
              </w:rPr>
              <w:t>194</w:t>
            </w:r>
          </w:p>
        </w:tc>
        <w:tc>
          <w:tcPr>
            <w:tcW w:w="1410" w:type="dxa"/>
          </w:tcPr>
          <w:p w14:paraId="55331FFC" w14:textId="77777777" w:rsidR="00404533" w:rsidRPr="00764EBD" w:rsidRDefault="00404533" w:rsidP="007F3D18">
            <w:pPr>
              <w:jc w:val="center"/>
              <w:rPr>
                <w:color w:val="000000" w:themeColor="text1"/>
                <w:sz w:val="20"/>
                <w:szCs w:val="20"/>
              </w:rPr>
            </w:pPr>
            <w:r>
              <w:rPr>
                <w:color w:val="000000" w:themeColor="text1"/>
                <w:sz w:val="20"/>
                <w:szCs w:val="20"/>
              </w:rPr>
              <w:t>32</w:t>
            </w:r>
          </w:p>
        </w:tc>
        <w:tc>
          <w:tcPr>
            <w:tcW w:w="1850" w:type="dxa"/>
          </w:tcPr>
          <w:p w14:paraId="255EEF13" w14:textId="77777777" w:rsidR="00404533" w:rsidRPr="00764EBD" w:rsidRDefault="00404533" w:rsidP="007F3D18">
            <w:pPr>
              <w:jc w:val="center"/>
              <w:rPr>
                <w:color w:val="000000" w:themeColor="text1"/>
                <w:sz w:val="20"/>
                <w:szCs w:val="20"/>
              </w:rPr>
            </w:pPr>
            <w:r>
              <w:rPr>
                <w:color w:val="000000" w:themeColor="text1"/>
                <w:sz w:val="20"/>
                <w:szCs w:val="20"/>
              </w:rPr>
              <w:t>85.8 (81.0-90.3)</w:t>
            </w:r>
          </w:p>
        </w:tc>
      </w:tr>
      <w:tr w:rsidR="00404533" w:rsidRPr="00764EBD" w14:paraId="30763A33" w14:textId="77777777" w:rsidTr="007F3D18">
        <w:tc>
          <w:tcPr>
            <w:tcW w:w="1604" w:type="dxa"/>
          </w:tcPr>
          <w:p w14:paraId="7FC1E42C" w14:textId="77777777" w:rsidR="00404533" w:rsidRPr="00764EBD" w:rsidRDefault="00404533" w:rsidP="007F3D18">
            <w:pPr>
              <w:rPr>
                <w:b/>
                <w:bCs/>
                <w:color w:val="000000" w:themeColor="text1"/>
                <w:sz w:val="20"/>
                <w:szCs w:val="20"/>
              </w:rPr>
            </w:pPr>
          </w:p>
        </w:tc>
        <w:tc>
          <w:tcPr>
            <w:tcW w:w="1371" w:type="dxa"/>
          </w:tcPr>
          <w:p w14:paraId="4C5B5D47" w14:textId="77777777" w:rsidR="00404533" w:rsidRPr="00764EBD" w:rsidRDefault="00404533" w:rsidP="007F3D18">
            <w:pPr>
              <w:jc w:val="center"/>
              <w:rPr>
                <w:color w:val="000000" w:themeColor="text1"/>
                <w:sz w:val="20"/>
                <w:szCs w:val="20"/>
              </w:rPr>
            </w:pPr>
          </w:p>
        </w:tc>
        <w:tc>
          <w:tcPr>
            <w:tcW w:w="1470" w:type="dxa"/>
          </w:tcPr>
          <w:p w14:paraId="681638D8" w14:textId="77777777" w:rsidR="00404533" w:rsidRPr="00764EBD" w:rsidRDefault="00404533" w:rsidP="007F3D18">
            <w:pPr>
              <w:jc w:val="center"/>
              <w:rPr>
                <w:color w:val="000000" w:themeColor="text1"/>
                <w:sz w:val="20"/>
                <w:szCs w:val="20"/>
              </w:rPr>
            </w:pPr>
          </w:p>
        </w:tc>
        <w:tc>
          <w:tcPr>
            <w:tcW w:w="1858" w:type="dxa"/>
          </w:tcPr>
          <w:p w14:paraId="378F9E52" w14:textId="77777777" w:rsidR="00404533" w:rsidRPr="00764EBD" w:rsidRDefault="00404533" w:rsidP="007F3D18">
            <w:pPr>
              <w:jc w:val="center"/>
              <w:rPr>
                <w:color w:val="000000" w:themeColor="text1"/>
                <w:sz w:val="20"/>
                <w:szCs w:val="20"/>
              </w:rPr>
            </w:pPr>
          </w:p>
        </w:tc>
        <w:tc>
          <w:tcPr>
            <w:tcW w:w="1430" w:type="dxa"/>
          </w:tcPr>
          <w:p w14:paraId="1BB98031" w14:textId="77777777" w:rsidR="00404533" w:rsidRPr="00764EBD" w:rsidRDefault="00404533" w:rsidP="007F3D18">
            <w:pPr>
              <w:jc w:val="center"/>
              <w:rPr>
                <w:color w:val="000000" w:themeColor="text1"/>
                <w:sz w:val="20"/>
                <w:szCs w:val="20"/>
              </w:rPr>
            </w:pPr>
          </w:p>
        </w:tc>
        <w:tc>
          <w:tcPr>
            <w:tcW w:w="1410" w:type="dxa"/>
          </w:tcPr>
          <w:p w14:paraId="36778775" w14:textId="77777777" w:rsidR="00404533" w:rsidRPr="00764EBD" w:rsidRDefault="00404533" w:rsidP="007F3D18">
            <w:pPr>
              <w:jc w:val="center"/>
              <w:rPr>
                <w:color w:val="000000" w:themeColor="text1"/>
                <w:sz w:val="20"/>
                <w:szCs w:val="20"/>
              </w:rPr>
            </w:pPr>
          </w:p>
        </w:tc>
        <w:tc>
          <w:tcPr>
            <w:tcW w:w="1850" w:type="dxa"/>
          </w:tcPr>
          <w:p w14:paraId="22945B10" w14:textId="77777777" w:rsidR="00404533" w:rsidRPr="00764EBD" w:rsidRDefault="00404533" w:rsidP="007F3D18">
            <w:pPr>
              <w:jc w:val="center"/>
              <w:rPr>
                <w:color w:val="000000" w:themeColor="text1"/>
                <w:sz w:val="20"/>
                <w:szCs w:val="20"/>
              </w:rPr>
            </w:pPr>
          </w:p>
        </w:tc>
      </w:tr>
      <w:tr w:rsidR="00404533" w:rsidRPr="00764EBD" w14:paraId="50CD14A5" w14:textId="77777777" w:rsidTr="007F3D18">
        <w:tc>
          <w:tcPr>
            <w:tcW w:w="1604" w:type="dxa"/>
            <w:shd w:val="clear" w:color="auto" w:fill="E7E6E6" w:themeFill="background2"/>
          </w:tcPr>
          <w:p w14:paraId="42A371A5" w14:textId="77777777" w:rsidR="00404533" w:rsidRPr="00764EBD" w:rsidRDefault="00404533" w:rsidP="007F3D18">
            <w:pPr>
              <w:rPr>
                <w:b/>
                <w:bCs/>
                <w:color w:val="000000" w:themeColor="text1"/>
                <w:sz w:val="20"/>
                <w:szCs w:val="20"/>
              </w:rPr>
            </w:pPr>
            <w:r w:rsidRPr="00764EBD">
              <w:rPr>
                <w:b/>
                <w:bCs/>
                <w:color w:val="000000" w:themeColor="text1"/>
                <w:sz w:val="20"/>
                <w:szCs w:val="20"/>
              </w:rPr>
              <w:t>Thick series</w:t>
            </w:r>
          </w:p>
        </w:tc>
        <w:tc>
          <w:tcPr>
            <w:tcW w:w="1371" w:type="dxa"/>
            <w:shd w:val="clear" w:color="auto" w:fill="E7E6E6" w:themeFill="background2"/>
          </w:tcPr>
          <w:p w14:paraId="134BACD9" w14:textId="77777777" w:rsidR="00404533" w:rsidRPr="00764EBD" w:rsidRDefault="00404533" w:rsidP="007F3D18">
            <w:pPr>
              <w:jc w:val="center"/>
              <w:rPr>
                <w:color w:val="000000" w:themeColor="text1"/>
                <w:sz w:val="20"/>
                <w:szCs w:val="20"/>
              </w:rPr>
            </w:pPr>
          </w:p>
        </w:tc>
        <w:tc>
          <w:tcPr>
            <w:tcW w:w="1470" w:type="dxa"/>
            <w:shd w:val="clear" w:color="auto" w:fill="E7E6E6" w:themeFill="background2"/>
          </w:tcPr>
          <w:p w14:paraId="5932B581" w14:textId="77777777" w:rsidR="00404533" w:rsidRPr="00764EBD" w:rsidRDefault="00404533" w:rsidP="007F3D18">
            <w:pPr>
              <w:jc w:val="center"/>
              <w:rPr>
                <w:color w:val="000000" w:themeColor="text1"/>
                <w:sz w:val="20"/>
                <w:szCs w:val="20"/>
              </w:rPr>
            </w:pPr>
          </w:p>
        </w:tc>
        <w:tc>
          <w:tcPr>
            <w:tcW w:w="1858" w:type="dxa"/>
            <w:shd w:val="clear" w:color="auto" w:fill="E7E6E6" w:themeFill="background2"/>
          </w:tcPr>
          <w:p w14:paraId="096A0A4E" w14:textId="77777777" w:rsidR="00404533" w:rsidRPr="00764EBD" w:rsidRDefault="00404533" w:rsidP="007F3D18">
            <w:pPr>
              <w:jc w:val="center"/>
              <w:rPr>
                <w:color w:val="000000" w:themeColor="text1"/>
                <w:sz w:val="20"/>
                <w:szCs w:val="20"/>
              </w:rPr>
            </w:pPr>
          </w:p>
        </w:tc>
        <w:tc>
          <w:tcPr>
            <w:tcW w:w="1430" w:type="dxa"/>
            <w:shd w:val="clear" w:color="auto" w:fill="E7E6E6" w:themeFill="background2"/>
          </w:tcPr>
          <w:p w14:paraId="441A1027" w14:textId="77777777" w:rsidR="00404533" w:rsidRPr="00764EBD" w:rsidRDefault="00404533" w:rsidP="007F3D18">
            <w:pPr>
              <w:jc w:val="center"/>
              <w:rPr>
                <w:color w:val="000000" w:themeColor="text1"/>
                <w:sz w:val="20"/>
                <w:szCs w:val="20"/>
              </w:rPr>
            </w:pPr>
          </w:p>
        </w:tc>
        <w:tc>
          <w:tcPr>
            <w:tcW w:w="1410" w:type="dxa"/>
            <w:shd w:val="clear" w:color="auto" w:fill="E7E6E6" w:themeFill="background2"/>
          </w:tcPr>
          <w:p w14:paraId="36EA7C63" w14:textId="77777777" w:rsidR="00404533" w:rsidRPr="00764EBD" w:rsidRDefault="00404533" w:rsidP="007F3D18">
            <w:pPr>
              <w:jc w:val="center"/>
              <w:rPr>
                <w:color w:val="000000" w:themeColor="text1"/>
                <w:sz w:val="20"/>
                <w:szCs w:val="20"/>
              </w:rPr>
            </w:pPr>
          </w:p>
        </w:tc>
        <w:tc>
          <w:tcPr>
            <w:tcW w:w="1850" w:type="dxa"/>
            <w:shd w:val="clear" w:color="auto" w:fill="E7E6E6" w:themeFill="background2"/>
          </w:tcPr>
          <w:p w14:paraId="5CB2C219" w14:textId="77777777" w:rsidR="00404533" w:rsidRPr="00764EBD" w:rsidRDefault="00404533" w:rsidP="007F3D18">
            <w:pPr>
              <w:jc w:val="center"/>
              <w:rPr>
                <w:color w:val="000000" w:themeColor="text1"/>
                <w:sz w:val="20"/>
                <w:szCs w:val="20"/>
              </w:rPr>
            </w:pPr>
          </w:p>
        </w:tc>
      </w:tr>
      <w:tr w:rsidR="00404533" w:rsidRPr="00764EBD" w14:paraId="1F5F7033" w14:textId="77777777" w:rsidTr="007F3D18">
        <w:tc>
          <w:tcPr>
            <w:tcW w:w="1604" w:type="dxa"/>
          </w:tcPr>
          <w:p w14:paraId="669DD66E" w14:textId="77777777" w:rsidR="00404533" w:rsidRPr="00764EBD" w:rsidRDefault="00404533" w:rsidP="007F3D18">
            <w:pPr>
              <w:jc w:val="center"/>
              <w:rPr>
                <w:color w:val="000000" w:themeColor="text1"/>
                <w:sz w:val="20"/>
                <w:szCs w:val="20"/>
              </w:rPr>
            </w:pPr>
            <w:r w:rsidRPr="00B56B62">
              <w:rPr>
                <w:color w:val="000000" w:themeColor="text1"/>
                <w:sz w:val="20"/>
                <w:szCs w:val="20"/>
              </w:rPr>
              <w:t>0.203600</w:t>
            </w:r>
          </w:p>
        </w:tc>
        <w:tc>
          <w:tcPr>
            <w:tcW w:w="1371" w:type="dxa"/>
          </w:tcPr>
          <w:p w14:paraId="503827A8" w14:textId="77777777" w:rsidR="00404533" w:rsidRPr="00764EBD" w:rsidRDefault="00404533" w:rsidP="007F3D18">
            <w:pPr>
              <w:jc w:val="center"/>
              <w:rPr>
                <w:color w:val="000000" w:themeColor="text1"/>
                <w:sz w:val="20"/>
                <w:szCs w:val="20"/>
              </w:rPr>
            </w:pPr>
            <w:r>
              <w:rPr>
                <w:color w:val="000000" w:themeColor="text1"/>
                <w:sz w:val="20"/>
                <w:szCs w:val="20"/>
              </w:rPr>
              <w:t>551</w:t>
            </w:r>
          </w:p>
        </w:tc>
        <w:tc>
          <w:tcPr>
            <w:tcW w:w="1470" w:type="dxa"/>
          </w:tcPr>
          <w:p w14:paraId="15562EE0" w14:textId="77777777" w:rsidR="00404533" w:rsidRPr="00764EBD" w:rsidRDefault="00404533" w:rsidP="007F3D18">
            <w:pPr>
              <w:jc w:val="center"/>
              <w:rPr>
                <w:color w:val="000000" w:themeColor="text1"/>
                <w:sz w:val="20"/>
                <w:szCs w:val="20"/>
              </w:rPr>
            </w:pPr>
            <w:r>
              <w:rPr>
                <w:color w:val="000000" w:themeColor="text1"/>
                <w:sz w:val="20"/>
                <w:szCs w:val="20"/>
              </w:rPr>
              <w:t>40</w:t>
            </w:r>
          </w:p>
        </w:tc>
        <w:tc>
          <w:tcPr>
            <w:tcW w:w="1858" w:type="dxa"/>
          </w:tcPr>
          <w:p w14:paraId="26510EDC" w14:textId="77777777" w:rsidR="00404533" w:rsidRPr="00764EBD" w:rsidRDefault="00404533" w:rsidP="007F3D18">
            <w:pPr>
              <w:jc w:val="center"/>
              <w:rPr>
                <w:color w:val="000000" w:themeColor="text1"/>
                <w:sz w:val="20"/>
                <w:szCs w:val="20"/>
              </w:rPr>
            </w:pPr>
            <w:r>
              <w:rPr>
                <w:color w:val="000000" w:themeColor="text1"/>
                <w:sz w:val="20"/>
                <w:szCs w:val="20"/>
              </w:rPr>
              <w:t>93.2 (91.2-95.3)</w:t>
            </w:r>
          </w:p>
        </w:tc>
        <w:tc>
          <w:tcPr>
            <w:tcW w:w="1430" w:type="dxa"/>
          </w:tcPr>
          <w:p w14:paraId="0EB3CC57" w14:textId="77777777" w:rsidR="00404533" w:rsidRPr="00764EBD" w:rsidRDefault="00404533" w:rsidP="007F3D18">
            <w:pPr>
              <w:jc w:val="center"/>
              <w:rPr>
                <w:color w:val="000000" w:themeColor="text1"/>
                <w:sz w:val="20"/>
                <w:szCs w:val="20"/>
              </w:rPr>
            </w:pPr>
            <w:r>
              <w:rPr>
                <w:color w:val="000000" w:themeColor="text1"/>
                <w:sz w:val="20"/>
                <w:szCs w:val="20"/>
              </w:rPr>
              <w:t>250</w:t>
            </w:r>
          </w:p>
        </w:tc>
        <w:tc>
          <w:tcPr>
            <w:tcW w:w="1410" w:type="dxa"/>
          </w:tcPr>
          <w:p w14:paraId="22B2E4D9" w14:textId="77777777" w:rsidR="00404533" w:rsidRPr="00764EBD" w:rsidRDefault="00404533" w:rsidP="007F3D18">
            <w:pPr>
              <w:jc w:val="center"/>
              <w:rPr>
                <w:color w:val="000000" w:themeColor="text1"/>
                <w:sz w:val="20"/>
                <w:szCs w:val="20"/>
              </w:rPr>
            </w:pPr>
            <w:r>
              <w:rPr>
                <w:color w:val="000000" w:themeColor="text1"/>
                <w:sz w:val="20"/>
                <w:szCs w:val="20"/>
              </w:rPr>
              <w:t>43</w:t>
            </w:r>
          </w:p>
        </w:tc>
        <w:tc>
          <w:tcPr>
            <w:tcW w:w="1850" w:type="dxa"/>
          </w:tcPr>
          <w:p w14:paraId="440217FF" w14:textId="77777777" w:rsidR="00404533" w:rsidRPr="00764EBD" w:rsidRDefault="00404533" w:rsidP="007F3D18">
            <w:pPr>
              <w:jc w:val="center"/>
              <w:rPr>
                <w:color w:val="000000" w:themeColor="text1"/>
                <w:sz w:val="20"/>
                <w:szCs w:val="20"/>
              </w:rPr>
            </w:pPr>
            <w:r>
              <w:rPr>
                <w:color w:val="000000" w:themeColor="text1"/>
                <w:sz w:val="20"/>
                <w:szCs w:val="20"/>
              </w:rPr>
              <w:t>85.3 (80.9-89.1)</w:t>
            </w:r>
          </w:p>
        </w:tc>
      </w:tr>
      <w:tr w:rsidR="00404533" w:rsidRPr="00764EBD" w14:paraId="4E02D96A" w14:textId="77777777" w:rsidTr="007F3D18">
        <w:tc>
          <w:tcPr>
            <w:tcW w:w="1604" w:type="dxa"/>
          </w:tcPr>
          <w:p w14:paraId="2B6010D9" w14:textId="77777777" w:rsidR="00404533" w:rsidRPr="00B56B62" w:rsidRDefault="00404533" w:rsidP="007F3D18">
            <w:pPr>
              <w:jc w:val="center"/>
              <w:rPr>
                <w:color w:val="000000" w:themeColor="text1"/>
                <w:sz w:val="20"/>
                <w:szCs w:val="20"/>
              </w:rPr>
            </w:pPr>
            <w:r>
              <w:rPr>
                <w:color w:val="000000" w:themeColor="text1"/>
                <w:sz w:val="20"/>
                <w:szCs w:val="20"/>
              </w:rPr>
              <w:t>0.322700</w:t>
            </w:r>
          </w:p>
        </w:tc>
        <w:tc>
          <w:tcPr>
            <w:tcW w:w="1371" w:type="dxa"/>
          </w:tcPr>
          <w:p w14:paraId="1F7310C7" w14:textId="77777777" w:rsidR="00404533" w:rsidRDefault="00404533" w:rsidP="007F3D18">
            <w:pPr>
              <w:jc w:val="center"/>
              <w:rPr>
                <w:color w:val="000000" w:themeColor="text1"/>
                <w:sz w:val="20"/>
                <w:szCs w:val="20"/>
              </w:rPr>
            </w:pPr>
            <w:r>
              <w:rPr>
                <w:color w:val="000000" w:themeColor="text1"/>
                <w:sz w:val="20"/>
                <w:szCs w:val="20"/>
              </w:rPr>
              <w:t>533</w:t>
            </w:r>
          </w:p>
        </w:tc>
        <w:tc>
          <w:tcPr>
            <w:tcW w:w="1470" w:type="dxa"/>
          </w:tcPr>
          <w:p w14:paraId="1C5761C2" w14:textId="77777777" w:rsidR="00404533" w:rsidRDefault="00404533" w:rsidP="007F3D18">
            <w:pPr>
              <w:jc w:val="center"/>
              <w:rPr>
                <w:color w:val="000000" w:themeColor="text1"/>
                <w:sz w:val="20"/>
                <w:szCs w:val="20"/>
              </w:rPr>
            </w:pPr>
            <w:r>
              <w:rPr>
                <w:color w:val="000000" w:themeColor="text1"/>
                <w:sz w:val="20"/>
                <w:szCs w:val="20"/>
              </w:rPr>
              <w:t>58</w:t>
            </w:r>
          </w:p>
        </w:tc>
        <w:tc>
          <w:tcPr>
            <w:tcW w:w="1858" w:type="dxa"/>
          </w:tcPr>
          <w:p w14:paraId="5F4E238B" w14:textId="77777777" w:rsidR="00404533" w:rsidRDefault="00404533" w:rsidP="007F3D18">
            <w:pPr>
              <w:jc w:val="center"/>
              <w:rPr>
                <w:color w:val="000000" w:themeColor="text1"/>
                <w:sz w:val="20"/>
                <w:szCs w:val="20"/>
              </w:rPr>
            </w:pPr>
            <w:r>
              <w:rPr>
                <w:color w:val="000000" w:themeColor="text1"/>
                <w:sz w:val="20"/>
                <w:szCs w:val="20"/>
              </w:rPr>
              <w:t>90.2 (87.6-92.6)</w:t>
            </w:r>
          </w:p>
        </w:tc>
        <w:tc>
          <w:tcPr>
            <w:tcW w:w="1430" w:type="dxa"/>
          </w:tcPr>
          <w:p w14:paraId="53B6840E" w14:textId="77777777" w:rsidR="00404533" w:rsidRDefault="00404533" w:rsidP="007F3D18">
            <w:pPr>
              <w:jc w:val="center"/>
              <w:rPr>
                <w:color w:val="000000" w:themeColor="text1"/>
                <w:sz w:val="20"/>
                <w:szCs w:val="20"/>
              </w:rPr>
            </w:pPr>
            <w:r>
              <w:rPr>
                <w:color w:val="000000" w:themeColor="text1"/>
                <w:sz w:val="20"/>
                <w:szCs w:val="20"/>
              </w:rPr>
              <w:t>265</w:t>
            </w:r>
          </w:p>
        </w:tc>
        <w:tc>
          <w:tcPr>
            <w:tcW w:w="1410" w:type="dxa"/>
          </w:tcPr>
          <w:p w14:paraId="1BF4F0E5" w14:textId="77777777" w:rsidR="00404533" w:rsidRDefault="00404533" w:rsidP="007F3D18">
            <w:pPr>
              <w:jc w:val="center"/>
              <w:rPr>
                <w:color w:val="000000" w:themeColor="text1"/>
                <w:sz w:val="20"/>
                <w:szCs w:val="20"/>
              </w:rPr>
            </w:pPr>
            <w:r>
              <w:rPr>
                <w:color w:val="000000" w:themeColor="text1"/>
                <w:sz w:val="20"/>
                <w:szCs w:val="20"/>
              </w:rPr>
              <w:t>28</w:t>
            </w:r>
          </w:p>
        </w:tc>
        <w:tc>
          <w:tcPr>
            <w:tcW w:w="1850" w:type="dxa"/>
          </w:tcPr>
          <w:p w14:paraId="1ECA3292" w14:textId="77777777" w:rsidR="00404533" w:rsidRDefault="00404533" w:rsidP="007F3D18">
            <w:pPr>
              <w:jc w:val="center"/>
              <w:rPr>
                <w:color w:val="000000" w:themeColor="text1"/>
                <w:sz w:val="20"/>
                <w:szCs w:val="20"/>
              </w:rPr>
            </w:pPr>
            <w:r>
              <w:rPr>
                <w:color w:val="000000" w:themeColor="text1"/>
                <w:sz w:val="20"/>
                <w:szCs w:val="20"/>
              </w:rPr>
              <w:t>90.4 (87.0-93.9)</w:t>
            </w:r>
          </w:p>
        </w:tc>
      </w:tr>
    </w:tbl>
    <w:p w14:paraId="5E5B9132" w14:textId="77777777" w:rsidR="00404533" w:rsidRDefault="00404533" w:rsidP="00404533">
      <w:pPr>
        <w:rPr>
          <w:b/>
          <w:bCs/>
          <w:color w:val="000000" w:themeColor="text1"/>
        </w:rPr>
      </w:pPr>
      <w:r>
        <w:rPr>
          <w:b/>
          <w:bCs/>
          <w:color w:val="000000" w:themeColor="text1"/>
        </w:rPr>
        <w:br w:type="page"/>
      </w:r>
    </w:p>
    <w:p w14:paraId="79DE1542" w14:textId="77777777" w:rsidR="00404533" w:rsidRDefault="00404533" w:rsidP="00404533">
      <w:pPr>
        <w:rPr>
          <w:color w:val="000000" w:themeColor="text1"/>
        </w:rPr>
      </w:pPr>
      <w:r>
        <w:rPr>
          <w:b/>
          <w:bCs/>
          <w:color w:val="000000" w:themeColor="text1"/>
        </w:rPr>
        <w:lastRenderedPageBreak/>
        <w:t>Supplementary Table 9</w:t>
      </w:r>
      <w:r>
        <w:rPr>
          <w:color w:val="000000" w:themeColor="text1"/>
        </w:rPr>
        <w:t>: Demographic and technical subgroup performance for identifying intra-axial hemorrhage.</w:t>
      </w:r>
    </w:p>
    <w:p w14:paraId="57E28CF8" w14:textId="77777777" w:rsidR="00404533" w:rsidRDefault="00404533" w:rsidP="00404533">
      <w:pPr>
        <w:rPr>
          <w:color w:val="000000" w:themeColor="text1"/>
        </w:rPr>
      </w:pPr>
    </w:p>
    <w:tbl>
      <w:tblPr>
        <w:tblStyle w:val="TableGrid"/>
        <w:tblW w:w="13135" w:type="dxa"/>
        <w:tblLayout w:type="fixed"/>
        <w:tblLook w:val="04A0" w:firstRow="1" w:lastRow="0" w:firstColumn="1" w:lastColumn="0" w:noHBand="0" w:noVBand="1"/>
      </w:tblPr>
      <w:tblGrid>
        <w:gridCol w:w="1165"/>
        <w:gridCol w:w="853"/>
        <w:gridCol w:w="913"/>
        <w:gridCol w:w="1435"/>
        <w:gridCol w:w="1403"/>
        <w:gridCol w:w="1426"/>
        <w:gridCol w:w="853"/>
        <w:gridCol w:w="913"/>
        <w:gridCol w:w="1435"/>
        <w:gridCol w:w="1389"/>
        <w:gridCol w:w="1350"/>
      </w:tblGrid>
      <w:tr w:rsidR="00404533" w:rsidRPr="00AB3908" w14:paraId="453C59D5" w14:textId="77777777" w:rsidTr="007F3D18">
        <w:tc>
          <w:tcPr>
            <w:tcW w:w="1165" w:type="dxa"/>
          </w:tcPr>
          <w:p w14:paraId="2946FA02" w14:textId="77777777" w:rsidR="00404533" w:rsidRPr="00AB3908" w:rsidRDefault="00404533" w:rsidP="007F3D18">
            <w:pPr>
              <w:jc w:val="center"/>
              <w:rPr>
                <w:rFonts w:ascii="Calibri" w:hAnsi="Calibri" w:cs="Calibri"/>
                <w:color w:val="000000" w:themeColor="text1"/>
                <w:sz w:val="14"/>
                <w:szCs w:val="14"/>
              </w:rPr>
            </w:pPr>
          </w:p>
        </w:tc>
        <w:tc>
          <w:tcPr>
            <w:tcW w:w="6030" w:type="dxa"/>
            <w:gridSpan w:val="5"/>
          </w:tcPr>
          <w:p w14:paraId="22F1F87E" w14:textId="77777777" w:rsidR="00404533" w:rsidRPr="00A13C41" w:rsidRDefault="00404533" w:rsidP="007F3D18">
            <w:pPr>
              <w:jc w:val="center"/>
              <w:rPr>
                <w:rFonts w:ascii="Calibri" w:hAnsi="Calibri" w:cs="Calibri"/>
                <w:b/>
                <w:bCs/>
                <w:color w:val="000000" w:themeColor="text1"/>
                <w:sz w:val="14"/>
                <w:szCs w:val="14"/>
              </w:rPr>
            </w:pPr>
            <w:r w:rsidRPr="00A13C41">
              <w:rPr>
                <w:rFonts w:ascii="Calibri" w:hAnsi="Calibri" w:cs="Calibri"/>
                <w:b/>
                <w:bCs/>
                <w:color w:val="000000" w:themeColor="text1"/>
                <w:sz w:val="14"/>
                <w:szCs w:val="14"/>
              </w:rPr>
              <w:t>Thin Series (Operating Point 0.322700)</w:t>
            </w:r>
          </w:p>
        </w:tc>
        <w:tc>
          <w:tcPr>
            <w:tcW w:w="5940" w:type="dxa"/>
            <w:gridSpan w:val="5"/>
          </w:tcPr>
          <w:p w14:paraId="37D6C47A" w14:textId="77777777" w:rsidR="00404533" w:rsidRPr="00A13C41" w:rsidRDefault="00404533" w:rsidP="007F3D18">
            <w:pPr>
              <w:jc w:val="center"/>
              <w:rPr>
                <w:rFonts w:ascii="Calibri" w:hAnsi="Calibri" w:cs="Calibri"/>
                <w:b/>
                <w:bCs/>
                <w:color w:val="000000" w:themeColor="text1"/>
                <w:sz w:val="14"/>
                <w:szCs w:val="14"/>
              </w:rPr>
            </w:pPr>
            <w:r w:rsidRPr="00A13C41">
              <w:rPr>
                <w:rFonts w:ascii="Calibri" w:hAnsi="Calibri" w:cs="Calibri"/>
                <w:b/>
                <w:bCs/>
                <w:color w:val="000000" w:themeColor="text1"/>
                <w:sz w:val="14"/>
                <w:szCs w:val="14"/>
              </w:rPr>
              <w:t>Thick Series (Operating Point 0.203600)</w:t>
            </w:r>
          </w:p>
        </w:tc>
      </w:tr>
      <w:tr w:rsidR="00404533" w:rsidRPr="00AB3908" w14:paraId="040A587C" w14:textId="77777777" w:rsidTr="007F3D18">
        <w:tc>
          <w:tcPr>
            <w:tcW w:w="1165" w:type="dxa"/>
          </w:tcPr>
          <w:p w14:paraId="374F0E3B"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6EE1BCB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Positive N</w:t>
            </w:r>
          </w:p>
        </w:tc>
        <w:tc>
          <w:tcPr>
            <w:tcW w:w="913" w:type="dxa"/>
          </w:tcPr>
          <w:p w14:paraId="65114C56"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Negative N</w:t>
            </w:r>
          </w:p>
        </w:tc>
        <w:tc>
          <w:tcPr>
            <w:tcW w:w="1435" w:type="dxa"/>
          </w:tcPr>
          <w:p w14:paraId="63AA5E5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AUC (95% CI)</w:t>
            </w:r>
          </w:p>
        </w:tc>
        <w:tc>
          <w:tcPr>
            <w:tcW w:w="1403" w:type="dxa"/>
          </w:tcPr>
          <w:p w14:paraId="19F1834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Sensitivity (95% CI)</w:t>
            </w:r>
          </w:p>
        </w:tc>
        <w:tc>
          <w:tcPr>
            <w:tcW w:w="1426" w:type="dxa"/>
          </w:tcPr>
          <w:p w14:paraId="6144F3B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Specificity (95% CI)</w:t>
            </w:r>
          </w:p>
        </w:tc>
        <w:tc>
          <w:tcPr>
            <w:tcW w:w="853" w:type="dxa"/>
          </w:tcPr>
          <w:p w14:paraId="2D464F3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Positive N</w:t>
            </w:r>
          </w:p>
        </w:tc>
        <w:tc>
          <w:tcPr>
            <w:tcW w:w="913" w:type="dxa"/>
          </w:tcPr>
          <w:p w14:paraId="7D595FAB"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Negative N</w:t>
            </w:r>
          </w:p>
        </w:tc>
        <w:tc>
          <w:tcPr>
            <w:tcW w:w="1435" w:type="dxa"/>
          </w:tcPr>
          <w:p w14:paraId="68B824E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AUC (95% CI)</w:t>
            </w:r>
          </w:p>
        </w:tc>
        <w:tc>
          <w:tcPr>
            <w:tcW w:w="1389" w:type="dxa"/>
          </w:tcPr>
          <w:p w14:paraId="7B6C561B"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Sensitivity (95% CI)</w:t>
            </w:r>
          </w:p>
        </w:tc>
        <w:tc>
          <w:tcPr>
            <w:tcW w:w="1350" w:type="dxa"/>
          </w:tcPr>
          <w:p w14:paraId="06303FC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Specificity (95% CI)</w:t>
            </w:r>
          </w:p>
        </w:tc>
      </w:tr>
      <w:tr w:rsidR="00404533" w:rsidRPr="00AB3908" w14:paraId="1FFC44CB" w14:textId="77777777" w:rsidTr="007F3D18">
        <w:tc>
          <w:tcPr>
            <w:tcW w:w="1165" w:type="dxa"/>
            <w:shd w:val="clear" w:color="auto" w:fill="E7E6E6" w:themeFill="background2"/>
          </w:tcPr>
          <w:p w14:paraId="1BF13536"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Overall</w:t>
            </w:r>
          </w:p>
        </w:tc>
        <w:tc>
          <w:tcPr>
            <w:tcW w:w="853" w:type="dxa"/>
            <w:shd w:val="clear" w:color="auto" w:fill="E7E6E6" w:themeFill="background2"/>
          </w:tcPr>
          <w:p w14:paraId="0F9319E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484</w:t>
            </w:r>
          </w:p>
        </w:tc>
        <w:tc>
          <w:tcPr>
            <w:tcW w:w="913" w:type="dxa"/>
            <w:shd w:val="clear" w:color="auto" w:fill="E7E6E6" w:themeFill="background2"/>
          </w:tcPr>
          <w:p w14:paraId="1954AE9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226</w:t>
            </w:r>
          </w:p>
        </w:tc>
        <w:tc>
          <w:tcPr>
            <w:tcW w:w="1435" w:type="dxa"/>
            <w:shd w:val="clear" w:color="auto" w:fill="E7E6E6" w:themeFill="background2"/>
          </w:tcPr>
          <w:p w14:paraId="60BADF9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0.969 (0.956-0.980)</w:t>
            </w:r>
          </w:p>
        </w:tc>
        <w:tc>
          <w:tcPr>
            <w:tcW w:w="1403" w:type="dxa"/>
            <w:shd w:val="clear" w:color="auto" w:fill="E7E6E6" w:themeFill="background2"/>
          </w:tcPr>
          <w:p w14:paraId="7C20DD60" w14:textId="77777777" w:rsidR="00404533" w:rsidRPr="00AB3908" w:rsidRDefault="00404533" w:rsidP="007F3D18">
            <w:pPr>
              <w:jc w:val="center"/>
              <w:rPr>
                <w:rFonts w:ascii="Calibri" w:hAnsi="Calibri" w:cs="Calibri"/>
                <w:color w:val="000000" w:themeColor="text1"/>
                <w:sz w:val="14"/>
                <w:szCs w:val="14"/>
              </w:rPr>
            </w:pPr>
            <w:r w:rsidRPr="00B56B62">
              <w:rPr>
                <w:rFonts w:ascii="Calibri" w:hAnsi="Calibri" w:cs="Calibri"/>
                <w:color w:val="000000" w:themeColor="text1"/>
                <w:sz w:val="14"/>
                <w:szCs w:val="14"/>
              </w:rPr>
              <w:t>93.2 (90.9-95.5)</w:t>
            </w:r>
          </w:p>
        </w:tc>
        <w:tc>
          <w:tcPr>
            <w:tcW w:w="1426" w:type="dxa"/>
            <w:shd w:val="clear" w:color="auto" w:fill="E7E6E6" w:themeFill="background2"/>
          </w:tcPr>
          <w:p w14:paraId="13D9A231" w14:textId="77777777" w:rsidR="00404533" w:rsidRPr="00AB3908" w:rsidRDefault="00404533" w:rsidP="007F3D18">
            <w:pPr>
              <w:jc w:val="center"/>
              <w:rPr>
                <w:rFonts w:ascii="Calibri" w:hAnsi="Calibri" w:cs="Calibri"/>
                <w:color w:val="000000" w:themeColor="text1"/>
                <w:sz w:val="14"/>
                <w:szCs w:val="14"/>
              </w:rPr>
            </w:pPr>
            <w:r w:rsidRPr="00B56B62">
              <w:rPr>
                <w:rFonts w:ascii="Calibri" w:hAnsi="Calibri" w:cs="Calibri"/>
                <w:color w:val="000000" w:themeColor="text1"/>
                <w:sz w:val="14"/>
                <w:szCs w:val="14"/>
              </w:rPr>
              <w:t>85.8 (81.0-90.3)</w:t>
            </w:r>
          </w:p>
        </w:tc>
        <w:tc>
          <w:tcPr>
            <w:tcW w:w="853" w:type="dxa"/>
            <w:shd w:val="clear" w:color="auto" w:fill="E7E6E6" w:themeFill="background2"/>
          </w:tcPr>
          <w:p w14:paraId="1F2FDE1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591</w:t>
            </w:r>
          </w:p>
        </w:tc>
        <w:tc>
          <w:tcPr>
            <w:tcW w:w="913" w:type="dxa"/>
            <w:shd w:val="clear" w:color="auto" w:fill="E7E6E6" w:themeFill="background2"/>
          </w:tcPr>
          <w:p w14:paraId="0A67B2E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293</w:t>
            </w:r>
          </w:p>
        </w:tc>
        <w:tc>
          <w:tcPr>
            <w:tcW w:w="1435" w:type="dxa"/>
            <w:shd w:val="clear" w:color="auto" w:fill="E7E6E6" w:themeFill="background2"/>
          </w:tcPr>
          <w:p w14:paraId="4746471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0.966 (0.953-0.976)</w:t>
            </w:r>
          </w:p>
        </w:tc>
        <w:tc>
          <w:tcPr>
            <w:tcW w:w="1389" w:type="dxa"/>
            <w:shd w:val="clear" w:color="auto" w:fill="E7E6E6" w:themeFill="background2"/>
          </w:tcPr>
          <w:p w14:paraId="6E231A85" w14:textId="77777777" w:rsidR="00404533" w:rsidRPr="00AB3908" w:rsidRDefault="00404533" w:rsidP="007F3D18">
            <w:pPr>
              <w:jc w:val="center"/>
              <w:rPr>
                <w:rFonts w:ascii="Calibri" w:hAnsi="Calibri" w:cs="Calibri"/>
                <w:color w:val="000000" w:themeColor="text1"/>
                <w:sz w:val="14"/>
                <w:szCs w:val="14"/>
              </w:rPr>
            </w:pPr>
            <w:r w:rsidRPr="00B56B62">
              <w:rPr>
                <w:rFonts w:ascii="Calibri" w:hAnsi="Calibri" w:cs="Calibri"/>
                <w:color w:val="000000" w:themeColor="text1"/>
                <w:sz w:val="14"/>
                <w:szCs w:val="14"/>
              </w:rPr>
              <w:t>93.2 (91.2-95.3)</w:t>
            </w:r>
          </w:p>
        </w:tc>
        <w:tc>
          <w:tcPr>
            <w:tcW w:w="1350" w:type="dxa"/>
            <w:shd w:val="clear" w:color="auto" w:fill="E7E6E6" w:themeFill="background2"/>
          </w:tcPr>
          <w:p w14:paraId="53BD4B3D" w14:textId="77777777" w:rsidR="00404533" w:rsidRPr="00AB3908" w:rsidRDefault="00404533" w:rsidP="007F3D18">
            <w:pPr>
              <w:jc w:val="center"/>
              <w:rPr>
                <w:rFonts w:ascii="Calibri" w:hAnsi="Calibri" w:cs="Calibri"/>
                <w:color w:val="000000" w:themeColor="text1"/>
                <w:sz w:val="14"/>
                <w:szCs w:val="14"/>
              </w:rPr>
            </w:pPr>
            <w:r w:rsidRPr="00B56B62">
              <w:rPr>
                <w:rFonts w:ascii="Calibri" w:hAnsi="Calibri" w:cs="Calibri"/>
                <w:color w:val="000000" w:themeColor="text1"/>
                <w:sz w:val="14"/>
                <w:szCs w:val="14"/>
              </w:rPr>
              <w:t>85.3 (80.9-89.1)</w:t>
            </w:r>
          </w:p>
        </w:tc>
      </w:tr>
      <w:tr w:rsidR="00404533" w:rsidRPr="00AB3908" w14:paraId="036C0A30" w14:textId="77777777" w:rsidTr="007F3D18">
        <w:tc>
          <w:tcPr>
            <w:tcW w:w="1165" w:type="dxa"/>
          </w:tcPr>
          <w:p w14:paraId="2BE7ED39"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7B847680"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23C301B1"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0B249A14"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16379C47"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6E730D4E"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4ED26E68"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79E27C65"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00CB2F1F"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0DDB787B"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37A9AD59"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01A591FA" w14:textId="77777777" w:rsidTr="007F3D18">
        <w:tc>
          <w:tcPr>
            <w:tcW w:w="1165" w:type="dxa"/>
            <w:shd w:val="clear" w:color="auto" w:fill="E7E6E6" w:themeFill="background2"/>
          </w:tcPr>
          <w:p w14:paraId="62CF7CF2"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b/>
                <w:bCs/>
                <w:color w:val="000000" w:themeColor="text1"/>
                <w:sz w:val="14"/>
                <w:szCs w:val="14"/>
              </w:rPr>
              <w:t>Sex</w:t>
            </w:r>
          </w:p>
        </w:tc>
        <w:tc>
          <w:tcPr>
            <w:tcW w:w="853" w:type="dxa"/>
            <w:shd w:val="clear" w:color="auto" w:fill="E7E6E6" w:themeFill="background2"/>
          </w:tcPr>
          <w:p w14:paraId="4CF941E1"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11613925"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59DA0334"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1BB9B5AA"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3E7AF115"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0D7F808F"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6F739DD3"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417AAA7A"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19EAE9B5"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641480FF"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635B1549" w14:textId="77777777" w:rsidTr="007F3D18">
        <w:tc>
          <w:tcPr>
            <w:tcW w:w="1165" w:type="dxa"/>
          </w:tcPr>
          <w:p w14:paraId="47DDE76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Female</w:t>
            </w:r>
          </w:p>
        </w:tc>
        <w:tc>
          <w:tcPr>
            <w:tcW w:w="853" w:type="dxa"/>
          </w:tcPr>
          <w:p w14:paraId="2703547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214</w:t>
            </w:r>
          </w:p>
        </w:tc>
        <w:tc>
          <w:tcPr>
            <w:tcW w:w="913" w:type="dxa"/>
          </w:tcPr>
          <w:p w14:paraId="45CCAD8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116</w:t>
            </w:r>
          </w:p>
        </w:tc>
        <w:tc>
          <w:tcPr>
            <w:tcW w:w="1435" w:type="dxa"/>
          </w:tcPr>
          <w:p w14:paraId="5828F7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0.974 (0.958-0.987)</w:t>
            </w:r>
          </w:p>
        </w:tc>
        <w:tc>
          <w:tcPr>
            <w:tcW w:w="1403" w:type="dxa"/>
          </w:tcPr>
          <w:p w14:paraId="36BAD15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92.5 (88.8-95.8)</w:t>
            </w:r>
          </w:p>
        </w:tc>
        <w:tc>
          <w:tcPr>
            <w:tcW w:w="1426" w:type="dxa"/>
          </w:tcPr>
          <w:p w14:paraId="37FE364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88.8 (82.8-94.0)</w:t>
            </w:r>
          </w:p>
        </w:tc>
        <w:tc>
          <w:tcPr>
            <w:tcW w:w="853" w:type="dxa"/>
          </w:tcPr>
          <w:p w14:paraId="2E74E75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258</w:t>
            </w:r>
          </w:p>
        </w:tc>
        <w:tc>
          <w:tcPr>
            <w:tcW w:w="913" w:type="dxa"/>
          </w:tcPr>
          <w:p w14:paraId="55DB81C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153</w:t>
            </w:r>
          </w:p>
        </w:tc>
        <w:tc>
          <w:tcPr>
            <w:tcW w:w="1435" w:type="dxa"/>
          </w:tcPr>
          <w:p w14:paraId="610F216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0.968 (0.951-0.981)</w:t>
            </w:r>
          </w:p>
        </w:tc>
        <w:tc>
          <w:tcPr>
            <w:tcW w:w="1389" w:type="dxa"/>
          </w:tcPr>
          <w:p w14:paraId="1C80A83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93.0 (89.5-96.1)</w:t>
            </w:r>
          </w:p>
        </w:tc>
        <w:tc>
          <w:tcPr>
            <w:tcW w:w="1350" w:type="dxa"/>
          </w:tcPr>
          <w:p w14:paraId="0EC2D46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86.3 (81.0-91.5)</w:t>
            </w:r>
          </w:p>
        </w:tc>
      </w:tr>
      <w:tr w:rsidR="00404533" w:rsidRPr="00AB3908" w14:paraId="32C1F039" w14:textId="77777777" w:rsidTr="007F3D18">
        <w:tc>
          <w:tcPr>
            <w:tcW w:w="1165" w:type="dxa"/>
          </w:tcPr>
          <w:p w14:paraId="384C6F4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Male</w:t>
            </w:r>
          </w:p>
        </w:tc>
        <w:tc>
          <w:tcPr>
            <w:tcW w:w="853" w:type="dxa"/>
          </w:tcPr>
          <w:p w14:paraId="6754F35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270</w:t>
            </w:r>
          </w:p>
        </w:tc>
        <w:tc>
          <w:tcPr>
            <w:tcW w:w="913" w:type="dxa"/>
          </w:tcPr>
          <w:p w14:paraId="4109466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110</w:t>
            </w:r>
          </w:p>
        </w:tc>
        <w:tc>
          <w:tcPr>
            <w:tcW w:w="1435" w:type="dxa"/>
          </w:tcPr>
          <w:p w14:paraId="1BDF7EF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0.963 (0.939-0.980)</w:t>
            </w:r>
          </w:p>
        </w:tc>
        <w:tc>
          <w:tcPr>
            <w:tcW w:w="1403" w:type="dxa"/>
          </w:tcPr>
          <w:p w14:paraId="6815B7F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93.7 (90.7-96.7)</w:t>
            </w:r>
          </w:p>
        </w:tc>
        <w:tc>
          <w:tcPr>
            <w:tcW w:w="1426" w:type="dxa"/>
          </w:tcPr>
          <w:p w14:paraId="2440805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82.7 (75.5-89.1)</w:t>
            </w:r>
          </w:p>
        </w:tc>
        <w:tc>
          <w:tcPr>
            <w:tcW w:w="853" w:type="dxa"/>
          </w:tcPr>
          <w:p w14:paraId="59874C4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333</w:t>
            </w:r>
          </w:p>
        </w:tc>
        <w:tc>
          <w:tcPr>
            <w:tcW w:w="913" w:type="dxa"/>
          </w:tcPr>
          <w:p w14:paraId="36857FF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140</w:t>
            </w:r>
          </w:p>
        </w:tc>
        <w:tc>
          <w:tcPr>
            <w:tcW w:w="1435" w:type="dxa"/>
          </w:tcPr>
          <w:p w14:paraId="3A8A96C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0.964 (0.942-0.980)</w:t>
            </w:r>
          </w:p>
        </w:tc>
        <w:tc>
          <w:tcPr>
            <w:tcW w:w="1389" w:type="dxa"/>
          </w:tcPr>
          <w:p w14:paraId="71C6E95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93.4 (90.7-95.8)</w:t>
            </w:r>
          </w:p>
        </w:tc>
        <w:tc>
          <w:tcPr>
            <w:tcW w:w="1350" w:type="dxa"/>
          </w:tcPr>
          <w:p w14:paraId="76F1BBE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84.3 (77.9-90.0)</w:t>
            </w:r>
          </w:p>
        </w:tc>
      </w:tr>
      <w:tr w:rsidR="00404533" w:rsidRPr="00AB3908" w14:paraId="29945194" w14:textId="77777777" w:rsidTr="007F3D18">
        <w:tc>
          <w:tcPr>
            <w:tcW w:w="1165" w:type="dxa"/>
          </w:tcPr>
          <w:p w14:paraId="55297ED1"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33F2F609"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0AD59682"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3EFBA788"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5756EFFC"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3D417FBF"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14CE9D21"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556EAD30"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11F6FF1B"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4BA55B2A"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21A7487B"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05154379" w14:textId="77777777" w:rsidTr="007F3D18">
        <w:tc>
          <w:tcPr>
            <w:tcW w:w="1165" w:type="dxa"/>
            <w:shd w:val="clear" w:color="auto" w:fill="E7E6E6" w:themeFill="background2"/>
          </w:tcPr>
          <w:p w14:paraId="3A0A6BC4"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Age</w:t>
            </w:r>
          </w:p>
        </w:tc>
        <w:tc>
          <w:tcPr>
            <w:tcW w:w="853" w:type="dxa"/>
            <w:shd w:val="clear" w:color="auto" w:fill="E7E6E6" w:themeFill="background2"/>
          </w:tcPr>
          <w:p w14:paraId="3CD4FF3E"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5250BA79"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7E0EA2B3"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128498B4"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03E2E59F"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328FA907"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4C544816"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585E45F6"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33AEE3A2"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575F7B97"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361AB667" w14:textId="77777777" w:rsidTr="007F3D18">
        <w:tc>
          <w:tcPr>
            <w:tcW w:w="1165" w:type="dxa"/>
          </w:tcPr>
          <w:p w14:paraId="1BCA36D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≤65 years</w:t>
            </w:r>
          </w:p>
        </w:tc>
        <w:tc>
          <w:tcPr>
            <w:tcW w:w="853" w:type="dxa"/>
          </w:tcPr>
          <w:p w14:paraId="37A6FE0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196</w:t>
            </w:r>
          </w:p>
        </w:tc>
        <w:tc>
          <w:tcPr>
            <w:tcW w:w="913" w:type="dxa"/>
          </w:tcPr>
          <w:p w14:paraId="1C6BE1D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102</w:t>
            </w:r>
          </w:p>
        </w:tc>
        <w:tc>
          <w:tcPr>
            <w:tcW w:w="1435" w:type="dxa"/>
          </w:tcPr>
          <w:p w14:paraId="71C35DF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0.980 (0.964-0.991)</w:t>
            </w:r>
          </w:p>
        </w:tc>
        <w:tc>
          <w:tcPr>
            <w:tcW w:w="1403" w:type="dxa"/>
          </w:tcPr>
          <w:p w14:paraId="6EF82E9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91.8 (88.3-95.4)</w:t>
            </w:r>
          </w:p>
        </w:tc>
        <w:tc>
          <w:tcPr>
            <w:tcW w:w="1426" w:type="dxa"/>
          </w:tcPr>
          <w:p w14:paraId="4220EFC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89.2 (82.4-95.1)</w:t>
            </w:r>
          </w:p>
        </w:tc>
        <w:tc>
          <w:tcPr>
            <w:tcW w:w="853" w:type="dxa"/>
          </w:tcPr>
          <w:p w14:paraId="049AE4A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228</w:t>
            </w:r>
          </w:p>
        </w:tc>
        <w:tc>
          <w:tcPr>
            <w:tcW w:w="913" w:type="dxa"/>
          </w:tcPr>
          <w:p w14:paraId="4541D7B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127</w:t>
            </w:r>
          </w:p>
        </w:tc>
        <w:tc>
          <w:tcPr>
            <w:tcW w:w="1435" w:type="dxa"/>
          </w:tcPr>
          <w:p w14:paraId="09FC8E0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0.974 (0.958-0.986)</w:t>
            </w:r>
          </w:p>
        </w:tc>
        <w:tc>
          <w:tcPr>
            <w:tcW w:w="1389" w:type="dxa"/>
          </w:tcPr>
          <w:p w14:paraId="38E1452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93.4 (90.4-96.5)</w:t>
            </w:r>
          </w:p>
        </w:tc>
        <w:tc>
          <w:tcPr>
            <w:tcW w:w="1350" w:type="dxa"/>
          </w:tcPr>
          <w:p w14:paraId="35270C9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85.8 (79.5-92.1)</w:t>
            </w:r>
          </w:p>
        </w:tc>
      </w:tr>
      <w:tr w:rsidR="00404533" w:rsidRPr="00AB3908" w14:paraId="19570C0A" w14:textId="77777777" w:rsidTr="007F3D18">
        <w:tc>
          <w:tcPr>
            <w:tcW w:w="1165" w:type="dxa"/>
          </w:tcPr>
          <w:p w14:paraId="39D4541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&gt;65 years</w:t>
            </w:r>
          </w:p>
        </w:tc>
        <w:tc>
          <w:tcPr>
            <w:tcW w:w="853" w:type="dxa"/>
          </w:tcPr>
          <w:p w14:paraId="21AA41C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288</w:t>
            </w:r>
          </w:p>
        </w:tc>
        <w:tc>
          <w:tcPr>
            <w:tcW w:w="913" w:type="dxa"/>
          </w:tcPr>
          <w:p w14:paraId="1BA975B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124</w:t>
            </w:r>
          </w:p>
        </w:tc>
        <w:tc>
          <w:tcPr>
            <w:tcW w:w="1435" w:type="dxa"/>
          </w:tcPr>
          <w:p w14:paraId="4F149BF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0.961 (0.941-0.978)</w:t>
            </w:r>
          </w:p>
        </w:tc>
        <w:tc>
          <w:tcPr>
            <w:tcW w:w="1403" w:type="dxa"/>
          </w:tcPr>
          <w:p w14:paraId="64B0CB1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94.1 (91.3-96.5)</w:t>
            </w:r>
          </w:p>
        </w:tc>
        <w:tc>
          <w:tcPr>
            <w:tcW w:w="1426" w:type="dxa"/>
          </w:tcPr>
          <w:p w14:paraId="6D6D1D0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83.1 (76.6-89.5)</w:t>
            </w:r>
          </w:p>
        </w:tc>
        <w:tc>
          <w:tcPr>
            <w:tcW w:w="853" w:type="dxa"/>
          </w:tcPr>
          <w:p w14:paraId="0E00962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363</w:t>
            </w:r>
          </w:p>
        </w:tc>
        <w:tc>
          <w:tcPr>
            <w:tcW w:w="913" w:type="dxa"/>
          </w:tcPr>
          <w:p w14:paraId="478D179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166</w:t>
            </w:r>
          </w:p>
        </w:tc>
        <w:tc>
          <w:tcPr>
            <w:tcW w:w="1435" w:type="dxa"/>
          </w:tcPr>
          <w:p w14:paraId="0ACE789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0.960 (0.940-0.975)</w:t>
            </w:r>
          </w:p>
        </w:tc>
        <w:tc>
          <w:tcPr>
            <w:tcW w:w="1389" w:type="dxa"/>
          </w:tcPr>
          <w:p w14:paraId="2DF3E01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93.1 (90.4-95.6)</w:t>
            </w:r>
          </w:p>
        </w:tc>
        <w:tc>
          <w:tcPr>
            <w:tcW w:w="1350" w:type="dxa"/>
          </w:tcPr>
          <w:p w14:paraId="7FE8998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84.9 (79.5-90.4)</w:t>
            </w:r>
          </w:p>
        </w:tc>
      </w:tr>
      <w:tr w:rsidR="00404533" w:rsidRPr="00AB3908" w14:paraId="3BDB287B" w14:textId="77777777" w:rsidTr="007F3D18">
        <w:tc>
          <w:tcPr>
            <w:tcW w:w="1165" w:type="dxa"/>
          </w:tcPr>
          <w:p w14:paraId="3B75AB6F"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2C3E85F6"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75A5F087"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7A0953CA"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52E06A09"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0650CCA4"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64C75C3C"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4F2A4D87"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24ED04D1"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33DE986C"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7D8A408C"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22D39AD7" w14:textId="77777777" w:rsidTr="007F3D18">
        <w:tc>
          <w:tcPr>
            <w:tcW w:w="1165" w:type="dxa"/>
            <w:shd w:val="clear" w:color="auto" w:fill="E7E6E6" w:themeFill="background2"/>
          </w:tcPr>
          <w:p w14:paraId="61ACC6A1"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Ethnicity</w:t>
            </w:r>
          </w:p>
        </w:tc>
        <w:tc>
          <w:tcPr>
            <w:tcW w:w="853" w:type="dxa"/>
            <w:shd w:val="clear" w:color="auto" w:fill="E7E6E6" w:themeFill="background2"/>
          </w:tcPr>
          <w:p w14:paraId="3C4D076C"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72229A84"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348EA374"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5F216963"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1FD4E969"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460B30F1"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3661788D"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545A7B62"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2E3C475A"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598A1EFC"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5612C8F3" w14:textId="77777777" w:rsidTr="007F3D18">
        <w:tc>
          <w:tcPr>
            <w:tcW w:w="1165" w:type="dxa"/>
          </w:tcPr>
          <w:p w14:paraId="2AE7F629"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Hispanic</w:t>
            </w:r>
          </w:p>
        </w:tc>
        <w:tc>
          <w:tcPr>
            <w:tcW w:w="853" w:type="dxa"/>
          </w:tcPr>
          <w:p w14:paraId="1FDB446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41</w:t>
            </w:r>
          </w:p>
        </w:tc>
        <w:tc>
          <w:tcPr>
            <w:tcW w:w="913" w:type="dxa"/>
          </w:tcPr>
          <w:p w14:paraId="39DB340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18</w:t>
            </w:r>
          </w:p>
        </w:tc>
        <w:tc>
          <w:tcPr>
            <w:tcW w:w="1435" w:type="dxa"/>
          </w:tcPr>
          <w:p w14:paraId="2966BA0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64FB195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97.6 (92.7-100.0)</w:t>
            </w:r>
          </w:p>
        </w:tc>
        <w:tc>
          <w:tcPr>
            <w:tcW w:w="1426" w:type="dxa"/>
          </w:tcPr>
          <w:p w14:paraId="10093D4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4D7FEE7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48</w:t>
            </w:r>
          </w:p>
        </w:tc>
        <w:tc>
          <w:tcPr>
            <w:tcW w:w="913" w:type="dxa"/>
          </w:tcPr>
          <w:p w14:paraId="3FEBE46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22</w:t>
            </w:r>
          </w:p>
        </w:tc>
        <w:tc>
          <w:tcPr>
            <w:tcW w:w="1435" w:type="dxa"/>
          </w:tcPr>
          <w:p w14:paraId="57A644D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0.994 (0.974-1.000)</w:t>
            </w:r>
          </w:p>
        </w:tc>
        <w:tc>
          <w:tcPr>
            <w:tcW w:w="1389" w:type="dxa"/>
          </w:tcPr>
          <w:p w14:paraId="20AAFA5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91.7 (83.3-97.9)</w:t>
            </w:r>
          </w:p>
        </w:tc>
        <w:tc>
          <w:tcPr>
            <w:tcW w:w="1350" w:type="dxa"/>
          </w:tcPr>
          <w:p w14:paraId="5A53A5F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95.5 (86.4-100.0)</w:t>
            </w:r>
          </w:p>
        </w:tc>
      </w:tr>
      <w:tr w:rsidR="00404533" w:rsidRPr="00AB3908" w14:paraId="542FC201" w14:textId="77777777" w:rsidTr="007F3D18">
        <w:tc>
          <w:tcPr>
            <w:tcW w:w="1165" w:type="dxa"/>
          </w:tcPr>
          <w:p w14:paraId="29B3F269"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Not Hispanic</w:t>
            </w:r>
          </w:p>
        </w:tc>
        <w:tc>
          <w:tcPr>
            <w:tcW w:w="853" w:type="dxa"/>
          </w:tcPr>
          <w:p w14:paraId="776781B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411</w:t>
            </w:r>
          </w:p>
        </w:tc>
        <w:tc>
          <w:tcPr>
            <w:tcW w:w="913" w:type="dxa"/>
          </w:tcPr>
          <w:p w14:paraId="58E7D53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196</w:t>
            </w:r>
          </w:p>
        </w:tc>
        <w:tc>
          <w:tcPr>
            <w:tcW w:w="1435" w:type="dxa"/>
          </w:tcPr>
          <w:p w14:paraId="50EC994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0.969 (0.955-0.980)</w:t>
            </w:r>
          </w:p>
        </w:tc>
        <w:tc>
          <w:tcPr>
            <w:tcW w:w="1403" w:type="dxa"/>
          </w:tcPr>
          <w:p w14:paraId="1FC1B00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92.7 (90.0-95.1)</w:t>
            </w:r>
          </w:p>
        </w:tc>
        <w:tc>
          <w:tcPr>
            <w:tcW w:w="1426" w:type="dxa"/>
          </w:tcPr>
          <w:p w14:paraId="648BF2C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86.2 (81.1-90.8)</w:t>
            </w:r>
          </w:p>
        </w:tc>
        <w:tc>
          <w:tcPr>
            <w:tcW w:w="853" w:type="dxa"/>
          </w:tcPr>
          <w:p w14:paraId="67EED45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506</w:t>
            </w:r>
          </w:p>
        </w:tc>
        <w:tc>
          <w:tcPr>
            <w:tcW w:w="913" w:type="dxa"/>
          </w:tcPr>
          <w:p w14:paraId="505562C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257</w:t>
            </w:r>
          </w:p>
        </w:tc>
        <w:tc>
          <w:tcPr>
            <w:tcW w:w="1435" w:type="dxa"/>
          </w:tcPr>
          <w:p w14:paraId="76BB3D3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0.966 (0.953-0.978)</w:t>
            </w:r>
          </w:p>
        </w:tc>
        <w:tc>
          <w:tcPr>
            <w:tcW w:w="1389" w:type="dxa"/>
          </w:tcPr>
          <w:p w14:paraId="0828476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93.3 (90.9-95.5)</w:t>
            </w:r>
          </w:p>
        </w:tc>
        <w:tc>
          <w:tcPr>
            <w:tcW w:w="1350" w:type="dxa"/>
          </w:tcPr>
          <w:p w14:paraId="0C487EA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86.4 (81.7-90.3)</w:t>
            </w:r>
          </w:p>
        </w:tc>
      </w:tr>
      <w:tr w:rsidR="00404533" w:rsidRPr="00AB3908" w14:paraId="18CA8DA3" w14:textId="77777777" w:rsidTr="007F3D18">
        <w:tc>
          <w:tcPr>
            <w:tcW w:w="1165" w:type="dxa"/>
          </w:tcPr>
          <w:p w14:paraId="47328B70"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Prefer not to say / Decline</w:t>
            </w:r>
          </w:p>
        </w:tc>
        <w:tc>
          <w:tcPr>
            <w:tcW w:w="853" w:type="dxa"/>
          </w:tcPr>
          <w:p w14:paraId="791C10D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44BE068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490E4D5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44B95D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1653CD8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28002B0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913" w:type="dxa"/>
          </w:tcPr>
          <w:p w14:paraId="2980735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3FD6378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181D559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38686A8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26C888C6" w14:textId="77777777" w:rsidTr="007F3D18">
        <w:tc>
          <w:tcPr>
            <w:tcW w:w="1165" w:type="dxa"/>
          </w:tcPr>
          <w:p w14:paraId="2DA87797"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Unavailable</w:t>
            </w:r>
          </w:p>
        </w:tc>
        <w:tc>
          <w:tcPr>
            <w:tcW w:w="853" w:type="dxa"/>
          </w:tcPr>
          <w:p w14:paraId="3300995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30</w:t>
            </w:r>
          </w:p>
        </w:tc>
        <w:tc>
          <w:tcPr>
            <w:tcW w:w="913" w:type="dxa"/>
          </w:tcPr>
          <w:p w14:paraId="3908B03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w:t>
            </w:r>
          </w:p>
        </w:tc>
        <w:tc>
          <w:tcPr>
            <w:tcW w:w="1435" w:type="dxa"/>
          </w:tcPr>
          <w:p w14:paraId="1D5D44F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0.897 (0.758-0.988)</w:t>
            </w:r>
          </w:p>
        </w:tc>
        <w:tc>
          <w:tcPr>
            <w:tcW w:w="1403" w:type="dxa"/>
          </w:tcPr>
          <w:p w14:paraId="1E2B6B6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93.3 (83.3-100.0)</w:t>
            </w:r>
          </w:p>
        </w:tc>
        <w:tc>
          <w:tcPr>
            <w:tcW w:w="1426" w:type="dxa"/>
          </w:tcPr>
          <w:p w14:paraId="02C5418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54.5 (27.3-81.8)</w:t>
            </w:r>
          </w:p>
        </w:tc>
        <w:tc>
          <w:tcPr>
            <w:tcW w:w="853" w:type="dxa"/>
          </w:tcPr>
          <w:p w14:paraId="6470182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34</w:t>
            </w:r>
          </w:p>
        </w:tc>
        <w:tc>
          <w:tcPr>
            <w:tcW w:w="913" w:type="dxa"/>
          </w:tcPr>
          <w:p w14:paraId="3B5BAC3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13</w:t>
            </w:r>
          </w:p>
        </w:tc>
        <w:tc>
          <w:tcPr>
            <w:tcW w:w="1435" w:type="dxa"/>
          </w:tcPr>
          <w:p w14:paraId="46EBC51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0.914 (0.814-0.980)</w:t>
            </w:r>
          </w:p>
        </w:tc>
        <w:tc>
          <w:tcPr>
            <w:tcW w:w="1389" w:type="dxa"/>
          </w:tcPr>
          <w:p w14:paraId="5DF4621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94.1 (85.3-100.0)</w:t>
            </w:r>
          </w:p>
        </w:tc>
        <w:tc>
          <w:tcPr>
            <w:tcW w:w="1350" w:type="dxa"/>
          </w:tcPr>
          <w:p w14:paraId="0363CD5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46.2 (23.1-69.2)</w:t>
            </w:r>
          </w:p>
        </w:tc>
      </w:tr>
      <w:tr w:rsidR="00404533" w:rsidRPr="00AB3908" w14:paraId="6FB07559" w14:textId="77777777" w:rsidTr="007F3D18">
        <w:tc>
          <w:tcPr>
            <w:tcW w:w="1165" w:type="dxa"/>
          </w:tcPr>
          <w:p w14:paraId="7633E06E"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3F35C742"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0D2A0D04"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2142045C"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7CADEFD8"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37D73B0A"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5700B4FD"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512C3D41"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2936BD4F"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3409393F"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60E5EC8B"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17ED3509" w14:textId="77777777" w:rsidTr="007F3D18">
        <w:tc>
          <w:tcPr>
            <w:tcW w:w="1165" w:type="dxa"/>
            <w:shd w:val="clear" w:color="auto" w:fill="E7E6E6" w:themeFill="background2"/>
          </w:tcPr>
          <w:p w14:paraId="5F92C3E7"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Race</w:t>
            </w:r>
          </w:p>
        </w:tc>
        <w:tc>
          <w:tcPr>
            <w:tcW w:w="853" w:type="dxa"/>
            <w:shd w:val="clear" w:color="auto" w:fill="E7E6E6" w:themeFill="background2"/>
          </w:tcPr>
          <w:p w14:paraId="1C725667"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69696CF4"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C85CE0C"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043E4A13"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64AC78B7"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479FFF10"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6008E8F2"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50DD677A"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58D78BCF"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601B71E5"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38D68ACE" w14:textId="77777777" w:rsidTr="007F3D18">
        <w:tc>
          <w:tcPr>
            <w:tcW w:w="1165" w:type="dxa"/>
          </w:tcPr>
          <w:p w14:paraId="021861C1"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American Indian or Alaska Native</w:t>
            </w:r>
          </w:p>
        </w:tc>
        <w:tc>
          <w:tcPr>
            <w:tcW w:w="853" w:type="dxa"/>
          </w:tcPr>
          <w:p w14:paraId="7C6AE78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2C410BA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5668B56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0A03D89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50988D6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0775173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3207487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5C7376E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54A6A52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181A024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0A08763A" w14:textId="77777777" w:rsidTr="007F3D18">
        <w:tc>
          <w:tcPr>
            <w:tcW w:w="1165" w:type="dxa"/>
          </w:tcPr>
          <w:p w14:paraId="1997C3F9"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Asian</w:t>
            </w:r>
          </w:p>
        </w:tc>
        <w:tc>
          <w:tcPr>
            <w:tcW w:w="853" w:type="dxa"/>
          </w:tcPr>
          <w:p w14:paraId="6E45F7B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35</w:t>
            </w:r>
          </w:p>
        </w:tc>
        <w:tc>
          <w:tcPr>
            <w:tcW w:w="913" w:type="dxa"/>
          </w:tcPr>
          <w:p w14:paraId="0D3CA2D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w:t>
            </w:r>
          </w:p>
        </w:tc>
        <w:tc>
          <w:tcPr>
            <w:tcW w:w="1435" w:type="dxa"/>
          </w:tcPr>
          <w:p w14:paraId="6A3FBB8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0.971 (0.906-1.000)</w:t>
            </w:r>
          </w:p>
        </w:tc>
        <w:tc>
          <w:tcPr>
            <w:tcW w:w="1403" w:type="dxa"/>
          </w:tcPr>
          <w:p w14:paraId="2A0A882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94.3 (85.7-100.0)</w:t>
            </w:r>
          </w:p>
        </w:tc>
        <w:tc>
          <w:tcPr>
            <w:tcW w:w="1426" w:type="dxa"/>
          </w:tcPr>
          <w:p w14:paraId="7115428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72.7 (45.5-100.0)</w:t>
            </w:r>
          </w:p>
        </w:tc>
        <w:tc>
          <w:tcPr>
            <w:tcW w:w="853" w:type="dxa"/>
          </w:tcPr>
          <w:p w14:paraId="57A5845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39</w:t>
            </w:r>
          </w:p>
        </w:tc>
        <w:tc>
          <w:tcPr>
            <w:tcW w:w="913" w:type="dxa"/>
          </w:tcPr>
          <w:p w14:paraId="03D2D4E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w:t>
            </w:r>
          </w:p>
        </w:tc>
        <w:tc>
          <w:tcPr>
            <w:tcW w:w="1435" w:type="dxa"/>
          </w:tcPr>
          <w:p w14:paraId="4A3E467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0.944 (0.853-0.995)</w:t>
            </w:r>
          </w:p>
        </w:tc>
        <w:tc>
          <w:tcPr>
            <w:tcW w:w="1389" w:type="dxa"/>
          </w:tcPr>
          <w:p w14:paraId="5222CF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92.3 (84.6-100.0)</w:t>
            </w:r>
          </w:p>
        </w:tc>
        <w:tc>
          <w:tcPr>
            <w:tcW w:w="1350" w:type="dxa"/>
          </w:tcPr>
          <w:p w14:paraId="1C6FD9E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72.7 (45.5-100.0)</w:t>
            </w:r>
          </w:p>
        </w:tc>
      </w:tr>
      <w:tr w:rsidR="00404533" w:rsidRPr="00AB3908" w14:paraId="06C3B657" w14:textId="77777777" w:rsidTr="007F3D18">
        <w:tc>
          <w:tcPr>
            <w:tcW w:w="1165" w:type="dxa"/>
          </w:tcPr>
          <w:p w14:paraId="01AC3EBB"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Black or African American</w:t>
            </w:r>
          </w:p>
        </w:tc>
        <w:tc>
          <w:tcPr>
            <w:tcW w:w="853" w:type="dxa"/>
          </w:tcPr>
          <w:p w14:paraId="47EF2D2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30</w:t>
            </w:r>
          </w:p>
        </w:tc>
        <w:tc>
          <w:tcPr>
            <w:tcW w:w="913" w:type="dxa"/>
          </w:tcPr>
          <w:p w14:paraId="3DA3106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12</w:t>
            </w:r>
          </w:p>
        </w:tc>
        <w:tc>
          <w:tcPr>
            <w:tcW w:w="1435" w:type="dxa"/>
          </w:tcPr>
          <w:p w14:paraId="33B804F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0.978 (0.917-1.000)</w:t>
            </w:r>
          </w:p>
        </w:tc>
        <w:tc>
          <w:tcPr>
            <w:tcW w:w="1403" w:type="dxa"/>
          </w:tcPr>
          <w:p w14:paraId="35A4877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90.0 (76.7-100.0)</w:t>
            </w:r>
          </w:p>
        </w:tc>
        <w:tc>
          <w:tcPr>
            <w:tcW w:w="1426" w:type="dxa"/>
          </w:tcPr>
          <w:p w14:paraId="03EE08D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91.7 (75.0-100.0)</w:t>
            </w:r>
          </w:p>
        </w:tc>
        <w:tc>
          <w:tcPr>
            <w:tcW w:w="853" w:type="dxa"/>
          </w:tcPr>
          <w:p w14:paraId="5DD52E4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39</w:t>
            </w:r>
          </w:p>
        </w:tc>
        <w:tc>
          <w:tcPr>
            <w:tcW w:w="913" w:type="dxa"/>
          </w:tcPr>
          <w:p w14:paraId="565DAA1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12</w:t>
            </w:r>
          </w:p>
        </w:tc>
        <w:tc>
          <w:tcPr>
            <w:tcW w:w="1435" w:type="dxa"/>
          </w:tcPr>
          <w:p w14:paraId="6253330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0.974 (0.915-1.000)</w:t>
            </w:r>
          </w:p>
        </w:tc>
        <w:tc>
          <w:tcPr>
            <w:tcW w:w="1389" w:type="dxa"/>
          </w:tcPr>
          <w:p w14:paraId="2CDAA63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94.9 (87.2-100.0)</w:t>
            </w:r>
          </w:p>
        </w:tc>
        <w:tc>
          <w:tcPr>
            <w:tcW w:w="1350" w:type="dxa"/>
          </w:tcPr>
          <w:p w14:paraId="5B271E5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91.7 (75.0-100.0)</w:t>
            </w:r>
          </w:p>
        </w:tc>
      </w:tr>
      <w:tr w:rsidR="00404533" w:rsidRPr="00AB3908" w14:paraId="0D92626D" w14:textId="77777777" w:rsidTr="007F3D18">
        <w:tc>
          <w:tcPr>
            <w:tcW w:w="1165" w:type="dxa"/>
          </w:tcPr>
          <w:p w14:paraId="1D36ED11"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Native Hawaiian or Other Pacific Islander</w:t>
            </w:r>
          </w:p>
        </w:tc>
        <w:tc>
          <w:tcPr>
            <w:tcW w:w="853" w:type="dxa"/>
          </w:tcPr>
          <w:p w14:paraId="5F31674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0553572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69421BA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282C866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4F2CECF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098CA25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733DBEA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22C8B41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08B2781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41B666C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0AC93B62" w14:textId="77777777" w:rsidTr="007F3D18">
        <w:tc>
          <w:tcPr>
            <w:tcW w:w="1165" w:type="dxa"/>
          </w:tcPr>
          <w:p w14:paraId="43D6998F"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White or Caucasian</w:t>
            </w:r>
          </w:p>
        </w:tc>
        <w:tc>
          <w:tcPr>
            <w:tcW w:w="853" w:type="dxa"/>
          </w:tcPr>
          <w:p w14:paraId="1ACDD20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365</w:t>
            </w:r>
          </w:p>
        </w:tc>
        <w:tc>
          <w:tcPr>
            <w:tcW w:w="913" w:type="dxa"/>
          </w:tcPr>
          <w:p w14:paraId="64FE15A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179</w:t>
            </w:r>
          </w:p>
        </w:tc>
        <w:tc>
          <w:tcPr>
            <w:tcW w:w="1435" w:type="dxa"/>
          </w:tcPr>
          <w:p w14:paraId="0292793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0.965 (0.948-0.979)</w:t>
            </w:r>
          </w:p>
        </w:tc>
        <w:tc>
          <w:tcPr>
            <w:tcW w:w="1403" w:type="dxa"/>
          </w:tcPr>
          <w:p w14:paraId="48413E5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93.2 (90.4-95.6)</w:t>
            </w:r>
          </w:p>
        </w:tc>
        <w:tc>
          <w:tcPr>
            <w:tcW w:w="1426" w:type="dxa"/>
          </w:tcPr>
          <w:p w14:paraId="0A01B07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85.5 (79.9-90.5)</w:t>
            </w:r>
          </w:p>
        </w:tc>
        <w:tc>
          <w:tcPr>
            <w:tcW w:w="853" w:type="dxa"/>
          </w:tcPr>
          <w:p w14:paraId="7DDC287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455</w:t>
            </w:r>
          </w:p>
        </w:tc>
        <w:tc>
          <w:tcPr>
            <w:tcW w:w="913" w:type="dxa"/>
          </w:tcPr>
          <w:p w14:paraId="020A1A0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239</w:t>
            </w:r>
          </w:p>
        </w:tc>
        <w:tc>
          <w:tcPr>
            <w:tcW w:w="1435" w:type="dxa"/>
          </w:tcPr>
          <w:p w14:paraId="5895577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0.964 (0.949-0.976)</w:t>
            </w:r>
          </w:p>
        </w:tc>
        <w:tc>
          <w:tcPr>
            <w:tcW w:w="1389" w:type="dxa"/>
          </w:tcPr>
          <w:p w14:paraId="7449FAD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93.2 (90.8-95.4)</w:t>
            </w:r>
          </w:p>
        </w:tc>
        <w:tc>
          <w:tcPr>
            <w:tcW w:w="1350" w:type="dxa"/>
          </w:tcPr>
          <w:p w14:paraId="55286C2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85.8 (81.2-90.4)</w:t>
            </w:r>
          </w:p>
        </w:tc>
      </w:tr>
      <w:tr w:rsidR="00404533" w:rsidRPr="00AB3908" w14:paraId="307A7796" w14:textId="77777777" w:rsidTr="007F3D18">
        <w:tc>
          <w:tcPr>
            <w:tcW w:w="1165" w:type="dxa"/>
          </w:tcPr>
          <w:p w14:paraId="64F7C8B6"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Other</w:t>
            </w:r>
          </w:p>
        </w:tc>
        <w:tc>
          <w:tcPr>
            <w:tcW w:w="853" w:type="dxa"/>
          </w:tcPr>
          <w:p w14:paraId="10DBCB1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29</w:t>
            </w:r>
          </w:p>
        </w:tc>
        <w:tc>
          <w:tcPr>
            <w:tcW w:w="913" w:type="dxa"/>
          </w:tcPr>
          <w:p w14:paraId="5B0B8E3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11</w:t>
            </w:r>
          </w:p>
        </w:tc>
        <w:tc>
          <w:tcPr>
            <w:tcW w:w="1435" w:type="dxa"/>
          </w:tcPr>
          <w:p w14:paraId="655CCCA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3423B3E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96.6 (89.7-100.0)</w:t>
            </w:r>
          </w:p>
        </w:tc>
        <w:tc>
          <w:tcPr>
            <w:tcW w:w="1426" w:type="dxa"/>
          </w:tcPr>
          <w:p w14:paraId="58B9763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5DF8F8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29</w:t>
            </w:r>
          </w:p>
        </w:tc>
        <w:tc>
          <w:tcPr>
            <w:tcW w:w="913" w:type="dxa"/>
          </w:tcPr>
          <w:p w14:paraId="337125A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14</w:t>
            </w:r>
          </w:p>
        </w:tc>
        <w:tc>
          <w:tcPr>
            <w:tcW w:w="1435" w:type="dxa"/>
          </w:tcPr>
          <w:p w14:paraId="16BE8E4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2764F10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93.1 (82.8-100.0)</w:t>
            </w:r>
          </w:p>
        </w:tc>
        <w:tc>
          <w:tcPr>
            <w:tcW w:w="1350" w:type="dxa"/>
          </w:tcPr>
          <w:p w14:paraId="667EFB4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4522B435" w14:textId="77777777" w:rsidTr="007F3D18">
        <w:tc>
          <w:tcPr>
            <w:tcW w:w="1165" w:type="dxa"/>
          </w:tcPr>
          <w:p w14:paraId="654A7016"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Two or more</w:t>
            </w:r>
          </w:p>
        </w:tc>
        <w:tc>
          <w:tcPr>
            <w:tcW w:w="853" w:type="dxa"/>
          </w:tcPr>
          <w:p w14:paraId="73BAD77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913" w:type="dxa"/>
          </w:tcPr>
          <w:p w14:paraId="61E95B3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1435" w:type="dxa"/>
          </w:tcPr>
          <w:p w14:paraId="505CCBB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12FFB53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66.7 (0.0-100.0)</w:t>
            </w:r>
          </w:p>
        </w:tc>
        <w:tc>
          <w:tcPr>
            <w:tcW w:w="1426" w:type="dxa"/>
          </w:tcPr>
          <w:p w14:paraId="76D816B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5AEC172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913" w:type="dxa"/>
          </w:tcPr>
          <w:p w14:paraId="2E407D7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1435" w:type="dxa"/>
          </w:tcPr>
          <w:p w14:paraId="7B194F2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14FFB6F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75.0 (25.0-100.0)</w:t>
            </w:r>
          </w:p>
        </w:tc>
        <w:tc>
          <w:tcPr>
            <w:tcW w:w="1350" w:type="dxa"/>
          </w:tcPr>
          <w:p w14:paraId="3119C83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1E103240" w14:textId="77777777" w:rsidTr="007F3D18">
        <w:tc>
          <w:tcPr>
            <w:tcW w:w="1165" w:type="dxa"/>
          </w:tcPr>
          <w:p w14:paraId="5F682101"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Declined</w:t>
            </w:r>
          </w:p>
        </w:tc>
        <w:tc>
          <w:tcPr>
            <w:tcW w:w="853" w:type="dxa"/>
          </w:tcPr>
          <w:p w14:paraId="38C715B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48987B4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1CBE00F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40373FE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229C0BD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577E048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188174D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396BE08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7A916A0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379D068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7EC1F50D" w14:textId="77777777" w:rsidTr="007F3D18">
        <w:tc>
          <w:tcPr>
            <w:tcW w:w="1165" w:type="dxa"/>
          </w:tcPr>
          <w:p w14:paraId="6E64867B"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Unavailable</w:t>
            </w:r>
          </w:p>
        </w:tc>
        <w:tc>
          <w:tcPr>
            <w:tcW w:w="853" w:type="dxa"/>
          </w:tcPr>
          <w:p w14:paraId="2188169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19</w:t>
            </w:r>
          </w:p>
        </w:tc>
        <w:tc>
          <w:tcPr>
            <w:tcW w:w="913" w:type="dxa"/>
          </w:tcPr>
          <w:p w14:paraId="7CD78D1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w:t>
            </w:r>
          </w:p>
        </w:tc>
        <w:tc>
          <w:tcPr>
            <w:tcW w:w="1435" w:type="dxa"/>
          </w:tcPr>
          <w:p w14:paraId="744BF32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0.987 (0.921-1.000)</w:t>
            </w:r>
          </w:p>
        </w:tc>
        <w:tc>
          <w:tcPr>
            <w:tcW w:w="1403" w:type="dxa"/>
          </w:tcPr>
          <w:p w14:paraId="20BC3CE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94.7 (84.2-100.0)</w:t>
            </w:r>
          </w:p>
        </w:tc>
        <w:tc>
          <w:tcPr>
            <w:tcW w:w="1426" w:type="dxa"/>
          </w:tcPr>
          <w:p w14:paraId="7078DE4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75.0 (50.0-100.0)</w:t>
            </w:r>
          </w:p>
        </w:tc>
        <w:tc>
          <w:tcPr>
            <w:tcW w:w="853" w:type="dxa"/>
          </w:tcPr>
          <w:p w14:paraId="67F52A4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21</w:t>
            </w:r>
          </w:p>
        </w:tc>
        <w:tc>
          <w:tcPr>
            <w:tcW w:w="913" w:type="dxa"/>
          </w:tcPr>
          <w:p w14:paraId="4362EA3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w:t>
            </w:r>
          </w:p>
        </w:tc>
        <w:tc>
          <w:tcPr>
            <w:tcW w:w="1435" w:type="dxa"/>
          </w:tcPr>
          <w:p w14:paraId="44C0EBD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0.967 (0.886-1.000)</w:t>
            </w:r>
          </w:p>
        </w:tc>
        <w:tc>
          <w:tcPr>
            <w:tcW w:w="1389" w:type="dxa"/>
          </w:tcPr>
          <w:p w14:paraId="3824947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95.2 (85.7-100.0)</w:t>
            </w:r>
          </w:p>
        </w:tc>
        <w:tc>
          <w:tcPr>
            <w:tcW w:w="1350" w:type="dxa"/>
          </w:tcPr>
          <w:p w14:paraId="6E60484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50.0 (20.0-80.0)</w:t>
            </w:r>
          </w:p>
        </w:tc>
      </w:tr>
      <w:tr w:rsidR="00404533" w:rsidRPr="00AB3908" w14:paraId="6A0535C1" w14:textId="77777777" w:rsidTr="007F3D18">
        <w:tc>
          <w:tcPr>
            <w:tcW w:w="1165" w:type="dxa"/>
          </w:tcPr>
          <w:p w14:paraId="71E30083"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2C97871F"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4C276888"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1EE2130F"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6201DE45"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7CB8E344"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5BF39E9D"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2C18D111"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4F193F75"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16A453E2"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3932B98D"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5193AFBF" w14:textId="77777777" w:rsidTr="007F3D18">
        <w:tc>
          <w:tcPr>
            <w:tcW w:w="1165" w:type="dxa"/>
            <w:shd w:val="clear" w:color="auto" w:fill="E7E6E6" w:themeFill="background2"/>
          </w:tcPr>
          <w:p w14:paraId="64EC1DA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b/>
                <w:bCs/>
                <w:color w:val="000000" w:themeColor="text1"/>
                <w:sz w:val="14"/>
                <w:szCs w:val="14"/>
              </w:rPr>
              <w:t>Manufacturer</w:t>
            </w:r>
          </w:p>
        </w:tc>
        <w:tc>
          <w:tcPr>
            <w:tcW w:w="853" w:type="dxa"/>
            <w:shd w:val="clear" w:color="auto" w:fill="E7E6E6" w:themeFill="background2"/>
          </w:tcPr>
          <w:p w14:paraId="513A8920"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4DAB7B53"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46A6EBCE"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0CB110B6"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7FDAC58B"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06D964E1"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5CFFB71F"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5921009E"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62219DDD"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3EB219C7"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16A5099F" w14:textId="77777777" w:rsidTr="007F3D18">
        <w:tc>
          <w:tcPr>
            <w:tcW w:w="1165" w:type="dxa"/>
          </w:tcPr>
          <w:p w14:paraId="29CA250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GE Healthcare</w:t>
            </w:r>
          </w:p>
        </w:tc>
        <w:tc>
          <w:tcPr>
            <w:tcW w:w="853" w:type="dxa"/>
          </w:tcPr>
          <w:p w14:paraId="4AFB53E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107</w:t>
            </w:r>
          </w:p>
        </w:tc>
        <w:tc>
          <w:tcPr>
            <w:tcW w:w="913" w:type="dxa"/>
          </w:tcPr>
          <w:p w14:paraId="26CFE23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59</w:t>
            </w:r>
          </w:p>
        </w:tc>
        <w:tc>
          <w:tcPr>
            <w:tcW w:w="1435" w:type="dxa"/>
          </w:tcPr>
          <w:p w14:paraId="10267BD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0.968 (0.941-0.988)</w:t>
            </w:r>
          </w:p>
        </w:tc>
        <w:tc>
          <w:tcPr>
            <w:tcW w:w="1403" w:type="dxa"/>
          </w:tcPr>
          <w:p w14:paraId="2F6A173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94.4 (89.7-98.1)</w:t>
            </w:r>
          </w:p>
        </w:tc>
        <w:tc>
          <w:tcPr>
            <w:tcW w:w="1426" w:type="dxa"/>
          </w:tcPr>
          <w:p w14:paraId="140860B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84.7 (74.6-93.2)</w:t>
            </w:r>
          </w:p>
        </w:tc>
        <w:tc>
          <w:tcPr>
            <w:tcW w:w="853" w:type="dxa"/>
          </w:tcPr>
          <w:p w14:paraId="2073CD0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185</w:t>
            </w:r>
          </w:p>
        </w:tc>
        <w:tc>
          <w:tcPr>
            <w:tcW w:w="913" w:type="dxa"/>
          </w:tcPr>
          <w:p w14:paraId="158DA9B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w:t>
            </w:r>
          </w:p>
        </w:tc>
        <w:tc>
          <w:tcPr>
            <w:tcW w:w="1435" w:type="dxa"/>
          </w:tcPr>
          <w:p w14:paraId="76B483F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0.968 (0.949-0.983)</w:t>
            </w:r>
          </w:p>
        </w:tc>
        <w:tc>
          <w:tcPr>
            <w:tcW w:w="1389" w:type="dxa"/>
          </w:tcPr>
          <w:p w14:paraId="06381E5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93.5 (89.7-96.8)</w:t>
            </w:r>
          </w:p>
        </w:tc>
        <w:tc>
          <w:tcPr>
            <w:tcW w:w="1350" w:type="dxa"/>
          </w:tcPr>
          <w:p w14:paraId="31F171B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84.0 (76.0-91.0)</w:t>
            </w:r>
          </w:p>
        </w:tc>
      </w:tr>
      <w:tr w:rsidR="00404533" w:rsidRPr="00AB3908" w14:paraId="49E593F2" w14:textId="77777777" w:rsidTr="007F3D18">
        <w:tc>
          <w:tcPr>
            <w:tcW w:w="1165" w:type="dxa"/>
          </w:tcPr>
          <w:p w14:paraId="546EE7CF" w14:textId="77777777" w:rsidR="00404533" w:rsidRPr="00AB3908" w:rsidRDefault="00404533" w:rsidP="007F3D18">
            <w:pPr>
              <w:jc w:val="center"/>
              <w:rPr>
                <w:rFonts w:ascii="Calibri" w:hAnsi="Calibri" w:cs="Calibri"/>
                <w:b/>
                <w:bCs/>
                <w:color w:val="000000" w:themeColor="text1"/>
                <w:sz w:val="14"/>
                <w:szCs w:val="14"/>
              </w:rPr>
            </w:pPr>
            <w:proofErr w:type="spellStart"/>
            <w:r w:rsidRPr="00AB3908">
              <w:rPr>
                <w:rFonts w:ascii="Calibri" w:hAnsi="Calibri" w:cs="Calibri"/>
                <w:color w:val="000000" w:themeColor="text1"/>
                <w:sz w:val="14"/>
                <w:szCs w:val="14"/>
              </w:rPr>
              <w:t>NeuroLogica</w:t>
            </w:r>
            <w:proofErr w:type="spellEnd"/>
          </w:p>
        </w:tc>
        <w:tc>
          <w:tcPr>
            <w:tcW w:w="853" w:type="dxa"/>
          </w:tcPr>
          <w:p w14:paraId="3DBFE23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0557298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7BE12B6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084B2F4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4762031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161EA2E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305CBF0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7118549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4D720CC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50.0 (0.0-100.0)</w:t>
            </w:r>
          </w:p>
        </w:tc>
        <w:tc>
          <w:tcPr>
            <w:tcW w:w="1350" w:type="dxa"/>
          </w:tcPr>
          <w:p w14:paraId="2B612C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2F85EB35" w14:textId="77777777" w:rsidTr="007F3D18">
        <w:tc>
          <w:tcPr>
            <w:tcW w:w="1165" w:type="dxa"/>
          </w:tcPr>
          <w:p w14:paraId="0769951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Philips</w:t>
            </w:r>
          </w:p>
        </w:tc>
        <w:tc>
          <w:tcPr>
            <w:tcW w:w="853" w:type="dxa"/>
          </w:tcPr>
          <w:p w14:paraId="7889559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47A571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3102E7A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577D9D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0912FB2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383AC0F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4109B8D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2D050CA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35C29EB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064F694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2B6018F3" w14:textId="77777777" w:rsidTr="007F3D18">
        <w:tc>
          <w:tcPr>
            <w:tcW w:w="1165" w:type="dxa"/>
          </w:tcPr>
          <w:p w14:paraId="3F9D2F1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Siemens</w:t>
            </w:r>
          </w:p>
        </w:tc>
        <w:tc>
          <w:tcPr>
            <w:tcW w:w="853" w:type="dxa"/>
          </w:tcPr>
          <w:p w14:paraId="0C2543B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372</w:t>
            </w:r>
          </w:p>
        </w:tc>
        <w:tc>
          <w:tcPr>
            <w:tcW w:w="913" w:type="dxa"/>
          </w:tcPr>
          <w:p w14:paraId="0CA4086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166</w:t>
            </w:r>
          </w:p>
        </w:tc>
        <w:tc>
          <w:tcPr>
            <w:tcW w:w="1435" w:type="dxa"/>
          </w:tcPr>
          <w:p w14:paraId="0BE2CBA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0.969 (0.953-0.982)</w:t>
            </w:r>
          </w:p>
        </w:tc>
        <w:tc>
          <w:tcPr>
            <w:tcW w:w="1403" w:type="dxa"/>
          </w:tcPr>
          <w:p w14:paraId="16ABB20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92.7 (90.1-95.4)</w:t>
            </w:r>
          </w:p>
        </w:tc>
        <w:tc>
          <w:tcPr>
            <w:tcW w:w="1426" w:type="dxa"/>
          </w:tcPr>
          <w:p w14:paraId="53D90FF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86.1 (80.7-91.0)</w:t>
            </w:r>
          </w:p>
        </w:tc>
        <w:tc>
          <w:tcPr>
            <w:tcW w:w="853" w:type="dxa"/>
          </w:tcPr>
          <w:p w14:paraId="4945EEF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368</w:t>
            </w:r>
          </w:p>
        </w:tc>
        <w:tc>
          <w:tcPr>
            <w:tcW w:w="913" w:type="dxa"/>
          </w:tcPr>
          <w:p w14:paraId="1AEC4B3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162</w:t>
            </w:r>
          </w:p>
        </w:tc>
        <w:tc>
          <w:tcPr>
            <w:tcW w:w="1435" w:type="dxa"/>
          </w:tcPr>
          <w:p w14:paraId="760EA1F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0.967 (0.950-0.981)</w:t>
            </w:r>
          </w:p>
        </w:tc>
        <w:tc>
          <w:tcPr>
            <w:tcW w:w="1389" w:type="dxa"/>
          </w:tcPr>
          <w:p w14:paraId="2A68A64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93.2 (90.5-95.7)</w:t>
            </w:r>
          </w:p>
        </w:tc>
        <w:tc>
          <w:tcPr>
            <w:tcW w:w="1350" w:type="dxa"/>
          </w:tcPr>
          <w:p w14:paraId="0BBEA22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86.4 (80.9-91.4)</w:t>
            </w:r>
          </w:p>
        </w:tc>
      </w:tr>
      <w:tr w:rsidR="00404533" w:rsidRPr="00AB3908" w14:paraId="6485ACED" w14:textId="77777777" w:rsidTr="007F3D18">
        <w:tc>
          <w:tcPr>
            <w:tcW w:w="1165" w:type="dxa"/>
          </w:tcPr>
          <w:p w14:paraId="20A9E724"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Toshiba</w:t>
            </w:r>
          </w:p>
        </w:tc>
        <w:tc>
          <w:tcPr>
            <w:tcW w:w="853" w:type="dxa"/>
          </w:tcPr>
          <w:p w14:paraId="311500C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w:t>
            </w:r>
          </w:p>
        </w:tc>
        <w:tc>
          <w:tcPr>
            <w:tcW w:w="913" w:type="dxa"/>
          </w:tcPr>
          <w:p w14:paraId="0DCBD50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5FB8DF6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525FA5D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3A6B36F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3E28DBE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35</w:t>
            </w:r>
          </w:p>
        </w:tc>
        <w:tc>
          <w:tcPr>
            <w:tcW w:w="913" w:type="dxa"/>
          </w:tcPr>
          <w:p w14:paraId="4089FB6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31</w:t>
            </w:r>
          </w:p>
        </w:tc>
        <w:tc>
          <w:tcPr>
            <w:tcW w:w="1435" w:type="dxa"/>
          </w:tcPr>
          <w:p w14:paraId="087E4BE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0.973 (0.933-0.996)</w:t>
            </w:r>
          </w:p>
        </w:tc>
        <w:tc>
          <w:tcPr>
            <w:tcW w:w="1389" w:type="dxa"/>
          </w:tcPr>
          <w:p w14:paraId="70329A3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94.3 (85.7-100.0)</w:t>
            </w:r>
          </w:p>
        </w:tc>
        <w:tc>
          <w:tcPr>
            <w:tcW w:w="1350" w:type="dxa"/>
          </w:tcPr>
          <w:p w14:paraId="6052D36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83.9 (71.0-96.8)</w:t>
            </w:r>
          </w:p>
        </w:tc>
      </w:tr>
    </w:tbl>
    <w:p w14:paraId="7747E001" w14:textId="77777777" w:rsidR="00404533" w:rsidRDefault="00404533" w:rsidP="00404533">
      <w:pPr>
        <w:rPr>
          <w:b/>
          <w:bCs/>
          <w:color w:val="000000" w:themeColor="text1"/>
        </w:rPr>
      </w:pPr>
      <w:r>
        <w:rPr>
          <w:b/>
          <w:bCs/>
          <w:color w:val="000000" w:themeColor="text1"/>
        </w:rPr>
        <w:br w:type="page"/>
      </w:r>
    </w:p>
    <w:p w14:paraId="1B697363" w14:textId="77777777" w:rsidR="00404533" w:rsidRDefault="00404533" w:rsidP="00404533">
      <w:pPr>
        <w:rPr>
          <w:b/>
          <w:bCs/>
          <w:color w:val="000000" w:themeColor="text1"/>
        </w:rPr>
      </w:pPr>
      <w:r>
        <w:rPr>
          <w:b/>
          <w:bCs/>
          <w:color w:val="000000" w:themeColor="text1"/>
        </w:rPr>
        <w:lastRenderedPageBreak/>
        <w:t>Supplementary Table 10</w:t>
      </w:r>
      <w:r>
        <w:rPr>
          <w:color w:val="000000" w:themeColor="text1"/>
        </w:rPr>
        <w:t xml:space="preserve">: Number of cases for intraventricular hemorrhage cohort. *The number of selected cases was based on powering calculations; the ground truth radiologists did not have access to the original radiology reports and the interpretation could change. **One case was incorrectly processed during the series selection, image quality review and DICOM review when it should have been excluded; its later removal resulted in the cohort having one fewer case than initially planned and is reflected in from the second row of this table onwards (which has one fewer case than the first row). </w:t>
      </w:r>
    </w:p>
    <w:p w14:paraId="377C5B88" w14:textId="77777777" w:rsidR="00404533" w:rsidRDefault="00404533" w:rsidP="00404533">
      <w:pPr>
        <w:rPr>
          <w:b/>
          <w:bCs/>
          <w:color w:val="000000" w:themeColor="text1"/>
        </w:rPr>
      </w:pPr>
    </w:p>
    <w:tbl>
      <w:tblPr>
        <w:tblStyle w:val="TableGrid"/>
        <w:tblW w:w="0" w:type="auto"/>
        <w:tblLook w:val="04A0" w:firstRow="1" w:lastRow="0" w:firstColumn="1" w:lastColumn="0" w:noHBand="0" w:noVBand="1"/>
      </w:tblPr>
      <w:tblGrid>
        <w:gridCol w:w="3237"/>
        <w:gridCol w:w="1433"/>
        <w:gridCol w:w="1519"/>
        <w:gridCol w:w="1209"/>
      </w:tblGrid>
      <w:tr w:rsidR="00404533" w:rsidRPr="00764EBD" w14:paraId="3F7217C6" w14:textId="77777777" w:rsidTr="007F3D18">
        <w:tc>
          <w:tcPr>
            <w:tcW w:w="3237" w:type="dxa"/>
          </w:tcPr>
          <w:p w14:paraId="38D03D95" w14:textId="77777777" w:rsidR="00404533" w:rsidRPr="00764EBD" w:rsidRDefault="00404533" w:rsidP="007F3D18">
            <w:pPr>
              <w:rPr>
                <w:color w:val="000000" w:themeColor="text1"/>
                <w:sz w:val="20"/>
                <w:szCs w:val="20"/>
              </w:rPr>
            </w:pPr>
          </w:p>
        </w:tc>
        <w:tc>
          <w:tcPr>
            <w:tcW w:w="1433" w:type="dxa"/>
          </w:tcPr>
          <w:p w14:paraId="27D75A6B" w14:textId="77777777" w:rsidR="00404533" w:rsidRPr="00764EBD" w:rsidRDefault="00404533" w:rsidP="007F3D18">
            <w:pPr>
              <w:jc w:val="center"/>
              <w:rPr>
                <w:color w:val="000000" w:themeColor="text1"/>
                <w:sz w:val="20"/>
                <w:szCs w:val="20"/>
              </w:rPr>
            </w:pPr>
            <w:r w:rsidRPr="00764EBD">
              <w:rPr>
                <w:color w:val="000000" w:themeColor="text1"/>
                <w:sz w:val="20"/>
                <w:szCs w:val="20"/>
              </w:rPr>
              <w:t>Positive cases</w:t>
            </w:r>
          </w:p>
        </w:tc>
        <w:tc>
          <w:tcPr>
            <w:tcW w:w="1519" w:type="dxa"/>
          </w:tcPr>
          <w:p w14:paraId="0BB473D2" w14:textId="77777777" w:rsidR="00404533" w:rsidRPr="00764EBD" w:rsidRDefault="00404533" w:rsidP="007F3D18">
            <w:pPr>
              <w:jc w:val="center"/>
              <w:rPr>
                <w:color w:val="000000" w:themeColor="text1"/>
                <w:sz w:val="20"/>
                <w:szCs w:val="20"/>
              </w:rPr>
            </w:pPr>
            <w:r w:rsidRPr="00764EBD">
              <w:rPr>
                <w:color w:val="000000" w:themeColor="text1"/>
                <w:sz w:val="20"/>
                <w:szCs w:val="20"/>
              </w:rPr>
              <w:t>Negative cases</w:t>
            </w:r>
          </w:p>
        </w:tc>
        <w:tc>
          <w:tcPr>
            <w:tcW w:w="1209" w:type="dxa"/>
          </w:tcPr>
          <w:p w14:paraId="24CBF491" w14:textId="77777777" w:rsidR="00404533" w:rsidRPr="00764EBD" w:rsidRDefault="00404533" w:rsidP="007F3D18">
            <w:pPr>
              <w:jc w:val="center"/>
              <w:rPr>
                <w:color w:val="000000" w:themeColor="text1"/>
                <w:sz w:val="20"/>
                <w:szCs w:val="20"/>
              </w:rPr>
            </w:pPr>
            <w:r w:rsidRPr="00764EBD">
              <w:rPr>
                <w:color w:val="000000" w:themeColor="text1"/>
                <w:sz w:val="20"/>
                <w:szCs w:val="20"/>
              </w:rPr>
              <w:t>Total cases</w:t>
            </w:r>
          </w:p>
        </w:tc>
      </w:tr>
      <w:tr w:rsidR="00404533" w:rsidRPr="00764EBD" w14:paraId="52C5E10A" w14:textId="77777777" w:rsidTr="007F3D18">
        <w:tc>
          <w:tcPr>
            <w:tcW w:w="3237" w:type="dxa"/>
            <w:shd w:val="clear" w:color="auto" w:fill="E7E6E6" w:themeFill="background2"/>
          </w:tcPr>
          <w:p w14:paraId="1706CA25" w14:textId="77777777" w:rsidR="00404533" w:rsidRPr="00764EBD" w:rsidRDefault="00404533" w:rsidP="007F3D18">
            <w:pPr>
              <w:rPr>
                <w:b/>
                <w:bCs/>
                <w:color w:val="000000" w:themeColor="text1"/>
                <w:sz w:val="20"/>
                <w:szCs w:val="20"/>
              </w:rPr>
            </w:pPr>
            <w:r w:rsidRPr="00764EBD">
              <w:rPr>
                <w:b/>
                <w:bCs/>
                <w:color w:val="000000" w:themeColor="text1"/>
                <w:sz w:val="20"/>
                <w:szCs w:val="20"/>
              </w:rPr>
              <w:t>Original cases</w:t>
            </w:r>
          </w:p>
        </w:tc>
        <w:tc>
          <w:tcPr>
            <w:tcW w:w="1433" w:type="dxa"/>
            <w:shd w:val="clear" w:color="auto" w:fill="E7E6E6" w:themeFill="background2"/>
          </w:tcPr>
          <w:p w14:paraId="7A859E4B"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73168D91"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4341EA4A" w14:textId="77777777" w:rsidR="00404533" w:rsidRPr="00764EBD" w:rsidRDefault="00404533" w:rsidP="007F3D18">
            <w:pPr>
              <w:jc w:val="center"/>
              <w:rPr>
                <w:color w:val="000000" w:themeColor="text1"/>
                <w:sz w:val="20"/>
                <w:szCs w:val="20"/>
              </w:rPr>
            </w:pPr>
          </w:p>
        </w:tc>
      </w:tr>
      <w:tr w:rsidR="00404533" w:rsidRPr="00764EBD" w14:paraId="1155D85B" w14:textId="77777777" w:rsidTr="007F3D18">
        <w:tc>
          <w:tcPr>
            <w:tcW w:w="3237" w:type="dxa"/>
          </w:tcPr>
          <w:p w14:paraId="0C571367" w14:textId="77777777" w:rsidR="00404533" w:rsidRPr="00764EBD" w:rsidRDefault="00404533" w:rsidP="007F3D18">
            <w:pPr>
              <w:rPr>
                <w:color w:val="000000" w:themeColor="text1"/>
                <w:sz w:val="20"/>
                <w:szCs w:val="20"/>
              </w:rPr>
            </w:pPr>
            <w:r w:rsidRPr="00764EBD">
              <w:rPr>
                <w:color w:val="000000" w:themeColor="text1"/>
                <w:sz w:val="20"/>
                <w:szCs w:val="20"/>
              </w:rPr>
              <w:t xml:space="preserve">Number of cases selected based on original radiology reports* </w:t>
            </w:r>
          </w:p>
        </w:tc>
        <w:tc>
          <w:tcPr>
            <w:tcW w:w="1433" w:type="dxa"/>
          </w:tcPr>
          <w:p w14:paraId="039016EF" w14:textId="77777777" w:rsidR="00404533" w:rsidRPr="00764EBD" w:rsidRDefault="00404533" w:rsidP="007F3D18">
            <w:pPr>
              <w:jc w:val="center"/>
              <w:rPr>
                <w:color w:val="000000" w:themeColor="text1"/>
                <w:sz w:val="20"/>
                <w:szCs w:val="20"/>
              </w:rPr>
            </w:pPr>
            <w:r>
              <w:rPr>
                <w:color w:val="000000" w:themeColor="text1"/>
                <w:sz w:val="20"/>
                <w:szCs w:val="20"/>
              </w:rPr>
              <w:t>100</w:t>
            </w:r>
          </w:p>
        </w:tc>
        <w:tc>
          <w:tcPr>
            <w:tcW w:w="1519" w:type="dxa"/>
          </w:tcPr>
          <w:p w14:paraId="49CC915C" w14:textId="77777777" w:rsidR="00404533" w:rsidRPr="00764EBD" w:rsidRDefault="00404533" w:rsidP="007F3D18">
            <w:pPr>
              <w:jc w:val="center"/>
              <w:rPr>
                <w:color w:val="000000" w:themeColor="text1"/>
                <w:sz w:val="20"/>
                <w:szCs w:val="20"/>
              </w:rPr>
            </w:pPr>
            <w:r>
              <w:rPr>
                <w:color w:val="000000" w:themeColor="text1"/>
                <w:sz w:val="20"/>
                <w:szCs w:val="20"/>
              </w:rPr>
              <w:t>100</w:t>
            </w:r>
          </w:p>
        </w:tc>
        <w:tc>
          <w:tcPr>
            <w:tcW w:w="1209" w:type="dxa"/>
          </w:tcPr>
          <w:p w14:paraId="47F15BA6" w14:textId="77777777" w:rsidR="00404533" w:rsidRPr="00764EBD" w:rsidRDefault="00404533" w:rsidP="007F3D18">
            <w:pPr>
              <w:jc w:val="center"/>
              <w:rPr>
                <w:color w:val="000000" w:themeColor="text1"/>
                <w:sz w:val="20"/>
                <w:szCs w:val="20"/>
              </w:rPr>
            </w:pPr>
            <w:r>
              <w:rPr>
                <w:color w:val="000000" w:themeColor="text1"/>
                <w:sz w:val="20"/>
                <w:szCs w:val="20"/>
              </w:rPr>
              <w:t>200</w:t>
            </w:r>
          </w:p>
        </w:tc>
      </w:tr>
      <w:tr w:rsidR="00404533" w:rsidRPr="00764EBD" w14:paraId="6EBB6643" w14:textId="77777777" w:rsidTr="007F3D18">
        <w:tc>
          <w:tcPr>
            <w:tcW w:w="3237" w:type="dxa"/>
          </w:tcPr>
          <w:p w14:paraId="2559E7DD" w14:textId="77777777" w:rsidR="00404533" w:rsidRPr="00764EBD" w:rsidRDefault="00404533" w:rsidP="007F3D18">
            <w:pPr>
              <w:rPr>
                <w:color w:val="000000" w:themeColor="text1"/>
                <w:sz w:val="20"/>
                <w:szCs w:val="20"/>
              </w:rPr>
            </w:pPr>
            <w:r w:rsidRPr="00764EBD">
              <w:rPr>
                <w:color w:val="000000" w:themeColor="text1"/>
                <w:sz w:val="20"/>
                <w:szCs w:val="20"/>
              </w:rPr>
              <w:t>Number of cases following ground truth radiologist interpretations</w:t>
            </w:r>
            <w:r>
              <w:rPr>
                <w:color w:val="000000" w:themeColor="text1"/>
                <w:sz w:val="20"/>
                <w:szCs w:val="20"/>
              </w:rPr>
              <w:t>**</w:t>
            </w:r>
          </w:p>
        </w:tc>
        <w:tc>
          <w:tcPr>
            <w:tcW w:w="1433" w:type="dxa"/>
          </w:tcPr>
          <w:p w14:paraId="0520C3BC" w14:textId="77777777" w:rsidR="00404533" w:rsidRPr="00764EBD" w:rsidRDefault="00404533" w:rsidP="007F3D18">
            <w:pPr>
              <w:jc w:val="center"/>
              <w:rPr>
                <w:color w:val="000000" w:themeColor="text1"/>
                <w:sz w:val="20"/>
                <w:szCs w:val="20"/>
              </w:rPr>
            </w:pPr>
            <w:r>
              <w:rPr>
                <w:color w:val="000000" w:themeColor="text1"/>
                <w:sz w:val="20"/>
                <w:szCs w:val="20"/>
              </w:rPr>
              <w:t>97</w:t>
            </w:r>
          </w:p>
        </w:tc>
        <w:tc>
          <w:tcPr>
            <w:tcW w:w="1519" w:type="dxa"/>
          </w:tcPr>
          <w:p w14:paraId="5501AA7C" w14:textId="77777777" w:rsidR="00404533" w:rsidRPr="00764EBD" w:rsidRDefault="00404533" w:rsidP="007F3D18">
            <w:pPr>
              <w:jc w:val="center"/>
              <w:rPr>
                <w:color w:val="000000" w:themeColor="text1"/>
                <w:sz w:val="20"/>
                <w:szCs w:val="20"/>
              </w:rPr>
            </w:pPr>
            <w:r>
              <w:rPr>
                <w:color w:val="000000" w:themeColor="text1"/>
                <w:sz w:val="20"/>
                <w:szCs w:val="20"/>
              </w:rPr>
              <w:t>102</w:t>
            </w:r>
          </w:p>
        </w:tc>
        <w:tc>
          <w:tcPr>
            <w:tcW w:w="1209" w:type="dxa"/>
          </w:tcPr>
          <w:p w14:paraId="3BF630D0" w14:textId="77777777" w:rsidR="00404533" w:rsidRPr="00764EBD" w:rsidRDefault="00404533" w:rsidP="007F3D18">
            <w:pPr>
              <w:jc w:val="center"/>
              <w:rPr>
                <w:color w:val="000000" w:themeColor="text1"/>
                <w:sz w:val="20"/>
                <w:szCs w:val="20"/>
              </w:rPr>
            </w:pPr>
            <w:r>
              <w:rPr>
                <w:color w:val="000000" w:themeColor="text1"/>
                <w:sz w:val="20"/>
                <w:szCs w:val="20"/>
              </w:rPr>
              <w:t>199</w:t>
            </w:r>
          </w:p>
        </w:tc>
      </w:tr>
      <w:tr w:rsidR="00404533" w:rsidRPr="00764EBD" w14:paraId="5D707E55" w14:textId="77777777" w:rsidTr="007F3D18">
        <w:tc>
          <w:tcPr>
            <w:tcW w:w="3237" w:type="dxa"/>
            <w:shd w:val="clear" w:color="auto" w:fill="E7E6E6" w:themeFill="background2"/>
          </w:tcPr>
          <w:p w14:paraId="264F1C37" w14:textId="77777777" w:rsidR="00404533" w:rsidRPr="00764EBD" w:rsidRDefault="00404533" w:rsidP="007F3D18">
            <w:pPr>
              <w:rPr>
                <w:b/>
                <w:bCs/>
                <w:color w:val="000000" w:themeColor="text1"/>
                <w:sz w:val="20"/>
                <w:szCs w:val="20"/>
              </w:rPr>
            </w:pPr>
            <w:r w:rsidRPr="00764EBD">
              <w:rPr>
                <w:b/>
                <w:bCs/>
                <w:color w:val="000000" w:themeColor="text1"/>
                <w:sz w:val="20"/>
                <w:szCs w:val="20"/>
              </w:rPr>
              <w:t>Thin series (≤1.5mm)</w:t>
            </w:r>
          </w:p>
        </w:tc>
        <w:tc>
          <w:tcPr>
            <w:tcW w:w="1433" w:type="dxa"/>
            <w:shd w:val="clear" w:color="auto" w:fill="E7E6E6" w:themeFill="background2"/>
          </w:tcPr>
          <w:p w14:paraId="43FA37D5"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713CB5A6"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4111A840" w14:textId="77777777" w:rsidR="00404533" w:rsidRPr="00764EBD" w:rsidRDefault="00404533" w:rsidP="007F3D18">
            <w:pPr>
              <w:jc w:val="center"/>
              <w:rPr>
                <w:color w:val="000000" w:themeColor="text1"/>
                <w:sz w:val="20"/>
                <w:szCs w:val="20"/>
              </w:rPr>
            </w:pPr>
          </w:p>
        </w:tc>
      </w:tr>
      <w:tr w:rsidR="00404533" w:rsidRPr="00764EBD" w14:paraId="68013EBF" w14:textId="77777777" w:rsidTr="007F3D18">
        <w:tc>
          <w:tcPr>
            <w:tcW w:w="3237" w:type="dxa"/>
          </w:tcPr>
          <w:p w14:paraId="3FAB6FFA" w14:textId="77777777" w:rsidR="00404533" w:rsidRPr="00764EBD" w:rsidRDefault="00404533" w:rsidP="007F3D18">
            <w:pPr>
              <w:rPr>
                <w:color w:val="000000" w:themeColor="text1"/>
                <w:sz w:val="20"/>
                <w:szCs w:val="20"/>
              </w:rPr>
            </w:pPr>
            <w:r w:rsidRPr="00764EBD">
              <w:rPr>
                <w:color w:val="000000" w:themeColor="text1"/>
                <w:sz w:val="20"/>
                <w:szCs w:val="20"/>
              </w:rPr>
              <w:t>Number of thin series</w:t>
            </w:r>
          </w:p>
        </w:tc>
        <w:tc>
          <w:tcPr>
            <w:tcW w:w="1433" w:type="dxa"/>
          </w:tcPr>
          <w:p w14:paraId="2EF38F48" w14:textId="77777777" w:rsidR="00404533" w:rsidRPr="00764EBD" w:rsidRDefault="00404533" w:rsidP="007F3D18">
            <w:pPr>
              <w:jc w:val="center"/>
              <w:rPr>
                <w:color w:val="000000" w:themeColor="text1"/>
                <w:sz w:val="20"/>
                <w:szCs w:val="20"/>
              </w:rPr>
            </w:pPr>
            <w:r>
              <w:rPr>
                <w:color w:val="000000" w:themeColor="text1"/>
                <w:sz w:val="20"/>
                <w:szCs w:val="20"/>
              </w:rPr>
              <w:t>79</w:t>
            </w:r>
          </w:p>
        </w:tc>
        <w:tc>
          <w:tcPr>
            <w:tcW w:w="1519" w:type="dxa"/>
          </w:tcPr>
          <w:p w14:paraId="50CC7F3E" w14:textId="77777777" w:rsidR="00404533" w:rsidRPr="00764EBD" w:rsidRDefault="00404533" w:rsidP="007F3D18">
            <w:pPr>
              <w:jc w:val="center"/>
              <w:rPr>
                <w:color w:val="000000" w:themeColor="text1"/>
                <w:sz w:val="20"/>
                <w:szCs w:val="20"/>
              </w:rPr>
            </w:pPr>
            <w:r>
              <w:rPr>
                <w:color w:val="000000" w:themeColor="text1"/>
                <w:sz w:val="20"/>
                <w:szCs w:val="20"/>
              </w:rPr>
              <w:t>80</w:t>
            </w:r>
          </w:p>
        </w:tc>
        <w:tc>
          <w:tcPr>
            <w:tcW w:w="1209" w:type="dxa"/>
          </w:tcPr>
          <w:p w14:paraId="503A4F4E" w14:textId="77777777" w:rsidR="00404533" w:rsidRPr="00764EBD" w:rsidRDefault="00404533" w:rsidP="007F3D18">
            <w:pPr>
              <w:jc w:val="center"/>
              <w:rPr>
                <w:color w:val="000000" w:themeColor="text1"/>
                <w:sz w:val="20"/>
                <w:szCs w:val="20"/>
              </w:rPr>
            </w:pPr>
            <w:r>
              <w:rPr>
                <w:color w:val="000000" w:themeColor="text1"/>
                <w:sz w:val="20"/>
                <w:szCs w:val="20"/>
              </w:rPr>
              <w:t>159</w:t>
            </w:r>
          </w:p>
        </w:tc>
      </w:tr>
      <w:tr w:rsidR="00404533" w:rsidRPr="00764EBD" w14:paraId="016B0093" w14:textId="77777777" w:rsidTr="007F3D18">
        <w:tc>
          <w:tcPr>
            <w:tcW w:w="3237" w:type="dxa"/>
          </w:tcPr>
          <w:p w14:paraId="12D1164F" w14:textId="77777777" w:rsidR="00404533" w:rsidRPr="00764EBD" w:rsidRDefault="00404533" w:rsidP="007F3D18">
            <w:pPr>
              <w:rPr>
                <w:color w:val="000000" w:themeColor="text1"/>
                <w:sz w:val="20"/>
                <w:szCs w:val="20"/>
              </w:rPr>
            </w:pPr>
            <w:r w:rsidRPr="00764EBD">
              <w:rPr>
                <w:color w:val="000000" w:themeColor="text1"/>
                <w:sz w:val="20"/>
                <w:szCs w:val="20"/>
              </w:rPr>
              <w:t>Number of thin series with successful model inference</w:t>
            </w:r>
          </w:p>
        </w:tc>
        <w:tc>
          <w:tcPr>
            <w:tcW w:w="1433" w:type="dxa"/>
          </w:tcPr>
          <w:p w14:paraId="7A517DE8" w14:textId="77777777" w:rsidR="00404533" w:rsidRPr="00764EBD" w:rsidRDefault="00404533" w:rsidP="007F3D18">
            <w:pPr>
              <w:jc w:val="center"/>
              <w:rPr>
                <w:color w:val="000000" w:themeColor="text1"/>
                <w:sz w:val="20"/>
                <w:szCs w:val="20"/>
              </w:rPr>
            </w:pPr>
            <w:r>
              <w:rPr>
                <w:color w:val="000000" w:themeColor="text1"/>
                <w:sz w:val="20"/>
                <w:szCs w:val="20"/>
              </w:rPr>
              <w:t>74</w:t>
            </w:r>
          </w:p>
        </w:tc>
        <w:tc>
          <w:tcPr>
            <w:tcW w:w="1519" w:type="dxa"/>
          </w:tcPr>
          <w:p w14:paraId="235829BD" w14:textId="77777777" w:rsidR="00404533" w:rsidRPr="00764EBD" w:rsidRDefault="00404533" w:rsidP="007F3D18">
            <w:pPr>
              <w:jc w:val="center"/>
              <w:rPr>
                <w:color w:val="000000" w:themeColor="text1"/>
                <w:sz w:val="20"/>
                <w:szCs w:val="20"/>
              </w:rPr>
            </w:pPr>
            <w:r>
              <w:rPr>
                <w:color w:val="000000" w:themeColor="text1"/>
                <w:sz w:val="20"/>
                <w:szCs w:val="20"/>
              </w:rPr>
              <w:t>79</w:t>
            </w:r>
          </w:p>
        </w:tc>
        <w:tc>
          <w:tcPr>
            <w:tcW w:w="1209" w:type="dxa"/>
          </w:tcPr>
          <w:p w14:paraId="08460643" w14:textId="77777777" w:rsidR="00404533" w:rsidRPr="00D33420" w:rsidRDefault="00404533" w:rsidP="007F3D18">
            <w:pPr>
              <w:tabs>
                <w:tab w:val="left" w:pos="583"/>
              </w:tabs>
              <w:jc w:val="center"/>
              <w:rPr>
                <w:sz w:val="20"/>
                <w:szCs w:val="20"/>
              </w:rPr>
            </w:pPr>
            <w:r>
              <w:rPr>
                <w:sz w:val="20"/>
                <w:szCs w:val="20"/>
              </w:rPr>
              <w:t>153</w:t>
            </w:r>
          </w:p>
        </w:tc>
      </w:tr>
      <w:tr w:rsidR="00404533" w:rsidRPr="00764EBD" w14:paraId="7E019C6E" w14:textId="77777777" w:rsidTr="007F3D18">
        <w:tc>
          <w:tcPr>
            <w:tcW w:w="3237" w:type="dxa"/>
            <w:shd w:val="clear" w:color="auto" w:fill="E7E6E6" w:themeFill="background2"/>
          </w:tcPr>
          <w:p w14:paraId="0101BEC7" w14:textId="77777777" w:rsidR="00404533" w:rsidRPr="00764EBD" w:rsidRDefault="00404533" w:rsidP="007F3D18">
            <w:pPr>
              <w:rPr>
                <w:b/>
                <w:bCs/>
                <w:color w:val="000000" w:themeColor="text1"/>
                <w:sz w:val="20"/>
                <w:szCs w:val="20"/>
              </w:rPr>
            </w:pPr>
            <w:r w:rsidRPr="00764EBD">
              <w:rPr>
                <w:b/>
                <w:bCs/>
                <w:color w:val="000000" w:themeColor="text1"/>
                <w:sz w:val="20"/>
                <w:szCs w:val="20"/>
              </w:rPr>
              <w:t>Thick series (&gt;1.5mm and ≤5mm)</w:t>
            </w:r>
          </w:p>
        </w:tc>
        <w:tc>
          <w:tcPr>
            <w:tcW w:w="1433" w:type="dxa"/>
            <w:shd w:val="clear" w:color="auto" w:fill="E7E6E6" w:themeFill="background2"/>
          </w:tcPr>
          <w:p w14:paraId="3B0094B0" w14:textId="77777777" w:rsidR="00404533" w:rsidRPr="00764EBD" w:rsidRDefault="00404533" w:rsidP="007F3D18">
            <w:pPr>
              <w:jc w:val="center"/>
              <w:rPr>
                <w:color w:val="000000" w:themeColor="text1"/>
                <w:sz w:val="20"/>
                <w:szCs w:val="20"/>
              </w:rPr>
            </w:pPr>
          </w:p>
        </w:tc>
        <w:tc>
          <w:tcPr>
            <w:tcW w:w="1519" w:type="dxa"/>
            <w:shd w:val="clear" w:color="auto" w:fill="E7E6E6" w:themeFill="background2"/>
          </w:tcPr>
          <w:p w14:paraId="2054F25A" w14:textId="77777777" w:rsidR="00404533" w:rsidRPr="00764EBD" w:rsidRDefault="00404533" w:rsidP="007F3D18">
            <w:pPr>
              <w:jc w:val="center"/>
              <w:rPr>
                <w:color w:val="000000" w:themeColor="text1"/>
                <w:sz w:val="20"/>
                <w:szCs w:val="20"/>
              </w:rPr>
            </w:pPr>
          </w:p>
        </w:tc>
        <w:tc>
          <w:tcPr>
            <w:tcW w:w="1209" w:type="dxa"/>
            <w:shd w:val="clear" w:color="auto" w:fill="E7E6E6" w:themeFill="background2"/>
          </w:tcPr>
          <w:p w14:paraId="75E219B8" w14:textId="77777777" w:rsidR="00404533" w:rsidRPr="00764EBD" w:rsidRDefault="00404533" w:rsidP="007F3D18">
            <w:pPr>
              <w:jc w:val="center"/>
              <w:rPr>
                <w:color w:val="000000" w:themeColor="text1"/>
                <w:sz w:val="20"/>
                <w:szCs w:val="20"/>
              </w:rPr>
            </w:pPr>
          </w:p>
        </w:tc>
      </w:tr>
      <w:tr w:rsidR="00404533" w:rsidRPr="00764EBD" w14:paraId="2DD725D2" w14:textId="77777777" w:rsidTr="007F3D18">
        <w:tc>
          <w:tcPr>
            <w:tcW w:w="3237" w:type="dxa"/>
          </w:tcPr>
          <w:p w14:paraId="1EDB1A14" w14:textId="77777777" w:rsidR="00404533" w:rsidRPr="00764EBD" w:rsidRDefault="00404533" w:rsidP="007F3D18">
            <w:pPr>
              <w:rPr>
                <w:color w:val="000000" w:themeColor="text1"/>
                <w:sz w:val="20"/>
                <w:szCs w:val="20"/>
              </w:rPr>
            </w:pPr>
            <w:r w:rsidRPr="00764EBD">
              <w:rPr>
                <w:color w:val="000000" w:themeColor="text1"/>
                <w:sz w:val="20"/>
                <w:szCs w:val="20"/>
              </w:rPr>
              <w:t>Number of thick series</w:t>
            </w:r>
          </w:p>
        </w:tc>
        <w:tc>
          <w:tcPr>
            <w:tcW w:w="1433" w:type="dxa"/>
          </w:tcPr>
          <w:p w14:paraId="56843D51" w14:textId="77777777" w:rsidR="00404533" w:rsidRPr="00764EBD" w:rsidRDefault="00404533" w:rsidP="007F3D18">
            <w:pPr>
              <w:jc w:val="center"/>
              <w:rPr>
                <w:color w:val="000000" w:themeColor="text1"/>
                <w:sz w:val="20"/>
                <w:szCs w:val="20"/>
              </w:rPr>
            </w:pPr>
            <w:r>
              <w:rPr>
                <w:color w:val="000000" w:themeColor="text1"/>
                <w:sz w:val="20"/>
                <w:szCs w:val="20"/>
              </w:rPr>
              <w:t>97</w:t>
            </w:r>
          </w:p>
        </w:tc>
        <w:tc>
          <w:tcPr>
            <w:tcW w:w="1519" w:type="dxa"/>
          </w:tcPr>
          <w:p w14:paraId="2A313447" w14:textId="77777777" w:rsidR="00404533" w:rsidRPr="00764EBD" w:rsidRDefault="00404533" w:rsidP="007F3D18">
            <w:pPr>
              <w:jc w:val="center"/>
              <w:rPr>
                <w:color w:val="000000" w:themeColor="text1"/>
                <w:sz w:val="20"/>
                <w:szCs w:val="20"/>
              </w:rPr>
            </w:pPr>
            <w:r>
              <w:rPr>
                <w:color w:val="000000" w:themeColor="text1"/>
                <w:sz w:val="20"/>
                <w:szCs w:val="20"/>
              </w:rPr>
              <w:t>102</w:t>
            </w:r>
          </w:p>
        </w:tc>
        <w:tc>
          <w:tcPr>
            <w:tcW w:w="1209" w:type="dxa"/>
          </w:tcPr>
          <w:p w14:paraId="3CAF5831" w14:textId="77777777" w:rsidR="00404533" w:rsidRPr="00764EBD" w:rsidRDefault="00404533" w:rsidP="007F3D18">
            <w:pPr>
              <w:jc w:val="center"/>
              <w:rPr>
                <w:color w:val="000000" w:themeColor="text1"/>
                <w:sz w:val="20"/>
                <w:szCs w:val="20"/>
              </w:rPr>
            </w:pPr>
            <w:r>
              <w:rPr>
                <w:color w:val="000000" w:themeColor="text1"/>
                <w:sz w:val="20"/>
                <w:szCs w:val="20"/>
              </w:rPr>
              <w:t>199</w:t>
            </w:r>
          </w:p>
        </w:tc>
      </w:tr>
      <w:tr w:rsidR="00404533" w:rsidRPr="00764EBD" w14:paraId="553D7D79" w14:textId="77777777" w:rsidTr="007F3D18">
        <w:tc>
          <w:tcPr>
            <w:tcW w:w="3237" w:type="dxa"/>
          </w:tcPr>
          <w:p w14:paraId="31D2B0D9" w14:textId="77777777" w:rsidR="00404533" w:rsidRPr="00764EBD" w:rsidRDefault="00404533" w:rsidP="007F3D18">
            <w:pPr>
              <w:rPr>
                <w:color w:val="000000" w:themeColor="text1"/>
                <w:sz w:val="20"/>
                <w:szCs w:val="20"/>
              </w:rPr>
            </w:pPr>
            <w:r w:rsidRPr="00764EBD">
              <w:rPr>
                <w:color w:val="000000" w:themeColor="text1"/>
                <w:sz w:val="20"/>
                <w:szCs w:val="20"/>
              </w:rPr>
              <w:t>Number of thick series with successful model inference</w:t>
            </w:r>
          </w:p>
        </w:tc>
        <w:tc>
          <w:tcPr>
            <w:tcW w:w="1433" w:type="dxa"/>
          </w:tcPr>
          <w:p w14:paraId="7AD73A36" w14:textId="77777777" w:rsidR="00404533" w:rsidRPr="00764EBD" w:rsidRDefault="00404533" w:rsidP="007F3D18">
            <w:pPr>
              <w:jc w:val="center"/>
              <w:rPr>
                <w:color w:val="000000" w:themeColor="text1"/>
                <w:sz w:val="20"/>
                <w:szCs w:val="20"/>
              </w:rPr>
            </w:pPr>
            <w:r>
              <w:rPr>
                <w:color w:val="000000" w:themeColor="text1"/>
                <w:sz w:val="20"/>
                <w:szCs w:val="20"/>
              </w:rPr>
              <w:t>91</w:t>
            </w:r>
          </w:p>
        </w:tc>
        <w:tc>
          <w:tcPr>
            <w:tcW w:w="1519" w:type="dxa"/>
          </w:tcPr>
          <w:p w14:paraId="2DE13177" w14:textId="77777777" w:rsidR="00404533" w:rsidRPr="00764EBD" w:rsidRDefault="00404533" w:rsidP="007F3D18">
            <w:pPr>
              <w:jc w:val="center"/>
              <w:rPr>
                <w:color w:val="000000" w:themeColor="text1"/>
                <w:sz w:val="20"/>
                <w:szCs w:val="20"/>
              </w:rPr>
            </w:pPr>
            <w:r>
              <w:rPr>
                <w:color w:val="000000" w:themeColor="text1"/>
                <w:sz w:val="20"/>
                <w:szCs w:val="20"/>
              </w:rPr>
              <w:t>96</w:t>
            </w:r>
          </w:p>
        </w:tc>
        <w:tc>
          <w:tcPr>
            <w:tcW w:w="1209" w:type="dxa"/>
          </w:tcPr>
          <w:p w14:paraId="333361D8" w14:textId="77777777" w:rsidR="00404533" w:rsidRPr="00764EBD" w:rsidRDefault="00404533" w:rsidP="007F3D18">
            <w:pPr>
              <w:jc w:val="center"/>
              <w:rPr>
                <w:color w:val="000000" w:themeColor="text1"/>
                <w:sz w:val="20"/>
                <w:szCs w:val="20"/>
              </w:rPr>
            </w:pPr>
            <w:r>
              <w:rPr>
                <w:color w:val="000000" w:themeColor="text1"/>
                <w:sz w:val="20"/>
                <w:szCs w:val="20"/>
              </w:rPr>
              <w:t>187</w:t>
            </w:r>
          </w:p>
        </w:tc>
      </w:tr>
    </w:tbl>
    <w:p w14:paraId="33037B47" w14:textId="77777777" w:rsidR="00404533" w:rsidRDefault="00404533" w:rsidP="00404533">
      <w:pPr>
        <w:rPr>
          <w:b/>
          <w:bCs/>
          <w:color w:val="000000" w:themeColor="text1"/>
        </w:rPr>
      </w:pPr>
      <w:r>
        <w:rPr>
          <w:b/>
          <w:bCs/>
          <w:color w:val="000000" w:themeColor="text1"/>
        </w:rPr>
        <w:br w:type="page"/>
      </w:r>
    </w:p>
    <w:p w14:paraId="279D10FC" w14:textId="77777777" w:rsidR="00404533" w:rsidRDefault="00404533" w:rsidP="00404533">
      <w:pPr>
        <w:rPr>
          <w:b/>
          <w:bCs/>
          <w:color w:val="000000" w:themeColor="text1"/>
        </w:rPr>
      </w:pPr>
      <w:r>
        <w:rPr>
          <w:b/>
          <w:bCs/>
          <w:color w:val="000000" w:themeColor="text1"/>
        </w:rPr>
        <w:lastRenderedPageBreak/>
        <w:t>Supplementary Table 11</w:t>
      </w:r>
      <w:r>
        <w:rPr>
          <w:color w:val="000000" w:themeColor="text1"/>
        </w:rPr>
        <w:t>: Model performance for identification of intraventricular hemorrhage at prespecified operating points.</w:t>
      </w:r>
    </w:p>
    <w:p w14:paraId="4FA1643E" w14:textId="77777777" w:rsidR="00404533" w:rsidRDefault="00404533" w:rsidP="00404533">
      <w:pPr>
        <w:rPr>
          <w:b/>
          <w:bCs/>
          <w:color w:val="000000" w:themeColor="text1"/>
        </w:rPr>
      </w:pPr>
    </w:p>
    <w:tbl>
      <w:tblPr>
        <w:tblStyle w:val="TableGrid"/>
        <w:tblW w:w="0" w:type="auto"/>
        <w:tblLook w:val="04A0" w:firstRow="1" w:lastRow="0" w:firstColumn="1" w:lastColumn="0" w:noHBand="0" w:noVBand="1"/>
      </w:tblPr>
      <w:tblGrid>
        <w:gridCol w:w="1604"/>
        <w:gridCol w:w="1371"/>
        <w:gridCol w:w="1470"/>
        <w:gridCol w:w="1858"/>
        <w:gridCol w:w="1430"/>
        <w:gridCol w:w="1410"/>
        <w:gridCol w:w="1850"/>
      </w:tblGrid>
      <w:tr w:rsidR="00404533" w:rsidRPr="00764EBD" w14:paraId="6767D741" w14:textId="77777777" w:rsidTr="007F3D18">
        <w:tc>
          <w:tcPr>
            <w:tcW w:w="1604" w:type="dxa"/>
          </w:tcPr>
          <w:p w14:paraId="7D8F9069" w14:textId="77777777" w:rsidR="00404533" w:rsidRPr="00764EBD" w:rsidRDefault="00404533" w:rsidP="007F3D18">
            <w:pPr>
              <w:jc w:val="center"/>
              <w:rPr>
                <w:color w:val="000000" w:themeColor="text1"/>
                <w:sz w:val="20"/>
                <w:szCs w:val="20"/>
              </w:rPr>
            </w:pPr>
            <w:r w:rsidRPr="00764EBD">
              <w:rPr>
                <w:color w:val="000000" w:themeColor="text1"/>
                <w:sz w:val="20"/>
                <w:szCs w:val="20"/>
              </w:rPr>
              <w:t>Operating point</w:t>
            </w:r>
          </w:p>
        </w:tc>
        <w:tc>
          <w:tcPr>
            <w:tcW w:w="1371" w:type="dxa"/>
          </w:tcPr>
          <w:p w14:paraId="07A40FF2" w14:textId="77777777" w:rsidR="00404533" w:rsidRPr="00764EBD" w:rsidRDefault="00404533" w:rsidP="007F3D18">
            <w:pPr>
              <w:jc w:val="center"/>
              <w:rPr>
                <w:color w:val="000000" w:themeColor="text1"/>
                <w:sz w:val="20"/>
                <w:szCs w:val="20"/>
              </w:rPr>
            </w:pPr>
            <w:r w:rsidRPr="00764EBD">
              <w:rPr>
                <w:color w:val="000000" w:themeColor="text1"/>
                <w:sz w:val="20"/>
                <w:szCs w:val="20"/>
              </w:rPr>
              <w:t>True positive</w:t>
            </w:r>
          </w:p>
        </w:tc>
        <w:tc>
          <w:tcPr>
            <w:tcW w:w="1470" w:type="dxa"/>
          </w:tcPr>
          <w:p w14:paraId="3C047DDF" w14:textId="77777777" w:rsidR="00404533" w:rsidRPr="00764EBD" w:rsidRDefault="00404533" w:rsidP="007F3D18">
            <w:pPr>
              <w:jc w:val="center"/>
              <w:rPr>
                <w:color w:val="000000" w:themeColor="text1"/>
                <w:sz w:val="20"/>
                <w:szCs w:val="20"/>
              </w:rPr>
            </w:pPr>
            <w:r w:rsidRPr="00764EBD">
              <w:rPr>
                <w:color w:val="000000" w:themeColor="text1"/>
                <w:sz w:val="20"/>
                <w:szCs w:val="20"/>
              </w:rPr>
              <w:t>False negative</w:t>
            </w:r>
          </w:p>
        </w:tc>
        <w:tc>
          <w:tcPr>
            <w:tcW w:w="1858" w:type="dxa"/>
          </w:tcPr>
          <w:p w14:paraId="135DAE61" w14:textId="77777777" w:rsidR="00404533" w:rsidRPr="00764EBD" w:rsidRDefault="00404533" w:rsidP="007F3D18">
            <w:pPr>
              <w:jc w:val="center"/>
              <w:rPr>
                <w:color w:val="000000" w:themeColor="text1"/>
                <w:sz w:val="20"/>
                <w:szCs w:val="20"/>
              </w:rPr>
            </w:pPr>
            <w:r w:rsidRPr="00764EBD">
              <w:rPr>
                <w:color w:val="000000" w:themeColor="text1"/>
                <w:sz w:val="20"/>
                <w:szCs w:val="20"/>
              </w:rPr>
              <w:t>Sensitivity (95% CI)</w:t>
            </w:r>
          </w:p>
        </w:tc>
        <w:tc>
          <w:tcPr>
            <w:tcW w:w="1430" w:type="dxa"/>
          </w:tcPr>
          <w:p w14:paraId="0BF774F7" w14:textId="77777777" w:rsidR="00404533" w:rsidRPr="00764EBD" w:rsidRDefault="00404533" w:rsidP="007F3D18">
            <w:pPr>
              <w:jc w:val="center"/>
              <w:rPr>
                <w:color w:val="000000" w:themeColor="text1"/>
                <w:sz w:val="20"/>
                <w:szCs w:val="20"/>
              </w:rPr>
            </w:pPr>
            <w:r w:rsidRPr="00764EBD">
              <w:rPr>
                <w:color w:val="000000" w:themeColor="text1"/>
                <w:sz w:val="20"/>
                <w:szCs w:val="20"/>
              </w:rPr>
              <w:t>True negative</w:t>
            </w:r>
          </w:p>
        </w:tc>
        <w:tc>
          <w:tcPr>
            <w:tcW w:w="1410" w:type="dxa"/>
          </w:tcPr>
          <w:p w14:paraId="2F4EE446" w14:textId="77777777" w:rsidR="00404533" w:rsidRPr="00764EBD" w:rsidRDefault="00404533" w:rsidP="007F3D18">
            <w:pPr>
              <w:jc w:val="center"/>
              <w:rPr>
                <w:color w:val="000000" w:themeColor="text1"/>
                <w:sz w:val="20"/>
                <w:szCs w:val="20"/>
              </w:rPr>
            </w:pPr>
            <w:r w:rsidRPr="00764EBD">
              <w:rPr>
                <w:color w:val="000000" w:themeColor="text1"/>
                <w:sz w:val="20"/>
                <w:szCs w:val="20"/>
              </w:rPr>
              <w:t>False positive</w:t>
            </w:r>
          </w:p>
        </w:tc>
        <w:tc>
          <w:tcPr>
            <w:tcW w:w="1850" w:type="dxa"/>
          </w:tcPr>
          <w:p w14:paraId="00982248" w14:textId="77777777" w:rsidR="00404533" w:rsidRPr="00764EBD" w:rsidRDefault="00404533" w:rsidP="007F3D18">
            <w:pPr>
              <w:jc w:val="center"/>
              <w:rPr>
                <w:color w:val="000000" w:themeColor="text1"/>
                <w:sz w:val="20"/>
                <w:szCs w:val="20"/>
              </w:rPr>
            </w:pPr>
            <w:r w:rsidRPr="00764EBD">
              <w:rPr>
                <w:color w:val="000000" w:themeColor="text1"/>
                <w:sz w:val="20"/>
                <w:szCs w:val="20"/>
              </w:rPr>
              <w:t>Specificity (95% CI)</w:t>
            </w:r>
          </w:p>
        </w:tc>
      </w:tr>
      <w:tr w:rsidR="00404533" w:rsidRPr="00764EBD" w14:paraId="3F326BF3" w14:textId="77777777" w:rsidTr="007F3D18">
        <w:tc>
          <w:tcPr>
            <w:tcW w:w="1604" w:type="dxa"/>
            <w:shd w:val="clear" w:color="auto" w:fill="E7E6E6" w:themeFill="background2"/>
          </w:tcPr>
          <w:p w14:paraId="15B9D42D" w14:textId="77777777" w:rsidR="00404533" w:rsidRPr="00764EBD" w:rsidRDefault="00404533" w:rsidP="007F3D18">
            <w:pPr>
              <w:jc w:val="center"/>
              <w:rPr>
                <w:b/>
                <w:bCs/>
                <w:color w:val="000000" w:themeColor="text1"/>
                <w:sz w:val="20"/>
                <w:szCs w:val="20"/>
              </w:rPr>
            </w:pPr>
            <w:r w:rsidRPr="00764EBD">
              <w:rPr>
                <w:b/>
                <w:bCs/>
                <w:color w:val="000000" w:themeColor="text1"/>
                <w:sz w:val="20"/>
                <w:szCs w:val="20"/>
              </w:rPr>
              <w:t>Thin series</w:t>
            </w:r>
          </w:p>
        </w:tc>
        <w:tc>
          <w:tcPr>
            <w:tcW w:w="1371" w:type="dxa"/>
            <w:shd w:val="clear" w:color="auto" w:fill="E7E6E6" w:themeFill="background2"/>
          </w:tcPr>
          <w:p w14:paraId="150D6F15" w14:textId="77777777" w:rsidR="00404533" w:rsidRPr="00764EBD" w:rsidRDefault="00404533" w:rsidP="007F3D18">
            <w:pPr>
              <w:jc w:val="center"/>
              <w:rPr>
                <w:color w:val="000000" w:themeColor="text1"/>
                <w:sz w:val="20"/>
                <w:szCs w:val="20"/>
              </w:rPr>
            </w:pPr>
          </w:p>
        </w:tc>
        <w:tc>
          <w:tcPr>
            <w:tcW w:w="1470" w:type="dxa"/>
            <w:shd w:val="clear" w:color="auto" w:fill="E7E6E6" w:themeFill="background2"/>
          </w:tcPr>
          <w:p w14:paraId="3F6B3CF7" w14:textId="77777777" w:rsidR="00404533" w:rsidRPr="00764EBD" w:rsidRDefault="00404533" w:rsidP="007F3D18">
            <w:pPr>
              <w:jc w:val="center"/>
              <w:rPr>
                <w:color w:val="000000" w:themeColor="text1"/>
                <w:sz w:val="20"/>
                <w:szCs w:val="20"/>
              </w:rPr>
            </w:pPr>
          </w:p>
        </w:tc>
        <w:tc>
          <w:tcPr>
            <w:tcW w:w="1858" w:type="dxa"/>
            <w:shd w:val="clear" w:color="auto" w:fill="E7E6E6" w:themeFill="background2"/>
          </w:tcPr>
          <w:p w14:paraId="100E9C63" w14:textId="77777777" w:rsidR="00404533" w:rsidRPr="00764EBD" w:rsidRDefault="00404533" w:rsidP="007F3D18">
            <w:pPr>
              <w:jc w:val="center"/>
              <w:rPr>
                <w:color w:val="000000" w:themeColor="text1"/>
                <w:sz w:val="20"/>
                <w:szCs w:val="20"/>
              </w:rPr>
            </w:pPr>
          </w:p>
        </w:tc>
        <w:tc>
          <w:tcPr>
            <w:tcW w:w="1430" w:type="dxa"/>
            <w:shd w:val="clear" w:color="auto" w:fill="E7E6E6" w:themeFill="background2"/>
          </w:tcPr>
          <w:p w14:paraId="1B922E7A" w14:textId="77777777" w:rsidR="00404533" w:rsidRPr="00764EBD" w:rsidRDefault="00404533" w:rsidP="007F3D18">
            <w:pPr>
              <w:jc w:val="center"/>
              <w:rPr>
                <w:color w:val="000000" w:themeColor="text1"/>
                <w:sz w:val="20"/>
                <w:szCs w:val="20"/>
              </w:rPr>
            </w:pPr>
          </w:p>
        </w:tc>
        <w:tc>
          <w:tcPr>
            <w:tcW w:w="1410" w:type="dxa"/>
            <w:shd w:val="clear" w:color="auto" w:fill="E7E6E6" w:themeFill="background2"/>
          </w:tcPr>
          <w:p w14:paraId="520DADC0" w14:textId="77777777" w:rsidR="00404533" w:rsidRPr="00764EBD" w:rsidRDefault="00404533" w:rsidP="007F3D18">
            <w:pPr>
              <w:jc w:val="center"/>
              <w:rPr>
                <w:color w:val="000000" w:themeColor="text1"/>
                <w:sz w:val="20"/>
                <w:szCs w:val="20"/>
              </w:rPr>
            </w:pPr>
          </w:p>
        </w:tc>
        <w:tc>
          <w:tcPr>
            <w:tcW w:w="1850" w:type="dxa"/>
            <w:shd w:val="clear" w:color="auto" w:fill="E7E6E6" w:themeFill="background2"/>
          </w:tcPr>
          <w:p w14:paraId="71CF77C3" w14:textId="77777777" w:rsidR="00404533" w:rsidRPr="00764EBD" w:rsidRDefault="00404533" w:rsidP="007F3D18">
            <w:pPr>
              <w:jc w:val="center"/>
              <w:rPr>
                <w:color w:val="000000" w:themeColor="text1"/>
                <w:sz w:val="20"/>
                <w:szCs w:val="20"/>
              </w:rPr>
            </w:pPr>
          </w:p>
        </w:tc>
      </w:tr>
      <w:tr w:rsidR="00404533" w:rsidRPr="00764EBD" w14:paraId="76019977" w14:textId="77777777" w:rsidTr="007F3D18">
        <w:tc>
          <w:tcPr>
            <w:tcW w:w="1604" w:type="dxa"/>
          </w:tcPr>
          <w:p w14:paraId="0C6429B7" w14:textId="77777777" w:rsidR="00404533" w:rsidRPr="00764EBD" w:rsidRDefault="00404533" w:rsidP="007F3D18">
            <w:pPr>
              <w:jc w:val="center"/>
              <w:rPr>
                <w:color w:val="000000" w:themeColor="text1"/>
                <w:sz w:val="20"/>
                <w:szCs w:val="20"/>
              </w:rPr>
            </w:pPr>
            <w:r w:rsidRPr="0051499B">
              <w:rPr>
                <w:color w:val="000000" w:themeColor="text1"/>
                <w:sz w:val="20"/>
                <w:szCs w:val="20"/>
              </w:rPr>
              <w:t>0.051859</w:t>
            </w:r>
          </w:p>
        </w:tc>
        <w:tc>
          <w:tcPr>
            <w:tcW w:w="1371" w:type="dxa"/>
          </w:tcPr>
          <w:p w14:paraId="79A0FC30" w14:textId="77777777" w:rsidR="00404533" w:rsidRPr="00764EBD" w:rsidRDefault="00404533" w:rsidP="007F3D18">
            <w:pPr>
              <w:jc w:val="center"/>
              <w:rPr>
                <w:color w:val="000000" w:themeColor="text1"/>
                <w:sz w:val="20"/>
                <w:szCs w:val="20"/>
              </w:rPr>
            </w:pPr>
            <w:r>
              <w:rPr>
                <w:color w:val="000000" w:themeColor="text1"/>
                <w:sz w:val="20"/>
                <w:szCs w:val="20"/>
              </w:rPr>
              <w:t>67</w:t>
            </w:r>
          </w:p>
        </w:tc>
        <w:tc>
          <w:tcPr>
            <w:tcW w:w="1470" w:type="dxa"/>
          </w:tcPr>
          <w:p w14:paraId="2FF7ABCF" w14:textId="77777777" w:rsidR="00404533" w:rsidRPr="00764EBD" w:rsidRDefault="00404533" w:rsidP="007F3D18">
            <w:pPr>
              <w:jc w:val="center"/>
              <w:rPr>
                <w:color w:val="000000" w:themeColor="text1"/>
                <w:sz w:val="20"/>
                <w:szCs w:val="20"/>
              </w:rPr>
            </w:pPr>
            <w:r>
              <w:rPr>
                <w:color w:val="000000" w:themeColor="text1"/>
                <w:sz w:val="20"/>
                <w:szCs w:val="20"/>
              </w:rPr>
              <w:t>7</w:t>
            </w:r>
          </w:p>
        </w:tc>
        <w:tc>
          <w:tcPr>
            <w:tcW w:w="1858" w:type="dxa"/>
          </w:tcPr>
          <w:p w14:paraId="4B86ED1B" w14:textId="77777777" w:rsidR="00404533" w:rsidRPr="00764EBD" w:rsidRDefault="00404533" w:rsidP="007F3D18">
            <w:pPr>
              <w:jc w:val="center"/>
              <w:rPr>
                <w:color w:val="000000" w:themeColor="text1"/>
                <w:sz w:val="20"/>
                <w:szCs w:val="20"/>
              </w:rPr>
            </w:pPr>
            <w:r>
              <w:rPr>
                <w:color w:val="000000" w:themeColor="text1"/>
                <w:sz w:val="20"/>
                <w:szCs w:val="20"/>
              </w:rPr>
              <w:t>90.5 (83.8-95.9)</w:t>
            </w:r>
          </w:p>
        </w:tc>
        <w:tc>
          <w:tcPr>
            <w:tcW w:w="1430" w:type="dxa"/>
          </w:tcPr>
          <w:p w14:paraId="1242F489" w14:textId="77777777" w:rsidR="00404533" w:rsidRPr="00764EBD" w:rsidRDefault="00404533" w:rsidP="007F3D18">
            <w:pPr>
              <w:jc w:val="center"/>
              <w:rPr>
                <w:color w:val="000000" w:themeColor="text1"/>
                <w:sz w:val="20"/>
                <w:szCs w:val="20"/>
              </w:rPr>
            </w:pPr>
            <w:r>
              <w:rPr>
                <w:color w:val="000000" w:themeColor="text1"/>
                <w:sz w:val="20"/>
                <w:szCs w:val="20"/>
              </w:rPr>
              <w:t>77</w:t>
            </w:r>
          </w:p>
        </w:tc>
        <w:tc>
          <w:tcPr>
            <w:tcW w:w="1410" w:type="dxa"/>
          </w:tcPr>
          <w:p w14:paraId="2DABE970" w14:textId="77777777" w:rsidR="00404533" w:rsidRPr="00764EBD" w:rsidRDefault="00404533" w:rsidP="007F3D18">
            <w:pPr>
              <w:jc w:val="center"/>
              <w:rPr>
                <w:color w:val="000000" w:themeColor="text1"/>
                <w:sz w:val="20"/>
                <w:szCs w:val="20"/>
              </w:rPr>
            </w:pPr>
            <w:r>
              <w:rPr>
                <w:color w:val="000000" w:themeColor="text1"/>
                <w:sz w:val="20"/>
                <w:szCs w:val="20"/>
              </w:rPr>
              <w:t>2</w:t>
            </w:r>
          </w:p>
        </w:tc>
        <w:tc>
          <w:tcPr>
            <w:tcW w:w="1850" w:type="dxa"/>
          </w:tcPr>
          <w:p w14:paraId="372733F9" w14:textId="77777777" w:rsidR="00404533" w:rsidRPr="00764EBD" w:rsidRDefault="00404533" w:rsidP="007F3D18">
            <w:pPr>
              <w:jc w:val="center"/>
              <w:rPr>
                <w:color w:val="000000" w:themeColor="text1"/>
                <w:sz w:val="20"/>
                <w:szCs w:val="20"/>
              </w:rPr>
            </w:pPr>
            <w:r>
              <w:rPr>
                <w:color w:val="000000" w:themeColor="text1"/>
                <w:sz w:val="20"/>
                <w:szCs w:val="20"/>
              </w:rPr>
              <w:t>97.5 (93.7-100.0)</w:t>
            </w:r>
          </w:p>
        </w:tc>
      </w:tr>
      <w:tr w:rsidR="00404533" w:rsidRPr="00764EBD" w14:paraId="26B9F183" w14:textId="77777777" w:rsidTr="007F3D18">
        <w:tc>
          <w:tcPr>
            <w:tcW w:w="1604" w:type="dxa"/>
          </w:tcPr>
          <w:p w14:paraId="36696B68" w14:textId="77777777" w:rsidR="00404533" w:rsidRPr="00764EBD" w:rsidRDefault="00404533" w:rsidP="007F3D18">
            <w:pPr>
              <w:rPr>
                <w:b/>
                <w:bCs/>
                <w:color w:val="000000" w:themeColor="text1"/>
                <w:sz w:val="20"/>
                <w:szCs w:val="20"/>
              </w:rPr>
            </w:pPr>
          </w:p>
        </w:tc>
        <w:tc>
          <w:tcPr>
            <w:tcW w:w="1371" w:type="dxa"/>
          </w:tcPr>
          <w:p w14:paraId="054A5452" w14:textId="77777777" w:rsidR="00404533" w:rsidRPr="00764EBD" w:rsidRDefault="00404533" w:rsidP="007F3D18">
            <w:pPr>
              <w:jc w:val="center"/>
              <w:rPr>
                <w:color w:val="000000" w:themeColor="text1"/>
                <w:sz w:val="20"/>
                <w:szCs w:val="20"/>
              </w:rPr>
            </w:pPr>
          </w:p>
        </w:tc>
        <w:tc>
          <w:tcPr>
            <w:tcW w:w="1470" w:type="dxa"/>
          </w:tcPr>
          <w:p w14:paraId="0F91719C" w14:textId="77777777" w:rsidR="00404533" w:rsidRPr="00764EBD" w:rsidRDefault="00404533" w:rsidP="007F3D18">
            <w:pPr>
              <w:jc w:val="center"/>
              <w:rPr>
                <w:color w:val="000000" w:themeColor="text1"/>
                <w:sz w:val="20"/>
                <w:szCs w:val="20"/>
              </w:rPr>
            </w:pPr>
          </w:p>
        </w:tc>
        <w:tc>
          <w:tcPr>
            <w:tcW w:w="1858" w:type="dxa"/>
          </w:tcPr>
          <w:p w14:paraId="59C01A67" w14:textId="77777777" w:rsidR="00404533" w:rsidRPr="00764EBD" w:rsidRDefault="00404533" w:rsidP="007F3D18">
            <w:pPr>
              <w:jc w:val="center"/>
              <w:rPr>
                <w:color w:val="000000" w:themeColor="text1"/>
                <w:sz w:val="20"/>
                <w:szCs w:val="20"/>
              </w:rPr>
            </w:pPr>
          </w:p>
        </w:tc>
        <w:tc>
          <w:tcPr>
            <w:tcW w:w="1430" w:type="dxa"/>
          </w:tcPr>
          <w:p w14:paraId="39C1CC1E" w14:textId="77777777" w:rsidR="00404533" w:rsidRPr="00764EBD" w:rsidRDefault="00404533" w:rsidP="007F3D18">
            <w:pPr>
              <w:jc w:val="center"/>
              <w:rPr>
                <w:color w:val="000000" w:themeColor="text1"/>
                <w:sz w:val="20"/>
                <w:szCs w:val="20"/>
              </w:rPr>
            </w:pPr>
          </w:p>
        </w:tc>
        <w:tc>
          <w:tcPr>
            <w:tcW w:w="1410" w:type="dxa"/>
          </w:tcPr>
          <w:p w14:paraId="5AC0678C" w14:textId="77777777" w:rsidR="00404533" w:rsidRPr="00764EBD" w:rsidRDefault="00404533" w:rsidP="007F3D18">
            <w:pPr>
              <w:jc w:val="center"/>
              <w:rPr>
                <w:color w:val="000000" w:themeColor="text1"/>
                <w:sz w:val="20"/>
                <w:szCs w:val="20"/>
              </w:rPr>
            </w:pPr>
          </w:p>
        </w:tc>
        <w:tc>
          <w:tcPr>
            <w:tcW w:w="1850" w:type="dxa"/>
          </w:tcPr>
          <w:p w14:paraId="22515F18" w14:textId="77777777" w:rsidR="00404533" w:rsidRPr="00764EBD" w:rsidRDefault="00404533" w:rsidP="007F3D18">
            <w:pPr>
              <w:jc w:val="center"/>
              <w:rPr>
                <w:color w:val="000000" w:themeColor="text1"/>
                <w:sz w:val="20"/>
                <w:szCs w:val="20"/>
              </w:rPr>
            </w:pPr>
          </w:p>
        </w:tc>
      </w:tr>
      <w:tr w:rsidR="00404533" w:rsidRPr="00764EBD" w14:paraId="3C4D6247" w14:textId="77777777" w:rsidTr="007F3D18">
        <w:tc>
          <w:tcPr>
            <w:tcW w:w="1604" w:type="dxa"/>
            <w:shd w:val="clear" w:color="auto" w:fill="E7E6E6" w:themeFill="background2"/>
          </w:tcPr>
          <w:p w14:paraId="4673079B" w14:textId="77777777" w:rsidR="00404533" w:rsidRPr="00764EBD" w:rsidRDefault="00404533" w:rsidP="007F3D18">
            <w:pPr>
              <w:jc w:val="center"/>
              <w:rPr>
                <w:b/>
                <w:bCs/>
                <w:color w:val="000000" w:themeColor="text1"/>
                <w:sz w:val="20"/>
                <w:szCs w:val="20"/>
              </w:rPr>
            </w:pPr>
            <w:r w:rsidRPr="00764EBD">
              <w:rPr>
                <w:b/>
                <w:bCs/>
                <w:color w:val="000000" w:themeColor="text1"/>
                <w:sz w:val="20"/>
                <w:szCs w:val="20"/>
              </w:rPr>
              <w:t>Thick series</w:t>
            </w:r>
          </w:p>
        </w:tc>
        <w:tc>
          <w:tcPr>
            <w:tcW w:w="1371" w:type="dxa"/>
            <w:shd w:val="clear" w:color="auto" w:fill="E7E6E6" w:themeFill="background2"/>
          </w:tcPr>
          <w:p w14:paraId="45F7970E" w14:textId="77777777" w:rsidR="00404533" w:rsidRPr="00764EBD" w:rsidRDefault="00404533" w:rsidP="007F3D18">
            <w:pPr>
              <w:jc w:val="center"/>
              <w:rPr>
                <w:color w:val="000000" w:themeColor="text1"/>
                <w:sz w:val="20"/>
                <w:szCs w:val="20"/>
              </w:rPr>
            </w:pPr>
          </w:p>
        </w:tc>
        <w:tc>
          <w:tcPr>
            <w:tcW w:w="1470" w:type="dxa"/>
            <w:shd w:val="clear" w:color="auto" w:fill="E7E6E6" w:themeFill="background2"/>
          </w:tcPr>
          <w:p w14:paraId="466AD472" w14:textId="77777777" w:rsidR="00404533" w:rsidRPr="00764EBD" w:rsidRDefault="00404533" w:rsidP="007F3D18">
            <w:pPr>
              <w:jc w:val="center"/>
              <w:rPr>
                <w:color w:val="000000" w:themeColor="text1"/>
                <w:sz w:val="20"/>
                <w:szCs w:val="20"/>
              </w:rPr>
            </w:pPr>
          </w:p>
        </w:tc>
        <w:tc>
          <w:tcPr>
            <w:tcW w:w="1858" w:type="dxa"/>
            <w:shd w:val="clear" w:color="auto" w:fill="E7E6E6" w:themeFill="background2"/>
          </w:tcPr>
          <w:p w14:paraId="0B64E386" w14:textId="77777777" w:rsidR="00404533" w:rsidRPr="00764EBD" w:rsidRDefault="00404533" w:rsidP="007F3D18">
            <w:pPr>
              <w:jc w:val="center"/>
              <w:rPr>
                <w:color w:val="000000" w:themeColor="text1"/>
                <w:sz w:val="20"/>
                <w:szCs w:val="20"/>
              </w:rPr>
            </w:pPr>
          </w:p>
        </w:tc>
        <w:tc>
          <w:tcPr>
            <w:tcW w:w="1430" w:type="dxa"/>
            <w:shd w:val="clear" w:color="auto" w:fill="E7E6E6" w:themeFill="background2"/>
          </w:tcPr>
          <w:p w14:paraId="38793172" w14:textId="77777777" w:rsidR="00404533" w:rsidRPr="00764EBD" w:rsidRDefault="00404533" w:rsidP="007F3D18">
            <w:pPr>
              <w:jc w:val="center"/>
              <w:rPr>
                <w:color w:val="000000" w:themeColor="text1"/>
                <w:sz w:val="20"/>
                <w:szCs w:val="20"/>
              </w:rPr>
            </w:pPr>
          </w:p>
        </w:tc>
        <w:tc>
          <w:tcPr>
            <w:tcW w:w="1410" w:type="dxa"/>
            <w:shd w:val="clear" w:color="auto" w:fill="E7E6E6" w:themeFill="background2"/>
          </w:tcPr>
          <w:p w14:paraId="1C6AAADF" w14:textId="77777777" w:rsidR="00404533" w:rsidRPr="00764EBD" w:rsidRDefault="00404533" w:rsidP="007F3D18">
            <w:pPr>
              <w:jc w:val="center"/>
              <w:rPr>
                <w:color w:val="000000" w:themeColor="text1"/>
                <w:sz w:val="20"/>
                <w:szCs w:val="20"/>
              </w:rPr>
            </w:pPr>
          </w:p>
        </w:tc>
        <w:tc>
          <w:tcPr>
            <w:tcW w:w="1850" w:type="dxa"/>
            <w:shd w:val="clear" w:color="auto" w:fill="E7E6E6" w:themeFill="background2"/>
          </w:tcPr>
          <w:p w14:paraId="4329F94A" w14:textId="77777777" w:rsidR="00404533" w:rsidRPr="00764EBD" w:rsidRDefault="00404533" w:rsidP="007F3D18">
            <w:pPr>
              <w:jc w:val="center"/>
              <w:rPr>
                <w:color w:val="000000" w:themeColor="text1"/>
                <w:sz w:val="20"/>
                <w:szCs w:val="20"/>
              </w:rPr>
            </w:pPr>
          </w:p>
        </w:tc>
      </w:tr>
      <w:tr w:rsidR="00404533" w:rsidRPr="00764EBD" w14:paraId="5491CDFA" w14:textId="77777777" w:rsidTr="007F3D18">
        <w:tc>
          <w:tcPr>
            <w:tcW w:w="1604" w:type="dxa"/>
          </w:tcPr>
          <w:p w14:paraId="7FC001D3" w14:textId="77777777" w:rsidR="00404533" w:rsidRPr="0051499B" w:rsidRDefault="00404533" w:rsidP="007F3D18">
            <w:pPr>
              <w:jc w:val="center"/>
              <w:rPr>
                <w:color w:val="000000" w:themeColor="text1"/>
                <w:sz w:val="20"/>
                <w:szCs w:val="20"/>
              </w:rPr>
            </w:pPr>
            <w:r>
              <w:rPr>
                <w:color w:val="000000" w:themeColor="text1"/>
                <w:sz w:val="20"/>
                <w:szCs w:val="20"/>
              </w:rPr>
              <w:t>0.008430</w:t>
            </w:r>
          </w:p>
        </w:tc>
        <w:tc>
          <w:tcPr>
            <w:tcW w:w="1371" w:type="dxa"/>
          </w:tcPr>
          <w:p w14:paraId="0412F929" w14:textId="77777777" w:rsidR="00404533" w:rsidRDefault="00404533" w:rsidP="007F3D18">
            <w:pPr>
              <w:jc w:val="center"/>
              <w:rPr>
                <w:color w:val="000000" w:themeColor="text1"/>
                <w:sz w:val="20"/>
                <w:szCs w:val="20"/>
              </w:rPr>
            </w:pPr>
            <w:r>
              <w:rPr>
                <w:color w:val="000000" w:themeColor="text1"/>
                <w:sz w:val="20"/>
                <w:szCs w:val="20"/>
              </w:rPr>
              <w:t>87</w:t>
            </w:r>
          </w:p>
        </w:tc>
        <w:tc>
          <w:tcPr>
            <w:tcW w:w="1470" w:type="dxa"/>
          </w:tcPr>
          <w:p w14:paraId="66ED56F6" w14:textId="77777777" w:rsidR="00404533" w:rsidRDefault="00404533" w:rsidP="007F3D18">
            <w:pPr>
              <w:jc w:val="center"/>
              <w:rPr>
                <w:color w:val="000000" w:themeColor="text1"/>
                <w:sz w:val="20"/>
                <w:szCs w:val="20"/>
              </w:rPr>
            </w:pPr>
            <w:r>
              <w:rPr>
                <w:color w:val="000000" w:themeColor="text1"/>
                <w:sz w:val="20"/>
                <w:szCs w:val="20"/>
              </w:rPr>
              <w:t>4</w:t>
            </w:r>
          </w:p>
        </w:tc>
        <w:tc>
          <w:tcPr>
            <w:tcW w:w="1858" w:type="dxa"/>
          </w:tcPr>
          <w:p w14:paraId="3A2DF6A1" w14:textId="77777777" w:rsidR="00404533" w:rsidRPr="0051499B" w:rsidRDefault="00404533" w:rsidP="007F3D18">
            <w:pPr>
              <w:jc w:val="center"/>
              <w:rPr>
                <w:color w:val="000000" w:themeColor="text1"/>
                <w:sz w:val="20"/>
                <w:szCs w:val="20"/>
              </w:rPr>
            </w:pPr>
            <w:r>
              <w:rPr>
                <w:color w:val="000000" w:themeColor="text1"/>
                <w:sz w:val="20"/>
                <w:szCs w:val="20"/>
              </w:rPr>
              <w:t>95.6 (91.2-98.9)</w:t>
            </w:r>
          </w:p>
        </w:tc>
        <w:tc>
          <w:tcPr>
            <w:tcW w:w="1430" w:type="dxa"/>
          </w:tcPr>
          <w:p w14:paraId="105B6179" w14:textId="77777777" w:rsidR="00404533" w:rsidRDefault="00404533" w:rsidP="007F3D18">
            <w:pPr>
              <w:jc w:val="center"/>
              <w:rPr>
                <w:color w:val="000000" w:themeColor="text1"/>
                <w:sz w:val="20"/>
                <w:szCs w:val="20"/>
              </w:rPr>
            </w:pPr>
            <w:r>
              <w:rPr>
                <w:color w:val="000000" w:themeColor="text1"/>
                <w:sz w:val="20"/>
                <w:szCs w:val="20"/>
              </w:rPr>
              <w:t>83</w:t>
            </w:r>
          </w:p>
        </w:tc>
        <w:tc>
          <w:tcPr>
            <w:tcW w:w="1410" w:type="dxa"/>
          </w:tcPr>
          <w:p w14:paraId="1CB7106A" w14:textId="77777777" w:rsidR="00404533" w:rsidRDefault="00404533" w:rsidP="007F3D18">
            <w:pPr>
              <w:jc w:val="center"/>
              <w:rPr>
                <w:color w:val="000000" w:themeColor="text1"/>
                <w:sz w:val="20"/>
                <w:szCs w:val="20"/>
              </w:rPr>
            </w:pPr>
            <w:r>
              <w:rPr>
                <w:color w:val="000000" w:themeColor="text1"/>
                <w:sz w:val="20"/>
                <w:szCs w:val="20"/>
              </w:rPr>
              <w:t>13</w:t>
            </w:r>
          </w:p>
        </w:tc>
        <w:tc>
          <w:tcPr>
            <w:tcW w:w="1850" w:type="dxa"/>
          </w:tcPr>
          <w:p w14:paraId="35FD617D" w14:textId="77777777" w:rsidR="00404533" w:rsidRPr="0051499B" w:rsidRDefault="00404533" w:rsidP="007F3D18">
            <w:pPr>
              <w:jc w:val="center"/>
              <w:rPr>
                <w:color w:val="000000" w:themeColor="text1"/>
                <w:sz w:val="20"/>
                <w:szCs w:val="20"/>
              </w:rPr>
            </w:pPr>
            <w:r>
              <w:rPr>
                <w:color w:val="000000" w:themeColor="text1"/>
                <w:sz w:val="20"/>
                <w:szCs w:val="20"/>
              </w:rPr>
              <w:t>86.5 (79.2-92.7)</w:t>
            </w:r>
          </w:p>
        </w:tc>
      </w:tr>
      <w:tr w:rsidR="00404533" w:rsidRPr="00764EBD" w14:paraId="1CA3FBC6" w14:textId="77777777" w:rsidTr="007F3D18">
        <w:tc>
          <w:tcPr>
            <w:tcW w:w="1604" w:type="dxa"/>
          </w:tcPr>
          <w:p w14:paraId="7897DA4A" w14:textId="77777777" w:rsidR="00404533" w:rsidRPr="0051499B" w:rsidRDefault="00404533" w:rsidP="007F3D18">
            <w:pPr>
              <w:jc w:val="center"/>
              <w:rPr>
                <w:color w:val="000000" w:themeColor="text1"/>
                <w:sz w:val="20"/>
                <w:szCs w:val="20"/>
              </w:rPr>
            </w:pPr>
            <w:r>
              <w:rPr>
                <w:color w:val="000000" w:themeColor="text1"/>
                <w:sz w:val="20"/>
                <w:szCs w:val="20"/>
              </w:rPr>
              <w:t>0.015487</w:t>
            </w:r>
          </w:p>
        </w:tc>
        <w:tc>
          <w:tcPr>
            <w:tcW w:w="1371" w:type="dxa"/>
          </w:tcPr>
          <w:p w14:paraId="749E4D5A" w14:textId="77777777" w:rsidR="00404533" w:rsidRDefault="00404533" w:rsidP="007F3D18">
            <w:pPr>
              <w:jc w:val="center"/>
              <w:rPr>
                <w:color w:val="000000" w:themeColor="text1"/>
                <w:sz w:val="20"/>
                <w:szCs w:val="20"/>
              </w:rPr>
            </w:pPr>
            <w:r>
              <w:rPr>
                <w:color w:val="000000" w:themeColor="text1"/>
                <w:sz w:val="20"/>
                <w:szCs w:val="20"/>
              </w:rPr>
              <w:t>84</w:t>
            </w:r>
          </w:p>
        </w:tc>
        <w:tc>
          <w:tcPr>
            <w:tcW w:w="1470" w:type="dxa"/>
          </w:tcPr>
          <w:p w14:paraId="780A7B4A" w14:textId="77777777" w:rsidR="00404533" w:rsidRDefault="00404533" w:rsidP="007F3D18">
            <w:pPr>
              <w:jc w:val="center"/>
              <w:rPr>
                <w:color w:val="000000" w:themeColor="text1"/>
                <w:sz w:val="20"/>
                <w:szCs w:val="20"/>
              </w:rPr>
            </w:pPr>
            <w:r>
              <w:rPr>
                <w:color w:val="000000" w:themeColor="text1"/>
                <w:sz w:val="20"/>
                <w:szCs w:val="20"/>
              </w:rPr>
              <w:t>7</w:t>
            </w:r>
          </w:p>
        </w:tc>
        <w:tc>
          <w:tcPr>
            <w:tcW w:w="1858" w:type="dxa"/>
          </w:tcPr>
          <w:p w14:paraId="4528C0FD" w14:textId="77777777" w:rsidR="00404533" w:rsidRPr="0051499B" w:rsidRDefault="00404533" w:rsidP="007F3D18">
            <w:pPr>
              <w:jc w:val="center"/>
              <w:rPr>
                <w:color w:val="000000" w:themeColor="text1"/>
                <w:sz w:val="20"/>
                <w:szCs w:val="20"/>
              </w:rPr>
            </w:pPr>
            <w:r>
              <w:rPr>
                <w:color w:val="000000" w:themeColor="text1"/>
                <w:sz w:val="20"/>
                <w:szCs w:val="20"/>
              </w:rPr>
              <w:t>92.3 (86.8-96.7)</w:t>
            </w:r>
          </w:p>
        </w:tc>
        <w:tc>
          <w:tcPr>
            <w:tcW w:w="1430" w:type="dxa"/>
          </w:tcPr>
          <w:p w14:paraId="47809488" w14:textId="77777777" w:rsidR="00404533" w:rsidRDefault="00404533" w:rsidP="007F3D18">
            <w:pPr>
              <w:jc w:val="center"/>
              <w:rPr>
                <w:color w:val="000000" w:themeColor="text1"/>
                <w:sz w:val="20"/>
                <w:szCs w:val="20"/>
              </w:rPr>
            </w:pPr>
            <w:r>
              <w:rPr>
                <w:color w:val="000000" w:themeColor="text1"/>
                <w:sz w:val="20"/>
                <w:szCs w:val="20"/>
              </w:rPr>
              <w:t>86</w:t>
            </w:r>
          </w:p>
        </w:tc>
        <w:tc>
          <w:tcPr>
            <w:tcW w:w="1410" w:type="dxa"/>
          </w:tcPr>
          <w:p w14:paraId="2ACF1174" w14:textId="77777777" w:rsidR="00404533" w:rsidRDefault="00404533" w:rsidP="007F3D18">
            <w:pPr>
              <w:jc w:val="center"/>
              <w:rPr>
                <w:color w:val="000000" w:themeColor="text1"/>
                <w:sz w:val="20"/>
                <w:szCs w:val="20"/>
              </w:rPr>
            </w:pPr>
            <w:r>
              <w:rPr>
                <w:color w:val="000000" w:themeColor="text1"/>
                <w:sz w:val="20"/>
                <w:szCs w:val="20"/>
              </w:rPr>
              <w:t>10</w:t>
            </w:r>
          </w:p>
        </w:tc>
        <w:tc>
          <w:tcPr>
            <w:tcW w:w="1850" w:type="dxa"/>
          </w:tcPr>
          <w:p w14:paraId="64DD6621" w14:textId="77777777" w:rsidR="00404533" w:rsidRPr="0051499B" w:rsidRDefault="00404533" w:rsidP="007F3D18">
            <w:pPr>
              <w:jc w:val="center"/>
              <w:rPr>
                <w:color w:val="000000" w:themeColor="text1"/>
                <w:sz w:val="20"/>
                <w:szCs w:val="20"/>
              </w:rPr>
            </w:pPr>
            <w:r>
              <w:rPr>
                <w:color w:val="000000" w:themeColor="text1"/>
                <w:sz w:val="20"/>
                <w:szCs w:val="20"/>
              </w:rPr>
              <w:t>89.6 (83.3-94.8)</w:t>
            </w:r>
          </w:p>
        </w:tc>
      </w:tr>
      <w:tr w:rsidR="00404533" w:rsidRPr="00764EBD" w14:paraId="33F8453F" w14:textId="77777777" w:rsidTr="007F3D18">
        <w:tc>
          <w:tcPr>
            <w:tcW w:w="1604" w:type="dxa"/>
          </w:tcPr>
          <w:p w14:paraId="59FE911A" w14:textId="77777777" w:rsidR="00404533" w:rsidRPr="00764EBD" w:rsidRDefault="00404533" w:rsidP="007F3D18">
            <w:pPr>
              <w:jc w:val="center"/>
              <w:rPr>
                <w:color w:val="000000" w:themeColor="text1"/>
                <w:sz w:val="20"/>
                <w:szCs w:val="20"/>
              </w:rPr>
            </w:pPr>
            <w:r w:rsidRPr="0051499B">
              <w:rPr>
                <w:color w:val="000000" w:themeColor="text1"/>
                <w:sz w:val="20"/>
                <w:szCs w:val="20"/>
              </w:rPr>
              <w:t>0.051859</w:t>
            </w:r>
          </w:p>
        </w:tc>
        <w:tc>
          <w:tcPr>
            <w:tcW w:w="1371" w:type="dxa"/>
          </w:tcPr>
          <w:p w14:paraId="161178CD" w14:textId="77777777" w:rsidR="00404533" w:rsidRPr="00764EBD" w:rsidRDefault="00404533" w:rsidP="007F3D18">
            <w:pPr>
              <w:jc w:val="center"/>
              <w:rPr>
                <w:color w:val="000000" w:themeColor="text1"/>
                <w:sz w:val="20"/>
                <w:szCs w:val="20"/>
              </w:rPr>
            </w:pPr>
            <w:r>
              <w:rPr>
                <w:color w:val="000000" w:themeColor="text1"/>
                <w:sz w:val="20"/>
                <w:szCs w:val="20"/>
              </w:rPr>
              <w:t>80</w:t>
            </w:r>
          </w:p>
        </w:tc>
        <w:tc>
          <w:tcPr>
            <w:tcW w:w="1470" w:type="dxa"/>
          </w:tcPr>
          <w:p w14:paraId="37540898" w14:textId="77777777" w:rsidR="00404533" w:rsidRPr="00764EBD" w:rsidRDefault="00404533" w:rsidP="007F3D18">
            <w:pPr>
              <w:jc w:val="center"/>
              <w:rPr>
                <w:color w:val="000000" w:themeColor="text1"/>
                <w:sz w:val="20"/>
                <w:szCs w:val="20"/>
              </w:rPr>
            </w:pPr>
            <w:r>
              <w:rPr>
                <w:color w:val="000000" w:themeColor="text1"/>
                <w:sz w:val="20"/>
                <w:szCs w:val="20"/>
              </w:rPr>
              <w:t>11</w:t>
            </w:r>
          </w:p>
        </w:tc>
        <w:tc>
          <w:tcPr>
            <w:tcW w:w="1858" w:type="dxa"/>
          </w:tcPr>
          <w:p w14:paraId="2DDA8AEF" w14:textId="77777777" w:rsidR="00404533" w:rsidRPr="00764EBD" w:rsidRDefault="00404533" w:rsidP="007F3D18">
            <w:pPr>
              <w:jc w:val="center"/>
              <w:rPr>
                <w:color w:val="000000" w:themeColor="text1"/>
                <w:sz w:val="20"/>
                <w:szCs w:val="20"/>
              </w:rPr>
            </w:pPr>
            <w:r w:rsidRPr="0051499B">
              <w:rPr>
                <w:color w:val="000000" w:themeColor="text1"/>
                <w:sz w:val="20"/>
                <w:szCs w:val="20"/>
              </w:rPr>
              <w:t>87.9 (81.3-93.4)</w:t>
            </w:r>
          </w:p>
        </w:tc>
        <w:tc>
          <w:tcPr>
            <w:tcW w:w="1430" w:type="dxa"/>
          </w:tcPr>
          <w:p w14:paraId="3410B2E4" w14:textId="77777777" w:rsidR="00404533" w:rsidRPr="00764EBD" w:rsidRDefault="00404533" w:rsidP="007F3D18">
            <w:pPr>
              <w:jc w:val="center"/>
              <w:rPr>
                <w:color w:val="000000" w:themeColor="text1"/>
                <w:sz w:val="20"/>
                <w:szCs w:val="20"/>
              </w:rPr>
            </w:pPr>
            <w:r>
              <w:rPr>
                <w:color w:val="000000" w:themeColor="text1"/>
                <w:sz w:val="20"/>
                <w:szCs w:val="20"/>
              </w:rPr>
              <w:t>94</w:t>
            </w:r>
          </w:p>
        </w:tc>
        <w:tc>
          <w:tcPr>
            <w:tcW w:w="1410" w:type="dxa"/>
          </w:tcPr>
          <w:p w14:paraId="7FAB93EA" w14:textId="77777777" w:rsidR="00404533" w:rsidRPr="00764EBD" w:rsidRDefault="00404533" w:rsidP="007F3D18">
            <w:pPr>
              <w:jc w:val="center"/>
              <w:rPr>
                <w:color w:val="000000" w:themeColor="text1"/>
                <w:sz w:val="20"/>
                <w:szCs w:val="20"/>
              </w:rPr>
            </w:pPr>
            <w:r>
              <w:rPr>
                <w:color w:val="000000" w:themeColor="text1"/>
                <w:sz w:val="20"/>
                <w:szCs w:val="20"/>
              </w:rPr>
              <w:t>2</w:t>
            </w:r>
          </w:p>
        </w:tc>
        <w:tc>
          <w:tcPr>
            <w:tcW w:w="1850" w:type="dxa"/>
          </w:tcPr>
          <w:p w14:paraId="745675F6" w14:textId="77777777" w:rsidR="00404533" w:rsidRPr="00764EBD" w:rsidRDefault="00404533" w:rsidP="007F3D18">
            <w:pPr>
              <w:jc w:val="center"/>
              <w:rPr>
                <w:color w:val="000000" w:themeColor="text1"/>
                <w:sz w:val="20"/>
                <w:szCs w:val="20"/>
              </w:rPr>
            </w:pPr>
            <w:r w:rsidRPr="0051499B">
              <w:rPr>
                <w:color w:val="000000" w:themeColor="text1"/>
                <w:sz w:val="20"/>
                <w:szCs w:val="20"/>
              </w:rPr>
              <w:t>97.9 (94.8-100</w:t>
            </w:r>
            <w:r>
              <w:rPr>
                <w:color w:val="000000" w:themeColor="text1"/>
                <w:sz w:val="20"/>
                <w:szCs w:val="20"/>
              </w:rPr>
              <w:t>.0</w:t>
            </w:r>
            <w:r w:rsidRPr="0051499B">
              <w:rPr>
                <w:color w:val="000000" w:themeColor="text1"/>
                <w:sz w:val="20"/>
                <w:szCs w:val="20"/>
              </w:rPr>
              <w:t>)</w:t>
            </w:r>
          </w:p>
        </w:tc>
      </w:tr>
    </w:tbl>
    <w:p w14:paraId="5685447F" w14:textId="77777777" w:rsidR="00404533" w:rsidRDefault="00404533" w:rsidP="00404533">
      <w:pPr>
        <w:rPr>
          <w:b/>
          <w:bCs/>
          <w:color w:val="000000" w:themeColor="text1"/>
        </w:rPr>
      </w:pPr>
      <w:r>
        <w:rPr>
          <w:b/>
          <w:bCs/>
          <w:color w:val="000000" w:themeColor="text1"/>
        </w:rPr>
        <w:br w:type="page"/>
      </w:r>
    </w:p>
    <w:p w14:paraId="51A1A855" w14:textId="77777777" w:rsidR="00404533" w:rsidRDefault="00404533" w:rsidP="00404533">
      <w:pPr>
        <w:rPr>
          <w:color w:val="000000" w:themeColor="text1"/>
        </w:rPr>
      </w:pPr>
      <w:r>
        <w:rPr>
          <w:b/>
          <w:bCs/>
          <w:color w:val="000000" w:themeColor="text1"/>
        </w:rPr>
        <w:lastRenderedPageBreak/>
        <w:t>Supplementary Table 12</w:t>
      </w:r>
      <w:r>
        <w:rPr>
          <w:color w:val="000000" w:themeColor="text1"/>
        </w:rPr>
        <w:t>: Demographic and technical subgroup performance for identifying intraventricular hemorrhage.</w:t>
      </w:r>
    </w:p>
    <w:p w14:paraId="41C3A9CF" w14:textId="77777777" w:rsidR="00404533" w:rsidRDefault="00404533" w:rsidP="00404533">
      <w:pPr>
        <w:rPr>
          <w:color w:val="000000" w:themeColor="text1"/>
        </w:rPr>
      </w:pPr>
    </w:p>
    <w:tbl>
      <w:tblPr>
        <w:tblStyle w:val="TableGrid"/>
        <w:tblW w:w="13135" w:type="dxa"/>
        <w:tblLayout w:type="fixed"/>
        <w:tblLook w:val="04A0" w:firstRow="1" w:lastRow="0" w:firstColumn="1" w:lastColumn="0" w:noHBand="0" w:noVBand="1"/>
      </w:tblPr>
      <w:tblGrid>
        <w:gridCol w:w="1165"/>
        <w:gridCol w:w="853"/>
        <w:gridCol w:w="913"/>
        <w:gridCol w:w="1435"/>
        <w:gridCol w:w="1403"/>
        <w:gridCol w:w="1426"/>
        <w:gridCol w:w="853"/>
        <w:gridCol w:w="913"/>
        <w:gridCol w:w="1435"/>
        <w:gridCol w:w="1389"/>
        <w:gridCol w:w="1350"/>
      </w:tblGrid>
      <w:tr w:rsidR="00404533" w:rsidRPr="00AB3908" w14:paraId="4DE16D87" w14:textId="77777777" w:rsidTr="007F3D18">
        <w:tc>
          <w:tcPr>
            <w:tcW w:w="1165" w:type="dxa"/>
          </w:tcPr>
          <w:p w14:paraId="0A563761" w14:textId="77777777" w:rsidR="00404533" w:rsidRPr="00AB3908" w:rsidRDefault="00404533" w:rsidP="007F3D18">
            <w:pPr>
              <w:jc w:val="center"/>
              <w:rPr>
                <w:rFonts w:ascii="Calibri" w:hAnsi="Calibri" w:cs="Calibri"/>
                <w:color w:val="000000" w:themeColor="text1"/>
                <w:sz w:val="14"/>
                <w:szCs w:val="14"/>
              </w:rPr>
            </w:pPr>
          </w:p>
        </w:tc>
        <w:tc>
          <w:tcPr>
            <w:tcW w:w="6030" w:type="dxa"/>
            <w:gridSpan w:val="5"/>
          </w:tcPr>
          <w:p w14:paraId="28973B2A" w14:textId="77777777" w:rsidR="00404533" w:rsidRPr="00A13C41" w:rsidRDefault="00404533" w:rsidP="007F3D18">
            <w:pPr>
              <w:jc w:val="center"/>
              <w:rPr>
                <w:rFonts w:ascii="Calibri" w:hAnsi="Calibri" w:cs="Calibri"/>
                <w:b/>
                <w:bCs/>
                <w:color w:val="000000" w:themeColor="text1"/>
                <w:sz w:val="14"/>
                <w:szCs w:val="14"/>
              </w:rPr>
            </w:pPr>
            <w:r w:rsidRPr="00A13C41">
              <w:rPr>
                <w:rFonts w:ascii="Calibri" w:hAnsi="Calibri" w:cs="Calibri"/>
                <w:b/>
                <w:bCs/>
                <w:color w:val="000000" w:themeColor="text1"/>
                <w:sz w:val="14"/>
                <w:szCs w:val="14"/>
              </w:rPr>
              <w:t>Thin Series (Operating Point 0.051859)</w:t>
            </w:r>
          </w:p>
        </w:tc>
        <w:tc>
          <w:tcPr>
            <w:tcW w:w="5940" w:type="dxa"/>
            <w:gridSpan w:val="5"/>
          </w:tcPr>
          <w:p w14:paraId="4CC57334" w14:textId="77777777" w:rsidR="00404533" w:rsidRPr="00A13C41" w:rsidRDefault="00404533" w:rsidP="007F3D18">
            <w:pPr>
              <w:jc w:val="center"/>
              <w:rPr>
                <w:rFonts w:ascii="Calibri" w:hAnsi="Calibri" w:cs="Calibri"/>
                <w:b/>
                <w:bCs/>
                <w:color w:val="000000" w:themeColor="text1"/>
                <w:sz w:val="14"/>
                <w:szCs w:val="14"/>
              </w:rPr>
            </w:pPr>
            <w:r w:rsidRPr="00A13C41">
              <w:rPr>
                <w:rFonts w:ascii="Calibri" w:hAnsi="Calibri" w:cs="Calibri"/>
                <w:b/>
                <w:bCs/>
                <w:color w:val="000000" w:themeColor="text1"/>
                <w:sz w:val="14"/>
                <w:szCs w:val="14"/>
              </w:rPr>
              <w:t>Thick Series (Operating Point 0.051859)</w:t>
            </w:r>
          </w:p>
        </w:tc>
      </w:tr>
      <w:tr w:rsidR="00404533" w:rsidRPr="00AB3908" w14:paraId="65114815" w14:textId="77777777" w:rsidTr="007F3D18">
        <w:tc>
          <w:tcPr>
            <w:tcW w:w="1165" w:type="dxa"/>
          </w:tcPr>
          <w:p w14:paraId="5C33B380"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467A1F1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Positive N</w:t>
            </w:r>
          </w:p>
        </w:tc>
        <w:tc>
          <w:tcPr>
            <w:tcW w:w="913" w:type="dxa"/>
          </w:tcPr>
          <w:p w14:paraId="5606F31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Negative N</w:t>
            </w:r>
          </w:p>
        </w:tc>
        <w:tc>
          <w:tcPr>
            <w:tcW w:w="1435" w:type="dxa"/>
          </w:tcPr>
          <w:p w14:paraId="63A9B03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AUC (95% CI)</w:t>
            </w:r>
          </w:p>
        </w:tc>
        <w:tc>
          <w:tcPr>
            <w:tcW w:w="1403" w:type="dxa"/>
          </w:tcPr>
          <w:p w14:paraId="7FDA4AE0"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Sensitivity (95% CI)</w:t>
            </w:r>
          </w:p>
        </w:tc>
        <w:tc>
          <w:tcPr>
            <w:tcW w:w="1426" w:type="dxa"/>
          </w:tcPr>
          <w:p w14:paraId="74778136"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Specificity (95% CI)</w:t>
            </w:r>
          </w:p>
        </w:tc>
        <w:tc>
          <w:tcPr>
            <w:tcW w:w="853" w:type="dxa"/>
          </w:tcPr>
          <w:p w14:paraId="27A4EEFA"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Positive N</w:t>
            </w:r>
          </w:p>
        </w:tc>
        <w:tc>
          <w:tcPr>
            <w:tcW w:w="913" w:type="dxa"/>
          </w:tcPr>
          <w:p w14:paraId="7D70B81F"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Negative N</w:t>
            </w:r>
          </w:p>
        </w:tc>
        <w:tc>
          <w:tcPr>
            <w:tcW w:w="1435" w:type="dxa"/>
          </w:tcPr>
          <w:p w14:paraId="68546C2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AUC (95% CI)</w:t>
            </w:r>
          </w:p>
        </w:tc>
        <w:tc>
          <w:tcPr>
            <w:tcW w:w="1389" w:type="dxa"/>
          </w:tcPr>
          <w:p w14:paraId="09C60DC8"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Sensitivity (95% CI)</w:t>
            </w:r>
          </w:p>
        </w:tc>
        <w:tc>
          <w:tcPr>
            <w:tcW w:w="1350" w:type="dxa"/>
          </w:tcPr>
          <w:p w14:paraId="0E0B5D9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Specificity (95% CI)</w:t>
            </w:r>
          </w:p>
        </w:tc>
      </w:tr>
      <w:tr w:rsidR="00404533" w:rsidRPr="00AB3908" w14:paraId="08F9B331" w14:textId="77777777" w:rsidTr="007F3D18">
        <w:tc>
          <w:tcPr>
            <w:tcW w:w="1165" w:type="dxa"/>
            <w:shd w:val="clear" w:color="auto" w:fill="E7E6E6" w:themeFill="background2"/>
          </w:tcPr>
          <w:p w14:paraId="6307479C"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Overall</w:t>
            </w:r>
          </w:p>
        </w:tc>
        <w:tc>
          <w:tcPr>
            <w:tcW w:w="853" w:type="dxa"/>
            <w:shd w:val="clear" w:color="auto" w:fill="E7E6E6" w:themeFill="background2"/>
          </w:tcPr>
          <w:p w14:paraId="295320C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74</w:t>
            </w:r>
          </w:p>
        </w:tc>
        <w:tc>
          <w:tcPr>
            <w:tcW w:w="913" w:type="dxa"/>
            <w:shd w:val="clear" w:color="auto" w:fill="E7E6E6" w:themeFill="background2"/>
          </w:tcPr>
          <w:p w14:paraId="751D952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79</w:t>
            </w:r>
          </w:p>
        </w:tc>
        <w:tc>
          <w:tcPr>
            <w:tcW w:w="1435" w:type="dxa"/>
            <w:shd w:val="clear" w:color="auto" w:fill="E7E6E6" w:themeFill="background2"/>
          </w:tcPr>
          <w:p w14:paraId="0AF127E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0.987 (0.969-0.997)</w:t>
            </w:r>
          </w:p>
        </w:tc>
        <w:tc>
          <w:tcPr>
            <w:tcW w:w="1403" w:type="dxa"/>
            <w:shd w:val="clear" w:color="auto" w:fill="E7E6E6" w:themeFill="background2"/>
          </w:tcPr>
          <w:p w14:paraId="6095B90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90.5 (83.8-95.9)</w:t>
            </w:r>
          </w:p>
        </w:tc>
        <w:tc>
          <w:tcPr>
            <w:tcW w:w="1426" w:type="dxa"/>
            <w:shd w:val="clear" w:color="auto" w:fill="E7E6E6" w:themeFill="background2"/>
          </w:tcPr>
          <w:p w14:paraId="6AE89DD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97.5 (93.7-100.0)</w:t>
            </w:r>
          </w:p>
        </w:tc>
        <w:tc>
          <w:tcPr>
            <w:tcW w:w="853" w:type="dxa"/>
            <w:shd w:val="clear" w:color="auto" w:fill="E7E6E6" w:themeFill="background2"/>
          </w:tcPr>
          <w:p w14:paraId="78FBCF1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w:t>
            </w:r>
          </w:p>
        </w:tc>
        <w:tc>
          <w:tcPr>
            <w:tcW w:w="913" w:type="dxa"/>
            <w:shd w:val="clear" w:color="auto" w:fill="E7E6E6" w:themeFill="background2"/>
          </w:tcPr>
          <w:p w14:paraId="6F458A8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96</w:t>
            </w:r>
          </w:p>
        </w:tc>
        <w:tc>
          <w:tcPr>
            <w:tcW w:w="1435" w:type="dxa"/>
            <w:shd w:val="clear" w:color="auto" w:fill="E7E6E6" w:themeFill="background2"/>
          </w:tcPr>
          <w:p w14:paraId="59E0A57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0.983 (0.968-0.994)</w:t>
            </w:r>
          </w:p>
        </w:tc>
        <w:tc>
          <w:tcPr>
            <w:tcW w:w="1389" w:type="dxa"/>
            <w:shd w:val="clear" w:color="auto" w:fill="E7E6E6" w:themeFill="background2"/>
          </w:tcPr>
          <w:p w14:paraId="1A390EF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87.9 (81.3-93.4)</w:t>
            </w:r>
          </w:p>
        </w:tc>
        <w:tc>
          <w:tcPr>
            <w:tcW w:w="1350" w:type="dxa"/>
            <w:shd w:val="clear" w:color="auto" w:fill="E7E6E6" w:themeFill="background2"/>
          </w:tcPr>
          <w:p w14:paraId="19FFE4D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97.9 (94.8-100.0)</w:t>
            </w:r>
          </w:p>
        </w:tc>
      </w:tr>
      <w:tr w:rsidR="00404533" w:rsidRPr="00AB3908" w14:paraId="18DECE85" w14:textId="77777777" w:rsidTr="007F3D18">
        <w:tc>
          <w:tcPr>
            <w:tcW w:w="1165" w:type="dxa"/>
          </w:tcPr>
          <w:p w14:paraId="6E5C180B"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5E135581"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26C42B47"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4EBD0E78"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45E0FCF7"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635574BB"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606C2471"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2FBEDC37"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481309AA"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1D6696E0"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03B6DA3B"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4C65E378" w14:textId="77777777" w:rsidTr="007F3D18">
        <w:tc>
          <w:tcPr>
            <w:tcW w:w="1165" w:type="dxa"/>
            <w:shd w:val="clear" w:color="auto" w:fill="E7E6E6" w:themeFill="background2"/>
          </w:tcPr>
          <w:p w14:paraId="36A589ED"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b/>
                <w:bCs/>
                <w:color w:val="000000" w:themeColor="text1"/>
                <w:sz w:val="14"/>
                <w:szCs w:val="14"/>
              </w:rPr>
              <w:t>Sex</w:t>
            </w:r>
          </w:p>
        </w:tc>
        <w:tc>
          <w:tcPr>
            <w:tcW w:w="853" w:type="dxa"/>
            <w:shd w:val="clear" w:color="auto" w:fill="E7E6E6" w:themeFill="background2"/>
          </w:tcPr>
          <w:p w14:paraId="07A91920"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7D3593CC"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B73FBA3"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7B895FB9"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602A2F4C"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4D655073"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42CC1D73"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2B929E2B"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32CAA5D9"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23494196"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5A988837" w14:textId="77777777" w:rsidTr="007F3D18">
        <w:tc>
          <w:tcPr>
            <w:tcW w:w="1165" w:type="dxa"/>
          </w:tcPr>
          <w:p w14:paraId="7BD45379"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Female</w:t>
            </w:r>
          </w:p>
        </w:tc>
        <w:tc>
          <w:tcPr>
            <w:tcW w:w="853" w:type="dxa"/>
          </w:tcPr>
          <w:p w14:paraId="1B9343D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40</w:t>
            </w:r>
          </w:p>
        </w:tc>
        <w:tc>
          <w:tcPr>
            <w:tcW w:w="913" w:type="dxa"/>
          </w:tcPr>
          <w:p w14:paraId="7B9E64B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37</w:t>
            </w:r>
          </w:p>
        </w:tc>
        <w:tc>
          <w:tcPr>
            <w:tcW w:w="1435" w:type="dxa"/>
          </w:tcPr>
          <w:p w14:paraId="068BE4D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(0.996-1.000)</w:t>
            </w:r>
          </w:p>
        </w:tc>
        <w:tc>
          <w:tcPr>
            <w:tcW w:w="1403" w:type="dxa"/>
          </w:tcPr>
          <w:p w14:paraId="3FD6730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97.5 (92.5-100.0)</w:t>
            </w:r>
          </w:p>
        </w:tc>
        <w:tc>
          <w:tcPr>
            <w:tcW w:w="1426" w:type="dxa"/>
          </w:tcPr>
          <w:p w14:paraId="2106CCF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1CF23D9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46</w:t>
            </w:r>
          </w:p>
        </w:tc>
        <w:tc>
          <w:tcPr>
            <w:tcW w:w="913" w:type="dxa"/>
          </w:tcPr>
          <w:p w14:paraId="1432324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46</w:t>
            </w:r>
          </w:p>
        </w:tc>
        <w:tc>
          <w:tcPr>
            <w:tcW w:w="1435" w:type="dxa"/>
          </w:tcPr>
          <w:p w14:paraId="64BFDF3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0.996 (0.986-1.000)</w:t>
            </w:r>
          </w:p>
        </w:tc>
        <w:tc>
          <w:tcPr>
            <w:tcW w:w="1389" w:type="dxa"/>
          </w:tcPr>
          <w:p w14:paraId="2FE3A39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91.3 (82.6-97.8)</w:t>
            </w:r>
          </w:p>
        </w:tc>
        <w:tc>
          <w:tcPr>
            <w:tcW w:w="1350" w:type="dxa"/>
          </w:tcPr>
          <w:p w14:paraId="4B06AFF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6954E73F" w14:textId="77777777" w:rsidTr="007F3D18">
        <w:tc>
          <w:tcPr>
            <w:tcW w:w="1165" w:type="dxa"/>
          </w:tcPr>
          <w:p w14:paraId="28AE93C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Male</w:t>
            </w:r>
          </w:p>
        </w:tc>
        <w:tc>
          <w:tcPr>
            <w:tcW w:w="853" w:type="dxa"/>
          </w:tcPr>
          <w:p w14:paraId="4C670A8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34</w:t>
            </w:r>
          </w:p>
        </w:tc>
        <w:tc>
          <w:tcPr>
            <w:tcW w:w="913" w:type="dxa"/>
          </w:tcPr>
          <w:p w14:paraId="280CF9A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42</w:t>
            </w:r>
          </w:p>
        </w:tc>
        <w:tc>
          <w:tcPr>
            <w:tcW w:w="1435" w:type="dxa"/>
          </w:tcPr>
          <w:p w14:paraId="14D320A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0.974 (0.936-0.996)</w:t>
            </w:r>
          </w:p>
        </w:tc>
        <w:tc>
          <w:tcPr>
            <w:tcW w:w="1403" w:type="dxa"/>
          </w:tcPr>
          <w:p w14:paraId="0297EF4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82.4 (67.6-94.1)</w:t>
            </w:r>
          </w:p>
        </w:tc>
        <w:tc>
          <w:tcPr>
            <w:tcW w:w="1426" w:type="dxa"/>
          </w:tcPr>
          <w:p w14:paraId="19C4078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95.2 (88.1-100.0)</w:t>
            </w:r>
          </w:p>
        </w:tc>
        <w:tc>
          <w:tcPr>
            <w:tcW w:w="853" w:type="dxa"/>
          </w:tcPr>
          <w:p w14:paraId="1061CCD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45</w:t>
            </w:r>
          </w:p>
        </w:tc>
        <w:tc>
          <w:tcPr>
            <w:tcW w:w="913" w:type="dxa"/>
          </w:tcPr>
          <w:p w14:paraId="12FC3C2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50</w:t>
            </w:r>
          </w:p>
        </w:tc>
        <w:tc>
          <w:tcPr>
            <w:tcW w:w="1435" w:type="dxa"/>
          </w:tcPr>
          <w:p w14:paraId="719D960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0.973 (0.941-0.992)</w:t>
            </w:r>
          </w:p>
        </w:tc>
        <w:tc>
          <w:tcPr>
            <w:tcW w:w="1389" w:type="dxa"/>
          </w:tcPr>
          <w:p w14:paraId="4590E11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84.4 (73.3-93.4)</w:t>
            </w:r>
          </w:p>
        </w:tc>
        <w:tc>
          <w:tcPr>
            <w:tcW w:w="1350" w:type="dxa"/>
          </w:tcPr>
          <w:p w14:paraId="6218B7E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96.0 (90.0-100.0)</w:t>
            </w:r>
          </w:p>
        </w:tc>
      </w:tr>
      <w:tr w:rsidR="00404533" w:rsidRPr="00AB3908" w14:paraId="79D92EF2" w14:textId="77777777" w:rsidTr="007F3D18">
        <w:tc>
          <w:tcPr>
            <w:tcW w:w="1165" w:type="dxa"/>
          </w:tcPr>
          <w:p w14:paraId="79384828"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7F35126D"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3210CF04"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49E2AA30"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17A7D632"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1CD0FF14"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18D65D9D"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72D1FE1D"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7D0E9392"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33403D9A"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428816A2"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79046FC8" w14:textId="77777777" w:rsidTr="007F3D18">
        <w:tc>
          <w:tcPr>
            <w:tcW w:w="1165" w:type="dxa"/>
            <w:shd w:val="clear" w:color="auto" w:fill="E7E6E6" w:themeFill="background2"/>
          </w:tcPr>
          <w:p w14:paraId="1BEB01E9"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Age</w:t>
            </w:r>
          </w:p>
        </w:tc>
        <w:tc>
          <w:tcPr>
            <w:tcW w:w="853" w:type="dxa"/>
            <w:shd w:val="clear" w:color="auto" w:fill="E7E6E6" w:themeFill="background2"/>
          </w:tcPr>
          <w:p w14:paraId="21B51533"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3AFAF8EE"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492C8D2A"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4D3061C5"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5423906A"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73682824"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7DD8F405"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7166944"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01D11C84"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4E3F9A04"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239E5B55" w14:textId="77777777" w:rsidTr="007F3D18">
        <w:tc>
          <w:tcPr>
            <w:tcW w:w="1165" w:type="dxa"/>
          </w:tcPr>
          <w:p w14:paraId="3A4144D1"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≤65 years</w:t>
            </w:r>
          </w:p>
        </w:tc>
        <w:tc>
          <w:tcPr>
            <w:tcW w:w="853" w:type="dxa"/>
          </w:tcPr>
          <w:p w14:paraId="74F9D4D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25</w:t>
            </w:r>
          </w:p>
        </w:tc>
        <w:tc>
          <w:tcPr>
            <w:tcW w:w="913" w:type="dxa"/>
          </w:tcPr>
          <w:p w14:paraId="2F6686C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32</w:t>
            </w:r>
          </w:p>
        </w:tc>
        <w:tc>
          <w:tcPr>
            <w:tcW w:w="1435" w:type="dxa"/>
          </w:tcPr>
          <w:p w14:paraId="0B4C8DB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0.989 (0.955-1.000)</w:t>
            </w:r>
          </w:p>
        </w:tc>
        <w:tc>
          <w:tcPr>
            <w:tcW w:w="1403" w:type="dxa"/>
          </w:tcPr>
          <w:p w14:paraId="12E5FCD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88.0 (72.0-100.0)</w:t>
            </w:r>
          </w:p>
        </w:tc>
        <w:tc>
          <w:tcPr>
            <w:tcW w:w="1426" w:type="dxa"/>
          </w:tcPr>
          <w:p w14:paraId="1C2105D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39E9E51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30</w:t>
            </w:r>
          </w:p>
        </w:tc>
        <w:tc>
          <w:tcPr>
            <w:tcW w:w="913" w:type="dxa"/>
          </w:tcPr>
          <w:p w14:paraId="5D078BD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41</w:t>
            </w:r>
          </w:p>
        </w:tc>
        <w:tc>
          <w:tcPr>
            <w:tcW w:w="1435" w:type="dxa"/>
          </w:tcPr>
          <w:p w14:paraId="058C65B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0.991 (0.963-1.000)</w:t>
            </w:r>
          </w:p>
        </w:tc>
        <w:tc>
          <w:tcPr>
            <w:tcW w:w="1389" w:type="dxa"/>
          </w:tcPr>
          <w:p w14:paraId="7626D03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86.7 (73.3-96.7)</w:t>
            </w:r>
          </w:p>
        </w:tc>
        <w:tc>
          <w:tcPr>
            <w:tcW w:w="1350" w:type="dxa"/>
          </w:tcPr>
          <w:p w14:paraId="4A0E59F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3C2DECBB" w14:textId="77777777" w:rsidTr="007F3D18">
        <w:tc>
          <w:tcPr>
            <w:tcW w:w="1165" w:type="dxa"/>
          </w:tcPr>
          <w:p w14:paraId="0D22965C"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&gt;65 years</w:t>
            </w:r>
          </w:p>
        </w:tc>
        <w:tc>
          <w:tcPr>
            <w:tcW w:w="853" w:type="dxa"/>
          </w:tcPr>
          <w:p w14:paraId="02EF100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49</w:t>
            </w:r>
          </w:p>
        </w:tc>
        <w:tc>
          <w:tcPr>
            <w:tcW w:w="913" w:type="dxa"/>
          </w:tcPr>
          <w:p w14:paraId="2846B6C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47</w:t>
            </w:r>
          </w:p>
        </w:tc>
        <w:tc>
          <w:tcPr>
            <w:tcW w:w="1435" w:type="dxa"/>
          </w:tcPr>
          <w:p w14:paraId="3BDDFEA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0.985 (0.961-0.998)</w:t>
            </w:r>
          </w:p>
        </w:tc>
        <w:tc>
          <w:tcPr>
            <w:tcW w:w="1403" w:type="dxa"/>
          </w:tcPr>
          <w:p w14:paraId="4E7E424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91.8 (83.7-98.0)</w:t>
            </w:r>
          </w:p>
        </w:tc>
        <w:tc>
          <w:tcPr>
            <w:tcW w:w="1426" w:type="dxa"/>
          </w:tcPr>
          <w:p w14:paraId="5CC164D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95.7 (89.4-100.0)</w:t>
            </w:r>
          </w:p>
        </w:tc>
        <w:tc>
          <w:tcPr>
            <w:tcW w:w="853" w:type="dxa"/>
          </w:tcPr>
          <w:p w14:paraId="0245D3F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61</w:t>
            </w:r>
          </w:p>
        </w:tc>
        <w:tc>
          <w:tcPr>
            <w:tcW w:w="913" w:type="dxa"/>
          </w:tcPr>
          <w:p w14:paraId="4BE2428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55</w:t>
            </w:r>
          </w:p>
        </w:tc>
        <w:tc>
          <w:tcPr>
            <w:tcW w:w="1435" w:type="dxa"/>
          </w:tcPr>
          <w:p w14:paraId="421E7ED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0.981 (0.959-0.994)</w:t>
            </w:r>
          </w:p>
        </w:tc>
        <w:tc>
          <w:tcPr>
            <w:tcW w:w="1389" w:type="dxa"/>
          </w:tcPr>
          <w:p w14:paraId="26F6155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88.5 (80.3-96.7)</w:t>
            </w:r>
          </w:p>
        </w:tc>
        <w:tc>
          <w:tcPr>
            <w:tcW w:w="1350" w:type="dxa"/>
          </w:tcPr>
          <w:p w14:paraId="499D8CC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96.4 (90.9-100.0)</w:t>
            </w:r>
          </w:p>
        </w:tc>
      </w:tr>
      <w:tr w:rsidR="00404533" w:rsidRPr="00AB3908" w14:paraId="1DEB115D" w14:textId="77777777" w:rsidTr="007F3D18">
        <w:tc>
          <w:tcPr>
            <w:tcW w:w="1165" w:type="dxa"/>
          </w:tcPr>
          <w:p w14:paraId="48DF9E3F"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45C6A855"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7134AFB9"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0D464D29"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5D0AE899"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068A1319"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7A0B4D91"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1EABA951"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3A8B42A5"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0B8892F4"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117A5A68"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0FDF5079" w14:textId="77777777" w:rsidTr="007F3D18">
        <w:tc>
          <w:tcPr>
            <w:tcW w:w="1165" w:type="dxa"/>
            <w:shd w:val="clear" w:color="auto" w:fill="E7E6E6" w:themeFill="background2"/>
          </w:tcPr>
          <w:p w14:paraId="5E05DE7F"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Ethnicity</w:t>
            </w:r>
          </w:p>
        </w:tc>
        <w:tc>
          <w:tcPr>
            <w:tcW w:w="853" w:type="dxa"/>
            <w:shd w:val="clear" w:color="auto" w:fill="E7E6E6" w:themeFill="background2"/>
          </w:tcPr>
          <w:p w14:paraId="22359371"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7C661FB4"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74DB2B6E"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171E2282"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7A1E9F54"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03D34C03"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5C17B12E"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13F5245B"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3E806717"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5EFFA164"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7007C7E4" w14:textId="77777777" w:rsidTr="007F3D18">
        <w:tc>
          <w:tcPr>
            <w:tcW w:w="1165" w:type="dxa"/>
          </w:tcPr>
          <w:p w14:paraId="051EEEF4"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Hispanic</w:t>
            </w:r>
          </w:p>
        </w:tc>
        <w:tc>
          <w:tcPr>
            <w:tcW w:w="853" w:type="dxa"/>
          </w:tcPr>
          <w:p w14:paraId="0EC1B4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w:t>
            </w:r>
          </w:p>
        </w:tc>
        <w:tc>
          <w:tcPr>
            <w:tcW w:w="913" w:type="dxa"/>
          </w:tcPr>
          <w:p w14:paraId="38392C2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w:t>
            </w:r>
          </w:p>
        </w:tc>
        <w:tc>
          <w:tcPr>
            <w:tcW w:w="1435" w:type="dxa"/>
          </w:tcPr>
          <w:p w14:paraId="045F388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0.975 (0.852-1.000)</w:t>
            </w:r>
          </w:p>
        </w:tc>
        <w:tc>
          <w:tcPr>
            <w:tcW w:w="1403" w:type="dxa"/>
          </w:tcPr>
          <w:p w14:paraId="54081F2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88.9 (66.7-100.0)</w:t>
            </w:r>
          </w:p>
        </w:tc>
        <w:tc>
          <w:tcPr>
            <w:tcW w:w="1426" w:type="dxa"/>
          </w:tcPr>
          <w:p w14:paraId="56A111E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7C37F3B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w:t>
            </w:r>
          </w:p>
        </w:tc>
        <w:tc>
          <w:tcPr>
            <w:tcW w:w="913" w:type="dxa"/>
          </w:tcPr>
          <w:p w14:paraId="098D09C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w:t>
            </w:r>
          </w:p>
        </w:tc>
        <w:tc>
          <w:tcPr>
            <w:tcW w:w="1435" w:type="dxa"/>
          </w:tcPr>
          <w:p w14:paraId="02BBB7A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7680941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88.9 (66.7-100.0)</w:t>
            </w:r>
          </w:p>
        </w:tc>
        <w:tc>
          <w:tcPr>
            <w:tcW w:w="1350" w:type="dxa"/>
          </w:tcPr>
          <w:p w14:paraId="3DBF540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72C414B6" w14:textId="77777777" w:rsidTr="007F3D18">
        <w:tc>
          <w:tcPr>
            <w:tcW w:w="1165" w:type="dxa"/>
          </w:tcPr>
          <w:p w14:paraId="758C61DF"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Not Hispanic</w:t>
            </w:r>
          </w:p>
        </w:tc>
        <w:tc>
          <w:tcPr>
            <w:tcW w:w="853" w:type="dxa"/>
          </w:tcPr>
          <w:p w14:paraId="2593A55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63</w:t>
            </w:r>
          </w:p>
        </w:tc>
        <w:tc>
          <w:tcPr>
            <w:tcW w:w="913" w:type="dxa"/>
          </w:tcPr>
          <w:p w14:paraId="2C3BDCA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68</w:t>
            </w:r>
          </w:p>
        </w:tc>
        <w:tc>
          <w:tcPr>
            <w:tcW w:w="1435" w:type="dxa"/>
          </w:tcPr>
          <w:p w14:paraId="0F8C631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0.989 (0.972-0.998)</w:t>
            </w:r>
          </w:p>
        </w:tc>
        <w:tc>
          <w:tcPr>
            <w:tcW w:w="1403" w:type="dxa"/>
          </w:tcPr>
          <w:p w14:paraId="17C1FED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90.5 (82.5-96.8)</w:t>
            </w:r>
          </w:p>
        </w:tc>
        <w:tc>
          <w:tcPr>
            <w:tcW w:w="1426" w:type="dxa"/>
          </w:tcPr>
          <w:p w14:paraId="085B1CC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97.1 (92.6-100.0)</w:t>
            </w:r>
          </w:p>
        </w:tc>
        <w:tc>
          <w:tcPr>
            <w:tcW w:w="853" w:type="dxa"/>
          </w:tcPr>
          <w:p w14:paraId="2A6BFCD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78</w:t>
            </w:r>
          </w:p>
        </w:tc>
        <w:tc>
          <w:tcPr>
            <w:tcW w:w="913" w:type="dxa"/>
          </w:tcPr>
          <w:p w14:paraId="0BCFE2A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w:t>
            </w:r>
          </w:p>
        </w:tc>
        <w:tc>
          <w:tcPr>
            <w:tcW w:w="1435" w:type="dxa"/>
          </w:tcPr>
          <w:p w14:paraId="413707F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0.984 (0.967-0.994)</w:t>
            </w:r>
          </w:p>
        </w:tc>
        <w:tc>
          <w:tcPr>
            <w:tcW w:w="1389" w:type="dxa"/>
          </w:tcPr>
          <w:p w14:paraId="773A879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87.2 (79.5-93.6)</w:t>
            </w:r>
          </w:p>
        </w:tc>
        <w:tc>
          <w:tcPr>
            <w:tcW w:w="1350" w:type="dxa"/>
          </w:tcPr>
          <w:p w14:paraId="1B71AB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97.6 (94.1-100.0)</w:t>
            </w:r>
          </w:p>
        </w:tc>
      </w:tr>
      <w:tr w:rsidR="00404533" w:rsidRPr="00AB3908" w14:paraId="7D6D5C6D" w14:textId="77777777" w:rsidTr="007F3D18">
        <w:tc>
          <w:tcPr>
            <w:tcW w:w="1165" w:type="dxa"/>
          </w:tcPr>
          <w:p w14:paraId="675B6F1E"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Prefer not to say / Decline</w:t>
            </w:r>
          </w:p>
        </w:tc>
        <w:tc>
          <w:tcPr>
            <w:tcW w:w="853" w:type="dxa"/>
          </w:tcPr>
          <w:p w14:paraId="39C2CC6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01288AF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0B67459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13E5D6B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736A676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540CEE5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0F201F4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5E5DA07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48E0F63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7952ED7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5BC0C79C" w14:textId="77777777" w:rsidTr="007F3D18">
        <w:tc>
          <w:tcPr>
            <w:tcW w:w="1165" w:type="dxa"/>
          </w:tcPr>
          <w:p w14:paraId="677FAC3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Unavailable</w:t>
            </w:r>
          </w:p>
        </w:tc>
        <w:tc>
          <w:tcPr>
            <w:tcW w:w="853" w:type="dxa"/>
          </w:tcPr>
          <w:p w14:paraId="27FECC7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74F6CF3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3B775C1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6D15081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5AE35DF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5F99059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913" w:type="dxa"/>
          </w:tcPr>
          <w:p w14:paraId="0C77DCB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6D5B9CD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6E9DCD8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36E3C9C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0549B487" w14:textId="77777777" w:rsidTr="007F3D18">
        <w:tc>
          <w:tcPr>
            <w:tcW w:w="1165" w:type="dxa"/>
          </w:tcPr>
          <w:p w14:paraId="0DB6903B"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2FC7D1C5"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1FC73E19"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39A5FC28"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2FC7516A"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0C8B22E8"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50C6D820"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775E2627"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71EAA0E6"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512B85A0"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0DB21E86"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1A592874" w14:textId="77777777" w:rsidTr="007F3D18">
        <w:tc>
          <w:tcPr>
            <w:tcW w:w="1165" w:type="dxa"/>
            <w:shd w:val="clear" w:color="auto" w:fill="E7E6E6" w:themeFill="background2"/>
          </w:tcPr>
          <w:p w14:paraId="779F5B35"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b/>
                <w:bCs/>
                <w:color w:val="000000" w:themeColor="text1"/>
                <w:sz w:val="14"/>
                <w:szCs w:val="14"/>
              </w:rPr>
              <w:t>Race</w:t>
            </w:r>
          </w:p>
        </w:tc>
        <w:tc>
          <w:tcPr>
            <w:tcW w:w="853" w:type="dxa"/>
            <w:shd w:val="clear" w:color="auto" w:fill="E7E6E6" w:themeFill="background2"/>
          </w:tcPr>
          <w:p w14:paraId="377AFAFD"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03FB839F"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62F517B8"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6F9BC715"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46315748"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6DEE3926"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67135865"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6C33029D"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7BF83EC3"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7D8CB719"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5D23CDED" w14:textId="77777777" w:rsidTr="007F3D18">
        <w:tc>
          <w:tcPr>
            <w:tcW w:w="1165" w:type="dxa"/>
          </w:tcPr>
          <w:p w14:paraId="6971B30B"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American Indian or Alaska Native</w:t>
            </w:r>
          </w:p>
        </w:tc>
        <w:tc>
          <w:tcPr>
            <w:tcW w:w="853" w:type="dxa"/>
          </w:tcPr>
          <w:p w14:paraId="49EEA31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62F340A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290459A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26F12A3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0CEDA78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144078D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08690D6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4132EEF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5A068AC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48075A6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573D0CFB" w14:textId="77777777" w:rsidTr="007F3D18">
        <w:tc>
          <w:tcPr>
            <w:tcW w:w="1165" w:type="dxa"/>
          </w:tcPr>
          <w:p w14:paraId="419FD2E4"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Asian</w:t>
            </w:r>
          </w:p>
        </w:tc>
        <w:tc>
          <w:tcPr>
            <w:tcW w:w="853" w:type="dxa"/>
          </w:tcPr>
          <w:p w14:paraId="2B6A4DD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2839293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33EF035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735FEAB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41BC143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67617D5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2212653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1435" w:type="dxa"/>
          </w:tcPr>
          <w:p w14:paraId="36C2F84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70BBA63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69E37CF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4B532E3F" w14:textId="77777777" w:rsidTr="007F3D18">
        <w:tc>
          <w:tcPr>
            <w:tcW w:w="1165" w:type="dxa"/>
          </w:tcPr>
          <w:p w14:paraId="5C27D472"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Black or African American</w:t>
            </w:r>
          </w:p>
        </w:tc>
        <w:tc>
          <w:tcPr>
            <w:tcW w:w="853" w:type="dxa"/>
          </w:tcPr>
          <w:p w14:paraId="7F0DFC6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w:t>
            </w:r>
          </w:p>
        </w:tc>
        <w:tc>
          <w:tcPr>
            <w:tcW w:w="913" w:type="dxa"/>
          </w:tcPr>
          <w:p w14:paraId="5698868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w:t>
            </w:r>
          </w:p>
        </w:tc>
        <w:tc>
          <w:tcPr>
            <w:tcW w:w="1435" w:type="dxa"/>
          </w:tcPr>
          <w:p w14:paraId="346CFE9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(0.905-1.000)</w:t>
            </w:r>
          </w:p>
        </w:tc>
        <w:tc>
          <w:tcPr>
            <w:tcW w:w="1403" w:type="dxa"/>
          </w:tcPr>
          <w:p w14:paraId="546EFC9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85.7 (57.1-100.0)</w:t>
            </w:r>
          </w:p>
        </w:tc>
        <w:tc>
          <w:tcPr>
            <w:tcW w:w="1426" w:type="dxa"/>
          </w:tcPr>
          <w:p w14:paraId="40DDB0C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13D3C6C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w:t>
            </w:r>
          </w:p>
        </w:tc>
        <w:tc>
          <w:tcPr>
            <w:tcW w:w="913" w:type="dxa"/>
          </w:tcPr>
          <w:p w14:paraId="3E7D2C7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w:t>
            </w:r>
          </w:p>
        </w:tc>
        <w:tc>
          <w:tcPr>
            <w:tcW w:w="1435" w:type="dxa"/>
          </w:tcPr>
          <w:p w14:paraId="631E995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(0.937-1.000)</w:t>
            </w:r>
          </w:p>
        </w:tc>
        <w:tc>
          <w:tcPr>
            <w:tcW w:w="1389" w:type="dxa"/>
          </w:tcPr>
          <w:p w14:paraId="27EE1BA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87.5 (62.5-100.0)</w:t>
            </w:r>
          </w:p>
        </w:tc>
        <w:tc>
          <w:tcPr>
            <w:tcW w:w="1350" w:type="dxa"/>
          </w:tcPr>
          <w:p w14:paraId="74A7256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5D28710C" w14:textId="77777777" w:rsidTr="007F3D18">
        <w:tc>
          <w:tcPr>
            <w:tcW w:w="1165" w:type="dxa"/>
          </w:tcPr>
          <w:p w14:paraId="5121FF87"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Native Hawaiian or Other Pacific Islander</w:t>
            </w:r>
          </w:p>
        </w:tc>
        <w:tc>
          <w:tcPr>
            <w:tcW w:w="853" w:type="dxa"/>
          </w:tcPr>
          <w:p w14:paraId="2054B35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6C6FD2A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18F18BF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059446A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24670AB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201237F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75F8D3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65E5CCA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3BE857F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5B8374E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501EAE57" w14:textId="77777777" w:rsidTr="007F3D18">
        <w:tc>
          <w:tcPr>
            <w:tcW w:w="1165" w:type="dxa"/>
          </w:tcPr>
          <w:p w14:paraId="7385BCDC"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White or Caucasian</w:t>
            </w:r>
          </w:p>
        </w:tc>
        <w:tc>
          <w:tcPr>
            <w:tcW w:w="853" w:type="dxa"/>
          </w:tcPr>
          <w:p w14:paraId="6CAB4C8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58</w:t>
            </w:r>
          </w:p>
        </w:tc>
        <w:tc>
          <w:tcPr>
            <w:tcW w:w="913" w:type="dxa"/>
          </w:tcPr>
          <w:p w14:paraId="02A342E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61</w:t>
            </w:r>
          </w:p>
        </w:tc>
        <w:tc>
          <w:tcPr>
            <w:tcW w:w="1435" w:type="dxa"/>
          </w:tcPr>
          <w:p w14:paraId="4C49DDB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0.991 (0.975-1.000)</w:t>
            </w:r>
          </w:p>
        </w:tc>
        <w:tc>
          <w:tcPr>
            <w:tcW w:w="1403" w:type="dxa"/>
          </w:tcPr>
          <w:p w14:paraId="48CAF0B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91.4 (82.8-98.3)</w:t>
            </w:r>
          </w:p>
        </w:tc>
        <w:tc>
          <w:tcPr>
            <w:tcW w:w="1426" w:type="dxa"/>
          </w:tcPr>
          <w:p w14:paraId="2C80D74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96.7 (91.8-100.0)</w:t>
            </w:r>
          </w:p>
        </w:tc>
        <w:tc>
          <w:tcPr>
            <w:tcW w:w="853" w:type="dxa"/>
          </w:tcPr>
          <w:p w14:paraId="65CE6C0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72</w:t>
            </w:r>
          </w:p>
        </w:tc>
        <w:tc>
          <w:tcPr>
            <w:tcW w:w="913" w:type="dxa"/>
          </w:tcPr>
          <w:p w14:paraId="3B12D76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80</w:t>
            </w:r>
          </w:p>
        </w:tc>
        <w:tc>
          <w:tcPr>
            <w:tcW w:w="1435" w:type="dxa"/>
          </w:tcPr>
          <w:p w14:paraId="5CDD7CB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0.985 (0.969-0.995)</w:t>
            </w:r>
          </w:p>
        </w:tc>
        <w:tc>
          <w:tcPr>
            <w:tcW w:w="1389" w:type="dxa"/>
          </w:tcPr>
          <w:p w14:paraId="3806D9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87.5 (79.2-94.4)</w:t>
            </w:r>
          </w:p>
        </w:tc>
        <w:tc>
          <w:tcPr>
            <w:tcW w:w="1350" w:type="dxa"/>
          </w:tcPr>
          <w:p w14:paraId="79C9DC8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97.5 (93.8-100.0)</w:t>
            </w:r>
          </w:p>
        </w:tc>
      </w:tr>
      <w:tr w:rsidR="00404533" w:rsidRPr="00AB3908" w14:paraId="29CB8E85" w14:textId="77777777" w:rsidTr="007F3D18">
        <w:tc>
          <w:tcPr>
            <w:tcW w:w="1165" w:type="dxa"/>
          </w:tcPr>
          <w:p w14:paraId="44132462"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Other</w:t>
            </w:r>
          </w:p>
        </w:tc>
        <w:tc>
          <w:tcPr>
            <w:tcW w:w="853" w:type="dxa"/>
          </w:tcPr>
          <w:p w14:paraId="2D67A93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w:t>
            </w:r>
          </w:p>
        </w:tc>
        <w:tc>
          <w:tcPr>
            <w:tcW w:w="913" w:type="dxa"/>
          </w:tcPr>
          <w:p w14:paraId="7CD3156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1435" w:type="dxa"/>
          </w:tcPr>
          <w:p w14:paraId="48E9886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0.900 (0.600-1.000)</w:t>
            </w:r>
          </w:p>
        </w:tc>
        <w:tc>
          <w:tcPr>
            <w:tcW w:w="1403" w:type="dxa"/>
          </w:tcPr>
          <w:p w14:paraId="4223C6A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80.0 (40.0-100.0)</w:t>
            </w:r>
          </w:p>
        </w:tc>
        <w:tc>
          <w:tcPr>
            <w:tcW w:w="1426" w:type="dxa"/>
          </w:tcPr>
          <w:p w14:paraId="718863E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186CBAE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w:t>
            </w:r>
          </w:p>
        </w:tc>
        <w:tc>
          <w:tcPr>
            <w:tcW w:w="913" w:type="dxa"/>
          </w:tcPr>
          <w:p w14:paraId="1E4C109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1435" w:type="dxa"/>
          </w:tcPr>
          <w:p w14:paraId="6725E37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339478A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80.0 (40.0-100.0)</w:t>
            </w:r>
          </w:p>
        </w:tc>
        <w:tc>
          <w:tcPr>
            <w:tcW w:w="1350" w:type="dxa"/>
          </w:tcPr>
          <w:p w14:paraId="61E503B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1BDD0165" w14:textId="77777777" w:rsidTr="007F3D18">
        <w:tc>
          <w:tcPr>
            <w:tcW w:w="1165" w:type="dxa"/>
          </w:tcPr>
          <w:p w14:paraId="01274968"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Two or more</w:t>
            </w:r>
          </w:p>
        </w:tc>
        <w:tc>
          <w:tcPr>
            <w:tcW w:w="853" w:type="dxa"/>
          </w:tcPr>
          <w:p w14:paraId="5B37BA0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03E86E9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06E695A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5709085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1092643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5B1BBE6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5263DA7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5BC012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7289A62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25B7EBC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248681B6" w14:textId="77777777" w:rsidTr="007F3D18">
        <w:tc>
          <w:tcPr>
            <w:tcW w:w="1165" w:type="dxa"/>
          </w:tcPr>
          <w:p w14:paraId="088B39D7"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Declined</w:t>
            </w:r>
          </w:p>
        </w:tc>
        <w:tc>
          <w:tcPr>
            <w:tcW w:w="853" w:type="dxa"/>
          </w:tcPr>
          <w:p w14:paraId="60369EC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2A7648E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16D7B57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6C5A41A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5D952A7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3E8BC54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131BA2F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2647885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21473F3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454FE16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34DCB8D5" w14:textId="77777777" w:rsidTr="007F3D18">
        <w:tc>
          <w:tcPr>
            <w:tcW w:w="1165" w:type="dxa"/>
          </w:tcPr>
          <w:p w14:paraId="572AE86D" w14:textId="77777777" w:rsidR="00404533" w:rsidRPr="00AB3908" w:rsidRDefault="00404533" w:rsidP="007F3D18">
            <w:pPr>
              <w:jc w:val="center"/>
              <w:rPr>
                <w:rFonts w:ascii="Calibri" w:hAnsi="Calibri" w:cs="Calibri"/>
                <w:b/>
                <w:bCs/>
                <w:color w:val="000000" w:themeColor="text1"/>
                <w:sz w:val="14"/>
                <w:szCs w:val="14"/>
              </w:rPr>
            </w:pPr>
            <w:r w:rsidRPr="00AB3908">
              <w:rPr>
                <w:rFonts w:ascii="Calibri" w:hAnsi="Calibri" w:cs="Calibri"/>
                <w:color w:val="000000" w:themeColor="text1"/>
                <w:sz w:val="14"/>
                <w:szCs w:val="14"/>
              </w:rPr>
              <w:t>Unavailable</w:t>
            </w:r>
          </w:p>
        </w:tc>
        <w:tc>
          <w:tcPr>
            <w:tcW w:w="853" w:type="dxa"/>
          </w:tcPr>
          <w:p w14:paraId="2423781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w:t>
            </w:r>
          </w:p>
        </w:tc>
        <w:tc>
          <w:tcPr>
            <w:tcW w:w="913" w:type="dxa"/>
          </w:tcPr>
          <w:p w14:paraId="7FC3B43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11E4BCD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0F2CE29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26" w:type="dxa"/>
          </w:tcPr>
          <w:p w14:paraId="47FE737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07A021D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w:t>
            </w:r>
          </w:p>
        </w:tc>
        <w:tc>
          <w:tcPr>
            <w:tcW w:w="913" w:type="dxa"/>
          </w:tcPr>
          <w:p w14:paraId="253F739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0E419DE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0653760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4AE456A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6CBB2B1C" w14:textId="77777777" w:rsidTr="007F3D18">
        <w:tc>
          <w:tcPr>
            <w:tcW w:w="1165" w:type="dxa"/>
          </w:tcPr>
          <w:p w14:paraId="12AB8266" w14:textId="77777777" w:rsidR="00404533" w:rsidRPr="00AB3908" w:rsidRDefault="00404533" w:rsidP="007F3D18">
            <w:pPr>
              <w:jc w:val="center"/>
              <w:rPr>
                <w:rFonts w:ascii="Calibri" w:hAnsi="Calibri" w:cs="Calibri"/>
                <w:b/>
                <w:bCs/>
                <w:color w:val="000000" w:themeColor="text1"/>
                <w:sz w:val="14"/>
                <w:szCs w:val="14"/>
              </w:rPr>
            </w:pPr>
          </w:p>
        </w:tc>
        <w:tc>
          <w:tcPr>
            <w:tcW w:w="853" w:type="dxa"/>
          </w:tcPr>
          <w:p w14:paraId="58B62D50"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5FF540FC"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5ECAE51A" w14:textId="77777777" w:rsidR="00404533" w:rsidRPr="00AB3908" w:rsidRDefault="00404533" w:rsidP="007F3D18">
            <w:pPr>
              <w:jc w:val="center"/>
              <w:rPr>
                <w:rFonts w:ascii="Calibri" w:hAnsi="Calibri" w:cs="Calibri"/>
                <w:color w:val="000000" w:themeColor="text1"/>
                <w:sz w:val="14"/>
                <w:szCs w:val="14"/>
              </w:rPr>
            </w:pPr>
          </w:p>
        </w:tc>
        <w:tc>
          <w:tcPr>
            <w:tcW w:w="1403" w:type="dxa"/>
          </w:tcPr>
          <w:p w14:paraId="28C40351" w14:textId="77777777" w:rsidR="00404533" w:rsidRPr="00AB3908" w:rsidRDefault="00404533" w:rsidP="007F3D18">
            <w:pPr>
              <w:jc w:val="center"/>
              <w:rPr>
                <w:rFonts w:ascii="Calibri" w:hAnsi="Calibri" w:cs="Calibri"/>
                <w:color w:val="000000" w:themeColor="text1"/>
                <w:sz w:val="14"/>
                <w:szCs w:val="14"/>
              </w:rPr>
            </w:pPr>
          </w:p>
        </w:tc>
        <w:tc>
          <w:tcPr>
            <w:tcW w:w="1426" w:type="dxa"/>
          </w:tcPr>
          <w:p w14:paraId="02C01159" w14:textId="77777777" w:rsidR="00404533" w:rsidRPr="00AB3908" w:rsidRDefault="00404533" w:rsidP="007F3D18">
            <w:pPr>
              <w:jc w:val="center"/>
              <w:rPr>
                <w:rFonts w:ascii="Calibri" w:hAnsi="Calibri" w:cs="Calibri"/>
                <w:color w:val="000000" w:themeColor="text1"/>
                <w:sz w:val="14"/>
                <w:szCs w:val="14"/>
              </w:rPr>
            </w:pPr>
          </w:p>
        </w:tc>
        <w:tc>
          <w:tcPr>
            <w:tcW w:w="853" w:type="dxa"/>
          </w:tcPr>
          <w:p w14:paraId="1D662B6C" w14:textId="77777777" w:rsidR="00404533" w:rsidRPr="00AB3908" w:rsidRDefault="00404533" w:rsidP="007F3D18">
            <w:pPr>
              <w:jc w:val="center"/>
              <w:rPr>
                <w:rFonts w:ascii="Calibri" w:hAnsi="Calibri" w:cs="Calibri"/>
                <w:color w:val="000000" w:themeColor="text1"/>
                <w:sz w:val="14"/>
                <w:szCs w:val="14"/>
              </w:rPr>
            </w:pPr>
          </w:p>
        </w:tc>
        <w:tc>
          <w:tcPr>
            <w:tcW w:w="913" w:type="dxa"/>
          </w:tcPr>
          <w:p w14:paraId="739C8887" w14:textId="77777777" w:rsidR="00404533" w:rsidRPr="00AB3908" w:rsidRDefault="00404533" w:rsidP="007F3D18">
            <w:pPr>
              <w:jc w:val="center"/>
              <w:rPr>
                <w:rFonts w:ascii="Calibri" w:hAnsi="Calibri" w:cs="Calibri"/>
                <w:color w:val="000000" w:themeColor="text1"/>
                <w:sz w:val="14"/>
                <w:szCs w:val="14"/>
              </w:rPr>
            </w:pPr>
          </w:p>
        </w:tc>
        <w:tc>
          <w:tcPr>
            <w:tcW w:w="1435" w:type="dxa"/>
          </w:tcPr>
          <w:p w14:paraId="572EA006" w14:textId="77777777" w:rsidR="00404533" w:rsidRPr="00AB3908" w:rsidRDefault="00404533" w:rsidP="007F3D18">
            <w:pPr>
              <w:jc w:val="center"/>
              <w:rPr>
                <w:rFonts w:ascii="Calibri" w:hAnsi="Calibri" w:cs="Calibri"/>
                <w:color w:val="000000" w:themeColor="text1"/>
                <w:sz w:val="14"/>
                <w:szCs w:val="14"/>
              </w:rPr>
            </w:pPr>
          </w:p>
        </w:tc>
        <w:tc>
          <w:tcPr>
            <w:tcW w:w="1389" w:type="dxa"/>
          </w:tcPr>
          <w:p w14:paraId="32BDDF1F" w14:textId="77777777" w:rsidR="00404533" w:rsidRPr="00AB3908" w:rsidRDefault="00404533" w:rsidP="007F3D18">
            <w:pPr>
              <w:jc w:val="center"/>
              <w:rPr>
                <w:rFonts w:ascii="Calibri" w:hAnsi="Calibri" w:cs="Calibri"/>
                <w:color w:val="000000" w:themeColor="text1"/>
                <w:sz w:val="14"/>
                <w:szCs w:val="14"/>
              </w:rPr>
            </w:pPr>
          </w:p>
        </w:tc>
        <w:tc>
          <w:tcPr>
            <w:tcW w:w="1350" w:type="dxa"/>
          </w:tcPr>
          <w:p w14:paraId="3925730A"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280331A1" w14:textId="77777777" w:rsidTr="007F3D18">
        <w:tc>
          <w:tcPr>
            <w:tcW w:w="1165" w:type="dxa"/>
            <w:shd w:val="clear" w:color="auto" w:fill="E7E6E6" w:themeFill="background2"/>
          </w:tcPr>
          <w:p w14:paraId="6371C143"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b/>
                <w:bCs/>
                <w:color w:val="000000" w:themeColor="text1"/>
                <w:sz w:val="14"/>
                <w:szCs w:val="14"/>
              </w:rPr>
              <w:t>Manufacturer</w:t>
            </w:r>
          </w:p>
        </w:tc>
        <w:tc>
          <w:tcPr>
            <w:tcW w:w="853" w:type="dxa"/>
            <w:shd w:val="clear" w:color="auto" w:fill="E7E6E6" w:themeFill="background2"/>
          </w:tcPr>
          <w:p w14:paraId="1E101D5B"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6B42E2C1"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0001F6E2" w14:textId="77777777" w:rsidR="00404533" w:rsidRPr="00AB3908" w:rsidRDefault="00404533" w:rsidP="007F3D18">
            <w:pPr>
              <w:jc w:val="center"/>
              <w:rPr>
                <w:rFonts w:ascii="Calibri" w:hAnsi="Calibri" w:cs="Calibri"/>
                <w:color w:val="000000" w:themeColor="text1"/>
                <w:sz w:val="14"/>
                <w:szCs w:val="14"/>
              </w:rPr>
            </w:pPr>
          </w:p>
        </w:tc>
        <w:tc>
          <w:tcPr>
            <w:tcW w:w="1403" w:type="dxa"/>
            <w:shd w:val="clear" w:color="auto" w:fill="E7E6E6" w:themeFill="background2"/>
          </w:tcPr>
          <w:p w14:paraId="6668FDD0" w14:textId="77777777" w:rsidR="00404533" w:rsidRPr="00AB3908" w:rsidRDefault="00404533" w:rsidP="007F3D18">
            <w:pPr>
              <w:jc w:val="center"/>
              <w:rPr>
                <w:rFonts w:ascii="Calibri" w:hAnsi="Calibri" w:cs="Calibri"/>
                <w:color w:val="000000" w:themeColor="text1"/>
                <w:sz w:val="14"/>
                <w:szCs w:val="14"/>
              </w:rPr>
            </w:pPr>
          </w:p>
        </w:tc>
        <w:tc>
          <w:tcPr>
            <w:tcW w:w="1426" w:type="dxa"/>
            <w:shd w:val="clear" w:color="auto" w:fill="E7E6E6" w:themeFill="background2"/>
          </w:tcPr>
          <w:p w14:paraId="64DDF9DD" w14:textId="77777777" w:rsidR="00404533" w:rsidRPr="00AB3908" w:rsidRDefault="00404533" w:rsidP="007F3D18">
            <w:pPr>
              <w:jc w:val="center"/>
              <w:rPr>
                <w:rFonts w:ascii="Calibri" w:hAnsi="Calibri" w:cs="Calibri"/>
                <w:color w:val="000000" w:themeColor="text1"/>
                <w:sz w:val="14"/>
                <w:szCs w:val="14"/>
              </w:rPr>
            </w:pPr>
          </w:p>
        </w:tc>
        <w:tc>
          <w:tcPr>
            <w:tcW w:w="853" w:type="dxa"/>
            <w:shd w:val="clear" w:color="auto" w:fill="E7E6E6" w:themeFill="background2"/>
          </w:tcPr>
          <w:p w14:paraId="32C7912A" w14:textId="77777777" w:rsidR="00404533" w:rsidRPr="00AB3908" w:rsidRDefault="00404533" w:rsidP="007F3D18">
            <w:pPr>
              <w:jc w:val="center"/>
              <w:rPr>
                <w:rFonts w:ascii="Calibri" w:hAnsi="Calibri" w:cs="Calibri"/>
                <w:color w:val="000000" w:themeColor="text1"/>
                <w:sz w:val="14"/>
                <w:szCs w:val="14"/>
              </w:rPr>
            </w:pPr>
          </w:p>
        </w:tc>
        <w:tc>
          <w:tcPr>
            <w:tcW w:w="913" w:type="dxa"/>
            <w:shd w:val="clear" w:color="auto" w:fill="E7E6E6" w:themeFill="background2"/>
          </w:tcPr>
          <w:p w14:paraId="2D18D818" w14:textId="77777777" w:rsidR="00404533" w:rsidRPr="00AB3908" w:rsidRDefault="00404533" w:rsidP="007F3D18">
            <w:pPr>
              <w:jc w:val="center"/>
              <w:rPr>
                <w:rFonts w:ascii="Calibri" w:hAnsi="Calibri" w:cs="Calibri"/>
                <w:color w:val="000000" w:themeColor="text1"/>
                <w:sz w:val="14"/>
                <w:szCs w:val="14"/>
              </w:rPr>
            </w:pPr>
          </w:p>
        </w:tc>
        <w:tc>
          <w:tcPr>
            <w:tcW w:w="1435" w:type="dxa"/>
            <w:shd w:val="clear" w:color="auto" w:fill="E7E6E6" w:themeFill="background2"/>
          </w:tcPr>
          <w:p w14:paraId="2D26D069" w14:textId="77777777" w:rsidR="00404533" w:rsidRPr="00AB3908" w:rsidRDefault="00404533" w:rsidP="007F3D18">
            <w:pPr>
              <w:jc w:val="center"/>
              <w:rPr>
                <w:rFonts w:ascii="Calibri" w:hAnsi="Calibri" w:cs="Calibri"/>
                <w:color w:val="000000" w:themeColor="text1"/>
                <w:sz w:val="14"/>
                <w:szCs w:val="14"/>
              </w:rPr>
            </w:pPr>
          </w:p>
        </w:tc>
        <w:tc>
          <w:tcPr>
            <w:tcW w:w="1389" w:type="dxa"/>
            <w:shd w:val="clear" w:color="auto" w:fill="E7E6E6" w:themeFill="background2"/>
          </w:tcPr>
          <w:p w14:paraId="45160EC1" w14:textId="77777777" w:rsidR="00404533" w:rsidRPr="00AB3908" w:rsidRDefault="00404533" w:rsidP="007F3D18">
            <w:pPr>
              <w:jc w:val="center"/>
              <w:rPr>
                <w:rFonts w:ascii="Calibri" w:hAnsi="Calibri" w:cs="Calibri"/>
                <w:color w:val="000000" w:themeColor="text1"/>
                <w:sz w:val="14"/>
                <w:szCs w:val="14"/>
              </w:rPr>
            </w:pPr>
          </w:p>
        </w:tc>
        <w:tc>
          <w:tcPr>
            <w:tcW w:w="1350" w:type="dxa"/>
            <w:shd w:val="clear" w:color="auto" w:fill="E7E6E6" w:themeFill="background2"/>
          </w:tcPr>
          <w:p w14:paraId="7A40EE4E" w14:textId="77777777" w:rsidR="00404533" w:rsidRPr="00AB3908" w:rsidRDefault="00404533" w:rsidP="007F3D18">
            <w:pPr>
              <w:jc w:val="center"/>
              <w:rPr>
                <w:rFonts w:ascii="Calibri" w:hAnsi="Calibri" w:cs="Calibri"/>
                <w:color w:val="000000" w:themeColor="text1"/>
                <w:sz w:val="14"/>
                <w:szCs w:val="14"/>
              </w:rPr>
            </w:pPr>
          </w:p>
        </w:tc>
      </w:tr>
      <w:tr w:rsidR="00404533" w:rsidRPr="00AB3908" w14:paraId="1B420159" w14:textId="77777777" w:rsidTr="007F3D18">
        <w:tc>
          <w:tcPr>
            <w:tcW w:w="1165" w:type="dxa"/>
          </w:tcPr>
          <w:p w14:paraId="1D93BAB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GE Healthcare</w:t>
            </w:r>
          </w:p>
        </w:tc>
        <w:tc>
          <w:tcPr>
            <w:tcW w:w="853" w:type="dxa"/>
          </w:tcPr>
          <w:p w14:paraId="476FC8E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24</w:t>
            </w:r>
          </w:p>
        </w:tc>
        <w:tc>
          <w:tcPr>
            <w:tcW w:w="913" w:type="dxa"/>
          </w:tcPr>
          <w:p w14:paraId="267B943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25</w:t>
            </w:r>
          </w:p>
        </w:tc>
        <w:tc>
          <w:tcPr>
            <w:tcW w:w="1435" w:type="dxa"/>
          </w:tcPr>
          <w:p w14:paraId="6DF11E2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0.990 (0.960-1.000)</w:t>
            </w:r>
          </w:p>
        </w:tc>
        <w:tc>
          <w:tcPr>
            <w:tcW w:w="1403" w:type="dxa"/>
          </w:tcPr>
          <w:p w14:paraId="561F804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91.7 (79.2-100.0)</w:t>
            </w:r>
          </w:p>
        </w:tc>
        <w:tc>
          <w:tcPr>
            <w:tcW w:w="1426" w:type="dxa"/>
          </w:tcPr>
          <w:p w14:paraId="1189459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96.0 (88.0-100.0)</w:t>
            </w:r>
          </w:p>
        </w:tc>
        <w:tc>
          <w:tcPr>
            <w:tcW w:w="853" w:type="dxa"/>
          </w:tcPr>
          <w:p w14:paraId="5A3E855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24</w:t>
            </w:r>
          </w:p>
        </w:tc>
        <w:tc>
          <w:tcPr>
            <w:tcW w:w="913" w:type="dxa"/>
          </w:tcPr>
          <w:p w14:paraId="2B8F621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24</w:t>
            </w:r>
          </w:p>
        </w:tc>
        <w:tc>
          <w:tcPr>
            <w:tcW w:w="1435" w:type="dxa"/>
          </w:tcPr>
          <w:p w14:paraId="36B3826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0.997 (0.979-1.000)</w:t>
            </w:r>
          </w:p>
        </w:tc>
        <w:tc>
          <w:tcPr>
            <w:tcW w:w="1389" w:type="dxa"/>
          </w:tcPr>
          <w:p w14:paraId="1F9F303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83.3 (66.7-95.8)</w:t>
            </w:r>
          </w:p>
        </w:tc>
        <w:tc>
          <w:tcPr>
            <w:tcW w:w="1350" w:type="dxa"/>
          </w:tcPr>
          <w:p w14:paraId="3908A22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57C7CBA8" w14:textId="77777777" w:rsidTr="007F3D18">
        <w:tc>
          <w:tcPr>
            <w:tcW w:w="1165" w:type="dxa"/>
          </w:tcPr>
          <w:p w14:paraId="4E3A6FE0" w14:textId="77777777" w:rsidR="00404533" w:rsidRPr="00AB3908" w:rsidRDefault="00404533" w:rsidP="007F3D18">
            <w:pPr>
              <w:jc w:val="center"/>
              <w:rPr>
                <w:rFonts w:ascii="Calibri" w:hAnsi="Calibri" w:cs="Calibri"/>
                <w:b/>
                <w:bCs/>
                <w:color w:val="000000" w:themeColor="text1"/>
                <w:sz w:val="14"/>
                <w:szCs w:val="14"/>
              </w:rPr>
            </w:pPr>
            <w:proofErr w:type="spellStart"/>
            <w:r w:rsidRPr="00AB3908">
              <w:rPr>
                <w:rFonts w:ascii="Calibri" w:hAnsi="Calibri" w:cs="Calibri"/>
                <w:color w:val="000000" w:themeColor="text1"/>
                <w:sz w:val="14"/>
                <w:szCs w:val="14"/>
              </w:rPr>
              <w:t>NeuroLogica</w:t>
            </w:r>
            <w:proofErr w:type="spellEnd"/>
          </w:p>
        </w:tc>
        <w:tc>
          <w:tcPr>
            <w:tcW w:w="853" w:type="dxa"/>
          </w:tcPr>
          <w:p w14:paraId="32E2B539"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3E4F252C"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7D51DE2D"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403" w:type="dxa"/>
          </w:tcPr>
          <w:p w14:paraId="48C55258"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0.0 (0.0-0.0)</w:t>
            </w:r>
          </w:p>
        </w:tc>
        <w:tc>
          <w:tcPr>
            <w:tcW w:w="1426" w:type="dxa"/>
          </w:tcPr>
          <w:p w14:paraId="54F4C65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853" w:type="dxa"/>
          </w:tcPr>
          <w:p w14:paraId="4D69152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913" w:type="dxa"/>
          </w:tcPr>
          <w:p w14:paraId="535D391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w:t>
            </w:r>
          </w:p>
        </w:tc>
        <w:tc>
          <w:tcPr>
            <w:tcW w:w="1435" w:type="dxa"/>
          </w:tcPr>
          <w:p w14:paraId="3A63B22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89" w:type="dxa"/>
          </w:tcPr>
          <w:p w14:paraId="1DB6154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6D5B047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r>
      <w:tr w:rsidR="00404533" w:rsidRPr="00AB3908" w14:paraId="3C0B06DD" w14:textId="77777777" w:rsidTr="007F3D18">
        <w:tc>
          <w:tcPr>
            <w:tcW w:w="1165" w:type="dxa"/>
          </w:tcPr>
          <w:p w14:paraId="26DCD84E"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Philips</w:t>
            </w:r>
          </w:p>
        </w:tc>
        <w:tc>
          <w:tcPr>
            <w:tcW w:w="853" w:type="dxa"/>
          </w:tcPr>
          <w:p w14:paraId="0162EDE0"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4B4C4D1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493562D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201D92FF"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299CFFA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07087A4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6B4853C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50C3E76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89" w:type="dxa"/>
          </w:tcPr>
          <w:p w14:paraId="0690D43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350" w:type="dxa"/>
          </w:tcPr>
          <w:p w14:paraId="7D297F7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r>
      <w:tr w:rsidR="00404533" w:rsidRPr="00AB3908" w14:paraId="6391EF2A" w14:textId="77777777" w:rsidTr="007F3D18">
        <w:tc>
          <w:tcPr>
            <w:tcW w:w="1165" w:type="dxa"/>
          </w:tcPr>
          <w:p w14:paraId="0E132D05"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Siemens</w:t>
            </w:r>
          </w:p>
        </w:tc>
        <w:tc>
          <w:tcPr>
            <w:tcW w:w="853" w:type="dxa"/>
          </w:tcPr>
          <w:p w14:paraId="10B2DF6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49</w:t>
            </w:r>
          </w:p>
        </w:tc>
        <w:tc>
          <w:tcPr>
            <w:tcW w:w="913" w:type="dxa"/>
          </w:tcPr>
          <w:p w14:paraId="393129F1"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53</w:t>
            </w:r>
          </w:p>
        </w:tc>
        <w:tc>
          <w:tcPr>
            <w:tcW w:w="1435" w:type="dxa"/>
          </w:tcPr>
          <w:p w14:paraId="2E22CCE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0.987 (0.960-1.000)</w:t>
            </w:r>
          </w:p>
        </w:tc>
        <w:tc>
          <w:tcPr>
            <w:tcW w:w="1403" w:type="dxa"/>
          </w:tcPr>
          <w:p w14:paraId="081AB4C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91.8 (83.7-98.0)</w:t>
            </w:r>
          </w:p>
        </w:tc>
        <w:tc>
          <w:tcPr>
            <w:tcW w:w="1426" w:type="dxa"/>
          </w:tcPr>
          <w:p w14:paraId="0395CC0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98.1 (94.3-100.0)</w:t>
            </w:r>
          </w:p>
        </w:tc>
        <w:tc>
          <w:tcPr>
            <w:tcW w:w="853" w:type="dxa"/>
          </w:tcPr>
          <w:p w14:paraId="24C0CF95"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48</w:t>
            </w:r>
          </w:p>
        </w:tc>
        <w:tc>
          <w:tcPr>
            <w:tcW w:w="913" w:type="dxa"/>
          </w:tcPr>
          <w:p w14:paraId="13E852F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49</w:t>
            </w:r>
          </w:p>
        </w:tc>
        <w:tc>
          <w:tcPr>
            <w:tcW w:w="1435" w:type="dxa"/>
          </w:tcPr>
          <w:p w14:paraId="52C353F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0.974 (0.940-0.994)</w:t>
            </w:r>
          </w:p>
        </w:tc>
        <w:tc>
          <w:tcPr>
            <w:tcW w:w="1389" w:type="dxa"/>
          </w:tcPr>
          <w:p w14:paraId="2A786E0A"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85.4 (75.0-93.8)</w:t>
            </w:r>
          </w:p>
        </w:tc>
        <w:tc>
          <w:tcPr>
            <w:tcW w:w="1350" w:type="dxa"/>
          </w:tcPr>
          <w:p w14:paraId="69224A8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98.0 (93.9-100.0)</w:t>
            </w:r>
          </w:p>
        </w:tc>
      </w:tr>
      <w:tr w:rsidR="00404533" w:rsidRPr="00AB3908" w14:paraId="6FB8BF02" w14:textId="77777777" w:rsidTr="007F3D18">
        <w:tc>
          <w:tcPr>
            <w:tcW w:w="1165" w:type="dxa"/>
          </w:tcPr>
          <w:p w14:paraId="7090FB17" w14:textId="77777777" w:rsidR="00404533" w:rsidRPr="00AB3908" w:rsidRDefault="00404533" w:rsidP="007F3D18">
            <w:pPr>
              <w:jc w:val="center"/>
              <w:rPr>
                <w:rFonts w:ascii="Calibri" w:hAnsi="Calibri" w:cs="Calibri"/>
                <w:color w:val="000000" w:themeColor="text1"/>
                <w:sz w:val="14"/>
                <w:szCs w:val="14"/>
              </w:rPr>
            </w:pPr>
            <w:r w:rsidRPr="00AB3908">
              <w:rPr>
                <w:rFonts w:ascii="Calibri" w:hAnsi="Calibri" w:cs="Calibri"/>
                <w:color w:val="000000" w:themeColor="text1"/>
                <w:sz w:val="14"/>
                <w:szCs w:val="14"/>
              </w:rPr>
              <w:t>Toshiba</w:t>
            </w:r>
          </w:p>
        </w:tc>
        <w:tc>
          <w:tcPr>
            <w:tcW w:w="853" w:type="dxa"/>
          </w:tcPr>
          <w:p w14:paraId="04FDA39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913" w:type="dxa"/>
          </w:tcPr>
          <w:p w14:paraId="1179592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w:t>
            </w:r>
          </w:p>
        </w:tc>
        <w:tc>
          <w:tcPr>
            <w:tcW w:w="1435" w:type="dxa"/>
          </w:tcPr>
          <w:p w14:paraId="775D2432"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03" w:type="dxa"/>
          </w:tcPr>
          <w:p w14:paraId="4B4290DE"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1426" w:type="dxa"/>
          </w:tcPr>
          <w:p w14:paraId="53BC747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w:t>
            </w:r>
          </w:p>
        </w:tc>
        <w:tc>
          <w:tcPr>
            <w:tcW w:w="853" w:type="dxa"/>
          </w:tcPr>
          <w:p w14:paraId="7FCD78BB"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18</w:t>
            </w:r>
          </w:p>
        </w:tc>
        <w:tc>
          <w:tcPr>
            <w:tcW w:w="913" w:type="dxa"/>
          </w:tcPr>
          <w:p w14:paraId="089DAD46"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22</w:t>
            </w:r>
          </w:p>
        </w:tc>
        <w:tc>
          <w:tcPr>
            <w:tcW w:w="1435" w:type="dxa"/>
          </w:tcPr>
          <w:p w14:paraId="240D1C57"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0.995 (0.970-1.000)</w:t>
            </w:r>
          </w:p>
        </w:tc>
        <w:tc>
          <w:tcPr>
            <w:tcW w:w="1389" w:type="dxa"/>
          </w:tcPr>
          <w:p w14:paraId="2604FB24"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100.0 (100.0-100.0)</w:t>
            </w:r>
          </w:p>
        </w:tc>
        <w:tc>
          <w:tcPr>
            <w:tcW w:w="1350" w:type="dxa"/>
          </w:tcPr>
          <w:p w14:paraId="28235D23" w14:textId="77777777" w:rsidR="00404533" w:rsidRPr="00AB3908" w:rsidRDefault="00404533" w:rsidP="007F3D18">
            <w:pPr>
              <w:jc w:val="center"/>
              <w:rPr>
                <w:rFonts w:ascii="Calibri" w:hAnsi="Calibri" w:cs="Calibri"/>
                <w:color w:val="000000" w:themeColor="text1"/>
                <w:sz w:val="14"/>
                <w:szCs w:val="14"/>
              </w:rPr>
            </w:pPr>
            <w:r>
              <w:rPr>
                <w:rFonts w:ascii="Calibri" w:hAnsi="Calibri" w:cs="Calibri"/>
                <w:color w:val="000000" w:themeColor="text1"/>
                <w:sz w:val="14"/>
                <w:szCs w:val="14"/>
              </w:rPr>
              <w:t>95.5 (86.4-100.0)</w:t>
            </w:r>
          </w:p>
        </w:tc>
      </w:tr>
    </w:tbl>
    <w:p w14:paraId="1D7B2D5C" w14:textId="77777777" w:rsidR="00853DCC" w:rsidRDefault="00853DCC"/>
    <w:sectPr w:rsidR="00853DCC" w:rsidSect="00E62828">
      <w:pgSz w:w="15840" w:h="12240" w:orient="landscape"/>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FF6"/>
    <w:multiLevelType w:val="multilevel"/>
    <w:tmpl w:val="F97E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20102"/>
    <w:multiLevelType w:val="hybridMultilevel"/>
    <w:tmpl w:val="8E14FB58"/>
    <w:lvl w:ilvl="0" w:tplc="DE7235A4">
      <w:start w:val="1"/>
      <w:numFmt w:val="upperLetter"/>
      <w:pStyle w:val="Heading1Appendix"/>
      <w:lvlText w:val="Appendix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90651"/>
    <w:multiLevelType w:val="multilevel"/>
    <w:tmpl w:val="4B3E184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7800964"/>
    <w:multiLevelType w:val="multilevel"/>
    <w:tmpl w:val="9F5E42A6"/>
    <w:lvl w:ilvl="0">
      <w:start w:val="1"/>
      <w:numFmt w:val="upperLetter"/>
      <w:lvlText w:val="%1"/>
      <w:lvlJc w:val="left"/>
      <w:pPr>
        <w:tabs>
          <w:tab w:val="num" w:pos="720"/>
        </w:tabs>
        <w:ind w:left="720" w:firstLine="0"/>
      </w:pPr>
      <w:rPr>
        <w:rFonts w:cs="Times New Roman" w:hint="default"/>
      </w:rPr>
    </w:lvl>
    <w:lvl w:ilvl="1">
      <w:start w:val="1"/>
      <w:numFmt w:val="decimal"/>
      <w:pStyle w:val="AppendixHeading2"/>
      <w:lvlText w:val="%1.%2"/>
      <w:lvlJc w:val="left"/>
      <w:pPr>
        <w:ind w:left="0" w:firstLine="0"/>
      </w:pPr>
      <w:rPr>
        <w:rFonts w:cs="Times New Roman" w:hint="default"/>
      </w:rPr>
    </w:lvl>
    <w:lvl w:ilvl="2">
      <w:start w:val="1"/>
      <w:numFmt w:val="decimal"/>
      <w:lvlText w:val="%1.%2.%3"/>
      <w:lvlJc w:val="left"/>
      <w:pPr>
        <w:ind w:left="720" w:firstLine="0"/>
      </w:pPr>
      <w:rPr>
        <w:rFonts w:cs="Times New Roman" w:hint="default"/>
        <w:b w:val="0"/>
        <w:i w:val="0"/>
      </w:rPr>
    </w:lvl>
    <w:lvl w:ilvl="3">
      <w:start w:val="1"/>
      <w:numFmt w:val="decimal"/>
      <w:lvlText w:val="%1.%2.%3.%4"/>
      <w:lvlJc w:val="left"/>
      <w:pPr>
        <w:ind w:left="-32047" w:firstLine="32767"/>
      </w:pPr>
      <w:rPr>
        <w:rFonts w:cs="Times New Roman" w:hint="default"/>
      </w:rPr>
    </w:lvl>
    <w:lvl w:ilvl="4">
      <w:start w:val="1"/>
      <w:numFmt w:val="decimal"/>
      <w:lvlText w:val="%1.%2.%3.%4.%5"/>
      <w:lvlJc w:val="left"/>
      <w:pPr>
        <w:ind w:left="720" w:firstLine="0"/>
      </w:pPr>
      <w:rPr>
        <w:rFonts w:cs="Times New Roman" w:hint="default"/>
      </w:rPr>
    </w:lvl>
    <w:lvl w:ilvl="5">
      <w:start w:val="1"/>
      <w:numFmt w:val="decimal"/>
      <w:lvlText w:val="%1.%2.%3.%4.%5.%6"/>
      <w:lvlJc w:val="left"/>
      <w:pPr>
        <w:tabs>
          <w:tab w:val="num" w:pos="13680"/>
        </w:tabs>
        <w:ind w:left="720" w:firstLine="0"/>
      </w:pPr>
      <w:rPr>
        <w:rFonts w:cs="Times New Roman" w:hint="default"/>
      </w:rPr>
    </w:lvl>
    <w:lvl w:ilvl="6">
      <w:start w:val="1"/>
      <w:numFmt w:val="decimal"/>
      <w:lvlText w:val="%1.%2.%3.%4.%5.%6.%7"/>
      <w:lvlJc w:val="left"/>
      <w:pPr>
        <w:ind w:left="720" w:firstLine="0"/>
      </w:pPr>
      <w:rPr>
        <w:rFonts w:cs="Times New Roman" w:hint="default"/>
      </w:rPr>
    </w:lvl>
    <w:lvl w:ilvl="7">
      <w:start w:val="1"/>
      <w:numFmt w:val="decimal"/>
      <w:lvlText w:val="%1.%2.%3.%4.%5.%6.%7.%8"/>
      <w:lvlJc w:val="left"/>
      <w:pPr>
        <w:ind w:left="720" w:firstLine="0"/>
      </w:pPr>
      <w:rPr>
        <w:rFonts w:cs="Times New Roman" w:hint="default"/>
      </w:rPr>
    </w:lvl>
    <w:lvl w:ilvl="8">
      <w:start w:val="1"/>
      <w:numFmt w:val="decimal"/>
      <w:lvlText w:val="%1.%2.%3.%4.%5.%6.%7.%8.%9"/>
      <w:lvlJc w:val="left"/>
      <w:pPr>
        <w:ind w:left="720" w:firstLine="0"/>
      </w:pPr>
      <w:rPr>
        <w:rFonts w:cs="Times New Roman" w:hint="default"/>
      </w:rPr>
    </w:lvl>
  </w:abstractNum>
  <w:abstractNum w:abstractNumId="4" w15:restartNumberingAfterBreak="0">
    <w:nsid w:val="27D9627A"/>
    <w:multiLevelType w:val="hybridMultilevel"/>
    <w:tmpl w:val="50BC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1513B"/>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006E78"/>
    <w:multiLevelType w:val="multilevel"/>
    <w:tmpl w:val="F2043B0E"/>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56C7D1C"/>
    <w:multiLevelType w:val="multilevel"/>
    <w:tmpl w:val="A08CA3DC"/>
    <w:lvl w:ilvl="0">
      <w:start w:val="1"/>
      <w:numFmt w:val="decimal"/>
      <w:pStyle w:val="Heading1"/>
      <w:lvlText w:val="%1"/>
      <w:lvlJc w:val="left"/>
      <w:pPr>
        <w:tabs>
          <w:tab w:val="num" w:pos="0"/>
        </w:tabs>
        <w:ind w:left="0" w:firstLine="0"/>
      </w:pPr>
      <w:rPr>
        <w:rFonts w:cs="Times New Roman" w:hint="default"/>
      </w:rPr>
    </w:lvl>
    <w:lvl w:ilvl="1">
      <w:start w:val="1"/>
      <w:numFmt w:val="decimal"/>
      <w:pStyle w:val="Heading2"/>
      <w:lvlText w:val="%1.%2"/>
      <w:lvlJc w:val="left"/>
      <w:pPr>
        <w:tabs>
          <w:tab w:val="num" w:pos="0"/>
        </w:tabs>
        <w:ind w:left="0" w:firstLine="0"/>
      </w:pPr>
      <w:rPr>
        <w:rFonts w:cs="Times New Roman" w:hint="default"/>
      </w:rPr>
    </w:lvl>
    <w:lvl w:ilvl="2">
      <w:start w:val="1"/>
      <w:numFmt w:val="decimal"/>
      <w:pStyle w:val="Heading3"/>
      <w:lvlText w:val="%1.%2.%3"/>
      <w:lvlJc w:val="left"/>
      <w:pPr>
        <w:ind w:left="270" w:firstLine="0"/>
      </w:pPr>
      <w:rPr>
        <w:rFonts w:cs="Times New Roman" w:hint="default"/>
        <w:b w:val="0"/>
        <w:i w:val="0"/>
      </w:rPr>
    </w:lvl>
    <w:lvl w:ilvl="3">
      <w:start w:val="1"/>
      <w:numFmt w:val="decimal"/>
      <w:pStyle w:val="Heading4"/>
      <w:lvlText w:val="%1.%2.%3.%4"/>
      <w:lvlJc w:val="left"/>
      <w:pPr>
        <w:ind w:left="-32767" w:firstLine="32767"/>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tabs>
          <w:tab w:val="num" w:pos="12960"/>
        </w:tabs>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8" w15:restartNumberingAfterBreak="0">
    <w:nsid w:val="4CC02189"/>
    <w:multiLevelType w:val="multilevel"/>
    <w:tmpl w:val="EF5A12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9000C0C"/>
    <w:multiLevelType w:val="multilevel"/>
    <w:tmpl w:val="0409001F"/>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CC161E"/>
    <w:multiLevelType w:val="hybridMultilevel"/>
    <w:tmpl w:val="41AA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F4EF1"/>
    <w:multiLevelType w:val="multilevel"/>
    <w:tmpl w:val="FAC29D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2151810"/>
    <w:multiLevelType w:val="multilevel"/>
    <w:tmpl w:val="FAC29DA6"/>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617A81"/>
    <w:multiLevelType w:val="multilevel"/>
    <w:tmpl w:val="F2043B0E"/>
    <w:styleLink w:val="Style7"/>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77D61604"/>
    <w:multiLevelType w:val="hybridMultilevel"/>
    <w:tmpl w:val="79EA65B8"/>
    <w:lvl w:ilvl="0" w:tplc="E4D099FC">
      <w:start w:val="1"/>
      <w:numFmt w:val="bullet"/>
      <w:pStyle w:val="GE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161717">
    <w:abstractNumId w:val="7"/>
  </w:num>
  <w:num w:numId="2" w16cid:durableId="1749422303">
    <w:abstractNumId w:val="1"/>
  </w:num>
  <w:num w:numId="3" w16cid:durableId="2131318324">
    <w:abstractNumId w:val="7"/>
  </w:num>
  <w:num w:numId="4" w16cid:durableId="1630087364">
    <w:abstractNumId w:val="7"/>
  </w:num>
  <w:num w:numId="5" w16cid:durableId="312609288">
    <w:abstractNumId w:val="7"/>
  </w:num>
  <w:num w:numId="6" w16cid:durableId="2141486822">
    <w:abstractNumId w:val="8"/>
  </w:num>
  <w:num w:numId="7" w16cid:durableId="436218189">
    <w:abstractNumId w:val="8"/>
  </w:num>
  <w:num w:numId="8" w16cid:durableId="782455815">
    <w:abstractNumId w:val="8"/>
  </w:num>
  <w:num w:numId="9" w16cid:durableId="1699621938">
    <w:abstractNumId w:val="8"/>
  </w:num>
  <w:num w:numId="10" w16cid:durableId="987901959">
    <w:abstractNumId w:val="8"/>
  </w:num>
  <w:num w:numId="11" w16cid:durableId="1236207659">
    <w:abstractNumId w:val="9"/>
  </w:num>
  <w:num w:numId="12" w16cid:durableId="425078594">
    <w:abstractNumId w:val="11"/>
  </w:num>
  <w:num w:numId="13" w16cid:durableId="809322072">
    <w:abstractNumId w:val="6"/>
  </w:num>
  <w:num w:numId="14" w16cid:durableId="1847086635">
    <w:abstractNumId w:val="7"/>
  </w:num>
  <w:num w:numId="15" w16cid:durableId="1227497351">
    <w:abstractNumId w:val="1"/>
  </w:num>
  <w:num w:numId="16" w16cid:durableId="957301274">
    <w:abstractNumId w:val="7"/>
  </w:num>
  <w:num w:numId="17" w16cid:durableId="1318726110">
    <w:abstractNumId w:val="7"/>
  </w:num>
  <w:num w:numId="18" w16cid:durableId="1989701178">
    <w:abstractNumId w:val="7"/>
  </w:num>
  <w:num w:numId="19" w16cid:durableId="2095130388">
    <w:abstractNumId w:val="8"/>
  </w:num>
  <w:num w:numId="20" w16cid:durableId="1606425004">
    <w:abstractNumId w:val="8"/>
  </w:num>
  <w:num w:numId="21" w16cid:durableId="567616407">
    <w:abstractNumId w:val="8"/>
  </w:num>
  <w:num w:numId="22" w16cid:durableId="252589219">
    <w:abstractNumId w:val="8"/>
  </w:num>
  <w:num w:numId="23" w16cid:durableId="140772963">
    <w:abstractNumId w:val="8"/>
  </w:num>
  <w:num w:numId="24" w16cid:durableId="604846043">
    <w:abstractNumId w:val="5"/>
  </w:num>
  <w:num w:numId="25" w16cid:durableId="2099449406">
    <w:abstractNumId w:val="12"/>
  </w:num>
  <w:num w:numId="26" w16cid:durableId="412822056">
    <w:abstractNumId w:val="13"/>
  </w:num>
  <w:num w:numId="27" w16cid:durableId="295988726">
    <w:abstractNumId w:val="2"/>
  </w:num>
  <w:num w:numId="28" w16cid:durableId="1222443969">
    <w:abstractNumId w:val="3"/>
  </w:num>
  <w:num w:numId="29" w16cid:durableId="690839518">
    <w:abstractNumId w:val="14"/>
  </w:num>
  <w:num w:numId="30" w16cid:durableId="571041948">
    <w:abstractNumId w:val="0"/>
  </w:num>
  <w:num w:numId="31" w16cid:durableId="1790658013">
    <w:abstractNumId w:val="10"/>
  </w:num>
  <w:num w:numId="32" w16cid:durableId="1813017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33"/>
    <w:rsid w:val="000202A8"/>
    <w:rsid w:val="0004556C"/>
    <w:rsid w:val="00065719"/>
    <w:rsid w:val="00067298"/>
    <w:rsid w:val="00090CF8"/>
    <w:rsid w:val="000B41FA"/>
    <w:rsid w:val="00105454"/>
    <w:rsid w:val="00136BBB"/>
    <w:rsid w:val="001924B7"/>
    <w:rsid w:val="001C566D"/>
    <w:rsid w:val="001F1012"/>
    <w:rsid w:val="0028392E"/>
    <w:rsid w:val="00334FB7"/>
    <w:rsid w:val="0034133C"/>
    <w:rsid w:val="00344B78"/>
    <w:rsid w:val="003546ED"/>
    <w:rsid w:val="00354B54"/>
    <w:rsid w:val="003D2C34"/>
    <w:rsid w:val="00404533"/>
    <w:rsid w:val="00454116"/>
    <w:rsid w:val="00474A4F"/>
    <w:rsid w:val="004C5572"/>
    <w:rsid w:val="005E0BC2"/>
    <w:rsid w:val="005E12CD"/>
    <w:rsid w:val="00621F33"/>
    <w:rsid w:val="0062213B"/>
    <w:rsid w:val="00631F3C"/>
    <w:rsid w:val="00665802"/>
    <w:rsid w:val="0066703A"/>
    <w:rsid w:val="00685716"/>
    <w:rsid w:val="006F7258"/>
    <w:rsid w:val="00705E34"/>
    <w:rsid w:val="0071637C"/>
    <w:rsid w:val="00722724"/>
    <w:rsid w:val="00757A25"/>
    <w:rsid w:val="00763CAE"/>
    <w:rsid w:val="00781A3A"/>
    <w:rsid w:val="007D7A9C"/>
    <w:rsid w:val="008122FA"/>
    <w:rsid w:val="00853DCC"/>
    <w:rsid w:val="008579E9"/>
    <w:rsid w:val="00885F90"/>
    <w:rsid w:val="008A77C8"/>
    <w:rsid w:val="008B70AE"/>
    <w:rsid w:val="009008FF"/>
    <w:rsid w:val="0091730B"/>
    <w:rsid w:val="00970BBC"/>
    <w:rsid w:val="009D3C20"/>
    <w:rsid w:val="009E0985"/>
    <w:rsid w:val="00A02BBB"/>
    <w:rsid w:val="00A3081B"/>
    <w:rsid w:val="00A61C10"/>
    <w:rsid w:val="00A9106D"/>
    <w:rsid w:val="00AA653D"/>
    <w:rsid w:val="00AB3868"/>
    <w:rsid w:val="00AB4D59"/>
    <w:rsid w:val="00AC3A1F"/>
    <w:rsid w:val="00AF66A2"/>
    <w:rsid w:val="00B765D2"/>
    <w:rsid w:val="00B94F16"/>
    <w:rsid w:val="00BB1516"/>
    <w:rsid w:val="00BC3183"/>
    <w:rsid w:val="00BC4779"/>
    <w:rsid w:val="00D6048D"/>
    <w:rsid w:val="00D730BA"/>
    <w:rsid w:val="00DD44AA"/>
    <w:rsid w:val="00E2366E"/>
    <w:rsid w:val="00E32BDE"/>
    <w:rsid w:val="00E33B38"/>
    <w:rsid w:val="00E35062"/>
    <w:rsid w:val="00E81B35"/>
    <w:rsid w:val="00E84E2C"/>
    <w:rsid w:val="00EA5DD2"/>
    <w:rsid w:val="00EE6195"/>
    <w:rsid w:val="00F96204"/>
    <w:rsid w:val="00FD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8F5ED"/>
  <w15:chartTrackingRefBased/>
  <w15:docId w15:val="{76FFB713-70F2-424F-879F-9CB25FD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533"/>
    <w:rPr>
      <w:rFonts w:eastAsiaTheme="minorHAnsi"/>
    </w:rPr>
  </w:style>
  <w:style w:type="paragraph" w:styleId="Heading1">
    <w:name w:val="heading 1"/>
    <w:basedOn w:val="Normal"/>
    <w:next w:val="Normal"/>
    <w:link w:val="Heading1Char"/>
    <w:qFormat/>
    <w:rsid w:val="00621F33"/>
    <w:pPr>
      <w:keepNext/>
      <w:keepLines/>
      <w:numPr>
        <w:numId w:val="18"/>
      </w:numPr>
      <w:spacing w:before="360" w:after="120"/>
      <w:outlineLvl w:val="0"/>
    </w:pPr>
    <w:rPr>
      <w:rFonts w:eastAsiaTheme="majorEastAsia"/>
      <w:sz w:val="32"/>
      <w:szCs w:val="32"/>
    </w:rPr>
  </w:style>
  <w:style w:type="paragraph" w:styleId="Heading2">
    <w:name w:val="heading 2"/>
    <w:basedOn w:val="Normal"/>
    <w:next w:val="Normal"/>
    <w:link w:val="Heading2Char"/>
    <w:unhideWhenUsed/>
    <w:qFormat/>
    <w:rsid w:val="00621F33"/>
    <w:pPr>
      <w:keepNext/>
      <w:keepLines/>
      <w:numPr>
        <w:ilvl w:val="1"/>
        <w:numId w:val="18"/>
      </w:numPr>
      <w:spacing w:before="240"/>
      <w:outlineLvl w:val="1"/>
    </w:pPr>
    <w:rPr>
      <w:rFonts w:eastAsiaTheme="majorEastAsia"/>
      <w:sz w:val="28"/>
      <w:szCs w:val="28"/>
    </w:rPr>
  </w:style>
  <w:style w:type="paragraph" w:styleId="Heading3">
    <w:name w:val="heading 3"/>
    <w:basedOn w:val="Heading2"/>
    <w:next w:val="Normal"/>
    <w:link w:val="Heading3Char"/>
    <w:unhideWhenUsed/>
    <w:qFormat/>
    <w:rsid w:val="00621F33"/>
    <w:pPr>
      <w:numPr>
        <w:ilvl w:val="2"/>
      </w:numPr>
      <w:outlineLvl w:val="2"/>
    </w:pPr>
    <w:rPr>
      <w:sz w:val="24"/>
    </w:rPr>
  </w:style>
  <w:style w:type="paragraph" w:styleId="Heading4">
    <w:name w:val="heading 4"/>
    <w:basedOn w:val="Heading3"/>
    <w:next w:val="Normal"/>
    <w:link w:val="Heading4Char"/>
    <w:unhideWhenUsed/>
    <w:qFormat/>
    <w:rsid w:val="00621F33"/>
    <w:pPr>
      <w:numPr>
        <w:ilvl w:val="3"/>
      </w:numPr>
      <w:outlineLvl w:val="3"/>
    </w:pPr>
  </w:style>
  <w:style w:type="paragraph" w:styleId="Heading5">
    <w:name w:val="heading 5"/>
    <w:basedOn w:val="Normal"/>
    <w:next w:val="Normal"/>
    <w:link w:val="Heading5Char"/>
    <w:unhideWhenUsed/>
    <w:qFormat/>
    <w:rsid w:val="00621F33"/>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621F33"/>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621F33"/>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621F33"/>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isa"/>
    <w:basedOn w:val="Normal"/>
    <w:next w:val="Normal"/>
    <w:link w:val="Heading9Char"/>
    <w:unhideWhenUsed/>
    <w:qFormat/>
    <w:rsid w:val="00621F33"/>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621F33"/>
    <w:pPr>
      <w:autoSpaceDE w:val="0"/>
      <w:autoSpaceDN w:val="0"/>
      <w:adjustRightInd w:val="0"/>
      <w:ind w:left="-1440"/>
    </w:pPr>
    <w:rPr>
      <w:rFonts w:ascii="CG Times" w:hAnsi="CG Times" w:cs="Times New Roman"/>
    </w:rPr>
  </w:style>
  <w:style w:type="paragraph" w:customStyle="1" w:styleId="Normal0">
    <w:name w:val="[Normal]"/>
    <w:rsid w:val="00621F33"/>
    <w:pPr>
      <w:widowControl w:val="0"/>
      <w:autoSpaceDE w:val="0"/>
      <w:autoSpaceDN w:val="0"/>
      <w:adjustRightInd w:val="0"/>
    </w:pPr>
    <w:rPr>
      <w:rFonts w:ascii="Arial" w:hAnsi="Arial" w:cs="Arial"/>
      <w:lang w:val="x-none"/>
    </w:rPr>
  </w:style>
  <w:style w:type="character" w:customStyle="1" w:styleId="apple-converted-space">
    <w:name w:val="apple-converted-space"/>
    <w:basedOn w:val="DefaultParagraphFont"/>
    <w:rsid w:val="00621F33"/>
  </w:style>
  <w:style w:type="paragraph" w:styleId="BalloonText">
    <w:name w:val="Balloon Text"/>
    <w:basedOn w:val="Normal"/>
    <w:link w:val="BalloonTextChar"/>
    <w:uiPriority w:val="99"/>
    <w:semiHidden/>
    <w:unhideWhenUsed/>
    <w:rsid w:val="00621F3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21F33"/>
    <w:rPr>
      <w:rFonts w:ascii="Times New Roman" w:eastAsia="Times New Roman" w:hAnsi="Times New Roman" w:cs="Times New Roman"/>
      <w:sz w:val="18"/>
      <w:szCs w:val="18"/>
    </w:rPr>
  </w:style>
  <w:style w:type="paragraph" w:styleId="BodyText">
    <w:name w:val="Body Text"/>
    <w:basedOn w:val="Normal"/>
    <w:link w:val="BodyTextChar"/>
    <w:qFormat/>
    <w:rsid w:val="00621F33"/>
    <w:rPr>
      <w:rFonts w:ascii="Times New Roman" w:hAnsi="Times New Roman"/>
      <w:sz w:val="20"/>
      <w:szCs w:val="20"/>
    </w:rPr>
  </w:style>
  <w:style w:type="character" w:customStyle="1" w:styleId="BodyTextChar">
    <w:name w:val="Body Text Char"/>
    <w:basedOn w:val="DefaultParagraphFont"/>
    <w:link w:val="BodyText"/>
    <w:rsid w:val="00621F33"/>
    <w:rPr>
      <w:rFonts w:ascii="Times New Roman" w:eastAsia="Times New Roman" w:hAnsi="Times New Roman" w:cs="Times New Roman"/>
      <w:sz w:val="20"/>
      <w:szCs w:val="20"/>
    </w:rPr>
  </w:style>
  <w:style w:type="paragraph" w:styleId="BodyTextIndent">
    <w:name w:val="Body Text Indent"/>
    <w:basedOn w:val="Normal"/>
    <w:link w:val="BodyTextIndentChar"/>
    <w:rsid w:val="00621F33"/>
    <w:pPr>
      <w:ind w:left="1440"/>
    </w:pPr>
    <w:rPr>
      <w:rFonts w:ascii="Times New Roman" w:hAnsi="Times New Roman"/>
      <w:szCs w:val="20"/>
    </w:rPr>
  </w:style>
  <w:style w:type="character" w:customStyle="1" w:styleId="BodyTextIndentChar">
    <w:name w:val="Body Text Indent Char"/>
    <w:basedOn w:val="DefaultParagraphFont"/>
    <w:link w:val="BodyTextIndent"/>
    <w:rsid w:val="00621F33"/>
    <w:rPr>
      <w:rFonts w:ascii="Times New Roman" w:eastAsia="Times New Roman" w:hAnsi="Times New Roman" w:cs="Times New Roman"/>
      <w:szCs w:val="20"/>
    </w:rPr>
  </w:style>
  <w:style w:type="paragraph" w:styleId="Caption">
    <w:name w:val="caption"/>
    <w:basedOn w:val="Normal"/>
    <w:next w:val="Normal"/>
    <w:uiPriority w:val="35"/>
    <w:unhideWhenUsed/>
    <w:qFormat/>
    <w:rsid w:val="00621F33"/>
    <w:pPr>
      <w:spacing w:before="280"/>
      <w:jc w:val="center"/>
    </w:pPr>
    <w:rPr>
      <w:iCs/>
      <w:szCs w:val="18"/>
    </w:rPr>
  </w:style>
  <w:style w:type="character" w:styleId="CommentReference">
    <w:name w:val="annotation reference"/>
    <w:basedOn w:val="DefaultParagraphFont"/>
    <w:uiPriority w:val="99"/>
    <w:semiHidden/>
    <w:unhideWhenUsed/>
    <w:rsid w:val="00621F33"/>
    <w:rPr>
      <w:sz w:val="16"/>
      <w:szCs w:val="16"/>
    </w:rPr>
  </w:style>
  <w:style w:type="paragraph" w:styleId="CommentText">
    <w:name w:val="annotation text"/>
    <w:basedOn w:val="Normal"/>
    <w:link w:val="CommentTextChar"/>
    <w:uiPriority w:val="99"/>
    <w:unhideWhenUsed/>
    <w:rsid w:val="00621F33"/>
    <w:rPr>
      <w:sz w:val="20"/>
      <w:szCs w:val="20"/>
    </w:rPr>
  </w:style>
  <w:style w:type="character" w:customStyle="1" w:styleId="CommentTextChar">
    <w:name w:val="Comment Text Char"/>
    <w:basedOn w:val="DefaultParagraphFont"/>
    <w:link w:val="CommentText"/>
    <w:uiPriority w:val="99"/>
    <w:rsid w:val="00621F3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1F33"/>
    <w:rPr>
      <w:b/>
      <w:bCs/>
    </w:rPr>
  </w:style>
  <w:style w:type="character" w:customStyle="1" w:styleId="CommentSubjectChar">
    <w:name w:val="Comment Subject Char"/>
    <w:basedOn w:val="CommentTextChar"/>
    <w:link w:val="CommentSubject"/>
    <w:uiPriority w:val="99"/>
    <w:semiHidden/>
    <w:rsid w:val="00621F33"/>
    <w:rPr>
      <w:rFonts w:ascii="Arial" w:eastAsia="Times New Roman" w:hAnsi="Arial" w:cs="Times New Roman"/>
      <w:b/>
      <w:bCs/>
      <w:sz w:val="20"/>
      <w:szCs w:val="20"/>
    </w:rPr>
  </w:style>
  <w:style w:type="paragraph" w:customStyle="1" w:styleId="Default">
    <w:name w:val="Default"/>
    <w:rsid w:val="00621F33"/>
    <w:pPr>
      <w:autoSpaceDE w:val="0"/>
      <w:autoSpaceDN w:val="0"/>
      <w:adjustRightInd w:val="0"/>
    </w:pPr>
    <w:rPr>
      <w:rFonts w:ascii="Times New Roman" w:hAnsi="Times New Roman" w:cs="Times New Roman"/>
      <w:color w:val="000000"/>
      <w:lang w:val="en-GB"/>
    </w:rPr>
  </w:style>
  <w:style w:type="character" w:customStyle="1" w:styleId="eop">
    <w:name w:val="eop"/>
    <w:basedOn w:val="DefaultParagraphFont"/>
    <w:rsid w:val="00621F33"/>
  </w:style>
  <w:style w:type="character" w:styleId="FollowedHyperlink">
    <w:name w:val="FollowedHyperlink"/>
    <w:basedOn w:val="DefaultParagraphFont"/>
    <w:uiPriority w:val="99"/>
    <w:semiHidden/>
    <w:unhideWhenUsed/>
    <w:rsid w:val="00621F33"/>
    <w:rPr>
      <w:color w:val="954F72" w:themeColor="followedHyperlink"/>
      <w:u w:val="single"/>
    </w:rPr>
  </w:style>
  <w:style w:type="paragraph" w:styleId="Footer">
    <w:name w:val="footer"/>
    <w:basedOn w:val="Normal"/>
    <w:link w:val="FooterChar"/>
    <w:uiPriority w:val="99"/>
    <w:unhideWhenUsed/>
    <w:rsid w:val="00621F33"/>
    <w:pPr>
      <w:tabs>
        <w:tab w:val="center" w:pos="4680"/>
        <w:tab w:val="right" w:pos="9360"/>
      </w:tabs>
    </w:pPr>
  </w:style>
  <w:style w:type="character" w:customStyle="1" w:styleId="FooterChar">
    <w:name w:val="Footer Char"/>
    <w:basedOn w:val="DefaultParagraphFont"/>
    <w:link w:val="Footer"/>
    <w:uiPriority w:val="99"/>
    <w:rsid w:val="00621F33"/>
    <w:rPr>
      <w:rFonts w:ascii="Arial" w:eastAsia="Times New Roman" w:hAnsi="Arial" w:cs="Times New Roman"/>
    </w:rPr>
  </w:style>
  <w:style w:type="character" w:styleId="FootnoteReference">
    <w:name w:val="footnote reference"/>
    <w:aliases w:val="Footnote Reference White"/>
    <w:semiHidden/>
    <w:rsid w:val="00621F33"/>
    <w:rPr>
      <w:vertAlign w:val="superscript"/>
    </w:rPr>
  </w:style>
  <w:style w:type="paragraph" w:styleId="FootnoteText">
    <w:name w:val="footnote text"/>
    <w:basedOn w:val="Normal"/>
    <w:link w:val="FootnoteTextChar"/>
    <w:semiHidden/>
    <w:rsid w:val="00621F33"/>
    <w:rPr>
      <w:rFonts w:ascii="Franklin Gothic Book" w:hAnsi="Franklin Gothic Book"/>
      <w:sz w:val="18"/>
      <w:szCs w:val="20"/>
    </w:rPr>
  </w:style>
  <w:style w:type="character" w:customStyle="1" w:styleId="FootnoteTextChar">
    <w:name w:val="Footnote Text Char"/>
    <w:basedOn w:val="DefaultParagraphFont"/>
    <w:link w:val="FootnoteText"/>
    <w:semiHidden/>
    <w:rsid w:val="00621F33"/>
    <w:rPr>
      <w:rFonts w:ascii="Franklin Gothic Book" w:eastAsia="Times New Roman" w:hAnsi="Franklin Gothic Book" w:cs="Times New Roman"/>
      <w:sz w:val="18"/>
      <w:szCs w:val="20"/>
    </w:rPr>
  </w:style>
  <w:style w:type="paragraph" w:customStyle="1" w:styleId="Headerfont">
    <w:name w:val="Header font"/>
    <w:basedOn w:val="Normal"/>
    <w:qFormat/>
    <w:rsid w:val="00621F33"/>
    <w:pPr>
      <w:jc w:val="center"/>
    </w:pPr>
  </w:style>
  <w:style w:type="paragraph" w:styleId="Header">
    <w:name w:val="header"/>
    <w:aliases w:val="Page Header"/>
    <w:basedOn w:val="Normal"/>
    <w:link w:val="HeaderChar"/>
    <w:uiPriority w:val="99"/>
    <w:unhideWhenUsed/>
    <w:rsid w:val="00621F33"/>
    <w:pPr>
      <w:tabs>
        <w:tab w:val="center" w:pos="4680"/>
        <w:tab w:val="right" w:pos="9360"/>
      </w:tabs>
      <w:spacing w:line="288" w:lineRule="auto"/>
      <w:jc w:val="center"/>
    </w:pPr>
  </w:style>
  <w:style w:type="character" w:customStyle="1" w:styleId="HeaderChar">
    <w:name w:val="Header Char"/>
    <w:aliases w:val="Page Header Char"/>
    <w:basedOn w:val="DefaultParagraphFont"/>
    <w:link w:val="Header"/>
    <w:uiPriority w:val="99"/>
    <w:rsid w:val="00621F33"/>
    <w:rPr>
      <w:rFonts w:ascii="Arial" w:eastAsia="Times New Roman" w:hAnsi="Arial" w:cs="Times New Roman"/>
    </w:rPr>
  </w:style>
  <w:style w:type="character" w:customStyle="1" w:styleId="Heading1Char">
    <w:name w:val="Heading 1 Char"/>
    <w:basedOn w:val="DefaultParagraphFont"/>
    <w:link w:val="Heading1"/>
    <w:rsid w:val="00621F33"/>
    <w:rPr>
      <w:rFonts w:ascii="Arial" w:eastAsiaTheme="majorEastAsia" w:hAnsi="Arial" w:cs="Times New Roman"/>
      <w:sz w:val="32"/>
      <w:szCs w:val="32"/>
    </w:rPr>
  </w:style>
  <w:style w:type="paragraph" w:customStyle="1" w:styleId="Heading1Appendix">
    <w:name w:val="Heading 1 Appendix"/>
    <w:basedOn w:val="Heading1"/>
    <w:qFormat/>
    <w:rsid w:val="00621F33"/>
    <w:pPr>
      <w:numPr>
        <w:numId w:val="15"/>
      </w:numPr>
    </w:pPr>
  </w:style>
  <w:style w:type="character" w:customStyle="1" w:styleId="Heading2Char">
    <w:name w:val="Heading 2 Char"/>
    <w:basedOn w:val="DefaultParagraphFont"/>
    <w:link w:val="Heading2"/>
    <w:rsid w:val="00621F33"/>
    <w:rPr>
      <w:rFonts w:ascii="Arial" w:eastAsiaTheme="majorEastAsia" w:hAnsi="Arial" w:cs="Times New Roman"/>
      <w:sz w:val="28"/>
      <w:szCs w:val="28"/>
    </w:rPr>
  </w:style>
  <w:style w:type="character" w:customStyle="1" w:styleId="Heading3Char">
    <w:name w:val="Heading 3 Char"/>
    <w:basedOn w:val="DefaultParagraphFont"/>
    <w:link w:val="Heading3"/>
    <w:rsid w:val="00621F33"/>
    <w:rPr>
      <w:rFonts w:ascii="Arial" w:eastAsiaTheme="majorEastAsia" w:hAnsi="Arial" w:cs="Times New Roman"/>
      <w:szCs w:val="28"/>
    </w:rPr>
  </w:style>
  <w:style w:type="character" w:customStyle="1" w:styleId="Heading4Char">
    <w:name w:val="Heading 4 Char"/>
    <w:basedOn w:val="DefaultParagraphFont"/>
    <w:link w:val="Heading4"/>
    <w:rsid w:val="00621F33"/>
    <w:rPr>
      <w:rFonts w:ascii="Arial" w:eastAsiaTheme="majorEastAsia" w:hAnsi="Arial" w:cs="Times New Roman"/>
      <w:szCs w:val="28"/>
    </w:rPr>
  </w:style>
  <w:style w:type="character" w:customStyle="1" w:styleId="Heading5Char">
    <w:name w:val="Heading 5 Char"/>
    <w:basedOn w:val="DefaultParagraphFont"/>
    <w:link w:val="Heading5"/>
    <w:rsid w:val="00621F3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621F3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621F3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621F33"/>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isa Char"/>
    <w:basedOn w:val="DefaultParagraphFont"/>
    <w:link w:val="Heading9"/>
    <w:rsid w:val="00621F3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21F33"/>
    <w:rPr>
      <w:color w:val="0563C1" w:themeColor="hyperlink"/>
      <w:u w:val="single"/>
    </w:rPr>
  </w:style>
  <w:style w:type="paragraph" w:customStyle="1" w:styleId="Indent1">
    <w:name w:val="Indent 1"/>
    <w:basedOn w:val="Normal"/>
    <w:rsid w:val="00621F33"/>
    <w:pPr>
      <w:ind w:left="1440" w:hanging="720"/>
    </w:pPr>
    <w:rPr>
      <w:szCs w:val="20"/>
    </w:rPr>
  </w:style>
  <w:style w:type="paragraph" w:customStyle="1" w:styleId="ISOBULLET">
    <w:name w:val="ISO BULLET"/>
    <w:rsid w:val="00621F33"/>
    <w:pPr>
      <w:widowControl w:val="0"/>
      <w:tabs>
        <w:tab w:val="left" w:pos="360"/>
      </w:tabs>
      <w:autoSpaceDE w:val="0"/>
      <w:autoSpaceDN w:val="0"/>
      <w:adjustRightInd w:val="0"/>
      <w:spacing w:after="72"/>
      <w:ind w:left="1224" w:hanging="216"/>
    </w:pPr>
    <w:rPr>
      <w:rFonts w:ascii="Times New Roman" w:hAnsi="Times New Roman" w:cs="Times New Roman"/>
      <w:u w:color="000000"/>
    </w:rPr>
  </w:style>
  <w:style w:type="paragraph" w:customStyle="1" w:styleId="ISOCLAUSE">
    <w:name w:val="ISO CLAUSE"/>
    <w:rsid w:val="00621F33"/>
    <w:pPr>
      <w:widowControl w:val="0"/>
      <w:tabs>
        <w:tab w:val="left" w:pos="1008"/>
      </w:tabs>
      <w:autoSpaceDE w:val="0"/>
      <w:autoSpaceDN w:val="0"/>
      <w:adjustRightInd w:val="0"/>
      <w:spacing w:before="58" w:after="144"/>
      <w:ind w:left="1008" w:hanging="1008"/>
    </w:pPr>
    <w:rPr>
      <w:rFonts w:ascii="Times New Roman" w:hAnsi="Times New Roman" w:cs="Times New Roman"/>
    </w:rPr>
  </w:style>
  <w:style w:type="paragraph" w:customStyle="1" w:styleId="Letteredlist">
    <w:name w:val="Lettered list"/>
    <w:basedOn w:val="Normal"/>
    <w:qFormat/>
    <w:rsid w:val="00621F33"/>
    <w:pPr>
      <w:widowControl w:val="0"/>
      <w:tabs>
        <w:tab w:val="left" w:pos="806"/>
      </w:tabs>
      <w:autoSpaceDE w:val="0"/>
      <w:autoSpaceDN w:val="0"/>
      <w:spacing w:before="40" w:after="40"/>
      <w:ind w:left="360" w:hanging="360"/>
    </w:pPr>
  </w:style>
  <w:style w:type="paragraph" w:styleId="ListParagraph">
    <w:name w:val="List Paragraph"/>
    <w:basedOn w:val="Normal"/>
    <w:link w:val="ListParagraphChar"/>
    <w:uiPriority w:val="34"/>
    <w:qFormat/>
    <w:rsid w:val="00621F33"/>
    <w:pPr>
      <w:ind w:left="720"/>
      <w:contextualSpacing/>
    </w:pPr>
  </w:style>
  <w:style w:type="paragraph" w:customStyle="1" w:styleId="MediumGrid1-Accent21">
    <w:name w:val="Medium Grid 1 - Accent 21"/>
    <w:basedOn w:val="Normal"/>
    <w:uiPriority w:val="34"/>
    <w:qFormat/>
    <w:rsid w:val="00621F33"/>
    <w:pPr>
      <w:ind w:left="720"/>
      <w:contextualSpacing/>
    </w:pPr>
    <w:rPr>
      <w:szCs w:val="20"/>
    </w:rPr>
  </w:style>
  <w:style w:type="character" w:styleId="Mention">
    <w:name w:val="Mention"/>
    <w:basedOn w:val="DefaultParagraphFont"/>
    <w:uiPriority w:val="99"/>
    <w:unhideWhenUsed/>
    <w:rsid w:val="00621F33"/>
    <w:rPr>
      <w:color w:val="2B579A"/>
      <w:shd w:val="clear" w:color="auto" w:fill="E1DFDD"/>
    </w:rPr>
  </w:style>
  <w:style w:type="paragraph" w:styleId="NoSpacing">
    <w:name w:val="No Spacing"/>
    <w:uiPriority w:val="1"/>
    <w:qFormat/>
    <w:rsid w:val="00621F33"/>
    <w:rPr>
      <w:rFonts w:ascii="Arial" w:hAnsi="Arial" w:cs="Times New Roman"/>
    </w:rPr>
  </w:style>
  <w:style w:type="paragraph" w:styleId="NormalWeb">
    <w:name w:val="Normal (Web)"/>
    <w:basedOn w:val="Normal"/>
    <w:uiPriority w:val="99"/>
    <w:semiHidden/>
    <w:unhideWhenUsed/>
    <w:rsid w:val="00621F33"/>
    <w:pPr>
      <w:spacing w:before="100" w:beforeAutospacing="1" w:after="100" w:afterAutospacing="1"/>
    </w:pPr>
    <w:rPr>
      <w:rFonts w:ascii="Times New Roman" w:hAnsi="Times New Roman"/>
    </w:rPr>
  </w:style>
  <w:style w:type="paragraph" w:customStyle="1" w:styleId="NormalTable0">
    <w:name w:val="Normal Table0"/>
    <w:basedOn w:val="Normal"/>
    <w:qFormat/>
    <w:rsid w:val="00621F33"/>
    <w:pPr>
      <w:spacing w:before="40" w:after="40"/>
      <w:ind w:left="72" w:right="72"/>
    </w:pPr>
    <w:rPr>
      <w:bCs/>
    </w:rPr>
  </w:style>
  <w:style w:type="character" w:customStyle="1" w:styleId="normaltextrun">
    <w:name w:val="normaltextrun"/>
    <w:basedOn w:val="DefaultParagraphFont"/>
    <w:rsid w:val="00621F33"/>
  </w:style>
  <w:style w:type="paragraph" w:customStyle="1" w:styleId="paragraph">
    <w:name w:val="paragraph"/>
    <w:basedOn w:val="Normal"/>
    <w:rsid w:val="00621F33"/>
    <w:pPr>
      <w:spacing w:before="100" w:beforeAutospacing="1" w:after="100" w:afterAutospacing="1"/>
    </w:pPr>
    <w:rPr>
      <w:rFonts w:ascii="Times New Roman" w:hAnsi="Times New Roman"/>
    </w:rPr>
  </w:style>
  <w:style w:type="paragraph" w:customStyle="1" w:styleId="QAHeader">
    <w:name w:val="QA Header"/>
    <w:basedOn w:val="Normal"/>
    <w:rsid w:val="00621F33"/>
    <w:rPr>
      <w:rFonts w:ascii="Times New Roman" w:hAnsi="Times New Roman"/>
      <w:b/>
      <w:szCs w:val="20"/>
    </w:rPr>
  </w:style>
  <w:style w:type="numbering" w:customStyle="1" w:styleId="Style1">
    <w:name w:val="Style1"/>
    <w:rsid w:val="00621F33"/>
    <w:pPr>
      <w:numPr>
        <w:numId w:val="24"/>
      </w:numPr>
    </w:pPr>
  </w:style>
  <w:style w:type="numbering" w:customStyle="1" w:styleId="Style5">
    <w:name w:val="Style5"/>
    <w:rsid w:val="00621F33"/>
    <w:pPr>
      <w:numPr>
        <w:numId w:val="25"/>
      </w:numPr>
    </w:pPr>
  </w:style>
  <w:style w:type="numbering" w:customStyle="1" w:styleId="Style7">
    <w:name w:val="Style7"/>
    <w:rsid w:val="00621F33"/>
    <w:pPr>
      <w:numPr>
        <w:numId w:val="26"/>
      </w:numPr>
    </w:pPr>
  </w:style>
  <w:style w:type="table" w:styleId="TableGrid">
    <w:name w:val="Table Grid"/>
    <w:basedOn w:val="TableNormal"/>
    <w:uiPriority w:val="39"/>
    <w:rsid w:val="00621F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21F33"/>
    <w:pPr>
      <w:spacing w:line="36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21F33"/>
    <w:pPr>
      <w:widowControl w:val="0"/>
      <w:pBdr>
        <w:bottom w:val="single" w:sz="8" w:space="4" w:color="000000" w:themeColor="text1"/>
      </w:pBdr>
      <w:spacing w:before="2400" w:after="300" w:line="240" w:lineRule="atLeast"/>
      <w:contextualSpacing/>
    </w:pPr>
    <w:rPr>
      <w:b/>
      <w:spacing w:val="5"/>
      <w:kern w:val="28"/>
      <w:sz w:val="40"/>
      <w:szCs w:val="40"/>
      <w:lang w:val="en-AU"/>
    </w:rPr>
  </w:style>
  <w:style w:type="character" w:customStyle="1" w:styleId="TitleChar">
    <w:name w:val="Title Char"/>
    <w:basedOn w:val="DefaultParagraphFont"/>
    <w:link w:val="Title"/>
    <w:rsid w:val="00621F33"/>
    <w:rPr>
      <w:rFonts w:ascii="Arial" w:eastAsia="Times New Roman" w:hAnsi="Arial" w:cs="Times New Roman"/>
      <w:b/>
      <w:spacing w:val="5"/>
      <w:kern w:val="28"/>
      <w:sz w:val="40"/>
      <w:szCs w:val="40"/>
      <w:lang w:val="en-AU"/>
    </w:rPr>
  </w:style>
  <w:style w:type="paragraph" w:styleId="TOC1">
    <w:name w:val="toc 1"/>
    <w:basedOn w:val="Normal"/>
    <w:next w:val="Normal"/>
    <w:autoRedefine/>
    <w:uiPriority w:val="39"/>
    <w:unhideWhenUsed/>
    <w:rsid w:val="00621F33"/>
    <w:pPr>
      <w:tabs>
        <w:tab w:val="left" w:pos="432"/>
        <w:tab w:val="left" w:pos="864"/>
        <w:tab w:val="right" w:leader="dot" w:pos="9350"/>
      </w:tabs>
    </w:pPr>
    <w:rPr>
      <w:rFonts w:cstheme="minorHAnsi"/>
      <w:b/>
      <w:bCs/>
      <w:sz w:val="20"/>
      <w:szCs w:val="20"/>
    </w:rPr>
  </w:style>
  <w:style w:type="paragraph" w:styleId="TOC2">
    <w:name w:val="toc 2"/>
    <w:basedOn w:val="Normal"/>
    <w:next w:val="Normal"/>
    <w:autoRedefine/>
    <w:uiPriority w:val="39"/>
    <w:unhideWhenUsed/>
    <w:rsid w:val="00621F33"/>
    <w:pPr>
      <w:tabs>
        <w:tab w:val="left" w:pos="864"/>
        <w:tab w:val="right" w:leader="dot" w:pos="9350"/>
      </w:tabs>
      <w:ind w:left="432"/>
    </w:pPr>
    <w:rPr>
      <w:rFonts w:cstheme="minorHAnsi"/>
      <w:iCs/>
      <w:sz w:val="20"/>
      <w:szCs w:val="20"/>
    </w:rPr>
  </w:style>
  <w:style w:type="paragraph" w:styleId="TOC3">
    <w:name w:val="toc 3"/>
    <w:basedOn w:val="Normal"/>
    <w:next w:val="Normal"/>
    <w:autoRedefine/>
    <w:uiPriority w:val="39"/>
    <w:unhideWhenUsed/>
    <w:rsid w:val="00621F33"/>
    <w:pPr>
      <w:tabs>
        <w:tab w:val="left" w:pos="1440"/>
        <w:tab w:val="right" w:leader="dot" w:pos="9346"/>
      </w:tabs>
      <w:ind w:left="864"/>
    </w:pPr>
    <w:rPr>
      <w:rFonts w:cstheme="minorHAnsi"/>
      <w:sz w:val="20"/>
      <w:szCs w:val="20"/>
    </w:rPr>
  </w:style>
  <w:style w:type="paragraph" w:styleId="TOC4">
    <w:name w:val="toc 4"/>
    <w:basedOn w:val="Normal"/>
    <w:next w:val="Normal"/>
    <w:autoRedefine/>
    <w:uiPriority w:val="39"/>
    <w:unhideWhenUsed/>
    <w:rsid w:val="00621F33"/>
    <w:pPr>
      <w:ind w:left="660"/>
    </w:pPr>
    <w:rPr>
      <w:rFonts w:cstheme="minorHAnsi"/>
      <w:sz w:val="20"/>
      <w:szCs w:val="20"/>
    </w:rPr>
  </w:style>
  <w:style w:type="paragraph" w:styleId="TOC5">
    <w:name w:val="toc 5"/>
    <w:basedOn w:val="Normal"/>
    <w:next w:val="Normal"/>
    <w:autoRedefine/>
    <w:uiPriority w:val="39"/>
    <w:unhideWhenUsed/>
    <w:rsid w:val="00621F33"/>
    <w:pPr>
      <w:ind w:left="880"/>
    </w:pPr>
    <w:rPr>
      <w:rFonts w:cstheme="minorHAnsi"/>
      <w:sz w:val="20"/>
      <w:szCs w:val="20"/>
    </w:rPr>
  </w:style>
  <w:style w:type="paragraph" w:styleId="TOC6">
    <w:name w:val="toc 6"/>
    <w:basedOn w:val="Normal"/>
    <w:next w:val="Normal"/>
    <w:autoRedefine/>
    <w:uiPriority w:val="39"/>
    <w:unhideWhenUsed/>
    <w:rsid w:val="00621F33"/>
    <w:pPr>
      <w:ind w:left="1100"/>
    </w:pPr>
    <w:rPr>
      <w:rFonts w:cstheme="minorHAnsi"/>
      <w:sz w:val="20"/>
      <w:szCs w:val="20"/>
    </w:rPr>
  </w:style>
  <w:style w:type="paragraph" w:styleId="TOC7">
    <w:name w:val="toc 7"/>
    <w:basedOn w:val="Normal"/>
    <w:next w:val="Normal"/>
    <w:autoRedefine/>
    <w:uiPriority w:val="39"/>
    <w:unhideWhenUsed/>
    <w:rsid w:val="00621F33"/>
    <w:pPr>
      <w:ind w:left="1320"/>
    </w:pPr>
    <w:rPr>
      <w:rFonts w:cstheme="minorHAnsi"/>
      <w:sz w:val="20"/>
      <w:szCs w:val="20"/>
    </w:rPr>
  </w:style>
  <w:style w:type="paragraph" w:styleId="TOC8">
    <w:name w:val="toc 8"/>
    <w:basedOn w:val="Normal"/>
    <w:next w:val="Normal"/>
    <w:autoRedefine/>
    <w:uiPriority w:val="39"/>
    <w:unhideWhenUsed/>
    <w:rsid w:val="00621F33"/>
    <w:pPr>
      <w:ind w:left="1540"/>
    </w:pPr>
    <w:rPr>
      <w:rFonts w:cstheme="minorHAnsi"/>
      <w:sz w:val="20"/>
      <w:szCs w:val="20"/>
    </w:rPr>
  </w:style>
  <w:style w:type="paragraph" w:styleId="TOC9">
    <w:name w:val="toc 9"/>
    <w:basedOn w:val="Normal"/>
    <w:next w:val="Normal"/>
    <w:autoRedefine/>
    <w:uiPriority w:val="39"/>
    <w:unhideWhenUsed/>
    <w:rsid w:val="00621F33"/>
    <w:pPr>
      <w:ind w:left="1760"/>
    </w:pPr>
    <w:rPr>
      <w:rFonts w:cstheme="minorHAnsi"/>
      <w:sz w:val="20"/>
      <w:szCs w:val="20"/>
    </w:rPr>
  </w:style>
  <w:style w:type="paragraph" w:styleId="TOCHeading">
    <w:name w:val="TOC Heading"/>
    <w:basedOn w:val="Heading1"/>
    <w:next w:val="Normal"/>
    <w:uiPriority w:val="39"/>
    <w:unhideWhenUsed/>
    <w:qFormat/>
    <w:rsid w:val="00621F33"/>
    <w:pPr>
      <w:numPr>
        <w:numId w:val="0"/>
      </w:numPr>
      <w:outlineLvl w:val="9"/>
    </w:pPr>
    <w:rPr>
      <w:rFonts w:cstheme="majorBidi"/>
    </w:rPr>
  </w:style>
  <w:style w:type="character" w:styleId="UnresolvedMention">
    <w:name w:val="Unresolved Mention"/>
    <w:basedOn w:val="DefaultParagraphFont"/>
    <w:uiPriority w:val="99"/>
    <w:unhideWhenUsed/>
    <w:rsid w:val="00621F33"/>
    <w:rPr>
      <w:color w:val="605E5C"/>
      <w:shd w:val="clear" w:color="auto" w:fill="E1DFDD"/>
    </w:rPr>
  </w:style>
  <w:style w:type="paragraph" w:customStyle="1" w:styleId="AppendixHeading2">
    <w:name w:val="Appendix Heading 2"/>
    <w:basedOn w:val="Heading2"/>
    <w:qFormat/>
    <w:rsid w:val="00404533"/>
    <w:pPr>
      <w:numPr>
        <w:numId w:val="28"/>
      </w:numPr>
    </w:pPr>
  </w:style>
  <w:style w:type="character" w:customStyle="1" w:styleId="findhit">
    <w:name w:val="findhit"/>
    <w:basedOn w:val="DefaultParagraphFont"/>
    <w:rsid w:val="00404533"/>
  </w:style>
  <w:style w:type="paragraph" w:customStyle="1" w:styleId="NormalProtocol">
    <w:name w:val="NormalProtocol"/>
    <w:basedOn w:val="Normal"/>
    <w:qFormat/>
    <w:rsid w:val="00404533"/>
    <w:pPr>
      <w:spacing w:before="120" w:after="120"/>
    </w:pPr>
    <w:rPr>
      <w:rFonts w:cs="Arial"/>
      <w:sz w:val="20"/>
      <w:szCs w:val="20"/>
    </w:rPr>
  </w:style>
  <w:style w:type="paragraph" w:customStyle="1" w:styleId="GEBullet1">
    <w:name w:val="GE Bullet 1"/>
    <w:basedOn w:val="NormalProtocol"/>
    <w:qFormat/>
    <w:rsid w:val="00404533"/>
    <w:pPr>
      <w:numPr>
        <w:numId w:val="29"/>
      </w:numPr>
      <w:spacing w:before="40" w:after="40"/>
    </w:pPr>
  </w:style>
  <w:style w:type="paragraph" w:customStyle="1" w:styleId="Instructions">
    <w:name w:val="Instructions"/>
    <w:basedOn w:val="Normal"/>
    <w:link w:val="InstructionsChar"/>
    <w:qFormat/>
    <w:rsid w:val="00404533"/>
    <w:pPr>
      <w:tabs>
        <w:tab w:val="center" w:pos="6660"/>
      </w:tabs>
      <w:spacing w:before="120" w:after="120" w:line="276" w:lineRule="auto"/>
    </w:pPr>
    <w:rPr>
      <w:rFonts w:cs="Arial"/>
      <w:i/>
      <w:color w:val="0070C0"/>
      <w:sz w:val="20"/>
      <w:szCs w:val="20"/>
    </w:rPr>
  </w:style>
  <w:style w:type="character" w:customStyle="1" w:styleId="InstructionsChar">
    <w:name w:val="Instructions Char"/>
    <w:basedOn w:val="DefaultParagraphFont"/>
    <w:link w:val="Instructions"/>
    <w:rsid w:val="00404533"/>
    <w:rPr>
      <w:rFonts w:eastAsiaTheme="minorHAnsi" w:cs="Arial"/>
      <w:i/>
      <w:color w:val="0070C0"/>
      <w:sz w:val="20"/>
      <w:szCs w:val="20"/>
    </w:rPr>
  </w:style>
  <w:style w:type="paragraph" w:customStyle="1" w:styleId="instructions0">
    <w:name w:val="instructions"/>
    <w:basedOn w:val="Normal"/>
    <w:rsid w:val="00404533"/>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rsid w:val="00404533"/>
    <w:rPr>
      <w:rFonts w:ascii="Arial" w:hAnsi="Arial" w:cs="Times New Roman"/>
    </w:rPr>
  </w:style>
  <w:style w:type="paragraph" w:customStyle="1" w:styleId="normalprotocol0">
    <w:name w:val="normalprotocol"/>
    <w:basedOn w:val="Normal"/>
    <w:rsid w:val="00404533"/>
    <w:pPr>
      <w:spacing w:before="100" w:beforeAutospacing="1" w:after="100" w:afterAutospacing="1"/>
    </w:pPr>
    <w:rPr>
      <w:rFonts w:ascii="Times New Roman" w:hAnsi="Times New Roman"/>
    </w:rPr>
  </w:style>
  <w:style w:type="character" w:styleId="Strong">
    <w:name w:val="Strong"/>
    <w:basedOn w:val="DefaultParagraphFont"/>
    <w:uiPriority w:val="22"/>
    <w:qFormat/>
    <w:rsid w:val="00404533"/>
    <w:rPr>
      <w:b/>
      <w:bCs/>
    </w:rPr>
  </w:style>
  <w:style w:type="character" w:styleId="Emphasis">
    <w:name w:val="Emphasis"/>
    <w:basedOn w:val="DefaultParagraphFont"/>
    <w:uiPriority w:val="20"/>
    <w:qFormat/>
    <w:rsid w:val="00404533"/>
    <w:rPr>
      <w:i/>
      <w:iCs/>
    </w:rPr>
  </w:style>
  <w:style w:type="paragraph" w:customStyle="1" w:styleId="articletype">
    <w:name w:val="articletype"/>
    <w:basedOn w:val="Normal"/>
    <w:rsid w:val="00404533"/>
    <w:pPr>
      <w:spacing w:before="100" w:beforeAutospacing="1" w:after="100" w:afterAutospacing="1"/>
    </w:pPr>
    <w:rPr>
      <w:rFonts w:ascii="Times New Roman" w:eastAsia="Times New Roman" w:hAnsi="Times New Roman" w:cs="Times New Roman"/>
    </w:rPr>
  </w:style>
  <w:style w:type="character" w:customStyle="1" w:styleId="articletypefull">
    <w:name w:val="articletypefull"/>
    <w:basedOn w:val="DefaultParagraphFont"/>
    <w:rsid w:val="00404533"/>
  </w:style>
  <w:style w:type="paragraph" w:styleId="Revision">
    <w:name w:val="Revision"/>
    <w:hidden/>
    <w:uiPriority w:val="99"/>
    <w:semiHidden/>
    <w:rsid w:val="00404533"/>
    <w:rPr>
      <w:rFonts w:eastAsiaTheme="minorHAnsi"/>
    </w:rPr>
  </w:style>
  <w:style w:type="paragraph" w:customStyle="1" w:styleId="EndNoteBibliographyTitle">
    <w:name w:val="EndNote Bibliography Title"/>
    <w:basedOn w:val="Normal"/>
    <w:link w:val="EndNoteBibliographyTitleChar"/>
    <w:rsid w:val="00404533"/>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404533"/>
    <w:rPr>
      <w:rFonts w:ascii="Calibri" w:eastAsiaTheme="minorHAnsi" w:hAnsi="Calibri" w:cs="Calibri"/>
    </w:rPr>
  </w:style>
  <w:style w:type="paragraph" w:customStyle="1" w:styleId="EndNoteBibliography">
    <w:name w:val="EndNote Bibliography"/>
    <w:basedOn w:val="Normal"/>
    <w:link w:val="EndNoteBibliographyChar"/>
    <w:rsid w:val="00404533"/>
    <w:rPr>
      <w:rFonts w:ascii="Calibri" w:hAnsi="Calibri" w:cs="Calibri"/>
    </w:rPr>
  </w:style>
  <w:style w:type="character" w:customStyle="1" w:styleId="EndNoteBibliographyChar">
    <w:name w:val="EndNote Bibliography Char"/>
    <w:basedOn w:val="DefaultParagraphFont"/>
    <w:link w:val="EndNoteBibliography"/>
    <w:rsid w:val="00404533"/>
    <w:rPr>
      <w:rFonts w:ascii="Calibri" w:eastAsiaTheme="minorHAnsi" w:hAnsi="Calibri" w:cs="Calibri"/>
    </w:rPr>
  </w:style>
  <w:style w:type="character" w:styleId="PageNumber">
    <w:name w:val="page number"/>
    <w:basedOn w:val="DefaultParagraphFont"/>
    <w:uiPriority w:val="99"/>
    <w:semiHidden/>
    <w:unhideWhenUsed/>
    <w:rsid w:val="00404533"/>
  </w:style>
  <w:style w:type="character" w:styleId="LineNumber">
    <w:name w:val="line number"/>
    <w:basedOn w:val="DefaultParagraphFont"/>
    <w:uiPriority w:val="99"/>
    <w:semiHidden/>
    <w:unhideWhenUsed/>
    <w:rsid w:val="0040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2811</Words>
  <Characters>16026</Characters>
  <Application>Microsoft Office Word</Application>
  <DocSecurity>0</DocSecurity>
  <Lines>133</Lines>
  <Paragraphs>37</Paragraphs>
  <ScaleCrop>false</ScaleCrop>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James M.,MBBS, DPHIL</dc:creator>
  <cp:keywords/>
  <dc:description/>
  <cp:lastModifiedBy>Hillis, James M.,MBBS, DPHIL</cp:lastModifiedBy>
  <cp:revision>1</cp:revision>
  <dcterms:created xsi:type="dcterms:W3CDTF">2023-09-07T18:41:00Z</dcterms:created>
  <dcterms:modified xsi:type="dcterms:W3CDTF">2023-09-07T18:42:00Z</dcterms:modified>
</cp:coreProperties>
</file>