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D726" w14:textId="77777777" w:rsidR="00462D3E" w:rsidRDefault="00061FCD" w:rsidP="00061FCD">
      <w:pPr>
        <w:pStyle w:val="Textoindependiente"/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61FC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61312" behindDoc="0" locked="0" layoutInCell="1" allowOverlap="1" wp14:anchorId="23C4B2FA" wp14:editId="4C12F6C3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120130" cy="3392170"/>
            <wp:effectExtent l="0" t="0" r="0" b="0"/>
            <wp:wrapSquare wrapText="largest"/>
            <wp:docPr id="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1FCD">
        <w:rPr>
          <w:rFonts w:ascii="Times New Roman" w:hAnsi="Times New Roman" w:cs="Times New Roman"/>
          <w:b/>
          <w:bCs/>
          <w:sz w:val="20"/>
          <w:szCs w:val="20"/>
          <w:lang w:val="en-GB"/>
        </w:rPr>
        <w:t>Fig. S1</w:t>
      </w:r>
      <w:r w:rsidRPr="00061FCD">
        <w:rPr>
          <w:rFonts w:ascii="Times New Roman" w:hAnsi="Times New Roman" w:cs="Times New Roman"/>
          <w:sz w:val="20"/>
          <w:szCs w:val="20"/>
          <w:lang w:val="en-GB"/>
        </w:rPr>
        <w:t xml:space="preserve"> Boxplot of the number of primary care visits per year by sex and source. In the x-axis, the birth year, in the y-axis the number of visits per year.</w:t>
      </w:r>
    </w:p>
    <w:p w14:paraId="4F919026" w14:textId="290E42E2" w:rsidR="00462D3E" w:rsidRDefault="00462D3E" w:rsidP="00061FCD">
      <w:pPr>
        <w:jc w:val="both"/>
        <w:rPr>
          <w:rFonts w:ascii="Times New Roman" w:eastAsia="Liberation Serif" w:hAnsi="Times New Roman" w:cs="Times New Roman"/>
          <w:noProof/>
          <w:color w:val="000000" w:themeColor="text1"/>
          <w:sz w:val="20"/>
          <w:szCs w:val="20"/>
        </w:rPr>
      </w:pPr>
    </w:p>
    <w:p w14:paraId="677687CE" w14:textId="77777777" w:rsidR="00995ADD" w:rsidRPr="00995ADD" w:rsidRDefault="00995ADD" w:rsidP="00061FCD">
      <w:pPr>
        <w:jc w:val="both"/>
        <w:rPr>
          <w:rFonts w:ascii="Times New Roman" w:eastAsia="Liberation Serif" w:hAnsi="Times New Roman" w:cs="Times New Roman"/>
          <w:color w:val="000000" w:themeColor="text1"/>
          <w:sz w:val="20"/>
          <w:szCs w:val="20"/>
        </w:rPr>
      </w:pPr>
    </w:p>
    <w:p w14:paraId="1E53E4DD" w14:textId="77777777" w:rsidR="00462D3E" w:rsidRPr="00061FCD" w:rsidRDefault="00061FCD" w:rsidP="00061FCD">
      <w:pPr>
        <w:jc w:val="both"/>
        <w:rPr>
          <w:rFonts w:ascii="Times New Roman" w:hAnsi="Times New Roman" w:cs="Times New Roman"/>
          <w:sz w:val="20"/>
          <w:szCs w:val="20"/>
        </w:rPr>
      </w:pPr>
      <w:r w:rsidRPr="00061FC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6192" behindDoc="0" locked="0" layoutInCell="1" allowOverlap="1" wp14:anchorId="002ADE5C" wp14:editId="07A1327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19805" cy="3813175"/>
            <wp:effectExtent l="0" t="0" r="0" b="0"/>
            <wp:wrapTopAndBottom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FAAB6" w14:textId="07936AA4" w:rsidR="00462D3E" w:rsidRPr="00061FCD" w:rsidRDefault="00970EC0" w:rsidP="00061F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Fig. S</w:t>
      </w:r>
      <w:r w:rsidR="003F2D1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61FCD" w:rsidRPr="00061FCD">
        <w:rPr>
          <w:rFonts w:ascii="Times New Roman" w:hAnsi="Times New Roman" w:cs="Times New Roman"/>
          <w:sz w:val="20"/>
          <w:szCs w:val="20"/>
        </w:rPr>
        <w:t xml:space="preserve"> Stacked bar plot for smoking status in female (top) and male (bottom). In the x-axis the different </w:t>
      </w:r>
      <w:r w:rsidR="00234309" w:rsidRPr="00061FCD">
        <w:rPr>
          <w:rFonts w:ascii="Times New Roman" w:hAnsi="Times New Roman" w:cs="Times New Roman"/>
          <w:sz w:val="20"/>
          <w:szCs w:val="20"/>
        </w:rPr>
        <w:t>sources and birth year</w:t>
      </w:r>
      <w:r w:rsidR="00061FCD" w:rsidRPr="00061FCD">
        <w:rPr>
          <w:rFonts w:ascii="Times New Roman" w:hAnsi="Times New Roman" w:cs="Times New Roman"/>
          <w:sz w:val="20"/>
          <w:szCs w:val="20"/>
        </w:rPr>
        <w:t xml:space="preserve"> groups are represented, </w:t>
      </w:r>
      <w:r w:rsidR="00234309" w:rsidRPr="00061FCD">
        <w:rPr>
          <w:rFonts w:ascii="Times New Roman" w:hAnsi="Times New Roman" w:cs="Times New Roman"/>
          <w:sz w:val="20"/>
          <w:szCs w:val="20"/>
        </w:rPr>
        <w:t>in the y-axis the proportion of smoking status in</w:t>
      </w:r>
      <w:r w:rsidR="00061FCD" w:rsidRPr="00061FCD">
        <w:rPr>
          <w:rFonts w:ascii="Times New Roman" w:hAnsi="Times New Roman" w:cs="Times New Roman"/>
          <w:sz w:val="20"/>
          <w:szCs w:val="20"/>
        </w:rPr>
        <w:t xml:space="preserve"> the questionnaire based (GCAT_Q) and the EHR one (GCAT_EHR)</w:t>
      </w:r>
      <w:r w:rsidR="00234309" w:rsidRPr="00061FCD">
        <w:rPr>
          <w:rFonts w:ascii="Times New Roman" w:hAnsi="Times New Roman" w:cs="Times New Roman"/>
          <w:sz w:val="20"/>
          <w:szCs w:val="20"/>
        </w:rPr>
        <w:t>. We included</w:t>
      </w:r>
      <w:r w:rsidR="00061FCD" w:rsidRPr="00061FCD">
        <w:rPr>
          <w:rFonts w:ascii="Times New Roman" w:hAnsi="Times New Roman" w:cs="Times New Roman"/>
          <w:sz w:val="20"/>
          <w:szCs w:val="20"/>
        </w:rPr>
        <w:t xml:space="preserve"> SIDIAP</w:t>
      </w:r>
      <w:r w:rsidR="00234309" w:rsidRPr="00061FCD">
        <w:rPr>
          <w:rFonts w:ascii="Times New Roman" w:hAnsi="Times New Roman" w:cs="Times New Roman"/>
          <w:sz w:val="20"/>
          <w:szCs w:val="20"/>
        </w:rPr>
        <w:t>, with the same EHR source,</w:t>
      </w:r>
      <w:r w:rsidR="00061FCD" w:rsidRPr="00061FCD">
        <w:rPr>
          <w:rFonts w:ascii="Times New Roman" w:hAnsi="Times New Roman" w:cs="Times New Roman"/>
          <w:sz w:val="20"/>
          <w:szCs w:val="20"/>
        </w:rPr>
        <w:t xml:space="preserve"> </w:t>
      </w:r>
      <w:r w:rsidR="00234309" w:rsidRPr="00061FCD">
        <w:rPr>
          <w:rFonts w:ascii="Times New Roman" w:hAnsi="Times New Roman" w:cs="Times New Roman"/>
          <w:sz w:val="20"/>
          <w:szCs w:val="20"/>
        </w:rPr>
        <w:t>to provide a</w:t>
      </w:r>
      <w:r w:rsidR="00061FCD" w:rsidRPr="00061FCD">
        <w:rPr>
          <w:rFonts w:ascii="Times New Roman" w:hAnsi="Times New Roman" w:cs="Times New Roman"/>
          <w:sz w:val="20"/>
          <w:szCs w:val="20"/>
        </w:rPr>
        <w:t xml:space="preserve"> reference. </w:t>
      </w:r>
    </w:p>
    <w:sectPr w:rsidR="00462D3E" w:rsidRPr="00061FC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3E"/>
    <w:rsid w:val="00061FCD"/>
    <w:rsid w:val="00234309"/>
    <w:rsid w:val="003F2D1F"/>
    <w:rsid w:val="00462D3E"/>
    <w:rsid w:val="00502241"/>
    <w:rsid w:val="00970EC0"/>
    <w:rsid w:val="00995ADD"/>
    <w:rsid w:val="00B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D918"/>
  <w15:docId w15:val="{613C5A05-C893-45A5-BB6A-B119173F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Blay Magriña</dc:creator>
  <dc:description/>
  <cp:lastModifiedBy>Natalia Blay Magriña</cp:lastModifiedBy>
  <cp:revision>7</cp:revision>
  <dcterms:created xsi:type="dcterms:W3CDTF">2023-07-28T07:06:00Z</dcterms:created>
  <dcterms:modified xsi:type="dcterms:W3CDTF">2023-09-07T13:57:00Z</dcterms:modified>
  <dc:language>en-US</dc:language>
</cp:coreProperties>
</file>