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834D" w14:textId="77777777" w:rsidR="009C0431" w:rsidRDefault="009C0431">
      <w:pPr>
        <w:rPr>
          <w:rFonts w:ascii="Times New Roman" w:hAnsi="Times New Roman" w:cs="Times New Roman"/>
          <w:b/>
          <w:bCs/>
          <w:lang w:val="en-US"/>
        </w:rPr>
      </w:pPr>
    </w:p>
    <w:p w14:paraId="1B69A0E9" w14:textId="2DF955A2" w:rsidR="008F5E6C" w:rsidRPr="006C5625" w:rsidRDefault="008F5E6C">
      <w:pPr>
        <w:rPr>
          <w:rFonts w:ascii="Times New Roman" w:hAnsi="Times New Roman" w:cs="Times New Roman"/>
          <w:b/>
          <w:bCs/>
          <w:lang w:val="en-US"/>
        </w:rPr>
      </w:pPr>
      <w:r w:rsidRPr="006C5625">
        <w:rPr>
          <w:rFonts w:ascii="Times New Roman" w:hAnsi="Times New Roman" w:cs="Times New Roman"/>
          <w:b/>
          <w:bCs/>
          <w:lang w:val="en-US"/>
        </w:rPr>
        <w:t xml:space="preserve">Table 1: Association of selected sociodemographic characteristics with stillbirths on total deliveries in </w:t>
      </w:r>
      <w:r w:rsidR="006945B7" w:rsidRPr="006C5625">
        <w:rPr>
          <w:rFonts w:ascii="Times New Roman" w:hAnsi="Times New Roman" w:cs="Times New Roman"/>
          <w:b/>
          <w:bCs/>
          <w:lang w:val="en-US"/>
        </w:rPr>
        <w:t>Savelugu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C0431">
        <w:rPr>
          <w:rFonts w:ascii="Times New Roman" w:hAnsi="Times New Roman" w:cs="Times New Roman"/>
          <w:b/>
          <w:bCs/>
          <w:lang w:val="en-US"/>
        </w:rPr>
        <w:t>Hospital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, Northern Ghana, </w:t>
      </w:r>
      <w:r w:rsidR="00B563B8">
        <w:rPr>
          <w:rFonts w:ascii="Times New Roman" w:hAnsi="Times New Roman" w:cs="Times New Roman"/>
          <w:b/>
          <w:bCs/>
          <w:lang w:val="en-US"/>
        </w:rPr>
        <w:t>June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B563B8">
        <w:rPr>
          <w:rFonts w:ascii="Times New Roman" w:hAnsi="Times New Roman" w:cs="Times New Roman"/>
          <w:b/>
          <w:bCs/>
          <w:lang w:val="en-US"/>
        </w:rPr>
        <w:t>July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709"/>
        <w:gridCol w:w="1125"/>
      </w:tblGrid>
      <w:tr w:rsidR="00717742" w:rsidRPr="006C5625" w14:paraId="7A271260" w14:textId="77777777" w:rsidTr="001901E6">
        <w:tc>
          <w:tcPr>
            <w:tcW w:w="3539" w:type="dxa"/>
            <w:tcBorders>
              <w:top w:val="single" w:sz="24" w:space="0" w:color="auto"/>
              <w:bottom w:val="single" w:sz="4" w:space="0" w:color="auto"/>
            </w:tcBorders>
          </w:tcPr>
          <w:p w14:paraId="1470784E" w14:textId="0B9F9508" w:rsidR="00BF68E8" w:rsidRPr="006C5625" w:rsidRDefault="00BF68E8" w:rsidP="006C56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Characteristic</w:t>
            </w:r>
            <w:r w:rsidR="00717742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</w:tcPr>
          <w:p w14:paraId="697444E6" w14:textId="77777777" w:rsidR="00BF68E8" w:rsidRPr="006C5625" w:rsidRDefault="00BD5A49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(%)</w:t>
            </w:r>
          </w:p>
          <w:p w14:paraId="39C40D0C" w14:textId="2C841129" w:rsidR="008A766C" w:rsidRPr="006C5625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 = 422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14:paraId="268EB67E" w14:textId="77777777" w:rsidR="008A766C" w:rsidRPr="006C5625" w:rsidRDefault="00BF68E8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Stillbirths</w:t>
            </w:r>
            <w:r w:rsidR="00BD5A49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  <w:p w14:paraId="31354E7E" w14:textId="4BFBB918" w:rsidR="00BF68E8" w:rsidRPr="006C5625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 = 17</w:t>
            </w:r>
            <w:r w:rsidR="00BF68E8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24" w:space="0" w:color="auto"/>
              <w:bottom w:val="single" w:sz="4" w:space="0" w:color="auto"/>
            </w:tcBorders>
          </w:tcPr>
          <w:p w14:paraId="00AD51A9" w14:textId="77777777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Livebirths</w:t>
            </w:r>
            <w:r w:rsidR="00BD5A49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  <w:p w14:paraId="6510F609" w14:textId="142283E8" w:rsidR="008A766C" w:rsidRPr="006C5625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 = 405</w:t>
            </w:r>
          </w:p>
        </w:tc>
        <w:tc>
          <w:tcPr>
            <w:tcW w:w="1125" w:type="dxa"/>
            <w:tcBorders>
              <w:top w:val="single" w:sz="24" w:space="0" w:color="auto"/>
              <w:bottom w:val="single" w:sz="4" w:space="0" w:color="auto"/>
            </w:tcBorders>
          </w:tcPr>
          <w:p w14:paraId="56BBB54C" w14:textId="065FAF12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  <w:r w:rsidR="00D1643A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1643A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717742" w:rsidRPr="006C5625" w14:paraId="1E29E87B" w14:textId="77777777" w:rsidTr="001901E6">
        <w:tc>
          <w:tcPr>
            <w:tcW w:w="3539" w:type="dxa"/>
            <w:tcBorders>
              <w:top w:val="single" w:sz="4" w:space="0" w:color="auto"/>
            </w:tcBorders>
          </w:tcPr>
          <w:p w14:paraId="0A723777" w14:textId="668CED29" w:rsidR="00BF68E8" w:rsidRPr="006C5625" w:rsidRDefault="00BF68E8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 w:rsidR="00DA52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category </w:t>
            </w: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mother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C678D8" w14:textId="77777777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16D22D" w14:textId="77777777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0589B921" w14:textId="77777777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F8FE3FC" w14:textId="77777777" w:rsidR="00BF68E8" w:rsidRPr="006C5625" w:rsidRDefault="00BF68E8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0C6E9B68" w14:textId="77777777" w:rsidTr="001901E6">
        <w:tc>
          <w:tcPr>
            <w:tcW w:w="3539" w:type="dxa"/>
          </w:tcPr>
          <w:p w14:paraId="48C8776C" w14:textId="419CD567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&lt; 20 years</w:t>
            </w:r>
          </w:p>
        </w:tc>
        <w:tc>
          <w:tcPr>
            <w:tcW w:w="1418" w:type="dxa"/>
          </w:tcPr>
          <w:p w14:paraId="4D9A41AD" w14:textId="451E125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(9.0)</w:t>
            </w:r>
          </w:p>
        </w:tc>
        <w:tc>
          <w:tcPr>
            <w:tcW w:w="1559" w:type="dxa"/>
          </w:tcPr>
          <w:p w14:paraId="31D662B7" w14:textId="44C8AFF5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(5.9)</w:t>
            </w:r>
          </w:p>
        </w:tc>
        <w:tc>
          <w:tcPr>
            <w:tcW w:w="1709" w:type="dxa"/>
          </w:tcPr>
          <w:p w14:paraId="0895CA4B" w14:textId="356081E8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(9.2)</w:t>
            </w:r>
          </w:p>
        </w:tc>
        <w:tc>
          <w:tcPr>
            <w:tcW w:w="1125" w:type="dxa"/>
          </w:tcPr>
          <w:p w14:paraId="757E617B" w14:textId="688E08F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</w:tr>
      <w:tr w:rsidR="00717742" w:rsidRPr="006C5625" w14:paraId="01CA6258" w14:textId="77777777" w:rsidTr="001901E6">
        <w:tc>
          <w:tcPr>
            <w:tcW w:w="3539" w:type="dxa"/>
          </w:tcPr>
          <w:p w14:paraId="0A4C91AB" w14:textId="58EDF960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20 – 35years</w:t>
            </w:r>
          </w:p>
        </w:tc>
        <w:tc>
          <w:tcPr>
            <w:tcW w:w="1418" w:type="dxa"/>
          </w:tcPr>
          <w:p w14:paraId="367CF908" w14:textId="4272B435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(80.6)</w:t>
            </w:r>
          </w:p>
        </w:tc>
        <w:tc>
          <w:tcPr>
            <w:tcW w:w="1559" w:type="dxa"/>
          </w:tcPr>
          <w:p w14:paraId="736A6C50" w14:textId="6213238B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(76.5)</w:t>
            </w:r>
          </w:p>
        </w:tc>
        <w:tc>
          <w:tcPr>
            <w:tcW w:w="1709" w:type="dxa"/>
          </w:tcPr>
          <w:p w14:paraId="54CA330B" w14:textId="52646E0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(80.7)</w:t>
            </w:r>
          </w:p>
        </w:tc>
        <w:tc>
          <w:tcPr>
            <w:tcW w:w="1125" w:type="dxa"/>
          </w:tcPr>
          <w:p w14:paraId="6C15221B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25633AE8" w14:textId="77777777" w:rsidTr="001901E6">
        <w:tc>
          <w:tcPr>
            <w:tcW w:w="3539" w:type="dxa"/>
          </w:tcPr>
          <w:p w14:paraId="4C2B7940" w14:textId="793EBAF5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&gt; 35 years</w:t>
            </w:r>
          </w:p>
        </w:tc>
        <w:tc>
          <w:tcPr>
            <w:tcW w:w="1418" w:type="dxa"/>
          </w:tcPr>
          <w:p w14:paraId="3AD75755" w14:textId="71A747E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(10.4)</w:t>
            </w:r>
          </w:p>
        </w:tc>
        <w:tc>
          <w:tcPr>
            <w:tcW w:w="1559" w:type="dxa"/>
          </w:tcPr>
          <w:p w14:paraId="723E2281" w14:textId="134767A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(17.6)</w:t>
            </w:r>
          </w:p>
        </w:tc>
        <w:tc>
          <w:tcPr>
            <w:tcW w:w="1709" w:type="dxa"/>
          </w:tcPr>
          <w:p w14:paraId="54BEABC5" w14:textId="71DD1C90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(10.1)</w:t>
            </w:r>
          </w:p>
        </w:tc>
        <w:tc>
          <w:tcPr>
            <w:tcW w:w="1125" w:type="dxa"/>
          </w:tcPr>
          <w:p w14:paraId="31D0769D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E12" w:rsidRPr="006C5625" w14:paraId="44FDA332" w14:textId="77777777" w:rsidTr="001901E6">
        <w:tc>
          <w:tcPr>
            <w:tcW w:w="3539" w:type="dxa"/>
          </w:tcPr>
          <w:p w14:paraId="163F0149" w14:textId="1745B34B" w:rsidR="008C0E12" w:rsidRPr="006C5625" w:rsidRDefault="008C0E12" w:rsidP="006C562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Cs/>
                <w:sz w:val="20"/>
                <w:szCs w:val="20"/>
              </w:rPr>
              <w:t>Mean</w:t>
            </w:r>
            <w:r w:rsidRPr="006C56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bCs/>
                <w:sz w:val="20"/>
                <w:szCs w:val="20"/>
              </w:rPr>
              <w:t>= 27.63</w:t>
            </w:r>
            <w:r w:rsidRPr="006C56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(SD=</w:t>
            </w:r>
            <w:r w:rsidRPr="006C5625">
              <w:rPr>
                <w:rFonts w:ascii="Times New Roman" w:hAnsi="Times New Roman" w:cs="Times New Roman"/>
                <w:bCs/>
                <w:sz w:val="20"/>
                <w:szCs w:val="20"/>
              </w:rPr>
              <w:t>6.02</w:t>
            </w:r>
            <w:r w:rsidRPr="006C56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</w:tcPr>
          <w:p w14:paraId="0A20F9F5" w14:textId="397E5125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21D477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62E0B65D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61C10585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24AE63F0" w14:textId="77777777" w:rsidTr="001901E6">
        <w:tc>
          <w:tcPr>
            <w:tcW w:w="3539" w:type="dxa"/>
          </w:tcPr>
          <w:p w14:paraId="6AD78FE6" w14:textId="538D4754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>Marital status of mother</w:t>
            </w:r>
          </w:p>
        </w:tc>
        <w:tc>
          <w:tcPr>
            <w:tcW w:w="1418" w:type="dxa"/>
          </w:tcPr>
          <w:p w14:paraId="6AB85E8B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E0FDB3B" w14:textId="148EA5B4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</w:tcPr>
          <w:p w14:paraId="015A2D05" w14:textId="31974DC1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7B7DD056" w14:textId="05E15C1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619987A8" w14:textId="77777777" w:rsidTr="001901E6">
        <w:tc>
          <w:tcPr>
            <w:tcW w:w="3539" w:type="dxa"/>
          </w:tcPr>
          <w:p w14:paraId="092110C3" w14:textId="79B69291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Married</w:t>
            </w:r>
          </w:p>
        </w:tc>
        <w:tc>
          <w:tcPr>
            <w:tcW w:w="1418" w:type="dxa"/>
          </w:tcPr>
          <w:p w14:paraId="548CC18F" w14:textId="0EDA43B0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(92.2)</w:t>
            </w:r>
          </w:p>
        </w:tc>
        <w:tc>
          <w:tcPr>
            <w:tcW w:w="1559" w:type="dxa"/>
          </w:tcPr>
          <w:p w14:paraId="36EA780C" w14:textId="6A848528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(5.9)</w:t>
            </w:r>
          </w:p>
        </w:tc>
        <w:tc>
          <w:tcPr>
            <w:tcW w:w="1709" w:type="dxa"/>
          </w:tcPr>
          <w:p w14:paraId="5C0C29D1" w14:textId="7FBA83A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(7.2)</w:t>
            </w:r>
          </w:p>
        </w:tc>
        <w:tc>
          <w:tcPr>
            <w:tcW w:w="1125" w:type="dxa"/>
          </w:tcPr>
          <w:p w14:paraId="59AD1F60" w14:textId="76B1D1AE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717742" w:rsidRPr="006C5625" w14:paraId="103FC17E" w14:textId="77777777" w:rsidTr="001901E6">
        <w:tc>
          <w:tcPr>
            <w:tcW w:w="3539" w:type="dxa"/>
          </w:tcPr>
          <w:p w14:paraId="59F61371" w14:textId="45894B50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Not married</w:t>
            </w:r>
          </w:p>
        </w:tc>
        <w:tc>
          <w:tcPr>
            <w:tcW w:w="1418" w:type="dxa"/>
          </w:tcPr>
          <w:p w14:paraId="5054C6F8" w14:textId="5F486A5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(7.8)</w:t>
            </w:r>
          </w:p>
        </w:tc>
        <w:tc>
          <w:tcPr>
            <w:tcW w:w="1559" w:type="dxa"/>
          </w:tcPr>
          <w:p w14:paraId="5F61E7AA" w14:textId="78F545B1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(94.1)</w:t>
            </w:r>
          </w:p>
        </w:tc>
        <w:tc>
          <w:tcPr>
            <w:tcW w:w="1709" w:type="dxa"/>
          </w:tcPr>
          <w:p w14:paraId="4A016137" w14:textId="30170F81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(92.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14:paraId="31FB4982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390EAB57" w14:textId="77777777" w:rsidTr="001901E6">
        <w:tc>
          <w:tcPr>
            <w:tcW w:w="3539" w:type="dxa"/>
          </w:tcPr>
          <w:p w14:paraId="78EEBA43" w14:textId="45CFA845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>Education level of mother</w:t>
            </w:r>
          </w:p>
        </w:tc>
        <w:tc>
          <w:tcPr>
            <w:tcW w:w="1418" w:type="dxa"/>
          </w:tcPr>
          <w:p w14:paraId="796CA515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8060380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</w:tcPr>
          <w:p w14:paraId="79C11C7D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006EE332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77F779B5" w14:textId="77777777" w:rsidTr="001901E6">
        <w:tc>
          <w:tcPr>
            <w:tcW w:w="3539" w:type="dxa"/>
          </w:tcPr>
          <w:p w14:paraId="02CFE899" w14:textId="4A773AB4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No education</w:t>
            </w:r>
          </w:p>
        </w:tc>
        <w:tc>
          <w:tcPr>
            <w:tcW w:w="1418" w:type="dxa"/>
          </w:tcPr>
          <w:p w14:paraId="7D1AF92A" w14:textId="5A1453E6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(43.1)</w:t>
            </w:r>
          </w:p>
        </w:tc>
        <w:tc>
          <w:tcPr>
            <w:tcW w:w="1559" w:type="dxa"/>
          </w:tcPr>
          <w:p w14:paraId="0ED5BA52" w14:textId="747F824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(41.2)</w:t>
            </w:r>
          </w:p>
        </w:tc>
        <w:tc>
          <w:tcPr>
            <w:tcW w:w="1709" w:type="dxa"/>
          </w:tcPr>
          <w:p w14:paraId="3859A226" w14:textId="1FAC4D1D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(43.2)</w:t>
            </w:r>
          </w:p>
        </w:tc>
        <w:tc>
          <w:tcPr>
            <w:tcW w:w="1125" w:type="dxa"/>
          </w:tcPr>
          <w:p w14:paraId="61AE54C8" w14:textId="4EE8F3C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</w:tr>
      <w:tr w:rsidR="00717742" w:rsidRPr="006C5625" w14:paraId="78A1C371" w14:textId="77777777" w:rsidTr="001901E6">
        <w:tc>
          <w:tcPr>
            <w:tcW w:w="3539" w:type="dxa"/>
          </w:tcPr>
          <w:p w14:paraId="6C051B06" w14:textId="79993272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Primary 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418" w:type="dxa"/>
          </w:tcPr>
          <w:p w14:paraId="1AEAA234" w14:textId="2A2BCE86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(13.8)</w:t>
            </w:r>
          </w:p>
        </w:tc>
        <w:tc>
          <w:tcPr>
            <w:tcW w:w="1559" w:type="dxa"/>
          </w:tcPr>
          <w:p w14:paraId="365D6375" w14:textId="5AB6862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(5.9)</w:t>
            </w:r>
          </w:p>
        </w:tc>
        <w:tc>
          <w:tcPr>
            <w:tcW w:w="1709" w:type="dxa"/>
          </w:tcPr>
          <w:p w14:paraId="37BD4CAE" w14:textId="758C3A7A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(14.1)</w:t>
            </w:r>
          </w:p>
        </w:tc>
        <w:tc>
          <w:tcPr>
            <w:tcW w:w="1125" w:type="dxa"/>
          </w:tcPr>
          <w:p w14:paraId="74338C7E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6BB3A881" w14:textId="77777777" w:rsidTr="001901E6">
        <w:tc>
          <w:tcPr>
            <w:tcW w:w="3539" w:type="dxa"/>
          </w:tcPr>
          <w:p w14:paraId="70D3C80C" w14:textId="355ABBF7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school</w:t>
            </w:r>
          </w:p>
        </w:tc>
        <w:tc>
          <w:tcPr>
            <w:tcW w:w="1418" w:type="dxa"/>
          </w:tcPr>
          <w:p w14:paraId="07AE7A43" w14:textId="3541D41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 (32.7)</w:t>
            </w:r>
          </w:p>
        </w:tc>
        <w:tc>
          <w:tcPr>
            <w:tcW w:w="1559" w:type="dxa"/>
          </w:tcPr>
          <w:p w14:paraId="4B95003B" w14:textId="6D28819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2E36B180" w14:textId="6F2B8AC5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129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14:paraId="03443BB8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4DAE4291" w14:textId="77777777" w:rsidTr="001901E6">
        <w:tc>
          <w:tcPr>
            <w:tcW w:w="3539" w:type="dxa"/>
          </w:tcPr>
          <w:p w14:paraId="0D127F74" w14:textId="7EFD188A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Tertiary </w:t>
            </w:r>
          </w:p>
        </w:tc>
        <w:tc>
          <w:tcPr>
            <w:tcW w:w="1418" w:type="dxa"/>
          </w:tcPr>
          <w:p w14:paraId="19B03D44" w14:textId="7AA1088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(10.4)</w:t>
            </w:r>
          </w:p>
        </w:tc>
        <w:tc>
          <w:tcPr>
            <w:tcW w:w="1559" w:type="dxa"/>
          </w:tcPr>
          <w:p w14:paraId="192B0F0E" w14:textId="2744AF2E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(0.0)</w:t>
            </w:r>
          </w:p>
        </w:tc>
        <w:tc>
          <w:tcPr>
            <w:tcW w:w="1709" w:type="dxa"/>
          </w:tcPr>
          <w:p w14:paraId="23ED4C27" w14:textId="11012F9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(10.9)</w:t>
            </w:r>
          </w:p>
        </w:tc>
        <w:tc>
          <w:tcPr>
            <w:tcW w:w="1125" w:type="dxa"/>
          </w:tcPr>
          <w:p w14:paraId="618F3342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1674DFF5" w14:textId="77777777" w:rsidTr="001901E6">
        <w:tc>
          <w:tcPr>
            <w:tcW w:w="3539" w:type="dxa"/>
          </w:tcPr>
          <w:p w14:paraId="313C9B7B" w14:textId="7DA89805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>Ethnicity of mother</w:t>
            </w:r>
          </w:p>
        </w:tc>
        <w:tc>
          <w:tcPr>
            <w:tcW w:w="1418" w:type="dxa"/>
          </w:tcPr>
          <w:p w14:paraId="7D257940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1A9759A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</w:tcPr>
          <w:p w14:paraId="7D115767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1D530F0B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6B4D7838" w14:textId="77777777" w:rsidTr="001901E6">
        <w:tc>
          <w:tcPr>
            <w:tcW w:w="3539" w:type="dxa"/>
          </w:tcPr>
          <w:p w14:paraId="1CC06E02" w14:textId="0ED16AA8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Dagomba</w:t>
            </w:r>
          </w:p>
        </w:tc>
        <w:tc>
          <w:tcPr>
            <w:tcW w:w="1418" w:type="dxa"/>
          </w:tcPr>
          <w:p w14:paraId="1D48F874" w14:textId="1339F8F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(80.6)</w:t>
            </w:r>
          </w:p>
        </w:tc>
        <w:tc>
          <w:tcPr>
            <w:tcW w:w="1559" w:type="dxa"/>
          </w:tcPr>
          <w:p w14:paraId="137036B0" w14:textId="6C8BF5C8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(76.5)</w:t>
            </w:r>
          </w:p>
        </w:tc>
        <w:tc>
          <w:tcPr>
            <w:tcW w:w="1709" w:type="dxa"/>
          </w:tcPr>
          <w:p w14:paraId="52EEA86C" w14:textId="31599BE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(80.7)</w:t>
            </w:r>
          </w:p>
        </w:tc>
        <w:tc>
          <w:tcPr>
            <w:tcW w:w="1125" w:type="dxa"/>
          </w:tcPr>
          <w:p w14:paraId="28C010B3" w14:textId="08D4035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</w:tr>
      <w:tr w:rsidR="00717742" w:rsidRPr="006C5625" w14:paraId="142AF039" w14:textId="77777777" w:rsidTr="001901E6">
        <w:tc>
          <w:tcPr>
            <w:tcW w:w="3539" w:type="dxa"/>
          </w:tcPr>
          <w:p w14:paraId="1609EA57" w14:textId="65F54525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Gonja </w:t>
            </w:r>
          </w:p>
        </w:tc>
        <w:tc>
          <w:tcPr>
            <w:tcW w:w="1418" w:type="dxa"/>
          </w:tcPr>
          <w:p w14:paraId="156FD7F6" w14:textId="4AFEBD3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(5.2)</w:t>
            </w:r>
          </w:p>
        </w:tc>
        <w:tc>
          <w:tcPr>
            <w:tcW w:w="1559" w:type="dxa"/>
          </w:tcPr>
          <w:p w14:paraId="7EBCAF5C" w14:textId="4F0421A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(0.0)</w:t>
            </w:r>
          </w:p>
        </w:tc>
        <w:tc>
          <w:tcPr>
            <w:tcW w:w="1709" w:type="dxa"/>
          </w:tcPr>
          <w:p w14:paraId="27A06910" w14:textId="55BF891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(5.4)</w:t>
            </w:r>
          </w:p>
        </w:tc>
        <w:tc>
          <w:tcPr>
            <w:tcW w:w="1125" w:type="dxa"/>
          </w:tcPr>
          <w:p w14:paraId="4FEB6267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52F8B469" w14:textId="77777777" w:rsidTr="001901E6">
        <w:tc>
          <w:tcPr>
            <w:tcW w:w="3539" w:type="dxa"/>
          </w:tcPr>
          <w:p w14:paraId="4E4E7646" w14:textId="0B298936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Frafra/Grusi</w:t>
            </w:r>
          </w:p>
        </w:tc>
        <w:tc>
          <w:tcPr>
            <w:tcW w:w="1418" w:type="dxa"/>
          </w:tcPr>
          <w:p w14:paraId="331C44C8" w14:textId="57625EF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(8.1)</w:t>
            </w:r>
          </w:p>
        </w:tc>
        <w:tc>
          <w:tcPr>
            <w:tcW w:w="1559" w:type="dxa"/>
          </w:tcPr>
          <w:p w14:paraId="5E876EF7" w14:textId="5060EBF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(17.7)</w:t>
            </w:r>
          </w:p>
        </w:tc>
        <w:tc>
          <w:tcPr>
            <w:tcW w:w="1709" w:type="dxa"/>
          </w:tcPr>
          <w:p w14:paraId="0CB8F06C" w14:textId="2FFC42AE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(7.7)</w:t>
            </w:r>
          </w:p>
        </w:tc>
        <w:tc>
          <w:tcPr>
            <w:tcW w:w="1125" w:type="dxa"/>
          </w:tcPr>
          <w:p w14:paraId="2DEC07EC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40429B7C" w14:textId="77777777" w:rsidTr="001901E6">
        <w:tc>
          <w:tcPr>
            <w:tcW w:w="3539" w:type="dxa"/>
          </w:tcPr>
          <w:p w14:paraId="2A2E0B85" w14:textId="4F4E0750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Others</w:t>
            </w:r>
            <w:r w:rsidR="00D1643A" w:rsidRPr="006C562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</w:tcPr>
          <w:p w14:paraId="437CABF5" w14:textId="3FC258E1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(6.1)</w:t>
            </w:r>
          </w:p>
        </w:tc>
        <w:tc>
          <w:tcPr>
            <w:tcW w:w="1559" w:type="dxa"/>
          </w:tcPr>
          <w:p w14:paraId="20DDAA27" w14:textId="69842AB9" w:rsidR="008C0E12" w:rsidRPr="006C5625" w:rsidRDefault="008A766C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="008C0E12" w:rsidRPr="006C5625">
              <w:rPr>
                <w:rFonts w:ascii="Times New Roman" w:hAnsi="Times New Roman" w:cs="Times New Roman"/>
                <w:sz w:val="20"/>
                <w:szCs w:val="20"/>
              </w:rPr>
              <w:t>(5.9)</w:t>
            </w:r>
          </w:p>
        </w:tc>
        <w:tc>
          <w:tcPr>
            <w:tcW w:w="1709" w:type="dxa"/>
          </w:tcPr>
          <w:p w14:paraId="72D54CF7" w14:textId="7B96CD9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(6.2)</w:t>
            </w:r>
          </w:p>
        </w:tc>
        <w:tc>
          <w:tcPr>
            <w:tcW w:w="1125" w:type="dxa"/>
          </w:tcPr>
          <w:p w14:paraId="7BF6A5C6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0147C014" w14:textId="77777777" w:rsidTr="001901E6">
        <w:tc>
          <w:tcPr>
            <w:tcW w:w="3539" w:type="dxa"/>
          </w:tcPr>
          <w:p w14:paraId="5653B5F1" w14:textId="54538F0B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Religion of mother </w:t>
            </w:r>
          </w:p>
        </w:tc>
        <w:tc>
          <w:tcPr>
            <w:tcW w:w="1418" w:type="dxa"/>
          </w:tcPr>
          <w:p w14:paraId="6477CCD8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2FA62B1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</w:tcPr>
          <w:p w14:paraId="3AA9138B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035F7CEA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500F8555" w14:textId="77777777" w:rsidTr="001901E6">
        <w:tc>
          <w:tcPr>
            <w:tcW w:w="3539" w:type="dxa"/>
          </w:tcPr>
          <w:p w14:paraId="38A0730B" w14:textId="24A37A41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Islam </w:t>
            </w:r>
          </w:p>
        </w:tc>
        <w:tc>
          <w:tcPr>
            <w:tcW w:w="1418" w:type="dxa"/>
          </w:tcPr>
          <w:p w14:paraId="7E6A342D" w14:textId="22F2891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(88.2)</w:t>
            </w:r>
          </w:p>
        </w:tc>
        <w:tc>
          <w:tcPr>
            <w:tcW w:w="1559" w:type="dxa"/>
          </w:tcPr>
          <w:p w14:paraId="4B609D14" w14:textId="0E67D7F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(76.5)</w:t>
            </w:r>
          </w:p>
        </w:tc>
        <w:tc>
          <w:tcPr>
            <w:tcW w:w="1709" w:type="dxa"/>
          </w:tcPr>
          <w:p w14:paraId="5476F67C" w14:textId="55AD32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(88.6)</w:t>
            </w:r>
          </w:p>
        </w:tc>
        <w:tc>
          <w:tcPr>
            <w:tcW w:w="1125" w:type="dxa"/>
          </w:tcPr>
          <w:p w14:paraId="72DAD44D" w14:textId="49EF45C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</w:tr>
      <w:tr w:rsidR="00717742" w:rsidRPr="006C5625" w14:paraId="67132B52" w14:textId="77777777" w:rsidTr="001901E6">
        <w:tc>
          <w:tcPr>
            <w:tcW w:w="3539" w:type="dxa"/>
          </w:tcPr>
          <w:p w14:paraId="7E7AF55A" w14:textId="151EE167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Christian</w:t>
            </w:r>
          </w:p>
        </w:tc>
        <w:tc>
          <w:tcPr>
            <w:tcW w:w="1418" w:type="dxa"/>
          </w:tcPr>
          <w:p w14:paraId="4E2377FA" w14:textId="4791EFA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(11.6)</w:t>
            </w:r>
          </w:p>
        </w:tc>
        <w:tc>
          <w:tcPr>
            <w:tcW w:w="1559" w:type="dxa"/>
          </w:tcPr>
          <w:p w14:paraId="41BE9C72" w14:textId="40D519FD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(23.5)</w:t>
            </w:r>
          </w:p>
        </w:tc>
        <w:tc>
          <w:tcPr>
            <w:tcW w:w="1709" w:type="dxa"/>
          </w:tcPr>
          <w:p w14:paraId="48848719" w14:textId="7075DC8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(11.1)</w:t>
            </w:r>
          </w:p>
        </w:tc>
        <w:tc>
          <w:tcPr>
            <w:tcW w:w="1125" w:type="dxa"/>
          </w:tcPr>
          <w:p w14:paraId="1F3FA113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2B6AC8B0" w14:textId="77777777" w:rsidTr="001901E6">
        <w:tc>
          <w:tcPr>
            <w:tcW w:w="3539" w:type="dxa"/>
          </w:tcPr>
          <w:p w14:paraId="6571C553" w14:textId="574B6E6F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Traditional </w:t>
            </w:r>
          </w:p>
        </w:tc>
        <w:tc>
          <w:tcPr>
            <w:tcW w:w="1418" w:type="dxa"/>
          </w:tcPr>
          <w:p w14:paraId="58ABE781" w14:textId="5C4E3F3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(0.2)</w:t>
            </w:r>
          </w:p>
        </w:tc>
        <w:tc>
          <w:tcPr>
            <w:tcW w:w="1559" w:type="dxa"/>
          </w:tcPr>
          <w:p w14:paraId="55DD1E59" w14:textId="73D1E0E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(0.0)</w:t>
            </w:r>
          </w:p>
        </w:tc>
        <w:tc>
          <w:tcPr>
            <w:tcW w:w="1709" w:type="dxa"/>
          </w:tcPr>
          <w:p w14:paraId="1EE2180C" w14:textId="74999342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(0.3)</w:t>
            </w:r>
          </w:p>
        </w:tc>
        <w:tc>
          <w:tcPr>
            <w:tcW w:w="1125" w:type="dxa"/>
          </w:tcPr>
          <w:p w14:paraId="62C1446C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7594B114" w14:textId="77777777" w:rsidTr="001901E6">
        <w:tc>
          <w:tcPr>
            <w:tcW w:w="3539" w:type="dxa"/>
          </w:tcPr>
          <w:p w14:paraId="3AA1DF88" w14:textId="31CE8A3C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b/>
                <w:sz w:val="20"/>
                <w:szCs w:val="20"/>
              </w:rPr>
              <w:t>Occupation of mother</w:t>
            </w:r>
          </w:p>
        </w:tc>
        <w:tc>
          <w:tcPr>
            <w:tcW w:w="1418" w:type="dxa"/>
          </w:tcPr>
          <w:p w14:paraId="6F0924D8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CD75466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</w:tcPr>
          <w:p w14:paraId="7BCDB67A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1DDE55F7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3B448B2B" w14:textId="77777777" w:rsidTr="001901E6">
        <w:tc>
          <w:tcPr>
            <w:tcW w:w="3539" w:type="dxa"/>
          </w:tcPr>
          <w:p w14:paraId="645A4FFD" w14:textId="5B99F237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Unemployed </w:t>
            </w:r>
          </w:p>
        </w:tc>
        <w:tc>
          <w:tcPr>
            <w:tcW w:w="1418" w:type="dxa"/>
          </w:tcPr>
          <w:p w14:paraId="77BB8356" w14:textId="73BBFB4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(36.3)</w:t>
            </w:r>
          </w:p>
        </w:tc>
        <w:tc>
          <w:tcPr>
            <w:tcW w:w="1559" w:type="dxa"/>
          </w:tcPr>
          <w:p w14:paraId="6FAA5FB1" w14:textId="42B34CFA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(5.9)</w:t>
            </w:r>
          </w:p>
        </w:tc>
        <w:tc>
          <w:tcPr>
            <w:tcW w:w="1709" w:type="dxa"/>
          </w:tcPr>
          <w:p w14:paraId="76260767" w14:textId="12C19269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(37.5)</w:t>
            </w:r>
          </w:p>
        </w:tc>
        <w:tc>
          <w:tcPr>
            <w:tcW w:w="1125" w:type="dxa"/>
          </w:tcPr>
          <w:p w14:paraId="2BF6EF3C" w14:textId="17B70C0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 w:rsidR="006C5625" w:rsidRPr="006C562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717742" w:rsidRPr="006C5625" w14:paraId="5CCFF84B" w14:textId="77777777" w:rsidTr="001901E6">
        <w:tc>
          <w:tcPr>
            <w:tcW w:w="3539" w:type="dxa"/>
          </w:tcPr>
          <w:p w14:paraId="4F9BB734" w14:textId="130E34C0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D56C8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Self-employed</w:t>
            </w:r>
          </w:p>
        </w:tc>
        <w:tc>
          <w:tcPr>
            <w:tcW w:w="1418" w:type="dxa"/>
          </w:tcPr>
          <w:p w14:paraId="23D023C7" w14:textId="27A3F9DD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(54.0)</w:t>
            </w:r>
          </w:p>
        </w:tc>
        <w:tc>
          <w:tcPr>
            <w:tcW w:w="1559" w:type="dxa"/>
          </w:tcPr>
          <w:p w14:paraId="02F953A0" w14:textId="739CF25A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(94.1)</w:t>
            </w:r>
          </w:p>
        </w:tc>
        <w:tc>
          <w:tcPr>
            <w:tcW w:w="1709" w:type="dxa"/>
          </w:tcPr>
          <w:p w14:paraId="3209DBCC" w14:textId="271A720E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(52.4)</w:t>
            </w:r>
          </w:p>
        </w:tc>
        <w:tc>
          <w:tcPr>
            <w:tcW w:w="1125" w:type="dxa"/>
          </w:tcPr>
          <w:p w14:paraId="3F41DD34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742" w:rsidRPr="006C5625" w14:paraId="6C246F2D" w14:textId="77777777" w:rsidTr="001901E6">
        <w:tc>
          <w:tcPr>
            <w:tcW w:w="3539" w:type="dxa"/>
          </w:tcPr>
          <w:p w14:paraId="31753E5F" w14:textId="43CDEACD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D56C8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Public/civil servant</w:t>
            </w:r>
          </w:p>
        </w:tc>
        <w:tc>
          <w:tcPr>
            <w:tcW w:w="1418" w:type="dxa"/>
          </w:tcPr>
          <w:p w14:paraId="79E69647" w14:textId="6AE8DF08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(9.7)</w:t>
            </w:r>
          </w:p>
        </w:tc>
        <w:tc>
          <w:tcPr>
            <w:tcW w:w="1559" w:type="dxa"/>
          </w:tcPr>
          <w:p w14:paraId="1E2024D8" w14:textId="670A573C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(0.0)</w:t>
            </w:r>
          </w:p>
        </w:tc>
        <w:tc>
          <w:tcPr>
            <w:tcW w:w="1709" w:type="dxa"/>
          </w:tcPr>
          <w:p w14:paraId="52324078" w14:textId="3C96477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(10.1)</w:t>
            </w:r>
          </w:p>
        </w:tc>
        <w:tc>
          <w:tcPr>
            <w:tcW w:w="1125" w:type="dxa"/>
          </w:tcPr>
          <w:p w14:paraId="6CE018CD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E12" w:rsidRPr="006C5625" w14:paraId="71917ECA" w14:textId="77777777" w:rsidTr="001901E6">
        <w:tc>
          <w:tcPr>
            <w:tcW w:w="3539" w:type="dxa"/>
          </w:tcPr>
          <w:p w14:paraId="4F28E2B1" w14:textId="58A676D4" w:rsidR="008C0E12" w:rsidRPr="00583233" w:rsidRDefault="008C0E12" w:rsidP="006C56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 of child </w:t>
            </w:r>
            <w:r w:rsidR="00DA52B1" w:rsidRPr="00583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at </w:t>
            </w:r>
            <w:r w:rsidR="001E4798" w:rsidRPr="00583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birth</w:t>
            </w:r>
          </w:p>
        </w:tc>
        <w:tc>
          <w:tcPr>
            <w:tcW w:w="1418" w:type="dxa"/>
          </w:tcPr>
          <w:p w14:paraId="6E8D8441" w14:textId="77777777" w:rsidR="008C0E12" w:rsidRPr="00DD2247" w:rsidRDefault="008C0E12" w:rsidP="00B0253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7974A" w14:textId="77777777" w:rsidR="008C0E12" w:rsidRPr="00DD2247" w:rsidRDefault="008C0E12" w:rsidP="00B0253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</w:tcPr>
          <w:p w14:paraId="1213DE75" w14:textId="77777777" w:rsidR="008C0E12" w:rsidRPr="00DD2247" w:rsidRDefault="008C0E12" w:rsidP="00B0253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</w:tcPr>
          <w:p w14:paraId="1F49E98D" w14:textId="77777777" w:rsidR="008C0E12" w:rsidRPr="00DD2247" w:rsidRDefault="008C0E12" w:rsidP="00B0253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8C0E12" w:rsidRPr="006C5625" w14:paraId="4FDFF3D7" w14:textId="77777777" w:rsidTr="001901E6">
        <w:tc>
          <w:tcPr>
            <w:tcW w:w="3539" w:type="dxa"/>
          </w:tcPr>
          <w:p w14:paraId="1ED1023F" w14:textId="5D9A6D8C" w:rsidR="008C0E12" w:rsidRPr="006C5625" w:rsidRDefault="008C0E12" w:rsidP="006C5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Male </w:t>
            </w:r>
          </w:p>
        </w:tc>
        <w:tc>
          <w:tcPr>
            <w:tcW w:w="1418" w:type="dxa"/>
          </w:tcPr>
          <w:p w14:paraId="534FFAD6" w14:textId="3282187D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(49.8)</w:t>
            </w:r>
          </w:p>
        </w:tc>
        <w:tc>
          <w:tcPr>
            <w:tcW w:w="1559" w:type="dxa"/>
          </w:tcPr>
          <w:p w14:paraId="3E56B650" w14:textId="53030F81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(35.3)</w:t>
            </w:r>
          </w:p>
        </w:tc>
        <w:tc>
          <w:tcPr>
            <w:tcW w:w="1709" w:type="dxa"/>
          </w:tcPr>
          <w:p w14:paraId="1F9CFB59" w14:textId="5FAFEAD5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(50.4)</w:t>
            </w:r>
          </w:p>
        </w:tc>
        <w:tc>
          <w:tcPr>
            <w:tcW w:w="1125" w:type="dxa"/>
          </w:tcPr>
          <w:p w14:paraId="64634877" w14:textId="5881841F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</w:tr>
      <w:tr w:rsidR="008C0E12" w:rsidRPr="006C5625" w14:paraId="374BF6CA" w14:textId="77777777" w:rsidTr="001901E6">
        <w:tc>
          <w:tcPr>
            <w:tcW w:w="3539" w:type="dxa"/>
            <w:tcBorders>
              <w:bottom w:val="single" w:sz="4" w:space="0" w:color="auto"/>
            </w:tcBorders>
          </w:tcPr>
          <w:p w14:paraId="73AE5F80" w14:textId="78477786" w:rsidR="008C0E12" w:rsidRPr="006C5625" w:rsidRDefault="008C0E12" w:rsidP="006C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 xml:space="preserve">    Female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92A831" w14:textId="3FE8739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(50.2)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B087D" w14:textId="3776B2A3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A766C" w:rsidRPr="006C5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(64.7)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5916F16" w14:textId="65F3B1E5" w:rsidR="008C0E12" w:rsidRPr="006C5625" w:rsidRDefault="008C0E12" w:rsidP="00B0253C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625">
              <w:rPr>
                <w:rFonts w:ascii="Times New Roman" w:hAnsi="Times New Roman" w:cs="Times New Roman"/>
                <w:sz w:val="20"/>
                <w:szCs w:val="20"/>
              </w:rPr>
              <w:t>(49.6)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75F8A5D" w14:textId="77777777" w:rsidR="008C0E12" w:rsidRPr="006C5625" w:rsidRDefault="008C0E12" w:rsidP="00B025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DCF3DB5" w14:textId="5EFC0746" w:rsidR="008F5E6C" w:rsidRPr="00C94071" w:rsidRDefault="00DD51DB" w:rsidP="006C5625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 xml:space="preserve">    </w:t>
      </w:r>
      <w:r w:rsidR="006C5625" w:rsidRPr="00C9407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*</w:t>
      </w:r>
      <w:r w:rsidR="006C5625" w:rsidRPr="00C9407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1643A" w:rsidRPr="00C94071">
        <w:rPr>
          <w:rFonts w:ascii="Times New Roman" w:hAnsi="Times New Roman" w:cs="Times New Roman"/>
          <w:sz w:val="18"/>
          <w:szCs w:val="18"/>
          <w:lang w:val="en-US"/>
        </w:rPr>
        <w:t xml:space="preserve">p &lt; 0.05 </w:t>
      </w:r>
      <w:r w:rsidR="006C5625" w:rsidRPr="00C94071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1643A" w:rsidRPr="00C9407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a</w:t>
      </w:r>
      <w:r w:rsidR="00D1643A" w:rsidRPr="00C94071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="00D1643A" w:rsidRPr="00C94071">
        <w:rPr>
          <w:rFonts w:ascii="Times New Roman" w:hAnsi="Times New Roman" w:cs="Times New Roman"/>
          <w:sz w:val="18"/>
          <w:szCs w:val="18"/>
          <w:lang w:val="en-US"/>
        </w:rPr>
        <w:t xml:space="preserve">Chi-square/Fischer’s exact test </w:t>
      </w:r>
      <w:r w:rsidR="006C5625" w:rsidRPr="00C94071">
        <w:rPr>
          <w:rFonts w:ascii="Times New Roman" w:hAnsi="Times New Roman" w:cs="Times New Roman"/>
          <w:sz w:val="18"/>
          <w:szCs w:val="18"/>
          <w:lang w:val="en-US"/>
        </w:rPr>
        <w:tab/>
      </w:r>
      <w:r w:rsidR="006C5625" w:rsidRPr="00C94071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1643A" w:rsidRPr="00C9407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b</w:t>
      </w:r>
      <w:r w:rsidR="00D1643A" w:rsidRPr="00C94071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="00D1643A" w:rsidRPr="00C94071">
        <w:rPr>
          <w:rFonts w:ascii="Times New Roman" w:hAnsi="Times New Roman" w:cs="Times New Roman"/>
          <w:sz w:val="18"/>
          <w:szCs w:val="18"/>
          <w:lang w:val="en-US"/>
        </w:rPr>
        <w:t>Asante, Ewe, Nigeria</w:t>
      </w:r>
    </w:p>
    <w:p w14:paraId="26024911" w14:textId="77777777" w:rsidR="008F5E6C" w:rsidRDefault="008F5E6C">
      <w:pPr>
        <w:rPr>
          <w:lang w:val="en-US"/>
        </w:rPr>
      </w:pPr>
    </w:p>
    <w:p w14:paraId="51A6A1DD" w14:textId="77777777" w:rsidR="008F5E6C" w:rsidRDefault="008F5E6C">
      <w:pPr>
        <w:rPr>
          <w:lang w:val="en-US"/>
        </w:rPr>
      </w:pPr>
    </w:p>
    <w:p w14:paraId="0BDECE77" w14:textId="77777777" w:rsidR="008F5E6C" w:rsidRDefault="008F5E6C">
      <w:pPr>
        <w:rPr>
          <w:lang w:val="en-US"/>
        </w:rPr>
      </w:pPr>
    </w:p>
    <w:p w14:paraId="657F168C" w14:textId="77777777" w:rsidR="006C5625" w:rsidRDefault="006C5625">
      <w:pPr>
        <w:rPr>
          <w:lang w:val="en-US"/>
        </w:rPr>
      </w:pPr>
    </w:p>
    <w:p w14:paraId="6B90BBF2" w14:textId="77777777" w:rsidR="006C5625" w:rsidRDefault="006C5625">
      <w:pPr>
        <w:rPr>
          <w:lang w:val="en-US"/>
        </w:rPr>
      </w:pPr>
    </w:p>
    <w:p w14:paraId="1C5F9EA6" w14:textId="77777777" w:rsidR="006C5625" w:rsidRDefault="006C5625">
      <w:pPr>
        <w:rPr>
          <w:lang w:val="en-US"/>
        </w:rPr>
      </w:pPr>
    </w:p>
    <w:p w14:paraId="504D31EF" w14:textId="77777777" w:rsidR="006C5625" w:rsidRDefault="006C5625">
      <w:pPr>
        <w:rPr>
          <w:lang w:val="en-US"/>
        </w:rPr>
      </w:pPr>
    </w:p>
    <w:p w14:paraId="4F7953AD" w14:textId="77777777" w:rsidR="006C5625" w:rsidRDefault="006C5625">
      <w:pPr>
        <w:rPr>
          <w:lang w:val="en-US"/>
        </w:rPr>
      </w:pPr>
    </w:p>
    <w:p w14:paraId="2188CF53" w14:textId="77777777" w:rsidR="006C5625" w:rsidRDefault="006C5625">
      <w:pPr>
        <w:rPr>
          <w:lang w:val="en-US"/>
        </w:rPr>
      </w:pPr>
    </w:p>
    <w:p w14:paraId="76935AB0" w14:textId="77777777" w:rsidR="006C5625" w:rsidRDefault="006C5625">
      <w:pPr>
        <w:rPr>
          <w:lang w:val="en-US"/>
        </w:rPr>
      </w:pPr>
    </w:p>
    <w:p w14:paraId="7AA86F3B" w14:textId="77777777" w:rsidR="001901E6" w:rsidRDefault="001901E6">
      <w:pPr>
        <w:rPr>
          <w:lang w:val="en-US"/>
        </w:rPr>
      </w:pPr>
    </w:p>
    <w:p w14:paraId="272B183E" w14:textId="77777777" w:rsidR="001901E6" w:rsidRDefault="001901E6">
      <w:pPr>
        <w:rPr>
          <w:lang w:val="en-US"/>
        </w:rPr>
      </w:pPr>
    </w:p>
    <w:p w14:paraId="76087FE9" w14:textId="77777777" w:rsidR="0012491E" w:rsidRDefault="0012491E" w:rsidP="008F5E6C">
      <w:pPr>
        <w:rPr>
          <w:rFonts w:ascii="Times New Roman" w:hAnsi="Times New Roman" w:cs="Times New Roman"/>
          <w:b/>
          <w:bCs/>
          <w:lang w:val="en-US"/>
        </w:rPr>
      </w:pPr>
    </w:p>
    <w:p w14:paraId="1CCEBD97" w14:textId="77777777" w:rsidR="00B563B8" w:rsidRDefault="00B563B8" w:rsidP="008F5E6C">
      <w:pPr>
        <w:rPr>
          <w:rFonts w:ascii="Times New Roman" w:hAnsi="Times New Roman" w:cs="Times New Roman"/>
          <w:b/>
          <w:bCs/>
          <w:lang w:val="en-US"/>
        </w:rPr>
      </w:pPr>
    </w:p>
    <w:p w14:paraId="78033A65" w14:textId="77777777" w:rsidR="00B563B8" w:rsidRDefault="00B563B8" w:rsidP="008F5E6C">
      <w:pPr>
        <w:rPr>
          <w:rFonts w:ascii="Times New Roman" w:hAnsi="Times New Roman" w:cs="Times New Roman"/>
          <w:b/>
          <w:bCs/>
          <w:lang w:val="en-US"/>
        </w:rPr>
      </w:pPr>
    </w:p>
    <w:p w14:paraId="4AEB5926" w14:textId="77777777" w:rsidR="0012491E" w:rsidRDefault="0012491E" w:rsidP="008F5E6C">
      <w:pPr>
        <w:rPr>
          <w:rFonts w:ascii="Times New Roman" w:hAnsi="Times New Roman" w:cs="Times New Roman"/>
          <w:b/>
          <w:bCs/>
          <w:lang w:val="en-US"/>
        </w:rPr>
      </w:pPr>
    </w:p>
    <w:p w14:paraId="138F8AF6" w14:textId="77777777" w:rsidR="00E171BD" w:rsidRDefault="00E171BD" w:rsidP="008F5E6C">
      <w:pPr>
        <w:rPr>
          <w:rFonts w:ascii="Times New Roman" w:hAnsi="Times New Roman" w:cs="Times New Roman"/>
          <w:b/>
          <w:bCs/>
          <w:lang w:val="en-US"/>
        </w:rPr>
      </w:pPr>
    </w:p>
    <w:p w14:paraId="1DFA5E0B" w14:textId="6F831A29" w:rsidR="008F5E6C" w:rsidRPr="006C5625" w:rsidRDefault="008F5E6C" w:rsidP="008F5E6C">
      <w:pPr>
        <w:rPr>
          <w:rFonts w:ascii="Times New Roman" w:hAnsi="Times New Roman" w:cs="Times New Roman"/>
          <w:b/>
          <w:bCs/>
          <w:lang w:val="en-US"/>
        </w:rPr>
      </w:pPr>
      <w:r w:rsidRPr="006C5625">
        <w:rPr>
          <w:rFonts w:ascii="Times New Roman" w:hAnsi="Times New Roman" w:cs="Times New Roman"/>
          <w:b/>
          <w:bCs/>
          <w:lang w:val="en-US"/>
        </w:rPr>
        <w:t>Table 2: Association of selected obstetric characteristics with stillbirths on total deliveries in</w:t>
      </w:r>
      <w:r w:rsidR="006945B7" w:rsidRPr="006C5625">
        <w:rPr>
          <w:rFonts w:ascii="Times New Roman" w:hAnsi="Times New Roman" w:cs="Times New Roman"/>
          <w:b/>
          <w:bCs/>
          <w:lang w:val="en-US"/>
        </w:rPr>
        <w:t xml:space="preserve"> Savelugu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C5625" w:rsidRPr="006C5625">
        <w:rPr>
          <w:rFonts w:ascii="Times New Roman" w:hAnsi="Times New Roman" w:cs="Times New Roman"/>
          <w:b/>
          <w:bCs/>
          <w:lang w:val="en-US"/>
        </w:rPr>
        <w:t>Hospital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, Northern Ghana, </w:t>
      </w:r>
      <w:r w:rsidR="00B563B8">
        <w:rPr>
          <w:rFonts w:ascii="Times New Roman" w:hAnsi="Times New Roman" w:cs="Times New Roman"/>
          <w:b/>
          <w:bCs/>
          <w:lang w:val="en-US"/>
        </w:rPr>
        <w:t xml:space="preserve">June </w:t>
      </w:r>
      <w:r w:rsidR="00B563B8" w:rsidRPr="006C5625">
        <w:rPr>
          <w:rFonts w:ascii="Times New Roman" w:hAnsi="Times New Roman" w:cs="Times New Roman"/>
          <w:b/>
          <w:bCs/>
          <w:lang w:val="en-US"/>
        </w:rPr>
        <w:t>–</w:t>
      </w:r>
      <w:r w:rsidR="00B563B8">
        <w:rPr>
          <w:rFonts w:ascii="Times New Roman" w:hAnsi="Times New Roman" w:cs="Times New Roman"/>
          <w:b/>
          <w:bCs/>
          <w:lang w:val="en-US"/>
        </w:rPr>
        <w:t xml:space="preserve"> July</w:t>
      </w:r>
      <w:r w:rsidRPr="006C5625">
        <w:rPr>
          <w:rFonts w:ascii="Times New Roman" w:hAnsi="Times New Roman" w:cs="Times New Roman"/>
          <w:b/>
          <w:bCs/>
          <w:lang w:val="en-US"/>
        </w:rPr>
        <w:t xml:space="preserve"> 2020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701"/>
        <w:gridCol w:w="1133"/>
      </w:tblGrid>
      <w:tr w:rsidR="008A766C" w:rsidRPr="00485C3B" w14:paraId="4DA4CE31" w14:textId="77777777" w:rsidTr="001901E6">
        <w:tc>
          <w:tcPr>
            <w:tcW w:w="3681" w:type="dxa"/>
            <w:tcBorders>
              <w:top w:val="single" w:sz="24" w:space="0" w:color="auto"/>
              <w:bottom w:val="single" w:sz="4" w:space="0" w:color="auto"/>
            </w:tcBorders>
          </w:tcPr>
          <w:p w14:paraId="184A3C86" w14:textId="63544126" w:rsidR="008A766C" w:rsidRPr="00485C3B" w:rsidRDefault="008A766C" w:rsidP="008A766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Characteristic</w:t>
            </w:r>
            <w:r w:rsidR="00717742"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14:paraId="37ED6AD7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Total (%)</w:t>
            </w:r>
          </w:p>
          <w:p w14:paraId="7300980D" w14:textId="2A287D78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n = 422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14:paraId="6E622362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Stillbirths (%)</w:t>
            </w:r>
          </w:p>
          <w:p w14:paraId="78D60D7A" w14:textId="45F448AF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n = 17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14:paraId="47953292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Livebirths (%)</w:t>
            </w:r>
          </w:p>
          <w:p w14:paraId="46CFEABF" w14:textId="41C1F271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n = 405</w:t>
            </w:r>
          </w:p>
        </w:tc>
        <w:tc>
          <w:tcPr>
            <w:tcW w:w="1133" w:type="dxa"/>
            <w:tcBorders>
              <w:top w:val="single" w:sz="24" w:space="0" w:color="auto"/>
              <w:bottom w:val="single" w:sz="4" w:space="0" w:color="auto"/>
            </w:tcBorders>
          </w:tcPr>
          <w:p w14:paraId="316D6ABE" w14:textId="1B913DB2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p-value</w:t>
            </w:r>
            <w:r w:rsidR="00D1643A"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D1643A"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</w:tr>
      <w:tr w:rsidR="008A766C" w:rsidRPr="00485C3B" w14:paraId="16799415" w14:textId="77777777" w:rsidTr="001901E6">
        <w:tc>
          <w:tcPr>
            <w:tcW w:w="3681" w:type="dxa"/>
            <w:tcBorders>
              <w:top w:val="single" w:sz="4" w:space="0" w:color="auto"/>
            </w:tcBorders>
          </w:tcPr>
          <w:p w14:paraId="46871F78" w14:textId="363CA8EF" w:rsidR="008A766C" w:rsidRPr="00485C3B" w:rsidRDefault="008A766C" w:rsidP="008A766C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First-trimester body mass index </w:t>
            </w:r>
            <w:r w:rsidR="00B13186"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(BMI)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CF0720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5129DF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C02248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AF00EED" w14:textId="77777777" w:rsidR="008A766C" w:rsidRPr="00485C3B" w:rsidRDefault="008A766C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49585CF2" w14:textId="77777777" w:rsidTr="001901E6">
        <w:tc>
          <w:tcPr>
            <w:tcW w:w="3681" w:type="dxa"/>
          </w:tcPr>
          <w:p w14:paraId="5132B861" w14:textId="5272D760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Underweight </w:t>
            </w:r>
          </w:p>
        </w:tc>
        <w:tc>
          <w:tcPr>
            <w:tcW w:w="1276" w:type="dxa"/>
          </w:tcPr>
          <w:p w14:paraId="21D83768" w14:textId="2FC00DBA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(3.1)</w:t>
            </w:r>
          </w:p>
        </w:tc>
        <w:tc>
          <w:tcPr>
            <w:tcW w:w="1559" w:type="dxa"/>
          </w:tcPr>
          <w:p w14:paraId="7ED26645" w14:textId="6137A19A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(0.0)</w:t>
            </w:r>
          </w:p>
        </w:tc>
        <w:tc>
          <w:tcPr>
            <w:tcW w:w="1701" w:type="dxa"/>
          </w:tcPr>
          <w:p w14:paraId="68AA6EEF" w14:textId="23EE26C2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(3.2)</w:t>
            </w:r>
          </w:p>
        </w:tc>
        <w:tc>
          <w:tcPr>
            <w:tcW w:w="1133" w:type="dxa"/>
          </w:tcPr>
          <w:p w14:paraId="6D6EA90E" w14:textId="7AB8368A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1.000</w:t>
            </w:r>
          </w:p>
        </w:tc>
      </w:tr>
      <w:tr w:rsidR="00445C2E" w:rsidRPr="00485C3B" w14:paraId="6E3FFEA0" w14:textId="77777777" w:rsidTr="001901E6">
        <w:tc>
          <w:tcPr>
            <w:tcW w:w="3681" w:type="dxa"/>
          </w:tcPr>
          <w:p w14:paraId="5DF28841" w14:textId="1ABD58D7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Normal BMI </w:t>
            </w:r>
          </w:p>
        </w:tc>
        <w:tc>
          <w:tcPr>
            <w:tcW w:w="1276" w:type="dxa"/>
          </w:tcPr>
          <w:p w14:paraId="3C62055F" w14:textId="324827AB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279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(66.1)</w:t>
            </w:r>
          </w:p>
        </w:tc>
        <w:tc>
          <w:tcPr>
            <w:tcW w:w="1559" w:type="dxa"/>
          </w:tcPr>
          <w:p w14:paraId="1774EC99" w14:textId="2E3F724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(70.6)</w:t>
            </w:r>
          </w:p>
        </w:tc>
        <w:tc>
          <w:tcPr>
            <w:tcW w:w="1701" w:type="dxa"/>
          </w:tcPr>
          <w:p w14:paraId="7BA57050" w14:textId="0251ADCF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267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(65.9)</w:t>
            </w:r>
          </w:p>
        </w:tc>
        <w:tc>
          <w:tcPr>
            <w:tcW w:w="1133" w:type="dxa"/>
          </w:tcPr>
          <w:p w14:paraId="14D298E3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605F13CA" w14:textId="77777777" w:rsidTr="001901E6">
        <w:tc>
          <w:tcPr>
            <w:tcW w:w="3681" w:type="dxa"/>
          </w:tcPr>
          <w:p w14:paraId="281828E0" w14:textId="6D05F736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Overweight</w:t>
            </w:r>
          </w:p>
        </w:tc>
        <w:tc>
          <w:tcPr>
            <w:tcW w:w="1276" w:type="dxa"/>
          </w:tcPr>
          <w:p w14:paraId="41E4F0D1" w14:textId="7646A762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(30.8)</w:t>
            </w:r>
          </w:p>
        </w:tc>
        <w:tc>
          <w:tcPr>
            <w:tcW w:w="1559" w:type="dxa"/>
          </w:tcPr>
          <w:p w14:paraId="06F75ACB" w14:textId="530FE5C2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(29.4)</w:t>
            </w:r>
          </w:p>
        </w:tc>
        <w:tc>
          <w:tcPr>
            <w:tcW w:w="1701" w:type="dxa"/>
          </w:tcPr>
          <w:p w14:paraId="5A62E18E" w14:textId="714FEC52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125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(30.9)</w:t>
            </w:r>
          </w:p>
        </w:tc>
        <w:tc>
          <w:tcPr>
            <w:tcW w:w="1133" w:type="dxa"/>
          </w:tcPr>
          <w:p w14:paraId="1E73ED30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09A80113" w14:textId="77777777" w:rsidTr="001901E6">
        <w:tc>
          <w:tcPr>
            <w:tcW w:w="3681" w:type="dxa"/>
          </w:tcPr>
          <w:p w14:paraId="3A8725EB" w14:textId="1677ECC3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>Number of</w:t>
            </w:r>
            <w:r w:rsidR="00D1643A"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antenatal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visits </w:t>
            </w:r>
          </w:p>
        </w:tc>
        <w:tc>
          <w:tcPr>
            <w:tcW w:w="1276" w:type="dxa"/>
          </w:tcPr>
          <w:p w14:paraId="6DC673AC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71507C60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37C0687C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6B752F64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61AAB487" w14:textId="77777777" w:rsidTr="001901E6">
        <w:tc>
          <w:tcPr>
            <w:tcW w:w="3681" w:type="dxa"/>
          </w:tcPr>
          <w:p w14:paraId="0D3DDF31" w14:textId="6C8860E0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&lt; 8 visits</w:t>
            </w:r>
          </w:p>
        </w:tc>
        <w:tc>
          <w:tcPr>
            <w:tcW w:w="1276" w:type="dxa"/>
          </w:tcPr>
          <w:p w14:paraId="19A81180" w14:textId="2150F0DE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304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(72.0)</w:t>
            </w:r>
          </w:p>
        </w:tc>
        <w:tc>
          <w:tcPr>
            <w:tcW w:w="1559" w:type="dxa"/>
          </w:tcPr>
          <w:p w14:paraId="5FB425E7" w14:textId="2229FB81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(82.3)</w:t>
            </w:r>
          </w:p>
        </w:tc>
        <w:tc>
          <w:tcPr>
            <w:tcW w:w="1701" w:type="dxa"/>
          </w:tcPr>
          <w:p w14:paraId="1D1EF6EC" w14:textId="4F42BE7B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290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(71.6)</w:t>
            </w:r>
          </w:p>
        </w:tc>
        <w:tc>
          <w:tcPr>
            <w:tcW w:w="1133" w:type="dxa"/>
          </w:tcPr>
          <w:p w14:paraId="47F373B5" w14:textId="4A076CF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0.333</w:t>
            </w:r>
          </w:p>
        </w:tc>
      </w:tr>
      <w:tr w:rsidR="00445C2E" w:rsidRPr="00485C3B" w14:paraId="38EC3DF7" w14:textId="77777777" w:rsidTr="001901E6">
        <w:tc>
          <w:tcPr>
            <w:tcW w:w="3681" w:type="dxa"/>
          </w:tcPr>
          <w:p w14:paraId="6CDC8DB6" w14:textId="54652EBC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≥ 8 visits</w:t>
            </w:r>
          </w:p>
        </w:tc>
        <w:tc>
          <w:tcPr>
            <w:tcW w:w="1276" w:type="dxa"/>
          </w:tcPr>
          <w:p w14:paraId="643563D2" w14:textId="11131581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118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(28.0)</w:t>
            </w:r>
          </w:p>
        </w:tc>
        <w:tc>
          <w:tcPr>
            <w:tcW w:w="1559" w:type="dxa"/>
          </w:tcPr>
          <w:p w14:paraId="6F434DEC" w14:textId="3FA24520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(17.7)</w:t>
            </w:r>
          </w:p>
        </w:tc>
        <w:tc>
          <w:tcPr>
            <w:tcW w:w="1701" w:type="dxa"/>
          </w:tcPr>
          <w:p w14:paraId="04114063" w14:textId="4E925710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115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(28.4)</w:t>
            </w:r>
          </w:p>
        </w:tc>
        <w:tc>
          <w:tcPr>
            <w:tcW w:w="1133" w:type="dxa"/>
          </w:tcPr>
          <w:p w14:paraId="24DFCDF0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46E8841A" w14:textId="77777777" w:rsidTr="001901E6">
        <w:tc>
          <w:tcPr>
            <w:tcW w:w="3681" w:type="dxa"/>
          </w:tcPr>
          <w:p w14:paraId="5A11F509" w14:textId="11C2A82B" w:rsidR="00445C2E" w:rsidRPr="00485C3B" w:rsidRDefault="00B13186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S</w:t>
            </w:r>
            <w:r w:rsidR="00445C2E"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ulphadoxine-pyrimethamine intake </w:t>
            </w:r>
          </w:p>
        </w:tc>
        <w:tc>
          <w:tcPr>
            <w:tcW w:w="1276" w:type="dxa"/>
          </w:tcPr>
          <w:p w14:paraId="7DF23EF8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5166B517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6C3E1D14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25EE6D6C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23AD0E52" w14:textId="77777777" w:rsidTr="001901E6">
        <w:tc>
          <w:tcPr>
            <w:tcW w:w="3681" w:type="dxa"/>
          </w:tcPr>
          <w:p w14:paraId="6120B84E" w14:textId="1C220ACB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  None</w:t>
            </w:r>
          </w:p>
        </w:tc>
        <w:tc>
          <w:tcPr>
            <w:tcW w:w="1276" w:type="dxa"/>
          </w:tcPr>
          <w:p w14:paraId="3F4B6087" w14:textId="0A541293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(5.9)</w:t>
            </w:r>
          </w:p>
        </w:tc>
        <w:tc>
          <w:tcPr>
            <w:tcW w:w="1559" w:type="dxa"/>
          </w:tcPr>
          <w:p w14:paraId="49C2ECDD" w14:textId="5F22ED9B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(11.8)</w:t>
            </w:r>
          </w:p>
        </w:tc>
        <w:tc>
          <w:tcPr>
            <w:tcW w:w="1701" w:type="dxa"/>
          </w:tcPr>
          <w:p w14:paraId="5605C19C" w14:textId="3ABE3C2A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(5.7)</w:t>
            </w:r>
          </w:p>
        </w:tc>
        <w:tc>
          <w:tcPr>
            <w:tcW w:w="1133" w:type="dxa"/>
          </w:tcPr>
          <w:p w14:paraId="35E16A05" w14:textId="4ABEB981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0.012</w:t>
            </w:r>
            <w:r w:rsidR="006C5625" w:rsidRPr="00485C3B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en-US"/>
              </w:rPr>
              <w:t>*</w:t>
            </w:r>
          </w:p>
        </w:tc>
      </w:tr>
      <w:tr w:rsidR="00445C2E" w:rsidRPr="00485C3B" w14:paraId="780DA028" w14:textId="77777777" w:rsidTr="001901E6">
        <w:tc>
          <w:tcPr>
            <w:tcW w:w="3681" w:type="dxa"/>
          </w:tcPr>
          <w:p w14:paraId="410B24B9" w14:textId="6AE7474A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1 – 3 doses</w:t>
            </w:r>
          </w:p>
        </w:tc>
        <w:tc>
          <w:tcPr>
            <w:tcW w:w="1276" w:type="dxa"/>
          </w:tcPr>
          <w:p w14:paraId="638CAB3D" w14:textId="5FF53815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249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(59.0)</w:t>
            </w:r>
          </w:p>
        </w:tc>
        <w:tc>
          <w:tcPr>
            <w:tcW w:w="1559" w:type="dxa"/>
          </w:tcPr>
          <w:p w14:paraId="269241CA" w14:textId="5A02499E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(82.4)</w:t>
            </w:r>
          </w:p>
        </w:tc>
        <w:tc>
          <w:tcPr>
            <w:tcW w:w="1701" w:type="dxa"/>
          </w:tcPr>
          <w:p w14:paraId="53F2BB2C" w14:textId="2F16DA65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235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(58.0)</w:t>
            </w:r>
          </w:p>
        </w:tc>
        <w:tc>
          <w:tcPr>
            <w:tcW w:w="1133" w:type="dxa"/>
          </w:tcPr>
          <w:p w14:paraId="22036A31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740E2DC5" w14:textId="77777777" w:rsidTr="001901E6">
        <w:tc>
          <w:tcPr>
            <w:tcW w:w="3681" w:type="dxa"/>
          </w:tcPr>
          <w:p w14:paraId="3DC60DE0" w14:textId="14B90F1E" w:rsidR="00445C2E" w:rsidRPr="00485C3B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&gt; 3 doses</w:t>
            </w:r>
          </w:p>
        </w:tc>
        <w:tc>
          <w:tcPr>
            <w:tcW w:w="1276" w:type="dxa"/>
          </w:tcPr>
          <w:p w14:paraId="720F2137" w14:textId="11B7982E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148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(35.1)</w:t>
            </w:r>
          </w:p>
        </w:tc>
        <w:tc>
          <w:tcPr>
            <w:tcW w:w="1559" w:type="dxa"/>
          </w:tcPr>
          <w:p w14:paraId="497A28D3" w14:textId="24CF2B56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(5.9)</w:t>
            </w:r>
          </w:p>
        </w:tc>
        <w:tc>
          <w:tcPr>
            <w:tcW w:w="1701" w:type="dxa"/>
          </w:tcPr>
          <w:p w14:paraId="6E7D0B94" w14:textId="1AC524F1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147</w:t>
            </w:r>
            <w:r w:rsidR="00A1498A"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(36.3)</w:t>
            </w:r>
          </w:p>
        </w:tc>
        <w:tc>
          <w:tcPr>
            <w:tcW w:w="1133" w:type="dxa"/>
          </w:tcPr>
          <w:p w14:paraId="4E32204E" w14:textId="77777777" w:rsidR="00445C2E" w:rsidRPr="00485C3B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468D4093" w14:textId="77777777" w:rsidTr="001901E6">
        <w:tc>
          <w:tcPr>
            <w:tcW w:w="3681" w:type="dxa"/>
          </w:tcPr>
          <w:p w14:paraId="5EFECBCF" w14:textId="145DD217" w:rsidR="00445C2E" w:rsidRPr="00BC1310" w:rsidRDefault="00BC1310" w:rsidP="00445C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Pre-eclampsia/Eclampsia</w:t>
            </w:r>
          </w:p>
        </w:tc>
        <w:tc>
          <w:tcPr>
            <w:tcW w:w="1276" w:type="dxa"/>
          </w:tcPr>
          <w:p w14:paraId="6FDDBE1B" w14:textId="77777777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28D2FFF4" w14:textId="77777777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41B20E14" w14:textId="77777777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66D2F852" w14:textId="77777777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445C2E" w:rsidRPr="00485C3B" w14:paraId="2B42C0A0" w14:textId="77777777" w:rsidTr="001901E6">
        <w:tc>
          <w:tcPr>
            <w:tcW w:w="3681" w:type="dxa"/>
          </w:tcPr>
          <w:p w14:paraId="2C77559D" w14:textId="43E449F5" w:rsidR="00445C2E" w:rsidRPr="00BC1310" w:rsidRDefault="00445C2E" w:rsidP="00445C2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="002A2F86"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Yes</w:t>
            </w:r>
          </w:p>
        </w:tc>
        <w:tc>
          <w:tcPr>
            <w:tcW w:w="1276" w:type="dxa"/>
          </w:tcPr>
          <w:p w14:paraId="791C3B34" w14:textId="0F01A32B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(1.7)</w:t>
            </w:r>
          </w:p>
        </w:tc>
        <w:tc>
          <w:tcPr>
            <w:tcW w:w="1559" w:type="dxa"/>
          </w:tcPr>
          <w:p w14:paraId="4B182B8E" w14:textId="7C514A4D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  <w:r w:rsidR="00A1498A"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(100.0)</w:t>
            </w:r>
          </w:p>
        </w:tc>
        <w:tc>
          <w:tcPr>
            <w:tcW w:w="1701" w:type="dxa"/>
          </w:tcPr>
          <w:p w14:paraId="794BD58D" w14:textId="559C547F" w:rsidR="00445C2E" w:rsidRPr="00BC1310" w:rsidRDefault="00445C2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A1498A"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(1.7)</w:t>
            </w:r>
          </w:p>
        </w:tc>
        <w:tc>
          <w:tcPr>
            <w:tcW w:w="1133" w:type="dxa"/>
          </w:tcPr>
          <w:p w14:paraId="6D4C82CC" w14:textId="08784040" w:rsidR="00445C2E" w:rsidRPr="00BC1310" w:rsidRDefault="00EB02EE" w:rsidP="00B0253C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1.000</w:t>
            </w:r>
          </w:p>
        </w:tc>
      </w:tr>
      <w:tr w:rsidR="00EB02EE" w:rsidRPr="00485C3B" w14:paraId="686D0F30" w14:textId="77777777" w:rsidTr="001901E6">
        <w:tc>
          <w:tcPr>
            <w:tcW w:w="3681" w:type="dxa"/>
          </w:tcPr>
          <w:p w14:paraId="24B24878" w14:textId="6499D777" w:rsidR="00EB02EE" w:rsidRPr="00BC1310" w:rsidRDefault="00EB02EE" w:rsidP="00EB02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No</w:t>
            </w:r>
          </w:p>
        </w:tc>
        <w:tc>
          <w:tcPr>
            <w:tcW w:w="1276" w:type="dxa"/>
          </w:tcPr>
          <w:p w14:paraId="6692EC59" w14:textId="7CEBED35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415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(98.3)</w:t>
            </w:r>
          </w:p>
        </w:tc>
        <w:tc>
          <w:tcPr>
            <w:tcW w:w="1559" w:type="dxa"/>
          </w:tcPr>
          <w:p w14:paraId="2D81FA7C" w14:textId="01F80990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(0.0)</w:t>
            </w:r>
          </w:p>
        </w:tc>
        <w:tc>
          <w:tcPr>
            <w:tcW w:w="1701" w:type="dxa"/>
          </w:tcPr>
          <w:p w14:paraId="6E732CF4" w14:textId="23937DCE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398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98.3)</w:t>
            </w:r>
          </w:p>
        </w:tc>
        <w:tc>
          <w:tcPr>
            <w:tcW w:w="1133" w:type="dxa"/>
          </w:tcPr>
          <w:p w14:paraId="53907889" w14:textId="405E9B4A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6F470B5" w14:textId="77777777" w:rsidTr="001901E6">
        <w:tc>
          <w:tcPr>
            <w:tcW w:w="3681" w:type="dxa"/>
          </w:tcPr>
          <w:p w14:paraId="3AE47EFC" w14:textId="65A62EA0" w:rsidR="00EB02EE" w:rsidRPr="00BC1310" w:rsidRDefault="00EB02EE" w:rsidP="00EB02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Postpartum haemorrhage</w:t>
            </w:r>
            <w:r w:rsidRPr="00BC131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14:paraId="6AE8609C" w14:textId="77777777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6FCF436B" w14:textId="77777777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7D5A5EB9" w14:textId="77777777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0EF0CCFB" w14:textId="77777777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97B9DA5" w14:textId="77777777" w:rsidTr="001901E6">
        <w:tc>
          <w:tcPr>
            <w:tcW w:w="3681" w:type="dxa"/>
          </w:tcPr>
          <w:p w14:paraId="5453B81E" w14:textId="09839174" w:rsidR="00EB02EE" w:rsidRPr="00BC1310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 xml:space="preserve">    Yes</w:t>
            </w:r>
          </w:p>
        </w:tc>
        <w:tc>
          <w:tcPr>
            <w:tcW w:w="1276" w:type="dxa"/>
          </w:tcPr>
          <w:p w14:paraId="2ACB2BCB" w14:textId="04CE3F91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(7.4)</w:t>
            </w:r>
          </w:p>
        </w:tc>
        <w:tc>
          <w:tcPr>
            <w:tcW w:w="1559" w:type="dxa"/>
          </w:tcPr>
          <w:p w14:paraId="4F5BDCDE" w14:textId="57E8EA4B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(17.7)</w:t>
            </w:r>
          </w:p>
        </w:tc>
        <w:tc>
          <w:tcPr>
            <w:tcW w:w="1701" w:type="dxa"/>
          </w:tcPr>
          <w:p w14:paraId="12350D7D" w14:textId="1D71320A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(6.9)</w:t>
            </w:r>
          </w:p>
        </w:tc>
        <w:tc>
          <w:tcPr>
            <w:tcW w:w="1133" w:type="dxa"/>
          </w:tcPr>
          <w:p w14:paraId="185329E9" w14:textId="75908BB9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0.121</w:t>
            </w:r>
          </w:p>
        </w:tc>
      </w:tr>
      <w:tr w:rsidR="00EB02EE" w:rsidRPr="00485C3B" w14:paraId="771E7DEA" w14:textId="77777777" w:rsidTr="001901E6">
        <w:tc>
          <w:tcPr>
            <w:tcW w:w="3681" w:type="dxa"/>
          </w:tcPr>
          <w:p w14:paraId="43A6AD3B" w14:textId="7218C498" w:rsidR="00EB02EE" w:rsidRPr="00BC1310" w:rsidRDefault="00EB02EE" w:rsidP="00EB02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 xml:space="preserve">    No </w:t>
            </w:r>
          </w:p>
        </w:tc>
        <w:tc>
          <w:tcPr>
            <w:tcW w:w="1276" w:type="dxa"/>
          </w:tcPr>
          <w:p w14:paraId="6C5097C2" w14:textId="3B3AF521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391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(92.6)</w:t>
            </w:r>
          </w:p>
        </w:tc>
        <w:tc>
          <w:tcPr>
            <w:tcW w:w="1559" w:type="dxa"/>
          </w:tcPr>
          <w:p w14:paraId="6ADAD9D2" w14:textId="5FDABAD8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(82.3)</w:t>
            </w:r>
          </w:p>
        </w:tc>
        <w:tc>
          <w:tcPr>
            <w:tcW w:w="1701" w:type="dxa"/>
          </w:tcPr>
          <w:p w14:paraId="68E3404D" w14:textId="653ED1B9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377</w:t>
            </w:r>
            <w:r w:rsidRPr="00BC13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C1310">
              <w:rPr>
                <w:rFonts w:ascii="Times New Roman" w:hAnsi="Times New Roman" w:cs="Times New Roman"/>
                <w:sz w:val="19"/>
                <w:szCs w:val="19"/>
              </w:rPr>
              <w:t>(93.1)</w:t>
            </w:r>
          </w:p>
        </w:tc>
        <w:tc>
          <w:tcPr>
            <w:tcW w:w="1133" w:type="dxa"/>
          </w:tcPr>
          <w:p w14:paraId="7126C347" w14:textId="1814EB38" w:rsidR="00EB02EE" w:rsidRPr="00BC1310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3938BCF4" w14:textId="77777777" w:rsidTr="001901E6">
        <w:tc>
          <w:tcPr>
            <w:tcW w:w="3681" w:type="dxa"/>
          </w:tcPr>
          <w:p w14:paraId="265BA027" w14:textId="6A5CCF54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Pre-pregnancy 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>amily planning use</w:t>
            </w:r>
          </w:p>
        </w:tc>
        <w:tc>
          <w:tcPr>
            <w:tcW w:w="1276" w:type="dxa"/>
          </w:tcPr>
          <w:p w14:paraId="241BD083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5A1AEAFC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55B5A4A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3479A19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23915FB0" w14:textId="77777777" w:rsidTr="001901E6">
        <w:tc>
          <w:tcPr>
            <w:tcW w:w="3681" w:type="dxa"/>
          </w:tcPr>
          <w:p w14:paraId="50B59EBA" w14:textId="064C3C4A" w:rsidR="00EB02EE" w:rsidRPr="00EB02EE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Yes</w:t>
            </w:r>
          </w:p>
        </w:tc>
        <w:tc>
          <w:tcPr>
            <w:tcW w:w="1276" w:type="dxa"/>
          </w:tcPr>
          <w:p w14:paraId="6297275A" w14:textId="1D82D7C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75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(17.8)</w:t>
            </w:r>
          </w:p>
        </w:tc>
        <w:tc>
          <w:tcPr>
            <w:tcW w:w="1559" w:type="dxa"/>
          </w:tcPr>
          <w:p w14:paraId="5BCD831B" w14:textId="1A99731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(17.7)</w:t>
            </w:r>
          </w:p>
        </w:tc>
        <w:tc>
          <w:tcPr>
            <w:tcW w:w="1701" w:type="dxa"/>
          </w:tcPr>
          <w:p w14:paraId="762B93B9" w14:textId="0BE006F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72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(17.8)</w:t>
            </w:r>
          </w:p>
        </w:tc>
        <w:tc>
          <w:tcPr>
            <w:tcW w:w="1133" w:type="dxa"/>
          </w:tcPr>
          <w:p w14:paraId="00CF1626" w14:textId="7F262F9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0.989</w:t>
            </w:r>
          </w:p>
        </w:tc>
      </w:tr>
      <w:tr w:rsidR="00EB02EE" w:rsidRPr="00485C3B" w14:paraId="6882210E" w14:textId="77777777" w:rsidTr="001901E6">
        <w:tc>
          <w:tcPr>
            <w:tcW w:w="3681" w:type="dxa"/>
          </w:tcPr>
          <w:p w14:paraId="1B10990A" w14:textId="35B1893F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 </w:t>
            </w:r>
          </w:p>
        </w:tc>
        <w:tc>
          <w:tcPr>
            <w:tcW w:w="1276" w:type="dxa"/>
          </w:tcPr>
          <w:p w14:paraId="66CBD927" w14:textId="33D52E4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347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(82.2)</w:t>
            </w:r>
          </w:p>
        </w:tc>
        <w:tc>
          <w:tcPr>
            <w:tcW w:w="1559" w:type="dxa"/>
          </w:tcPr>
          <w:p w14:paraId="35569E6C" w14:textId="2C7785D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(82.3)</w:t>
            </w:r>
          </w:p>
        </w:tc>
        <w:tc>
          <w:tcPr>
            <w:tcW w:w="1701" w:type="dxa"/>
          </w:tcPr>
          <w:p w14:paraId="570870F2" w14:textId="0055B89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333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(82.2)</w:t>
            </w:r>
          </w:p>
        </w:tc>
        <w:tc>
          <w:tcPr>
            <w:tcW w:w="1133" w:type="dxa"/>
          </w:tcPr>
          <w:p w14:paraId="79E1DA5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12D10807" w14:textId="77777777" w:rsidTr="003F7B75">
        <w:tc>
          <w:tcPr>
            <w:tcW w:w="6516" w:type="dxa"/>
            <w:gridSpan w:val="3"/>
          </w:tcPr>
          <w:p w14:paraId="62301A09" w14:textId="06E99A0F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Insecticide-treated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bed 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>nets use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>during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>pregnancy</w:t>
            </w:r>
          </w:p>
        </w:tc>
        <w:tc>
          <w:tcPr>
            <w:tcW w:w="1701" w:type="dxa"/>
          </w:tcPr>
          <w:p w14:paraId="6A63B57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0E3498A7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77293B3C" w14:textId="77777777" w:rsidTr="001901E6">
        <w:tc>
          <w:tcPr>
            <w:tcW w:w="3681" w:type="dxa"/>
          </w:tcPr>
          <w:p w14:paraId="782DA159" w14:textId="044468EB" w:rsidR="00EB02EE" w:rsidRPr="00EB02EE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Yes</w:t>
            </w:r>
          </w:p>
        </w:tc>
        <w:tc>
          <w:tcPr>
            <w:tcW w:w="1276" w:type="dxa"/>
          </w:tcPr>
          <w:p w14:paraId="0993C500" w14:textId="12AAAFFE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270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(64.0)</w:t>
            </w:r>
          </w:p>
        </w:tc>
        <w:tc>
          <w:tcPr>
            <w:tcW w:w="1559" w:type="dxa"/>
          </w:tcPr>
          <w:p w14:paraId="04F9599C" w14:textId="739615AC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(23.5)</w:t>
            </w:r>
          </w:p>
        </w:tc>
        <w:tc>
          <w:tcPr>
            <w:tcW w:w="1701" w:type="dxa"/>
          </w:tcPr>
          <w:p w14:paraId="6CEF6985" w14:textId="6EBFDBB2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266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(65.7)</w:t>
            </w:r>
          </w:p>
        </w:tc>
        <w:tc>
          <w:tcPr>
            <w:tcW w:w="1133" w:type="dxa"/>
          </w:tcPr>
          <w:p w14:paraId="37B007D5" w14:textId="2598CCC6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&lt; 0.001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en-US"/>
              </w:rPr>
              <w:t>*</w:t>
            </w:r>
          </w:p>
        </w:tc>
      </w:tr>
      <w:tr w:rsidR="00EB02EE" w:rsidRPr="00485C3B" w14:paraId="1BB0E135" w14:textId="77777777" w:rsidTr="001901E6">
        <w:tc>
          <w:tcPr>
            <w:tcW w:w="3681" w:type="dxa"/>
          </w:tcPr>
          <w:p w14:paraId="03D26A3B" w14:textId="4F79A3B6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 </w:t>
            </w:r>
          </w:p>
        </w:tc>
        <w:tc>
          <w:tcPr>
            <w:tcW w:w="1276" w:type="dxa"/>
          </w:tcPr>
          <w:p w14:paraId="3A420F9C" w14:textId="6B264D8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152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(36.0)</w:t>
            </w:r>
          </w:p>
        </w:tc>
        <w:tc>
          <w:tcPr>
            <w:tcW w:w="1559" w:type="dxa"/>
          </w:tcPr>
          <w:p w14:paraId="135D93AA" w14:textId="5FCA4B8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(76.5)</w:t>
            </w:r>
          </w:p>
        </w:tc>
        <w:tc>
          <w:tcPr>
            <w:tcW w:w="1701" w:type="dxa"/>
          </w:tcPr>
          <w:p w14:paraId="07F698E2" w14:textId="515C2636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139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(34.3)</w:t>
            </w:r>
          </w:p>
        </w:tc>
        <w:tc>
          <w:tcPr>
            <w:tcW w:w="1133" w:type="dxa"/>
          </w:tcPr>
          <w:p w14:paraId="1A53CB74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33D895E7" w14:textId="77777777" w:rsidTr="001901E6">
        <w:tc>
          <w:tcPr>
            <w:tcW w:w="3681" w:type="dxa"/>
          </w:tcPr>
          <w:p w14:paraId="6BBC6D57" w14:textId="6443D0BE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Malaria episode during pregnancy </w:t>
            </w:r>
          </w:p>
        </w:tc>
        <w:tc>
          <w:tcPr>
            <w:tcW w:w="1276" w:type="dxa"/>
          </w:tcPr>
          <w:p w14:paraId="36BBA090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570B74D3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6D8DAB8D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6EFB2573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5E5DF017" w14:textId="77777777" w:rsidTr="001901E6">
        <w:tc>
          <w:tcPr>
            <w:tcW w:w="3681" w:type="dxa"/>
          </w:tcPr>
          <w:p w14:paraId="16FB92C4" w14:textId="55E4EFFC" w:rsidR="00EB02EE" w:rsidRPr="00EB02EE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Yes</w:t>
            </w:r>
          </w:p>
        </w:tc>
        <w:tc>
          <w:tcPr>
            <w:tcW w:w="1276" w:type="dxa"/>
          </w:tcPr>
          <w:p w14:paraId="4C3A267E" w14:textId="4C43A21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(14.0)</w:t>
            </w:r>
          </w:p>
        </w:tc>
        <w:tc>
          <w:tcPr>
            <w:tcW w:w="1559" w:type="dxa"/>
          </w:tcPr>
          <w:p w14:paraId="6DE39FF0" w14:textId="5F20201E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(5.9)</w:t>
            </w:r>
          </w:p>
        </w:tc>
        <w:tc>
          <w:tcPr>
            <w:tcW w:w="1701" w:type="dxa"/>
          </w:tcPr>
          <w:p w14:paraId="507BB72B" w14:textId="4C6A904E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(14.3)</w:t>
            </w:r>
          </w:p>
        </w:tc>
        <w:tc>
          <w:tcPr>
            <w:tcW w:w="1133" w:type="dxa"/>
          </w:tcPr>
          <w:p w14:paraId="352EC590" w14:textId="18649A2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0.326</w:t>
            </w:r>
          </w:p>
        </w:tc>
      </w:tr>
      <w:tr w:rsidR="00EB02EE" w:rsidRPr="00485C3B" w14:paraId="4248C402" w14:textId="77777777" w:rsidTr="001901E6">
        <w:tc>
          <w:tcPr>
            <w:tcW w:w="3681" w:type="dxa"/>
          </w:tcPr>
          <w:p w14:paraId="54D086D5" w14:textId="4AD76885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  No </w:t>
            </w:r>
          </w:p>
        </w:tc>
        <w:tc>
          <w:tcPr>
            <w:tcW w:w="1276" w:type="dxa"/>
          </w:tcPr>
          <w:p w14:paraId="5ED18978" w14:textId="04487CA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363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(86.0)</w:t>
            </w:r>
          </w:p>
        </w:tc>
        <w:tc>
          <w:tcPr>
            <w:tcW w:w="1559" w:type="dxa"/>
          </w:tcPr>
          <w:p w14:paraId="2793B69C" w14:textId="6E7CFFB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(94.1)</w:t>
            </w:r>
          </w:p>
        </w:tc>
        <w:tc>
          <w:tcPr>
            <w:tcW w:w="1701" w:type="dxa"/>
          </w:tcPr>
          <w:p w14:paraId="68D1355E" w14:textId="4BA1A67B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347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(85.7)</w:t>
            </w:r>
          </w:p>
        </w:tc>
        <w:tc>
          <w:tcPr>
            <w:tcW w:w="1133" w:type="dxa"/>
          </w:tcPr>
          <w:p w14:paraId="3CF947EB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035A57C8" w14:textId="77777777" w:rsidTr="001901E6">
        <w:tc>
          <w:tcPr>
            <w:tcW w:w="3681" w:type="dxa"/>
          </w:tcPr>
          <w:p w14:paraId="7C945F0F" w14:textId="012639C1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Gravidity </w:t>
            </w:r>
          </w:p>
        </w:tc>
        <w:tc>
          <w:tcPr>
            <w:tcW w:w="1276" w:type="dxa"/>
          </w:tcPr>
          <w:p w14:paraId="630FB69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6CDC874F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633FD45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22C1E42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1E929F25" w14:textId="77777777" w:rsidTr="001901E6">
        <w:tc>
          <w:tcPr>
            <w:tcW w:w="3681" w:type="dxa"/>
          </w:tcPr>
          <w:p w14:paraId="3BE63C31" w14:textId="79B49E10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Primigravida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</w:p>
        </w:tc>
        <w:tc>
          <w:tcPr>
            <w:tcW w:w="1276" w:type="dxa"/>
          </w:tcPr>
          <w:p w14:paraId="0AA007E9" w14:textId="58F0B13D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111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(26.3)</w:t>
            </w:r>
          </w:p>
        </w:tc>
        <w:tc>
          <w:tcPr>
            <w:tcW w:w="1559" w:type="dxa"/>
          </w:tcPr>
          <w:p w14:paraId="385C1C88" w14:textId="6D622C9D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1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(5.9)</w:t>
            </w:r>
          </w:p>
        </w:tc>
        <w:tc>
          <w:tcPr>
            <w:tcW w:w="1701" w:type="dxa"/>
          </w:tcPr>
          <w:p w14:paraId="40BF71A9" w14:textId="137C887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110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(27.2)</w:t>
            </w:r>
          </w:p>
        </w:tc>
        <w:tc>
          <w:tcPr>
            <w:tcW w:w="1133" w:type="dxa"/>
          </w:tcPr>
          <w:p w14:paraId="0B783B96" w14:textId="4E74321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0.051</w:t>
            </w:r>
          </w:p>
        </w:tc>
      </w:tr>
      <w:tr w:rsidR="00EB02EE" w:rsidRPr="00485C3B" w14:paraId="6C784159" w14:textId="77777777" w:rsidTr="001901E6">
        <w:tc>
          <w:tcPr>
            <w:tcW w:w="3681" w:type="dxa"/>
          </w:tcPr>
          <w:p w14:paraId="79F00403" w14:textId="2120BB75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Multigravida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14:paraId="07D6E26D" w14:textId="36AB2DC2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311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(73.7)</w:t>
            </w:r>
          </w:p>
        </w:tc>
        <w:tc>
          <w:tcPr>
            <w:tcW w:w="1559" w:type="dxa"/>
          </w:tcPr>
          <w:p w14:paraId="59B92279" w14:textId="0E0BE6A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(94.1)</w:t>
            </w:r>
          </w:p>
        </w:tc>
        <w:tc>
          <w:tcPr>
            <w:tcW w:w="1701" w:type="dxa"/>
          </w:tcPr>
          <w:p w14:paraId="2E6C629C" w14:textId="2B8AFCAB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295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(72.8)</w:t>
            </w:r>
          </w:p>
        </w:tc>
        <w:tc>
          <w:tcPr>
            <w:tcW w:w="1133" w:type="dxa"/>
          </w:tcPr>
          <w:p w14:paraId="0F0FCEAB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5D2B3085" w14:textId="77777777" w:rsidTr="001901E6">
        <w:tc>
          <w:tcPr>
            <w:tcW w:w="3681" w:type="dxa"/>
          </w:tcPr>
          <w:p w14:paraId="5C6FDB42" w14:textId="0A1F31D9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Parity </w:t>
            </w:r>
          </w:p>
        </w:tc>
        <w:tc>
          <w:tcPr>
            <w:tcW w:w="1276" w:type="dxa"/>
          </w:tcPr>
          <w:p w14:paraId="4A3B4A6B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5FA2C3BC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023BED79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5011FD3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08350B63" w14:textId="77777777" w:rsidTr="001901E6">
        <w:tc>
          <w:tcPr>
            <w:tcW w:w="3681" w:type="dxa"/>
          </w:tcPr>
          <w:p w14:paraId="5CF1487D" w14:textId="53A5ABE2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Primipar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ity</w:t>
            </w:r>
          </w:p>
        </w:tc>
        <w:tc>
          <w:tcPr>
            <w:tcW w:w="1276" w:type="dxa"/>
          </w:tcPr>
          <w:p w14:paraId="2F76CC03" w14:textId="3E6FE71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(28.4)</w:t>
            </w:r>
          </w:p>
        </w:tc>
        <w:tc>
          <w:tcPr>
            <w:tcW w:w="1559" w:type="dxa"/>
          </w:tcPr>
          <w:p w14:paraId="7B7D5871" w14:textId="6A5676CC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(5.9)</w:t>
            </w:r>
          </w:p>
        </w:tc>
        <w:tc>
          <w:tcPr>
            <w:tcW w:w="1701" w:type="dxa"/>
          </w:tcPr>
          <w:p w14:paraId="12B6E096" w14:textId="4C82D6CA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119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(29.4)</w:t>
            </w:r>
          </w:p>
        </w:tc>
        <w:tc>
          <w:tcPr>
            <w:tcW w:w="1133" w:type="dxa"/>
          </w:tcPr>
          <w:p w14:paraId="0CD2A5F3" w14:textId="3019846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0.035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en-US"/>
              </w:rPr>
              <w:t>*</w:t>
            </w:r>
          </w:p>
        </w:tc>
      </w:tr>
      <w:tr w:rsidR="00EB02EE" w:rsidRPr="00485C3B" w14:paraId="689D8224" w14:textId="77777777" w:rsidTr="001901E6">
        <w:tc>
          <w:tcPr>
            <w:tcW w:w="3681" w:type="dxa"/>
          </w:tcPr>
          <w:p w14:paraId="7602799A" w14:textId="552F0100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Multipar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ity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</w:tcPr>
          <w:p w14:paraId="58000254" w14:textId="7E5955A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302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(71.6)</w:t>
            </w:r>
          </w:p>
        </w:tc>
        <w:tc>
          <w:tcPr>
            <w:tcW w:w="1559" w:type="dxa"/>
          </w:tcPr>
          <w:p w14:paraId="13663440" w14:textId="1218626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(94.1)</w:t>
            </w:r>
          </w:p>
        </w:tc>
        <w:tc>
          <w:tcPr>
            <w:tcW w:w="1701" w:type="dxa"/>
          </w:tcPr>
          <w:p w14:paraId="52EF25A9" w14:textId="5276DC06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286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(70.6)</w:t>
            </w:r>
          </w:p>
        </w:tc>
        <w:tc>
          <w:tcPr>
            <w:tcW w:w="1133" w:type="dxa"/>
          </w:tcPr>
          <w:p w14:paraId="3B8496E4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341F54B7" w14:textId="77777777" w:rsidTr="001901E6">
        <w:tc>
          <w:tcPr>
            <w:tcW w:w="3681" w:type="dxa"/>
          </w:tcPr>
          <w:p w14:paraId="0FE66391" w14:textId="4DFF752A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Mode of delivery </w:t>
            </w:r>
          </w:p>
        </w:tc>
        <w:tc>
          <w:tcPr>
            <w:tcW w:w="1276" w:type="dxa"/>
          </w:tcPr>
          <w:p w14:paraId="14867BEF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064D3387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5ABE824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5997EB00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56EB5E92" w14:textId="77777777" w:rsidTr="001901E6">
        <w:tc>
          <w:tcPr>
            <w:tcW w:w="3681" w:type="dxa"/>
          </w:tcPr>
          <w:p w14:paraId="3101B1AB" w14:textId="5C3EA01A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Vaginal delivery</w:t>
            </w:r>
          </w:p>
        </w:tc>
        <w:tc>
          <w:tcPr>
            <w:tcW w:w="1276" w:type="dxa"/>
          </w:tcPr>
          <w:p w14:paraId="2909C803" w14:textId="4618521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379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(89.8)</w:t>
            </w:r>
          </w:p>
        </w:tc>
        <w:tc>
          <w:tcPr>
            <w:tcW w:w="1559" w:type="dxa"/>
          </w:tcPr>
          <w:p w14:paraId="774ADB3A" w14:textId="4F36704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(88.2)</w:t>
            </w:r>
          </w:p>
        </w:tc>
        <w:tc>
          <w:tcPr>
            <w:tcW w:w="1701" w:type="dxa"/>
          </w:tcPr>
          <w:p w14:paraId="0DC92C7F" w14:textId="6B96CA0C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364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(89.9)</w:t>
            </w:r>
          </w:p>
        </w:tc>
        <w:tc>
          <w:tcPr>
            <w:tcW w:w="1133" w:type="dxa"/>
          </w:tcPr>
          <w:p w14:paraId="79BCB151" w14:textId="36380D3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0.827</w:t>
            </w:r>
          </w:p>
        </w:tc>
      </w:tr>
      <w:tr w:rsidR="00EB02EE" w:rsidRPr="00485C3B" w14:paraId="763C788E" w14:textId="77777777" w:rsidTr="001901E6">
        <w:tc>
          <w:tcPr>
            <w:tcW w:w="3681" w:type="dxa"/>
          </w:tcPr>
          <w:p w14:paraId="1E97E17B" w14:textId="1FEBF1DF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Caesarean section</w:t>
            </w:r>
          </w:p>
        </w:tc>
        <w:tc>
          <w:tcPr>
            <w:tcW w:w="1276" w:type="dxa"/>
          </w:tcPr>
          <w:p w14:paraId="43B1E860" w14:textId="4F2F147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(10.2)</w:t>
            </w:r>
          </w:p>
        </w:tc>
        <w:tc>
          <w:tcPr>
            <w:tcW w:w="1559" w:type="dxa"/>
          </w:tcPr>
          <w:p w14:paraId="1B2C89A9" w14:textId="3C03747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(11.8)</w:t>
            </w:r>
          </w:p>
        </w:tc>
        <w:tc>
          <w:tcPr>
            <w:tcW w:w="1701" w:type="dxa"/>
          </w:tcPr>
          <w:p w14:paraId="16A9E99F" w14:textId="4B832DA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1 </w:t>
            </w: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(10.1)</w:t>
            </w:r>
          </w:p>
        </w:tc>
        <w:tc>
          <w:tcPr>
            <w:tcW w:w="1133" w:type="dxa"/>
          </w:tcPr>
          <w:p w14:paraId="0F742858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7D810F6" w14:textId="77777777" w:rsidTr="001901E6">
        <w:tc>
          <w:tcPr>
            <w:tcW w:w="3681" w:type="dxa"/>
          </w:tcPr>
          <w:p w14:paraId="558F0F75" w14:textId="6615B537" w:rsidR="00EB02EE" w:rsidRPr="00485C3B" w:rsidRDefault="00EB02EE" w:rsidP="00EB02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Gestational age at delivery</w:t>
            </w:r>
          </w:p>
        </w:tc>
        <w:tc>
          <w:tcPr>
            <w:tcW w:w="1276" w:type="dxa"/>
          </w:tcPr>
          <w:p w14:paraId="6C50D5DD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42981BC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7762EC4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</w:tcPr>
          <w:p w14:paraId="290F37B0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42CBC00" w14:textId="77777777" w:rsidTr="001901E6">
        <w:tc>
          <w:tcPr>
            <w:tcW w:w="3681" w:type="dxa"/>
          </w:tcPr>
          <w:p w14:paraId="67F5562A" w14:textId="4A5BE158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 &lt; 37 weeks</w:t>
            </w:r>
          </w:p>
        </w:tc>
        <w:tc>
          <w:tcPr>
            <w:tcW w:w="1276" w:type="dxa"/>
          </w:tcPr>
          <w:p w14:paraId="49F7772D" w14:textId="726A578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91 (21.6)</w:t>
            </w:r>
          </w:p>
        </w:tc>
        <w:tc>
          <w:tcPr>
            <w:tcW w:w="1559" w:type="dxa"/>
          </w:tcPr>
          <w:p w14:paraId="35A3E518" w14:textId="328B19F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 (23.5)</w:t>
            </w:r>
          </w:p>
        </w:tc>
        <w:tc>
          <w:tcPr>
            <w:tcW w:w="1701" w:type="dxa"/>
          </w:tcPr>
          <w:p w14:paraId="6B98AB33" w14:textId="16A9AE6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 (21.5)</w:t>
            </w:r>
          </w:p>
        </w:tc>
        <w:tc>
          <w:tcPr>
            <w:tcW w:w="1133" w:type="dxa"/>
          </w:tcPr>
          <w:p w14:paraId="5AECA96E" w14:textId="4B546EF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0.822</w:t>
            </w:r>
          </w:p>
        </w:tc>
      </w:tr>
      <w:tr w:rsidR="00EB02EE" w:rsidRPr="00485C3B" w14:paraId="49501170" w14:textId="77777777" w:rsidTr="001901E6">
        <w:tc>
          <w:tcPr>
            <w:tcW w:w="3681" w:type="dxa"/>
          </w:tcPr>
          <w:p w14:paraId="71E1953C" w14:textId="0C132F51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    37 – 41 weeks</w:t>
            </w:r>
          </w:p>
        </w:tc>
        <w:tc>
          <w:tcPr>
            <w:tcW w:w="1276" w:type="dxa"/>
          </w:tcPr>
          <w:p w14:paraId="76271B06" w14:textId="5C2F3F4E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325 (77.0)</w:t>
            </w:r>
          </w:p>
        </w:tc>
        <w:tc>
          <w:tcPr>
            <w:tcW w:w="1559" w:type="dxa"/>
          </w:tcPr>
          <w:p w14:paraId="5544BBAD" w14:textId="19064572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 (76.5)</w:t>
            </w:r>
          </w:p>
        </w:tc>
        <w:tc>
          <w:tcPr>
            <w:tcW w:w="1701" w:type="dxa"/>
          </w:tcPr>
          <w:p w14:paraId="48E0B77C" w14:textId="5A3E34E3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312 (77.0)</w:t>
            </w:r>
          </w:p>
        </w:tc>
        <w:tc>
          <w:tcPr>
            <w:tcW w:w="1133" w:type="dxa"/>
          </w:tcPr>
          <w:p w14:paraId="6FEBEF8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01017376" w14:textId="77777777" w:rsidTr="001901E6">
        <w:tc>
          <w:tcPr>
            <w:tcW w:w="3681" w:type="dxa"/>
          </w:tcPr>
          <w:p w14:paraId="097615DA" w14:textId="66185DEB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    </w:t>
            </w:r>
            <w:r w:rsidRPr="00485C3B">
              <w:rPr>
                <w:rFonts w:ascii="Times New Roman" w:hAnsi="Times New Roman" w:cs="Times New Roman"/>
                <w:bCs/>
                <w:sz w:val="19"/>
                <w:szCs w:val="19"/>
              </w:rPr>
              <w:t>≥</w:t>
            </w:r>
            <w:r w:rsidRPr="00485C3B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42 weeks</w:t>
            </w:r>
          </w:p>
        </w:tc>
        <w:tc>
          <w:tcPr>
            <w:tcW w:w="1276" w:type="dxa"/>
          </w:tcPr>
          <w:p w14:paraId="1231097D" w14:textId="6EA366B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 (1.4)</w:t>
            </w:r>
          </w:p>
        </w:tc>
        <w:tc>
          <w:tcPr>
            <w:tcW w:w="1559" w:type="dxa"/>
          </w:tcPr>
          <w:p w14:paraId="7E45CA36" w14:textId="3D21E63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 (0.0)</w:t>
            </w:r>
          </w:p>
        </w:tc>
        <w:tc>
          <w:tcPr>
            <w:tcW w:w="1701" w:type="dxa"/>
          </w:tcPr>
          <w:p w14:paraId="566B7699" w14:textId="2657FE3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 (1.5)</w:t>
            </w:r>
          </w:p>
        </w:tc>
        <w:tc>
          <w:tcPr>
            <w:tcW w:w="1133" w:type="dxa"/>
          </w:tcPr>
          <w:p w14:paraId="73B1A485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2310643E" w14:textId="77777777" w:rsidTr="001901E6">
        <w:tc>
          <w:tcPr>
            <w:tcW w:w="3681" w:type="dxa"/>
          </w:tcPr>
          <w:p w14:paraId="08E9CF75" w14:textId="23203BC8" w:rsidR="00EB02EE" w:rsidRPr="00485C3B" w:rsidRDefault="00EB02EE" w:rsidP="00EB02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First-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trimester 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haemoglobin 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levels</w:t>
            </w:r>
          </w:p>
        </w:tc>
        <w:tc>
          <w:tcPr>
            <w:tcW w:w="1276" w:type="dxa"/>
          </w:tcPr>
          <w:p w14:paraId="0CC87653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01701830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445C883C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2CE33260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7944BC55" w14:textId="77777777" w:rsidTr="001901E6">
        <w:tc>
          <w:tcPr>
            <w:tcW w:w="3681" w:type="dxa"/>
          </w:tcPr>
          <w:p w14:paraId="0CE72442" w14:textId="380E140A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Anaemia </w:t>
            </w:r>
          </w:p>
        </w:tc>
        <w:tc>
          <w:tcPr>
            <w:tcW w:w="1276" w:type="dxa"/>
          </w:tcPr>
          <w:p w14:paraId="1A66B3FF" w14:textId="378640AE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268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(63.5)</w:t>
            </w:r>
          </w:p>
        </w:tc>
        <w:tc>
          <w:tcPr>
            <w:tcW w:w="1559" w:type="dxa"/>
          </w:tcPr>
          <w:p w14:paraId="71140411" w14:textId="0E83943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11 (64.7)</w:t>
            </w:r>
          </w:p>
        </w:tc>
        <w:tc>
          <w:tcPr>
            <w:tcW w:w="1701" w:type="dxa"/>
          </w:tcPr>
          <w:p w14:paraId="27ECF67D" w14:textId="08406D3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257 (63.4)</w:t>
            </w:r>
          </w:p>
        </w:tc>
        <w:tc>
          <w:tcPr>
            <w:tcW w:w="1133" w:type="dxa"/>
          </w:tcPr>
          <w:p w14:paraId="48B8EC0E" w14:textId="2B68E21C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0.554</w:t>
            </w:r>
          </w:p>
        </w:tc>
      </w:tr>
      <w:tr w:rsidR="00EB02EE" w:rsidRPr="00485C3B" w14:paraId="3DD0EE08" w14:textId="77777777" w:rsidTr="001901E6">
        <w:tc>
          <w:tcPr>
            <w:tcW w:w="3681" w:type="dxa"/>
          </w:tcPr>
          <w:p w14:paraId="245EA995" w14:textId="19210742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Normal </w:t>
            </w:r>
          </w:p>
        </w:tc>
        <w:tc>
          <w:tcPr>
            <w:tcW w:w="1276" w:type="dxa"/>
          </w:tcPr>
          <w:p w14:paraId="5E9C882D" w14:textId="5A0B3B4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129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(30.6)</w:t>
            </w:r>
          </w:p>
        </w:tc>
        <w:tc>
          <w:tcPr>
            <w:tcW w:w="1559" w:type="dxa"/>
          </w:tcPr>
          <w:p w14:paraId="36211864" w14:textId="5BA88FAC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 (35.3)</w:t>
            </w:r>
          </w:p>
        </w:tc>
        <w:tc>
          <w:tcPr>
            <w:tcW w:w="1701" w:type="dxa"/>
          </w:tcPr>
          <w:p w14:paraId="2EB17957" w14:textId="069812B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123 (30.4)</w:t>
            </w:r>
          </w:p>
        </w:tc>
        <w:tc>
          <w:tcPr>
            <w:tcW w:w="1133" w:type="dxa"/>
          </w:tcPr>
          <w:p w14:paraId="6988BD3E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C0EEDDD" w14:textId="77777777" w:rsidTr="001901E6">
        <w:tc>
          <w:tcPr>
            <w:tcW w:w="3681" w:type="dxa"/>
          </w:tcPr>
          <w:p w14:paraId="55F0DA0D" w14:textId="63CD4318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Polycythaemia </w:t>
            </w:r>
          </w:p>
        </w:tc>
        <w:tc>
          <w:tcPr>
            <w:tcW w:w="1276" w:type="dxa"/>
          </w:tcPr>
          <w:p w14:paraId="13EA01F0" w14:textId="1540559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(5.9)</w:t>
            </w:r>
          </w:p>
        </w:tc>
        <w:tc>
          <w:tcPr>
            <w:tcW w:w="1559" w:type="dxa"/>
          </w:tcPr>
          <w:p w14:paraId="1359062B" w14:textId="6AA6F50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 (0.0)</w:t>
            </w:r>
          </w:p>
        </w:tc>
        <w:tc>
          <w:tcPr>
            <w:tcW w:w="1701" w:type="dxa"/>
          </w:tcPr>
          <w:p w14:paraId="594E5904" w14:textId="6C994CE0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25 (6.2)</w:t>
            </w:r>
          </w:p>
        </w:tc>
        <w:tc>
          <w:tcPr>
            <w:tcW w:w="1133" w:type="dxa"/>
          </w:tcPr>
          <w:p w14:paraId="2DB9CD8A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26E711B6" w14:textId="77777777" w:rsidTr="001901E6">
        <w:tc>
          <w:tcPr>
            <w:tcW w:w="3681" w:type="dxa"/>
          </w:tcPr>
          <w:p w14:paraId="597FFC08" w14:textId="0D9E59C9" w:rsidR="00EB02EE" w:rsidRPr="00485C3B" w:rsidRDefault="00EB02EE" w:rsidP="00EB02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Second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-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trimester </w:t>
            </w:r>
            <w:r w:rsidR="008842E9"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haemoglobin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levels</w:t>
            </w:r>
          </w:p>
        </w:tc>
        <w:tc>
          <w:tcPr>
            <w:tcW w:w="1276" w:type="dxa"/>
          </w:tcPr>
          <w:p w14:paraId="1DF4B0BA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4F2C7FAC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792ADAD9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7C1AB036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1CA2403B" w14:textId="77777777" w:rsidTr="001901E6">
        <w:tc>
          <w:tcPr>
            <w:tcW w:w="3681" w:type="dxa"/>
          </w:tcPr>
          <w:p w14:paraId="5432BA24" w14:textId="259BDD8C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Anaemia </w:t>
            </w:r>
          </w:p>
        </w:tc>
        <w:tc>
          <w:tcPr>
            <w:tcW w:w="1276" w:type="dxa"/>
          </w:tcPr>
          <w:p w14:paraId="391BDCAE" w14:textId="5AE479D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301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(71.3)</w:t>
            </w:r>
          </w:p>
        </w:tc>
        <w:tc>
          <w:tcPr>
            <w:tcW w:w="1559" w:type="dxa"/>
          </w:tcPr>
          <w:p w14:paraId="7CEDE4BC" w14:textId="7259770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 (76.5)</w:t>
            </w:r>
          </w:p>
        </w:tc>
        <w:tc>
          <w:tcPr>
            <w:tcW w:w="1701" w:type="dxa"/>
          </w:tcPr>
          <w:p w14:paraId="4D6D0538" w14:textId="6B8007E2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288 (71.1)</w:t>
            </w:r>
          </w:p>
        </w:tc>
        <w:tc>
          <w:tcPr>
            <w:tcW w:w="1133" w:type="dxa"/>
          </w:tcPr>
          <w:p w14:paraId="6A6E182C" w14:textId="3B9CCA81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0.700</w:t>
            </w:r>
          </w:p>
        </w:tc>
      </w:tr>
      <w:tr w:rsidR="00EB02EE" w:rsidRPr="00485C3B" w14:paraId="3E8B8017" w14:textId="77777777" w:rsidTr="001901E6">
        <w:tc>
          <w:tcPr>
            <w:tcW w:w="3681" w:type="dxa"/>
          </w:tcPr>
          <w:p w14:paraId="7BFCECB1" w14:textId="26A2221A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Normal </w:t>
            </w:r>
          </w:p>
        </w:tc>
        <w:tc>
          <w:tcPr>
            <w:tcW w:w="1276" w:type="dxa"/>
          </w:tcPr>
          <w:p w14:paraId="31113551" w14:textId="5FE54EED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(25.1)</w:t>
            </w:r>
          </w:p>
        </w:tc>
        <w:tc>
          <w:tcPr>
            <w:tcW w:w="1559" w:type="dxa"/>
          </w:tcPr>
          <w:p w14:paraId="7C37375E" w14:textId="7AC567CA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 (23.5)</w:t>
            </w:r>
          </w:p>
        </w:tc>
        <w:tc>
          <w:tcPr>
            <w:tcW w:w="1701" w:type="dxa"/>
          </w:tcPr>
          <w:p w14:paraId="6D541445" w14:textId="61C408E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102 (25.2)</w:t>
            </w:r>
          </w:p>
        </w:tc>
        <w:tc>
          <w:tcPr>
            <w:tcW w:w="1133" w:type="dxa"/>
          </w:tcPr>
          <w:p w14:paraId="4D9A9679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4E405BAC" w14:textId="77777777" w:rsidTr="001901E6">
        <w:tc>
          <w:tcPr>
            <w:tcW w:w="3681" w:type="dxa"/>
          </w:tcPr>
          <w:p w14:paraId="050F7125" w14:textId="7C546B9D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Polycythaemia </w:t>
            </w:r>
          </w:p>
        </w:tc>
        <w:tc>
          <w:tcPr>
            <w:tcW w:w="1276" w:type="dxa"/>
          </w:tcPr>
          <w:p w14:paraId="3C743943" w14:textId="20933A8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(3.6)</w:t>
            </w:r>
          </w:p>
        </w:tc>
        <w:tc>
          <w:tcPr>
            <w:tcW w:w="1559" w:type="dxa"/>
          </w:tcPr>
          <w:p w14:paraId="51C5883F" w14:textId="0F9A2B5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 (0.0)</w:t>
            </w:r>
          </w:p>
        </w:tc>
        <w:tc>
          <w:tcPr>
            <w:tcW w:w="1701" w:type="dxa"/>
          </w:tcPr>
          <w:p w14:paraId="2208A89D" w14:textId="04962B46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15 (3.7)</w:t>
            </w:r>
          </w:p>
        </w:tc>
        <w:tc>
          <w:tcPr>
            <w:tcW w:w="1133" w:type="dxa"/>
          </w:tcPr>
          <w:p w14:paraId="41394CB4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7A86543F" w14:textId="77777777" w:rsidTr="001901E6">
        <w:tc>
          <w:tcPr>
            <w:tcW w:w="3681" w:type="dxa"/>
          </w:tcPr>
          <w:p w14:paraId="48BAE9D2" w14:textId="535096EA" w:rsidR="00EB02EE" w:rsidRPr="00485C3B" w:rsidRDefault="00EB02EE" w:rsidP="00EB02E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T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hird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-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trimester </w:t>
            </w:r>
            <w:r w:rsidR="008842E9"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haemoglobin</w:t>
            </w:r>
            <w:r w:rsidRPr="00485C3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levels</w:t>
            </w:r>
          </w:p>
        </w:tc>
        <w:tc>
          <w:tcPr>
            <w:tcW w:w="1276" w:type="dxa"/>
          </w:tcPr>
          <w:p w14:paraId="45A8FB53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14:paraId="7EBE776A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14:paraId="6BF81CA9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</w:tcPr>
          <w:p w14:paraId="287062AD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1F1662CF" w14:textId="77777777" w:rsidTr="001901E6">
        <w:tc>
          <w:tcPr>
            <w:tcW w:w="3681" w:type="dxa"/>
          </w:tcPr>
          <w:p w14:paraId="5500F5D9" w14:textId="32EBDA89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Anaemia </w:t>
            </w:r>
          </w:p>
        </w:tc>
        <w:tc>
          <w:tcPr>
            <w:tcW w:w="1276" w:type="dxa"/>
          </w:tcPr>
          <w:p w14:paraId="20E477CD" w14:textId="65FC5E15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191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(45.2)</w:t>
            </w:r>
          </w:p>
        </w:tc>
        <w:tc>
          <w:tcPr>
            <w:tcW w:w="1559" w:type="dxa"/>
          </w:tcPr>
          <w:p w14:paraId="77D4B183" w14:textId="70468886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 (76.5)</w:t>
            </w:r>
          </w:p>
        </w:tc>
        <w:tc>
          <w:tcPr>
            <w:tcW w:w="1701" w:type="dxa"/>
          </w:tcPr>
          <w:p w14:paraId="35AAD7B7" w14:textId="5AE51B1B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178 (44.0)</w:t>
            </w:r>
          </w:p>
        </w:tc>
        <w:tc>
          <w:tcPr>
            <w:tcW w:w="1133" w:type="dxa"/>
          </w:tcPr>
          <w:p w14:paraId="76225B52" w14:textId="3286C06D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0.030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en-US"/>
              </w:rPr>
              <w:t>*</w:t>
            </w:r>
          </w:p>
        </w:tc>
      </w:tr>
      <w:tr w:rsidR="00EB02EE" w:rsidRPr="00485C3B" w14:paraId="356BF340" w14:textId="77777777" w:rsidTr="001901E6">
        <w:tc>
          <w:tcPr>
            <w:tcW w:w="3681" w:type="dxa"/>
          </w:tcPr>
          <w:p w14:paraId="2F789BA5" w14:textId="35030CFF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Normal </w:t>
            </w:r>
          </w:p>
        </w:tc>
        <w:tc>
          <w:tcPr>
            <w:tcW w:w="1276" w:type="dxa"/>
          </w:tcPr>
          <w:p w14:paraId="40F7CB1A" w14:textId="419FD658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224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(53.1)</w:t>
            </w:r>
          </w:p>
        </w:tc>
        <w:tc>
          <w:tcPr>
            <w:tcW w:w="1559" w:type="dxa"/>
          </w:tcPr>
          <w:p w14:paraId="7D378D31" w14:textId="213D9FC9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 (23.5)</w:t>
            </w:r>
          </w:p>
        </w:tc>
        <w:tc>
          <w:tcPr>
            <w:tcW w:w="1701" w:type="dxa"/>
          </w:tcPr>
          <w:p w14:paraId="57308E74" w14:textId="5C0259C2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220 (54.3)</w:t>
            </w:r>
          </w:p>
        </w:tc>
        <w:tc>
          <w:tcPr>
            <w:tcW w:w="1133" w:type="dxa"/>
          </w:tcPr>
          <w:p w14:paraId="7CD5E981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EB02EE" w:rsidRPr="00485C3B" w14:paraId="7912449B" w14:textId="77777777" w:rsidTr="001901E6">
        <w:tc>
          <w:tcPr>
            <w:tcW w:w="3681" w:type="dxa"/>
            <w:tcBorders>
              <w:bottom w:val="single" w:sz="4" w:space="0" w:color="auto"/>
            </w:tcBorders>
          </w:tcPr>
          <w:p w14:paraId="65ED4691" w14:textId="6CB70F3E" w:rsidR="00EB02EE" w:rsidRPr="00485C3B" w:rsidRDefault="00EB02EE" w:rsidP="00EB02E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 xml:space="preserve">    Polycythaemia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B91505" w14:textId="7006430D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(1.7)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6853AF" w14:textId="0B9CEF44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 (0.0)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5F2583" w14:textId="72396DAB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85C3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 (1.7)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72ECA44" w14:textId="77777777" w:rsidR="00EB02EE" w:rsidRPr="00485C3B" w:rsidRDefault="00EB02EE" w:rsidP="00EB02EE">
            <w:pPr>
              <w:jc w:val="righ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</w:tbl>
    <w:p w14:paraId="0F9404E6" w14:textId="05AFE4E5" w:rsidR="00717742" w:rsidRPr="006C5625" w:rsidRDefault="00DD51DB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 xml:space="preserve">     </w:t>
      </w:r>
      <w:r w:rsidR="006C5625" w:rsidRPr="006C5625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*</w:t>
      </w:r>
      <w:r w:rsidR="006C5625" w:rsidRPr="006C5625">
        <w:rPr>
          <w:rFonts w:ascii="Times New Roman" w:hAnsi="Times New Roman" w:cs="Times New Roman"/>
          <w:sz w:val="18"/>
          <w:szCs w:val="18"/>
          <w:lang w:val="en-US"/>
        </w:rPr>
        <w:t xml:space="preserve"> p &lt; 0.05</w:t>
      </w:r>
      <w:r w:rsidR="006C5625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1643A" w:rsidRPr="006C5625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1643A" w:rsidRPr="006C5625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n-US"/>
        </w:rPr>
        <w:t>a</w:t>
      </w:r>
      <w:r w:rsidR="00D1643A" w:rsidRPr="006C562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="00D1643A" w:rsidRPr="006C5625">
        <w:rPr>
          <w:rFonts w:ascii="Times New Roman" w:hAnsi="Times New Roman" w:cs="Times New Roman"/>
          <w:sz w:val="18"/>
          <w:szCs w:val="18"/>
          <w:lang w:val="en-US"/>
        </w:rPr>
        <w:t>Chi-square/Fischer’s exact test</w:t>
      </w:r>
    </w:p>
    <w:p w14:paraId="440E6F7A" w14:textId="77777777" w:rsidR="001901E6" w:rsidRDefault="001901E6">
      <w:pPr>
        <w:rPr>
          <w:rFonts w:ascii="Times New Roman" w:hAnsi="Times New Roman" w:cs="Times New Roman"/>
          <w:b/>
          <w:bCs/>
          <w:lang w:val="en-US"/>
        </w:rPr>
      </w:pPr>
    </w:p>
    <w:p w14:paraId="7CDFC37E" w14:textId="428C21BE" w:rsidR="00717742" w:rsidRPr="00130066" w:rsidRDefault="00341E33">
      <w:pPr>
        <w:rPr>
          <w:rFonts w:ascii="Times New Roman" w:hAnsi="Times New Roman" w:cs="Times New Roman"/>
          <w:b/>
          <w:bCs/>
          <w:lang w:val="en-US"/>
        </w:rPr>
      </w:pPr>
      <w:r w:rsidRPr="00130066">
        <w:rPr>
          <w:rFonts w:ascii="Times New Roman" w:hAnsi="Times New Roman" w:cs="Times New Roman"/>
          <w:b/>
          <w:bCs/>
          <w:lang w:val="en-US"/>
        </w:rPr>
        <w:t xml:space="preserve">Table 3: </w:t>
      </w:r>
      <w:r w:rsidR="006B0C9A">
        <w:rPr>
          <w:rFonts w:ascii="Times New Roman" w:hAnsi="Times New Roman" w:cs="Times New Roman"/>
          <w:b/>
          <w:bCs/>
          <w:lang w:val="en-US"/>
        </w:rPr>
        <w:t>L</w:t>
      </w:r>
      <w:r w:rsidR="00717742" w:rsidRPr="00130066">
        <w:rPr>
          <w:rFonts w:ascii="Times New Roman" w:hAnsi="Times New Roman" w:cs="Times New Roman"/>
          <w:b/>
          <w:bCs/>
          <w:lang w:val="en-US"/>
        </w:rPr>
        <w:t xml:space="preserve">ogistic regression of predictors of </w:t>
      </w:r>
      <w:r w:rsidR="00AD56C8" w:rsidRPr="00130066">
        <w:rPr>
          <w:rFonts w:ascii="Times New Roman" w:hAnsi="Times New Roman" w:cs="Times New Roman"/>
          <w:b/>
          <w:bCs/>
          <w:lang w:val="en-US"/>
        </w:rPr>
        <w:t xml:space="preserve">stillbirths in </w:t>
      </w:r>
      <w:r w:rsidR="006C5625" w:rsidRPr="00130066">
        <w:rPr>
          <w:rFonts w:ascii="Times New Roman" w:hAnsi="Times New Roman" w:cs="Times New Roman"/>
          <w:b/>
          <w:bCs/>
          <w:lang w:val="en-US"/>
        </w:rPr>
        <w:t>Savelugu</w:t>
      </w:r>
      <w:r w:rsidR="00AD56C8" w:rsidRPr="0013006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30066" w:rsidRPr="00130066">
        <w:rPr>
          <w:rFonts w:ascii="Times New Roman" w:hAnsi="Times New Roman" w:cs="Times New Roman"/>
          <w:b/>
          <w:bCs/>
          <w:lang w:val="en-US"/>
        </w:rPr>
        <w:t>H</w:t>
      </w:r>
      <w:r w:rsidR="00AD56C8" w:rsidRPr="00130066">
        <w:rPr>
          <w:rFonts w:ascii="Times New Roman" w:hAnsi="Times New Roman" w:cs="Times New Roman"/>
          <w:b/>
          <w:bCs/>
          <w:lang w:val="en-US"/>
        </w:rPr>
        <w:t xml:space="preserve">ospital, Northern Ghana, </w:t>
      </w:r>
      <w:r w:rsidR="00B563B8">
        <w:rPr>
          <w:rFonts w:ascii="Times New Roman" w:hAnsi="Times New Roman" w:cs="Times New Roman"/>
          <w:b/>
          <w:bCs/>
          <w:lang w:val="en-US"/>
        </w:rPr>
        <w:t xml:space="preserve">June </w:t>
      </w:r>
      <w:r w:rsidR="00B563B8" w:rsidRPr="006C5625">
        <w:rPr>
          <w:rFonts w:ascii="Times New Roman" w:hAnsi="Times New Roman" w:cs="Times New Roman"/>
          <w:b/>
          <w:bCs/>
          <w:lang w:val="en-US"/>
        </w:rPr>
        <w:t>–</w:t>
      </w:r>
      <w:r w:rsidR="00B563B8">
        <w:rPr>
          <w:rFonts w:ascii="Times New Roman" w:hAnsi="Times New Roman" w:cs="Times New Roman"/>
          <w:b/>
          <w:bCs/>
          <w:lang w:val="en-US"/>
        </w:rPr>
        <w:t xml:space="preserve"> July</w:t>
      </w:r>
      <w:r w:rsidR="00B563B8" w:rsidRPr="006C562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D56C8" w:rsidRPr="00130066">
        <w:rPr>
          <w:rFonts w:ascii="Times New Roman" w:hAnsi="Times New Roman" w:cs="Times New Roman"/>
          <w:b/>
          <w:bCs/>
          <w:lang w:val="en-US"/>
        </w:rPr>
        <w:t>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283"/>
        <w:gridCol w:w="2127"/>
        <w:gridCol w:w="986"/>
      </w:tblGrid>
      <w:tr w:rsidR="00377B01" w:rsidRPr="00130066" w14:paraId="669E51DB" w14:textId="77777777" w:rsidTr="00377B01"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14:paraId="3399E6FB" w14:textId="437DD253" w:rsidR="00AD56C8" w:rsidRPr="00130066" w:rsidRDefault="00AD56C8" w:rsidP="00AD56C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Characteristics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14:paraId="323F0BFE" w14:textId="6F4428A1" w:rsidR="00AD56C8" w:rsidRPr="00130066" w:rsidRDefault="00F679E3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cOR</w:t>
            </w:r>
            <w:r w:rsidR="00AD56C8"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(95%CI)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</w:tcPr>
          <w:p w14:paraId="37BBDCD3" w14:textId="66017FBD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14:paraId="3D13646B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</w:tcPr>
          <w:p w14:paraId="2C002793" w14:textId="0EDD69CF" w:rsidR="00AD56C8" w:rsidRPr="00130066" w:rsidRDefault="00F679E3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aOR</w:t>
            </w:r>
            <w:r w:rsidR="00AD56C8"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(95%CI)</w:t>
            </w:r>
          </w:p>
        </w:tc>
        <w:tc>
          <w:tcPr>
            <w:tcW w:w="986" w:type="dxa"/>
            <w:tcBorders>
              <w:top w:val="single" w:sz="24" w:space="0" w:color="auto"/>
              <w:bottom w:val="single" w:sz="4" w:space="0" w:color="auto"/>
            </w:tcBorders>
          </w:tcPr>
          <w:p w14:paraId="1CFB0FEA" w14:textId="691C2FF0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p-value</w:t>
            </w:r>
          </w:p>
        </w:tc>
      </w:tr>
      <w:tr w:rsidR="00377B01" w:rsidRPr="00130066" w14:paraId="679D8340" w14:textId="77777777" w:rsidTr="00377B01">
        <w:tc>
          <w:tcPr>
            <w:tcW w:w="2977" w:type="dxa"/>
            <w:tcBorders>
              <w:top w:val="single" w:sz="4" w:space="0" w:color="auto"/>
            </w:tcBorders>
          </w:tcPr>
          <w:p w14:paraId="62B73432" w14:textId="4C606F7F" w:rsidR="00AD56C8" w:rsidRPr="00130066" w:rsidRDefault="00AD56C8" w:rsidP="00AD56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sz w:val="22"/>
                <w:szCs w:val="22"/>
              </w:rPr>
              <w:t>Occupation of mother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95A42C0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F7866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A7AA0D1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7861DE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E4F69E0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77B01" w:rsidRPr="00130066" w14:paraId="2A48FF18" w14:textId="77777777" w:rsidTr="00377B01">
        <w:tc>
          <w:tcPr>
            <w:tcW w:w="2977" w:type="dxa"/>
          </w:tcPr>
          <w:p w14:paraId="20C11607" w14:textId="514EBD00" w:rsidR="00AD56C8" w:rsidRPr="00130066" w:rsidRDefault="00AD56C8" w:rsidP="00AD56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Unemployed </w:t>
            </w:r>
          </w:p>
        </w:tc>
        <w:tc>
          <w:tcPr>
            <w:tcW w:w="1985" w:type="dxa"/>
          </w:tcPr>
          <w:p w14:paraId="2A76D3F9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BAED199" w14:textId="3373D7CC" w:rsidR="00AD56C8" w:rsidRPr="00130066" w:rsidRDefault="00341E3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283" w:type="dxa"/>
          </w:tcPr>
          <w:p w14:paraId="6CABA1C3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F69A51D" w14:textId="4AC2A2AC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62EFF2F8" w14:textId="016B2ADB" w:rsidR="00AD56C8" w:rsidRPr="00130066" w:rsidRDefault="009D64C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</w:tr>
      <w:tr w:rsidR="00377B01" w:rsidRPr="00130066" w14:paraId="36DE2267" w14:textId="77777777" w:rsidTr="00377B01">
        <w:tc>
          <w:tcPr>
            <w:tcW w:w="2977" w:type="dxa"/>
          </w:tcPr>
          <w:p w14:paraId="4D6EFDE1" w14:textId="54B57A4C" w:rsidR="00AD56C8" w:rsidRPr="00130066" w:rsidRDefault="00AD56C8" w:rsidP="00AD56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Self-employed</w:t>
            </w:r>
          </w:p>
        </w:tc>
        <w:tc>
          <w:tcPr>
            <w:tcW w:w="1985" w:type="dxa"/>
          </w:tcPr>
          <w:p w14:paraId="360E897D" w14:textId="604A747A" w:rsidR="00AD56C8" w:rsidRPr="00130066" w:rsidRDefault="00341E3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11.5 (1.50 – </w:t>
            </w:r>
            <w:r w:rsidR="008842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7.4)</w:t>
            </w:r>
          </w:p>
        </w:tc>
        <w:tc>
          <w:tcPr>
            <w:tcW w:w="992" w:type="dxa"/>
          </w:tcPr>
          <w:p w14:paraId="66BD57B3" w14:textId="780E58DA" w:rsidR="00AD56C8" w:rsidRPr="00BF5EAD" w:rsidRDefault="00341E3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0.019</w:t>
            </w:r>
            <w:r w:rsidR="00BF5EA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</w:tcPr>
          <w:p w14:paraId="08DA5F53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C8798D8" w14:textId="78A9A0F8" w:rsidR="00AD56C8" w:rsidRPr="00130066" w:rsidRDefault="008C14D3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12.9 (1.55 – 1</w:t>
            </w:r>
            <w:r w:rsidR="008842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7)</w:t>
            </w:r>
          </w:p>
        </w:tc>
        <w:tc>
          <w:tcPr>
            <w:tcW w:w="986" w:type="dxa"/>
          </w:tcPr>
          <w:p w14:paraId="38FF57F5" w14:textId="3D6FD5A0" w:rsidR="00AD56C8" w:rsidRPr="00130066" w:rsidRDefault="008C14D3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0.018</w:t>
            </w:r>
            <w:r w:rsidR="00130066"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377B01" w:rsidRPr="00130066" w14:paraId="707E800F" w14:textId="77777777" w:rsidTr="00377B01">
        <w:tc>
          <w:tcPr>
            <w:tcW w:w="2977" w:type="dxa"/>
          </w:tcPr>
          <w:p w14:paraId="02DA9F71" w14:textId="51219285" w:rsidR="00AD56C8" w:rsidRPr="00130066" w:rsidRDefault="00AD56C8" w:rsidP="00AD56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Public/civil servant</w:t>
            </w:r>
          </w:p>
        </w:tc>
        <w:tc>
          <w:tcPr>
            <w:tcW w:w="1985" w:type="dxa"/>
          </w:tcPr>
          <w:p w14:paraId="1823533F" w14:textId="3013FA43" w:rsidR="00AD56C8" w:rsidRPr="00130066" w:rsidRDefault="00341E3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-- </w:t>
            </w:r>
          </w:p>
        </w:tc>
        <w:tc>
          <w:tcPr>
            <w:tcW w:w="992" w:type="dxa"/>
          </w:tcPr>
          <w:p w14:paraId="1E3D5D46" w14:textId="761A3FB4" w:rsidR="00AD56C8" w:rsidRPr="00130066" w:rsidRDefault="00341E3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283" w:type="dxa"/>
          </w:tcPr>
          <w:p w14:paraId="3330188D" w14:textId="77777777" w:rsidR="00AD56C8" w:rsidRPr="00130066" w:rsidRDefault="00AD56C8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572AB60F" w14:textId="0C701368" w:rsidR="00AD56C8" w:rsidRPr="00130066" w:rsidRDefault="008C14D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986" w:type="dxa"/>
          </w:tcPr>
          <w:p w14:paraId="1C973950" w14:textId="2576D490" w:rsidR="008C14D3" w:rsidRPr="00130066" w:rsidRDefault="008C14D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-- </w:t>
            </w:r>
          </w:p>
        </w:tc>
      </w:tr>
      <w:tr w:rsidR="00F679E3" w:rsidRPr="00130066" w14:paraId="4911BE15" w14:textId="77777777" w:rsidTr="00377B01">
        <w:tc>
          <w:tcPr>
            <w:tcW w:w="4962" w:type="dxa"/>
            <w:gridSpan w:val="2"/>
          </w:tcPr>
          <w:p w14:paraId="6B5D9585" w14:textId="6CA3D85E" w:rsidR="00F679E3" w:rsidRPr="00130066" w:rsidRDefault="00F679E3" w:rsidP="00F679E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1300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ulphadoxine-pyrimethamine intake </w:t>
            </w:r>
          </w:p>
        </w:tc>
        <w:tc>
          <w:tcPr>
            <w:tcW w:w="992" w:type="dxa"/>
          </w:tcPr>
          <w:p w14:paraId="003DEF14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63098B22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02B9264" w14:textId="753D258F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229BAB92" w14:textId="347E883C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77B01" w:rsidRPr="00130066" w14:paraId="05133DC9" w14:textId="77777777" w:rsidTr="00377B01">
        <w:tc>
          <w:tcPr>
            <w:tcW w:w="2977" w:type="dxa"/>
          </w:tcPr>
          <w:p w14:paraId="6D744D2B" w14:textId="1FD55E6A" w:rsidR="003E7721" w:rsidRPr="00130066" w:rsidRDefault="003E7721" w:rsidP="003E772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1 – 3 doses</w:t>
            </w:r>
          </w:p>
        </w:tc>
        <w:tc>
          <w:tcPr>
            <w:tcW w:w="1985" w:type="dxa"/>
          </w:tcPr>
          <w:p w14:paraId="21C15459" w14:textId="77777777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0CD9933" w14:textId="212BF9F1" w:rsidR="003E7721" w:rsidRPr="00130066" w:rsidRDefault="009D64C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283" w:type="dxa"/>
          </w:tcPr>
          <w:p w14:paraId="3A7AFC37" w14:textId="77777777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1B2A96C9" w14:textId="77777777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4BE75777" w14:textId="0593EADD" w:rsidR="003E7721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</w:tr>
      <w:tr w:rsidR="00377B01" w:rsidRPr="00130066" w14:paraId="0D56077F" w14:textId="77777777" w:rsidTr="00377B01">
        <w:tc>
          <w:tcPr>
            <w:tcW w:w="2977" w:type="dxa"/>
          </w:tcPr>
          <w:p w14:paraId="4E35FB6B" w14:textId="5793D95B" w:rsidR="003E7721" w:rsidRPr="00130066" w:rsidRDefault="003E7721" w:rsidP="003E772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&gt; 3 doses</w:t>
            </w:r>
          </w:p>
        </w:tc>
        <w:tc>
          <w:tcPr>
            <w:tcW w:w="1985" w:type="dxa"/>
          </w:tcPr>
          <w:p w14:paraId="07FB28F1" w14:textId="50646E0D" w:rsidR="003E7721" w:rsidRPr="00130066" w:rsidRDefault="009D64C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0.11 (0.15 – 0.88)</w:t>
            </w:r>
          </w:p>
        </w:tc>
        <w:tc>
          <w:tcPr>
            <w:tcW w:w="992" w:type="dxa"/>
          </w:tcPr>
          <w:p w14:paraId="495E5CB3" w14:textId="6E9E6B21" w:rsidR="003E7721" w:rsidRPr="00BF5EAD" w:rsidRDefault="009D64C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0.037</w:t>
            </w:r>
            <w:r w:rsidR="00BF5EA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</w:tcPr>
          <w:p w14:paraId="44170CE1" w14:textId="77777777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4355E303" w14:textId="1B65B496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0.17 (0.02 – 1.35)</w:t>
            </w:r>
          </w:p>
        </w:tc>
        <w:tc>
          <w:tcPr>
            <w:tcW w:w="986" w:type="dxa"/>
          </w:tcPr>
          <w:p w14:paraId="50F2CAAC" w14:textId="22CFC0CA" w:rsidR="003E7721" w:rsidRPr="00130066" w:rsidRDefault="003E7721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0.094</w:t>
            </w:r>
          </w:p>
        </w:tc>
      </w:tr>
      <w:tr w:rsidR="00F9435A" w:rsidRPr="00130066" w14:paraId="47CBE012" w14:textId="77777777" w:rsidTr="00377B01">
        <w:tc>
          <w:tcPr>
            <w:tcW w:w="2977" w:type="dxa"/>
          </w:tcPr>
          <w:p w14:paraId="3AC370EE" w14:textId="4D37F059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0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None</w:t>
            </w:r>
          </w:p>
        </w:tc>
        <w:tc>
          <w:tcPr>
            <w:tcW w:w="1985" w:type="dxa"/>
          </w:tcPr>
          <w:p w14:paraId="76D03F89" w14:textId="04E51AB2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1.46 (0.31 – 6.82)</w:t>
            </w:r>
          </w:p>
        </w:tc>
        <w:tc>
          <w:tcPr>
            <w:tcW w:w="992" w:type="dxa"/>
          </w:tcPr>
          <w:p w14:paraId="2E226C3F" w14:textId="643DBF68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0.631</w:t>
            </w:r>
          </w:p>
        </w:tc>
        <w:tc>
          <w:tcPr>
            <w:tcW w:w="283" w:type="dxa"/>
          </w:tcPr>
          <w:p w14:paraId="799F81E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77486784" w14:textId="2FE4E115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2.68 (0.41 – 17.3)</w:t>
            </w:r>
          </w:p>
        </w:tc>
        <w:tc>
          <w:tcPr>
            <w:tcW w:w="986" w:type="dxa"/>
          </w:tcPr>
          <w:p w14:paraId="2FB82E10" w14:textId="7A9BB678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0.301</w:t>
            </w:r>
          </w:p>
        </w:tc>
      </w:tr>
      <w:tr w:rsidR="00F679E3" w:rsidRPr="00130066" w14:paraId="2C6F96E9" w14:textId="77777777" w:rsidTr="00377B01">
        <w:tc>
          <w:tcPr>
            <w:tcW w:w="4962" w:type="dxa"/>
            <w:gridSpan w:val="2"/>
          </w:tcPr>
          <w:p w14:paraId="61FB317F" w14:textId="2F2FD30C" w:rsidR="00F679E3" w:rsidRPr="00130066" w:rsidRDefault="00F679E3" w:rsidP="00F679E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Insecticide-treated nets </w:t>
            </w:r>
            <w:r w:rsidR="009310E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300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use </w:t>
            </w:r>
          </w:p>
        </w:tc>
        <w:tc>
          <w:tcPr>
            <w:tcW w:w="992" w:type="dxa"/>
          </w:tcPr>
          <w:p w14:paraId="7CA6BD35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23B5A5EC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AAB1864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60D37D02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77B01" w:rsidRPr="00130066" w14:paraId="29E4E5C4" w14:textId="77777777" w:rsidTr="00377B01">
        <w:tc>
          <w:tcPr>
            <w:tcW w:w="2977" w:type="dxa"/>
          </w:tcPr>
          <w:p w14:paraId="4FFD32AC" w14:textId="6284B6CB" w:rsidR="00F9435A" w:rsidRPr="009310ED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9310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Yes</w:t>
            </w:r>
          </w:p>
        </w:tc>
        <w:tc>
          <w:tcPr>
            <w:tcW w:w="1985" w:type="dxa"/>
          </w:tcPr>
          <w:p w14:paraId="3F8DDC02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403E054E" w14:textId="4193A460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283" w:type="dxa"/>
          </w:tcPr>
          <w:p w14:paraId="265E4D3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0AC5F714" w14:textId="0BB9D84A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67A46C8A" w14:textId="59DA551C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</w:tr>
      <w:tr w:rsidR="00377B01" w:rsidRPr="00130066" w14:paraId="7F980C5A" w14:textId="77777777" w:rsidTr="00377B01">
        <w:tc>
          <w:tcPr>
            <w:tcW w:w="2977" w:type="dxa"/>
          </w:tcPr>
          <w:p w14:paraId="4D4F5ECD" w14:textId="18657067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No </w:t>
            </w:r>
          </w:p>
        </w:tc>
        <w:tc>
          <w:tcPr>
            <w:tcW w:w="1985" w:type="dxa"/>
          </w:tcPr>
          <w:p w14:paraId="78F4CD10" w14:textId="5948A142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6.22 (1.99 – 19.4)</w:t>
            </w:r>
          </w:p>
        </w:tc>
        <w:tc>
          <w:tcPr>
            <w:tcW w:w="992" w:type="dxa"/>
          </w:tcPr>
          <w:p w14:paraId="626BE2E9" w14:textId="59739C21" w:rsidR="00F9435A" w:rsidRPr="00BF5EAD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0.002</w:t>
            </w:r>
            <w:r w:rsidR="00BF5EA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</w:tcPr>
          <w:p w14:paraId="5FECE779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1E78FD34" w14:textId="0FAC4E85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7.75 (2.33 – 25.8)</w:t>
            </w:r>
          </w:p>
        </w:tc>
        <w:tc>
          <w:tcPr>
            <w:tcW w:w="986" w:type="dxa"/>
          </w:tcPr>
          <w:p w14:paraId="22966B1D" w14:textId="06633126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0.001</w:t>
            </w:r>
            <w:r w:rsidR="00130066"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377B01" w:rsidRPr="00130066" w14:paraId="72123B56" w14:textId="77777777" w:rsidTr="00377B01">
        <w:tc>
          <w:tcPr>
            <w:tcW w:w="2977" w:type="dxa"/>
          </w:tcPr>
          <w:p w14:paraId="071ECA37" w14:textId="3C4F5DFD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Parity </w:t>
            </w:r>
          </w:p>
        </w:tc>
        <w:tc>
          <w:tcPr>
            <w:tcW w:w="1985" w:type="dxa"/>
          </w:tcPr>
          <w:p w14:paraId="43405AA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6E274C3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08A62A3F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9AF5859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06DD47A5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77B01" w:rsidRPr="00130066" w14:paraId="65216E17" w14:textId="77777777" w:rsidTr="00377B01">
        <w:tc>
          <w:tcPr>
            <w:tcW w:w="2977" w:type="dxa"/>
          </w:tcPr>
          <w:p w14:paraId="407B4D80" w14:textId="0F808719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Primipar</w:t>
            </w: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ity</w:t>
            </w:r>
          </w:p>
        </w:tc>
        <w:tc>
          <w:tcPr>
            <w:tcW w:w="1985" w:type="dxa"/>
          </w:tcPr>
          <w:p w14:paraId="5558F9B2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1700578" w14:textId="010D5663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283" w:type="dxa"/>
          </w:tcPr>
          <w:p w14:paraId="518EA45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843459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77D29816" w14:textId="0583A4C2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</w:tr>
      <w:tr w:rsidR="00377B01" w:rsidRPr="00130066" w14:paraId="196B2F32" w14:textId="77777777" w:rsidTr="00377B01">
        <w:tc>
          <w:tcPr>
            <w:tcW w:w="2977" w:type="dxa"/>
          </w:tcPr>
          <w:p w14:paraId="4E8949FD" w14:textId="1C8DBAF1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Multipar</w:t>
            </w: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ity</w:t>
            </w:r>
          </w:p>
        </w:tc>
        <w:tc>
          <w:tcPr>
            <w:tcW w:w="1985" w:type="dxa"/>
          </w:tcPr>
          <w:p w14:paraId="03E83C64" w14:textId="3F48796B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6.66 (0.87 – 50.7)</w:t>
            </w:r>
          </w:p>
        </w:tc>
        <w:tc>
          <w:tcPr>
            <w:tcW w:w="992" w:type="dxa"/>
          </w:tcPr>
          <w:p w14:paraId="7F6174C2" w14:textId="43397E6C" w:rsidR="00F9435A" w:rsidRPr="00BF5EAD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0.047</w:t>
            </w:r>
            <w:r w:rsidR="00BF5EA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</w:tcPr>
          <w:p w14:paraId="58C92BAA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89CF5E5" w14:textId="38ED834B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4.64 (0.57 – 37.6)</w:t>
            </w:r>
          </w:p>
        </w:tc>
        <w:tc>
          <w:tcPr>
            <w:tcW w:w="986" w:type="dxa"/>
          </w:tcPr>
          <w:p w14:paraId="7892238F" w14:textId="41838D76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0.151</w:t>
            </w:r>
          </w:p>
        </w:tc>
      </w:tr>
      <w:tr w:rsidR="00F679E3" w:rsidRPr="00130066" w14:paraId="17FA8675" w14:textId="77777777" w:rsidTr="00377B01">
        <w:tc>
          <w:tcPr>
            <w:tcW w:w="4962" w:type="dxa"/>
            <w:gridSpan w:val="2"/>
          </w:tcPr>
          <w:p w14:paraId="1959D0B8" w14:textId="6B7D5CB1" w:rsidR="00F679E3" w:rsidRPr="008842E9" w:rsidRDefault="00F679E3" w:rsidP="00F679E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</w:t>
            </w:r>
            <w:r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hird</w:t>
            </w:r>
            <w:r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  <w:r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trimester </w:t>
            </w:r>
            <w:r w:rsidR="008842E9"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haemoglobin</w:t>
            </w:r>
            <w:r w:rsidRPr="008842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levels</w:t>
            </w:r>
          </w:p>
        </w:tc>
        <w:tc>
          <w:tcPr>
            <w:tcW w:w="992" w:type="dxa"/>
          </w:tcPr>
          <w:p w14:paraId="25A8D26D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589D602F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287FDAF2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4BFF30A8" w14:textId="77777777" w:rsidR="00F679E3" w:rsidRPr="00130066" w:rsidRDefault="00F679E3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9435A" w:rsidRPr="00130066" w14:paraId="1E34C1E1" w14:textId="77777777" w:rsidTr="00377B01">
        <w:tc>
          <w:tcPr>
            <w:tcW w:w="2977" w:type="dxa"/>
          </w:tcPr>
          <w:p w14:paraId="381E2EDE" w14:textId="44F0DB79" w:rsidR="00F9435A" w:rsidRPr="009310ED" w:rsidRDefault="00F9435A" w:rsidP="00F943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Normal </w:t>
            </w:r>
          </w:p>
        </w:tc>
        <w:tc>
          <w:tcPr>
            <w:tcW w:w="1985" w:type="dxa"/>
          </w:tcPr>
          <w:p w14:paraId="78F8C60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AD1CA0A" w14:textId="0716ACBD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283" w:type="dxa"/>
          </w:tcPr>
          <w:p w14:paraId="5D40D732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1B8C72DB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761EFF4A" w14:textId="0BED8A16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1.000</w:t>
            </w:r>
          </w:p>
        </w:tc>
      </w:tr>
      <w:tr w:rsidR="00377B01" w:rsidRPr="00130066" w14:paraId="38032DBA" w14:textId="77777777" w:rsidTr="00377B01">
        <w:tc>
          <w:tcPr>
            <w:tcW w:w="2977" w:type="dxa"/>
          </w:tcPr>
          <w:p w14:paraId="0104FFCA" w14:textId="4A300DDB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Anaemia </w:t>
            </w:r>
          </w:p>
        </w:tc>
        <w:tc>
          <w:tcPr>
            <w:tcW w:w="1985" w:type="dxa"/>
          </w:tcPr>
          <w:p w14:paraId="37D58E39" w14:textId="093E6E4D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4.02 (1.29 – 12.5)</w:t>
            </w:r>
          </w:p>
        </w:tc>
        <w:tc>
          <w:tcPr>
            <w:tcW w:w="992" w:type="dxa"/>
          </w:tcPr>
          <w:p w14:paraId="16BDF023" w14:textId="0FB3C64F" w:rsidR="00F9435A" w:rsidRPr="00BF5EAD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0.017</w:t>
            </w:r>
            <w:r w:rsidR="00BF5EAD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283" w:type="dxa"/>
          </w:tcPr>
          <w:p w14:paraId="0FB21BFA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EE7EE35" w14:textId="304270FA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3.15 (0.94 – 10.6)</w:t>
            </w:r>
          </w:p>
        </w:tc>
        <w:tc>
          <w:tcPr>
            <w:tcW w:w="986" w:type="dxa"/>
          </w:tcPr>
          <w:p w14:paraId="62AA3D6B" w14:textId="26612000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0.034</w:t>
            </w:r>
            <w:r w:rsidR="00130066" w:rsidRPr="0013006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377B01" w:rsidRPr="00130066" w14:paraId="4BA50E4B" w14:textId="77777777" w:rsidTr="00377B01">
        <w:tc>
          <w:tcPr>
            <w:tcW w:w="2977" w:type="dxa"/>
          </w:tcPr>
          <w:p w14:paraId="59E63452" w14:textId="300EFBB8" w:rsidR="00F9435A" w:rsidRPr="00130066" w:rsidRDefault="00F9435A" w:rsidP="00F94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</w:rPr>
              <w:t xml:space="preserve">    Polycythaemia </w:t>
            </w:r>
          </w:p>
        </w:tc>
        <w:tc>
          <w:tcPr>
            <w:tcW w:w="1985" w:type="dxa"/>
          </w:tcPr>
          <w:p w14:paraId="6F720933" w14:textId="5D38295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992" w:type="dxa"/>
          </w:tcPr>
          <w:p w14:paraId="04D7DA73" w14:textId="21599093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283" w:type="dxa"/>
          </w:tcPr>
          <w:p w14:paraId="67E41710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4559DE0" w14:textId="7DE20C0F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986" w:type="dxa"/>
          </w:tcPr>
          <w:p w14:paraId="539664C7" w14:textId="60D14272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0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</w:t>
            </w:r>
          </w:p>
        </w:tc>
      </w:tr>
      <w:tr w:rsidR="00377B01" w:rsidRPr="00130066" w14:paraId="67193888" w14:textId="77777777" w:rsidTr="00377B01">
        <w:tc>
          <w:tcPr>
            <w:tcW w:w="2977" w:type="dxa"/>
          </w:tcPr>
          <w:p w14:paraId="16223195" w14:textId="36334417" w:rsidR="00F9435A" w:rsidRPr="00C26E28" w:rsidRDefault="00F9435A" w:rsidP="00F9435A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C26E2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Regression model</w:t>
            </w:r>
          </w:p>
        </w:tc>
        <w:tc>
          <w:tcPr>
            <w:tcW w:w="1985" w:type="dxa"/>
          </w:tcPr>
          <w:p w14:paraId="38D4EEE8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BDE029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6F161931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3DD171C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270788D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901E6" w:rsidRPr="00130066" w14:paraId="6E342A63" w14:textId="77777777" w:rsidTr="00377B01">
        <w:tc>
          <w:tcPr>
            <w:tcW w:w="2977" w:type="dxa"/>
          </w:tcPr>
          <w:p w14:paraId="4D9A9B7D" w14:textId="2117F988" w:rsidR="00F9435A" w:rsidRPr="00C26E28" w:rsidRDefault="00C26E28" w:rsidP="00F9435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="00F9435A" w:rsidRPr="00C26E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R</w:t>
            </w:r>
            <w:r w:rsidR="00F9435A" w:rsidRPr="00C26E2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85" w:type="dxa"/>
          </w:tcPr>
          <w:p w14:paraId="3F4BDB55" w14:textId="7B8D507E" w:rsidR="00F9435A" w:rsidRPr="00C26E28" w:rsidRDefault="009C0431" w:rsidP="009C043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  </w:t>
            </w:r>
            <w:r w:rsidR="00F9435A" w:rsidRPr="00C26E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0.4030</w:t>
            </w:r>
          </w:p>
        </w:tc>
        <w:tc>
          <w:tcPr>
            <w:tcW w:w="992" w:type="dxa"/>
          </w:tcPr>
          <w:p w14:paraId="5C2A2C4F" w14:textId="2EB09604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58F2CA22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754168B8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</w:tcPr>
          <w:p w14:paraId="695B4A09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77B01" w:rsidRPr="00130066" w14:paraId="697608B6" w14:textId="77777777" w:rsidTr="00377B01">
        <w:tc>
          <w:tcPr>
            <w:tcW w:w="2977" w:type="dxa"/>
            <w:tcBorders>
              <w:bottom w:val="single" w:sz="4" w:space="0" w:color="auto"/>
            </w:tcBorders>
          </w:tcPr>
          <w:p w14:paraId="4A9C757E" w14:textId="15EDF0E8" w:rsidR="00F9435A" w:rsidRPr="00C26E28" w:rsidRDefault="00C26E28" w:rsidP="00F9435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="00F9435A" w:rsidRPr="00C26E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 value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543D49" w14:textId="37F16CFA" w:rsidR="00F9435A" w:rsidRPr="00C26E28" w:rsidRDefault="009C0431" w:rsidP="009C043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F9435A" w:rsidRPr="00C26E2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C0038C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A54C63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45C45D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C8AF216" w14:textId="77777777" w:rsidR="00F9435A" w:rsidRPr="00130066" w:rsidRDefault="00F9435A" w:rsidP="00F679E3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4E87AB04" w14:textId="09B0860C" w:rsidR="00AD56C8" w:rsidRPr="00C94071" w:rsidRDefault="00DD51DB">
      <w:pPr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 xml:space="preserve">   </w:t>
      </w:r>
      <w:r w:rsidR="00C26E28" w:rsidRPr="00C94071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*</w:t>
      </w:r>
      <w:r w:rsidR="00C26E28" w:rsidRPr="00C94071">
        <w:rPr>
          <w:rFonts w:ascii="Times New Roman" w:hAnsi="Times New Roman" w:cs="Times New Roman"/>
          <w:sz w:val="20"/>
          <w:szCs w:val="20"/>
          <w:lang w:val="en-US"/>
        </w:rPr>
        <w:t xml:space="preserve"> p &lt; 0.05</w:t>
      </w:r>
      <w:r w:rsidR="00F679E3" w:rsidRPr="00C940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79E3" w:rsidRPr="00C94071">
        <w:rPr>
          <w:rFonts w:ascii="Times New Roman" w:hAnsi="Times New Roman" w:cs="Times New Roman"/>
          <w:sz w:val="20"/>
          <w:szCs w:val="20"/>
          <w:lang w:val="en-US"/>
        </w:rPr>
        <w:tab/>
        <w:t xml:space="preserve">cOR: crude odds ratio </w:t>
      </w:r>
      <w:r w:rsidR="00F679E3" w:rsidRPr="00C9407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679E3" w:rsidRPr="00C94071">
        <w:rPr>
          <w:rFonts w:ascii="Times New Roman" w:hAnsi="Times New Roman" w:cs="Times New Roman"/>
          <w:sz w:val="20"/>
          <w:szCs w:val="20"/>
          <w:lang w:val="en-US"/>
        </w:rPr>
        <w:tab/>
        <w:t>aOR: adjusted odds ratio</w:t>
      </w:r>
    </w:p>
    <w:sectPr w:rsidR="00AD56C8" w:rsidRPr="00C94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E"/>
    <w:multiLevelType w:val="multilevel"/>
    <w:tmpl w:val="DF06940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9D1D92"/>
    <w:multiLevelType w:val="hybridMultilevel"/>
    <w:tmpl w:val="B4FEEE76"/>
    <w:lvl w:ilvl="0" w:tplc="5164D4B4">
      <w:start w:val="20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7497"/>
    <w:multiLevelType w:val="hybridMultilevel"/>
    <w:tmpl w:val="6ABAD1F2"/>
    <w:lvl w:ilvl="0" w:tplc="1DD4CF12">
      <w:start w:val="2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5581">
    <w:abstractNumId w:val="0"/>
  </w:num>
  <w:num w:numId="2" w16cid:durableId="1052844677">
    <w:abstractNumId w:val="2"/>
  </w:num>
  <w:num w:numId="3" w16cid:durableId="79509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6C"/>
    <w:rsid w:val="000769DD"/>
    <w:rsid w:val="000D4618"/>
    <w:rsid w:val="0012491E"/>
    <w:rsid w:val="00130066"/>
    <w:rsid w:val="001901E6"/>
    <w:rsid w:val="001B4A63"/>
    <w:rsid w:val="001C5C3B"/>
    <w:rsid w:val="001D55DB"/>
    <w:rsid w:val="001E4798"/>
    <w:rsid w:val="002A2F86"/>
    <w:rsid w:val="00341E33"/>
    <w:rsid w:val="00377B01"/>
    <w:rsid w:val="003A3486"/>
    <w:rsid w:val="003E7721"/>
    <w:rsid w:val="00445C2E"/>
    <w:rsid w:val="00485C3B"/>
    <w:rsid w:val="00502D76"/>
    <w:rsid w:val="00583233"/>
    <w:rsid w:val="005A2544"/>
    <w:rsid w:val="005B6EC8"/>
    <w:rsid w:val="005B77C7"/>
    <w:rsid w:val="006707C6"/>
    <w:rsid w:val="006945B7"/>
    <w:rsid w:val="006B0C9A"/>
    <w:rsid w:val="006C5625"/>
    <w:rsid w:val="00717742"/>
    <w:rsid w:val="007C3F42"/>
    <w:rsid w:val="008342C0"/>
    <w:rsid w:val="008842E9"/>
    <w:rsid w:val="008A766C"/>
    <w:rsid w:val="008C0E12"/>
    <w:rsid w:val="008C14D3"/>
    <w:rsid w:val="008F5E6C"/>
    <w:rsid w:val="009310ED"/>
    <w:rsid w:val="009C0431"/>
    <w:rsid w:val="009D0382"/>
    <w:rsid w:val="009D64CA"/>
    <w:rsid w:val="00A1498A"/>
    <w:rsid w:val="00A834CB"/>
    <w:rsid w:val="00AD56C8"/>
    <w:rsid w:val="00B0253C"/>
    <w:rsid w:val="00B13186"/>
    <w:rsid w:val="00B3553C"/>
    <w:rsid w:val="00B563B8"/>
    <w:rsid w:val="00BC1310"/>
    <w:rsid w:val="00BD5A49"/>
    <w:rsid w:val="00BF5EAD"/>
    <w:rsid w:val="00BF68E8"/>
    <w:rsid w:val="00C26E28"/>
    <w:rsid w:val="00C66823"/>
    <w:rsid w:val="00C92517"/>
    <w:rsid w:val="00C94071"/>
    <w:rsid w:val="00CA66B7"/>
    <w:rsid w:val="00CA6CE3"/>
    <w:rsid w:val="00D1643A"/>
    <w:rsid w:val="00D24757"/>
    <w:rsid w:val="00D76E34"/>
    <w:rsid w:val="00DA52B1"/>
    <w:rsid w:val="00DB5850"/>
    <w:rsid w:val="00DD2247"/>
    <w:rsid w:val="00DD51DB"/>
    <w:rsid w:val="00E171BD"/>
    <w:rsid w:val="00E21DEF"/>
    <w:rsid w:val="00E94C1E"/>
    <w:rsid w:val="00EB02EE"/>
    <w:rsid w:val="00EE2201"/>
    <w:rsid w:val="00F679E3"/>
    <w:rsid w:val="00F70C27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A05D"/>
  <w15:chartTrackingRefBased/>
  <w15:docId w15:val="{97C321F9-F724-6944-BF28-88C1FE0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42C0"/>
    <w:pPr>
      <w:keepNext/>
      <w:keepLines/>
      <w:spacing w:before="120" w:line="360" w:lineRule="auto"/>
      <w:ind w:left="360" w:hanging="36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C0"/>
    <w:rPr>
      <w:rFonts w:ascii="Times New Roman" w:eastAsiaTheme="majorEastAsia" w:hAnsi="Times New Roman" w:cstheme="majorBidi"/>
      <w:b/>
      <w:color w:val="000000" w:themeColor="text1"/>
      <w:szCs w:val="32"/>
      <w:lang w:val="en-US" w:eastAsia="en-US"/>
    </w:rPr>
  </w:style>
  <w:style w:type="table" w:styleId="TableGrid">
    <w:name w:val="Table Grid"/>
    <w:basedOn w:val="TableNormal"/>
    <w:uiPriority w:val="39"/>
    <w:rsid w:val="00BF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Adjei-Gyamfi</dc:creator>
  <cp:keywords/>
  <dc:description/>
  <cp:lastModifiedBy>Silas Adjei-Gyamfi</cp:lastModifiedBy>
  <cp:revision>38</cp:revision>
  <dcterms:created xsi:type="dcterms:W3CDTF">2023-10-15T08:46:00Z</dcterms:created>
  <dcterms:modified xsi:type="dcterms:W3CDTF">2023-10-20T03:06:00Z</dcterms:modified>
</cp:coreProperties>
</file>