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72B3" w14:textId="3170D350" w:rsidR="00E37D98" w:rsidRDefault="00E37D98">
      <w:pPr>
        <w:rPr>
          <w:rFonts w:ascii="Arial" w:hAnsi="Arial" w:cs="Arial"/>
        </w:rPr>
      </w:pPr>
    </w:p>
    <w:p w14:paraId="50C3BB48" w14:textId="28312BA7" w:rsidR="00EF3B32" w:rsidRDefault="00E37D98" w:rsidP="00E37D98">
      <w:pPr>
        <w:spacing w:line="360" w:lineRule="auto"/>
        <w:contextualSpacing/>
        <w:jc w:val="both"/>
        <w:rPr>
          <w:rFonts w:ascii="Arial" w:hAnsi="Arial" w:cs="Arial"/>
        </w:rPr>
      </w:pPr>
      <w:r w:rsidRPr="00E37D98">
        <w:rPr>
          <w:rFonts w:ascii="Arial" w:hAnsi="Arial" w:cs="Arial"/>
          <w:noProof/>
        </w:rPr>
        <w:drawing>
          <wp:inline distT="0" distB="0" distL="0" distR="0" wp14:anchorId="16BB3404" wp14:editId="513495D1">
            <wp:extent cx="5943600" cy="4331110"/>
            <wp:effectExtent l="0" t="0" r="0" b="0"/>
            <wp:docPr id="1431336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36972" name="Picture 143133697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92"/>
                    <a:stretch/>
                  </pic:blipFill>
                  <pic:spPr bwMode="auto">
                    <a:xfrm>
                      <a:off x="0" y="0"/>
                      <a:ext cx="5943600" cy="433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9C8A3" w14:textId="623A3B0A" w:rsidR="00E37D98" w:rsidRPr="00E37D98" w:rsidRDefault="00E37D98" w:rsidP="00E37D98">
      <w:pPr>
        <w:spacing w:line="360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Supplemental Figure 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UBTF-</w:t>
      </w:r>
      <w:r>
        <w:rPr>
          <w:rFonts w:ascii="Arial" w:hAnsi="Arial" w:cs="Arial"/>
        </w:rPr>
        <w:t xml:space="preserve">TD exon9 AMLs have a similar expression profile to exon13 </w:t>
      </w:r>
      <w:r>
        <w:rPr>
          <w:rFonts w:ascii="Arial" w:hAnsi="Arial" w:cs="Arial"/>
          <w:i/>
          <w:iCs/>
        </w:rPr>
        <w:t>UBTF-</w:t>
      </w:r>
      <w:r>
        <w:rPr>
          <w:rFonts w:ascii="Arial" w:hAnsi="Arial" w:cs="Arial"/>
          <w:iCs/>
        </w:rPr>
        <w:t xml:space="preserve">TD AMLs. </w:t>
      </w:r>
      <w:r>
        <w:rPr>
          <w:rFonts w:ascii="Arial" w:hAnsi="Arial" w:cs="Arial"/>
          <w:b/>
          <w:bCs/>
          <w:iCs/>
        </w:rPr>
        <w:t>A.</w:t>
      </w:r>
      <w:r>
        <w:rPr>
          <w:rFonts w:ascii="Arial" w:hAnsi="Arial" w:cs="Arial"/>
          <w:iCs/>
        </w:rPr>
        <w:t xml:space="preserve"> Scatterplot comparing gene expressing of </w:t>
      </w:r>
      <w:r>
        <w:rPr>
          <w:rFonts w:ascii="Arial" w:hAnsi="Arial" w:cs="Arial"/>
          <w:i/>
        </w:rPr>
        <w:t>UBTF-</w:t>
      </w:r>
      <w:r>
        <w:rPr>
          <w:rFonts w:ascii="Arial" w:hAnsi="Arial" w:cs="Arial"/>
          <w:iCs/>
        </w:rPr>
        <w:t xml:space="preserve">TD exon9 AMLs to UBTF-TD exon13 AMLs.  </w:t>
      </w:r>
      <w:r>
        <w:rPr>
          <w:rFonts w:ascii="Arial" w:hAnsi="Arial" w:cs="Arial"/>
          <w:b/>
          <w:bCs/>
          <w:iCs/>
        </w:rPr>
        <w:t xml:space="preserve">B. </w:t>
      </w:r>
      <w:r>
        <w:rPr>
          <w:rFonts w:ascii="Arial" w:hAnsi="Arial" w:cs="Arial"/>
          <w:iCs/>
        </w:rPr>
        <w:t xml:space="preserve">Gene expression comparison of </w:t>
      </w:r>
      <w:r>
        <w:rPr>
          <w:rFonts w:ascii="Arial" w:hAnsi="Arial" w:cs="Arial"/>
          <w:i/>
        </w:rPr>
        <w:t>UBTF-</w:t>
      </w:r>
      <w:r>
        <w:rPr>
          <w:rFonts w:ascii="Arial" w:hAnsi="Arial" w:cs="Arial"/>
          <w:iCs/>
        </w:rPr>
        <w:t xml:space="preserve">TD exon9 AMLs to other AML subtypes. </w:t>
      </w:r>
      <w:r>
        <w:rPr>
          <w:rFonts w:ascii="Arial" w:hAnsi="Arial" w:cs="Arial"/>
          <w:b/>
          <w:bCs/>
          <w:iCs/>
        </w:rPr>
        <w:t>C.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Gene expression comparison of </w:t>
      </w:r>
      <w:r>
        <w:rPr>
          <w:rFonts w:ascii="Arial" w:hAnsi="Arial" w:cs="Arial"/>
          <w:i/>
        </w:rPr>
        <w:t>UBTF-</w:t>
      </w:r>
      <w:r>
        <w:rPr>
          <w:rFonts w:ascii="Arial" w:hAnsi="Arial" w:cs="Arial"/>
          <w:iCs/>
        </w:rPr>
        <w:t>TD exon</w:t>
      </w:r>
      <w:r>
        <w:rPr>
          <w:rFonts w:ascii="Arial" w:hAnsi="Arial" w:cs="Arial"/>
          <w:iCs/>
        </w:rPr>
        <w:t xml:space="preserve">13 </w:t>
      </w:r>
      <w:r>
        <w:rPr>
          <w:rFonts w:ascii="Arial" w:hAnsi="Arial" w:cs="Arial"/>
          <w:iCs/>
        </w:rPr>
        <w:t>AMLs to other AML subtypes</w:t>
      </w:r>
      <w:r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b/>
          <w:bCs/>
          <w:iCs/>
        </w:rPr>
        <w:t xml:space="preserve">D. </w:t>
      </w:r>
      <w:r>
        <w:rPr>
          <w:rFonts w:ascii="Arial" w:hAnsi="Arial" w:cs="Arial"/>
          <w:iCs/>
        </w:rPr>
        <w:t xml:space="preserve">Heatmap depicting </w:t>
      </w:r>
      <w:r>
        <w:rPr>
          <w:rFonts w:ascii="Arial" w:hAnsi="Arial" w:cs="Arial"/>
          <w:i/>
        </w:rPr>
        <w:t>HOXA/HOXB</w:t>
      </w:r>
      <w:r>
        <w:rPr>
          <w:rFonts w:ascii="Arial" w:hAnsi="Arial" w:cs="Arial"/>
          <w:iCs/>
        </w:rPr>
        <w:t xml:space="preserve"> gene expression across AML molecular categories.  </w:t>
      </w:r>
    </w:p>
    <w:sectPr w:rsidR="00E37D98" w:rsidRPr="00E37D98" w:rsidSect="00E37D98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40"/>
    <w:rsid w:val="0000091A"/>
    <w:rsid w:val="0000338D"/>
    <w:rsid w:val="00010C12"/>
    <w:rsid w:val="00020130"/>
    <w:rsid w:val="0003063B"/>
    <w:rsid w:val="000462D6"/>
    <w:rsid w:val="0004672F"/>
    <w:rsid w:val="00056BE3"/>
    <w:rsid w:val="00066267"/>
    <w:rsid w:val="00075229"/>
    <w:rsid w:val="00076099"/>
    <w:rsid w:val="000B6307"/>
    <w:rsid w:val="000C4CB5"/>
    <w:rsid w:val="000C600A"/>
    <w:rsid w:val="000D70F3"/>
    <w:rsid w:val="000E42B5"/>
    <w:rsid w:val="001116C0"/>
    <w:rsid w:val="001235CF"/>
    <w:rsid w:val="00125E78"/>
    <w:rsid w:val="001307D6"/>
    <w:rsid w:val="00131FBF"/>
    <w:rsid w:val="001407A8"/>
    <w:rsid w:val="00150170"/>
    <w:rsid w:val="00151004"/>
    <w:rsid w:val="001631C5"/>
    <w:rsid w:val="00166980"/>
    <w:rsid w:val="00171DB2"/>
    <w:rsid w:val="00191D2F"/>
    <w:rsid w:val="0019473D"/>
    <w:rsid w:val="001A0DC5"/>
    <w:rsid w:val="001A2E11"/>
    <w:rsid w:val="001C6272"/>
    <w:rsid w:val="001D069F"/>
    <w:rsid w:val="001E4FA0"/>
    <w:rsid w:val="001F26BA"/>
    <w:rsid w:val="002040C7"/>
    <w:rsid w:val="002041A7"/>
    <w:rsid w:val="00255F91"/>
    <w:rsid w:val="002668A0"/>
    <w:rsid w:val="002831FC"/>
    <w:rsid w:val="00285F01"/>
    <w:rsid w:val="002A58EC"/>
    <w:rsid w:val="002B2669"/>
    <w:rsid w:val="002B7CFD"/>
    <w:rsid w:val="002C436F"/>
    <w:rsid w:val="002E71EC"/>
    <w:rsid w:val="002F05F1"/>
    <w:rsid w:val="0030073D"/>
    <w:rsid w:val="00305483"/>
    <w:rsid w:val="0031156A"/>
    <w:rsid w:val="00313840"/>
    <w:rsid w:val="00314CB5"/>
    <w:rsid w:val="00327D29"/>
    <w:rsid w:val="00341C29"/>
    <w:rsid w:val="0035748A"/>
    <w:rsid w:val="00386EEA"/>
    <w:rsid w:val="00393798"/>
    <w:rsid w:val="003B324F"/>
    <w:rsid w:val="003B3F8B"/>
    <w:rsid w:val="003C7650"/>
    <w:rsid w:val="003D3A97"/>
    <w:rsid w:val="003D4E53"/>
    <w:rsid w:val="003E4F99"/>
    <w:rsid w:val="003F6727"/>
    <w:rsid w:val="0046148B"/>
    <w:rsid w:val="00462F0A"/>
    <w:rsid w:val="00466C34"/>
    <w:rsid w:val="00475CDE"/>
    <w:rsid w:val="00483C3A"/>
    <w:rsid w:val="00493F02"/>
    <w:rsid w:val="00494343"/>
    <w:rsid w:val="004A229F"/>
    <w:rsid w:val="004A404E"/>
    <w:rsid w:val="004A7E8C"/>
    <w:rsid w:val="004B43A5"/>
    <w:rsid w:val="004B534A"/>
    <w:rsid w:val="004C211C"/>
    <w:rsid w:val="004C4349"/>
    <w:rsid w:val="004D79A8"/>
    <w:rsid w:val="004F49C8"/>
    <w:rsid w:val="004F6A69"/>
    <w:rsid w:val="0050130D"/>
    <w:rsid w:val="00517B13"/>
    <w:rsid w:val="00523452"/>
    <w:rsid w:val="00532E53"/>
    <w:rsid w:val="0054564A"/>
    <w:rsid w:val="00550A71"/>
    <w:rsid w:val="00563933"/>
    <w:rsid w:val="00577285"/>
    <w:rsid w:val="00592445"/>
    <w:rsid w:val="005A1BCF"/>
    <w:rsid w:val="005C1D34"/>
    <w:rsid w:val="005D00D2"/>
    <w:rsid w:val="005D104E"/>
    <w:rsid w:val="005D63BA"/>
    <w:rsid w:val="005F5A66"/>
    <w:rsid w:val="006010CB"/>
    <w:rsid w:val="00602434"/>
    <w:rsid w:val="00613562"/>
    <w:rsid w:val="00622305"/>
    <w:rsid w:val="00674FC7"/>
    <w:rsid w:val="00676928"/>
    <w:rsid w:val="00682596"/>
    <w:rsid w:val="006C3BBA"/>
    <w:rsid w:val="006C7C44"/>
    <w:rsid w:val="006D0FBE"/>
    <w:rsid w:val="006D5192"/>
    <w:rsid w:val="006F0169"/>
    <w:rsid w:val="006F7342"/>
    <w:rsid w:val="00700D06"/>
    <w:rsid w:val="00707759"/>
    <w:rsid w:val="00715F51"/>
    <w:rsid w:val="00740120"/>
    <w:rsid w:val="0075687C"/>
    <w:rsid w:val="00757A0B"/>
    <w:rsid w:val="00784DA9"/>
    <w:rsid w:val="0079500D"/>
    <w:rsid w:val="00795F3D"/>
    <w:rsid w:val="007A7CBB"/>
    <w:rsid w:val="007C113A"/>
    <w:rsid w:val="007D5AE3"/>
    <w:rsid w:val="007E25C2"/>
    <w:rsid w:val="007F046E"/>
    <w:rsid w:val="007F0A40"/>
    <w:rsid w:val="007F2502"/>
    <w:rsid w:val="0080267B"/>
    <w:rsid w:val="00803201"/>
    <w:rsid w:val="00806CC9"/>
    <w:rsid w:val="0082011E"/>
    <w:rsid w:val="008251B4"/>
    <w:rsid w:val="00841C6A"/>
    <w:rsid w:val="00847CA0"/>
    <w:rsid w:val="008603DD"/>
    <w:rsid w:val="00867519"/>
    <w:rsid w:val="0087629F"/>
    <w:rsid w:val="00877273"/>
    <w:rsid w:val="00896134"/>
    <w:rsid w:val="008B5B5B"/>
    <w:rsid w:val="008B5DEA"/>
    <w:rsid w:val="008B6AE5"/>
    <w:rsid w:val="008B7D3C"/>
    <w:rsid w:val="008C3E07"/>
    <w:rsid w:val="008D4673"/>
    <w:rsid w:val="008F7C1D"/>
    <w:rsid w:val="00902EB1"/>
    <w:rsid w:val="00903B00"/>
    <w:rsid w:val="009046DC"/>
    <w:rsid w:val="00911095"/>
    <w:rsid w:val="00921055"/>
    <w:rsid w:val="00950CD9"/>
    <w:rsid w:val="00952BDA"/>
    <w:rsid w:val="009550DD"/>
    <w:rsid w:val="00956050"/>
    <w:rsid w:val="00961E67"/>
    <w:rsid w:val="009626BB"/>
    <w:rsid w:val="0097008E"/>
    <w:rsid w:val="00977DBF"/>
    <w:rsid w:val="009F30B5"/>
    <w:rsid w:val="009F3E41"/>
    <w:rsid w:val="009F7034"/>
    <w:rsid w:val="00A10796"/>
    <w:rsid w:val="00A14711"/>
    <w:rsid w:val="00A1630A"/>
    <w:rsid w:val="00A25935"/>
    <w:rsid w:val="00A3125C"/>
    <w:rsid w:val="00A321E4"/>
    <w:rsid w:val="00A62D80"/>
    <w:rsid w:val="00A6359F"/>
    <w:rsid w:val="00A7465D"/>
    <w:rsid w:val="00A8059B"/>
    <w:rsid w:val="00A908E7"/>
    <w:rsid w:val="00AA1213"/>
    <w:rsid w:val="00AB557E"/>
    <w:rsid w:val="00AC41CD"/>
    <w:rsid w:val="00AC46F6"/>
    <w:rsid w:val="00AE11CD"/>
    <w:rsid w:val="00AE2E97"/>
    <w:rsid w:val="00B12DA4"/>
    <w:rsid w:val="00B2121E"/>
    <w:rsid w:val="00B31732"/>
    <w:rsid w:val="00B4715C"/>
    <w:rsid w:val="00B50C6A"/>
    <w:rsid w:val="00B51A54"/>
    <w:rsid w:val="00B526A3"/>
    <w:rsid w:val="00B636F6"/>
    <w:rsid w:val="00B676AA"/>
    <w:rsid w:val="00B71242"/>
    <w:rsid w:val="00B76B36"/>
    <w:rsid w:val="00B76C04"/>
    <w:rsid w:val="00B83AD5"/>
    <w:rsid w:val="00B91BAA"/>
    <w:rsid w:val="00B92E48"/>
    <w:rsid w:val="00BE09D0"/>
    <w:rsid w:val="00C06EA3"/>
    <w:rsid w:val="00C079B8"/>
    <w:rsid w:val="00C137D8"/>
    <w:rsid w:val="00C24B41"/>
    <w:rsid w:val="00C36C10"/>
    <w:rsid w:val="00C64BDB"/>
    <w:rsid w:val="00C66DA9"/>
    <w:rsid w:val="00C67D53"/>
    <w:rsid w:val="00C77745"/>
    <w:rsid w:val="00C85078"/>
    <w:rsid w:val="00C85889"/>
    <w:rsid w:val="00C87405"/>
    <w:rsid w:val="00C9240F"/>
    <w:rsid w:val="00CC2253"/>
    <w:rsid w:val="00CC246A"/>
    <w:rsid w:val="00CC37B7"/>
    <w:rsid w:val="00CD35B8"/>
    <w:rsid w:val="00CD5165"/>
    <w:rsid w:val="00CE1DD7"/>
    <w:rsid w:val="00CE68B3"/>
    <w:rsid w:val="00CF4C61"/>
    <w:rsid w:val="00CF61CA"/>
    <w:rsid w:val="00D02172"/>
    <w:rsid w:val="00D26546"/>
    <w:rsid w:val="00D367D4"/>
    <w:rsid w:val="00D43CA2"/>
    <w:rsid w:val="00D511CB"/>
    <w:rsid w:val="00D846EC"/>
    <w:rsid w:val="00D84B45"/>
    <w:rsid w:val="00D9382C"/>
    <w:rsid w:val="00D93900"/>
    <w:rsid w:val="00D94DB4"/>
    <w:rsid w:val="00DA3CCD"/>
    <w:rsid w:val="00DB6CE3"/>
    <w:rsid w:val="00DC3A55"/>
    <w:rsid w:val="00DD014B"/>
    <w:rsid w:val="00DE086F"/>
    <w:rsid w:val="00DE710E"/>
    <w:rsid w:val="00DF43FC"/>
    <w:rsid w:val="00E02F34"/>
    <w:rsid w:val="00E10FC0"/>
    <w:rsid w:val="00E20B29"/>
    <w:rsid w:val="00E276F7"/>
    <w:rsid w:val="00E2770A"/>
    <w:rsid w:val="00E310E3"/>
    <w:rsid w:val="00E37D98"/>
    <w:rsid w:val="00E437DC"/>
    <w:rsid w:val="00E71AE2"/>
    <w:rsid w:val="00EA05EA"/>
    <w:rsid w:val="00EA5436"/>
    <w:rsid w:val="00EB543C"/>
    <w:rsid w:val="00EC180F"/>
    <w:rsid w:val="00EC2111"/>
    <w:rsid w:val="00EE1ADC"/>
    <w:rsid w:val="00EE1D3C"/>
    <w:rsid w:val="00EF2A31"/>
    <w:rsid w:val="00EF3B32"/>
    <w:rsid w:val="00F03783"/>
    <w:rsid w:val="00F2071C"/>
    <w:rsid w:val="00F41279"/>
    <w:rsid w:val="00F41A96"/>
    <w:rsid w:val="00F4580C"/>
    <w:rsid w:val="00F50DFE"/>
    <w:rsid w:val="00F51D58"/>
    <w:rsid w:val="00F85F4B"/>
    <w:rsid w:val="00F932FA"/>
    <w:rsid w:val="00F936FE"/>
    <w:rsid w:val="00F942A7"/>
    <w:rsid w:val="00F97588"/>
    <w:rsid w:val="00FA7131"/>
    <w:rsid w:val="00FB2DEC"/>
    <w:rsid w:val="00FB5510"/>
    <w:rsid w:val="00FB6478"/>
    <w:rsid w:val="00FD524E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DFD8F"/>
  <w15:chartTrackingRefBased/>
  <w15:docId w15:val="{9526950C-FAA5-F94A-8218-090A31D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3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Barajas, Juan Martin</dc:creator>
  <cp:keywords/>
  <dc:description/>
  <cp:lastModifiedBy>Barajas, Juan Martin</cp:lastModifiedBy>
  <cp:revision>2</cp:revision>
  <dcterms:created xsi:type="dcterms:W3CDTF">2023-10-10T18:38:00Z</dcterms:created>
  <dcterms:modified xsi:type="dcterms:W3CDTF">2023-10-10T19:16:00Z</dcterms:modified>
</cp:coreProperties>
</file>