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000B" w14:textId="00EC94B0" w:rsidR="001005E4" w:rsidRDefault="002B129C" w:rsidP="00BC6510">
      <w:pPr>
        <w:spacing w:after="0" w:line="240" w:lineRule="auto"/>
        <w:jc w:val="center"/>
        <w:rPr>
          <w:rFonts w:ascii="Times New Roman" w:hAnsi="Times New Roman" w:cs="Times New Roman"/>
          <w:b/>
          <w:bCs/>
          <w:sz w:val="24"/>
          <w:szCs w:val="24"/>
        </w:rPr>
      </w:pPr>
      <w:r w:rsidRPr="00BC6510">
        <w:rPr>
          <w:rFonts w:ascii="Times New Roman" w:hAnsi="Times New Roman" w:cs="Times New Roman"/>
          <w:b/>
          <w:bCs/>
          <w:sz w:val="24"/>
          <w:szCs w:val="24"/>
        </w:rPr>
        <w:t>Supplemental Text</w:t>
      </w:r>
    </w:p>
    <w:p w14:paraId="2F748999" w14:textId="77777777" w:rsidR="00BC6510" w:rsidRPr="00BC6510" w:rsidRDefault="00BC6510" w:rsidP="00BC6510">
      <w:pPr>
        <w:spacing w:after="0" w:line="240" w:lineRule="auto"/>
        <w:jc w:val="center"/>
        <w:rPr>
          <w:rFonts w:ascii="Times New Roman" w:hAnsi="Times New Roman" w:cs="Times New Roman"/>
          <w:b/>
          <w:bCs/>
          <w:sz w:val="24"/>
          <w:szCs w:val="24"/>
        </w:rPr>
      </w:pPr>
    </w:p>
    <w:p w14:paraId="625069DD" w14:textId="54FDDA52" w:rsidR="002B129C" w:rsidRPr="00BC6510" w:rsidRDefault="002B129C" w:rsidP="00BC6510">
      <w:pPr>
        <w:spacing w:after="0" w:line="240" w:lineRule="auto"/>
        <w:rPr>
          <w:rFonts w:ascii="Times New Roman" w:hAnsi="Times New Roman" w:cs="Times New Roman"/>
          <w:b/>
          <w:bCs/>
          <w:sz w:val="24"/>
          <w:szCs w:val="24"/>
        </w:rPr>
      </w:pPr>
      <w:r w:rsidRPr="00BC6510">
        <w:rPr>
          <w:rFonts w:ascii="Times New Roman" w:hAnsi="Times New Roman" w:cs="Times New Roman"/>
          <w:b/>
          <w:bCs/>
          <w:sz w:val="24"/>
          <w:szCs w:val="24"/>
        </w:rPr>
        <w:t>ADNI</w:t>
      </w:r>
      <w:r w:rsidR="00BB61CC" w:rsidRPr="00BC6510">
        <w:rPr>
          <w:rFonts w:ascii="Times New Roman" w:hAnsi="Times New Roman" w:cs="Times New Roman"/>
          <w:b/>
          <w:bCs/>
          <w:sz w:val="24"/>
          <w:szCs w:val="24"/>
        </w:rPr>
        <w:t xml:space="preserve"> Methods</w:t>
      </w:r>
    </w:p>
    <w:p w14:paraId="12D431DF" w14:textId="77777777" w:rsidR="002B129C" w:rsidRPr="0041380B" w:rsidRDefault="002B129C" w:rsidP="00BC6510">
      <w:pPr>
        <w:spacing w:line="240" w:lineRule="auto"/>
        <w:rPr>
          <w:rFonts w:ascii="Times New Roman" w:hAnsi="Times New Roman" w:cs="Times New Roman"/>
          <w:sz w:val="24"/>
          <w:szCs w:val="24"/>
        </w:rPr>
      </w:pPr>
      <w:r w:rsidRPr="00A70EC6">
        <w:rPr>
          <w:rFonts w:ascii="Times New Roman" w:hAnsi="Times New Roman" w:cs="Times New Roman"/>
          <w:sz w:val="24"/>
          <w:szCs w:val="24"/>
        </w:rPr>
        <w:t xml:space="preserve">ADNI was launched in 2003 by the National Institute on Aging (NIA), the National Institute of Biomedical Imaging and Bioengineering (NIBIB), the Food and Drug Administration (FDA), private pharmaceutical companies and non-profit organizations, as a $60 million, 5-year public-private partnership. The primary goal of ADNI has been to test whether serial magnetic resonance imaging (MRI), positron emission tomography (PET), other biological markers, and clinical and neuropsychological assessment can be combined to measure the progression of mild cognitive impairment (MCI) and early Alzheimer’s disease (AD). Determination of sensitive and specific markers of very early AD progression is intended to aid researchers and clinicians to develop new treatments and monitor their effectiveness, as well as lessen the time and cost of clinical trials. </w:t>
      </w:r>
    </w:p>
    <w:p w14:paraId="6392D006" w14:textId="4FE85D54" w:rsidR="00F1683E" w:rsidRDefault="002B129C" w:rsidP="00BC6510">
      <w:pPr>
        <w:spacing w:after="0" w:line="240" w:lineRule="auto"/>
        <w:rPr>
          <w:rFonts w:ascii="Times New Roman" w:hAnsi="Times New Roman" w:cs="Times New Roman"/>
          <w:sz w:val="24"/>
          <w:szCs w:val="24"/>
        </w:rPr>
      </w:pPr>
      <w:r w:rsidRPr="00A70EC6">
        <w:rPr>
          <w:rFonts w:ascii="Times New Roman" w:hAnsi="Times New Roman" w:cs="Times New Roman"/>
          <w:sz w:val="24"/>
          <w:szCs w:val="24"/>
        </w:rPr>
        <w:t>The Principal Investigator of this initiative is Michael W. Weiner, MD, VA Medical Center</w:t>
      </w:r>
      <w:r w:rsidR="004F41CB">
        <w:rPr>
          <w:rFonts w:ascii="Times New Roman" w:hAnsi="Times New Roman" w:cs="Times New Roman"/>
          <w:sz w:val="24"/>
          <w:szCs w:val="24"/>
        </w:rPr>
        <w:t>,</w:t>
      </w:r>
      <w:r w:rsidRPr="00A70EC6">
        <w:rPr>
          <w:rFonts w:ascii="Times New Roman" w:hAnsi="Times New Roman" w:cs="Times New Roman"/>
          <w:sz w:val="24"/>
          <w:szCs w:val="24"/>
        </w:rPr>
        <w:t xml:space="preserve"> and University of California</w:t>
      </w:r>
      <w:r w:rsidRPr="00A70EC6">
        <w:rPr>
          <w:rFonts w:ascii="Times New Roman" w:hAnsi="Times New Roman" w:cs="Times New Roman"/>
          <w:iCs/>
          <w:sz w:val="24"/>
          <w:szCs w:val="24"/>
        </w:rPr>
        <w:t>-</w:t>
      </w:r>
      <w:r w:rsidRPr="00A70EC6">
        <w:rPr>
          <w:rFonts w:ascii="Times New Roman" w:hAnsi="Times New Roman" w:cs="Times New Roman"/>
          <w:sz w:val="24"/>
          <w:szCs w:val="24"/>
        </w:rPr>
        <w:t>San Francisco. ADNI is the result of efforts of many co-investigators from a broad range of academic institutions and private corporations, and subjects have been recruited from over 50 sites across the U.S. and Canada. The initial goal of ADNI was to recruit 800 subjects</w:t>
      </w:r>
      <w:r>
        <w:rPr>
          <w:rFonts w:ascii="Times New Roman" w:hAnsi="Times New Roman" w:cs="Times New Roman"/>
          <w:sz w:val="24"/>
          <w:szCs w:val="24"/>
        </w:rPr>
        <w:t xml:space="preserve"> </w:t>
      </w:r>
      <w:r w:rsidRPr="00A70EC6">
        <w:rPr>
          <w:rFonts w:ascii="Times New Roman" w:hAnsi="Times New Roman" w:cs="Times New Roman"/>
          <w:sz w:val="24"/>
          <w:szCs w:val="24"/>
        </w:rPr>
        <w:t>but ADNI has been followed by ADNI-GO and ADNI-2. To date these three protocols have recruited over 1500 adults, ages 55 to 90, to participate in the research, consisting of cognitively normal older individuals, people with early or late MCI, and people with early AD. The follow up duration of each group is specified in the protocols for ADNI-1, ADNI-2 and ADNI-GO. Subjects originally recruited for ADNI-1 and ADNI-GO had the option to be followed in ADNI-2.</w:t>
      </w:r>
    </w:p>
    <w:p w14:paraId="6F256AE5" w14:textId="77777777" w:rsidR="00F1683E" w:rsidRDefault="00F1683E" w:rsidP="00BC6510">
      <w:pPr>
        <w:spacing w:after="0" w:line="240" w:lineRule="auto"/>
        <w:rPr>
          <w:rFonts w:ascii="Times New Roman" w:hAnsi="Times New Roman" w:cs="Times New Roman"/>
          <w:sz w:val="24"/>
          <w:szCs w:val="24"/>
        </w:rPr>
      </w:pPr>
    </w:p>
    <w:p w14:paraId="77B5E0E3" w14:textId="59AF6BB7" w:rsidR="00F1683E" w:rsidRPr="00BC6510" w:rsidRDefault="00F1683E" w:rsidP="00BC6510">
      <w:pPr>
        <w:spacing w:after="0" w:line="240" w:lineRule="auto"/>
        <w:rPr>
          <w:rFonts w:ascii="Times New Roman" w:hAnsi="Times New Roman" w:cs="Times New Roman"/>
          <w:b/>
          <w:bCs/>
          <w:sz w:val="24"/>
          <w:szCs w:val="24"/>
        </w:rPr>
      </w:pPr>
      <w:r w:rsidRPr="00BC6510">
        <w:rPr>
          <w:rFonts w:ascii="Times New Roman" w:hAnsi="Times New Roman" w:cs="Times New Roman"/>
          <w:b/>
          <w:bCs/>
          <w:sz w:val="24"/>
          <w:szCs w:val="24"/>
        </w:rPr>
        <w:t>IMAS</w:t>
      </w:r>
      <w:r w:rsidR="00BB61CC" w:rsidRPr="00BC6510">
        <w:rPr>
          <w:rFonts w:ascii="Times New Roman" w:hAnsi="Times New Roman" w:cs="Times New Roman"/>
          <w:b/>
          <w:bCs/>
          <w:sz w:val="24"/>
          <w:szCs w:val="24"/>
        </w:rPr>
        <w:t xml:space="preserve"> Methods</w:t>
      </w:r>
    </w:p>
    <w:p w14:paraId="4138AC0B" w14:textId="5CACC342" w:rsidR="00CB4B16" w:rsidRDefault="00CB4B16" w:rsidP="00BC6510">
      <w:pPr>
        <w:autoSpaceDE w:val="0"/>
        <w:autoSpaceDN w:val="0"/>
        <w:adjustRightInd w:val="0"/>
        <w:spacing w:after="0" w:line="240" w:lineRule="auto"/>
        <w:rPr>
          <w:rFonts w:ascii="Times New Roman" w:hAnsi="Times New Roman" w:cs="Times New Roman"/>
          <w:sz w:val="24"/>
          <w:szCs w:val="24"/>
        </w:rPr>
      </w:pPr>
      <w:r w:rsidRPr="005E3D51">
        <w:rPr>
          <w:rFonts w:ascii="Times New Roman" w:hAnsi="Times New Roman" w:cs="Times New Roman"/>
          <w:color w:val="000000" w:themeColor="text1"/>
          <w:sz w:val="24"/>
          <w:szCs w:val="24"/>
        </w:rPr>
        <w:t xml:space="preserve">The Indiana Memory and Aging Study (IMAS) is a longitudinal observational study of older adults at risk for and with clinical Alzheimer’s disease. As part of the IMAS study, participants underwent a comprehensive phone screen for comorbid medical conditions and a comprehensive clinical visit through the Indiana Alzheimer Disease </w:t>
      </w:r>
      <w:r>
        <w:rPr>
          <w:rFonts w:ascii="Times New Roman" w:hAnsi="Times New Roman" w:cs="Times New Roman"/>
          <w:color w:val="000000" w:themeColor="text1"/>
          <w:sz w:val="24"/>
          <w:szCs w:val="24"/>
        </w:rPr>
        <w:t xml:space="preserve">Research </w:t>
      </w:r>
      <w:r w:rsidRPr="005E3D51">
        <w:rPr>
          <w:rFonts w:ascii="Times New Roman" w:hAnsi="Times New Roman" w:cs="Times New Roman"/>
          <w:color w:val="000000" w:themeColor="text1"/>
          <w:sz w:val="24"/>
          <w:szCs w:val="24"/>
        </w:rPr>
        <w:t>Center</w:t>
      </w:r>
      <w:r>
        <w:rPr>
          <w:rFonts w:ascii="Times New Roman" w:hAnsi="Times New Roman" w:cs="Times New Roman"/>
          <w:color w:val="000000" w:themeColor="text1"/>
          <w:sz w:val="24"/>
          <w:szCs w:val="24"/>
        </w:rPr>
        <w:t xml:space="preserve"> (IADRC)</w:t>
      </w:r>
      <w:r w:rsidRPr="005E3D51">
        <w:rPr>
          <w:rFonts w:ascii="Times New Roman" w:hAnsi="Times New Roman" w:cs="Times New Roman"/>
          <w:color w:val="000000" w:themeColor="text1"/>
          <w:sz w:val="24"/>
          <w:szCs w:val="24"/>
        </w:rPr>
        <w:t>, which included medical history, clinical and neurologic testing, neuropsychological testing with the Uniform Dataset 3 (UDS-3) battery</w:t>
      </w:r>
      <w:r>
        <w:rPr>
          <w:rFonts w:ascii="Times New Roman" w:hAnsi="Times New Roman" w:cs="Times New Roman"/>
          <w:color w:val="000000" w:themeColor="text1"/>
          <w:sz w:val="24"/>
          <w:szCs w:val="24"/>
        </w:rPr>
        <w:t xml:space="preserve"> </w:t>
      </w:r>
      <w:r w:rsidRPr="005E3D51">
        <w:rPr>
          <w:rFonts w:ascii="Times New Roman" w:hAnsi="Times New Roman" w:cs="Times New Roman"/>
          <w:color w:val="000000" w:themeColor="text1"/>
          <w:sz w:val="24"/>
          <w:szCs w:val="24"/>
        </w:rPr>
        <w:fldChar w:fldCharType="begin">
          <w:fldData xml:space="preserve">PEVuZE5vdGU+PENpdGU+PEF1dGhvcj5XZWludHJhdWI8L0F1dGhvcj48WWVhcj4yMDE4PC9ZZWFy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</w:fldData>
        </w:fldChar>
      </w:r>
      <w:r w:rsidR="00684B8D">
        <w:rPr>
          <w:rFonts w:ascii="Times New Roman" w:hAnsi="Times New Roman" w:cs="Times New Roman"/>
          <w:color w:val="000000" w:themeColor="text1"/>
          <w:sz w:val="24"/>
          <w:szCs w:val="24"/>
        </w:rPr>
        <w:instrText xml:space="preserve"> ADDIN EN.CITE </w:instrText>
      </w:r>
      <w:r w:rsidR="00684B8D">
        <w:rPr>
          <w:rFonts w:ascii="Times New Roman" w:hAnsi="Times New Roman" w:cs="Times New Roman"/>
          <w:color w:val="000000" w:themeColor="text1"/>
          <w:sz w:val="24"/>
          <w:szCs w:val="24"/>
        </w:rPr>
        <w:fldChar w:fldCharType="begin">
          <w:fldData xml:space="preserve">PEVuZE5vdGU+PENpdGU+PEF1dGhvcj5XZWludHJhdWI8L0F1dGhvcj48WWVhcj4yMDE4PC9ZZWFy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</w:fldData>
        </w:fldChar>
      </w:r>
      <w:r w:rsidR="00684B8D">
        <w:rPr>
          <w:rFonts w:ascii="Times New Roman" w:hAnsi="Times New Roman" w:cs="Times New Roman"/>
          <w:color w:val="000000" w:themeColor="text1"/>
          <w:sz w:val="24"/>
          <w:szCs w:val="24"/>
        </w:rPr>
        <w:instrText xml:space="preserve"> ADDIN EN.CITE.DATA </w:instrText>
      </w:r>
      <w:r w:rsidR="00684B8D">
        <w:rPr>
          <w:rFonts w:ascii="Times New Roman" w:hAnsi="Times New Roman" w:cs="Times New Roman"/>
          <w:color w:val="000000" w:themeColor="text1"/>
          <w:sz w:val="24"/>
          <w:szCs w:val="24"/>
        </w:rPr>
      </w:r>
      <w:r w:rsidR="00684B8D">
        <w:rPr>
          <w:rFonts w:ascii="Times New Roman" w:hAnsi="Times New Roman" w:cs="Times New Roman"/>
          <w:color w:val="000000" w:themeColor="text1"/>
          <w:sz w:val="24"/>
          <w:szCs w:val="24"/>
        </w:rPr>
        <w:fldChar w:fldCharType="end"/>
      </w:r>
      <w:r w:rsidRPr="005E3D51">
        <w:rPr>
          <w:rFonts w:ascii="Times New Roman" w:hAnsi="Times New Roman" w:cs="Times New Roman"/>
          <w:color w:val="000000" w:themeColor="text1"/>
          <w:sz w:val="24"/>
          <w:szCs w:val="24"/>
        </w:rPr>
      </w:r>
      <w:r w:rsidRPr="005E3D51">
        <w:rPr>
          <w:rFonts w:ascii="Times New Roman" w:hAnsi="Times New Roman" w:cs="Times New Roman"/>
          <w:color w:val="000000" w:themeColor="text1"/>
          <w:sz w:val="24"/>
          <w:szCs w:val="24"/>
        </w:rPr>
        <w:fldChar w:fldCharType="separate"/>
      </w:r>
      <w:r w:rsidR="00684B8D">
        <w:rPr>
          <w:rFonts w:ascii="Times New Roman" w:hAnsi="Times New Roman" w:cs="Times New Roman"/>
          <w:noProof/>
          <w:color w:val="000000" w:themeColor="text1"/>
          <w:sz w:val="24"/>
          <w:szCs w:val="24"/>
        </w:rPr>
        <w:t>[1]</w:t>
      </w:r>
      <w:r w:rsidRPr="005E3D51">
        <w:rPr>
          <w:rFonts w:ascii="Times New Roman" w:hAnsi="Times New Roman" w:cs="Times New Roman"/>
          <w:color w:val="000000" w:themeColor="text1"/>
          <w:sz w:val="24"/>
          <w:szCs w:val="24"/>
        </w:rPr>
        <w:fldChar w:fldCharType="end"/>
      </w:r>
      <w:r w:rsidRPr="005E3D51">
        <w:rPr>
          <w:rFonts w:ascii="Times New Roman" w:hAnsi="Times New Roman" w:cs="Times New Roman"/>
          <w:color w:val="000000" w:themeColor="text1"/>
          <w:sz w:val="24"/>
          <w:szCs w:val="24"/>
        </w:rPr>
        <w:t xml:space="preserve">, a blood sample, </w:t>
      </w:r>
      <w:r>
        <w:rPr>
          <w:rFonts w:ascii="Times New Roman" w:hAnsi="Times New Roman" w:cs="Times New Roman"/>
          <w:color w:val="000000" w:themeColor="text1"/>
          <w:sz w:val="24"/>
          <w:szCs w:val="24"/>
        </w:rPr>
        <w:t xml:space="preserve">and a </w:t>
      </w:r>
      <w:r w:rsidRPr="005E3D51">
        <w:rPr>
          <w:rFonts w:ascii="Times New Roman" w:hAnsi="Times New Roman" w:cs="Times New Roman"/>
          <w:color w:val="000000" w:themeColor="text1"/>
          <w:sz w:val="24"/>
          <w:szCs w:val="24"/>
        </w:rPr>
        <w:t>structural and functional MRI. Diagnoses</w:t>
      </w:r>
      <w:r w:rsidRPr="005E3D51">
        <w:rPr>
          <w:rFonts w:ascii="Times New Roman" w:hAnsi="Times New Roman" w:cs="Times New Roman"/>
          <w:sz w:val="24"/>
          <w:szCs w:val="24"/>
        </w:rPr>
        <w:t xml:space="preserve"> were made using </w:t>
      </w:r>
      <w:r>
        <w:rPr>
          <w:rFonts w:ascii="Times New Roman" w:hAnsi="Times New Roman" w:cs="Times New Roman"/>
          <w:sz w:val="24"/>
          <w:szCs w:val="24"/>
        </w:rPr>
        <w:t xml:space="preserve">similar </w:t>
      </w:r>
      <w:r w:rsidRPr="005E3D51">
        <w:rPr>
          <w:rFonts w:ascii="Times New Roman" w:hAnsi="Times New Roman" w:cs="Times New Roman"/>
          <w:sz w:val="24"/>
          <w:szCs w:val="24"/>
        </w:rPr>
        <w:t>criteria as used in ADNI.</w:t>
      </w:r>
      <w:r>
        <w:rPr>
          <w:rFonts w:ascii="Times New Roman" w:hAnsi="Times New Roman" w:cs="Times New Roman"/>
          <w:sz w:val="24"/>
          <w:szCs w:val="24"/>
        </w:rPr>
        <w:t xml:space="preserve"> Specifically, </w:t>
      </w:r>
      <w:r w:rsidRPr="00BE7886">
        <w:rPr>
          <w:rFonts w:ascii="Times New Roman" w:hAnsi="Times New Roman" w:cs="Times New Roman"/>
          <w:sz w:val="24"/>
          <w:szCs w:val="24"/>
        </w:rPr>
        <w:t xml:space="preserve">patients </w:t>
      </w:r>
      <w:r>
        <w:rPr>
          <w:rFonts w:ascii="Times New Roman" w:hAnsi="Times New Roman" w:cs="Times New Roman"/>
          <w:sz w:val="24"/>
          <w:szCs w:val="24"/>
        </w:rPr>
        <w:t xml:space="preserve">were </w:t>
      </w:r>
      <w:r w:rsidRPr="00BE7886">
        <w:rPr>
          <w:rFonts w:ascii="Times New Roman" w:hAnsi="Times New Roman" w:cs="Times New Roman"/>
          <w:sz w:val="24"/>
          <w:szCs w:val="24"/>
        </w:rPr>
        <w:t xml:space="preserve">diagnosed with AD </w:t>
      </w:r>
      <w:r>
        <w:rPr>
          <w:rFonts w:ascii="Times New Roman" w:hAnsi="Times New Roman" w:cs="Times New Roman"/>
          <w:sz w:val="24"/>
          <w:szCs w:val="24"/>
        </w:rPr>
        <w:t xml:space="preserve">and MCI </w:t>
      </w:r>
      <w:r w:rsidRPr="00BE7886">
        <w:rPr>
          <w:rFonts w:ascii="Times New Roman" w:hAnsi="Times New Roman" w:cs="Times New Roman"/>
          <w:sz w:val="24"/>
          <w:szCs w:val="24"/>
        </w:rPr>
        <w:t>using standard criteria</w:t>
      </w:r>
      <w:r>
        <w:rPr>
          <w:rFonts w:ascii="Times New Roman" w:hAnsi="Times New Roman" w:cs="Times New Roman"/>
          <w:sz w:val="24"/>
          <w:szCs w:val="24"/>
        </w:rPr>
        <w:t xml:space="preserve"> </w:t>
      </w:r>
      <w:r w:rsidRPr="00BF7337">
        <w:rPr>
          <w:rFonts w:ascii="Times New Roman" w:hAnsi="Times New Roman" w:cs="Times New Roman"/>
          <w:sz w:val="24"/>
          <w:szCs w:val="24"/>
        </w:rPr>
        <w:fldChar w:fldCharType="begin">
          <w:fldData xml:space="preserve">PEVuZE5vdGU+PENpdGU+PEF1dGhvcj5NY0toYW5uPC9BdXRob3I+PFllYXI+MjAxMTwvWWVhcj48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</w:fldData>
        </w:fldChar>
      </w:r>
      <w:r w:rsidR="00684B8D">
        <w:rPr>
          <w:rFonts w:ascii="Times New Roman" w:hAnsi="Times New Roman" w:cs="Times New Roman"/>
          <w:sz w:val="24"/>
          <w:szCs w:val="24"/>
        </w:rPr>
        <w:instrText xml:space="preserve"> ADDIN EN.CITE </w:instrText>
      </w:r>
      <w:r w:rsidR="00684B8D">
        <w:rPr>
          <w:rFonts w:ascii="Times New Roman" w:hAnsi="Times New Roman" w:cs="Times New Roman"/>
          <w:sz w:val="24"/>
          <w:szCs w:val="24"/>
        </w:rPr>
        <w:fldChar w:fldCharType="begin">
          <w:fldData xml:space="preserve">PEVuZE5vdGU+PENpdGU+PEF1dGhvcj5NY0toYW5uPC9BdXRob3I+PFllYXI+MjAxMTwvWWVhcj48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</w:fldData>
        </w:fldChar>
      </w:r>
      <w:r w:rsidR="00684B8D">
        <w:rPr>
          <w:rFonts w:ascii="Times New Roman" w:hAnsi="Times New Roman" w:cs="Times New Roman"/>
          <w:sz w:val="24"/>
          <w:szCs w:val="24"/>
        </w:rPr>
        <w:instrText xml:space="preserve"> ADDIN EN.CITE.DATA </w:instrText>
      </w:r>
      <w:r w:rsidR="00684B8D">
        <w:rPr>
          <w:rFonts w:ascii="Times New Roman" w:hAnsi="Times New Roman" w:cs="Times New Roman"/>
          <w:sz w:val="24"/>
          <w:szCs w:val="24"/>
        </w:rPr>
      </w:r>
      <w:r w:rsidR="00684B8D">
        <w:rPr>
          <w:rFonts w:ascii="Times New Roman" w:hAnsi="Times New Roman" w:cs="Times New Roman"/>
          <w:sz w:val="24"/>
          <w:szCs w:val="24"/>
        </w:rPr>
        <w:fldChar w:fldCharType="end"/>
      </w:r>
      <w:r w:rsidRPr="00BF7337">
        <w:rPr>
          <w:rFonts w:ascii="Times New Roman" w:hAnsi="Times New Roman" w:cs="Times New Roman"/>
          <w:sz w:val="24"/>
          <w:szCs w:val="24"/>
        </w:rPr>
      </w:r>
      <w:r w:rsidRPr="00BF7337">
        <w:rPr>
          <w:rFonts w:ascii="Times New Roman" w:hAnsi="Times New Roman" w:cs="Times New Roman"/>
          <w:sz w:val="24"/>
          <w:szCs w:val="24"/>
        </w:rPr>
        <w:fldChar w:fldCharType="separate"/>
      </w:r>
      <w:r w:rsidR="00684B8D">
        <w:rPr>
          <w:rFonts w:ascii="Times New Roman" w:hAnsi="Times New Roman" w:cs="Times New Roman"/>
          <w:noProof/>
          <w:sz w:val="24"/>
          <w:szCs w:val="24"/>
        </w:rPr>
        <w:t>[2, 3]</w:t>
      </w:r>
      <w:r w:rsidRPr="00BF7337">
        <w:rPr>
          <w:rFonts w:ascii="Times New Roman" w:hAnsi="Times New Roman" w:cs="Times New Roman"/>
          <w:sz w:val="24"/>
          <w:szCs w:val="24"/>
        </w:rPr>
        <w:fldChar w:fldCharType="end"/>
      </w:r>
      <w:r w:rsidRPr="00BE7886">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BE7886">
        <w:rPr>
          <w:rFonts w:ascii="Times New Roman" w:hAnsi="Times New Roman" w:cs="Times New Roman"/>
          <w:sz w:val="24"/>
          <w:szCs w:val="24"/>
        </w:rPr>
        <w:t xml:space="preserve">CN </w:t>
      </w:r>
      <w:r>
        <w:rPr>
          <w:rFonts w:ascii="Times New Roman" w:hAnsi="Times New Roman" w:cs="Times New Roman"/>
          <w:sz w:val="24"/>
          <w:szCs w:val="24"/>
        </w:rPr>
        <w:t xml:space="preserve">participants had no </w:t>
      </w:r>
      <w:r w:rsidRPr="00BE7886">
        <w:rPr>
          <w:rFonts w:ascii="Times New Roman" w:hAnsi="Times New Roman" w:cs="Times New Roman"/>
          <w:sz w:val="24"/>
          <w:szCs w:val="24"/>
        </w:rPr>
        <w:t xml:space="preserve">significant memory concerns </w:t>
      </w:r>
      <w:r>
        <w:rPr>
          <w:rFonts w:ascii="Times New Roman" w:hAnsi="Times New Roman" w:cs="Times New Roman"/>
          <w:sz w:val="24"/>
          <w:szCs w:val="24"/>
        </w:rPr>
        <w:t xml:space="preserve">or </w:t>
      </w:r>
      <w:r w:rsidRPr="00BE7886">
        <w:rPr>
          <w:rFonts w:ascii="Times New Roman" w:hAnsi="Times New Roman" w:cs="Times New Roman"/>
          <w:sz w:val="24"/>
          <w:szCs w:val="24"/>
        </w:rPr>
        <w:t>performance deficit</w:t>
      </w:r>
      <w:r>
        <w:rPr>
          <w:rFonts w:ascii="Times New Roman" w:hAnsi="Times New Roman" w:cs="Times New Roman"/>
          <w:sz w:val="24"/>
          <w:szCs w:val="24"/>
        </w:rPr>
        <w:t>s</w:t>
      </w:r>
      <w:r w:rsidRPr="00BE7886">
        <w:rPr>
          <w:rFonts w:ascii="Times New Roman" w:hAnsi="Times New Roman" w:cs="Times New Roman"/>
          <w:sz w:val="24"/>
          <w:szCs w:val="24"/>
        </w:rPr>
        <w:t xml:space="preserve"> on cognitive testing.</w:t>
      </w:r>
      <w:r w:rsidRPr="009D5452">
        <w:rPr>
          <w:rFonts w:ascii="Times New Roman" w:hAnsi="Times New Roman" w:cs="Times New Roman"/>
          <w:sz w:val="24"/>
          <w:szCs w:val="24"/>
        </w:rPr>
        <w:t xml:space="preserve"> </w:t>
      </w:r>
      <w:r>
        <w:rPr>
          <w:rFonts w:ascii="Times New Roman" w:hAnsi="Times New Roman" w:cs="Times New Roman"/>
          <w:sz w:val="24"/>
          <w:szCs w:val="24"/>
        </w:rPr>
        <w:t>In addition, IMAS includes individuals diagnosed as subjective cognitive decline (</w:t>
      </w:r>
      <w:r w:rsidRPr="00BE7886">
        <w:rPr>
          <w:rFonts w:ascii="Times New Roman" w:hAnsi="Times New Roman" w:cs="Times New Roman"/>
          <w:sz w:val="24"/>
          <w:szCs w:val="24"/>
        </w:rPr>
        <w:t>SCD</w:t>
      </w:r>
      <w:r>
        <w:rPr>
          <w:rFonts w:ascii="Times New Roman" w:hAnsi="Times New Roman" w:cs="Times New Roman"/>
          <w:sz w:val="24"/>
          <w:szCs w:val="24"/>
        </w:rPr>
        <w:t xml:space="preserve">) </w:t>
      </w:r>
      <w:r w:rsidRPr="00BE7886">
        <w:rPr>
          <w:rFonts w:ascii="Times New Roman" w:hAnsi="Times New Roman" w:cs="Times New Roman"/>
          <w:sz w:val="24"/>
          <w:szCs w:val="24"/>
        </w:rPr>
        <w:t>according to the following criteria: elevated levels of subjective memory concerns on the 20-item Cognitive Change Index (CCI-20), reflected as a score of 20 or more on the first 12 items, with or without increased levels of informant-based concerns</w:t>
      </w:r>
      <w:r>
        <w:rPr>
          <w:rFonts w:ascii="Times New Roman" w:hAnsi="Times New Roman" w:cs="Times New Roman"/>
          <w:sz w:val="24"/>
          <w:szCs w:val="24"/>
        </w:rPr>
        <w:t xml:space="preserve"> </w:t>
      </w:r>
      <w:r w:rsidRPr="000011AF">
        <w:rPr>
          <w:rFonts w:ascii="Times New Roman" w:hAnsi="Times New Roman" w:cs="Times New Roman"/>
          <w:sz w:val="24"/>
          <w:szCs w:val="24"/>
        </w:rPr>
        <w:fldChar w:fldCharType="begin">
          <w:fldData xml:space="preserve">PEVuZE5vdGU+PENpdGU+PEF1dGhvcj5KZXNzZW48L0F1dGhvcj48WWVhcj4yMDE0PC9ZZWFyPjxS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</w:fldData>
        </w:fldChar>
      </w:r>
      <w:r w:rsidR="00684B8D">
        <w:rPr>
          <w:rFonts w:ascii="Times New Roman" w:hAnsi="Times New Roman" w:cs="Times New Roman"/>
          <w:sz w:val="24"/>
          <w:szCs w:val="24"/>
        </w:rPr>
        <w:instrText xml:space="preserve"> ADDIN EN.CITE </w:instrText>
      </w:r>
      <w:r w:rsidR="00684B8D">
        <w:rPr>
          <w:rFonts w:ascii="Times New Roman" w:hAnsi="Times New Roman" w:cs="Times New Roman"/>
          <w:sz w:val="24"/>
          <w:szCs w:val="24"/>
        </w:rPr>
        <w:fldChar w:fldCharType="begin">
          <w:fldData xml:space="preserve">PEVuZE5vdGU+PENpdGU+PEF1dGhvcj5KZXNzZW48L0F1dGhvcj48WWVhcj4yMDE0PC9ZZWFyPjxS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</w:fldData>
        </w:fldChar>
      </w:r>
      <w:r w:rsidR="00684B8D">
        <w:rPr>
          <w:rFonts w:ascii="Times New Roman" w:hAnsi="Times New Roman" w:cs="Times New Roman"/>
          <w:sz w:val="24"/>
          <w:szCs w:val="24"/>
        </w:rPr>
        <w:instrText xml:space="preserve"> ADDIN EN.CITE.DATA </w:instrText>
      </w:r>
      <w:r w:rsidR="00684B8D">
        <w:rPr>
          <w:rFonts w:ascii="Times New Roman" w:hAnsi="Times New Roman" w:cs="Times New Roman"/>
          <w:sz w:val="24"/>
          <w:szCs w:val="24"/>
        </w:rPr>
      </w:r>
      <w:r w:rsidR="00684B8D">
        <w:rPr>
          <w:rFonts w:ascii="Times New Roman" w:hAnsi="Times New Roman" w:cs="Times New Roman"/>
          <w:sz w:val="24"/>
          <w:szCs w:val="24"/>
        </w:rPr>
        <w:fldChar w:fldCharType="end"/>
      </w:r>
      <w:r w:rsidRPr="000011AF">
        <w:rPr>
          <w:rFonts w:ascii="Times New Roman" w:hAnsi="Times New Roman" w:cs="Times New Roman"/>
          <w:sz w:val="24"/>
          <w:szCs w:val="24"/>
        </w:rPr>
      </w:r>
      <w:r w:rsidRPr="000011AF">
        <w:rPr>
          <w:rFonts w:ascii="Times New Roman" w:hAnsi="Times New Roman" w:cs="Times New Roman"/>
          <w:sz w:val="24"/>
          <w:szCs w:val="24"/>
        </w:rPr>
        <w:fldChar w:fldCharType="separate"/>
      </w:r>
      <w:r w:rsidR="00684B8D">
        <w:rPr>
          <w:rFonts w:ascii="Times New Roman" w:hAnsi="Times New Roman" w:cs="Times New Roman"/>
          <w:noProof/>
          <w:sz w:val="24"/>
          <w:szCs w:val="24"/>
        </w:rPr>
        <w:t>[4, 5]</w:t>
      </w:r>
      <w:r w:rsidRPr="000011AF">
        <w:rPr>
          <w:rFonts w:ascii="Times New Roman" w:hAnsi="Times New Roman" w:cs="Times New Roman"/>
          <w:sz w:val="24"/>
          <w:szCs w:val="24"/>
        </w:rPr>
        <w:fldChar w:fldCharType="end"/>
      </w:r>
      <w:r w:rsidRPr="00BE7886">
        <w:rPr>
          <w:rFonts w:ascii="Times New Roman" w:hAnsi="Times New Roman" w:cs="Times New Roman"/>
          <w:sz w:val="24"/>
          <w:szCs w:val="24"/>
        </w:rPr>
        <w:t>, and without a measurable cognitive deficit</w:t>
      </w:r>
      <w:r>
        <w:rPr>
          <w:rFonts w:ascii="Times New Roman" w:hAnsi="Times New Roman" w:cs="Times New Roman"/>
          <w:sz w:val="24"/>
          <w:szCs w:val="24"/>
        </w:rPr>
        <w:t>.</w:t>
      </w:r>
    </w:p>
    <w:p w14:paraId="2720A7F6" w14:textId="77777777" w:rsidR="00F1683E" w:rsidRDefault="00F1683E" w:rsidP="00BC6510">
      <w:pPr>
        <w:spacing w:after="0" w:line="240" w:lineRule="auto"/>
        <w:rPr>
          <w:rFonts w:ascii="Times New Roman" w:hAnsi="Times New Roman" w:cs="Times New Roman"/>
          <w:sz w:val="24"/>
          <w:szCs w:val="24"/>
        </w:rPr>
      </w:pPr>
    </w:p>
    <w:p w14:paraId="401BFB1B" w14:textId="0C7D21C3" w:rsidR="002B129C" w:rsidRDefault="002B129C" w:rsidP="00BC6510">
      <w:pPr>
        <w:spacing w:after="0" w:line="240" w:lineRule="auto"/>
        <w:rPr>
          <w:rFonts w:ascii="Times New Roman" w:hAnsi="Times New Roman" w:cs="Times New Roman"/>
          <w:sz w:val="24"/>
          <w:szCs w:val="24"/>
        </w:rPr>
      </w:pPr>
    </w:p>
    <w:p w14:paraId="7AD3B647" w14:textId="7F347A13" w:rsidR="00684B8D" w:rsidRDefault="00684B8D" w:rsidP="00BC6510">
      <w:pPr>
        <w:spacing w:after="0" w:line="240" w:lineRule="auto"/>
        <w:rPr>
          <w:rFonts w:ascii="Times New Roman" w:hAnsi="Times New Roman" w:cs="Times New Roman"/>
          <w:sz w:val="24"/>
          <w:szCs w:val="24"/>
        </w:rPr>
      </w:pPr>
    </w:p>
    <w:p w14:paraId="6DEFA0E5" w14:textId="77777777" w:rsidR="00BC6510" w:rsidRDefault="00BC6510">
      <w:pPr>
        <w:rPr>
          <w:rFonts w:ascii="Times New Roman" w:hAnsi="Times New Roman" w:cs="Times New Roman"/>
          <w:b/>
          <w:bCs/>
          <w:sz w:val="24"/>
          <w:szCs w:val="24"/>
        </w:rPr>
      </w:pPr>
      <w:r>
        <w:rPr>
          <w:rFonts w:ascii="Times New Roman" w:hAnsi="Times New Roman" w:cs="Times New Roman"/>
          <w:b/>
          <w:bCs/>
          <w:sz w:val="24"/>
          <w:szCs w:val="24"/>
        </w:rPr>
        <w:br w:type="page"/>
      </w:r>
    </w:p>
    <w:p w14:paraId="3DD004CC" w14:textId="1B3C28A2" w:rsidR="001C6FC8" w:rsidRDefault="00F10ADA" w:rsidP="00BC6510">
      <w:pPr>
        <w:spacing w:after="0" w:line="240" w:lineRule="auto"/>
        <w:jc w:val="center"/>
        <w:rPr>
          <w:rFonts w:ascii="Times New Roman" w:hAnsi="Times New Roman" w:cs="Times New Roman"/>
          <w:b/>
          <w:bCs/>
          <w:sz w:val="24"/>
          <w:szCs w:val="24"/>
        </w:rPr>
      </w:pPr>
      <w:r w:rsidRPr="00BC6510">
        <w:rPr>
          <w:rFonts w:ascii="Times New Roman" w:hAnsi="Times New Roman" w:cs="Times New Roman"/>
          <w:b/>
          <w:bCs/>
          <w:sz w:val="24"/>
          <w:szCs w:val="24"/>
        </w:rPr>
        <w:lastRenderedPageBreak/>
        <w:t xml:space="preserve">Supplemental </w:t>
      </w:r>
      <w:r w:rsidR="000154DD" w:rsidRPr="00BC6510">
        <w:rPr>
          <w:rFonts w:ascii="Times New Roman" w:hAnsi="Times New Roman" w:cs="Times New Roman"/>
          <w:b/>
          <w:bCs/>
          <w:sz w:val="24"/>
          <w:szCs w:val="24"/>
        </w:rPr>
        <w:t>Tables</w:t>
      </w:r>
    </w:p>
    <w:p w14:paraId="73728321" w14:textId="77777777" w:rsidR="00BC6510" w:rsidRDefault="00BC6510" w:rsidP="00BC6510">
      <w:pPr>
        <w:spacing w:after="0" w:line="240" w:lineRule="auto"/>
        <w:rPr>
          <w:rFonts w:ascii="Times New Roman" w:hAnsi="Times New Roman" w:cs="Times New Roman"/>
          <w:b/>
          <w:bCs/>
          <w:sz w:val="24"/>
          <w:szCs w:val="24"/>
        </w:rPr>
      </w:pPr>
    </w:p>
    <w:p w14:paraId="05FCDBCC" w14:textId="5088D69C" w:rsidR="00BC6510" w:rsidRPr="00BC6510" w:rsidRDefault="00BC6510" w:rsidP="00BC6510">
      <w:pPr>
        <w:spacing w:after="0" w:line="240" w:lineRule="auto"/>
        <w:rPr>
          <w:rFonts w:ascii="Times New Roman" w:hAnsi="Times New Roman" w:cs="Times New Roman"/>
          <w:b/>
          <w:bCs/>
          <w:sz w:val="24"/>
          <w:szCs w:val="24"/>
        </w:rPr>
      </w:pPr>
      <w:r w:rsidRPr="00D701C2">
        <w:rPr>
          <w:rFonts w:ascii="Times New Roman" w:hAnsi="Times New Roman" w:cs="Times New Roman"/>
          <w:b/>
          <w:bCs/>
          <w:sz w:val="24"/>
          <w:szCs w:val="24"/>
        </w:rPr>
        <w:t>Supplemental Table S1</w:t>
      </w:r>
      <w:r w:rsidRPr="00BC6510">
        <w:rPr>
          <w:rFonts w:ascii="Times New Roman" w:hAnsi="Times New Roman" w:cs="Times New Roman"/>
          <w:sz w:val="24"/>
          <w:szCs w:val="24"/>
        </w:rPr>
        <w:t>. ADNI Demographics for Field Strength Analyses.</w:t>
      </w:r>
    </w:p>
    <w:tbl>
      <w:tblPr>
        <w:tblStyle w:val="TableGrid"/>
        <w:tblW w:w="11457" w:type="dxa"/>
        <w:tblInd w:w="-905" w:type="dxa"/>
        <w:tblLook w:val="04A0" w:firstRow="1" w:lastRow="0" w:firstColumn="1" w:lastColumn="0" w:noHBand="0" w:noVBand="1"/>
      </w:tblPr>
      <w:tblGrid>
        <w:gridCol w:w="3240"/>
        <w:gridCol w:w="2131"/>
        <w:gridCol w:w="2148"/>
        <w:gridCol w:w="1969"/>
        <w:gridCol w:w="1969"/>
      </w:tblGrid>
      <w:tr w:rsidR="001C6FC8" w:rsidRPr="00BF6BD1" w14:paraId="0B0CFB9C" w14:textId="77777777" w:rsidTr="00D23577">
        <w:trPr>
          <w:trHeight w:val="329"/>
        </w:trPr>
        <w:tc>
          <w:tcPr>
            <w:tcW w:w="3240" w:type="dxa"/>
            <w:vAlign w:val="center"/>
          </w:tcPr>
          <w:p w14:paraId="7054DB26" w14:textId="77777777" w:rsidR="001C6FC8" w:rsidRPr="00BF6BD1" w:rsidRDefault="001C6FC8" w:rsidP="00BC6510">
            <w:pPr>
              <w:rPr>
                <w:rFonts w:ascii="Times New Roman" w:hAnsi="Times New Roman" w:cs="Times New Roman"/>
                <w:sz w:val="24"/>
                <w:szCs w:val="24"/>
              </w:rPr>
            </w:pPr>
          </w:p>
        </w:tc>
        <w:tc>
          <w:tcPr>
            <w:tcW w:w="2131" w:type="dxa"/>
            <w:vAlign w:val="center"/>
          </w:tcPr>
          <w:p w14:paraId="0268473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1.5T Scan 1 (n=75)</w:t>
            </w:r>
          </w:p>
        </w:tc>
        <w:tc>
          <w:tcPr>
            <w:tcW w:w="2148" w:type="dxa"/>
            <w:vAlign w:val="center"/>
          </w:tcPr>
          <w:p w14:paraId="758150D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1.5T Scan 2 (n=73)</w:t>
            </w:r>
          </w:p>
        </w:tc>
        <w:tc>
          <w:tcPr>
            <w:tcW w:w="1969" w:type="dxa"/>
            <w:vAlign w:val="center"/>
          </w:tcPr>
          <w:p w14:paraId="7D06261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3T Scan 1 (n=75)</w:t>
            </w:r>
          </w:p>
        </w:tc>
        <w:tc>
          <w:tcPr>
            <w:tcW w:w="1969" w:type="dxa"/>
            <w:vAlign w:val="center"/>
          </w:tcPr>
          <w:p w14:paraId="6FF0FC53"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3T Scan 2 (n=74)</w:t>
            </w:r>
          </w:p>
        </w:tc>
      </w:tr>
      <w:tr w:rsidR="001C6FC8" w:rsidRPr="00BF6BD1" w14:paraId="65FF5E7E" w14:textId="77777777" w:rsidTr="00D23577">
        <w:trPr>
          <w:trHeight w:val="329"/>
        </w:trPr>
        <w:tc>
          <w:tcPr>
            <w:tcW w:w="3240" w:type="dxa"/>
            <w:vAlign w:val="center"/>
          </w:tcPr>
          <w:p w14:paraId="0C1D421A"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Diagnostic Group (CN/MCI/AD)</w:t>
            </w:r>
          </w:p>
        </w:tc>
        <w:tc>
          <w:tcPr>
            <w:tcW w:w="2131" w:type="dxa"/>
            <w:vAlign w:val="center"/>
          </w:tcPr>
          <w:p w14:paraId="597D9C4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25/25/25</w:t>
            </w:r>
          </w:p>
        </w:tc>
        <w:tc>
          <w:tcPr>
            <w:tcW w:w="2148" w:type="dxa"/>
            <w:vAlign w:val="center"/>
          </w:tcPr>
          <w:p w14:paraId="42E1893E"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25/24/24</w:t>
            </w:r>
          </w:p>
        </w:tc>
        <w:tc>
          <w:tcPr>
            <w:tcW w:w="1969" w:type="dxa"/>
            <w:vAlign w:val="center"/>
          </w:tcPr>
          <w:p w14:paraId="615AD88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25/25/25</w:t>
            </w:r>
          </w:p>
        </w:tc>
        <w:tc>
          <w:tcPr>
            <w:tcW w:w="1969" w:type="dxa"/>
            <w:vAlign w:val="center"/>
          </w:tcPr>
          <w:p w14:paraId="7530A38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24/25/25</w:t>
            </w:r>
          </w:p>
        </w:tc>
      </w:tr>
      <w:tr w:rsidR="001C6FC8" w:rsidRPr="00BF6BD1" w14:paraId="4613714B" w14:textId="77777777" w:rsidTr="00D23577">
        <w:trPr>
          <w:trHeight w:val="329"/>
        </w:trPr>
        <w:tc>
          <w:tcPr>
            <w:tcW w:w="3240" w:type="dxa"/>
            <w:vAlign w:val="center"/>
          </w:tcPr>
          <w:p w14:paraId="10D8F4CC"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Sex (M/F)</w:t>
            </w:r>
          </w:p>
        </w:tc>
        <w:tc>
          <w:tcPr>
            <w:tcW w:w="2131" w:type="dxa"/>
            <w:vAlign w:val="center"/>
          </w:tcPr>
          <w:p w14:paraId="6E33F49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31/44</w:t>
            </w:r>
          </w:p>
        </w:tc>
        <w:tc>
          <w:tcPr>
            <w:tcW w:w="2148" w:type="dxa"/>
            <w:vAlign w:val="center"/>
          </w:tcPr>
          <w:p w14:paraId="5A3B7E2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30/43</w:t>
            </w:r>
          </w:p>
        </w:tc>
        <w:tc>
          <w:tcPr>
            <w:tcW w:w="1969" w:type="dxa"/>
            <w:vAlign w:val="center"/>
          </w:tcPr>
          <w:p w14:paraId="37637FA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31/44</w:t>
            </w:r>
          </w:p>
        </w:tc>
        <w:tc>
          <w:tcPr>
            <w:tcW w:w="1969" w:type="dxa"/>
            <w:vAlign w:val="center"/>
          </w:tcPr>
          <w:p w14:paraId="7F24E93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30/44</w:t>
            </w:r>
          </w:p>
        </w:tc>
      </w:tr>
      <w:tr w:rsidR="001C6FC8" w:rsidRPr="00BF6BD1" w14:paraId="2B8F6060" w14:textId="77777777" w:rsidTr="00D23577">
        <w:trPr>
          <w:trHeight w:val="329"/>
        </w:trPr>
        <w:tc>
          <w:tcPr>
            <w:tcW w:w="3240" w:type="dxa"/>
            <w:vAlign w:val="center"/>
          </w:tcPr>
          <w:p w14:paraId="72EE1865"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2131" w:type="dxa"/>
            <w:vAlign w:val="center"/>
          </w:tcPr>
          <w:p w14:paraId="332AC5D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74.47 (6.66)</w:t>
            </w:r>
          </w:p>
        </w:tc>
        <w:tc>
          <w:tcPr>
            <w:tcW w:w="2148" w:type="dxa"/>
            <w:vAlign w:val="center"/>
          </w:tcPr>
          <w:p w14:paraId="0AF4995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74.53 (6.69)</w:t>
            </w:r>
          </w:p>
        </w:tc>
        <w:tc>
          <w:tcPr>
            <w:tcW w:w="1969" w:type="dxa"/>
            <w:vAlign w:val="center"/>
          </w:tcPr>
          <w:p w14:paraId="64AC0023"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74.47 (6.66)</w:t>
            </w:r>
          </w:p>
        </w:tc>
        <w:tc>
          <w:tcPr>
            <w:tcW w:w="1969" w:type="dxa"/>
            <w:vAlign w:val="center"/>
          </w:tcPr>
          <w:p w14:paraId="358E34E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74.31 (6.57)</w:t>
            </w:r>
          </w:p>
        </w:tc>
      </w:tr>
      <w:tr w:rsidR="001C6FC8" w:rsidRPr="00BF6BD1" w14:paraId="7251580F" w14:textId="77777777" w:rsidTr="00D23577">
        <w:trPr>
          <w:trHeight w:val="329"/>
        </w:trPr>
        <w:tc>
          <w:tcPr>
            <w:tcW w:w="3240" w:type="dxa"/>
            <w:vAlign w:val="center"/>
          </w:tcPr>
          <w:p w14:paraId="3671050A"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Age range (low-high)</w:t>
            </w:r>
          </w:p>
        </w:tc>
        <w:tc>
          <w:tcPr>
            <w:tcW w:w="2131" w:type="dxa"/>
            <w:vAlign w:val="center"/>
          </w:tcPr>
          <w:p w14:paraId="28DB130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59-89</w:t>
            </w:r>
          </w:p>
        </w:tc>
        <w:tc>
          <w:tcPr>
            <w:tcW w:w="2148" w:type="dxa"/>
            <w:vAlign w:val="center"/>
          </w:tcPr>
          <w:p w14:paraId="77757E1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59-89</w:t>
            </w:r>
          </w:p>
        </w:tc>
        <w:tc>
          <w:tcPr>
            <w:tcW w:w="1969" w:type="dxa"/>
            <w:vAlign w:val="center"/>
          </w:tcPr>
          <w:p w14:paraId="7173C31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59-89</w:t>
            </w:r>
          </w:p>
        </w:tc>
        <w:tc>
          <w:tcPr>
            <w:tcW w:w="1969" w:type="dxa"/>
            <w:vAlign w:val="center"/>
          </w:tcPr>
          <w:p w14:paraId="0110888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59-89</w:t>
            </w:r>
          </w:p>
        </w:tc>
      </w:tr>
      <w:tr w:rsidR="001C6FC8" w:rsidRPr="00BF6BD1" w14:paraId="68BF0D85" w14:textId="77777777" w:rsidTr="00D23577">
        <w:trPr>
          <w:trHeight w:val="329"/>
        </w:trPr>
        <w:tc>
          <w:tcPr>
            <w:tcW w:w="3240" w:type="dxa"/>
            <w:vAlign w:val="center"/>
          </w:tcPr>
          <w:p w14:paraId="35AC352E"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Education (years)</w:t>
            </w:r>
          </w:p>
        </w:tc>
        <w:tc>
          <w:tcPr>
            <w:tcW w:w="2131" w:type="dxa"/>
            <w:vAlign w:val="center"/>
          </w:tcPr>
          <w:p w14:paraId="2A81032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15.80 (2.89)</w:t>
            </w:r>
          </w:p>
        </w:tc>
        <w:tc>
          <w:tcPr>
            <w:tcW w:w="2148" w:type="dxa"/>
            <w:vAlign w:val="center"/>
          </w:tcPr>
          <w:p w14:paraId="32628FB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15.71 (2.87)</w:t>
            </w:r>
          </w:p>
        </w:tc>
        <w:tc>
          <w:tcPr>
            <w:tcW w:w="1969" w:type="dxa"/>
            <w:vAlign w:val="center"/>
          </w:tcPr>
          <w:p w14:paraId="0A2F265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15.80 (2.89)</w:t>
            </w:r>
          </w:p>
        </w:tc>
        <w:tc>
          <w:tcPr>
            <w:tcW w:w="1969" w:type="dxa"/>
            <w:vAlign w:val="center"/>
          </w:tcPr>
          <w:p w14:paraId="4DDE6B1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15.74 (2.86)</w:t>
            </w:r>
          </w:p>
        </w:tc>
      </w:tr>
      <w:tr w:rsidR="001C6FC8" w:rsidRPr="00BF6BD1" w14:paraId="1E77A31E" w14:textId="77777777" w:rsidTr="00D23577">
        <w:trPr>
          <w:trHeight w:val="329"/>
        </w:trPr>
        <w:tc>
          <w:tcPr>
            <w:tcW w:w="3240" w:type="dxa"/>
            <w:vAlign w:val="center"/>
          </w:tcPr>
          <w:p w14:paraId="0476A20E"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Handedness (right/left)</w:t>
            </w:r>
          </w:p>
        </w:tc>
        <w:tc>
          <w:tcPr>
            <w:tcW w:w="2131" w:type="dxa"/>
            <w:vAlign w:val="center"/>
          </w:tcPr>
          <w:p w14:paraId="5633946E"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69/6</w:t>
            </w:r>
          </w:p>
        </w:tc>
        <w:tc>
          <w:tcPr>
            <w:tcW w:w="2148" w:type="dxa"/>
            <w:vAlign w:val="center"/>
          </w:tcPr>
          <w:p w14:paraId="13D2134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67/6</w:t>
            </w:r>
          </w:p>
        </w:tc>
        <w:tc>
          <w:tcPr>
            <w:tcW w:w="1969" w:type="dxa"/>
            <w:vAlign w:val="center"/>
          </w:tcPr>
          <w:p w14:paraId="7D3A8A6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69/6</w:t>
            </w:r>
          </w:p>
        </w:tc>
        <w:tc>
          <w:tcPr>
            <w:tcW w:w="1969" w:type="dxa"/>
            <w:vAlign w:val="center"/>
          </w:tcPr>
          <w:p w14:paraId="49DC2B5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68/6</w:t>
            </w:r>
          </w:p>
        </w:tc>
      </w:tr>
      <w:tr w:rsidR="001C6FC8" w:rsidRPr="00BF6BD1" w14:paraId="7F58F8EC" w14:textId="77777777" w:rsidTr="00D23577">
        <w:trPr>
          <w:trHeight w:val="329"/>
        </w:trPr>
        <w:tc>
          <w:tcPr>
            <w:tcW w:w="3240" w:type="dxa"/>
            <w:vAlign w:val="center"/>
          </w:tcPr>
          <w:p w14:paraId="6EB968B3"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w:t>
            </w:r>
          </w:p>
        </w:tc>
        <w:tc>
          <w:tcPr>
            <w:tcW w:w="2131" w:type="dxa"/>
            <w:vAlign w:val="center"/>
          </w:tcPr>
          <w:p w14:paraId="59F27AB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74.62 (9.69)</w:t>
            </w:r>
          </w:p>
        </w:tc>
        <w:tc>
          <w:tcPr>
            <w:tcW w:w="2148" w:type="dxa"/>
            <w:vAlign w:val="center"/>
          </w:tcPr>
          <w:p w14:paraId="465A704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74.74 (9.94)</w:t>
            </w:r>
          </w:p>
        </w:tc>
        <w:tc>
          <w:tcPr>
            <w:tcW w:w="1969" w:type="dxa"/>
            <w:vAlign w:val="center"/>
          </w:tcPr>
          <w:p w14:paraId="1693588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70.49 (9.87)</w:t>
            </w:r>
          </w:p>
        </w:tc>
        <w:tc>
          <w:tcPr>
            <w:tcW w:w="1969" w:type="dxa"/>
            <w:vAlign w:val="center"/>
          </w:tcPr>
          <w:p w14:paraId="2DB7CDA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70.02 (9.45)</w:t>
            </w:r>
          </w:p>
        </w:tc>
      </w:tr>
      <w:tr w:rsidR="001C6FC8" w:rsidRPr="00BF6BD1" w14:paraId="17F5B638" w14:textId="77777777" w:rsidTr="00D23577">
        <w:trPr>
          <w:trHeight w:val="329"/>
        </w:trPr>
        <w:tc>
          <w:tcPr>
            <w:tcW w:w="3240" w:type="dxa"/>
            <w:vAlign w:val="center"/>
          </w:tcPr>
          <w:p w14:paraId="1352689A"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BAG</w:t>
            </w:r>
          </w:p>
        </w:tc>
        <w:tc>
          <w:tcPr>
            <w:tcW w:w="2131" w:type="dxa"/>
            <w:vAlign w:val="center"/>
          </w:tcPr>
          <w:p w14:paraId="5B83A0F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0.16 (8.55)</w:t>
            </w:r>
          </w:p>
        </w:tc>
        <w:tc>
          <w:tcPr>
            <w:tcW w:w="2148" w:type="dxa"/>
            <w:vAlign w:val="center"/>
          </w:tcPr>
          <w:p w14:paraId="63C295A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0.21 (8.57)</w:t>
            </w:r>
          </w:p>
        </w:tc>
        <w:tc>
          <w:tcPr>
            <w:tcW w:w="1969" w:type="dxa"/>
            <w:vAlign w:val="center"/>
          </w:tcPr>
          <w:p w14:paraId="3AF3AF1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-3.98 (8.70)</w:t>
            </w:r>
          </w:p>
        </w:tc>
        <w:tc>
          <w:tcPr>
            <w:tcW w:w="1969" w:type="dxa"/>
            <w:vAlign w:val="center"/>
          </w:tcPr>
          <w:p w14:paraId="3190B82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-4.29 (8.42)</w:t>
            </w:r>
          </w:p>
        </w:tc>
      </w:tr>
      <w:tr w:rsidR="001C6FC8" w:rsidRPr="00BF6BD1" w14:paraId="77CBFD91" w14:textId="77777777" w:rsidTr="00D23577">
        <w:trPr>
          <w:trHeight w:val="329"/>
        </w:trPr>
        <w:tc>
          <w:tcPr>
            <w:tcW w:w="3240" w:type="dxa"/>
            <w:vAlign w:val="center"/>
          </w:tcPr>
          <w:p w14:paraId="485C3419"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 after ComBat</w:t>
            </w:r>
          </w:p>
        </w:tc>
        <w:tc>
          <w:tcPr>
            <w:tcW w:w="2131" w:type="dxa"/>
            <w:vAlign w:val="center"/>
          </w:tcPr>
          <w:p w14:paraId="14476DF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72.53 (9.74)</w:t>
            </w:r>
          </w:p>
        </w:tc>
        <w:tc>
          <w:tcPr>
            <w:tcW w:w="2148" w:type="dxa"/>
            <w:vAlign w:val="center"/>
          </w:tcPr>
          <w:p w14:paraId="1351554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72.66 (10.01)</w:t>
            </w:r>
          </w:p>
        </w:tc>
        <w:tc>
          <w:tcPr>
            <w:tcW w:w="1969" w:type="dxa"/>
            <w:vAlign w:val="center"/>
          </w:tcPr>
          <w:p w14:paraId="3241240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72.57 (9.93)</w:t>
            </w:r>
          </w:p>
        </w:tc>
        <w:tc>
          <w:tcPr>
            <w:tcW w:w="1969" w:type="dxa"/>
            <w:vAlign w:val="center"/>
          </w:tcPr>
          <w:p w14:paraId="081063A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72.09 (9.52)</w:t>
            </w:r>
          </w:p>
        </w:tc>
      </w:tr>
      <w:tr w:rsidR="001C6FC8" w:rsidRPr="00BF6BD1" w14:paraId="56CDB124" w14:textId="77777777" w:rsidTr="00D23577">
        <w:trPr>
          <w:trHeight w:val="329"/>
        </w:trPr>
        <w:tc>
          <w:tcPr>
            <w:tcW w:w="3240" w:type="dxa"/>
            <w:vAlign w:val="center"/>
          </w:tcPr>
          <w:p w14:paraId="67CBA633"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 after transformation</w:t>
            </w:r>
          </w:p>
        </w:tc>
        <w:tc>
          <w:tcPr>
            <w:tcW w:w="2131" w:type="dxa"/>
            <w:vAlign w:val="center"/>
          </w:tcPr>
          <w:p w14:paraId="0AB3DC8E" w14:textId="77777777" w:rsidR="001C6FC8"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74.62 (9.69)</w:t>
            </w:r>
          </w:p>
        </w:tc>
        <w:tc>
          <w:tcPr>
            <w:tcW w:w="2148" w:type="dxa"/>
            <w:vAlign w:val="center"/>
          </w:tcPr>
          <w:p w14:paraId="3120E7E3" w14:textId="77777777" w:rsidR="001C6FC8"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74.74 (9.94)</w:t>
            </w:r>
          </w:p>
        </w:tc>
        <w:tc>
          <w:tcPr>
            <w:tcW w:w="1969" w:type="dxa"/>
            <w:vAlign w:val="center"/>
          </w:tcPr>
          <w:p w14:paraId="566CC110" w14:textId="77777777" w:rsidR="001C6FC8"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74.57 (10.39)</w:t>
            </w:r>
          </w:p>
        </w:tc>
        <w:tc>
          <w:tcPr>
            <w:tcW w:w="1969" w:type="dxa"/>
            <w:vAlign w:val="center"/>
          </w:tcPr>
          <w:p w14:paraId="2537553C" w14:textId="77777777" w:rsidR="001C6FC8"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74.07 (9.94)</w:t>
            </w:r>
          </w:p>
        </w:tc>
      </w:tr>
    </w:tbl>
    <w:p w14:paraId="2C11A3D2" w14:textId="639AF936" w:rsidR="000154DD" w:rsidRDefault="001C6FC8" w:rsidP="00BC6510">
      <w:pPr>
        <w:spacing w:after="0" w:line="240" w:lineRule="auto"/>
        <w:rPr>
          <w:rFonts w:ascii="Times New Roman" w:hAnsi="Times New Roman" w:cs="Times New Roman"/>
          <w:sz w:val="24"/>
          <w:szCs w:val="24"/>
        </w:rPr>
      </w:pPr>
      <w:r w:rsidRPr="00EE716D">
        <w:rPr>
          <w:rFonts w:ascii="Times New Roman" w:hAnsi="Times New Roman" w:cs="Times New Roman"/>
          <w:sz w:val="24"/>
          <w:szCs w:val="24"/>
        </w:rPr>
        <w:t>ADNI participants (25 CN / 25 MCI</w:t>
      </w:r>
      <w:r>
        <w:rPr>
          <w:rFonts w:ascii="Times New Roman" w:hAnsi="Times New Roman" w:cs="Times New Roman"/>
          <w:sz w:val="24"/>
          <w:szCs w:val="24"/>
        </w:rPr>
        <w:t xml:space="preserve"> / 25AD) underwent two MRI scans in a 1.5T field strength scanner and two scans in a 3T scanner. While these are the same individuals repeated in each scan, due to missed scans or failed scans that were excluded, there are small differences in the number of participants in between each group. Group demographics, brain age estimates before and after ComBat and the linear transformation, and </w:t>
      </w:r>
      <w:r w:rsidR="00BB54C3">
        <w:rPr>
          <w:rFonts w:ascii="Times New Roman" w:hAnsi="Times New Roman" w:cs="Times New Roman"/>
          <w:sz w:val="24"/>
          <w:szCs w:val="24"/>
        </w:rPr>
        <w:t xml:space="preserve">brain age gap (BAG) </w:t>
      </w:r>
      <w:r>
        <w:rPr>
          <w:rFonts w:ascii="Times New Roman" w:hAnsi="Times New Roman" w:cs="Times New Roman"/>
          <w:sz w:val="24"/>
          <w:szCs w:val="24"/>
        </w:rPr>
        <w:t xml:space="preserve">results by scanner strength and scan number are shown as mean (standard deviation). </w:t>
      </w:r>
      <w:r w:rsidR="00BB54C3">
        <w:rPr>
          <w:rFonts w:ascii="Times New Roman" w:hAnsi="Times New Roman" w:cs="Times New Roman"/>
          <w:sz w:val="24"/>
          <w:szCs w:val="24"/>
        </w:rPr>
        <w:t>AD = Alzheimer’s disease; BAG = brain age gap; CN = cognitively normal; F = female; M = male; MCI = mild cognitive impairment</w:t>
      </w:r>
    </w:p>
    <w:p w14:paraId="1EE3FA59" w14:textId="77777777" w:rsidR="00BC6510" w:rsidRDefault="00BC6510" w:rsidP="00BC6510">
      <w:pPr>
        <w:spacing w:after="0" w:line="240" w:lineRule="auto"/>
        <w:rPr>
          <w:rFonts w:ascii="Times New Roman" w:hAnsi="Times New Roman" w:cs="Times New Roman"/>
          <w:sz w:val="24"/>
          <w:szCs w:val="24"/>
        </w:rPr>
      </w:pPr>
    </w:p>
    <w:p w14:paraId="6B83BD91" w14:textId="77777777" w:rsidR="00BC6510" w:rsidRDefault="00BC6510" w:rsidP="00BC6510">
      <w:pPr>
        <w:spacing w:after="0" w:line="240" w:lineRule="auto"/>
        <w:rPr>
          <w:rFonts w:ascii="Times New Roman" w:hAnsi="Times New Roman" w:cs="Times New Roman"/>
          <w:b/>
          <w:bCs/>
          <w:sz w:val="24"/>
          <w:szCs w:val="24"/>
        </w:rPr>
      </w:pPr>
    </w:p>
    <w:p w14:paraId="7BE24316" w14:textId="380C65AD" w:rsidR="001C6FC8" w:rsidRPr="000154DD" w:rsidRDefault="00BC6510" w:rsidP="00BC6510">
      <w:pPr>
        <w:spacing w:after="0" w:line="240" w:lineRule="auto"/>
        <w:rPr>
          <w:rFonts w:ascii="Times New Roman" w:hAnsi="Times New Roman" w:cs="Times New Roman"/>
          <w:sz w:val="24"/>
          <w:szCs w:val="24"/>
        </w:rPr>
      </w:pPr>
      <w:r w:rsidRPr="00D701C2">
        <w:rPr>
          <w:rFonts w:ascii="Times New Roman" w:hAnsi="Times New Roman" w:cs="Times New Roman"/>
          <w:b/>
          <w:bCs/>
          <w:sz w:val="24"/>
          <w:szCs w:val="24"/>
        </w:rPr>
        <w:t xml:space="preserve">Supplemental Table S2. </w:t>
      </w:r>
      <w:r w:rsidRPr="00BC6510">
        <w:rPr>
          <w:rFonts w:ascii="Times New Roman" w:hAnsi="Times New Roman" w:cs="Times New Roman"/>
          <w:sz w:val="24"/>
          <w:szCs w:val="24"/>
        </w:rPr>
        <w:t>IMAS Demographics for Voxel Size Analyses.</w:t>
      </w:r>
      <w:r w:rsidRPr="00950382">
        <w:rPr>
          <w:rFonts w:ascii="Times New Roman" w:hAnsi="Times New Roman" w:cs="Times New Roman"/>
          <w:sz w:val="24"/>
          <w:szCs w:val="24"/>
        </w:rPr>
        <w:t xml:space="preserve"> </w:t>
      </w:r>
    </w:p>
    <w:tbl>
      <w:tblPr>
        <w:tblStyle w:val="TableGrid"/>
        <w:tblW w:w="9180" w:type="dxa"/>
        <w:tblInd w:w="-5" w:type="dxa"/>
        <w:tblLook w:val="04A0" w:firstRow="1" w:lastRow="0" w:firstColumn="1" w:lastColumn="0" w:noHBand="0" w:noVBand="1"/>
      </w:tblPr>
      <w:tblGrid>
        <w:gridCol w:w="2520"/>
        <w:gridCol w:w="2340"/>
        <w:gridCol w:w="2070"/>
        <w:gridCol w:w="2250"/>
      </w:tblGrid>
      <w:tr w:rsidR="00950382" w:rsidRPr="00BF6BD1" w14:paraId="0F2B1378" w14:textId="77777777" w:rsidTr="00FE1223">
        <w:trPr>
          <w:trHeight w:val="329"/>
        </w:trPr>
        <w:tc>
          <w:tcPr>
            <w:tcW w:w="2520" w:type="dxa"/>
            <w:vAlign w:val="center"/>
          </w:tcPr>
          <w:p w14:paraId="3BC67ECA" w14:textId="77777777" w:rsidR="00950382" w:rsidRPr="00BF6BD1" w:rsidRDefault="00950382" w:rsidP="00BC6510">
            <w:pPr>
              <w:rPr>
                <w:rFonts w:ascii="Times New Roman" w:hAnsi="Times New Roman" w:cs="Times New Roman"/>
                <w:sz w:val="24"/>
                <w:szCs w:val="24"/>
              </w:rPr>
            </w:pPr>
          </w:p>
        </w:tc>
        <w:tc>
          <w:tcPr>
            <w:tcW w:w="2340" w:type="dxa"/>
            <w:vAlign w:val="center"/>
          </w:tcPr>
          <w:p w14:paraId="48FADA82" w14:textId="021EEADB" w:rsidR="00950382" w:rsidRPr="00BF6BD1" w:rsidRDefault="00EB2038" w:rsidP="00BC6510">
            <w:pPr>
              <w:jc w:val="center"/>
              <w:rPr>
                <w:rFonts w:ascii="Times New Roman" w:hAnsi="Times New Roman" w:cs="Times New Roman"/>
                <w:sz w:val="24"/>
                <w:szCs w:val="24"/>
              </w:rPr>
            </w:pPr>
            <w:r>
              <w:rPr>
                <w:rFonts w:ascii="Times New Roman" w:hAnsi="Times New Roman" w:cs="Times New Roman"/>
                <w:sz w:val="24"/>
                <w:szCs w:val="24"/>
              </w:rPr>
              <w:t>0.8mm</w:t>
            </w:r>
            <w:r>
              <w:rPr>
                <w:rFonts w:ascii="Times New Roman" w:hAnsi="Times New Roman" w:cs="Times New Roman"/>
                <w:sz w:val="24"/>
                <w:szCs w:val="24"/>
                <w:vertAlign w:val="superscript"/>
              </w:rPr>
              <w:t>3</w:t>
            </w:r>
            <w:r w:rsidR="00950382">
              <w:rPr>
                <w:rFonts w:ascii="Times New Roman" w:hAnsi="Times New Roman" w:cs="Times New Roman"/>
                <w:sz w:val="24"/>
                <w:szCs w:val="24"/>
              </w:rPr>
              <w:t xml:space="preserve"> Scan (n=47)</w:t>
            </w:r>
          </w:p>
        </w:tc>
        <w:tc>
          <w:tcPr>
            <w:tcW w:w="2070" w:type="dxa"/>
            <w:vAlign w:val="center"/>
          </w:tcPr>
          <w:p w14:paraId="673F7543" w14:textId="04B9A2C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1mm</w:t>
            </w:r>
            <w:r w:rsidR="00EB2038">
              <w:rPr>
                <w:rFonts w:ascii="Times New Roman" w:hAnsi="Times New Roman" w:cs="Times New Roman"/>
                <w:sz w:val="24"/>
                <w:szCs w:val="24"/>
                <w:vertAlign w:val="superscript"/>
              </w:rPr>
              <w:t>3</w:t>
            </w:r>
            <w:r>
              <w:rPr>
                <w:rFonts w:ascii="Times New Roman" w:hAnsi="Times New Roman" w:cs="Times New Roman"/>
                <w:sz w:val="24"/>
                <w:szCs w:val="24"/>
              </w:rPr>
              <w:t xml:space="preserve"> Scan (n=16)</w:t>
            </w:r>
          </w:p>
        </w:tc>
        <w:tc>
          <w:tcPr>
            <w:tcW w:w="2250" w:type="dxa"/>
            <w:vAlign w:val="center"/>
          </w:tcPr>
          <w:p w14:paraId="088270B9"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ADNI2 Scan (n=47)</w:t>
            </w:r>
          </w:p>
        </w:tc>
      </w:tr>
      <w:tr w:rsidR="00950382" w:rsidRPr="00BF6BD1" w14:paraId="24BAAEC6" w14:textId="77777777" w:rsidTr="00FE1223">
        <w:trPr>
          <w:trHeight w:val="329"/>
        </w:trPr>
        <w:tc>
          <w:tcPr>
            <w:tcW w:w="2520" w:type="dxa"/>
            <w:vAlign w:val="center"/>
          </w:tcPr>
          <w:p w14:paraId="0296A728"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Diagnostic Group (CN/SCD/MCI/AD)</w:t>
            </w:r>
          </w:p>
        </w:tc>
        <w:tc>
          <w:tcPr>
            <w:tcW w:w="2340" w:type="dxa"/>
            <w:vAlign w:val="center"/>
          </w:tcPr>
          <w:p w14:paraId="689764B9"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19/15/10/3</w:t>
            </w:r>
          </w:p>
        </w:tc>
        <w:tc>
          <w:tcPr>
            <w:tcW w:w="2070" w:type="dxa"/>
            <w:vAlign w:val="center"/>
          </w:tcPr>
          <w:p w14:paraId="0129BF31"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8/5/3/0</w:t>
            </w:r>
          </w:p>
        </w:tc>
        <w:tc>
          <w:tcPr>
            <w:tcW w:w="2250" w:type="dxa"/>
            <w:vAlign w:val="center"/>
          </w:tcPr>
          <w:p w14:paraId="399859D2"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18/16/10/3</w:t>
            </w:r>
          </w:p>
        </w:tc>
      </w:tr>
      <w:tr w:rsidR="00950382" w:rsidRPr="00BF6BD1" w14:paraId="595FB6E8" w14:textId="77777777" w:rsidTr="00FE1223">
        <w:trPr>
          <w:trHeight w:val="329"/>
        </w:trPr>
        <w:tc>
          <w:tcPr>
            <w:tcW w:w="2520" w:type="dxa"/>
            <w:vAlign w:val="center"/>
          </w:tcPr>
          <w:p w14:paraId="28CFACEF"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Sex (M/F)</w:t>
            </w:r>
          </w:p>
        </w:tc>
        <w:tc>
          <w:tcPr>
            <w:tcW w:w="2340" w:type="dxa"/>
            <w:vAlign w:val="center"/>
          </w:tcPr>
          <w:p w14:paraId="422A1FD8"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22/25</w:t>
            </w:r>
          </w:p>
        </w:tc>
        <w:tc>
          <w:tcPr>
            <w:tcW w:w="2070" w:type="dxa"/>
            <w:vAlign w:val="center"/>
          </w:tcPr>
          <w:p w14:paraId="5F46C64C"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7/9</w:t>
            </w:r>
          </w:p>
        </w:tc>
        <w:tc>
          <w:tcPr>
            <w:tcW w:w="2250" w:type="dxa"/>
            <w:vAlign w:val="center"/>
          </w:tcPr>
          <w:p w14:paraId="39324A78"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22/25</w:t>
            </w:r>
          </w:p>
        </w:tc>
      </w:tr>
      <w:tr w:rsidR="00950382" w:rsidRPr="00BF6BD1" w14:paraId="0E4FE115" w14:textId="77777777" w:rsidTr="00FE1223">
        <w:trPr>
          <w:trHeight w:val="329"/>
        </w:trPr>
        <w:tc>
          <w:tcPr>
            <w:tcW w:w="2520" w:type="dxa"/>
            <w:vAlign w:val="center"/>
          </w:tcPr>
          <w:p w14:paraId="47F8CFE7"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2340" w:type="dxa"/>
            <w:vAlign w:val="center"/>
          </w:tcPr>
          <w:p w14:paraId="2F4CA0CB"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74.21 (7.10)</w:t>
            </w:r>
          </w:p>
        </w:tc>
        <w:tc>
          <w:tcPr>
            <w:tcW w:w="2070" w:type="dxa"/>
            <w:vAlign w:val="center"/>
          </w:tcPr>
          <w:p w14:paraId="7940D5BC"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75.25 (6.50)</w:t>
            </w:r>
          </w:p>
        </w:tc>
        <w:tc>
          <w:tcPr>
            <w:tcW w:w="2250" w:type="dxa"/>
            <w:vAlign w:val="center"/>
          </w:tcPr>
          <w:p w14:paraId="4754766C"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74.20 (7.09)</w:t>
            </w:r>
          </w:p>
        </w:tc>
      </w:tr>
      <w:tr w:rsidR="00950382" w:rsidRPr="00BF6BD1" w14:paraId="37C2FCBF" w14:textId="77777777" w:rsidTr="00FE1223">
        <w:trPr>
          <w:trHeight w:val="329"/>
        </w:trPr>
        <w:tc>
          <w:tcPr>
            <w:tcW w:w="2520" w:type="dxa"/>
            <w:vAlign w:val="center"/>
          </w:tcPr>
          <w:p w14:paraId="297A9FEC"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Age range (low-high)</w:t>
            </w:r>
          </w:p>
        </w:tc>
        <w:tc>
          <w:tcPr>
            <w:tcW w:w="2340" w:type="dxa"/>
            <w:vAlign w:val="center"/>
          </w:tcPr>
          <w:p w14:paraId="6055EA89"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61.69-91.92</w:t>
            </w:r>
          </w:p>
        </w:tc>
        <w:tc>
          <w:tcPr>
            <w:tcW w:w="2070" w:type="dxa"/>
            <w:vAlign w:val="center"/>
          </w:tcPr>
          <w:p w14:paraId="17254CB1"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62.78-89.72</w:t>
            </w:r>
          </w:p>
        </w:tc>
        <w:tc>
          <w:tcPr>
            <w:tcW w:w="2250" w:type="dxa"/>
            <w:vAlign w:val="center"/>
          </w:tcPr>
          <w:p w14:paraId="0CFBED15"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61.69-91.92</w:t>
            </w:r>
          </w:p>
        </w:tc>
      </w:tr>
      <w:tr w:rsidR="00950382" w:rsidRPr="00BF6BD1" w14:paraId="141C32D1" w14:textId="77777777" w:rsidTr="00FE1223">
        <w:trPr>
          <w:trHeight w:val="329"/>
        </w:trPr>
        <w:tc>
          <w:tcPr>
            <w:tcW w:w="2520" w:type="dxa"/>
            <w:vAlign w:val="center"/>
          </w:tcPr>
          <w:p w14:paraId="4E66F51E"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Education (years)</w:t>
            </w:r>
          </w:p>
        </w:tc>
        <w:tc>
          <w:tcPr>
            <w:tcW w:w="2340" w:type="dxa"/>
            <w:vAlign w:val="center"/>
          </w:tcPr>
          <w:p w14:paraId="5ED64F8C"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17.53 (1.94)</w:t>
            </w:r>
          </w:p>
        </w:tc>
        <w:tc>
          <w:tcPr>
            <w:tcW w:w="2070" w:type="dxa"/>
            <w:vAlign w:val="center"/>
          </w:tcPr>
          <w:p w14:paraId="1BFC4A24"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17.81 (1.72)</w:t>
            </w:r>
          </w:p>
        </w:tc>
        <w:tc>
          <w:tcPr>
            <w:tcW w:w="2250" w:type="dxa"/>
            <w:vAlign w:val="center"/>
          </w:tcPr>
          <w:p w14:paraId="38B508B7"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17.53 (1.94)</w:t>
            </w:r>
          </w:p>
        </w:tc>
      </w:tr>
      <w:tr w:rsidR="00950382" w:rsidRPr="00BF6BD1" w14:paraId="49AD3785" w14:textId="77777777" w:rsidTr="00FE1223">
        <w:trPr>
          <w:trHeight w:val="329"/>
        </w:trPr>
        <w:tc>
          <w:tcPr>
            <w:tcW w:w="2520" w:type="dxa"/>
            <w:vAlign w:val="center"/>
          </w:tcPr>
          <w:p w14:paraId="18D649B4" w14:textId="77777777" w:rsidR="00950382" w:rsidRPr="00BF6BD1" w:rsidRDefault="00950382" w:rsidP="00BC6510">
            <w:pPr>
              <w:rPr>
                <w:rFonts w:ascii="Times New Roman" w:hAnsi="Times New Roman" w:cs="Times New Roman"/>
                <w:sz w:val="24"/>
                <w:szCs w:val="24"/>
              </w:rPr>
            </w:pPr>
            <w:r>
              <w:rPr>
                <w:rFonts w:ascii="Times New Roman" w:hAnsi="Times New Roman" w:cs="Times New Roman"/>
                <w:sz w:val="24"/>
                <w:szCs w:val="24"/>
              </w:rPr>
              <w:t>Handedness (right/left)</w:t>
            </w:r>
          </w:p>
        </w:tc>
        <w:tc>
          <w:tcPr>
            <w:tcW w:w="2340" w:type="dxa"/>
            <w:vAlign w:val="center"/>
          </w:tcPr>
          <w:p w14:paraId="6FD646B2"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40/5/1/1</w:t>
            </w:r>
          </w:p>
        </w:tc>
        <w:tc>
          <w:tcPr>
            <w:tcW w:w="2070" w:type="dxa"/>
            <w:vAlign w:val="center"/>
          </w:tcPr>
          <w:p w14:paraId="12EB97C9"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14/2/0/0</w:t>
            </w:r>
          </w:p>
        </w:tc>
        <w:tc>
          <w:tcPr>
            <w:tcW w:w="2250" w:type="dxa"/>
            <w:vAlign w:val="center"/>
          </w:tcPr>
          <w:p w14:paraId="732ABD4D"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40/5/1/1</w:t>
            </w:r>
          </w:p>
        </w:tc>
      </w:tr>
      <w:tr w:rsidR="00950382" w:rsidRPr="00BF6BD1" w14:paraId="34CC6382" w14:textId="77777777" w:rsidTr="00FE1223">
        <w:trPr>
          <w:trHeight w:val="329"/>
        </w:trPr>
        <w:tc>
          <w:tcPr>
            <w:tcW w:w="2520" w:type="dxa"/>
            <w:vAlign w:val="center"/>
          </w:tcPr>
          <w:p w14:paraId="1537CF99" w14:textId="77777777" w:rsidR="00950382" w:rsidRDefault="00950382" w:rsidP="00BC6510">
            <w:pPr>
              <w:rPr>
                <w:rFonts w:ascii="Times New Roman" w:hAnsi="Times New Roman" w:cs="Times New Roman"/>
                <w:sz w:val="24"/>
                <w:szCs w:val="24"/>
              </w:rPr>
            </w:pPr>
            <w:r>
              <w:rPr>
                <w:rFonts w:ascii="Times New Roman" w:hAnsi="Times New Roman" w:cs="Times New Roman"/>
                <w:sz w:val="24"/>
                <w:szCs w:val="24"/>
              </w:rPr>
              <w:t>Brain Age</w:t>
            </w:r>
          </w:p>
        </w:tc>
        <w:tc>
          <w:tcPr>
            <w:tcW w:w="2340" w:type="dxa"/>
            <w:vAlign w:val="center"/>
          </w:tcPr>
          <w:p w14:paraId="1923D1BD"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70.69 (11.05)</w:t>
            </w:r>
          </w:p>
        </w:tc>
        <w:tc>
          <w:tcPr>
            <w:tcW w:w="2070" w:type="dxa"/>
            <w:vAlign w:val="center"/>
          </w:tcPr>
          <w:p w14:paraId="2E2F4D0B"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71.64 (8.99)</w:t>
            </w:r>
          </w:p>
        </w:tc>
        <w:tc>
          <w:tcPr>
            <w:tcW w:w="2250" w:type="dxa"/>
            <w:vAlign w:val="center"/>
          </w:tcPr>
          <w:p w14:paraId="67AB619B"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71.13 (10.45)</w:t>
            </w:r>
          </w:p>
        </w:tc>
      </w:tr>
      <w:tr w:rsidR="00950382" w:rsidRPr="00BF6BD1" w14:paraId="7F9624B0" w14:textId="77777777" w:rsidTr="00FE1223">
        <w:trPr>
          <w:trHeight w:val="329"/>
        </w:trPr>
        <w:tc>
          <w:tcPr>
            <w:tcW w:w="2520" w:type="dxa"/>
            <w:vAlign w:val="center"/>
          </w:tcPr>
          <w:p w14:paraId="201230CB" w14:textId="77777777" w:rsidR="00950382" w:rsidRDefault="00950382" w:rsidP="00BC6510">
            <w:pPr>
              <w:rPr>
                <w:rFonts w:ascii="Times New Roman" w:hAnsi="Times New Roman" w:cs="Times New Roman"/>
                <w:sz w:val="24"/>
                <w:szCs w:val="24"/>
              </w:rPr>
            </w:pPr>
            <w:r>
              <w:rPr>
                <w:rFonts w:ascii="Times New Roman" w:hAnsi="Times New Roman" w:cs="Times New Roman"/>
                <w:sz w:val="24"/>
                <w:szCs w:val="24"/>
              </w:rPr>
              <w:t>BAG</w:t>
            </w:r>
          </w:p>
        </w:tc>
        <w:tc>
          <w:tcPr>
            <w:tcW w:w="2340" w:type="dxa"/>
            <w:vAlign w:val="center"/>
          </w:tcPr>
          <w:p w14:paraId="74E6A8EB"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-3.52 (8.13)</w:t>
            </w:r>
          </w:p>
        </w:tc>
        <w:tc>
          <w:tcPr>
            <w:tcW w:w="2070" w:type="dxa"/>
            <w:vAlign w:val="center"/>
          </w:tcPr>
          <w:p w14:paraId="0F76F634"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-3.61 (8.04)</w:t>
            </w:r>
          </w:p>
        </w:tc>
        <w:tc>
          <w:tcPr>
            <w:tcW w:w="2250" w:type="dxa"/>
            <w:vAlign w:val="center"/>
          </w:tcPr>
          <w:p w14:paraId="61CFE522" w14:textId="77777777" w:rsidR="00950382" w:rsidRPr="00BF6BD1" w:rsidRDefault="00950382" w:rsidP="00BC6510">
            <w:pPr>
              <w:jc w:val="center"/>
              <w:rPr>
                <w:rFonts w:ascii="Times New Roman" w:hAnsi="Times New Roman" w:cs="Times New Roman"/>
                <w:sz w:val="24"/>
                <w:szCs w:val="24"/>
              </w:rPr>
            </w:pPr>
            <w:r>
              <w:rPr>
                <w:rFonts w:ascii="Times New Roman" w:hAnsi="Times New Roman" w:cs="Times New Roman"/>
                <w:sz w:val="24"/>
                <w:szCs w:val="24"/>
              </w:rPr>
              <w:t>-3.07 (7.63)</w:t>
            </w:r>
          </w:p>
        </w:tc>
      </w:tr>
    </w:tbl>
    <w:p w14:paraId="3E0A5DE3" w14:textId="679D0801" w:rsidR="001C6FC8" w:rsidRDefault="001C6FC8" w:rsidP="00BC6510">
      <w:pPr>
        <w:spacing w:after="0" w:line="240" w:lineRule="auto"/>
        <w:rPr>
          <w:rFonts w:ascii="Times New Roman" w:hAnsi="Times New Roman" w:cs="Times New Roman"/>
          <w:sz w:val="24"/>
          <w:szCs w:val="24"/>
        </w:rPr>
      </w:pPr>
      <w:r w:rsidRPr="00950382">
        <w:rPr>
          <w:rFonts w:ascii="Times New Roman" w:hAnsi="Times New Roman" w:cs="Times New Roman"/>
          <w:sz w:val="24"/>
          <w:szCs w:val="24"/>
        </w:rPr>
        <w:t>IMAS participants</w:t>
      </w:r>
      <w:r>
        <w:rPr>
          <w:rFonts w:ascii="Times New Roman" w:hAnsi="Times New Roman" w:cs="Times New Roman"/>
          <w:sz w:val="24"/>
          <w:szCs w:val="24"/>
        </w:rPr>
        <w:t xml:space="preserve"> underwent </w:t>
      </w:r>
      <w:r w:rsidR="00FA5E80">
        <w:rPr>
          <w:rFonts w:ascii="Times New Roman" w:hAnsi="Times New Roman" w:cs="Times New Roman"/>
          <w:sz w:val="24"/>
          <w:szCs w:val="24"/>
        </w:rPr>
        <w:t xml:space="preserve">one </w:t>
      </w:r>
      <w:r>
        <w:rPr>
          <w:rFonts w:ascii="Times New Roman" w:hAnsi="Times New Roman" w:cs="Times New Roman"/>
          <w:sz w:val="24"/>
          <w:szCs w:val="24"/>
        </w:rPr>
        <w:t>MRI scan using a 0.8mm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voxel size, one scan using a 1mm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voxel size, and one scan using the ADNI2 sequence (1.1 x 1.1 x 1.2 mm</w:t>
      </w:r>
      <w:r w:rsidRPr="00153EB9">
        <w:rPr>
          <w:rFonts w:ascii="Times New Roman" w:hAnsi="Times New Roman" w:cs="Times New Roman"/>
          <w:sz w:val="24"/>
          <w:szCs w:val="24"/>
        </w:rPr>
        <w:t xml:space="preserve">) on a Siemens </w:t>
      </w:r>
      <w:r w:rsidRPr="00CB4073">
        <w:rPr>
          <w:rFonts w:ascii="Times New Roman" w:hAnsi="Times New Roman" w:cs="Times New Roman"/>
          <w:sz w:val="24"/>
          <w:szCs w:val="24"/>
        </w:rPr>
        <w:t>Prisma 3T scanner</w:t>
      </w:r>
      <w:r>
        <w:rPr>
          <w:rFonts w:ascii="Times New Roman" w:hAnsi="Times New Roman" w:cs="Times New Roman"/>
          <w:sz w:val="24"/>
          <w:szCs w:val="24"/>
        </w:rPr>
        <w:t>.</w:t>
      </w:r>
      <w:r w:rsidR="00B12F64">
        <w:rPr>
          <w:rFonts w:ascii="Times New Roman" w:hAnsi="Times New Roman" w:cs="Times New Roman"/>
          <w:sz w:val="24"/>
          <w:szCs w:val="24"/>
        </w:rPr>
        <w:t xml:space="preserve"> </w:t>
      </w:r>
      <w:r>
        <w:rPr>
          <w:rFonts w:ascii="Times New Roman" w:hAnsi="Times New Roman" w:cs="Times New Roman"/>
          <w:sz w:val="24"/>
          <w:szCs w:val="24"/>
        </w:rPr>
        <w:t xml:space="preserve">Demographics, brain age estimations, and </w:t>
      </w:r>
      <w:r w:rsidR="00BB54C3">
        <w:rPr>
          <w:rFonts w:ascii="Times New Roman" w:hAnsi="Times New Roman" w:cs="Times New Roman"/>
          <w:sz w:val="24"/>
          <w:szCs w:val="24"/>
        </w:rPr>
        <w:t>brain age gap (</w:t>
      </w:r>
      <w:r>
        <w:rPr>
          <w:rFonts w:ascii="Times New Roman" w:hAnsi="Times New Roman" w:cs="Times New Roman"/>
          <w:sz w:val="24"/>
          <w:szCs w:val="24"/>
        </w:rPr>
        <w:t>BAG</w:t>
      </w:r>
      <w:r w:rsidR="00BB54C3">
        <w:rPr>
          <w:rFonts w:ascii="Times New Roman" w:hAnsi="Times New Roman" w:cs="Times New Roman"/>
          <w:sz w:val="24"/>
          <w:szCs w:val="24"/>
        </w:rPr>
        <w:t>)</w:t>
      </w:r>
      <w:r>
        <w:rPr>
          <w:rFonts w:ascii="Times New Roman" w:hAnsi="Times New Roman" w:cs="Times New Roman"/>
          <w:sz w:val="24"/>
          <w:szCs w:val="24"/>
        </w:rPr>
        <w:t xml:space="preserve"> results are shown as mean (standard deviation). </w:t>
      </w:r>
      <w:r w:rsidR="00BB54C3">
        <w:rPr>
          <w:rFonts w:ascii="Times New Roman" w:hAnsi="Times New Roman" w:cs="Times New Roman"/>
          <w:sz w:val="24"/>
          <w:szCs w:val="24"/>
        </w:rPr>
        <w:t>AD = Alzheimer’s disease; BAG = brain age gap; CN = cognitively normal; F = female; M = male; MCI = mild cognitive impairment; SCD = subjective cognitive decline</w:t>
      </w:r>
    </w:p>
    <w:p w14:paraId="689CB81F" w14:textId="6D9B0111" w:rsidR="001C6FC8" w:rsidRDefault="001C6FC8" w:rsidP="00BC6510">
      <w:pPr>
        <w:spacing w:after="0" w:line="240" w:lineRule="auto"/>
        <w:rPr>
          <w:rFonts w:ascii="Times New Roman" w:hAnsi="Times New Roman" w:cs="Times New Roman"/>
          <w:b/>
          <w:bCs/>
          <w:sz w:val="24"/>
          <w:szCs w:val="24"/>
        </w:rPr>
      </w:pPr>
    </w:p>
    <w:p w14:paraId="7895E70A" w14:textId="77777777" w:rsidR="00BC6510" w:rsidRDefault="00BC6510" w:rsidP="00BC6510">
      <w:pPr>
        <w:spacing w:after="0" w:line="240" w:lineRule="auto"/>
        <w:rPr>
          <w:rFonts w:ascii="Times New Roman" w:hAnsi="Times New Roman" w:cs="Times New Roman"/>
          <w:b/>
          <w:bCs/>
          <w:sz w:val="24"/>
          <w:szCs w:val="24"/>
        </w:rPr>
      </w:pPr>
    </w:p>
    <w:p w14:paraId="464F3F18" w14:textId="398233DF" w:rsidR="00BC6510" w:rsidRDefault="00BC6510" w:rsidP="00BC6510">
      <w:pPr>
        <w:spacing w:after="0" w:line="240" w:lineRule="auto"/>
        <w:rPr>
          <w:rFonts w:ascii="Times New Roman" w:hAnsi="Times New Roman" w:cs="Times New Roman"/>
          <w:b/>
          <w:bCs/>
          <w:sz w:val="24"/>
          <w:szCs w:val="24"/>
        </w:rPr>
      </w:pPr>
      <w:r w:rsidRPr="00667280">
        <w:rPr>
          <w:rFonts w:ascii="Times New Roman" w:hAnsi="Times New Roman" w:cs="Times New Roman"/>
          <w:b/>
          <w:bCs/>
          <w:sz w:val="24"/>
          <w:szCs w:val="24"/>
        </w:rPr>
        <w:t xml:space="preserve">Supplemental Table </w:t>
      </w:r>
      <w:r>
        <w:rPr>
          <w:rFonts w:ascii="Times New Roman" w:hAnsi="Times New Roman" w:cs="Times New Roman"/>
          <w:b/>
          <w:bCs/>
          <w:sz w:val="24"/>
          <w:szCs w:val="24"/>
        </w:rPr>
        <w:t>S3</w:t>
      </w:r>
      <w:r w:rsidRPr="00667280">
        <w:rPr>
          <w:rFonts w:ascii="Times New Roman" w:hAnsi="Times New Roman" w:cs="Times New Roman"/>
          <w:b/>
          <w:bCs/>
          <w:sz w:val="24"/>
          <w:szCs w:val="24"/>
        </w:rPr>
        <w:t xml:space="preserve">. </w:t>
      </w:r>
      <w:r w:rsidRPr="00BC6510">
        <w:rPr>
          <w:rFonts w:ascii="Times New Roman" w:hAnsi="Times New Roman" w:cs="Times New Roman"/>
          <w:sz w:val="24"/>
          <w:szCs w:val="24"/>
        </w:rPr>
        <w:t>IMAS Demographics: For Race/Ethnicity Analyses.</w:t>
      </w:r>
    </w:p>
    <w:tbl>
      <w:tblPr>
        <w:tblStyle w:val="TableGrid"/>
        <w:tblW w:w="10080" w:type="dxa"/>
        <w:tblInd w:w="-5" w:type="dxa"/>
        <w:tblLook w:val="04A0" w:firstRow="1" w:lastRow="0" w:firstColumn="1" w:lastColumn="0" w:noHBand="0" w:noVBand="1"/>
      </w:tblPr>
      <w:tblGrid>
        <w:gridCol w:w="3839"/>
        <w:gridCol w:w="1969"/>
        <w:gridCol w:w="1795"/>
        <w:gridCol w:w="2477"/>
      </w:tblGrid>
      <w:tr w:rsidR="001C6FC8" w:rsidRPr="00BF6BD1" w14:paraId="05A337B4" w14:textId="77777777" w:rsidTr="00D23577">
        <w:trPr>
          <w:trHeight w:val="347"/>
        </w:trPr>
        <w:tc>
          <w:tcPr>
            <w:tcW w:w="3839" w:type="dxa"/>
            <w:vAlign w:val="center"/>
          </w:tcPr>
          <w:p w14:paraId="2EF9375B" w14:textId="77777777" w:rsidR="001C6FC8" w:rsidRPr="00BF6BD1" w:rsidRDefault="001C6FC8" w:rsidP="00BC6510">
            <w:pPr>
              <w:rPr>
                <w:rFonts w:ascii="Times New Roman" w:hAnsi="Times New Roman" w:cs="Times New Roman"/>
                <w:sz w:val="24"/>
                <w:szCs w:val="24"/>
              </w:rPr>
            </w:pPr>
          </w:p>
        </w:tc>
        <w:tc>
          <w:tcPr>
            <w:tcW w:w="1969" w:type="dxa"/>
            <w:vAlign w:val="center"/>
          </w:tcPr>
          <w:p w14:paraId="29CD67D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NHW (n=71)</w:t>
            </w:r>
          </w:p>
        </w:tc>
        <w:tc>
          <w:tcPr>
            <w:tcW w:w="1795" w:type="dxa"/>
            <w:vAlign w:val="center"/>
          </w:tcPr>
          <w:p w14:paraId="48165FE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AA (n=71)</w:t>
            </w:r>
          </w:p>
        </w:tc>
        <w:tc>
          <w:tcPr>
            <w:tcW w:w="2477" w:type="dxa"/>
            <w:vAlign w:val="center"/>
          </w:tcPr>
          <w:p w14:paraId="1D69F9D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Group Difference</w:t>
            </w:r>
          </w:p>
        </w:tc>
      </w:tr>
      <w:tr w:rsidR="001C6FC8" w:rsidRPr="00BF6BD1" w14:paraId="40BB2356" w14:textId="77777777" w:rsidTr="00D23577">
        <w:trPr>
          <w:trHeight w:val="347"/>
        </w:trPr>
        <w:tc>
          <w:tcPr>
            <w:tcW w:w="3839" w:type="dxa"/>
            <w:vAlign w:val="center"/>
          </w:tcPr>
          <w:p w14:paraId="619CB281"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Diagnostic Group (CN/SCD/MCI/AD/AD-vascular)</w:t>
            </w:r>
          </w:p>
        </w:tc>
        <w:tc>
          <w:tcPr>
            <w:tcW w:w="1969" w:type="dxa"/>
            <w:vAlign w:val="center"/>
          </w:tcPr>
          <w:p w14:paraId="5378EEF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30/19/15/6/1</w:t>
            </w:r>
          </w:p>
        </w:tc>
        <w:tc>
          <w:tcPr>
            <w:tcW w:w="1795" w:type="dxa"/>
            <w:vAlign w:val="center"/>
          </w:tcPr>
          <w:p w14:paraId="6173FCA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30/19/15/7/0</w:t>
            </w:r>
          </w:p>
        </w:tc>
        <w:tc>
          <w:tcPr>
            <w:tcW w:w="2477" w:type="dxa"/>
            <w:vAlign w:val="center"/>
          </w:tcPr>
          <w:p w14:paraId="39B06FB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1.077 (p=0.898)</w:t>
            </w:r>
          </w:p>
        </w:tc>
      </w:tr>
      <w:tr w:rsidR="001C6FC8" w:rsidRPr="00BF6BD1" w14:paraId="4A3D8795" w14:textId="77777777" w:rsidTr="00D23577">
        <w:trPr>
          <w:trHeight w:val="347"/>
        </w:trPr>
        <w:tc>
          <w:tcPr>
            <w:tcW w:w="3839" w:type="dxa"/>
            <w:vAlign w:val="center"/>
          </w:tcPr>
          <w:p w14:paraId="6647823E"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Sex (M/F)</w:t>
            </w:r>
          </w:p>
        </w:tc>
        <w:tc>
          <w:tcPr>
            <w:tcW w:w="1969" w:type="dxa"/>
            <w:vAlign w:val="center"/>
          </w:tcPr>
          <w:p w14:paraId="605C62D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17/54</w:t>
            </w:r>
          </w:p>
        </w:tc>
        <w:tc>
          <w:tcPr>
            <w:tcW w:w="1795" w:type="dxa"/>
            <w:vAlign w:val="center"/>
          </w:tcPr>
          <w:p w14:paraId="53495FB2"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17/54</w:t>
            </w:r>
          </w:p>
        </w:tc>
        <w:tc>
          <w:tcPr>
            <w:tcW w:w="2477" w:type="dxa"/>
            <w:vAlign w:val="center"/>
          </w:tcPr>
          <w:p w14:paraId="40E91E5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 (p=1)</w:t>
            </w:r>
          </w:p>
        </w:tc>
      </w:tr>
      <w:tr w:rsidR="001C6FC8" w:rsidRPr="00BF6BD1" w14:paraId="3EDB70C8" w14:textId="77777777" w:rsidTr="00D23577">
        <w:trPr>
          <w:trHeight w:val="347"/>
        </w:trPr>
        <w:tc>
          <w:tcPr>
            <w:tcW w:w="3839" w:type="dxa"/>
            <w:vAlign w:val="center"/>
          </w:tcPr>
          <w:p w14:paraId="35873DC4"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1969" w:type="dxa"/>
            <w:vAlign w:val="center"/>
          </w:tcPr>
          <w:p w14:paraId="20594B7E"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68.87 (8.39)</w:t>
            </w:r>
          </w:p>
        </w:tc>
        <w:tc>
          <w:tcPr>
            <w:tcW w:w="1795" w:type="dxa"/>
            <w:vAlign w:val="center"/>
          </w:tcPr>
          <w:p w14:paraId="1CB1D89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69.07 (8.41)</w:t>
            </w:r>
          </w:p>
        </w:tc>
        <w:tc>
          <w:tcPr>
            <w:tcW w:w="2477" w:type="dxa"/>
            <w:vAlign w:val="center"/>
          </w:tcPr>
          <w:p w14:paraId="6DCF256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-0.140 (p=0.889)</w:t>
            </w:r>
          </w:p>
        </w:tc>
      </w:tr>
      <w:tr w:rsidR="001C6FC8" w:rsidRPr="00BF6BD1" w14:paraId="7D345B90" w14:textId="77777777" w:rsidTr="00D23577">
        <w:trPr>
          <w:trHeight w:val="347"/>
        </w:trPr>
        <w:tc>
          <w:tcPr>
            <w:tcW w:w="3839" w:type="dxa"/>
            <w:vAlign w:val="center"/>
          </w:tcPr>
          <w:p w14:paraId="03828CB1"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Age range (low-high)</w:t>
            </w:r>
          </w:p>
        </w:tc>
        <w:tc>
          <w:tcPr>
            <w:tcW w:w="1969" w:type="dxa"/>
            <w:vAlign w:val="center"/>
          </w:tcPr>
          <w:p w14:paraId="425C023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47-91</w:t>
            </w:r>
          </w:p>
        </w:tc>
        <w:tc>
          <w:tcPr>
            <w:tcW w:w="1795" w:type="dxa"/>
            <w:vAlign w:val="center"/>
          </w:tcPr>
          <w:p w14:paraId="5ECE06B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52-90</w:t>
            </w:r>
          </w:p>
        </w:tc>
        <w:tc>
          <w:tcPr>
            <w:tcW w:w="2477" w:type="dxa"/>
            <w:vAlign w:val="center"/>
          </w:tcPr>
          <w:p w14:paraId="20E49BA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w:t>
            </w:r>
          </w:p>
        </w:tc>
      </w:tr>
      <w:tr w:rsidR="001C6FC8" w:rsidRPr="00BF6BD1" w14:paraId="376B757E" w14:textId="77777777" w:rsidTr="00D23577">
        <w:trPr>
          <w:trHeight w:val="347"/>
        </w:trPr>
        <w:tc>
          <w:tcPr>
            <w:tcW w:w="3839" w:type="dxa"/>
            <w:vAlign w:val="center"/>
          </w:tcPr>
          <w:p w14:paraId="5CA993DA"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Education (years)</w:t>
            </w:r>
          </w:p>
        </w:tc>
        <w:tc>
          <w:tcPr>
            <w:tcW w:w="1969" w:type="dxa"/>
            <w:vAlign w:val="center"/>
          </w:tcPr>
          <w:p w14:paraId="709A0BC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15.55 (2.31)</w:t>
            </w:r>
          </w:p>
        </w:tc>
        <w:tc>
          <w:tcPr>
            <w:tcW w:w="1795" w:type="dxa"/>
            <w:vAlign w:val="center"/>
          </w:tcPr>
          <w:p w14:paraId="60C3B01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14.90 (2.51)</w:t>
            </w:r>
          </w:p>
        </w:tc>
        <w:tc>
          <w:tcPr>
            <w:tcW w:w="2477" w:type="dxa"/>
            <w:vAlign w:val="center"/>
          </w:tcPr>
          <w:p w14:paraId="4E47E6B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1.599 (p=0.112)</w:t>
            </w:r>
          </w:p>
        </w:tc>
      </w:tr>
      <w:tr w:rsidR="001C6FC8" w:rsidRPr="00BF6BD1" w14:paraId="1426E8D3" w14:textId="77777777" w:rsidTr="00D23577">
        <w:trPr>
          <w:trHeight w:val="347"/>
        </w:trPr>
        <w:tc>
          <w:tcPr>
            <w:tcW w:w="3839" w:type="dxa"/>
            <w:vAlign w:val="center"/>
          </w:tcPr>
          <w:p w14:paraId="30872948"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Handedness (right/left/ambidextrous)</w:t>
            </w:r>
          </w:p>
        </w:tc>
        <w:tc>
          <w:tcPr>
            <w:tcW w:w="1969" w:type="dxa"/>
            <w:vAlign w:val="center"/>
          </w:tcPr>
          <w:p w14:paraId="4C478613"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68/2/1</w:t>
            </w:r>
          </w:p>
        </w:tc>
        <w:tc>
          <w:tcPr>
            <w:tcW w:w="1795" w:type="dxa"/>
            <w:vAlign w:val="center"/>
          </w:tcPr>
          <w:p w14:paraId="6EEF555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66/5/0</w:t>
            </w:r>
          </w:p>
        </w:tc>
        <w:tc>
          <w:tcPr>
            <w:tcW w:w="2477" w:type="dxa"/>
            <w:vAlign w:val="center"/>
          </w:tcPr>
          <w:p w14:paraId="6EAA3E5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2.316 (p=0.314)</w:t>
            </w:r>
          </w:p>
        </w:tc>
      </w:tr>
      <w:tr w:rsidR="001C6FC8" w:rsidRPr="00BF6BD1" w14:paraId="258C6FDD" w14:textId="77777777" w:rsidTr="00D23577">
        <w:trPr>
          <w:trHeight w:val="347"/>
        </w:trPr>
        <w:tc>
          <w:tcPr>
            <w:tcW w:w="3839" w:type="dxa"/>
            <w:vAlign w:val="center"/>
          </w:tcPr>
          <w:p w14:paraId="33BEB04F"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w:t>
            </w:r>
          </w:p>
        </w:tc>
        <w:tc>
          <w:tcPr>
            <w:tcW w:w="1969" w:type="dxa"/>
            <w:vAlign w:val="center"/>
          </w:tcPr>
          <w:p w14:paraId="357E8F6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65.01 (9.79)</w:t>
            </w:r>
          </w:p>
        </w:tc>
        <w:tc>
          <w:tcPr>
            <w:tcW w:w="1795" w:type="dxa"/>
            <w:vAlign w:val="center"/>
          </w:tcPr>
          <w:p w14:paraId="534F5D6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62.58 (10.78)</w:t>
            </w:r>
          </w:p>
        </w:tc>
        <w:tc>
          <w:tcPr>
            <w:tcW w:w="2477" w:type="dxa"/>
            <w:vAlign w:val="center"/>
          </w:tcPr>
          <w:p w14:paraId="26BFC24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1.405 (p=0.162)</w:t>
            </w:r>
          </w:p>
        </w:tc>
      </w:tr>
      <w:tr w:rsidR="001C6FC8" w:rsidRPr="00BF6BD1" w14:paraId="25029B83" w14:textId="77777777" w:rsidTr="00D23577">
        <w:trPr>
          <w:trHeight w:val="347"/>
        </w:trPr>
        <w:tc>
          <w:tcPr>
            <w:tcW w:w="3839" w:type="dxa"/>
            <w:vAlign w:val="center"/>
          </w:tcPr>
          <w:p w14:paraId="17AC3DDD"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BAG</w:t>
            </w:r>
          </w:p>
        </w:tc>
        <w:tc>
          <w:tcPr>
            <w:tcW w:w="1969" w:type="dxa"/>
            <w:vAlign w:val="center"/>
          </w:tcPr>
          <w:p w14:paraId="45CE133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-3.87 (6.79)</w:t>
            </w:r>
          </w:p>
        </w:tc>
        <w:tc>
          <w:tcPr>
            <w:tcW w:w="1795" w:type="dxa"/>
            <w:vAlign w:val="center"/>
          </w:tcPr>
          <w:p w14:paraId="0DC2F25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-6.49 (8.50)</w:t>
            </w:r>
          </w:p>
        </w:tc>
        <w:tc>
          <w:tcPr>
            <w:tcW w:w="2477" w:type="dxa"/>
            <w:vAlign w:val="center"/>
          </w:tcPr>
          <w:p w14:paraId="0AD83F5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2.034 (p=0.044)</w:t>
            </w:r>
          </w:p>
        </w:tc>
      </w:tr>
    </w:tbl>
    <w:p w14:paraId="2F1A8BE2" w14:textId="1FAA5E8D" w:rsidR="00BB54C3" w:rsidRDefault="001C6FC8" w:rsidP="00BC6510">
      <w:pPr>
        <w:spacing w:after="0" w:line="240" w:lineRule="auto"/>
        <w:rPr>
          <w:rFonts w:ascii="Times New Roman" w:hAnsi="Times New Roman" w:cs="Times New Roman"/>
          <w:sz w:val="24"/>
          <w:szCs w:val="24"/>
        </w:rPr>
      </w:pPr>
      <w:r w:rsidRPr="00BC6510">
        <w:rPr>
          <w:rFonts w:ascii="Times New Roman" w:hAnsi="Times New Roman" w:cs="Times New Roman"/>
          <w:sz w:val="24"/>
          <w:szCs w:val="24"/>
        </w:rPr>
        <w:t>IMAS</w:t>
      </w:r>
      <w:r>
        <w:rPr>
          <w:rFonts w:ascii="Times New Roman" w:hAnsi="Times New Roman" w:cs="Times New Roman"/>
          <w:sz w:val="24"/>
          <w:szCs w:val="24"/>
        </w:rPr>
        <w:t xml:space="preserve"> participants (71 </w:t>
      </w:r>
      <w:r w:rsidR="00BB54C3">
        <w:rPr>
          <w:rFonts w:ascii="Times New Roman" w:hAnsi="Times New Roman" w:cs="Times New Roman"/>
          <w:sz w:val="24"/>
          <w:szCs w:val="24"/>
        </w:rPr>
        <w:t>non-Hispanic White (</w:t>
      </w:r>
      <w:r>
        <w:rPr>
          <w:rFonts w:ascii="Times New Roman" w:hAnsi="Times New Roman" w:cs="Times New Roman"/>
          <w:sz w:val="24"/>
          <w:szCs w:val="24"/>
        </w:rPr>
        <w:t>NHW</w:t>
      </w:r>
      <w:r w:rsidR="00BB54C3">
        <w:rPr>
          <w:rFonts w:ascii="Times New Roman" w:hAnsi="Times New Roman" w:cs="Times New Roman"/>
          <w:sz w:val="24"/>
          <w:szCs w:val="24"/>
        </w:rPr>
        <w:t>)</w:t>
      </w:r>
      <w:r>
        <w:rPr>
          <w:rFonts w:ascii="Times New Roman" w:hAnsi="Times New Roman" w:cs="Times New Roman"/>
          <w:sz w:val="24"/>
          <w:szCs w:val="24"/>
        </w:rPr>
        <w:t>, 71 African American</w:t>
      </w:r>
      <w:r w:rsidR="00BB54C3">
        <w:rPr>
          <w:rFonts w:ascii="Times New Roman" w:hAnsi="Times New Roman" w:cs="Times New Roman"/>
          <w:sz w:val="24"/>
          <w:szCs w:val="24"/>
        </w:rPr>
        <w:t xml:space="preserve"> (AA)</w:t>
      </w:r>
      <w:r>
        <w:rPr>
          <w:rFonts w:ascii="Times New Roman" w:hAnsi="Times New Roman" w:cs="Times New Roman"/>
          <w:sz w:val="24"/>
          <w:szCs w:val="24"/>
        </w:rPr>
        <w:t xml:space="preserve">) were matched as closely as possible on diagnostic group, sex, age, education, and </w:t>
      </w:r>
      <w:r w:rsidRPr="00B3479D">
        <w:rPr>
          <w:rFonts w:ascii="Times New Roman" w:hAnsi="Times New Roman" w:cs="Times New Roman"/>
          <w:sz w:val="24"/>
          <w:szCs w:val="24"/>
        </w:rPr>
        <w:t xml:space="preserve">handedness. There </w:t>
      </w:r>
      <w:r>
        <w:rPr>
          <w:rFonts w:ascii="Times New Roman" w:hAnsi="Times New Roman" w:cs="Times New Roman"/>
          <w:sz w:val="24"/>
          <w:szCs w:val="24"/>
        </w:rPr>
        <w:t xml:space="preserve">were no differences in any demographic variables between NHWs and </w:t>
      </w:r>
      <w:r w:rsidR="00BB54C3">
        <w:rPr>
          <w:rFonts w:ascii="Times New Roman" w:hAnsi="Times New Roman" w:cs="Times New Roman"/>
          <w:sz w:val="24"/>
          <w:szCs w:val="24"/>
        </w:rPr>
        <w:t>AAs</w:t>
      </w:r>
      <w:r>
        <w:rPr>
          <w:rFonts w:ascii="Times New Roman" w:hAnsi="Times New Roman" w:cs="Times New Roman"/>
          <w:sz w:val="24"/>
          <w:szCs w:val="24"/>
        </w:rPr>
        <w:t xml:space="preserve">. Raw brain age estimation did not differ between the groups; however, </w:t>
      </w:r>
      <w:r w:rsidR="00BB54C3">
        <w:rPr>
          <w:rFonts w:ascii="Times New Roman" w:hAnsi="Times New Roman" w:cs="Times New Roman"/>
          <w:sz w:val="24"/>
          <w:szCs w:val="24"/>
        </w:rPr>
        <w:t xml:space="preserve">brain age gap (BAG) </w:t>
      </w:r>
      <w:r>
        <w:rPr>
          <w:rFonts w:ascii="Times New Roman" w:hAnsi="Times New Roman" w:cs="Times New Roman"/>
          <w:sz w:val="24"/>
          <w:szCs w:val="24"/>
        </w:rPr>
        <w:t xml:space="preserve">was significantly different between the NHWs and </w:t>
      </w:r>
      <w:r w:rsidR="00BB54C3">
        <w:rPr>
          <w:rFonts w:ascii="Times New Roman" w:hAnsi="Times New Roman" w:cs="Times New Roman"/>
          <w:sz w:val="24"/>
          <w:szCs w:val="24"/>
        </w:rPr>
        <w:t>AAs</w:t>
      </w:r>
      <w:r>
        <w:rPr>
          <w:rFonts w:ascii="Times New Roman" w:hAnsi="Times New Roman" w:cs="Times New Roman"/>
          <w:sz w:val="24"/>
          <w:szCs w:val="24"/>
        </w:rPr>
        <w:t xml:space="preserve">. </w:t>
      </w:r>
      <w:r w:rsidR="00BB54C3">
        <w:rPr>
          <w:rFonts w:ascii="Times New Roman" w:hAnsi="Times New Roman" w:cs="Times New Roman"/>
          <w:sz w:val="24"/>
          <w:szCs w:val="24"/>
        </w:rPr>
        <w:t>AA = African American; AD = Alzheimer’s disease; AD-vascular = Alzheimer’s disease with vascular contribution; BAG = brain age gap; CN = cognitively normal; F = female; M = male; MCI = mild cognitive impairment; NHW = non-Hispanic White; SCD = subjective cognitive decline</w:t>
      </w:r>
    </w:p>
    <w:p w14:paraId="7014BF30" w14:textId="28753944" w:rsidR="001C6FC8" w:rsidRDefault="001C6FC8" w:rsidP="00BC6510">
      <w:pPr>
        <w:spacing w:before="240" w:after="0" w:line="240" w:lineRule="auto"/>
        <w:rPr>
          <w:rFonts w:ascii="Times New Roman" w:hAnsi="Times New Roman" w:cs="Times New Roman"/>
          <w:sz w:val="24"/>
          <w:szCs w:val="24"/>
        </w:rPr>
      </w:pPr>
    </w:p>
    <w:p w14:paraId="484CB090" w14:textId="60271FF9" w:rsidR="000154DD" w:rsidRPr="00BC6510" w:rsidRDefault="00BC6510" w:rsidP="00BC6510">
      <w:pPr>
        <w:spacing w:before="240" w:after="0" w:line="240" w:lineRule="auto"/>
        <w:rPr>
          <w:rFonts w:ascii="Times New Roman" w:hAnsi="Times New Roman" w:cs="Times New Roman"/>
          <w:sz w:val="24"/>
          <w:szCs w:val="24"/>
        </w:rPr>
      </w:pPr>
      <w:r w:rsidRPr="00667280">
        <w:rPr>
          <w:rFonts w:ascii="Times New Roman" w:hAnsi="Times New Roman" w:cs="Times New Roman"/>
          <w:b/>
          <w:bCs/>
          <w:sz w:val="24"/>
          <w:szCs w:val="24"/>
        </w:rPr>
        <w:t xml:space="preserve">Supplemental Table </w:t>
      </w:r>
      <w:r>
        <w:rPr>
          <w:rFonts w:ascii="Times New Roman" w:hAnsi="Times New Roman" w:cs="Times New Roman"/>
          <w:b/>
          <w:bCs/>
          <w:sz w:val="24"/>
          <w:szCs w:val="24"/>
        </w:rPr>
        <w:t>S4</w:t>
      </w:r>
      <w:r w:rsidRPr="00667280">
        <w:rPr>
          <w:rFonts w:ascii="Times New Roman" w:hAnsi="Times New Roman" w:cs="Times New Roman"/>
          <w:b/>
          <w:bCs/>
          <w:sz w:val="24"/>
          <w:szCs w:val="24"/>
        </w:rPr>
        <w:t xml:space="preserve">. </w:t>
      </w:r>
      <w:r w:rsidRPr="00BC6510">
        <w:rPr>
          <w:rFonts w:ascii="Times New Roman" w:hAnsi="Times New Roman" w:cs="Times New Roman"/>
          <w:sz w:val="24"/>
          <w:szCs w:val="24"/>
        </w:rPr>
        <w:t>ADNI Demographics: For Race/Ethnicity Analyses.</w:t>
      </w:r>
    </w:p>
    <w:tbl>
      <w:tblPr>
        <w:tblStyle w:val="TableGrid"/>
        <w:tblW w:w="9990" w:type="dxa"/>
        <w:tblInd w:w="-5" w:type="dxa"/>
        <w:tblLook w:val="04A0" w:firstRow="1" w:lastRow="0" w:firstColumn="1" w:lastColumn="0" w:noHBand="0" w:noVBand="1"/>
      </w:tblPr>
      <w:tblGrid>
        <w:gridCol w:w="3822"/>
        <w:gridCol w:w="2028"/>
        <w:gridCol w:w="1890"/>
        <w:gridCol w:w="2250"/>
      </w:tblGrid>
      <w:tr w:rsidR="001C6FC8" w:rsidRPr="00BF6BD1" w14:paraId="375195D2" w14:textId="77777777" w:rsidTr="00D23577">
        <w:trPr>
          <w:trHeight w:val="329"/>
        </w:trPr>
        <w:tc>
          <w:tcPr>
            <w:tcW w:w="3822" w:type="dxa"/>
            <w:vAlign w:val="center"/>
          </w:tcPr>
          <w:p w14:paraId="406AA7A4" w14:textId="49A133CA" w:rsidR="001C6FC8" w:rsidRPr="00BF6BD1" w:rsidRDefault="001C6FC8" w:rsidP="00BC6510">
            <w:pPr>
              <w:rPr>
                <w:rFonts w:ascii="Times New Roman" w:hAnsi="Times New Roman" w:cs="Times New Roman"/>
                <w:sz w:val="24"/>
                <w:szCs w:val="24"/>
              </w:rPr>
            </w:pPr>
          </w:p>
        </w:tc>
        <w:tc>
          <w:tcPr>
            <w:tcW w:w="2028" w:type="dxa"/>
            <w:vAlign w:val="center"/>
          </w:tcPr>
          <w:p w14:paraId="56AE215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NHW (n=147)</w:t>
            </w:r>
          </w:p>
        </w:tc>
        <w:tc>
          <w:tcPr>
            <w:tcW w:w="1890" w:type="dxa"/>
            <w:vAlign w:val="center"/>
          </w:tcPr>
          <w:p w14:paraId="7141A32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AA (n=147)</w:t>
            </w:r>
          </w:p>
        </w:tc>
        <w:tc>
          <w:tcPr>
            <w:tcW w:w="2250" w:type="dxa"/>
            <w:vAlign w:val="center"/>
          </w:tcPr>
          <w:p w14:paraId="7E1CF0D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Group Difference</w:t>
            </w:r>
          </w:p>
        </w:tc>
      </w:tr>
      <w:tr w:rsidR="001C6FC8" w:rsidRPr="00BF6BD1" w14:paraId="22251108" w14:textId="77777777" w:rsidTr="00D23577">
        <w:trPr>
          <w:trHeight w:val="329"/>
        </w:trPr>
        <w:tc>
          <w:tcPr>
            <w:tcW w:w="3822" w:type="dxa"/>
            <w:vAlign w:val="center"/>
          </w:tcPr>
          <w:p w14:paraId="5FCF521A" w14:textId="77777777" w:rsidR="00BB54C3" w:rsidRDefault="001C6FC8" w:rsidP="00BC6510">
            <w:pPr>
              <w:rPr>
                <w:rFonts w:ascii="Times New Roman" w:hAnsi="Times New Roman" w:cs="Times New Roman"/>
                <w:sz w:val="24"/>
                <w:szCs w:val="24"/>
              </w:rPr>
            </w:pPr>
            <w:r>
              <w:rPr>
                <w:rFonts w:ascii="Times New Roman" w:hAnsi="Times New Roman" w:cs="Times New Roman"/>
                <w:sz w:val="24"/>
                <w:szCs w:val="24"/>
              </w:rPr>
              <w:t xml:space="preserve">Diagnostic Group </w:t>
            </w:r>
          </w:p>
          <w:p w14:paraId="4FED680A" w14:textId="6542B6E5"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(CN/</w:t>
            </w:r>
            <w:r w:rsidR="00BB54C3">
              <w:rPr>
                <w:rFonts w:ascii="Times New Roman" w:hAnsi="Times New Roman" w:cs="Times New Roman"/>
                <w:sz w:val="24"/>
                <w:szCs w:val="24"/>
              </w:rPr>
              <w:t>SMC/</w:t>
            </w:r>
            <w:r>
              <w:rPr>
                <w:rFonts w:ascii="Times New Roman" w:hAnsi="Times New Roman" w:cs="Times New Roman"/>
                <w:sz w:val="24"/>
                <w:szCs w:val="24"/>
              </w:rPr>
              <w:t>EMCI/LMCI/AD)</w:t>
            </w:r>
          </w:p>
        </w:tc>
        <w:tc>
          <w:tcPr>
            <w:tcW w:w="2028" w:type="dxa"/>
            <w:vAlign w:val="center"/>
          </w:tcPr>
          <w:p w14:paraId="61BD1DCC" w14:textId="352113B5"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41/</w:t>
            </w:r>
            <w:r w:rsidR="00BB54C3">
              <w:rPr>
                <w:rFonts w:ascii="Times New Roman" w:hAnsi="Times New Roman" w:cs="Times New Roman"/>
                <w:sz w:val="24"/>
                <w:szCs w:val="24"/>
              </w:rPr>
              <w:t>44/</w:t>
            </w:r>
            <w:r>
              <w:rPr>
                <w:rFonts w:ascii="Times New Roman" w:hAnsi="Times New Roman" w:cs="Times New Roman"/>
                <w:sz w:val="24"/>
                <w:szCs w:val="24"/>
              </w:rPr>
              <w:t>20/27/15</w:t>
            </w:r>
          </w:p>
        </w:tc>
        <w:tc>
          <w:tcPr>
            <w:tcW w:w="1890" w:type="dxa"/>
            <w:vAlign w:val="center"/>
          </w:tcPr>
          <w:p w14:paraId="2F2D16F8" w14:textId="54C72B1D"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41/</w:t>
            </w:r>
            <w:r w:rsidR="00BB54C3">
              <w:rPr>
                <w:rFonts w:ascii="Times New Roman" w:hAnsi="Times New Roman" w:cs="Times New Roman"/>
                <w:sz w:val="24"/>
                <w:szCs w:val="24"/>
              </w:rPr>
              <w:t>44/</w:t>
            </w:r>
            <w:r>
              <w:rPr>
                <w:rFonts w:ascii="Times New Roman" w:hAnsi="Times New Roman" w:cs="Times New Roman"/>
                <w:sz w:val="24"/>
                <w:szCs w:val="24"/>
              </w:rPr>
              <w:t>20/27/15</w:t>
            </w:r>
          </w:p>
        </w:tc>
        <w:tc>
          <w:tcPr>
            <w:tcW w:w="2250" w:type="dxa"/>
            <w:vAlign w:val="center"/>
          </w:tcPr>
          <w:p w14:paraId="6FD6E53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 (p=1)</w:t>
            </w:r>
          </w:p>
        </w:tc>
      </w:tr>
      <w:tr w:rsidR="001C6FC8" w:rsidRPr="00BF6BD1" w14:paraId="24973D19" w14:textId="77777777" w:rsidTr="00D23577">
        <w:trPr>
          <w:trHeight w:val="329"/>
        </w:trPr>
        <w:tc>
          <w:tcPr>
            <w:tcW w:w="3822" w:type="dxa"/>
            <w:vAlign w:val="center"/>
          </w:tcPr>
          <w:p w14:paraId="030B187B"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Sex (M/F)</w:t>
            </w:r>
          </w:p>
        </w:tc>
        <w:tc>
          <w:tcPr>
            <w:tcW w:w="2028" w:type="dxa"/>
            <w:vAlign w:val="center"/>
          </w:tcPr>
          <w:p w14:paraId="5BB6DF7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44/103</w:t>
            </w:r>
          </w:p>
        </w:tc>
        <w:tc>
          <w:tcPr>
            <w:tcW w:w="1890" w:type="dxa"/>
            <w:vAlign w:val="center"/>
          </w:tcPr>
          <w:p w14:paraId="11A83F6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44/103</w:t>
            </w:r>
          </w:p>
        </w:tc>
        <w:tc>
          <w:tcPr>
            <w:tcW w:w="2250" w:type="dxa"/>
            <w:vAlign w:val="center"/>
          </w:tcPr>
          <w:p w14:paraId="7E94914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 (p=1)</w:t>
            </w:r>
          </w:p>
        </w:tc>
      </w:tr>
      <w:tr w:rsidR="001C6FC8" w:rsidRPr="00BF6BD1" w14:paraId="1C456A04" w14:textId="77777777" w:rsidTr="00D23577">
        <w:trPr>
          <w:trHeight w:val="329"/>
        </w:trPr>
        <w:tc>
          <w:tcPr>
            <w:tcW w:w="3822" w:type="dxa"/>
            <w:vAlign w:val="center"/>
          </w:tcPr>
          <w:p w14:paraId="590FA0F4"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2028" w:type="dxa"/>
            <w:vAlign w:val="center"/>
          </w:tcPr>
          <w:p w14:paraId="479E854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69.65 (7.03)</w:t>
            </w:r>
          </w:p>
        </w:tc>
        <w:tc>
          <w:tcPr>
            <w:tcW w:w="1890" w:type="dxa"/>
            <w:vAlign w:val="center"/>
          </w:tcPr>
          <w:p w14:paraId="276D0B4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69.52 (7.39)</w:t>
            </w:r>
          </w:p>
        </w:tc>
        <w:tc>
          <w:tcPr>
            <w:tcW w:w="2250" w:type="dxa"/>
            <w:vAlign w:val="center"/>
          </w:tcPr>
          <w:p w14:paraId="1D568BF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0.162 (p=0.872)</w:t>
            </w:r>
          </w:p>
        </w:tc>
      </w:tr>
      <w:tr w:rsidR="001C6FC8" w:rsidRPr="00BF6BD1" w14:paraId="3650B3BB" w14:textId="77777777" w:rsidTr="00D23577">
        <w:trPr>
          <w:trHeight w:val="329"/>
        </w:trPr>
        <w:tc>
          <w:tcPr>
            <w:tcW w:w="3822" w:type="dxa"/>
            <w:vAlign w:val="center"/>
          </w:tcPr>
          <w:p w14:paraId="2E00CDA8"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Age range (low-high)</w:t>
            </w:r>
          </w:p>
        </w:tc>
        <w:tc>
          <w:tcPr>
            <w:tcW w:w="2028" w:type="dxa"/>
            <w:vAlign w:val="center"/>
          </w:tcPr>
          <w:p w14:paraId="6FDE745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55-88</w:t>
            </w:r>
          </w:p>
        </w:tc>
        <w:tc>
          <w:tcPr>
            <w:tcW w:w="1890" w:type="dxa"/>
            <w:vAlign w:val="center"/>
          </w:tcPr>
          <w:p w14:paraId="4421B39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56-89</w:t>
            </w:r>
          </w:p>
        </w:tc>
        <w:tc>
          <w:tcPr>
            <w:tcW w:w="2250" w:type="dxa"/>
            <w:vAlign w:val="center"/>
          </w:tcPr>
          <w:p w14:paraId="5BF3E2C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w:t>
            </w:r>
          </w:p>
        </w:tc>
      </w:tr>
      <w:tr w:rsidR="001C6FC8" w:rsidRPr="00BF6BD1" w14:paraId="52821AF4" w14:textId="77777777" w:rsidTr="00D23577">
        <w:trPr>
          <w:trHeight w:val="329"/>
        </w:trPr>
        <w:tc>
          <w:tcPr>
            <w:tcW w:w="3822" w:type="dxa"/>
            <w:vAlign w:val="center"/>
          </w:tcPr>
          <w:p w14:paraId="510BDDEE"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Education (years)</w:t>
            </w:r>
          </w:p>
        </w:tc>
        <w:tc>
          <w:tcPr>
            <w:tcW w:w="2028" w:type="dxa"/>
            <w:vAlign w:val="center"/>
          </w:tcPr>
          <w:p w14:paraId="4F4DDAD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15.63 (2.23)</w:t>
            </w:r>
          </w:p>
        </w:tc>
        <w:tc>
          <w:tcPr>
            <w:tcW w:w="1890" w:type="dxa"/>
            <w:vAlign w:val="center"/>
          </w:tcPr>
          <w:p w14:paraId="78D21D3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15.57 (2.42)</w:t>
            </w:r>
          </w:p>
        </w:tc>
        <w:tc>
          <w:tcPr>
            <w:tcW w:w="2250" w:type="dxa"/>
            <w:vAlign w:val="center"/>
          </w:tcPr>
          <w:p w14:paraId="2FB8758B"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0.225 (p=0.822)</w:t>
            </w:r>
          </w:p>
        </w:tc>
      </w:tr>
      <w:tr w:rsidR="001C6FC8" w:rsidRPr="00BF6BD1" w14:paraId="7071D911" w14:textId="77777777" w:rsidTr="00D23577">
        <w:trPr>
          <w:trHeight w:val="329"/>
        </w:trPr>
        <w:tc>
          <w:tcPr>
            <w:tcW w:w="3822" w:type="dxa"/>
            <w:vAlign w:val="center"/>
          </w:tcPr>
          <w:p w14:paraId="6450EB17"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Handedness (right/left)</w:t>
            </w:r>
          </w:p>
        </w:tc>
        <w:tc>
          <w:tcPr>
            <w:tcW w:w="2028" w:type="dxa"/>
            <w:vAlign w:val="center"/>
          </w:tcPr>
          <w:p w14:paraId="0F57B32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138/9</w:t>
            </w:r>
          </w:p>
        </w:tc>
        <w:tc>
          <w:tcPr>
            <w:tcW w:w="1890" w:type="dxa"/>
            <w:vAlign w:val="center"/>
          </w:tcPr>
          <w:p w14:paraId="3280212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134/13</w:t>
            </w:r>
          </w:p>
        </w:tc>
        <w:tc>
          <w:tcPr>
            <w:tcW w:w="2250" w:type="dxa"/>
            <w:vAlign w:val="center"/>
          </w:tcPr>
          <w:p w14:paraId="7883B98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0.786 (p=0.375)</w:t>
            </w:r>
          </w:p>
        </w:tc>
      </w:tr>
      <w:tr w:rsidR="001C6FC8" w:rsidRPr="00BF6BD1" w14:paraId="460C8420" w14:textId="77777777" w:rsidTr="00D23577">
        <w:trPr>
          <w:trHeight w:val="329"/>
        </w:trPr>
        <w:tc>
          <w:tcPr>
            <w:tcW w:w="3822" w:type="dxa"/>
            <w:vAlign w:val="center"/>
          </w:tcPr>
          <w:p w14:paraId="5AA15DC8"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w:t>
            </w:r>
          </w:p>
        </w:tc>
        <w:tc>
          <w:tcPr>
            <w:tcW w:w="2028" w:type="dxa"/>
            <w:vAlign w:val="center"/>
          </w:tcPr>
          <w:p w14:paraId="7B979E30"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65.78 (11.18)</w:t>
            </w:r>
          </w:p>
        </w:tc>
        <w:tc>
          <w:tcPr>
            <w:tcW w:w="1890" w:type="dxa"/>
            <w:vAlign w:val="center"/>
          </w:tcPr>
          <w:p w14:paraId="029CA42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62.73 (10.24)</w:t>
            </w:r>
          </w:p>
        </w:tc>
        <w:tc>
          <w:tcPr>
            <w:tcW w:w="2250" w:type="dxa"/>
            <w:vAlign w:val="center"/>
          </w:tcPr>
          <w:p w14:paraId="4E524AC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2.439 (p=0.015)</w:t>
            </w:r>
          </w:p>
        </w:tc>
      </w:tr>
      <w:tr w:rsidR="001C6FC8" w:rsidRPr="00BF6BD1" w14:paraId="59D9CE9B" w14:textId="77777777" w:rsidTr="00D23577">
        <w:trPr>
          <w:trHeight w:val="329"/>
        </w:trPr>
        <w:tc>
          <w:tcPr>
            <w:tcW w:w="3822" w:type="dxa"/>
            <w:vAlign w:val="center"/>
          </w:tcPr>
          <w:p w14:paraId="69358E73"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BAG</w:t>
            </w:r>
          </w:p>
        </w:tc>
        <w:tc>
          <w:tcPr>
            <w:tcW w:w="2028" w:type="dxa"/>
            <w:vAlign w:val="center"/>
          </w:tcPr>
          <w:p w14:paraId="46A6AEE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-3.87 (8.84)</w:t>
            </w:r>
          </w:p>
        </w:tc>
        <w:tc>
          <w:tcPr>
            <w:tcW w:w="1890" w:type="dxa"/>
            <w:vAlign w:val="center"/>
          </w:tcPr>
          <w:p w14:paraId="03911862"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-6.79 (8.01)</w:t>
            </w:r>
          </w:p>
        </w:tc>
        <w:tc>
          <w:tcPr>
            <w:tcW w:w="2250" w:type="dxa"/>
            <w:vAlign w:val="center"/>
          </w:tcPr>
          <w:p w14:paraId="7061251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2.963 (p=0.003)</w:t>
            </w:r>
          </w:p>
        </w:tc>
      </w:tr>
    </w:tbl>
    <w:p w14:paraId="13D800EE" w14:textId="56A23C94" w:rsidR="001C6FC8" w:rsidRDefault="001C6FC8" w:rsidP="00BC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ADNI </w:t>
      </w:r>
      <w:r w:rsidRPr="003136BE">
        <w:rPr>
          <w:rFonts w:ascii="Times New Roman" w:hAnsi="Times New Roman" w:cs="Times New Roman"/>
          <w:sz w:val="24"/>
          <w:szCs w:val="24"/>
        </w:rPr>
        <w:t xml:space="preserve">participants (147 </w:t>
      </w:r>
      <w:r w:rsidR="00BB54C3">
        <w:rPr>
          <w:rFonts w:ascii="Times New Roman" w:hAnsi="Times New Roman" w:cs="Times New Roman"/>
          <w:sz w:val="24"/>
          <w:szCs w:val="24"/>
        </w:rPr>
        <w:t>Non-Hispanic White (</w:t>
      </w:r>
      <w:r w:rsidRPr="003136BE">
        <w:rPr>
          <w:rFonts w:ascii="Times New Roman" w:hAnsi="Times New Roman" w:cs="Times New Roman"/>
          <w:sz w:val="24"/>
          <w:szCs w:val="24"/>
        </w:rPr>
        <w:t>NHW</w:t>
      </w:r>
      <w:r w:rsidR="00BB54C3">
        <w:rPr>
          <w:rFonts w:ascii="Times New Roman" w:hAnsi="Times New Roman" w:cs="Times New Roman"/>
          <w:sz w:val="24"/>
          <w:szCs w:val="24"/>
        </w:rPr>
        <w:t>)</w:t>
      </w:r>
      <w:r w:rsidRPr="003136BE">
        <w:rPr>
          <w:rFonts w:ascii="Times New Roman" w:hAnsi="Times New Roman" w:cs="Times New Roman"/>
          <w:sz w:val="24"/>
          <w:szCs w:val="24"/>
        </w:rPr>
        <w:t>, 147</w:t>
      </w:r>
      <w:r>
        <w:rPr>
          <w:rFonts w:ascii="Times New Roman" w:hAnsi="Times New Roman" w:cs="Times New Roman"/>
          <w:sz w:val="24"/>
          <w:szCs w:val="24"/>
        </w:rPr>
        <w:t xml:space="preserve"> African American</w:t>
      </w:r>
      <w:r w:rsidR="00BB54C3">
        <w:rPr>
          <w:rFonts w:ascii="Times New Roman" w:hAnsi="Times New Roman" w:cs="Times New Roman"/>
          <w:sz w:val="24"/>
          <w:szCs w:val="24"/>
        </w:rPr>
        <w:t xml:space="preserve"> (AA)</w:t>
      </w:r>
      <w:r w:rsidRPr="003136BE">
        <w:rPr>
          <w:rFonts w:ascii="Times New Roman" w:hAnsi="Times New Roman" w:cs="Times New Roman"/>
          <w:sz w:val="24"/>
          <w:szCs w:val="24"/>
        </w:rPr>
        <w:t xml:space="preserve">) were matched </w:t>
      </w:r>
      <w:r>
        <w:rPr>
          <w:rFonts w:ascii="Times New Roman" w:hAnsi="Times New Roman" w:cs="Times New Roman"/>
          <w:sz w:val="24"/>
          <w:szCs w:val="24"/>
        </w:rPr>
        <w:t xml:space="preserve">as closely as possible </w:t>
      </w:r>
      <w:r w:rsidRPr="003136BE">
        <w:rPr>
          <w:rFonts w:ascii="Times New Roman" w:hAnsi="Times New Roman" w:cs="Times New Roman"/>
          <w:sz w:val="24"/>
          <w:szCs w:val="24"/>
        </w:rPr>
        <w:t xml:space="preserve">on diagnostic group, sex, age, education, and handedness. There </w:t>
      </w:r>
      <w:r>
        <w:rPr>
          <w:rFonts w:ascii="Times New Roman" w:hAnsi="Times New Roman" w:cs="Times New Roman"/>
          <w:sz w:val="24"/>
          <w:szCs w:val="24"/>
        </w:rPr>
        <w:t xml:space="preserve">were no differences in any of the diagnostic variables between NHWs and </w:t>
      </w:r>
      <w:r w:rsidR="00BB54C3">
        <w:rPr>
          <w:rFonts w:ascii="Times New Roman" w:hAnsi="Times New Roman" w:cs="Times New Roman"/>
          <w:sz w:val="24"/>
          <w:szCs w:val="24"/>
        </w:rPr>
        <w:t>AA</w:t>
      </w:r>
      <w:r>
        <w:rPr>
          <w:rFonts w:ascii="Times New Roman" w:hAnsi="Times New Roman" w:cs="Times New Roman"/>
          <w:sz w:val="24"/>
          <w:szCs w:val="24"/>
        </w:rPr>
        <w:t xml:space="preserve">s. Raw brain age estimation and BAG were significantly different between the NHWs and </w:t>
      </w:r>
      <w:r w:rsidR="00BB54C3">
        <w:rPr>
          <w:rFonts w:ascii="Times New Roman" w:hAnsi="Times New Roman" w:cs="Times New Roman"/>
          <w:sz w:val="24"/>
          <w:szCs w:val="24"/>
        </w:rPr>
        <w:t>AAs</w:t>
      </w:r>
      <w:r>
        <w:rPr>
          <w:rFonts w:ascii="Times New Roman" w:hAnsi="Times New Roman" w:cs="Times New Roman"/>
          <w:sz w:val="24"/>
          <w:szCs w:val="24"/>
        </w:rPr>
        <w:t xml:space="preserve">. </w:t>
      </w:r>
      <w:r w:rsidR="00BB54C3">
        <w:rPr>
          <w:rFonts w:ascii="Times New Roman" w:hAnsi="Times New Roman" w:cs="Times New Roman"/>
          <w:sz w:val="24"/>
          <w:szCs w:val="24"/>
        </w:rPr>
        <w:t>AA = African American; AD = Alzheimer’s disease; BAG = brain age gap; CN = cognitively normal; EMCI = early mild cognitive impairment; F = female; LMCI = late mild cognitive impairment; M = male; NHW = non-Hispanic White; SMC = significant memory concern</w:t>
      </w:r>
    </w:p>
    <w:p w14:paraId="4437398A" w14:textId="558F1DC0" w:rsidR="000154DD" w:rsidRDefault="001C6FC8" w:rsidP="00BC6510">
      <w:pPr>
        <w:spacing w:after="0" w:line="240" w:lineRule="auto"/>
        <w:rPr>
          <w:noProof/>
        </w:rPr>
      </w:pPr>
      <w:r w:rsidRPr="006F7295">
        <w:rPr>
          <w:rFonts w:ascii="Times New Roman" w:hAnsi="Times New Roman" w:cs="Times New Roman"/>
          <w:b/>
          <w:bCs/>
          <w:sz w:val="24"/>
          <w:szCs w:val="24"/>
        </w:rPr>
        <w:lastRenderedPageBreak/>
        <w:t xml:space="preserve"> </w:t>
      </w:r>
      <w:r w:rsidR="00BC6510" w:rsidRPr="00667280">
        <w:rPr>
          <w:rFonts w:ascii="Times New Roman" w:hAnsi="Times New Roman" w:cs="Times New Roman"/>
          <w:b/>
          <w:bCs/>
          <w:sz w:val="24"/>
          <w:szCs w:val="24"/>
        </w:rPr>
        <w:t xml:space="preserve">Supplemental Table </w:t>
      </w:r>
      <w:r w:rsidR="00BC6510">
        <w:rPr>
          <w:rFonts w:ascii="Times New Roman" w:hAnsi="Times New Roman" w:cs="Times New Roman"/>
          <w:b/>
          <w:bCs/>
          <w:sz w:val="24"/>
          <w:szCs w:val="24"/>
        </w:rPr>
        <w:t>S5.</w:t>
      </w:r>
      <w:r w:rsidR="00BC6510" w:rsidRPr="00667280">
        <w:rPr>
          <w:rFonts w:ascii="Times New Roman" w:hAnsi="Times New Roman" w:cs="Times New Roman"/>
          <w:b/>
          <w:bCs/>
          <w:sz w:val="24"/>
          <w:szCs w:val="24"/>
        </w:rPr>
        <w:t xml:space="preserve"> </w:t>
      </w:r>
      <w:r w:rsidR="00BC6510" w:rsidRPr="00BC6510">
        <w:rPr>
          <w:rFonts w:ascii="Times New Roman" w:hAnsi="Times New Roman" w:cs="Times New Roman"/>
          <w:sz w:val="24"/>
          <w:szCs w:val="24"/>
        </w:rPr>
        <w:t>ADNI Demographics: For Race/Ethnicity Analyses.</w:t>
      </w:r>
    </w:p>
    <w:tbl>
      <w:tblPr>
        <w:tblStyle w:val="TableGrid"/>
        <w:tblW w:w="9990" w:type="dxa"/>
        <w:tblInd w:w="-5" w:type="dxa"/>
        <w:tblLook w:val="04A0" w:firstRow="1" w:lastRow="0" w:firstColumn="1" w:lastColumn="0" w:noHBand="0" w:noVBand="1"/>
      </w:tblPr>
      <w:tblGrid>
        <w:gridCol w:w="3136"/>
        <w:gridCol w:w="2186"/>
        <w:gridCol w:w="2346"/>
        <w:gridCol w:w="2322"/>
      </w:tblGrid>
      <w:tr w:rsidR="001C6FC8" w:rsidRPr="00BF6BD1" w14:paraId="2089F510" w14:textId="77777777" w:rsidTr="00D23577">
        <w:trPr>
          <w:trHeight w:val="329"/>
        </w:trPr>
        <w:tc>
          <w:tcPr>
            <w:tcW w:w="3136" w:type="dxa"/>
            <w:vAlign w:val="center"/>
          </w:tcPr>
          <w:p w14:paraId="36313179" w14:textId="411E5888" w:rsidR="001C6FC8" w:rsidRPr="00BF6BD1" w:rsidRDefault="001C6FC8" w:rsidP="00BC6510">
            <w:pPr>
              <w:rPr>
                <w:rFonts w:ascii="Times New Roman" w:hAnsi="Times New Roman" w:cs="Times New Roman"/>
                <w:sz w:val="24"/>
                <w:szCs w:val="24"/>
              </w:rPr>
            </w:pPr>
          </w:p>
        </w:tc>
        <w:tc>
          <w:tcPr>
            <w:tcW w:w="2186" w:type="dxa"/>
            <w:vAlign w:val="center"/>
          </w:tcPr>
          <w:p w14:paraId="1843BBF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NHW (n=76)</w:t>
            </w:r>
          </w:p>
        </w:tc>
        <w:tc>
          <w:tcPr>
            <w:tcW w:w="2346" w:type="dxa"/>
            <w:vAlign w:val="center"/>
          </w:tcPr>
          <w:p w14:paraId="798F81E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Hispanic (n=76)</w:t>
            </w:r>
          </w:p>
        </w:tc>
        <w:tc>
          <w:tcPr>
            <w:tcW w:w="2322" w:type="dxa"/>
            <w:vAlign w:val="center"/>
          </w:tcPr>
          <w:p w14:paraId="117715B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Group Difference</w:t>
            </w:r>
          </w:p>
        </w:tc>
      </w:tr>
      <w:tr w:rsidR="001C6FC8" w:rsidRPr="00BF6BD1" w14:paraId="2FC3331B" w14:textId="77777777" w:rsidTr="00D23577">
        <w:trPr>
          <w:trHeight w:val="329"/>
        </w:trPr>
        <w:tc>
          <w:tcPr>
            <w:tcW w:w="3136" w:type="dxa"/>
            <w:vAlign w:val="center"/>
          </w:tcPr>
          <w:p w14:paraId="678B34E3"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Diagnostic Group (CN/EMCI/LMCI/AD/SMC)</w:t>
            </w:r>
          </w:p>
        </w:tc>
        <w:tc>
          <w:tcPr>
            <w:tcW w:w="2186" w:type="dxa"/>
            <w:vAlign w:val="center"/>
          </w:tcPr>
          <w:p w14:paraId="6278CCA4"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24/16/11/11/14</w:t>
            </w:r>
          </w:p>
        </w:tc>
        <w:tc>
          <w:tcPr>
            <w:tcW w:w="2346" w:type="dxa"/>
            <w:vAlign w:val="center"/>
          </w:tcPr>
          <w:p w14:paraId="4F4FAA2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24/16/11/11/14</w:t>
            </w:r>
          </w:p>
        </w:tc>
        <w:tc>
          <w:tcPr>
            <w:tcW w:w="2322" w:type="dxa"/>
            <w:vAlign w:val="center"/>
          </w:tcPr>
          <w:p w14:paraId="3E3FC70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 (p=1)</w:t>
            </w:r>
          </w:p>
        </w:tc>
      </w:tr>
      <w:tr w:rsidR="001C6FC8" w:rsidRPr="00BF6BD1" w14:paraId="6120A794" w14:textId="77777777" w:rsidTr="00D23577">
        <w:trPr>
          <w:trHeight w:val="329"/>
        </w:trPr>
        <w:tc>
          <w:tcPr>
            <w:tcW w:w="3136" w:type="dxa"/>
            <w:vAlign w:val="center"/>
          </w:tcPr>
          <w:p w14:paraId="6E8C6B4C"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Sex (M/F)</w:t>
            </w:r>
          </w:p>
        </w:tc>
        <w:tc>
          <w:tcPr>
            <w:tcW w:w="2186" w:type="dxa"/>
            <w:vAlign w:val="center"/>
          </w:tcPr>
          <w:p w14:paraId="1BFD304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32/44</w:t>
            </w:r>
          </w:p>
        </w:tc>
        <w:tc>
          <w:tcPr>
            <w:tcW w:w="2346" w:type="dxa"/>
            <w:vAlign w:val="center"/>
          </w:tcPr>
          <w:p w14:paraId="5B32F72D"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32/44</w:t>
            </w:r>
          </w:p>
        </w:tc>
        <w:tc>
          <w:tcPr>
            <w:tcW w:w="2322" w:type="dxa"/>
            <w:vAlign w:val="center"/>
          </w:tcPr>
          <w:p w14:paraId="4D41673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 (p=1)</w:t>
            </w:r>
          </w:p>
        </w:tc>
      </w:tr>
      <w:tr w:rsidR="001C6FC8" w:rsidRPr="00BF6BD1" w14:paraId="215F912D" w14:textId="77777777" w:rsidTr="00D23577">
        <w:trPr>
          <w:trHeight w:val="329"/>
        </w:trPr>
        <w:tc>
          <w:tcPr>
            <w:tcW w:w="3136" w:type="dxa"/>
            <w:vAlign w:val="center"/>
          </w:tcPr>
          <w:p w14:paraId="3CC9BE5E"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2186" w:type="dxa"/>
            <w:vAlign w:val="center"/>
          </w:tcPr>
          <w:p w14:paraId="229901AE"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70.08 (7.48)</w:t>
            </w:r>
          </w:p>
        </w:tc>
        <w:tc>
          <w:tcPr>
            <w:tcW w:w="2346" w:type="dxa"/>
            <w:vAlign w:val="center"/>
          </w:tcPr>
          <w:p w14:paraId="62E22868"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69.88 (7.72)</w:t>
            </w:r>
          </w:p>
        </w:tc>
        <w:tc>
          <w:tcPr>
            <w:tcW w:w="2322" w:type="dxa"/>
            <w:vAlign w:val="center"/>
          </w:tcPr>
          <w:p w14:paraId="1935007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0.160 (p=0.873)</w:t>
            </w:r>
          </w:p>
        </w:tc>
      </w:tr>
      <w:tr w:rsidR="001C6FC8" w:rsidRPr="00BF6BD1" w14:paraId="405BF900" w14:textId="77777777" w:rsidTr="00D23577">
        <w:trPr>
          <w:trHeight w:val="329"/>
        </w:trPr>
        <w:tc>
          <w:tcPr>
            <w:tcW w:w="3136" w:type="dxa"/>
            <w:vAlign w:val="center"/>
          </w:tcPr>
          <w:p w14:paraId="6A512ACF"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Age range (low-high)</w:t>
            </w:r>
          </w:p>
        </w:tc>
        <w:tc>
          <w:tcPr>
            <w:tcW w:w="2186" w:type="dxa"/>
            <w:vAlign w:val="center"/>
          </w:tcPr>
          <w:p w14:paraId="46E441A2"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55-90</w:t>
            </w:r>
          </w:p>
        </w:tc>
        <w:tc>
          <w:tcPr>
            <w:tcW w:w="2346" w:type="dxa"/>
            <w:vAlign w:val="center"/>
          </w:tcPr>
          <w:p w14:paraId="3DB6B60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55-90</w:t>
            </w:r>
          </w:p>
        </w:tc>
        <w:tc>
          <w:tcPr>
            <w:tcW w:w="2322" w:type="dxa"/>
            <w:vAlign w:val="center"/>
          </w:tcPr>
          <w:p w14:paraId="2572CE2A"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w:t>
            </w:r>
          </w:p>
        </w:tc>
      </w:tr>
      <w:tr w:rsidR="001C6FC8" w:rsidRPr="00BF6BD1" w14:paraId="17B875C6" w14:textId="77777777" w:rsidTr="00D23577">
        <w:trPr>
          <w:trHeight w:val="329"/>
        </w:trPr>
        <w:tc>
          <w:tcPr>
            <w:tcW w:w="3136" w:type="dxa"/>
            <w:vAlign w:val="center"/>
          </w:tcPr>
          <w:p w14:paraId="236C4361"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Education (years)</w:t>
            </w:r>
          </w:p>
        </w:tc>
        <w:tc>
          <w:tcPr>
            <w:tcW w:w="2186" w:type="dxa"/>
            <w:vAlign w:val="center"/>
          </w:tcPr>
          <w:p w14:paraId="0B61939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16.05 (2.27)</w:t>
            </w:r>
          </w:p>
        </w:tc>
        <w:tc>
          <w:tcPr>
            <w:tcW w:w="2346" w:type="dxa"/>
            <w:vAlign w:val="center"/>
          </w:tcPr>
          <w:p w14:paraId="3966E56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16.17 (2.56)</w:t>
            </w:r>
          </w:p>
        </w:tc>
        <w:tc>
          <w:tcPr>
            <w:tcW w:w="2322" w:type="dxa"/>
            <w:vAlign w:val="center"/>
          </w:tcPr>
          <w:p w14:paraId="3B7BCEC7"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-0.302 (p=0.763)</w:t>
            </w:r>
          </w:p>
        </w:tc>
      </w:tr>
      <w:tr w:rsidR="001C6FC8" w:rsidRPr="00BF6BD1" w14:paraId="3DF046EB" w14:textId="77777777" w:rsidTr="00D23577">
        <w:trPr>
          <w:trHeight w:val="329"/>
        </w:trPr>
        <w:tc>
          <w:tcPr>
            <w:tcW w:w="3136" w:type="dxa"/>
            <w:vAlign w:val="center"/>
          </w:tcPr>
          <w:p w14:paraId="1A8AD95D" w14:textId="77777777" w:rsidR="001C6FC8" w:rsidRPr="00BF6BD1" w:rsidRDefault="001C6FC8" w:rsidP="00BC6510">
            <w:pPr>
              <w:rPr>
                <w:rFonts w:ascii="Times New Roman" w:hAnsi="Times New Roman" w:cs="Times New Roman"/>
                <w:sz w:val="24"/>
                <w:szCs w:val="24"/>
              </w:rPr>
            </w:pPr>
            <w:r>
              <w:rPr>
                <w:rFonts w:ascii="Times New Roman" w:hAnsi="Times New Roman" w:cs="Times New Roman"/>
                <w:sz w:val="24"/>
                <w:szCs w:val="24"/>
              </w:rPr>
              <w:t>Handedness (right/left)</w:t>
            </w:r>
          </w:p>
        </w:tc>
        <w:tc>
          <w:tcPr>
            <w:tcW w:w="2186" w:type="dxa"/>
            <w:vAlign w:val="center"/>
          </w:tcPr>
          <w:p w14:paraId="5BC1939C"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75/1</w:t>
            </w:r>
          </w:p>
        </w:tc>
        <w:tc>
          <w:tcPr>
            <w:tcW w:w="2346" w:type="dxa"/>
            <w:vAlign w:val="center"/>
          </w:tcPr>
          <w:p w14:paraId="2C48A4C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74/2</w:t>
            </w:r>
          </w:p>
        </w:tc>
        <w:tc>
          <w:tcPr>
            <w:tcW w:w="2322" w:type="dxa"/>
            <w:vAlign w:val="center"/>
          </w:tcPr>
          <w:p w14:paraId="79E76A9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ꭓ = 0.340 (p=0.560)</w:t>
            </w:r>
          </w:p>
        </w:tc>
      </w:tr>
      <w:tr w:rsidR="001C6FC8" w:rsidRPr="00BF6BD1" w14:paraId="0F8F6A24" w14:textId="77777777" w:rsidTr="00D23577">
        <w:trPr>
          <w:trHeight w:val="329"/>
        </w:trPr>
        <w:tc>
          <w:tcPr>
            <w:tcW w:w="3136" w:type="dxa"/>
            <w:vAlign w:val="center"/>
          </w:tcPr>
          <w:p w14:paraId="45DD8428"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Brain Age</w:t>
            </w:r>
          </w:p>
        </w:tc>
        <w:tc>
          <w:tcPr>
            <w:tcW w:w="2186" w:type="dxa"/>
            <w:vAlign w:val="center"/>
          </w:tcPr>
          <w:p w14:paraId="5E23C3C1"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67.32 (11.53)</w:t>
            </w:r>
          </w:p>
        </w:tc>
        <w:tc>
          <w:tcPr>
            <w:tcW w:w="2346" w:type="dxa"/>
            <w:vAlign w:val="center"/>
          </w:tcPr>
          <w:p w14:paraId="1D19990F"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66.14 (9.90)</w:t>
            </w:r>
          </w:p>
        </w:tc>
        <w:tc>
          <w:tcPr>
            <w:tcW w:w="2322" w:type="dxa"/>
            <w:vAlign w:val="center"/>
          </w:tcPr>
          <w:p w14:paraId="7A119509"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0.678 (p=0.499)</w:t>
            </w:r>
          </w:p>
        </w:tc>
      </w:tr>
      <w:tr w:rsidR="001C6FC8" w:rsidRPr="00BF6BD1" w14:paraId="79EB10F0" w14:textId="77777777" w:rsidTr="00D23577">
        <w:trPr>
          <w:trHeight w:val="329"/>
        </w:trPr>
        <w:tc>
          <w:tcPr>
            <w:tcW w:w="3136" w:type="dxa"/>
            <w:vAlign w:val="center"/>
          </w:tcPr>
          <w:p w14:paraId="0BE7A1E6" w14:textId="77777777" w:rsidR="001C6FC8" w:rsidRDefault="001C6FC8" w:rsidP="00BC6510">
            <w:pPr>
              <w:rPr>
                <w:rFonts w:ascii="Times New Roman" w:hAnsi="Times New Roman" w:cs="Times New Roman"/>
                <w:sz w:val="24"/>
                <w:szCs w:val="24"/>
              </w:rPr>
            </w:pPr>
            <w:r>
              <w:rPr>
                <w:rFonts w:ascii="Times New Roman" w:hAnsi="Times New Roman" w:cs="Times New Roman"/>
                <w:sz w:val="24"/>
                <w:szCs w:val="24"/>
              </w:rPr>
              <w:t>BAG</w:t>
            </w:r>
          </w:p>
        </w:tc>
        <w:tc>
          <w:tcPr>
            <w:tcW w:w="2186" w:type="dxa"/>
            <w:vAlign w:val="center"/>
          </w:tcPr>
          <w:p w14:paraId="503ABE95"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-2.76 (8.04)</w:t>
            </w:r>
          </w:p>
        </w:tc>
        <w:tc>
          <w:tcPr>
            <w:tcW w:w="2346" w:type="dxa"/>
            <w:vAlign w:val="center"/>
          </w:tcPr>
          <w:p w14:paraId="78AE45A6"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-3.75 (7.64)</w:t>
            </w:r>
          </w:p>
        </w:tc>
        <w:tc>
          <w:tcPr>
            <w:tcW w:w="2322" w:type="dxa"/>
            <w:vAlign w:val="center"/>
          </w:tcPr>
          <w:p w14:paraId="50B2E43E" w14:textId="77777777" w:rsidR="001C6FC8" w:rsidRPr="00BF6BD1" w:rsidRDefault="001C6FC8" w:rsidP="00BC6510">
            <w:pPr>
              <w:jc w:val="center"/>
              <w:rPr>
                <w:rFonts w:ascii="Times New Roman" w:hAnsi="Times New Roman" w:cs="Times New Roman"/>
                <w:sz w:val="24"/>
                <w:szCs w:val="24"/>
              </w:rPr>
            </w:pPr>
            <w:r>
              <w:rPr>
                <w:rFonts w:ascii="Times New Roman" w:hAnsi="Times New Roman" w:cs="Times New Roman"/>
                <w:sz w:val="24"/>
                <w:szCs w:val="24"/>
              </w:rPr>
              <w:t>t = 0.773 (p=0.441)</w:t>
            </w:r>
          </w:p>
        </w:tc>
      </w:tr>
    </w:tbl>
    <w:p w14:paraId="68DAABA7" w14:textId="11827A00" w:rsidR="00BB54C3" w:rsidRDefault="001C6FC8" w:rsidP="00BC6510">
      <w:pPr>
        <w:spacing w:after="0" w:line="240" w:lineRule="auto"/>
        <w:rPr>
          <w:rFonts w:ascii="Times New Roman" w:hAnsi="Times New Roman" w:cs="Times New Roman"/>
          <w:sz w:val="24"/>
          <w:szCs w:val="24"/>
        </w:rPr>
      </w:pPr>
      <w:r w:rsidRPr="00BC6510">
        <w:rPr>
          <w:rFonts w:ascii="Times New Roman" w:hAnsi="Times New Roman" w:cs="Times New Roman"/>
          <w:sz w:val="24"/>
          <w:szCs w:val="24"/>
        </w:rPr>
        <w:t>ADNI</w:t>
      </w:r>
      <w:r>
        <w:rPr>
          <w:rFonts w:ascii="Times New Roman" w:hAnsi="Times New Roman" w:cs="Times New Roman"/>
          <w:sz w:val="24"/>
          <w:szCs w:val="24"/>
        </w:rPr>
        <w:t xml:space="preserve"> </w:t>
      </w:r>
      <w:r w:rsidRPr="003136BE">
        <w:rPr>
          <w:rFonts w:ascii="Times New Roman" w:hAnsi="Times New Roman" w:cs="Times New Roman"/>
          <w:sz w:val="24"/>
          <w:szCs w:val="24"/>
        </w:rPr>
        <w:t>participants (</w:t>
      </w:r>
      <w:r>
        <w:rPr>
          <w:rFonts w:ascii="Times New Roman" w:hAnsi="Times New Roman" w:cs="Times New Roman"/>
          <w:sz w:val="24"/>
          <w:szCs w:val="24"/>
        </w:rPr>
        <w:t>76</w:t>
      </w:r>
      <w:r w:rsidRPr="003136BE">
        <w:rPr>
          <w:rFonts w:ascii="Times New Roman" w:hAnsi="Times New Roman" w:cs="Times New Roman"/>
          <w:sz w:val="24"/>
          <w:szCs w:val="24"/>
        </w:rPr>
        <w:t xml:space="preserve"> </w:t>
      </w:r>
      <w:r w:rsidR="00BB54C3">
        <w:rPr>
          <w:rFonts w:ascii="Times New Roman" w:hAnsi="Times New Roman" w:cs="Times New Roman"/>
          <w:sz w:val="24"/>
          <w:szCs w:val="24"/>
        </w:rPr>
        <w:t>non-Hispanic White (</w:t>
      </w:r>
      <w:r w:rsidRPr="003136BE">
        <w:rPr>
          <w:rFonts w:ascii="Times New Roman" w:hAnsi="Times New Roman" w:cs="Times New Roman"/>
          <w:sz w:val="24"/>
          <w:szCs w:val="24"/>
        </w:rPr>
        <w:t>NHW</w:t>
      </w:r>
      <w:r w:rsidR="00BB54C3">
        <w:rPr>
          <w:rFonts w:ascii="Times New Roman" w:hAnsi="Times New Roman" w:cs="Times New Roman"/>
          <w:sz w:val="24"/>
          <w:szCs w:val="24"/>
        </w:rPr>
        <w:t>)</w:t>
      </w:r>
      <w:r w:rsidRPr="003136BE">
        <w:rPr>
          <w:rFonts w:ascii="Times New Roman" w:hAnsi="Times New Roman" w:cs="Times New Roman"/>
          <w:sz w:val="24"/>
          <w:szCs w:val="24"/>
        </w:rPr>
        <w:t xml:space="preserve">, </w:t>
      </w:r>
      <w:r>
        <w:rPr>
          <w:rFonts w:ascii="Times New Roman" w:hAnsi="Times New Roman" w:cs="Times New Roman"/>
          <w:sz w:val="24"/>
          <w:szCs w:val="24"/>
        </w:rPr>
        <w:t>76</w:t>
      </w:r>
      <w:r w:rsidRPr="003136BE">
        <w:rPr>
          <w:rFonts w:ascii="Times New Roman" w:hAnsi="Times New Roman" w:cs="Times New Roman"/>
          <w:sz w:val="24"/>
          <w:szCs w:val="24"/>
        </w:rPr>
        <w:t xml:space="preserve"> </w:t>
      </w:r>
      <w:r>
        <w:rPr>
          <w:rFonts w:ascii="Times New Roman" w:hAnsi="Times New Roman" w:cs="Times New Roman"/>
          <w:sz w:val="24"/>
          <w:szCs w:val="24"/>
        </w:rPr>
        <w:t>Hispanics</w:t>
      </w:r>
      <w:r w:rsidR="00BB54C3">
        <w:rPr>
          <w:rFonts w:ascii="Times New Roman" w:hAnsi="Times New Roman" w:cs="Times New Roman"/>
          <w:sz w:val="24"/>
          <w:szCs w:val="24"/>
        </w:rPr>
        <w:t xml:space="preserve"> White</w:t>
      </w:r>
      <w:r w:rsidRPr="003136BE">
        <w:rPr>
          <w:rFonts w:ascii="Times New Roman" w:hAnsi="Times New Roman" w:cs="Times New Roman"/>
          <w:sz w:val="24"/>
          <w:szCs w:val="24"/>
        </w:rPr>
        <w:t xml:space="preserve">) were matched </w:t>
      </w:r>
      <w:r>
        <w:rPr>
          <w:rFonts w:ascii="Times New Roman" w:hAnsi="Times New Roman" w:cs="Times New Roman"/>
          <w:sz w:val="24"/>
          <w:szCs w:val="24"/>
        </w:rPr>
        <w:t xml:space="preserve">as closely as possible </w:t>
      </w:r>
      <w:r w:rsidRPr="003136BE">
        <w:rPr>
          <w:rFonts w:ascii="Times New Roman" w:hAnsi="Times New Roman" w:cs="Times New Roman"/>
          <w:sz w:val="24"/>
          <w:szCs w:val="24"/>
        </w:rPr>
        <w:t xml:space="preserve">on diagnostic group, sex, age, education, and handedness. There </w:t>
      </w:r>
      <w:r>
        <w:rPr>
          <w:rFonts w:ascii="Times New Roman" w:hAnsi="Times New Roman" w:cs="Times New Roman"/>
          <w:sz w:val="24"/>
          <w:szCs w:val="24"/>
        </w:rPr>
        <w:t xml:space="preserve">were no differences in any of the diagnostic variables between NHWs and </w:t>
      </w:r>
      <w:r w:rsidR="00BB54C3">
        <w:rPr>
          <w:rFonts w:ascii="Times New Roman" w:hAnsi="Times New Roman" w:cs="Times New Roman"/>
          <w:sz w:val="24"/>
          <w:szCs w:val="24"/>
        </w:rPr>
        <w:t>Hispanic Whites</w:t>
      </w:r>
      <w:r>
        <w:rPr>
          <w:rFonts w:ascii="Times New Roman" w:hAnsi="Times New Roman" w:cs="Times New Roman"/>
          <w:sz w:val="24"/>
          <w:szCs w:val="24"/>
        </w:rPr>
        <w:t>. There were also no differences in raw brain age estimation or BAG between the NHWs and Hispanic</w:t>
      </w:r>
      <w:r w:rsidR="00BB54C3">
        <w:rPr>
          <w:rFonts w:ascii="Times New Roman" w:hAnsi="Times New Roman" w:cs="Times New Roman"/>
          <w:sz w:val="24"/>
          <w:szCs w:val="24"/>
        </w:rPr>
        <w:t xml:space="preserve"> Whites</w:t>
      </w:r>
      <w:r>
        <w:rPr>
          <w:rFonts w:ascii="Times New Roman" w:hAnsi="Times New Roman" w:cs="Times New Roman"/>
          <w:sz w:val="24"/>
          <w:szCs w:val="24"/>
        </w:rPr>
        <w:t xml:space="preserve">. </w:t>
      </w:r>
      <w:r w:rsidR="00BB54C3">
        <w:rPr>
          <w:rFonts w:ascii="Times New Roman" w:hAnsi="Times New Roman" w:cs="Times New Roman"/>
          <w:sz w:val="24"/>
          <w:szCs w:val="24"/>
        </w:rPr>
        <w:t>AD = Alzheimer’s disease; BAG = brain age gap; CN = cognitively normal; EMCI = early mild cognitive impairment; F = female; LMCI = late mild cognitive impairment; M = male; NHW = non-Hispanic White; SMC = significant memory concern</w:t>
      </w:r>
    </w:p>
    <w:p w14:paraId="4C1D0B27" w14:textId="6E754117" w:rsidR="000154DD" w:rsidRDefault="000154DD" w:rsidP="00BC6510">
      <w:pPr>
        <w:spacing w:after="0" w:line="240" w:lineRule="auto"/>
      </w:pPr>
    </w:p>
    <w:p w14:paraId="1DAC4E64" w14:textId="77777777" w:rsidR="00956D0D" w:rsidRDefault="00956D0D" w:rsidP="00BC6510">
      <w:pPr>
        <w:spacing w:after="0" w:line="240" w:lineRule="auto"/>
      </w:pPr>
    </w:p>
    <w:p w14:paraId="329BD43A" w14:textId="5C56267D" w:rsidR="00BC6510" w:rsidRPr="00956D0D" w:rsidRDefault="00956D0D" w:rsidP="00BC6510">
      <w:pPr>
        <w:spacing w:after="0" w:line="240" w:lineRule="auto"/>
      </w:pPr>
      <w:r w:rsidRPr="00667280">
        <w:rPr>
          <w:rFonts w:ascii="Times New Roman" w:hAnsi="Times New Roman" w:cs="Times New Roman"/>
          <w:b/>
          <w:bCs/>
          <w:sz w:val="24"/>
          <w:szCs w:val="24"/>
        </w:rPr>
        <w:t xml:space="preserve">Supplemental Table </w:t>
      </w:r>
      <w:r>
        <w:rPr>
          <w:rFonts w:ascii="Times New Roman" w:hAnsi="Times New Roman" w:cs="Times New Roman"/>
          <w:b/>
          <w:bCs/>
          <w:sz w:val="24"/>
          <w:szCs w:val="24"/>
        </w:rPr>
        <w:t>S6</w:t>
      </w:r>
      <w:r w:rsidRPr="00667280">
        <w:rPr>
          <w:rFonts w:ascii="Times New Roman" w:hAnsi="Times New Roman" w:cs="Times New Roman"/>
          <w:b/>
          <w:bCs/>
          <w:sz w:val="24"/>
          <w:szCs w:val="24"/>
        </w:rPr>
        <w:t xml:space="preserve">. </w:t>
      </w:r>
      <w:r w:rsidRPr="00BC6510">
        <w:rPr>
          <w:rFonts w:ascii="Times New Roman" w:hAnsi="Times New Roman" w:cs="Times New Roman"/>
          <w:sz w:val="24"/>
          <w:szCs w:val="24"/>
        </w:rPr>
        <w:t>ADNI Demographics: For Race/Ethnicity Analyses.</w:t>
      </w:r>
    </w:p>
    <w:tbl>
      <w:tblPr>
        <w:tblStyle w:val="TableGrid"/>
        <w:tblpPr w:leftFromText="180" w:rightFromText="180" w:vertAnchor="text" w:horzAnchor="margin" w:tblpY="69"/>
        <w:tblW w:w="10165" w:type="dxa"/>
        <w:tblLook w:val="04A0" w:firstRow="1" w:lastRow="0" w:firstColumn="1" w:lastColumn="0" w:noHBand="0" w:noVBand="1"/>
      </w:tblPr>
      <w:tblGrid>
        <w:gridCol w:w="3146"/>
        <w:gridCol w:w="2219"/>
        <w:gridCol w:w="2393"/>
        <w:gridCol w:w="2407"/>
      </w:tblGrid>
      <w:tr w:rsidR="00956D0D" w:rsidRPr="00BF6BD1" w14:paraId="360397D6" w14:textId="77777777" w:rsidTr="00956D0D">
        <w:trPr>
          <w:trHeight w:val="329"/>
        </w:trPr>
        <w:tc>
          <w:tcPr>
            <w:tcW w:w="3146" w:type="dxa"/>
            <w:vAlign w:val="center"/>
          </w:tcPr>
          <w:p w14:paraId="0B09DDA1" w14:textId="77777777" w:rsidR="00956D0D" w:rsidRPr="00BF6BD1" w:rsidRDefault="00956D0D" w:rsidP="00956D0D">
            <w:pPr>
              <w:rPr>
                <w:rFonts w:ascii="Times New Roman" w:hAnsi="Times New Roman" w:cs="Times New Roman"/>
                <w:sz w:val="24"/>
                <w:szCs w:val="24"/>
              </w:rPr>
            </w:pPr>
          </w:p>
        </w:tc>
        <w:tc>
          <w:tcPr>
            <w:tcW w:w="2219" w:type="dxa"/>
            <w:vAlign w:val="center"/>
          </w:tcPr>
          <w:p w14:paraId="14881267"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NHW (n=47)</w:t>
            </w:r>
          </w:p>
        </w:tc>
        <w:tc>
          <w:tcPr>
            <w:tcW w:w="2393" w:type="dxa"/>
            <w:vAlign w:val="center"/>
          </w:tcPr>
          <w:p w14:paraId="4336B3A3"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Asian (n=47)</w:t>
            </w:r>
          </w:p>
        </w:tc>
        <w:tc>
          <w:tcPr>
            <w:tcW w:w="2407" w:type="dxa"/>
            <w:vAlign w:val="center"/>
          </w:tcPr>
          <w:p w14:paraId="2496533A"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Group Difference</w:t>
            </w:r>
          </w:p>
        </w:tc>
      </w:tr>
      <w:tr w:rsidR="00956D0D" w:rsidRPr="00BF6BD1" w14:paraId="3FC9D245" w14:textId="77777777" w:rsidTr="00956D0D">
        <w:trPr>
          <w:trHeight w:val="329"/>
        </w:trPr>
        <w:tc>
          <w:tcPr>
            <w:tcW w:w="3146" w:type="dxa"/>
            <w:vAlign w:val="center"/>
          </w:tcPr>
          <w:p w14:paraId="42E4B652"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Diagnostic Group (CN/EMCI/LMCI/AD/SMC)</w:t>
            </w:r>
          </w:p>
        </w:tc>
        <w:tc>
          <w:tcPr>
            <w:tcW w:w="2219" w:type="dxa"/>
            <w:vAlign w:val="center"/>
          </w:tcPr>
          <w:p w14:paraId="5B334FDD"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12/7/4/9/15</w:t>
            </w:r>
          </w:p>
        </w:tc>
        <w:tc>
          <w:tcPr>
            <w:tcW w:w="2393" w:type="dxa"/>
            <w:vAlign w:val="center"/>
          </w:tcPr>
          <w:p w14:paraId="5A8BB696"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12/7/4/9/15</w:t>
            </w:r>
          </w:p>
        </w:tc>
        <w:tc>
          <w:tcPr>
            <w:tcW w:w="2407" w:type="dxa"/>
            <w:vAlign w:val="center"/>
          </w:tcPr>
          <w:p w14:paraId="3CE88883"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ꭓ = 0 (p=1)</w:t>
            </w:r>
          </w:p>
        </w:tc>
      </w:tr>
      <w:tr w:rsidR="00956D0D" w:rsidRPr="00BF6BD1" w14:paraId="6D92706A" w14:textId="77777777" w:rsidTr="00956D0D">
        <w:trPr>
          <w:trHeight w:val="329"/>
        </w:trPr>
        <w:tc>
          <w:tcPr>
            <w:tcW w:w="3146" w:type="dxa"/>
            <w:vAlign w:val="center"/>
          </w:tcPr>
          <w:p w14:paraId="3C948240"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Sex (M/F)</w:t>
            </w:r>
          </w:p>
        </w:tc>
        <w:tc>
          <w:tcPr>
            <w:tcW w:w="2219" w:type="dxa"/>
            <w:vAlign w:val="center"/>
          </w:tcPr>
          <w:p w14:paraId="28559B48"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23/24</w:t>
            </w:r>
          </w:p>
        </w:tc>
        <w:tc>
          <w:tcPr>
            <w:tcW w:w="2393" w:type="dxa"/>
            <w:vAlign w:val="center"/>
          </w:tcPr>
          <w:p w14:paraId="7732DE50"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23/24</w:t>
            </w:r>
          </w:p>
        </w:tc>
        <w:tc>
          <w:tcPr>
            <w:tcW w:w="2407" w:type="dxa"/>
            <w:vAlign w:val="center"/>
          </w:tcPr>
          <w:p w14:paraId="75879600"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ꭓ = 0 (p=1)</w:t>
            </w:r>
          </w:p>
        </w:tc>
      </w:tr>
      <w:tr w:rsidR="00956D0D" w:rsidRPr="00BF6BD1" w14:paraId="5E73CBBF" w14:textId="77777777" w:rsidTr="00956D0D">
        <w:trPr>
          <w:trHeight w:val="329"/>
        </w:trPr>
        <w:tc>
          <w:tcPr>
            <w:tcW w:w="3146" w:type="dxa"/>
            <w:vAlign w:val="center"/>
          </w:tcPr>
          <w:p w14:paraId="25EF7A6F"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 xml:space="preserve">Age (years) </w:t>
            </w:r>
          </w:p>
        </w:tc>
        <w:tc>
          <w:tcPr>
            <w:tcW w:w="2219" w:type="dxa"/>
            <w:vAlign w:val="center"/>
          </w:tcPr>
          <w:p w14:paraId="6F38CBC3"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71.02 (8.71)</w:t>
            </w:r>
          </w:p>
        </w:tc>
        <w:tc>
          <w:tcPr>
            <w:tcW w:w="2393" w:type="dxa"/>
            <w:vAlign w:val="center"/>
          </w:tcPr>
          <w:p w14:paraId="70EDF711"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70.64 (9.38)</w:t>
            </w:r>
          </w:p>
        </w:tc>
        <w:tc>
          <w:tcPr>
            <w:tcW w:w="2407" w:type="dxa"/>
            <w:vAlign w:val="center"/>
          </w:tcPr>
          <w:p w14:paraId="742C317F"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t = 0.205 (p=0.838)</w:t>
            </w:r>
          </w:p>
        </w:tc>
      </w:tr>
      <w:tr w:rsidR="00956D0D" w:rsidRPr="00BF6BD1" w14:paraId="4AE5BDE4" w14:textId="77777777" w:rsidTr="00956D0D">
        <w:trPr>
          <w:trHeight w:val="329"/>
        </w:trPr>
        <w:tc>
          <w:tcPr>
            <w:tcW w:w="3146" w:type="dxa"/>
            <w:vAlign w:val="center"/>
          </w:tcPr>
          <w:p w14:paraId="1B5C4CE9"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Age range (low-high)</w:t>
            </w:r>
          </w:p>
        </w:tc>
        <w:tc>
          <w:tcPr>
            <w:tcW w:w="2219" w:type="dxa"/>
            <w:vAlign w:val="center"/>
          </w:tcPr>
          <w:p w14:paraId="3EFF370C"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59-88</w:t>
            </w:r>
          </w:p>
        </w:tc>
        <w:tc>
          <w:tcPr>
            <w:tcW w:w="2393" w:type="dxa"/>
            <w:vAlign w:val="center"/>
          </w:tcPr>
          <w:p w14:paraId="5FEFAE3C"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57-88</w:t>
            </w:r>
          </w:p>
        </w:tc>
        <w:tc>
          <w:tcPr>
            <w:tcW w:w="2407" w:type="dxa"/>
            <w:vAlign w:val="center"/>
          </w:tcPr>
          <w:p w14:paraId="08FC1CB3"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w:t>
            </w:r>
          </w:p>
        </w:tc>
      </w:tr>
      <w:tr w:rsidR="00956D0D" w:rsidRPr="00BF6BD1" w14:paraId="747EAC35" w14:textId="77777777" w:rsidTr="00956D0D">
        <w:trPr>
          <w:trHeight w:val="329"/>
        </w:trPr>
        <w:tc>
          <w:tcPr>
            <w:tcW w:w="3146" w:type="dxa"/>
            <w:vAlign w:val="center"/>
          </w:tcPr>
          <w:p w14:paraId="6AB2BCE0"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Education (years)</w:t>
            </w:r>
          </w:p>
        </w:tc>
        <w:tc>
          <w:tcPr>
            <w:tcW w:w="2219" w:type="dxa"/>
            <w:vAlign w:val="center"/>
          </w:tcPr>
          <w:p w14:paraId="6604D08A"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16.85 (2.02)</w:t>
            </w:r>
          </w:p>
        </w:tc>
        <w:tc>
          <w:tcPr>
            <w:tcW w:w="2393" w:type="dxa"/>
            <w:vAlign w:val="center"/>
          </w:tcPr>
          <w:p w14:paraId="61C11EF0"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16.96 (2.16)</w:t>
            </w:r>
          </w:p>
        </w:tc>
        <w:tc>
          <w:tcPr>
            <w:tcW w:w="2407" w:type="dxa"/>
            <w:vAlign w:val="center"/>
          </w:tcPr>
          <w:p w14:paraId="48CCD11A"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t = -0.247 (p=0.806)</w:t>
            </w:r>
          </w:p>
        </w:tc>
      </w:tr>
      <w:tr w:rsidR="00956D0D" w:rsidRPr="00BF6BD1" w14:paraId="1AAB1DF6" w14:textId="77777777" w:rsidTr="00956D0D">
        <w:trPr>
          <w:trHeight w:val="329"/>
        </w:trPr>
        <w:tc>
          <w:tcPr>
            <w:tcW w:w="3146" w:type="dxa"/>
            <w:vAlign w:val="center"/>
          </w:tcPr>
          <w:p w14:paraId="3AA15E52" w14:textId="77777777" w:rsidR="00956D0D" w:rsidRPr="00BF6BD1" w:rsidRDefault="00956D0D" w:rsidP="00956D0D">
            <w:pPr>
              <w:rPr>
                <w:rFonts w:ascii="Times New Roman" w:hAnsi="Times New Roman" w:cs="Times New Roman"/>
                <w:sz w:val="24"/>
                <w:szCs w:val="24"/>
              </w:rPr>
            </w:pPr>
            <w:r>
              <w:rPr>
                <w:rFonts w:ascii="Times New Roman" w:hAnsi="Times New Roman" w:cs="Times New Roman"/>
                <w:sz w:val="24"/>
                <w:szCs w:val="24"/>
              </w:rPr>
              <w:t>Handedness (right/left)</w:t>
            </w:r>
          </w:p>
        </w:tc>
        <w:tc>
          <w:tcPr>
            <w:tcW w:w="2219" w:type="dxa"/>
            <w:vAlign w:val="center"/>
          </w:tcPr>
          <w:p w14:paraId="5BAC4D60"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45/2</w:t>
            </w:r>
          </w:p>
        </w:tc>
        <w:tc>
          <w:tcPr>
            <w:tcW w:w="2393" w:type="dxa"/>
            <w:vAlign w:val="center"/>
          </w:tcPr>
          <w:p w14:paraId="7C2130B1"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46/1</w:t>
            </w:r>
          </w:p>
        </w:tc>
        <w:tc>
          <w:tcPr>
            <w:tcW w:w="2407" w:type="dxa"/>
            <w:vAlign w:val="center"/>
          </w:tcPr>
          <w:p w14:paraId="2055E7D2"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ꭓ = 0.344 (p=0.557)</w:t>
            </w:r>
          </w:p>
        </w:tc>
      </w:tr>
      <w:tr w:rsidR="00956D0D" w:rsidRPr="00BF6BD1" w14:paraId="16090F7B" w14:textId="77777777" w:rsidTr="00956D0D">
        <w:trPr>
          <w:trHeight w:val="329"/>
        </w:trPr>
        <w:tc>
          <w:tcPr>
            <w:tcW w:w="3146" w:type="dxa"/>
            <w:vAlign w:val="center"/>
          </w:tcPr>
          <w:p w14:paraId="31A92276" w14:textId="77777777" w:rsidR="00956D0D" w:rsidRDefault="00956D0D" w:rsidP="00956D0D">
            <w:pPr>
              <w:rPr>
                <w:rFonts w:ascii="Times New Roman" w:hAnsi="Times New Roman" w:cs="Times New Roman"/>
                <w:sz w:val="24"/>
                <w:szCs w:val="24"/>
              </w:rPr>
            </w:pPr>
            <w:r>
              <w:rPr>
                <w:rFonts w:ascii="Times New Roman" w:hAnsi="Times New Roman" w:cs="Times New Roman"/>
                <w:sz w:val="24"/>
                <w:szCs w:val="24"/>
              </w:rPr>
              <w:t>Brain Age</w:t>
            </w:r>
          </w:p>
        </w:tc>
        <w:tc>
          <w:tcPr>
            <w:tcW w:w="2219" w:type="dxa"/>
            <w:vAlign w:val="center"/>
          </w:tcPr>
          <w:p w14:paraId="409BD645"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69.46 (12.25)</w:t>
            </w:r>
          </w:p>
        </w:tc>
        <w:tc>
          <w:tcPr>
            <w:tcW w:w="2393" w:type="dxa"/>
            <w:vAlign w:val="center"/>
          </w:tcPr>
          <w:p w14:paraId="3577E0E5"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65.05 (10.80)</w:t>
            </w:r>
          </w:p>
        </w:tc>
        <w:tc>
          <w:tcPr>
            <w:tcW w:w="2407" w:type="dxa"/>
            <w:vAlign w:val="center"/>
          </w:tcPr>
          <w:p w14:paraId="52FB8423"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t = 1.850 (p=0.068)</w:t>
            </w:r>
          </w:p>
        </w:tc>
      </w:tr>
      <w:tr w:rsidR="00956D0D" w:rsidRPr="00BF6BD1" w14:paraId="070D0DD2" w14:textId="77777777" w:rsidTr="00956D0D">
        <w:trPr>
          <w:trHeight w:val="329"/>
        </w:trPr>
        <w:tc>
          <w:tcPr>
            <w:tcW w:w="3146" w:type="dxa"/>
            <w:vAlign w:val="center"/>
          </w:tcPr>
          <w:p w14:paraId="74A39036" w14:textId="77777777" w:rsidR="00956D0D" w:rsidRDefault="00956D0D" w:rsidP="00956D0D">
            <w:pPr>
              <w:rPr>
                <w:rFonts w:ascii="Times New Roman" w:hAnsi="Times New Roman" w:cs="Times New Roman"/>
                <w:sz w:val="24"/>
                <w:szCs w:val="24"/>
              </w:rPr>
            </w:pPr>
            <w:r>
              <w:rPr>
                <w:rFonts w:ascii="Times New Roman" w:hAnsi="Times New Roman" w:cs="Times New Roman"/>
                <w:sz w:val="24"/>
                <w:szCs w:val="24"/>
              </w:rPr>
              <w:t>BAG</w:t>
            </w:r>
          </w:p>
        </w:tc>
        <w:tc>
          <w:tcPr>
            <w:tcW w:w="2219" w:type="dxa"/>
            <w:vAlign w:val="center"/>
          </w:tcPr>
          <w:p w14:paraId="41E0601A"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-1.56 (9.64)</w:t>
            </w:r>
          </w:p>
        </w:tc>
        <w:tc>
          <w:tcPr>
            <w:tcW w:w="2393" w:type="dxa"/>
            <w:vAlign w:val="center"/>
          </w:tcPr>
          <w:p w14:paraId="57D3A248"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-5.59 (7.80)</w:t>
            </w:r>
          </w:p>
        </w:tc>
        <w:tc>
          <w:tcPr>
            <w:tcW w:w="2407" w:type="dxa"/>
            <w:vAlign w:val="center"/>
          </w:tcPr>
          <w:p w14:paraId="6D058004" w14:textId="77777777" w:rsidR="00956D0D" w:rsidRPr="00BF6BD1" w:rsidRDefault="00956D0D" w:rsidP="00956D0D">
            <w:pPr>
              <w:jc w:val="center"/>
              <w:rPr>
                <w:rFonts w:ascii="Times New Roman" w:hAnsi="Times New Roman" w:cs="Times New Roman"/>
                <w:sz w:val="24"/>
                <w:szCs w:val="24"/>
              </w:rPr>
            </w:pPr>
            <w:r>
              <w:rPr>
                <w:rFonts w:ascii="Times New Roman" w:hAnsi="Times New Roman" w:cs="Times New Roman"/>
                <w:sz w:val="24"/>
                <w:szCs w:val="24"/>
              </w:rPr>
              <w:t>t = 2.224 (p=0.029)</w:t>
            </w:r>
          </w:p>
        </w:tc>
      </w:tr>
    </w:tbl>
    <w:p w14:paraId="02DEB2A4" w14:textId="152F3369" w:rsidR="000E4DA1" w:rsidRDefault="001C6FC8" w:rsidP="00BC6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ADNI </w:t>
      </w:r>
      <w:r w:rsidRPr="003136BE">
        <w:rPr>
          <w:rFonts w:ascii="Times New Roman" w:hAnsi="Times New Roman" w:cs="Times New Roman"/>
          <w:sz w:val="24"/>
          <w:szCs w:val="24"/>
        </w:rPr>
        <w:t>participants (</w:t>
      </w:r>
      <w:r>
        <w:rPr>
          <w:rFonts w:ascii="Times New Roman" w:hAnsi="Times New Roman" w:cs="Times New Roman"/>
          <w:sz w:val="24"/>
          <w:szCs w:val="24"/>
        </w:rPr>
        <w:t>47</w:t>
      </w:r>
      <w:r w:rsidRPr="003136BE">
        <w:rPr>
          <w:rFonts w:ascii="Times New Roman" w:hAnsi="Times New Roman" w:cs="Times New Roman"/>
          <w:sz w:val="24"/>
          <w:szCs w:val="24"/>
        </w:rPr>
        <w:t xml:space="preserve"> </w:t>
      </w:r>
      <w:r w:rsidR="000E4DA1">
        <w:rPr>
          <w:rFonts w:ascii="Times New Roman" w:hAnsi="Times New Roman" w:cs="Times New Roman"/>
          <w:sz w:val="24"/>
          <w:szCs w:val="24"/>
        </w:rPr>
        <w:t>non-Hispanic White (</w:t>
      </w:r>
      <w:r w:rsidRPr="003136BE">
        <w:rPr>
          <w:rFonts w:ascii="Times New Roman" w:hAnsi="Times New Roman" w:cs="Times New Roman"/>
          <w:sz w:val="24"/>
          <w:szCs w:val="24"/>
        </w:rPr>
        <w:t>NHW</w:t>
      </w:r>
      <w:r w:rsidR="000E4DA1">
        <w:rPr>
          <w:rFonts w:ascii="Times New Roman" w:hAnsi="Times New Roman" w:cs="Times New Roman"/>
          <w:sz w:val="24"/>
          <w:szCs w:val="24"/>
        </w:rPr>
        <w:t>)</w:t>
      </w:r>
      <w:r w:rsidRPr="003136BE">
        <w:rPr>
          <w:rFonts w:ascii="Times New Roman" w:hAnsi="Times New Roman" w:cs="Times New Roman"/>
          <w:sz w:val="24"/>
          <w:szCs w:val="24"/>
        </w:rPr>
        <w:t xml:space="preserve">, </w:t>
      </w:r>
      <w:r>
        <w:rPr>
          <w:rFonts w:ascii="Times New Roman" w:hAnsi="Times New Roman" w:cs="Times New Roman"/>
          <w:sz w:val="24"/>
          <w:szCs w:val="24"/>
        </w:rPr>
        <w:t>47</w:t>
      </w:r>
      <w:r w:rsidRPr="003136BE">
        <w:rPr>
          <w:rFonts w:ascii="Times New Roman" w:hAnsi="Times New Roman" w:cs="Times New Roman"/>
          <w:sz w:val="24"/>
          <w:szCs w:val="24"/>
        </w:rPr>
        <w:t xml:space="preserve"> A</w:t>
      </w:r>
      <w:r>
        <w:rPr>
          <w:rFonts w:ascii="Times New Roman" w:hAnsi="Times New Roman" w:cs="Times New Roman"/>
          <w:sz w:val="24"/>
          <w:szCs w:val="24"/>
        </w:rPr>
        <w:t>sians)</w:t>
      </w:r>
      <w:r w:rsidRPr="003136BE">
        <w:rPr>
          <w:rFonts w:ascii="Times New Roman" w:hAnsi="Times New Roman" w:cs="Times New Roman"/>
          <w:sz w:val="24"/>
          <w:szCs w:val="24"/>
        </w:rPr>
        <w:t xml:space="preserve"> were matched </w:t>
      </w:r>
      <w:r>
        <w:rPr>
          <w:rFonts w:ascii="Times New Roman" w:hAnsi="Times New Roman" w:cs="Times New Roman"/>
          <w:sz w:val="24"/>
          <w:szCs w:val="24"/>
        </w:rPr>
        <w:t xml:space="preserve">as closely as possible </w:t>
      </w:r>
      <w:r w:rsidRPr="003136BE">
        <w:rPr>
          <w:rFonts w:ascii="Times New Roman" w:hAnsi="Times New Roman" w:cs="Times New Roman"/>
          <w:sz w:val="24"/>
          <w:szCs w:val="24"/>
        </w:rPr>
        <w:t xml:space="preserve">on diagnostic group, sex, age, education, and handedness. There </w:t>
      </w:r>
      <w:r>
        <w:rPr>
          <w:rFonts w:ascii="Times New Roman" w:hAnsi="Times New Roman" w:cs="Times New Roman"/>
          <w:sz w:val="24"/>
          <w:szCs w:val="24"/>
        </w:rPr>
        <w:t xml:space="preserve">were no differences in any of the diagnostic variables between NHWs and Asians. </w:t>
      </w:r>
      <w:r w:rsidR="000E4DA1">
        <w:rPr>
          <w:rFonts w:ascii="Times New Roman" w:hAnsi="Times New Roman" w:cs="Times New Roman"/>
          <w:sz w:val="24"/>
          <w:szCs w:val="24"/>
        </w:rPr>
        <w:t>A</w:t>
      </w:r>
      <w:r>
        <w:rPr>
          <w:rFonts w:ascii="Times New Roman" w:hAnsi="Times New Roman" w:cs="Times New Roman"/>
          <w:sz w:val="24"/>
          <w:szCs w:val="24"/>
        </w:rPr>
        <w:t xml:space="preserve"> significant difference in BAG between NHWs and Asians</w:t>
      </w:r>
      <w:r w:rsidR="000E4DA1">
        <w:rPr>
          <w:rFonts w:ascii="Times New Roman" w:hAnsi="Times New Roman" w:cs="Times New Roman"/>
          <w:sz w:val="24"/>
          <w:szCs w:val="24"/>
        </w:rPr>
        <w:t xml:space="preserve"> was observed, while only a trend for a statistically significant difference in raw brain age estimation was seen</w:t>
      </w:r>
      <w:r>
        <w:rPr>
          <w:rFonts w:ascii="Times New Roman" w:hAnsi="Times New Roman" w:cs="Times New Roman"/>
          <w:sz w:val="24"/>
          <w:szCs w:val="24"/>
        </w:rPr>
        <w:t>.</w:t>
      </w:r>
      <w:r w:rsidR="000E4DA1" w:rsidRPr="000E4DA1">
        <w:rPr>
          <w:rFonts w:ascii="Times New Roman" w:hAnsi="Times New Roman" w:cs="Times New Roman"/>
          <w:sz w:val="24"/>
          <w:szCs w:val="24"/>
        </w:rPr>
        <w:t xml:space="preserve"> </w:t>
      </w:r>
      <w:r w:rsidR="000E4DA1">
        <w:rPr>
          <w:rFonts w:ascii="Times New Roman" w:hAnsi="Times New Roman" w:cs="Times New Roman"/>
          <w:sz w:val="24"/>
          <w:szCs w:val="24"/>
        </w:rPr>
        <w:t>AD = Alzheimer’s disease; BAG = brain age gap; CN = cognitively normal; EMCI = early mild cognitive impairment; F = female; LMCI = late mild cognitive impairment; M = male; NHW = non-Hispanic White; SMC = significant memory concern</w:t>
      </w:r>
    </w:p>
    <w:p w14:paraId="7717E5AE" w14:textId="30BCB3C4" w:rsidR="00446ED2" w:rsidRDefault="00446ED2" w:rsidP="00BC6510">
      <w:pPr>
        <w:spacing w:after="0" w:line="240" w:lineRule="auto"/>
        <w:rPr>
          <w:rFonts w:ascii="Times New Roman" w:hAnsi="Times New Roman" w:cs="Times New Roman"/>
          <w:sz w:val="24"/>
          <w:szCs w:val="24"/>
        </w:rPr>
      </w:pPr>
    </w:p>
    <w:p w14:paraId="13DDA492" w14:textId="77777777" w:rsidR="00BC6510" w:rsidRDefault="00BC6510" w:rsidP="00BC6510">
      <w:pPr>
        <w:spacing w:after="0" w:line="240" w:lineRule="auto"/>
        <w:rPr>
          <w:rFonts w:ascii="Times New Roman" w:hAnsi="Times New Roman" w:cs="Times New Roman"/>
          <w:sz w:val="24"/>
          <w:szCs w:val="24"/>
        </w:rPr>
      </w:pPr>
    </w:p>
    <w:p w14:paraId="32ECBD28" w14:textId="77777777" w:rsidR="00BC6510" w:rsidRDefault="00BC6510">
      <w:pPr>
        <w:rPr>
          <w:rFonts w:ascii="Times New Roman" w:hAnsi="Times New Roman" w:cs="Times New Roman"/>
          <w:sz w:val="24"/>
          <w:szCs w:val="24"/>
        </w:rPr>
      </w:pPr>
      <w:r>
        <w:rPr>
          <w:rFonts w:ascii="Times New Roman" w:hAnsi="Times New Roman" w:cs="Times New Roman"/>
          <w:sz w:val="24"/>
          <w:szCs w:val="24"/>
        </w:rPr>
        <w:br w:type="page"/>
      </w:r>
    </w:p>
    <w:p w14:paraId="3771790C" w14:textId="38FF3DA5" w:rsidR="00684B8D" w:rsidRPr="00BC6510" w:rsidRDefault="00684B8D" w:rsidP="00BC6510">
      <w:pPr>
        <w:pStyle w:val="EndNoteBibliographyTitle"/>
        <w:spacing w:line="240" w:lineRule="auto"/>
        <w:rPr>
          <w:rFonts w:ascii="Times New Roman" w:hAnsi="Times New Roman" w:cs="Times New Roman"/>
          <w:b/>
          <w:bCs/>
          <w:noProof w:val="0"/>
          <w:sz w:val="24"/>
          <w:szCs w:val="24"/>
        </w:rPr>
      </w:pPr>
      <w:r>
        <w:rPr>
          <w:rFonts w:ascii="Times New Roman" w:hAnsi="Times New Roman" w:cs="Times New Roman"/>
          <w:noProof w:val="0"/>
          <w:sz w:val="24"/>
          <w:szCs w:val="24"/>
        </w:rPr>
        <w:lastRenderedPageBreak/>
        <w:fldChar w:fldCharType="begin"/>
      </w:r>
      <w:r w:rsidRPr="00CD1516">
        <w:rPr>
          <w:rFonts w:ascii="Times New Roman" w:hAnsi="Times New Roman" w:cs="Times New Roman"/>
          <w:noProof w:val="0"/>
          <w:sz w:val="24"/>
          <w:szCs w:val="24"/>
        </w:rPr>
        <w:instrText xml:space="preserve"> ADDIN EN.REFLIST </w:instrText>
      </w:r>
      <w:r>
        <w:rPr>
          <w:rFonts w:ascii="Times New Roman" w:hAnsi="Times New Roman" w:cs="Times New Roman"/>
          <w:noProof w:val="0"/>
          <w:sz w:val="24"/>
          <w:szCs w:val="24"/>
        </w:rPr>
        <w:fldChar w:fldCharType="separate"/>
      </w:r>
      <w:r w:rsidRPr="00BC6510">
        <w:rPr>
          <w:rFonts w:ascii="Times New Roman" w:hAnsi="Times New Roman" w:cs="Times New Roman"/>
          <w:b/>
          <w:bCs/>
          <w:noProof w:val="0"/>
          <w:sz w:val="24"/>
          <w:szCs w:val="24"/>
        </w:rPr>
        <w:t>References</w:t>
      </w:r>
    </w:p>
    <w:p w14:paraId="30277455" w14:textId="77777777" w:rsidR="00684B8D" w:rsidRPr="00CD1516" w:rsidRDefault="00684B8D" w:rsidP="00BC6510">
      <w:pPr>
        <w:pStyle w:val="EndNoteBibliographyTitle"/>
        <w:spacing w:line="240" w:lineRule="auto"/>
        <w:rPr>
          <w:rFonts w:ascii="Times New Roman" w:hAnsi="Times New Roman" w:cs="Times New Roman"/>
          <w:noProof w:val="0"/>
          <w:sz w:val="24"/>
          <w:szCs w:val="24"/>
        </w:rPr>
      </w:pPr>
    </w:p>
    <w:p w14:paraId="5B057D9F" w14:textId="77777777" w:rsidR="00684B8D" w:rsidRPr="00CD1516" w:rsidRDefault="00684B8D" w:rsidP="00BC6510">
      <w:pPr>
        <w:pStyle w:val="EndNoteBibliography"/>
        <w:spacing w:after="0"/>
        <w:rPr>
          <w:rFonts w:ascii="Times New Roman" w:hAnsi="Times New Roman" w:cs="Times New Roman"/>
          <w:noProof w:val="0"/>
          <w:sz w:val="24"/>
          <w:szCs w:val="24"/>
        </w:rPr>
      </w:pPr>
      <w:r w:rsidRPr="00CD1516">
        <w:rPr>
          <w:rFonts w:ascii="Times New Roman" w:hAnsi="Times New Roman" w:cs="Times New Roman"/>
          <w:noProof w:val="0"/>
          <w:sz w:val="24"/>
          <w:szCs w:val="24"/>
        </w:rPr>
        <w:t>[1] Weintraub S, Besser L, Dodge HH, Teylan M, Ferris S, Goldstein FC, et al. Version 3 of the Alzheimer Disease Centers' Neuropsychological Test Battery in the Uniform Data Set (UDS). Alzheimer Dis Assoc Disord. 2018;32:10-7. doi:10.1097/WAD.0000000000000223</w:t>
      </w:r>
    </w:p>
    <w:p w14:paraId="025E9C23" w14:textId="77777777" w:rsidR="00684B8D" w:rsidRPr="00CD1516" w:rsidRDefault="00684B8D" w:rsidP="00BC6510">
      <w:pPr>
        <w:pStyle w:val="EndNoteBibliography"/>
        <w:spacing w:after="0"/>
        <w:rPr>
          <w:rFonts w:ascii="Times New Roman" w:hAnsi="Times New Roman" w:cs="Times New Roman"/>
          <w:noProof w:val="0"/>
          <w:sz w:val="24"/>
          <w:szCs w:val="24"/>
        </w:rPr>
      </w:pPr>
      <w:r w:rsidRPr="00CD1516">
        <w:rPr>
          <w:rFonts w:ascii="Times New Roman" w:hAnsi="Times New Roman" w:cs="Times New Roman"/>
          <w:noProof w:val="0"/>
          <w:sz w:val="24"/>
          <w:szCs w:val="24"/>
        </w:rPr>
        <w:t>[2] McKhann GM, Knopman DS, Chertkow H, Hyman BT, Jack CR, Jr., Kawas CH, et al. The diagnosis of dementia due to Alzheimer's disease: recommendations from the National Institute on Aging-Alzheimer's Association workgroups on diagnostic guidelines for Alzheimer's disease. Alzheimers Dement. 2011;7:263-9. doi:10.1016/j.jalz.2011.03.005</w:t>
      </w:r>
    </w:p>
    <w:p w14:paraId="3613174B" w14:textId="77777777" w:rsidR="00684B8D" w:rsidRPr="00CD1516" w:rsidRDefault="00684B8D" w:rsidP="00BC6510">
      <w:pPr>
        <w:pStyle w:val="EndNoteBibliography"/>
        <w:spacing w:after="0"/>
        <w:rPr>
          <w:rFonts w:ascii="Times New Roman" w:hAnsi="Times New Roman" w:cs="Times New Roman"/>
          <w:noProof w:val="0"/>
          <w:sz w:val="24"/>
          <w:szCs w:val="24"/>
        </w:rPr>
      </w:pPr>
      <w:r w:rsidRPr="00CD1516">
        <w:rPr>
          <w:rFonts w:ascii="Times New Roman" w:hAnsi="Times New Roman" w:cs="Times New Roman"/>
          <w:noProof w:val="0"/>
          <w:sz w:val="24"/>
          <w:szCs w:val="24"/>
        </w:rPr>
        <w:t>[3] Petersen RC. Mild cognitive impairment as a diagnostic entity. J Intern Med. 2004;256:183-94. doi:10.1111/j.1365-2796.2004.01388.x</w:t>
      </w:r>
    </w:p>
    <w:p w14:paraId="2C3C898C" w14:textId="77777777" w:rsidR="00684B8D" w:rsidRPr="00CD1516" w:rsidRDefault="00684B8D" w:rsidP="00BC6510">
      <w:pPr>
        <w:pStyle w:val="EndNoteBibliography"/>
        <w:spacing w:after="0"/>
        <w:rPr>
          <w:rFonts w:ascii="Times New Roman" w:hAnsi="Times New Roman" w:cs="Times New Roman"/>
          <w:noProof w:val="0"/>
          <w:sz w:val="24"/>
          <w:szCs w:val="24"/>
        </w:rPr>
      </w:pPr>
      <w:r w:rsidRPr="00CD1516">
        <w:rPr>
          <w:rFonts w:ascii="Times New Roman" w:hAnsi="Times New Roman" w:cs="Times New Roman"/>
          <w:noProof w:val="0"/>
          <w:sz w:val="24"/>
          <w:szCs w:val="24"/>
        </w:rPr>
        <w:t>[4] Jessen F, Amariglio RE, van Boxtel M, Breteler M, Ceccaldi M, Chetelat G, et al. A conceptual framework for research on subjective cognitive decline in preclinical Alzheimer's disease. Alzheimers Dement. 2014;10:844-52. doi:10.1016/j.jalz.2014.01.001</w:t>
      </w:r>
    </w:p>
    <w:p w14:paraId="5C1746C2" w14:textId="77777777" w:rsidR="00684B8D" w:rsidRPr="00CD1516" w:rsidRDefault="00684B8D" w:rsidP="00BC6510">
      <w:pPr>
        <w:pStyle w:val="EndNoteBibliography"/>
        <w:spacing w:after="0"/>
        <w:rPr>
          <w:rFonts w:ascii="Times New Roman" w:hAnsi="Times New Roman" w:cs="Times New Roman"/>
          <w:noProof w:val="0"/>
          <w:sz w:val="24"/>
          <w:szCs w:val="24"/>
        </w:rPr>
      </w:pPr>
      <w:r w:rsidRPr="00CD1516">
        <w:rPr>
          <w:rFonts w:ascii="Times New Roman" w:hAnsi="Times New Roman" w:cs="Times New Roman"/>
          <w:noProof w:val="0"/>
          <w:sz w:val="24"/>
          <w:szCs w:val="24"/>
        </w:rPr>
        <w:t>[5] Rattanabannakit C, Risacher SL, Gao S, Lane KA, Brown SA, McDonald BC, et al. The Cognitive Change Index as a Measure of Self and Informant Perception of Cognitive Decline: Relation to Neuropsychological Tests. J Alzheimers Dis. 2016;51:1145-55. doi:10.3233/JAD-150729</w:t>
      </w:r>
    </w:p>
    <w:p w14:paraId="45C48793" w14:textId="1AB991B3" w:rsidR="001C6FC8" w:rsidRPr="002B129C" w:rsidRDefault="00684B8D" w:rsidP="00BC6510">
      <w:pPr>
        <w:spacing w:before="240"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1C6FC8" w:rsidRPr="002B1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lzheimers Dementia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0teet24f5ferer2e6xwzso5s0wtrxw5z9z&quot;&gt;BrainAgeTesting_EndNote_Library&lt;record-ids&gt;&lt;item&gt;64&lt;/item&gt;&lt;item&gt;65&lt;/item&gt;&lt;item&gt;66&lt;/item&gt;&lt;item&gt;67&lt;/item&gt;&lt;item&gt;68&lt;/item&gt;&lt;/record-ids&gt;&lt;/item&gt;&lt;/Libraries&gt;"/>
  </w:docVars>
  <w:rsids>
    <w:rsidRoot w:val="002B129C"/>
    <w:rsid w:val="000154DD"/>
    <w:rsid w:val="00027A45"/>
    <w:rsid w:val="000E4DA1"/>
    <w:rsid w:val="001005E4"/>
    <w:rsid w:val="001C6FC8"/>
    <w:rsid w:val="002B129C"/>
    <w:rsid w:val="003028B1"/>
    <w:rsid w:val="00376116"/>
    <w:rsid w:val="004450D0"/>
    <w:rsid w:val="00446ED2"/>
    <w:rsid w:val="004F41CB"/>
    <w:rsid w:val="00561F25"/>
    <w:rsid w:val="00684B8D"/>
    <w:rsid w:val="006C303C"/>
    <w:rsid w:val="00757B2D"/>
    <w:rsid w:val="007D6DC4"/>
    <w:rsid w:val="00950382"/>
    <w:rsid w:val="00956D0D"/>
    <w:rsid w:val="00AE3C66"/>
    <w:rsid w:val="00AE6B8F"/>
    <w:rsid w:val="00B12F64"/>
    <w:rsid w:val="00B130F3"/>
    <w:rsid w:val="00BB54C3"/>
    <w:rsid w:val="00BB61CC"/>
    <w:rsid w:val="00BC6510"/>
    <w:rsid w:val="00C56CF9"/>
    <w:rsid w:val="00CB4B16"/>
    <w:rsid w:val="00CD1516"/>
    <w:rsid w:val="00D701C2"/>
    <w:rsid w:val="00EB2038"/>
    <w:rsid w:val="00EE716D"/>
    <w:rsid w:val="00F10ADA"/>
    <w:rsid w:val="00F1683E"/>
    <w:rsid w:val="00F35D44"/>
    <w:rsid w:val="00FA5E80"/>
    <w:rsid w:val="00FE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0466"/>
  <w15:chartTrackingRefBased/>
  <w15:docId w15:val="{BCA3BAEB-368D-40CF-AAA5-6889C7AF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84B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84B8D"/>
    <w:rPr>
      <w:rFonts w:ascii="Calibri" w:hAnsi="Calibri" w:cs="Calibri"/>
      <w:noProof/>
    </w:rPr>
  </w:style>
  <w:style w:type="paragraph" w:customStyle="1" w:styleId="EndNoteBibliography">
    <w:name w:val="EndNote Bibliography"/>
    <w:basedOn w:val="Normal"/>
    <w:link w:val="EndNoteBibliographyChar"/>
    <w:rsid w:val="00684B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84B8D"/>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Desarae Ann</dc:creator>
  <cp:keywords/>
  <dc:description/>
  <cp:lastModifiedBy>Dempsey, Desarae Ann</cp:lastModifiedBy>
  <cp:revision>18</cp:revision>
  <dcterms:created xsi:type="dcterms:W3CDTF">2023-03-28T15:55:00Z</dcterms:created>
  <dcterms:modified xsi:type="dcterms:W3CDTF">2023-12-04T01:28:00Z</dcterms:modified>
</cp:coreProperties>
</file>