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4917" w14:textId="15E4C32A" w:rsidR="00BE6FF8" w:rsidRDefault="00BE6FF8" w:rsidP="00BE6FF8">
      <w:pPr>
        <w:spacing w:after="0" w:line="240" w:lineRule="auto"/>
        <w:rPr>
          <w:rFonts w:ascii="Times New Roman" w:eastAsia="Calibri" w:hAnsi="Times New Roman" w:cs="Times New Roman"/>
        </w:rPr>
      </w:pPr>
      <w:r w:rsidRPr="004B781E">
        <w:rPr>
          <w:rFonts w:ascii="Times New Roman" w:eastAsia="Calibri" w:hAnsi="Times New Roman" w:cs="Times New Roman"/>
          <w:b/>
          <w:bCs/>
        </w:rPr>
        <w:t xml:space="preserve">Supplementary Table </w:t>
      </w:r>
      <w:r w:rsidR="00DA060B">
        <w:rPr>
          <w:rFonts w:ascii="Times New Roman" w:eastAsia="Calibri" w:hAnsi="Times New Roman" w:cs="Times New Roman"/>
          <w:b/>
          <w:bCs/>
        </w:rPr>
        <w:t>2</w:t>
      </w:r>
      <w:r w:rsidRPr="004B781E">
        <w:rPr>
          <w:rFonts w:ascii="Times New Roman" w:eastAsia="Calibri" w:hAnsi="Times New Roman" w:cs="Times New Roman"/>
          <w:b/>
          <w:bCs/>
        </w:rPr>
        <w:t xml:space="preserve">. </w:t>
      </w:r>
      <w:r w:rsidRPr="004B781E">
        <w:rPr>
          <w:rFonts w:ascii="Times New Roman" w:eastAsia="Calibri" w:hAnsi="Times New Roman" w:cs="Times New Roman"/>
        </w:rPr>
        <w:t>Primary and secondary endpoints at baseline and week 16 (per-protocol analysis)</w:t>
      </w:r>
    </w:p>
    <w:p w14:paraId="0097A2D1" w14:textId="77777777" w:rsidR="00BE6FF8" w:rsidRPr="004B781E" w:rsidRDefault="00BE6FF8" w:rsidP="00BE6FF8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95"/>
        <w:gridCol w:w="1860"/>
        <w:gridCol w:w="1860"/>
        <w:gridCol w:w="1860"/>
        <w:gridCol w:w="1075"/>
      </w:tblGrid>
      <w:tr w:rsidR="00BE6FF8" w:rsidRPr="004B781E" w14:paraId="7908658A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ECE3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ACD0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B781E">
              <w:rPr>
                <w:rFonts w:ascii="Times New Roman" w:eastAsia="Calibri" w:hAnsi="Times New Roman" w:cs="Times New Roman"/>
                <w:b/>
                <w:bCs/>
              </w:rPr>
              <w:t>Baseline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7F87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B781E">
              <w:rPr>
                <w:rFonts w:ascii="Times New Roman" w:eastAsia="Calibri" w:hAnsi="Times New Roman" w:cs="Times New Roman"/>
                <w:b/>
                <w:bCs/>
              </w:rPr>
              <w:t>Week 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4153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B781E">
              <w:rPr>
                <w:rFonts w:ascii="Times New Roman" w:eastAsia="Calibri" w:hAnsi="Times New Roman" w:cs="Times New Roman"/>
                <w:b/>
                <w:bCs/>
              </w:rPr>
              <w:t>Difference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DA7B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B781E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P</w:t>
            </w:r>
            <w:r w:rsidRPr="004B781E">
              <w:rPr>
                <w:rFonts w:ascii="Times New Roman" w:eastAsia="Calibri" w:hAnsi="Times New Roman" w:cs="Times New Roman"/>
                <w:b/>
                <w:bCs/>
              </w:rPr>
              <w:t xml:space="preserve"> value</w:t>
            </w:r>
          </w:p>
        </w:tc>
      </w:tr>
      <w:tr w:rsidR="00BE6FF8" w:rsidRPr="004B781E" w14:paraId="3F6442B1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5C90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PGA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DCDA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572E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8490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3DBC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203EFAFB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61A3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Responsive (n, %)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BD1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4435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90.9%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7295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82FD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0AE60A5C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2535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Non-responsive (n, %)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3AAB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98D9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9.1%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7CB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3438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0AB6DDB9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1FDF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Total Body Lesion Count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8D8C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FE0A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98BB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0245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0.003</w:t>
            </w:r>
          </w:p>
        </w:tc>
      </w:tr>
      <w:tr w:rsidR="00BE6FF8" w:rsidRPr="004B781E" w14:paraId="22D05DDF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AEB7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7846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146.6 (168.9)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EE72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8.0 (12.0)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5D28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-138.6 (164.0)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CE40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3783D873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E7B7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17B1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4.0 – 600.0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D4B1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30.0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59A6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 xml:space="preserve">-570.0 to -4.0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1CDB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7E662704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73EA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mCAILS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C46D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836E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FA4A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AEF1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0.003</w:t>
            </w:r>
          </w:p>
        </w:tc>
      </w:tr>
      <w:tr w:rsidR="00BE6FF8" w:rsidRPr="004B781E" w14:paraId="765FC140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D1FE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DBC2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11.8 (2.7)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7D31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1.1 (2.7)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80DD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-10.6 (3.1)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83BD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2F169B1D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9B0D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23A7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7.0 – 14.6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A705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8.9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2D21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-14.6 to -5.0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1B50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352BD590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7337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BSA affected (%)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9FD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D3EA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8C27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8D55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0.003</w:t>
            </w:r>
          </w:p>
        </w:tc>
      </w:tr>
      <w:tr w:rsidR="00BE6FF8" w:rsidRPr="004B781E" w14:paraId="041C6D36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CD6D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BFD1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4.2 (3.1)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7A15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0.3 (0.9)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6A92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-3.9 (3.0)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2F18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55135116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5AA7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8EB0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0.1 – 10.0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BD7E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3.0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7685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-9.8 to -0.1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ADCC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7C1ACCFF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9AFF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Pruritus NRS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8F4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2D31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7DC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94D1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0.003</w:t>
            </w:r>
          </w:p>
        </w:tc>
      </w:tr>
      <w:tr w:rsidR="00BE6FF8" w:rsidRPr="004B781E" w14:paraId="67765591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3FE2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94A7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6.9 (2.4)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6C17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1.1 (2.1)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6248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-5.8 (2.1)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44C8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33BA35CA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7C42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CEFD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1.0 – 10.0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7FAC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7.0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D96D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-8.0 to -1.0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2AD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1A30DBE0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500A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Pruritus 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84F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D640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F8FD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F467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0.003</w:t>
            </w:r>
          </w:p>
        </w:tc>
      </w:tr>
      <w:tr w:rsidR="00BE6FF8" w:rsidRPr="004B781E" w14:paraId="4BDBAFDB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ECA7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90F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6.6 (1.7)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ED9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1.0 (2.0)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61FA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-5.6 (1.7)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70CF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1E9526C8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4BBC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49B6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 xml:space="preserve">2.7 – 8.8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797F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6.3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E7B0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-7.7 to 2.5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09A6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17C81492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9BB3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Pain NRS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0216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DA96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891B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97C5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0.005</w:t>
            </w:r>
          </w:p>
        </w:tc>
      </w:tr>
      <w:tr w:rsidR="00BE6FF8" w:rsidRPr="004B781E" w14:paraId="19EE2E67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DAC3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DBE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7.5 (1.6)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693C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1.2 (2.0)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FC43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-6.2 (2.1)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6B89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54EFB1F2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F1C5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EFEE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4.0 – 10.0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3D5F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7.0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6364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-8.0 to 2.0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D32A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650BBAAC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79E4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Skindex-16 overall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E5A8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953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6267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EDAB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0.008</w:t>
            </w:r>
          </w:p>
        </w:tc>
      </w:tr>
      <w:tr w:rsidR="00BE6FF8" w:rsidRPr="004B781E" w14:paraId="5ACCC114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3493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A7F1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55.3 (19.4)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BFC3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9.0 (12.2)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7560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-41.4 (13.6)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667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1951D02D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F6ED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DA0F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35.0 – 90.0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43F2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37.0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743B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-58.0 to -15.0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C2B1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38FAC14B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19F3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Skindex-16 symptom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63AE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F357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FE02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95C7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0.005</w:t>
            </w:r>
          </w:p>
        </w:tc>
      </w:tr>
      <w:tr w:rsidR="00BE6FF8" w:rsidRPr="004B781E" w14:paraId="36D8182A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3776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5BD8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15.6 (5.7)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4D3B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1.8 (3.0)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8927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-13.6 (4.4)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8A44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4D4B27CF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C559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A2C0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 xml:space="preserve">4.0 – 24.0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7B2B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 xml:space="preserve">0.0 – 10.0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C4D0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-19.0 to -4.0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2F24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0A490144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FEB9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Skindex-16 emotional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E6D5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5B3B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EF2E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7E38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0.003</w:t>
            </w:r>
          </w:p>
        </w:tc>
      </w:tr>
      <w:tr w:rsidR="00BE6FF8" w:rsidRPr="004B781E" w14:paraId="609C5ACF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35CB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670B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28.8 (8.6)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D09C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6.0 (7.0)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D2AD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-22.8 (7.0)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272A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5405EAD0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AE42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0BDD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17.0 – 42.0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2115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17.0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0FF2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-34.0 to 10.0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7A4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402415F6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1E69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Skindex-16 functional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462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642F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1DF1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693D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0.012</w:t>
            </w:r>
          </w:p>
        </w:tc>
      </w:tr>
      <w:tr w:rsidR="00BE6FF8" w:rsidRPr="004B781E" w14:paraId="52B2B83D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5F2D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0EE7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9.9 (8.8)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6751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2.0 (3.4)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7F7E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-6.0 (5.6)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E25C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FF8" w:rsidRPr="004B781E" w14:paraId="7A6EA970" w14:textId="77777777" w:rsidTr="009E6456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EDAE" w14:textId="77777777" w:rsidR="00BE6FF8" w:rsidRPr="004B781E" w:rsidRDefault="00BE6FF8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E6CE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29.0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4852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10.0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69AC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-15.0 to 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DD4C" w14:textId="77777777" w:rsidR="00BE6FF8" w:rsidRPr="004B781E" w:rsidRDefault="00BE6FF8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2671F0F" w14:textId="77777777" w:rsidR="00BE6FF8" w:rsidRPr="004B781E" w:rsidRDefault="00BE6FF8" w:rsidP="00BE6FF8">
      <w:pPr>
        <w:spacing w:after="0" w:line="480" w:lineRule="auto"/>
        <w:rPr>
          <w:rFonts w:ascii="Times New Roman" w:eastAsia="Calibri" w:hAnsi="Times New Roman" w:cs="Times New Roman"/>
          <w:b/>
          <w:bCs/>
        </w:rPr>
      </w:pPr>
    </w:p>
    <w:p w14:paraId="491F2F2E" w14:textId="77777777" w:rsidR="00BE6FF8" w:rsidRPr="004B781E" w:rsidRDefault="00BE6FF8" w:rsidP="00BE6FF8">
      <w:pPr>
        <w:spacing w:after="0" w:line="480" w:lineRule="auto"/>
        <w:rPr>
          <w:rFonts w:ascii="Times New Roman" w:eastAsia="Calibri" w:hAnsi="Times New Roman" w:cs="Times New Roman"/>
          <w:b/>
          <w:bCs/>
        </w:rPr>
      </w:pPr>
    </w:p>
    <w:p w14:paraId="4473006B" w14:textId="77777777" w:rsidR="00674EF3" w:rsidRDefault="00674EF3"/>
    <w:sectPr w:rsidR="00674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F8"/>
    <w:rsid w:val="00111512"/>
    <w:rsid w:val="002F5B48"/>
    <w:rsid w:val="00674EF3"/>
    <w:rsid w:val="0087535D"/>
    <w:rsid w:val="00A117DA"/>
    <w:rsid w:val="00B00D8E"/>
    <w:rsid w:val="00BD3445"/>
    <w:rsid w:val="00BE6FF8"/>
    <w:rsid w:val="00DA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37FF"/>
  <w15:chartTrackingRefBased/>
  <w15:docId w15:val="{D7D763F1-DA82-41AD-9093-94AAF785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F8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E6FF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E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>Mayo Clinic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Angelina S.</dc:creator>
  <cp:keywords/>
  <dc:description/>
  <cp:lastModifiedBy>Hwang, Angelina S.</cp:lastModifiedBy>
  <cp:revision>3</cp:revision>
  <dcterms:created xsi:type="dcterms:W3CDTF">2024-01-10T04:21:00Z</dcterms:created>
  <dcterms:modified xsi:type="dcterms:W3CDTF">2024-01-10T04:22:00Z</dcterms:modified>
</cp:coreProperties>
</file>