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C502" w14:textId="097DBBCC" w:rsidR="00755383" w:rsidRDefault="001C6C73" w:rsidP="009F26EB">
      <w:pPr>
        <w:spacing w:after="0" w:line="240" w:lineRule="auto"/>
        <w:jc w:val="both"/>
        <w:rPr>
          <w:rFonts w:ascii="Arial" w:eastAsiaTheme="majorEastAsia" w:hAnsi="Arial" w:cs="Arial"/>
          <w:b/>
          <w:bCs/>
          <w:sz w:val="24"/>
          <w:szCs w:val="24"/>
          <w:lang w:val="en-US"/>
        </w:rPr>
      </w:pPr>
      <w:r>
        <w:rPr>
          <w:rFonts w:ascii="Arial" w:eastAsiaTheme="majorEastAsia" w:hAnsi="Arial" w:cs="Arial"/>
          <w:b/>
          <w:bCs/>
          <w:sz w:val="24"/>
          <w:szCs w:val="24"/>
          <w:lang w:val="en-US"/>
        </w:rPr>
        <w:t xml:space="preserve"> </w:t>
      </w:r>
    </w:p>
    <w:p w14:paraId="42B67C0E" w14:textId="10463756" w:rsidR="00755383" w:rsidRDefault="00755383" w:rsidP="00755383">
      <w:pPr>
        <w:spacing w:after="0" w:line="240" w:lineRule="auto"/>
        <w:jc w:val="both"/>
        <w:rPr>
          <w:rFonts w:ascii="Arial" w:eastAsiaTheme="majorEastAsia" w:hAnsi="Arial" w:cs="Arial"/>
          <w:b/>
          <w:bCs/>
          <w:sz w:val="24"/>
          <w:szCs w:val="24"/>
          <w:lang w:val="en-US"/>
        </w:rPr>
      </w:pPr>
      <w:r w:rsidRPr="008640F0">
        <w:rPr>
          <w:rFonts w:ascii="Arial" w:eastAsiaTheme="majorEastAsia" w:hAnsi="Arial" w:cs="Arial"/>
          <w:b/>
          <w:bCs/>
          <w:sz w:val="24"/>
          <w:szCs w:val="24"/>
          <w:lang w:val="en-US"/>
        </w:rPr>
        <w:t xml:space="preserve">Appendix </w:t>
      </w:r>
    </w:p>
    <w:p w14:paraId="7E2C9489" w14:textId="77777777" w:rsidR="004307C7" w:rsidRDefault="004307C7" w:rsidP="00755383">
      <w:pPr>
        <w:spacing w:after="0" w:line="240" w:lineRule="auto"/>
        <w:jc w:val="both"/>
        <w:rPr>
          <w:rFonts w:ascii="Arial" w:eastAsiaTheme="majorEastAsia" w:hAnsi="Arial" w:cs="Arial"/>
          <w:b/>
          <w:bCs/>
          <w:sz w:val="24"/>
          <w:szCs w:val="24"/>
          <w:lang w:val="en-US"/>
        </w:rPr>
      </w:pPr>
    </w:p>
    <w:p w14:paraId="53D12E1D" w14:textId="77777777" w:rsidR="004307C7" w:rsidRPr="00A3159F" w:rsidRDefault="004307C7" w:rsidP="004307C7">
      <w:pPr>
        <w:spacing w:line="480" w:lineRule="auto"/>
        <w:jc w:val="both"/>
        <w:rPr>
          <w:rFonts w:ascii="Arial" w:hAnsi="Arial" w:cs="Arial"/>
          <w:b/>
          <w:sz w:val="24"/>
          <w:szCs w:val="24"/>
          <w:lang w:val="en-US"/>
        </w:rPr>
      </w:pPr>
      <w:r w:rsidRPr="00A3159F">
        <w:rPr>
          <w:rFonts w:ascii="Arial" w:hAnsi="Arial" w:cs="Arial"/>
          <w:b/>
          <w:sz w:val="24"/>
          <w:szCs w:val="24"/>
          <w:lang w:val="en-US"/>
        </w:rPr>
        <w:t>Methods:</w:t>
      </w:r>
    </w:p>
    <w:p w14:paraId="24D6B89B" w14:textId="77777777" w:rsidR="004307C7" w:rsidRPr="00A3159F" w:rsidRDefault="004307C7" w:rsidP="004307C7">
      <w:pPr>
        <w:spacing w:line="480" w:lineRule="auto"/>
        <w:jc w:val="both"/>
        <w:rPr>
          <w:rFonts w:ascii="Arial" w:hAnsi="Arial" w:cs="Arial"/>
          <w:b/>
          <w:bCs/>
          <w:sz w:val="24"/>
          <w:szCs w:val="24"/>
          <w:lang w:val="en-US"/>
        </w:rPr>
      </w:pPr>
      <w:r w:rsidRPr="00A3159F">
        <w:rPr>
          <w:rFonts w:ascii="Arial" w:hAnsi="Arial" w:cs="Arial"/>
          <w:b/>
          <w:bCs/>
          <w:sz w:val="24"/>
          <w:szCs w:val="24"/>
          <w:lang w:val="en-US"/>
        </w:rPr>
        <w:t>Data sources</w:t>
      </w:r>
    </w:p>
    <w:p w14:paraId="5C74E793" w14:textId="77777777" w:rsidR="004307C7" w:rsidRPr="00A3159F" w:rsidRDefault="004307C7" w:rsidP="004307C7">
      <w:pPr>
        <w:spacing w:line="480" w:lineRule="auto"/>
        <w:jc w:val="both"/>
        <w:rPr>
          <w:rFonts w:ascii="Arial" w:hAnsi="Arial" w:cs="Arial"/>
          <w:sz w:val="24"/>
          <w:szCs w:val="24"/>
          <w:lang w:val="en-US"/>
        </w:rPr>
      </w:pPr>
      <w:r w:rsidRPr="00A3159F">
        <w:rPr>
          <w:rFonts w:ascii="Arial" w:hAnsi="Arial" w:cs="Arial"/>
          <w:sz w:val="24"/>
          <w:szCs w:val="24"/>
          <w:lang w:val="en-US"/>
        </w:rPr>
        <w:t xml:space="preserve">The data sources included the National Patient Register (NPR), the National Register of Pathology (NRP), the Danish Civil Registration System (CPR), and the Danish Cause of Death Register (DAR). All persons living in Denmark are assigned a unique personal identification number at the time of birth or immigration that enables linkage of information across the registers. The NPR captures all inpatient encounters from January 1, </w:t>
      </w:r>
      <w:proofErr w:type="gramStart"/>
      <w:r w:rsidRPr="00A3159F">
        <w:rPr>
          <w:rFonts w:ascii="Arial" w:hAnsi="Arial" w:cs="Arial"/>
          <w:sz w:val="24"/>
          <w:szCs w:val="24"/>
          <w:lang w:val="en-US"/>
        </w:rPr>
        <w:t>1977</w:t>
      </w:r>
      <w:proofErr w:type="gramEnd"/>
      <w:r w:rsidRPr="00A3159F">
        <w:rPr>
          <w:rFonts w:ascii="Arial" w:hAnsi="Arial" w:cs="Arial"/>
          <w:sz w:val="24"/>
          <w:szCs w:val="24"/>
          <w:lang w:val="en-US"/>
        </w:rPr>
        <w:t xml:space="preserve"> and all outpatient encounters dating from January 1, 1995. </w:t>
      </w:r>
      <w:r w:rsidRPr="00A3159F">
        <w:rPr>
          <w:rFonts w:ascii="Arial" w:hAnsi="Arial" w:cs="Arial"/>
          <w:bCs/>
          <w:sz w:val="24"/>
          <w:szCs w:val="24"/>
          <w:lang w:val="en-US"/>
        </w:rPr>
        <w:t xml:space="preserve">The NRP holds information on all liver biopsies performed in hospital departments in Denmark since January 1, </w:t>
      </w:r>
      <w:proofErr w:type="gramStart"/>
      <w:r w:rsidRPr="00A3159F">
        <w:rPr>
          <w:rFonts w:ascii="Arial" w:hAnsi="Arial" w:cs="Arial"/>
          <w:bCs/>
          <w:sz w:val="24"/>
          <w:szCs w:val="24"/>
          <w:lang w:val="en-US"/>
        </w:rPr>
        <w:t>1990</w:t>
      </w:r>
      <w:proofErr w:type="gramEnd"/>
      <w:r w:rsidRPr="00A3159F">
        <w:rPr>
          <w:rFonts w:ascii="Arial" w:hAnsi="Arial" w:cs="Arial"/>
          <w:bCs/>
          <w:sz w:val="24"/>
          <w:szCs w:val="24"/>
          <w:lang w:val="en-US"/>
        </w:rPr>
        <w:t xml:space="preserve"> when electronic SNOMED codes were introduced</w:t>
      </w:r>
      <w:r w:rsidRPr="00A3159F">
        <w:rPr>
          <w:rFonts w:ascii="Arial" w:hAnsi="Arial" w:cs="Arial"/>
          <w:lang w:val="en-US"/>
        </w:rPr>
        <w:t>.</w:t>
      </w:r>
    </w:p>
    <w:p w14:paraId="1F166BFA" w14:textId="77777777" w:rsidR="004307C7" w:rsidRPr="00A3159F" w:rsidRDefault="004307C7" w:rsidP="004307C7">
      <w:pPr>
        <w:spacing w:line="480" w:lineRule="auto"/>
        <w:jc w:val="both"/>
        <w:rPr>
          <w:rFonts w:ascii="Arial" w:hAnsi="Arial" w:cs="Arial"/>
          <w:b/>
          <w:sz w:val="24"/>
          <w:szCs w:val="24"/>
          <w:lang w:val="en-US"/>
        </w:rPr>
      </w:pPr>
      <w:r w:rsidRPr="00A3159F">
        <w:rPr>
          <w:rFonts w:ascii="Arial" w:hAnsi="Arial" w:cs="Arial"/>
          <w:b/>
          <w:sz w:val="24"/>
          <w:szCs w:val="24"/>
          <w:lang w:val="en-US"/>
        </w:rPr>
        <w:t xml:space="preserve">Study </w:t>
      </w:r>
      <w:proofErr w:type="gramStart"/>
      <w:r w:rsidRPr="00A3159F">
        <w:rPr>
          <w:rFonts w:ascii="Arial" w:hAnsi="Arial" w:cs="Arial"/>
          <w:b/>
          <w:sz w:val="24"/>
          <w:szCs w:val="24"/>
          <w:lang w:val="en-US"/>
        </w:rPr>
        <w:t>cohort</w:t>
      </w:r>
      <w:proofErr w:type="gramEnd"/>
    </w:p>
    <w:p w14:paraId="3A391237" w14:textId="77777777" w:rsidR="004307C7" w:rsidRPr="00A3159F" w:rsidRDefault="004307C7" w:rsidP="004307C7">
      <w:pPr>
        <w:spacing w:line="480" w:lineRule="auto"/>
        <w:jc w:val="both"/>
        <w:rPr>
          <w:rFonts w:ascii="Arial" w:hAnsi="Arial" w:cs="Arial"/>
          <w:i/>
          <w:iCs/>
          <w:sz w:val="24"/>
          <w:szCs w:val="24"/>
          <w:lang w:val="en-US"/>
        </w:rPr>
      </w:pPr>
      <w:r w:rsidRPr="00A3159F">
        <w:rPr>
          <w:rFonts w:ascii="Arial" w:hAnsi="Arial" w:cs="Arial"/>
          <w:i/>
          <w:iCs/>
          <w:sz w:val="24"/>
          <w:szCs w:val="24"/>
          <w:lang w:val="en-US"/>
        </w:rPr>
        <w:t>IBD population</w:t>
      </w:r>
    </w:p>
    <w:p w14:paraId="3A7C8AE4" w14:textId="77777777" w:rsidR="004307C7" w:rsidRPr="00A3159F" w:rsidRDefault="004307C7" w:rsidP="004307C7">
      <w:pPr>
        <w:spacing w:line="480" w:lineRule="auto"/>
        <w:jc w:val="both"/>
        <w:rPr>
          <w:rFonts w:ascii="Arial" w:hAnsi="Arial" w:cs="Arial"/>
          <w:sz w:val="24"/>
          <w:szCs w:val="24"/>
          <w:lang w:val="en-US"/>
        </w:rPr>
      </w:pPr>
      <w:r w:rsidRPr="00A3159F">
        <w:rPr>
          <w:rFonts w:ascii="Arial" w:hAnsi="Arial" w:cs="Arial"/>
          <w:sz w:val="24"/>
          <w:szCs w:val="24"/>
          <w:lang w:val="en-US"/>
        </w:rPr>
        <w:t xml:space="preserve">Newly diagnosed persons with IBD (incident cases) were identified between (and including) 1998-2018 using the International Classification of Diseases (ICD) codes (ICD-10 code DK51, and ICD-8 codes 563.19 and 569.04 for ulcerative colitis (UC); ICD-10 code DK50, and ICD-8 codes 563.08 and 563.09 for Crohn’s disease (CD)) in the NPR. An IBD diagnosis </w:t>
      </w:r>
      <w:r>
        <w:rPr>
          <w:rFonts w:ascii="Arial" w:hAnsi="Arial" w:cs="Arial"/>
          <w:sz w:val="24"/>
          <w:szCs w:val="24"/>
          <w:lang w:val="en-US"/>
        </w:rPr>
        <w:t>was based on at least</w:t>
      </w:r>
      <w:r w:rsidRPr="00A3159F">
        <w:rPr>
          <w:rFonts w:ascii="Arial" w:hAnsi="Arial" w:cs="Arial"/>
          <w:sz w:val="24"/>
          <w:szCs w:val="24"/>
          <w:lang w:val="en-US"/>
        </w:rPr>
        <w:t xml:space="preserve"> two IBD registrations up to two years apart, where registration refers to an outpatient </w:t>
      </w:r>
      <w:r>
        <w:rPr>
          <w:rFonts w:ascii="Arial" w:hAnsi="Arial" w:cs="Arial"/>
          <w:sz w:val="24"/>
          <w:szCs w:val="24"/>
          <w:lang w:val="en-US"/>
        </w:rPr>
        <w:t xml:space="preserve">visit </w:t>
      </w:r>
      <w:r w:rsidRPr="00A3159F">
        <w:rPr>
          <w:rFonts w:ascii="Arial" w:hAnsi="Arial" w:cs="Arial"/>
          <w:sz w:val="24"/>
          <w:szCs w:val="24"/>
          <w:lang w:val="en-US"/>
        </w:rPr>
        <w:t xml:space="preserve">or to an inpatient contact associated with a primary or secondary IBD registration. For IBD diagnosis to be classified as UC or CD, both IBD registrations had to indicate UC or CD, respectively; persons with discordant registrations </w:t>
      </w:r>
      <w:r w:rsidRPr="00A3159F">
        <w:rPr>
          <w:rFonts w:ascii="Arial" w:hAnsi="Arial" w:cs="Arial"/>
          <w:sz w:val="24"/>
          <w:szCs w:val="24"/>
          <w:lang w:val="en-US"/>
        </w:rPr>
        <w:lastRenderedPageBreak/>
        <w:t xml:space="preserve">(i.e., one as UC and one as CD) were considered to have IBD unclassified (IBD-U) and were excluded from this study. Individuals also had to have been in Denmark for at least one year prior to their first IBD registration (as well as between the two IBD registrations). Persons with a diagnosis of liver cirrhosis prior to their IBD registrations were excluded from the IBD study population. For eligible IBD persons, the date of the </w:t>
      </w:r>
      <w:r w:rsidRPr="003F0682">
        <w:rPr>
          <w:rFonts w:ascii="Arial" w:hAnsi="Arial" w:cs="Arial"/>
          <w:sz w:val="24"/>
          <w:szCs w:val="24"/>
          <w:lang w:val="en-US"/>
        </w:rPr>
        <w:t>first IBD registration</w:t>
      </w:r>
      <w:r w:rsidRPr="00A3159F">
        <w:rPr>
          <w:rFonts w:ascii="Arial" w:hAnsi="Arial" w:cs="Arial"/>
          <w:sz w:val="24"/>
          <w:szCs w:val="24"/>
          <w:lang w:val="en-US"/>
        </w:rPr>
        <w:t xml:space="preserve"> </w:t>
      </w:r>
      <w:proofErr w:type="gramStart"/>
      <w:r w:rsidRPr="00A3159F">
        <w:rPr>
          <w:rFonts w:ascii="Arial" w:hAnsi="Arial" w:cs="Arial"/>
          <w:sz w:val="24"/>
          <w:szCs w:val="24"/>
          <w:lang w:val="en-US"/>
        </w:rPr>
        <w:t>was considered to be</w:t>
      </w:r>
      <w:proofErr w:type="gramEnd"/>
      <w:r w:rsidRPr="00A3159F">
        <w:rPr>
          <w:rFonts w:ascii="Arial" w:hAnsi="Arial" w:cs="Arial"/>
          <w:sz w:val="24"/>
          <w:szCs w:val="24"/>
          <w:lang w:val="en-US"/>
        </w:rPr>
        <w:t xml:space="preserve"> the ‘exact’ date of IBD diagnosis.</w:t>
      </w:r>
    </w:p>
    <w:p w14:paraId="56E92E89" w14:textId="77777777" w:rsidR="004307C7" w:rsidRPr="00A3159F" w:rsidRDefault="004307C7" w:rsidP="004307C7">
      <w:pPr>
        <w:spacing w:line="480" w:lineRule="auto"/>
        <w:jc w:val="both"/>
        <w:rPr>
          <w:rFonts w:ascii="Arial" w:hAnsi="Arial" w:cs="Arial"/>
          <w:i/>
          <w:iCs/>
          <w:sz w:val="24"/>
          <w:szCs w:val="24"/>
          <w:lang w:val="en-US"/>
        </w:rPr>
      </w:pPr>
      <w:r w:rsidRPr="00A3159F">
        <w:rPr>
          <w:rFonts w:ascii="Arial" w:hAnsi="Arial" w:cs="Arial"/>
          <w:i/>
          <w:iCs/>
          <w:sz w:val="24"/>
          <w:szCs w:val="24"/>
          <w:lang w:val="en-US"/>
        </w:rPr>
        <w:t xml:space="preserve">Matched non-IBD </w:t>
      </w:r>
      <w:proofErr w:type="gramStart"/>
      <w:r w:rsidRPr="00A3159F">
        <w:rPr>
          <w:rFonts w:ascii="Arial" w:hAnsi="Arial" w:cs="Arial"/>
          <w:i/>
          <w:iCs/>
          <w:sz w:val="24"/>
          <w:szCs w:val="24"/>
          <w:lang w:val="en-US"/>
        </w:rPr>
        <w:t>population</w:t>
      </w:r>
      <w:proofErr w:type="gramEnd"/>
    </w:p>
    <w:p w14:paraId="4AAB1237" w14:textId="77777777" w:rsidR="004307C7" w:rsidRDefault="004307C7" w:rsidP="004307C7">
      <w:pPr>
        <w:spacing w:line="480" w:lineRule="auto"/>
        <w:jc w:val="both"/>
        <w:rPr>
          <w:rFonts w:ascii="Arial" w:hAnsi="Arial" w:cs="Arial"/>
          <w:sz w:val="24"/>
          <w:szCs w:val="24"/>
          <w:lang w:val="en-US"/>
        </w:rPr>
      </w:pPr>
      <w:r w:rsidRPr="00A3159F">
        <w:rPr>
          <w:rFonts w:ascii="Arial" w:hAnsi="Arial" w:cs="Arial"/>
          <w:sz w:val="24"/>
          <w:szCs w:val="24"/>
          <w:lang w:val="en-US"/>
        </w:rPr>
        <w:t xml:space="preserve">Each person in the IBD population was matched to ten non-IBD individuals using the </w:t>
      </w:r>
      <w:r w:rsidRPr="003F0682">
        <w:rPr>
          <w:rFonts w:ascii="Arial" w:hAnsi="Arial" w:cs="Arial"/>
          <w:sz w:val="24"/>
          <w:szCs w:val="24"/>
          <w:lang w:val="en-US"/>
        </w:rPr>
        <w:t>second IBD registration</w:t>
      </w:r>
      <w:r w:rsidRPr="00A3159F">
        <w:rPr>
          <w:rFonts w:ascii="Arial" w:hAnsi="Arial" w:cs="Arial"/>
          <w:sz w:val="24"/>
          <w:szCs w:val="24"/>
          <w:lang w:val="en-US"/>
        </w:rPr>
        <w:t xml:space="preserve"> as the matching date. Matching was performed </w:t>
      </w:r>
      <w:proofErr w:type="gramStart"/>
      <w:r w:rsidRPr="00A3159F">
        <w:rPr>
          <w:rFonts w:ascii="Arial" w:hAnsi="Arial" w:cs="Arial"/>
          <w:sz w:val="24"/>
          <w:szCs w:val="24"/>
          <w:lang w:val="en-US"/>
        </w:rPr>
        <w:t>on the basis of</w:t>
      </w:r>
      <w:proofErr w:type="gramEnd"/>
      <w:r w:rsidRPr="00A3159F">
        <w:rPr>
          <w:rFonts w:ascii="Arial" w:hAnsi="Arial" w:cs="Arial"/>
          <w:sz w:val="24"/>
          <w:szCs w:val="24"/>
          <w:lang w:val="en-US"/>
        </w:rPr>
        <w:t xml:space="preserve"> sex (at birth), age (in six-month intervals), year of IBD diagnosis (in six-month intervals), and the municipality of residence (</w:t>
      </w:r>
      <w:r>
        <w:rPr>
          <w:rFonts w:ascii="Arial" w:hAnsi="Arial" w:cs="Arial"/>
          <w:sz w:val="24"/>
          <w:szCs w:val="24"/>
          <w:lang w:val="en-US"/>
        </w:rPr>
        <w:t>‘</w:t>
      </w:r>
      <w:proofErr w:type="spellStart"/>
      <w:r w:rsidRPr="00A3159F">
        <w:rPr>
          <w:rFonts w:ascii="Arial" w:hAnsi="Arial" w:cs="Arial"/>
          <w:i/>
          <w:iCs/>
          <w:sz w:val="24"/>
          <w:szCs w:val="24"/>
          <w:lang w:val="en-US"/>
        </w:rPr>
        <w:t>kommune</w:t>
      </w:r>
      <w:proofErr w:type="spellEnd"/>
      <w:r>
        <w:rPr>
          <w:rFonts w:ascii="Arial" w:hAnsi="Arial" w:cs="Arial"/>
          <w:i/>
          <w:iCs/>
          <w:sz w:val="24"/>
          <w:szCs w:val="24"/>
          <w:lang w:val="en-US"/>
        </w:rPr>
        <w:t xml:space="preserve">’ </w:t>
      </w:r>
      <w:r w:rsidRPr="0015055A">
        <w:rPr>
          <w:rFonts w:ascii="Arial" w:hAnsi="Arial" w:cs="Arial"/>
          <w:sz w:val="24"/>
          <w:szCs w:val="24"/>
          <w:lang w:val="en-US"/>
        </w:rPr>
        <w:t>in Danish</w:t>
      </w:r>
      <w:r w:rsidRPr="00A3159F">
        <w:rPr>
          <w:rFonts w:ascii="Arial" w:hAnsi="Arial" w:cs="Arial"/>
          <w:sz w:val="24"/>
          <w:szCs w:val="24"/>
          <w:lang w:val="en-US"/>
        </w:rPr>
        <w:t xml:space="preserve">) at the matching date.  </w:t>
      </w:r>
      <w:r w:rsidRPr="003F0682">
        <w:rPr>
          <w:rFonts w:ascii="Arial" w:hAnsi="Arial" w:cs="Arial"/>
          <w:sz w:val="24"/>
          <w:szCs w:val="24"/>
          <w:lang w:val="en-US"/>
        </w:rPr>
        <w:t>Candidate non-IBD individuals included persons without any IBD registrations and a diagnosis of liver cirrhosis prior to the matching date</w:t>
      </w:r>
      <w:r w:rsidRPr="00A3159F">
        <w:rPr>
          <w:rFonts w:ascii="Arial" w:hAnsi="Arial" w:cs="Arial"/>
          <w:sz w:val="24"/>
          <w:szCs w:val="24"/>
          <w:lang w:val="en-US"/>
        </w:rPr>
        <w:t xml:space="preserve">. They also had to have been living in Denmark at least one year prior to the matching date (in accordance with the IBD population). Persons of [80-90) years of age were matched as one group, and the same was done for </w:t>
      </w:r>
      <w:r>
        <w:rPr>
          <w:rFonts w:ascii="Arial" w:hAnsi="Arial" w:cs="Arial"/>
          <w:sz w:val="24"/>
          <w:szCs w:val="24"/>
          <w:lang w:val="en-US"/>
        </w:rPr>
        <w:t>persons</w:t>
      </w:r>
      <w:r w:rsidRPr="00A3159F">
        <w:rPr>
          <w:rFonts w:ascii="Arial" w:hAnsi="Arial" w:cs="Arial"/>
          <w:sz w:val="24"/>
          <w:szCs w:val="24"/>
          <w:lang w:val="en-US"/>
        </w:rPr>
        <w:t xml:space="preserve"> ≥ 90 years old.</w:t>
      </w:r>
    </w:p>
    <w:p w14:paraId="4E14030C" w14:textId="77777777" w:rsidR="004307C7" w:rsidRPr="00A3159F" w:rsidRDefault="004307C7" w:rsidP="004307C7">
      <w:pPr>
        <w:spacing w:line="480" w:lineRule="auto"/>
        <w:jc w:val="both"/>
        <w:rPr>
          <w:rFonts w:ascii="Arial" w:hAnsi="Arial" w:cs="Arial"/>
          <w:b/>
          <w:sz w:val="24"/>
          <w:szCs w:val="24"/>
          <w:lang w:val="en-US"/>
        </w:rPr>
      </w:pPr>
      <w:r w:rsidRPr="00A3159F">
        <w:rPr>
          <w:rFonts w:ascii="Arial" w:hAnsi="Arial" w:cs="Arial"/>
          <w:b/>
          <w:sz w:val="24"/>
          <w:szCs w:val="24"/>
          <w:lang w:val="en-US"/>
        </w:rPr>
        <w:t xml:space="preserve">Study </w:t>
      </w:r>
      <w:proofErr w:type="gramStart"/>
      <w:r w:rsidRPr="00A3159F">
        <w:rPr>
          <w:rFonts w:ascii="Arial" w:hAnsi="Arial" w:cs="Arial"/>
          <w:b/>
          <w:sz w:val="24"/>
          <w:szCs w:val="24"/>
          <w:lang w:val="en-US"/>
        </w:rPr>
        <w:t>outcome</w:t>
      </w:r>
      <w:proofErr w:type="gramEnd"/>
    </w:p>
    <w:p w14:paraId="70C5C67D" w14:textId="77777777" w:rsidR="004307C7" w:rsidRPr="00A3159F" w:rsidRDefault="004307C7" w:rsidP="004307C7">
      <w:pPr>
        <w:spacing w:line="480" w:lineRule="auto"/>
        <w:jc w:val="both"/>
        <w:rPr>
          <w:rFonts w:ascii="Arial" w:hAnsi="Arial" w:cs="Arial"/>
          <w:bCs/>
          <w:sz w:val="24"/>
          <w:szCs w:val="24"/>
          <w:lang w:val="en-US"/>
        </w:rPr>
      </w:pPr>
      <w:r w:rsidRPr="00A3159F">
        <w:rPr>
          <w:rFonts w:ascii="Arial" w:hAnsi="Arial" w:cs="Arial"/>
          <w:bCs/>
          <w:sz w:val="24"/>
          <w:szCs w:val="24"/>
          <w:lang w:val="en-US"/>
        </w:rPr>
        <w:t xml:space="preserve">The study outcome was a diagnosis of liver cirrhosis, including both compensated and decompensated cirrhosis, as recorded by relevant </w:t>
      </w:r>
      <w:bookmarkStart w:id="0" w:name="_Hlk114044893"/>
      <w:r w:rsidRPr="00A3159F">
        <w:rPr>
          <w:rFonts w:ascii="Arial" w:hAnsi="Arial" w:cs="Arial"/>
          <w:bCs/>
          <w:sz w:val="24"/>
          <w:szCs w:val="24"/>
          <w:lang w:val="en-US"/>
        </w:rPr>
        <w:t xml:space="preserve">ICD-8/10 or SNOMED codes </w:t>
      </w:r>
      <w:bookmarkEnd w:id="0"/>
      <w:r w:rsidRPr="00A3159F">
        <w:rPr>
          <w:rFonts w:ascii="Arial" w:hAnsi="Arial" w:cs="Arial"/>
          <w:bCs/>
          <w:sz w:val="24"/>
          <w:szCs w:val="24"/>
          <w:lang w:val="en-US"/>
        </w:rPr>
        <w:t>(</w:t>
      </w:r>
      <w:r w:rsidRPr="00A3159F">
        <w:rPr>
          <w:rFonts w:ascii="Arial" w:hAnsi="Arial" w:cs="Arial"/>
          <w:b/>
          <w:sz w:val="24"/>
          <w:szCs w:val="24"/>
          <w:lang w:val="en-US"/>
        </w:rPr>
        <w:t xml:space="preserve">Appendix Table </w:t>
      </w:r>
      <w:r>
        <w:rPr>
          <w:rFonts w:ascii="Arial" w:hAnsi="Arial" w:cs="Arial"/>
          <w:b/>
          <w:sz w:val="24"/>
          <w:szCs w:val="24"/>
          <w:lang w:val="en-US"/>
        </w:rPr>
        <w:t>A</w:t>
      </w:r>
      <w:r w:rsidRPr="00A3159F">
        <w:rPr>
          <w:rFonts w:ascii="Arial" w:hAnsi="Arial" w:cs="Arial"/>
          <w:b/>
          <w:sz w:val="24"/>
          <w:szCs w:val="24"/>
          <w:lang w:val="en-US"/>
        </w:rPr>
        <w:t>1</w:t>
      </w:r>
      <w:r w:rsidRPr="00A3159F">
        <w:rPr>
          <w:rFonts w:ascii="Arial" w:hAnsi="Arial" w:cs="Arial"/>
          <w:bCs/>
          <w:sz w:val="24"/>
          <w:szCs w:val="24"/>
          <w:lang w:val="en-US"/>
        </w:rPr>
        <w:t>)</w:t>
      </w:r>
      <w:r w:rsidRPr="00A3159F">
        <w:rPr>
          <w:rFonts w:ascii="Arial" w:hAnsi="Arial" w:cs="Arial"/>
          <w:bCs/>
          <w:sz w:val="24"/>
          <w:szCs w:val="24"/>
          <w:lang w:val="en-US"/>
        </w:rPr>
        <w:fldChar w:fldCharType="begin">
          <w:fldData xml:space="preserve">PEVuZE5vdGU+PENpdGU+PEF1dGhvcj5IYWdzdHLDtm08L0F1dGhvcj48WWVhcj4yMDIxPC9ZZWFy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</w:fldData>
        </w:fldChar>
      </w:r>
      <w:r>
        <w:rPr>
          <w:rFonts w:ascii="Arial" w:hAnsi="Arial" w:cs="Arial"/>
          <w:bCs/>
          <w:sz w:val="24"/>
          <w:szCs w:val="24"/>
          <w:lang w:val="en-US"/>
        </w:rPr>
        <w:instrText xml:space="preserve"> ADDIN EN.CITE </w:instrText>
      </w:r>
      <w:r>
        <w:rPr>
          <w:rFonts w:ascii="Arial" w:hAnsi="Arial" w:cs="Arial"/>
          <w:bCs/>
          <w:sz w:val="24"/>
          <w:szCs w:val="24"/>
          <w:lang w:val="en-US"/>
        </w:rPr>
        <w:fldChar w:fldCharType="begin">
          <w:fldData xml:space="preserve">PEVuZE5vdGU+PENpdGU+PEF1dGhvcj5IYWdzdHLDtm08L0F1dGhvcj48WWVhcj4yMDIxPC9ZZWFy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</w:fldData>
        </w:fldChar>
      </w:r>
      <w:r>
        <w:rPr>
          <w:rFonts w:ascii="Arial" w:hAnsi="Arial" w:cs="Arial"/>
          <w:bCs/>
          <w:sz w:val="24"/>
          <w:szCs w:val="24"/>
          <w:lang w:val="en-US"/>
        </w:rPr>
        <w:instrText xml:space="preserve"> ADDIN EN.CITE.DATA </w:instrText>
      </w:r>
      <w:r>
        <w:rPr>
          <w:rFonts w:ascii="Arial" w:hAnsi="Arial" w:cs="Arial"/>
          <w:bCs/>
          <w:sz w:val="24"/>
          <w:szCs w:val="24"/>
          <w:lang w:val="en-US"/>
        </w:rPr>
      </w:r>
      <w:r>
        <w:rPr>
          <w:rFonts w:ascii="Arial" w:hAnsi="Arial" w:cs="Arial"/>
          <w:bCs/>
          <w:sz w:val="24"/>
          <w:szCs w:val="24"/>
          <w:lang w:val="en-US"/>
        </w:rPr>
        <w:fldChar w:fldCharType="end"/>
      </w:r>
      <w:r w:rsidRPr="00A3159F">
        <w:rPr>
          <w:rFonts w:ascii="Arial" w:hAnsi="Arial" w:cs="Arial"/>
          <w:bCs/>
          <w:sz w:val="24"/>
          <w:szCs w:val="24"/>
          <w:lang w:val="en-US"/>
        </w:rPr>
      </w:r>
      <w:r w:rsidRPr="00A3159F">
        <w:rPr>
          <w:rFonts w:ascii="Arial" w:hAnsi="Arial" w:cs="Arial"/>
          <w:bCs/>
          <w:sz w:val="24"/>
          <w:szCs w:val="24"/>
          <w:lang w:val="en-US"/>
        </w:rPr>
        <w:fldChar w:fldCharType="separate"/>
      </w:r>
      <w:r w:rsidRPr="00BA175D">
        <w:rPr>
          <w:rFonts w:ascii="Arial" w:hAnsi="Arial" w:cs="Arial"/>
          <w:bCs/>
          <w:noProof/>
          <w:sz w:val="24"/>
          <w:szCs w:val="24"/>
          <w:vertAlign w:val="superscript"/>
          <w:lang w:val="en-US"/>
        </w:rPr>
        <w:t>13, 14</w:t>
      </w:r>
      <w:r w:rsidRPr="00A3159F">
        <w:rPr>
          <w:rFonts w:ascii="Arial" w:hAnsi="Arial" w:cs="Arial"/>
          <w:bCs/>
          <w:sz w:val="24"/>
          <w:szCs w:val="24"/>
          <w:lang w:val="en-US"/>
        </w:rPr>
        <w:fldChar w:fldCharType="end"/>
      </w:r>
      <w:r w:rsidRPr="00A3159F">
        <w:rPr>
          <w:rFonts w:ascii="Arial" w:hAnsi="Arial" w:cs="Arial"/>
          <w:bCs/>
          <w:sz w:val="24"/>
          <w:szCs w:val="24"/>
          <w:lang w:val="en-US"/>
        </w:rPr>
        <w:t xml:space="preserve">. </w:t>
      </w:r>
    </w:p>
    <w:p w14:paraId="4B9F37C8" w14:textId="77777777" w:rsidR="004307C7" w:rsidRDefault="004307C7" w:rsidP="004307C7">
      <w:pPr>
        <w:spacing w:line="480" w:lineRule="auto"/>
        <w:jc w:val="both"/>
        <w:rPr>
          <w:rFonts w:ascii="Arial" w:hAnsi="Arial" w:cs="Arial"/>
          <w:bCs/>
          <w:i/>
          <w:iCs/>
          <w:sz w:val="24"/>
          <w:szCs w:val="24"/>
          <w:lang w:val="en-US"/>
        </w:rPr>
      </w:pPr>
    </w:p>
    <w:p w14:paraId="6E5C8F29" w14:textId="30DDE4CC" w:rsidR="004307C7" w:rsidRPr="00A3159F" w:rsidRDefault="004307C7" w:rsidP="004307C7">
      <w:pPr>
        <w:spacing w:line="480" w:lineRule="auto"/>
        <w:jc w:val="both"/>
        <w:rPr>
          <w:rFonts w:ascii="Arial" w:hAnsi="Arial" w:cs="Arial"/>
          <w:bCs/>
          <w:i/>
          <w:iCs/>
          <w:sz w:val="24"/>
          <w:szCs w:val="24"/>
          <w:lang w:val="en-US"/>
        </w:rPr>
      </w:pPr>
      <w:r w:rsidRPr="00A3159F">
        <w:rPr>
          <w:rFonts w:ascii="Arial" w:hAnsi="Arial" w:cs="Arial"/>
          <w:bCs/>
          <w:i/>
          <w:iCs/>
          <w:sz w:val="24"/>
          <w:szCs w:val="24"/>
          <w:lang w:val="en-US"/>
        </w:rPr>
        <w:lastRenderedPageBreak/>
        <w:t xml:space="preserve">Potential etiology </w:t>
      </w:r>
      <w:r>
        <w:rPr>
          <w:rFonts w:ascii="Arial" w:hAnsi="Arial" w:cs="Arial"/>
          <w:bCs/>
          <w:i/>
          <w:iCs/>
          <w:sz w:val="24"/>
          <w:szCs w:val="24"/>
          <w:lang w:val="en-US"/>
        </w:rPr>
        <w:t xml:space="preserve">and method of diagnosis </w:t>
      </w:r>
      <w:r w:rsidRPr="00A3159F">
        <w:rPr>
          <w:rFonts w:ascii="Arial" w:hAnsi="Arial" w:cs="Arial"/>
          <w:bCs/>
          <w:i/>
          <w:iCs/>
          <w:sz w:val="24"/>
          <w:szCs w:val="24"/>
          <w:lang w:val="en-US"/>
        </w:rPr>
        <w:t>of liver cirrhosis</w:t>
      </w:r>
    </w:p>
    <w:p w14:paraId="7EAE7C08" w14:textId="362BCD0C" w:rsidR="004307C7" w:rsidRPr="00A3159F" w:rsidRDefault="004307C7" w:rsidP="004307C7">
      <w:pPr>
        <w:spacing w:line="480" w:lineRule="auto"/>
        <w:jc w:val="both"/>
        <w:rPr>
          <w:rFonts w:ascii="Arial" w:hAnsi="Arial" w:cs="Arial"/>
          <w:bCs/>
          <w:sz w:val="24"/>
          <w:szCs w:val="24"/>
          <w:lang w:val="en-US"/>
        </w:rPr>
      </w:pPr>
      <w:r w:rsidRPr="00A3159F">
        <w:rPr>
          <w:rFonts w:ascii="Arial" w:hAnsi="Arial" w:cs="Arial"/>
          <w:bCs/>
          <w:sz w:val="24"/>
          <w:szCs w:val="24"/>
          <w:lang w:val="en-US"/>
        </w:rPr>
        <w:t xml:space="preserve">For persons in the study cohort who received a diagnosis of cirrhosis during the follow-up period, we further examined for any previous registration(s) of viral hepatitis, immune-mediated, primary metabolic, alcohol-related, or cryptogenic/NAFLD liver disease. Relevant ICD-8/10 and SNOMED codes were </w:t>
      </w:r>
      <w:r>
        <w:rPr>
          <w:rFonts w:ascii="Arial" w:hAnsi="Arial" w:cs="Arial"/>
          <w:bCs/>
          <w:sz w:val="24"/>
          <w:szCs w:val="24"/>
          <w:lang w:val="en-US"/>
        </w:rPr>
        <w:t>once again</w:t>
      </w:r>
      <w:r w:rsidRPr="00A3159F">
        <w:rPr>
          <w:rFonts w:ascii="Arial" w:hAnsi="Arial" w:cs="Arial"/>
          <w:bCs/>
          <w:sz w:val="24"/>
          <w:szCs w:val="24"/>
          <w:lang w:val="en-US"/>
        </w:rPr>
        <w:t xml:space="preserve"> used in this case (</w:t>
      </w:r>
      <w:r w:rsidRPr="00A3159F">
        <w:rPr>
          <w:rFonts w:ascii="Arial" w:hAnsi="Arial" w:cs="Arial"/>
          <w:b/>
          <w:sz w:val="24"/>
          <w:szCs w:val="24"/>
          <w:lang w:val="en-US"/>
        </w:rPr>
        <w:t xml:space="preserve">Appendix Table </w:t>
      </w:r>
      <w:r>
        <w:rPr>
          <w:rFonts w:ascii="Arial" w:hAnsi="Arial" w:cs="Arial"/>
          <w:b/>
          <w:sz w:val="24"/>
          <w:szCs w:val="24"/>
          <w:lang w:val="en-US"/>
        </w:rPr>
        <w:t>A</w:t>
      </w:r>
      <w:r w:rsidRPr="00A3159F">
        <w:rPr>
          <w:rFonts w:ascii="Arial" w:hAnsi="Arial" w:cs="Arial"/>
          <w:b/>
          <w:sz w:val="24"/>
          <w:szCs w:val="24"/>
          <w:lang w:val="en-US"/>
        </w:rPr>
        <w:t>2</w:t>
      </w:r>
      <w:r w:rsidRPr="00A3159F">
        <w:rPr>
          <w:rFonts w:ascii="Arial" w:hAnsi="Arial" w:cs="Arial"/>
          <w:bCs/>
          <w:sz w:val="24"/>
          <w:szCs w:val="24"/>
          <w:lang w:val="en-US"/>
        </w:rPr>
        <w:t xml:space="preserve">). For persons who had registrations in more than one of those disease categories (such as immune-mediated and alcohol-related), we used a hierarchy of: viral hepatitis &gt; immune-mediated &gt; primary metabolic &gt; alcohol-related &gt; cryptogenic/NAFLD liver disease. We </w:t>
      </w:r>
      <w:r>
        <w:rPr>
          <w:rFonts w:ascii="Arial" w:hAnsi="Arial" w:cs="Arial"/>
          <w:bCs/>
          <w:sz w:val="24"/>
          <w:szCs w:val="24"/>
          <w:lang w:val="en-US"/>
        </w:rPr>
        <w:t xml:space="preserve">also </w:t>
      </w:r>
      <w:r w:rsidRPr="00A3159F">
        <w:rPr>
          <w:rFonts w:ascii="Arial" w:hAnsi="Arial" w:cs="Arial"/>
          <w:bCs/>
          <w:sz w:val="24"/>
          <w:szCs w:val="24"/>
          <w:lang w:val="en-US"/>
        </w:rPr>
        <w:t xml:space="preserve">examined the method of diagnosis of liver cirrhosis when available, </w:t>
      </w:r>
      <w:r>
        <w:rPr>
          <w:rFonts w:ascii="Arial" w:hAnsi="Arial" w:cs="Arial"/>
          <w:bCs/>
          <w:sz w:val="24"/>
          <w:szCs w:val="24"/>
          <w:lang w:val="en-US"/>
        </w:rPr>
        <w:t>that is through biopsy and/or imaging</w:t>
      </w:r>
      <w:r w:rsidRPr="00A3159F">
        <w:rPr>
          <w:rFonts w:ascii="Arial" w:hAnsi="Arial" w:cs="Arial"/>
          <w:bCs/>
          <w:sz w:val="24"/>
          <w:szCs w:val="24"/>
          <w:lang w:val="en-US"/>
        </w:rPr>
        <w:t xml:space="preserve"> (</w:t>
      </w:r>
      <w:r w:rsidRPr="00A3159F">
        <w:rPr>
          <w:rFonts w:ascii="Arial" w:hAnsi="Arial" w:cs="Arial"/>
          <w:b/>
          <w:sz w:val="24"/>
          <w:szCs w:val="24"/>
          <w:lang w:val="en-US"/>
        </w:rPr>
        <w:t xml:space="preserve">Appendix Table </w:t>
      </w:r>
      <w:r>
        <w:rPr>
          <w:rFonts w:ascii="Arial" w:hAnsi="Arial" w:cs="Arial"/>
          <w:b/>
          <w:sz w:val="24"/>
          <w:szCs w:val="24"/>
          <w:lang w:val="en-US"/>
        </w:rPr>
        <w:t>A</w:t>
      </w:r>
      <w:r w:rsidRPr="00A3159F">
        <w:rPr>
          <w:rFonts w:ascii="Arial" w:hAnsi="Arial" w:cs="Arial"/>
          <w:b/>
          <w:sz w:val="24"/>
          <w:szCs w:val="24"/>
          <w:lang w:val="en-US"/>
        </w:rPr>
        <w:t>3</w:t>
      </w:r>
      <w:r w:rsidRPr="00A3159F">
        <w:rPr>
          <w:rFonts w:ascii="Arial" w:hAnsi="Arial" w:cs="Arial"/>
          <w:bCs/>
          <w:sz w:val="24"/>
          <w:szCs w:val="24"/>
          <w:lang w:val="en-US"/>
        </w:rPr>
        <w:t>)</w:t>
      </w:r>
      <w:r>
        <w:rPr>
          <w:rFonts w:ascii="Arial" w:hAnsi="Arial" w:cs="Arial"/>
          <w:bCs/>
          <w:sz w:val="24"/>
          <w:szCs w:val="24"/>
          <w:lang w:val="en-US"/>
        </w:rPr>
        <w:t xml:space="preserve">, by </w:t>
      </w:r>
      <w:r w:rsidRPr="00A3159F">
        <w:rPr>
          <w:rFonts w:ascii="Arial" w:hAnsi="Arial" w:cs="Arial"/>
          <w:sz w:val="24"/>
          <w:szCs w:val="24"/>
          <w:lang w:val="en-US"/>
        </w:rPr>
        <w:t>consider</w:t>
      </w:r>
      <w:r>
        <w:rPr>
          <w:rFonts w:ascii="Arial" w:hAnsi="Arial" w:cs="Arial"/>
          <w:sz w:val="24"/>
          <w:szCs w:val="24"/>
          <w:lang w:val="en-US"/>
        </w:rPr>
        <w:t>ing</w:t>
      </w:r>
      <w:r w:rsidRPr="00A3159F">
        <w:rPr>
          <w:rFonts w:ascii="Arial" w:hAnsi="Arial" w:cs="Arial"/>
          <w:sz w:val="24"/>
          <w:szCs w:val="24"/>
          <w:lang w:val="en-US"/>
        </w:rPr>
        <w:t xml:space="preserve"> a window of </w:t>
      </w:r>
    </w:p>
    <w:p w14:paraId="06D94375" w14:textId="77777777" w:rsidR="004307C7" w:rsidRPr="00A3159F" w:rsidRDefault="004307C7" w:rsidP="004307C7">
      <w:pPr>
        <w:spacing w:line="480" w:lineRule="auto"/>
        <w:jc w:val="both"/>
        <w:rPr>
          <w:rFonts w:ascii="Arial" w:hAnsi="Arial" w:cs="Arial"/>
          <w:b/>
          <w:sz w:val="24"/>
          <w:szCs w:val="24"/>
          <w:lang w:val="en-US"/>
        </w:rPr>
      </w:pPr>
      <w:r w:rsidRPr="00A3159F">
        <w:rPr>
          <w:rFonts w:ascii="Arial" w:hAnsi="Arial" w:cs="Arial"/>
          <w:b/>
          <w:sz w:val="24"/>
          <w:szCs w:val="24"/>
          <w:lang w:val="en-US"/>
        </w:rPr>
        <w:t>Sensitivity analysis</w:t>
      </w:r>
    </w:p>
    <w:p w14:paraId="57FD9F6B" w14:textId="77777777" w:rsidR="004307C7" w:rsidRPr="00A3159F" w:rsidRDefault="004307C7" w:rsidP="004307C7">
      <w:pPr>
        <w:spacing w:line="480" w:lineRule="auto"/>
        <w:jc w:val="both"/>
        <w:rPr>
          <w:rFonts w:ascii="Arial" w:hAnsi="Arial" w:cs="Arial"/>
          <w:b/>
          <w:bCs/>
          <w:sz w:val="24"/>
          <w:szCs w:val="24"/>
          <w:lang w:val="en-US"/>
        </w:rPr>
      </w:pPr>
      <w:r w:rsidRPr="00A3159F">
        <w:rPr>
          <w:rFonts w:ascii="Arial" w:hAnsi="Arial" w:cs="Arial"/>
          <w:bCs/>
          <w:sz w:val="24"/>
          <w:szCs w:val="24"/>
          <w:lang w:val="en-US"/>
        </w:rPr>
        <w:t>Time-to-event analysis was performed where we extended the primary study outcome (diagnosis of liver cirrhosis) to include liver-related death too (composite study outcome). Liver-related death was defined as one with a liver-related leading cause of death (</w:t>
      </w:r>
      <w:r w:rsidRPr="00A3159F">
        <w:rPr>
          <w:rFonts w:ascii="Arial" w:hAnsi="Arial" w:cs="Arial"/>
          <w:b/>
          <w:sz w:val="24"/>
          <w:szCs w:val="24"/>
          <w:lang w:val="en-US"/>
        </w:rPr>
        <w:t xml:space="preserve">Appendix Table </w:t>
      </w:r>
      <w:r>
        <w:rPr>
          <w:rFonts w:ascii="Arial" w:hAnsi="Arial" w:cs="Arial"/>
          <w:b/>
          <w:sz w:val="24"/>
          <w:szCs w:val="24"/>
          <w:lang w:val="en-US"/>
        </w:rPr>
        <w:t>A</w:t>
      </w:r>
      <w:r w:rsidRPr="00A3159F">
        <w:rPr>
          <w:rFonts w:ascii="Arial" w:hAnsi="Arial" w:cs="Arial"/>
          <w:b/>
          <w:sz w:val="24"/>
          <w:szCs w:val="24"/>
          <w:lang w:val="en-US"/>
        </w:rPr>
        <w:t>4</w:t>
      </w:r>
      <w:r w:rsidRPr="00A3159F">
        <w:rPr>
          <w:rFonts w:ascii="Arial" w:hAnsi="Arial" w:cs="Arial"/>
          <w:bCs/>
          <w:sz w:val="24"/>
          <w:szCs w:val="24"/>
          <w:lang w:val="en-US"/>
        </w:rPr>
        <w:t xml:space="preserve">). Given that the leading cause of death in DAR has been recorded since January 1, 2002, sensitivity analysis covered the period 2002-2018. Specifically, we confined the study population to incident IBD cases during 2002-2018 (along with their </w:t>
      </w:r>
      <w:r>
        <w:rPr>
          <w:rFonts w:ascii="Arial" w:hAnsi="Arial" w:cs="Arial"/>
          <w:bCs/>
          <w:sz w:val="24"/>
          <w:szCs w:val="24"/>
          <w:lang w:val="en-US"/>
        </w:rPr>
        <w:t xml:space="preserve">matched </w:t>
      </w:r>
      <w:r w:rsidRPr="00A3159F">
        <w:rPr>
          <w:rFonts w:ascii="Arial" w:hAnsi="Arial" w:cs="Arial"/>
          <w:sz w:val="24"/>
          <w:szCs w:val="24"/>
          <w:lang w:val="en-US"/>
        </w:rPr>
        <w:t>non-IBD individuals</w:t>
      </w:r>
      <w:r w:rsidRPr="00A3159F">
        <w:rPr>
          <w:rFonts w:ascii="Arial" w:hAnsi="Arial" w:cs="Arial"/>
          <w:bCs/>
          <w:sz w:val="24"/>
          <w:szCs w:val="24"/>
          <w:lang w:val="en-US"/>
        </w:rPr>
        <w:t>) and followed them up until diagnosis of cirrhosis/liver-related death (composite study outcome), death (leading cause other than liver-related), emigration, or end of follow-up (December 31, 2018), whichever came first. Persons in the matched non-IBD population were additionally censored in case of an IBD registration during follow-up, similarly to the primary analysis.</w:t>
      </w:r>
    </w:p>
    <w:tbl>
      <w:tblPr>
        <w:tblStyle w:val="ListTable2-Accent3"/>
        <w:tblW w:w="9474" w:type="dxa"/>
        <w:tblLook w:val="04A0" w:firstRow="1" w:lastRow="0" w:firstColumn="1" w:lastColumn="0" w:noHBand="0" w:noVBand="1"/>
      </w:tblPr>
      <w:tblGrid>
        <w:gridCol w:w="1346"/>
        <w:gridCol w:w="2912"/>
        <w:gridCol w:w="2645"/>
        <w:gridCol w:w="1292"/>
        <w:gridCol w:w="1257"/>
        <w:gridCol w:w="16"/>
        <w:gridCol w:w="6"/>
      </w:tblGrid>
      <w:tr w:rsidR="00755383" w:rsidRPr="008640F0" w14:paraId="213BCC63" w14:textId="77777777" w:rsidTr="00DF020B">
        <w:trPr>
          <w:gridAfter w:val="1"/>
          <w:cnfStyle w:val="100000000000" w:firstRow="1" w:lastRow="0" w:firstColumn="0" w:lastColumn="0" w:oddVBand="0" w:evenVBand="0" w:oddHBand="0"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468" w:type="dxa"/>
            <w:gridSpan w:val="6"/>
            <w:tcBorders>
              <w:top w:val="nil"/>
              <w:bottom w:val="double" w:sz="4" w:space="0" w:color="auto"/>
            </w:tcBorders>
            <w:shd w:val="clear" w:color="auto" w:fill="auto"/>
          </w:tcPr>
          <w:p w14:paraId="27F94794" w14:textId="1B552DC2" w:rsidR="00755383" w:rsidRPr="008640F0" w:rsidRDefault="00755383" w:rsidP="00DF020B">
            <w:pPr>
              <w:spacing w:after="0" w:line="240" w:lineRule="auto"/>
              <w:rPr>
                <w:rFonts w:ascii="Arial" w:hAnsi="Arial" w:cs="Arial"/>
                <w:sz w:val="24"/>
                <w:szCs w:val="24"/>
                <w:lang w:val="en-US"/>
              </w:rPr>
            </w:pPr>
            <w:r w:rsidRPr="008640F0">
              <w:rPr>
                <w:rFonts w:ascii="Arial" w:hAnsi="Arial" w:cs="Arial"/>
                <w:sz w:val="24"/>
                <w:szCs w:val="24"/>
                <w:lang w:val="en-US"/>
              </w:rPr>
              <w:lastRenderedPageBreak/>
              <w:t xml:space="preserve">Table </w:t>
            </w:r>
            <w:r w:rsidR="00DD6DA9">
              <w:rPr>
                <w:rFonts w:ascii="Arial" w:hAnsi="Arial" w:cs="Arial"/>
                <w:sz w:val="24"/>
                <w:szCs w:val="24"/>
                <w:lang w:val="en-US"/>
              </w:rPr>
              <w:t>A</w:t>
            </w:r>
            <w:r w:rsidRPr="008640F0">
              <w:rPr>
                <w:rFonts w:ascii="Arial" w:hAnsi="Arial" w:cs="Arial"/>
                <w:sz w:val="24"/>
                <w:szCs w:val="24"/>
                <w:lang w:val="en-US"/>
              </w:rPr>
              <w:t>1. Diagnosis of cirrhosis</w:t>
            </w:r>
          </w:p>
        </w:tc>
      </w:tr>
      <w:tr w:rsidR="00755383" w:rsidRPr="008640F0" w14:paraId="001A02A7" w14:textId="77777777" w:rsidTr="00DF020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468" w:type="dxa"/>
            <w:gridSpan w:val="6"/>
            <w:tcBorders>
              <w:top w:val="double" w:sz="4" w:space="0" w:color="auto"/>
              <w:bottom w:val="nil"/>
            </w:tcBorders>
            <w:shd w:val="clear" w:color="auto" w:fill="auto"/>
          </w:tcPr>
          <w:p w14:paraId="0E1CC0B8" w14:textId="77777777" w:rsidR="00755383" w:rsidRPr="008640F0" w:rsidRDefault="00755383" w:rsidP="00DF020B">
            <w:pPr>
              <w:spacing w:after="0" w:line="240" w:lineRule="auto"/>
              <w:rPr>
                <w:rFonts w:ascii="Arial" w:hAnsi="Arial" w:cs="Arial"/>
                <w:sz w:val="24"/>
                <w:szCs w:val="24"/>
                <w:lang w:val="en-US"/>
              </w:rPr>
            </w:pPr>
          </w:p>
        </w:tc>
      </w:tr>
      <w:tr w:rsidR="00755383" w:rsidRPr="008640F0" w14:paraId="761C7DCF" w14:textId="77777777" w:rsidTr="004307C7">
        <w:tc>
          <w:tcPr>
            <w:cnfStyle w:val="001000000000" w:firstRow="0" w:lastRow="0" w:firstColumn="1" w:lastColumn="0" w:oddVBand="0" w:evenVBand="0" w:oddHBand="0" w:evenHBand="0" w:firstRowFirstColumn="0" w:firstRowLastColumn="0" w:lastRowFirstColumn="0" w:lastRowLastColumn="0"/>
            <w:tcW w:w="1346" w:type="dxa"/>
            <w:tcBorders>
              <w:top w:val="nil"/>
              <w:bottom w:val="nil"/>
            </w:tcBorders>
            <w:shd w:val="clear" w:color="auto" w:fill="auto"/>
          </w:tcPr>
          <w:p w14:paraId="00E46FC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Code</w:t>
            </w:r>
          </w:p>
        </w:tc>
        <w:tc>
          <w:tcPr>
            <w:tcW w:w="5557" w:type="dxa"/>
            <w:gridSpan w:val="2"/>
            <w:tcBorders>
              <w:top w:val="nil"/>
              <w:bottom w:val="nil"/>
            </w:tcBorders>
            <w:shd w:val="clear" w:color="auto" w:fill="auto"/>
          </w:tcPr>
          <w:p w14:paraId="56A1C89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Description</w:t>
            </w:r>
            <w:proofErr w:type="spellEnd"/>
          </w:p>
        </w:tc>
        <w:tc>
          <w:tcPr>
            <w:tcW w:w="1292" w:type="dxa"/>
            <w:tcBorders>
              <w:top w:val="nil"/>
              <w:bottom w:val="nil"/>
            </w:tcBorders>
            <w:shd w:val="clear" w:color="auto" w:fill="auto"/>
          </w:tcPr>
          <w:p w14:paraId="179A1FA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Type of Code</w:t>
            </w:r>
          </w:p>
        </w:tc>
        <w:tc>
          <w:tcPr>
            <w:tcW w:w="1279" w:type="dxa"/>
            <w:gridSpan w:val="3"/>
            <w:tcBorders>
              <w:top w:val="nil"/>
              <w:bottom w:val="nil"/>
            </w:tcBorders>
            <w:shd w:val="clear" w:color="auto" w:fill="auto"/>
          </w:tcPr>
          <w:p w14:paraId="0EBCA54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Source</w:t>
            </w:r>
          </w:p>
        </w:tc>
      </w:tr>
      <w:tr w:rsidR="00755383" w:rsidRPr="008640F0" w14:paraId="0A76977B" w14:textId="77777777" w:rsidTr="00DF020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468" w:type="dxa"/>
            <w:gridSpan w:val="6"/>
            <w:tcBorders>
              <w:top w:val="single" w:sz="4" w:space="0" w:color="auto"/>
              <w:bottom w:val="single" w:sz="4" w:space="0" w:color="auto"/>
            </w:tcBorders>
            <w:shd w:val="clear" w:color="auto" w:fill="auto"/>
          </w:tcPr>
          <w:p w14:paraId="3E136E2D" w14:textId="77777777" w:rsidR="00755383" w:rsidRPr="008640F0" w:rsidRDefault="00755383" w:rsidP="00DF020B">
            <w:pPr>
              <w:spacing w:after="0" w:line="240" w:lineRule="auto"/>
              <w:rPr>
                <w:rFonts w:ascii="Arial" w:hAnsi="Arial" w:cs="Arial"/>
                <w:i/>
                <w:iCs/>
                <w:sz w:val="24"/>
                <w:szCs w:val="24"/>
              </w:rPr>
            </w:pPr>
            <w:proofErr w:type="spellStart"/>
            <w:r w:rsidRPr="008640F0">
              <w:rPr>
                <w:rFonts w:ascii="Arial" w:hAnsi="Arial" w:cs="Arial"/>
                <w:i/>
                <w:iCs/>
                <w:sz w:val="24"/>
                <w:szCs w:val="24"/>
              </w:rPr>
              <w:t>Compensated</w:t>
            </w:r>
            <w:proofErr w:type="spellEnd"/>
            <w:r w:rsidRPr="008640F0">
              <w:rPr>
                <w:rFonts w:ascii="Arial" w:hAnsi="Arial" w:cs="Arial"/>
                <w:i/>
                <w:iCs/>
                <w:sz w:val="24"/>
                <w:szCs w:val="24"/>
              </w:rPr>
              <w:t xml:space="preserve"> </w:t>
            </w:r>
            <w:proofErr w:type="spellStart"/>
            <w:r w:rsidRPr="008640F0">
              <w:rPr>
                <w:rFonts w:ascii="Arial" w:hAnsi="Arial" w:cs="Arial"/>
                <w:i/>
                <w:iCs/>
                <w:sz w:val="24"/>
                <w:szCs w:val="24"/>
              </w:rPr>
              <w:t>cirrhosis</w:t>
            </w:r>
            <w:proofErr w:type="spellEnd"/>
          </w:p>
        </w:tc>
      </w:tr>
      <w:tr w:rsidR="00755383" w:rsidRPr="008640F0" w14:paraId="07238A23" w14:textId="77777777" w:rsidTr="004307C7">
        <w:tc>
          <w:tcPr>
            <w:cnfStyle w:val="001000000000" w:firstRow="0" w:lastRow="0" w:firstColumn="1" w:lastColumn="0" w:oddVBand="0" w:evenVBand="0" w:oddHBand="0" w:evenHBand="0" w:firstRowFirstColumn="0" w:firstRowLastColumn="0" w:lastRowFirstColumn="0" w:lastRowLastColumn="0"/>
            <w:tcW w:w="1346" w:type="dxa"/>
            <w:tcBorders>
              <w:top w:val="single" w:sz="4" w:space="0" w:color="auto"/>
            </w:tcBorders>
          </w:tcPr>
          <w:p w14:paraId="029E091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571</w:t>
            </w:r>
          </w:p>
        </w:tc>
        <w:tc>
          <w:tcPr>
            <w:tcW w:w="5557" w:type="dxa"/>
            <w:gridSpan w:val="2"/>
            <w:tcBorders>
              <w:top w:val="single" w:sz="4" w:space="0" w:color="auto"/>
            </w:tcBorders>
          </w:tcPr>
          <w:p w14:paraId="03CEEB0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cirrhosis</w:t>
            </w:r>
            <w:proofErr w:type="spellEnd"/>
            <w:r w:rsidRPr="008640F0">
              <w:rPr>
                <w:rFonts w:ascii="Arial" w:hAnsi="Arial" w:cs="Arial"/>
                <w:sz w:val="24"/>
                <w:szCs w:val="24"/>
              </w:rPr>
              <w:t xml:space="preserve"> of liver</w:t>
            </w:r>
          </w:p>
        </w:tc>
        <w:tc>
          <w:tcPr>
            <w:tcW w:w="1292" w:type="dxa"/>
            <w:tcBorders>
              <w:top w:val="single" w:sz="4" w:space="0" w:color="auto"/>
            </w:tcBorders>
          </w:tcPr>
          <w:p w14:paraId="341A5BA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79" w:type="dxa"/>
            <w:gridSpan w:val="3"/>
            <w:tcBorders>
              <w:top w:val="single" w:sz="4" w:space="0" w:color="auto"/>
            </w:tcBorders>
          </w:tcPr>
          <w:p w14:paraId="723C1CA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64D91784"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797709F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K70.3</w:t>
            </w:r>
          </w:p>
        </w:tc>
        <w:tc>
          <w:tcPr>
            <w:tcW w:w="5557" w:type="dxa"/>
            <w:gridSpan w:val="2"/>
          </w:tcPr>
          <w:p w14:paraId="66C77F0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liver </w:t>
            </w:r>
            <w:proofErr w:type="spellStart"/>
            <w:r w:rsidRPr="008640F0">
              <w:rPr>
                <w:rFonts w:ascii="Arial" w:hAnsi="Arial" w:cs="Arial"/>
                <w:sz w:val="24"/>
                <w:szCs w:val="24"/>
              </w:rPr>
              <w:t>cirrhosis</w:t>
            </w:r>
            <w:proofErr w:type="spellEnd"/>
          </w:p>
        </w:tc>
        <w:tc>
          <w:tcPr>
            <w:tcW w:w="1292" w:type="dxa"/>
          </w:tcPr>
          <w:p w14:paraId="0E62533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79" w:type="dxa"/>
            <w:gridSpan w:val="3"/>
          </w:tcPr>
          <w:p w14:paraId="6D1F4CF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16FA5F30"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7768172A"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K74.2</w:t>
            </w:r>
          </w:p>
        </w:tc>
        <w:tc>
          <w:tcPr>
            <w:tcW w:w="5557" w:type="dxa"/>
            <w:gridSpan w:val="2"/>
          </w:tcPr>
          <w:p w14:paraId="6F4D9BE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 xml:space="preserve">liver </w:t>
            </w:r>
            <w:proofErr w:type="spellStart"/>
            <w:r w:rsidRPr="008640F0">
              <w:rPr>
                <w:rFonts w:ascii="Arial" w:hAnsi="Arial" w:cs="Arial"/>
                <w:sz w:val="24"/>
                <w:szCs w:val="24"/>
              </w:rPr>
              <w:t>fibrosis</w:t>
            </w:r>
            <w:proofErr w:type="spellEnd"/>
            <w:r w:rsidRPr="008640F0">
              <w:rPr>
                <w:rFonts w:ascii="Arial" w:hAnsi="Arial" w:cs="Arial"/>
                <w:sz w:val="24"/>
                <w:szCs w:val="24"/>
              </w:rPr>
              <w:t xml:space="preserve"> with </w:t>
            </w:r>
            <w:proofErr w:type="spellStart"/>
            <w:r w:rsidRPr="008640F0">
              <w:rPr>
                <w:rFonts w:ascii="Arial" w:hAnsi="Arial" w:cs="Arial"/>
                <w:sz w:val="24"/>
                <w:szCs w:val="24"/>
              </w:rPr>
              <w:t>sclerosis</w:t>
            </w:r>
            <w:proofErr w:type="spellEnd"/>
          </w:p>
        </w:tc>
        <w:tc>
          <w:tcPr>
            <w:tcW w:w="1292" w:type="dxa"/>
          </w:tcPr>
          <w:p w14:paraId="0F6280C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79" w:type="dxa"/>
            <w:gridSpan w:val="3"/>
          </w:tcPr>
          <w:p w14:paraId="50F30B0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2B44334C"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1E2279E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K74.4</w:t>
            </w:r>
          </w:p>
        </w:tc>
        <w:tc>
          <w:tcPr>
            <w:tcW w:w="5557" w:type="dxa"/>
            <w:gridSpan w:val="2"/>
          </w:tcPr>
          <w:p w14:paraId="2BAB2EA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secondary</w:t>
            </w:r>
            <w:proofErr w:type="spellEnd"/>
            <w:r w:rsidRPr="008640F0">
              <w:rPr>
                <w:rFonts w:ascii="Arial" w:hAnsi="Arial" w:cs="Arial"/>
                <w:sz w:val="24"/>
                <w:szCs w:val="24"/>
              </w:rPr>
              <w:t xml:space="preserve"> </w:t>
            </w:r>
            <w:proofErr w:type="spellStart"/>
            <w:r w:rsidRPr="008640F0">
              <w:rPr>
                <w:rFonts w:ascii="Arial" w:hAnsi="Arial" w:cs="Arial"/>
                <w:sz w:val="24"/>
                <w:szCs w:val="24"/>
              </w:rPr>
              <w:t>biliary</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61292B5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79" w:type="dxa"/>
            <w:gridSpan w:val="3"/>
          </w:tcPr>
          <w:p w14:paraId="037143D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5F821DEC"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7270BA2E"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K74.5</w:t>
            </w:r>
          </w:p>
        </w:tc>
        <w:tc>
          <w:tcPr>
            <w:tcW w:w="5557" w:type="dxa"/>
            <w:gridSpan w:val="2"/>
          </w:tcPr>
          <w:p w14:paraId="69A3732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biliary</w:t>
            </w:r>
            <w:proofErr w:type="spellEnd"/>
            <w:r w:rsidRPr="008640F0">
              <w:rPr>
                <w:rFonts w:ascii="Arial" w:hAnsi="Arial" w:cs="Arial"/>
                <w:sz w:val="24"/>
                <w:szCs w:val="24"/>
              </w:rPr>
              <w:t xml:space="preserve"> liver </w:t>
            </w:r>
            <w:proofErr w:type="spellStart"/>
            <w:r w:rsidRPr="008640F0">
              <w:rPr>
                <w:rFonts w:ascii="Arial" w:hAnsi="Arial" w:cs="Arial"/>
                <w:sz w:val="24"/>
                <w:szCs w:val="24"/>
              </w:rPr>
              <w:t>cirrhosis</w:t>
            </w:r>
            <w:proofErr w:type="spellEnd"/>
            <w:r w:rsidRPr="008640F0">
              <w:rPr>
                <w:rFonts w:ascii="Arial" w:hAnsi="Arial" w:cs="Arial"/>
                <w:sz w:val="24"/>
                <w:szCs w:val="24"/>
              </w:rPr>
              <w:t xml:space="preserve"> </w:t>
            </w:r>
            <w:proofErr w:type="spellStart"/>
            <w:r w:rsidRPr="008640F0">
              <w:rPr>
                <w:rFonts w:ascii="Arial" w:hAnsi="Arial" w:cs="Arial"/>
                <w:sz w:val="24"/>
                <w:szCs w:val="24"/>
              </w:rPr>
              <w:t>unspecified</w:t>
            </w:r>
            <w:proofErr w:type="spellEnd"/>
          </w:p>
        </w:tc>
        <w:tc>
          <w:tcPr>
            <w:tcW w:w="1292" w:type="dxa"/>
          </w:tcPr>
          <w:p w14:paraId="3E86073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79" w:type="dxa"/>
            <w:gridSpan w:val="3"/>
          </w:tcPr>
          <w:p w14:paraId="36CFDDF0"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072C8A0"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1DC2C97E"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K74.6</w:t>
            </w:r>
          </w:p>
        </w:tc>
        <w:tc>
          <w:tcPr>
            <w:tcW w:w="5557" w:type="dxa"/>
            <w:gridSpan w:val="2"/>
          </w:tcPr>
          <w:p w14:paraId="54B8A9A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other or unspecified liver cirrhosis</w:t>
            </w:r>
          </w:p>
        </w:tc>
        <w:tc>
          <w:tcPr>
            <w:tcW w:w="1292" w:type="dxa"/>
          </w:tcPr>
          <w:p w14:paraId="4B52804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79" w:type="dxa"/>
            <w:gridSpan w:val="3"/>
          </w:tcPr>
          <w:p w14:paraId="37101E9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5B5FFA4C"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4E874AF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lang w:val="en-US"/>
              </w:rPr>
              <w:t>I85.9</w:t>
            </w:r>
          </w:p>
        </w:tc>
        <w:tc>
          <w:tcPr>
            <w:tcW w:w="5557" w:type="dxa"/>
            <w:gridSpan w:val="2"/>
          </w:tcPr>
          <w:p w14:paraId="375398F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Esophageal varices without bleeding</w:t>
            </w:r>
          </w:p>
        </w:tc>
        <w:tc>
          <w:tcPr>
            <w:tcW w:w="1292" w:type="dxa"/>
          </w:tcPr>
          <w:p w14:paraId="1D20C3C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79" w:type="dxa"/>
            <w:gridSpan w:val="3"/>
          </w:tcPr>
          <w:p w14:paraId="0D03870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4977E9A"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0C121EE3"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lang w:val="en-US"/>
              </w:rPr>
              <w:t>I86.4</w:t>
            </w:r>
          </w:p>
        </w:tc>
        <w:tc>
          <w:tcPr>
            <w:tcW w:w="5557" w:type="dxa"/>
            <w:gridSpan w:val="2"/>
          </w:tcPr>
          <w:p w14:paraId="2E37A5C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Varicose veins in the stomach (Gastric varices, not bleeding)</w:t>
            </w:r>
          </w:p>
        </w:tc>
        <w:tc>
          <w:tcPr>
            <w:tcW w:w="1292" w:type="dxa"/>
          </w:tcPr>
          <w:p w14:paraId="27E0CAA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79" w:type="dxa"/>
            <w:gridSpan w:val="3"/>
          </w:tcPr>
          <w:p w14:paraId="75CAEA9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8CC8923"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42E08D45"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lang w:val="en-US"/>
              </w:rPr>
              <w:t>I98.2</w:t>
            </w:r>
          </w:p>
        </w:tc>
        <w:tc>
          <w:tcPr>
            <w:tcW w:w="5557" w:type="dxa"/>
            <w:gridSpan w:val="2"/>
          </w:tcPr>
          <w:p w14:paraId="3B987A2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Esophageal varices without bleeding in disease classified elsewhere</w:t>
            </w:r>
          </w:p>
        </w:tc>
        <w:tc>
          <w:tcPr>
            <w:tcW w:w="1292" w:type="dxa"/>
          </w:tcPr>
          <w:p w14:paraId="63937EE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279" w:type="dxa"/>
            <w:gridSpan w:val="3"/>
          </w:tcPr>
          <w:p w14:paraId="2C77BE4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LPR</w:t>
            </w:r>
          </w:p>
        </w:tc>
      </w:tr>
      <w:tr w:rsidR="00755383" w:rsidRPr="008640F0" w14:paraId="12A7E976"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29B5AC2E"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M49212</w:t>
            </w:r>
          </w:p>
        </w:tc>
        <w:tc>
          <w:tcPr>
            <w:tcW w:w="5557" w:type="dxa"/>
            <w:gridSpan w:val="2"/>
          </w:tcPr>
          <w:p w14:paraId="399B177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cirrhosis</w:t>
            </w:r>
            <w:proofErr w:type="spellEnd"/>
          </w:p>
        </w:tc>
        <w:tc>
          <w:tcPr>
            <w:tcW w:w="1292" w:type="dxa"/>
          </w:tcPr>
          <w:p w14:paraId="0DE0C16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026909C1"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7AC6A3F6"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4EB41E1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M49500</w:t>
            </w:r>
          </w:p>
        </w:tc>
        <w:tc>
          <w:tcPr>
            <w:tcW w:w="5557" w:type="dxa"/>
            <w:gridSpan w:val="2"/>
          </w:tcPr>
          <w:p w14:paraId="6EF47C5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cirrhosis</w:t>
            </w:r>
            <w:proofErr w:type="spellEnd"/>
          </w:p>
        </w:tc>
        <w:tc>
          <w:tcPr>
            <w:tcW w:w="1292" w:type="dxa"/>
          </w:tcPr>
          <w:p w14:paraId="3452800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5C065A6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3AE0DF4E"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318D1B50"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M49501</w:t>
            </w:r>
          </w:p>
        </w:tc>
        <w:tc>
          <w:tcPr>
            <w:tcW w:w="5557" w:type="dxa"/>
            <w:gridSpan w:val="2"/>
          </w:tcPr>
          <w:p w14:paraId="0D5DAB2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incipient</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5D7B978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69714E9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29A0D88D"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5FE3951E"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M49503</w:t>
            </w:r>
          </w:p>
        </w:tc>
        <w:tc>
          <w:tcPr>
            <w:tcW w:w="5557" w:type="dxa"/>
            <w:gridSpan w:val="2"/>
          </w:tcPr>
          <w:p w14:paraId="38DC7B50"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cirrhosis with partially preserved architecture</w:t>
            </w:r>
          </w:p>
        </w:tc>
        <w:tc>
          <w:tcPr>
            <w:tcW w:w="1292" w:type="dxa"/>
          </w:tcPr>
          <w:p w14:paraId="7D73769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SNOMED</w:t>
            </w:r>
          </w:p>
        </w:tc>
        <w:tc>
          <w:tcPr>
            <w:tcW w:w="1279" w:type="dxa"/>
            <w:gridSpan w:val="3"/>
          </w:tcPr>
          <w:p w14:paraId="519A5AF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pathology</w:t>
            </w:r>
            <w:proofErr w:type="spellEnd"/>
          </w:p>
        </w:tc>
      </w:tr>
      <w:tr w:rsidR="00755383" w:rsidRPr="008640F0" w14:paraId="6CBEA60A"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1AA067C0"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M49504</w:t>
            </w:r>
          </w:p>
        </w:tc>
        <w:tc>
          <w:tcPr>
            <w:tcW w:w="5557" w:type="dxa"/>
            <w:gridSpan w:val="2"/>
          </w:tcPr>
          <w:p w14:paraId="16B8F20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active</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50293EF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5960AC4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1D1EB7E8"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68F4C3F1"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M49505</w:t>
            </w:r>
          </w:p>
        </w:tc>
        <w:tc>
          <w:tcPr>
            <w:tcW w:w="5557" w:type="dxa"/>
            <w:gridSpan w:val="2"/>
          </w:tcPr>
          <w:p w14:paraId="110DED90"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cryptogenic</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5E5F6E3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0E137FE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41975D36"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3E8203D7"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M49506</w:t>
            </w:r>
          </w:p>
        </w:tc>
        <w:tc>
          <w:tcPr>
            <w:tcW w:w="5557" w:type="dxa"/>
            <w:gridSpan w:val="2"/>
          </w:tcPr>
          <w:p w14:paraId="1CDA30A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inactive</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7989B04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323BF79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7D4D29CB"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66DFC14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M49510</w:t>
            </w:r>
          </w:p>
        </w:tc>
        <w:tc>
          <w:tcPr>
            <w:tcW w:w="5557" w:type="dxa"/>
            <w:gridSpan w:val="2"/>
          </w:tcPr>
          <w:p w14:paraId="3106806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micronodular</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6178F7C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78C6CA5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6A46D758"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144947C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M49514</w:t>
            </w:r>
          </w:p>
        </w:tc>
        <w:tc>
          <w:tcPr>
            <w:tcW w:w="5557" w:type="dxa"/>
            <w:gridSpan w:val="2"/>
          </w:tcPr>
          <w:p w14:paraId="5A549BC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active</w:t>
            </w:r>
            <w:proofErr w:type="spellEnd"/>
            <w:r w:rsidRPr="008640F0">
              <w:rPr>
                <w:rFonts w:ascii="Arial" w:hAnsi="Arial" w:cs="Arial"/>
                <w:sz w:val="24"/>
                <w:szCs w:val="24"/>
              </w:rPr>
              <w:t xml:space="preserve"> </w:t>
            </w:r>
            <w:proofErr w:type="spellStart"/>
            <w:r w:rsidRPr="008640F0">
              <w:rPr>
                <w:rFonts w:ascii="Arial" w:hAnsi="Arial" w:cs="Arial"/>
                <w:sz w:val="24"/>
                <w:szCs w:val="24"/>
              </w:rPr>
              <w:t>micronodular</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7AE9EBE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7B0AD97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3A539146"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3AC02EB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M49516</w:t>
            </w:r>
          </w:p>
        </w:tc>
        <w:tc>
          <w:tcPr>
            <w:tcW w:w="5557" w:type="dxa"/>
            <w:gridSpan w:val="2"/>
          </w:tcPr>
          <w:p w14:paraId="79CC59C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inactive</w:t>
            </w:r>
            <w:proofErr w:type="spellEnd"/>
            <w:r w:rsidRPr="008640F0">
              <w:rPr>
                <w:rFonts w:ascii="Arial" w:hAnsi="Arial" w:cs="Arial"/>
                <w:sz w:val="24"/>
                <w:szCs w:val="24"/>
              </w:rPr>
              <w:t xml:space="preserve"> </w:t>
            </w:r>
            <w:proofErr w:type="spellStart"/>
            <w:r w:rsidRPr="008640F0">
              <w:rPr>
                <w:rFonts w:ascii="Arial" w:hAnsi="Arial" w:cs="Arial"/>
                <w:sz w:val="24"/>
                <w:szCs w:val="24"/>
              </w:rPr>
              <w:t>micronodular</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2F9DDFF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56A6067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335A64A9"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32F8F62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M49520</w:t>
            </w:r>
          </w:p>
        </w:tc>
        <w:tc>
          <w:tcPr>
            <w:tcW w:w="5557" w:type="dxa"/>
            <w:gridSpan w:val="2"/>
          </w:tcPr>
          <w:p w14:paraId="1409350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macronodular</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4045149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353452D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568B3910"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2DD47279"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M49524</w:t>
            </w:r>
          </w:p>
        </w:tc>
        <w:tc>
          <w:tcPr>
            <w:tcW w:w="5557" w:type="dxa"/>
            <w:gridSpan w:val="2"/>
          </w:tcPr>
          <w:p w14:paraId="4A3865F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active</w:t>
            </w:r>
            <w:proofErr w:type="spellEnd"/>
            <w:r w:rsidRPr="008640F0">
              <w:rPr>
                <w:rFonts w:ascii="Arial" w:hAnsi="Arial" w:cs="Arial"/>
                <w:sz w:val="24"/>
                <w:szCs w:val="24"/>
              </w:rPr>
              <w:t xml:space="preserve"> </w:t>
            </w:r>
            <w:proofErr w:type="spellStart"/>
            <w:r w:rsidRPr="008640F0">
              <w:rPr>
                <w:rFonts w:ascii="Arial" w:hAnsi="Arial" w:cs="Arial"/>
                <w:sz w:val="24"/>
                <w:szCs w:val="24"/>
              </w:rPr>
              <w:t>macronodular</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70ABD48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0B04E9D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4272F839"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36190CD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M49526</w:t>
            </w:r>
          </w:p>
        </w:tc>
        <w:tc>
          <w:tcPr>
            <w:tcW w:w="5557" w:type="dxa"/>
            <w:gridSpan w:val="2"/>
          </w:tcPr>
          <w:p w14:paraId="7A0EF29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inactive</w:t>
            </w:r>
            <w:proofErr w:type="spellEnd"/>
            <w:r w:rsidRPr="008640F0">
              <w:rPr>
                <w:rFonts w:ascii="Arial" w:hAnsi="Arial" w:cs="Arial"/>
                <w:sz w:val="24"/>
                <w:szCs w:val="24"/>
              </w:rPr>
              <w:t xml:space="preserve"> </w:t>
            </w:r>
            <w:proofErr w:type="spellStart"/>
            <w:r w:rsidRPr="008640F0">
              <w:rPr>
                <w:rFonts w:ascii="Arial" w:hAnsi="Arial" w:cs="Arial"/>
                <w:sz w:val="24"/>
                <w:szCs w:val="24"/>
              </w:rPr>
              <w:t>macronodular</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2A7C89A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06BAAC5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5750EFC6"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4FA9826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M49527</w:t>
            </w:r>
          </w:p>
        </w:tc>
        <w:tc>
          <w:tcPr>
            <w:tcW w:w="5557" w:type="dxa"/>
            <w:gridSpan w:val="2"/>
          </w:tcPr>
          <w:p w14:paraId="34FC0E7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primarily</w:t>
            </w:r>
            <w:proofErr w:type="spellEnd"/>
            <w:r w:rsidRPr="008640F0">
              <w:rPr>
                <w:rFonts w:ascii="Arial" w:hAnsi="Arial" w:cs="Arial"/>
                <w:sz w:val="24"/>
                <w:szCs w:val="24"/>
              </w:rPr>
              <w:t xml:space="preserve"> </w:t>
            </w:r>
            <w:proofErr w:type="spellStart"/>
            <w:r w:rsidRPr="008640F0">
              <w:rPr>
                <w:rFonts w:ascii="Arial" w:hAnsi="Arial" w:cs="Arial"/>
                <w:sz w:val="24"/>
                <w:szCs w:val="24"/>
              </w:rPr>
              <w:t>macronodular</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44C2F64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066E7A2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11CF921F"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570B7551"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M49528</w:t>
            </w:r>
          </w:p>
        </w:tc>
        <w:tc>
          <w:tcPr>
            <w:tcW w:w="5557" w:type="dxa"/>
            <w:gridSpan w:val="2"/>
          </w:tcPr>
          <w:p w14:paraId="6DA07DF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secondary</w:t>
            </w:r>
            <w:proofErr w:type="spellEnd"/>
            <w:r w:rsidRPr="008640F0">
              <w:rPr>
                <w:rFonts w:ascii="Arial" w:hAnsi="Arial" w:cs="Arial"/>
                <w:sz w:val="24"/>
                <w:szCs w:val="24"/>
              </w:rPr>
              <w:t xml:space="preserve"> </w:t>
            </w:r>
            <w:proofErr w:type="spellStart"/>
            <w:r w:rsidRPr="008640F0">
              <w:rPr>
                <w:rFonts w:ascii="Arial" w:hAnsi="Arial" w:cs="Arial"/>
                <w:sz w:val="24"/>
                <w:szCs w:val="24"/>
              </w:rPr>
              <w:t>macronodular</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292" w:type="dxa"/>
          </w:tcPr>
          <w:p w14:paraId="410D48E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35B23CB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0AB3F601"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632562BC"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M49530</w:t>
            </w:r>
          </w:p>
        </w:tc>
        <w:tc>
          <w:tcPr>
            <w:tcW w:w="5557" w:type="dxa"/>
            <w:gridSpan w:val="2"/>
          </w:tcPr>
          <w:p w14:paraId="2C49BE5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mixed micro- and macronodular cirrhosis</w:t>
            </w:r>
          </w:p>
        </w:tc>
        <w:tc>
          <w:tcPr>
            <w:tcW w:w="1292" w:type="dxa"/>
          </w:tcPr>
          <w:p w14:paraId="24179C4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SNOMED</w:t>
            </w:r>
          </w:p>
        </w:tc>
        <w:tc>
          <w:tcPr>
            <w:tcW w:w="1279" w:type="dxa"/>
            <w:gridSpan w:val="3"/>
          </w:tcPr>
          <w:p w14:paraId="38D2D14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pathology</w:t>
            </w:r>
            <w:proofErr w:type="spellEnd"/>
          </w:p>
        </w:tc>
      </w:tr>
      <w:tr w:rsidR="00755383" w:rsidRPr="008640F0" w14:paraId="2ADEC2F6"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34F129FA"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M49570</w:t>
            </w:r>
          </w:p>
        </w:tc>
        <w:tc>
          <w:tcPr>
            <w:tcW w:w="5557" w:type="dxa"/>
            <w:gridSpan w:val="2"/>
          </w:tcPr>
          <w:p w14:paraId="22E43CB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congestive cirrhosis</w:t>
            </w:r>
          </w:p>
        </w:tc>
        <w:tc>
          <w:tcPr>
            <w:tcW w:w="1292" w:type="dxa"/>
          </w:tcPr>
          <w:p w14:paraId="28F999E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0A92554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7DB47CB4"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3EEA315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M49580</w:t>
            </w:r>
          </w:p>
        </w:tc>
        <w:tc>
          <w:tcPr>
            <w:tcW w:w="5557" w:type="dxa"/>
            <w:gridSpan w:val="2"/>
          </w:tcPr>
          <w:p w14:paraId="39744FA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secondary biliary cirrhosis</w:t>
            </w:r>
          </w:p>
        </w:tc>
        <w:tc>
          <w:tcPr>
            <w:tcW w:w="1292" w:type="dxa"/>
          </w:tcPr>
          <w:p w14:paraId="3E21244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18793A0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0D6E6C95"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1020F4E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M49590</w:t>
            </w:r>
          </w:p>
        </w:tc>
        <w:tc>
          <w:tcPr>
            <w:tcW w:w="5557" w:type="dxa"/>
            <w:gridSpan w:val="2"/>
          </w:tcPr>
          <w:p w14:paraId="5B5F66B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primary biliary cirrhosis</w:t>
            </w:r>
          </w:p>
        </w:tc>
        <w:tc>
          <w:tcPr>
            <w:tcW w:w="1292" w:type="dxa"/>
          </w:tcPr>
          <w:p w14:paraId="75F4EB9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79" w:type="dxa"/>
            <w:gridSpan w:val="3"/>
          </w:tcPr>
          <w:p w14:paraId="4FFF3A5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7D0774C8"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60485A75"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M49591</w:t>
            </w:r>
          </w:p>
        </w:tc>
        <w:tc>
          <w:tcPr>
            <w:tcW w:w="5557" w:type="dxa"/>
            <w:gridSpan w:val="2"/>
          </w:tcPr>
          <w:p w14:paraId="52C31B8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primary biliary cirrhosis, noncirrhotic stage</w:t>
            </w:r>
          </w:p>
        </w:tc>
        <w:tc>
          <w:tcPr>
            <w:tcW w:w="1292" w:type="dxa"/>
          </w:tcPr>
          <w:p w14:paraId="2204393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SNOMED</w:t>
            </w:r>
          </w:p>
        </w:tc>
        <w:tc>
          <w:tcPr>
            <w:tcW w:w="1279" w:type="dxa"/>
            <w:gridSpan w:val="3"/>
          </w:tcPr>
          <w:p w14:paraId="1714337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pathology</w:t>
            </w:r>
            <w:proofErr w:type="spellEnd"/>
          </w:p>
        </w:tc>
      </w:tr>
      <w:tr w:rsidR="00755383" w:rsidRPr="008640F0" w14:paraId="749F4C8F"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221815F8"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lang w:val="en-US"/>
              </w:rPr>
              <w:t>M49592</w:t>
            </w:r>
          </w:p>
        </w:tc>
        <w:tc>
          <w:tcPr>
            <w:tcW w:w="5557" w:type="dxa"/>
            <w:gridSpan w:val="2"/>
          </w:tcPr>
          <w:p w14:paraId="110F819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primary biliary cirrhosis, cirrhotic stage</w:t>
            </w:r>
          </w:p>
        </w:tc>
        <w:tc>
          <w:tcPr>
            <w:tcW w:w="1292" w:type="dxa"/>
          </w:tcPr>
          <w:p w14:paraId="1AEA738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SNOMED</w:t>
            </w:r>
          </w:p>
        </w:tc>
        <w:tc>
          <w:tcPr>
            <w:tcW w:w="1279" w:type="dxa"/>
            <w:gridSpan w:val="3"/>
          </w:tcPr>
          <w:p w14:paraId="2F5F432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pathology</w:t>
            </w:r>
            <w:proofErr w:type="spellEnd"/>
          </w:p>
        </w:tc>
      </w:tr>
      <w:tr w:rsidR="00755383" w:rsidRPr="008640F0" w14:paraId="3C26C65C" w14:textId="77777777" w:rsidTr="004307C7">
        <w:tc>
          <w:tcPr>
            <w:cnfStyle w:val="001000000000" w:firstRow="0" w:lastRow="0" w:firstColumn="1" w:lastColumn="0" w:oddVBand="0" w:evenVBand="0" w:oddHBand="0" w:evenHBand="0" w:firstRowFirstColumn="0" w:firstRowLastColumn="0" w:lastRowFirstColumn="0" w:lastRowLastColumn="0"/>
            <w:tcW w:w="1346" w:type="dxa"/>
          </w:tcPr>
          <w:p w14:paraId="1E4908A8"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lang w:val="en-US"/>
              </w:rPr>
              <w:t>M49660</w:t>
            </w:r>
          </w:p>
        </w:tc>
        <w:tc>
          <w:tcPr>
            <w:tcW w:w="5557" w:type="dxa"/>
            <w:gridSpan w:val="2"/>
          </w:tcPr>
          <w:p w14:paraId="72DDCE80"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alcoholic cirrhosis</w:t>
            </w:r>
          </w:p>
        </w:tc>
        <w:tc>
          <w:tcPr>
            <w:tcW w:w="1292" w:type="dxa"/>
          </w:tcPr>
          <w:p w14:paraId="4247EA8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SNOMED</w:t>
            </w:r>
          </w:p>
        </w:tc>
        <w:tc>
          <w:tcPr>
            <w:tcW w:w="1279" w:type="dxa"/>
            <w:gridSpan w:val="3"/>
          </w:tcPr>
          <w:p w14:paraId="5BFE0C3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pathology</w:t>
            </w:r>
            <w:proofErr w:type="spellEnd"/>
          </w:p>
        </w:tc>
      </w:tr>
      <w:tr w:rsidR="00755383" w:rsidRPr="008640F0" w14:paraId="5CF03DE1" w14:textId="77777777" w:rsidTr="00430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Pr>
          <w:p w14:paraId="36949C5A"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lang w:val="en-US"/>
              </w:rPr>
              <w:t>M49690</w:t>
            </w:r>
          </w:p>
        </w:tc>
        <w:tc>
          <w:tcPr>
            <w:tcW w:w="5557" w:type="dxa"/>
            <w:gridSpan w:val="2"/>
          </w:tcPr>
          <w:p w14:paraId="7E3EF5D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lang w:val="en-US"/>
              </w:rPr>
              <w:t>posthepatic</w:t>
            </w:r>
            <w:proofErr w:type="spellEnd"/>
            <w:r w:rsidRPr="008640F0">
              <w:rPr>
                <w:rFonts w:ascii="Arial" w:hAnsi="Arial" w:cs="Arial"/>
                <w:sz w:val="24"/>
                <w:szCs w:val="24"/>
                <w:lang w:val="en-US"/>
              </w:rPr>
              <w:t xml:space="preserve"> cirrhosis</w:t>
            </w:r>
          </w:p>
        </w:tc>
        <w:tc>
          <w:tcPr>
            <w:tcW w:w="1292" w:type="dxa"/>
          </w:tcPr>
          <w:p w14:paraId="506B494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SNOMED</w:t>
            </w:r>
          </w:p>
        </w:tc>
        <w:tc>
          <w:tcPr>
            <w:tcW w:w="1279" w:type="dxa"/>
            <w:gridSpan w:val="3"/>
          </w:tcPr>
          <w:p w14:paraId="3EE7C7F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pathology</w:t>
            </w:r>
            <w:proofErr w:type="spellEnd"/>
          </w:p>
        </w:tc>
      </w:tr>
      <w:tr w:rsidR="00755383" w:rsidRPr="008640F0" w14:paraId="5C3100E8" w14:textId="77777777" w:rsidTr="004307C7">
        <w:tc>
          <w:tcPr>
            <w:cnfStyle w:val="001000000000" w:firstRow="0" w:lastRow="0" w:firstColumn="1" w:lastColumn="0" w:oddVBand="0" w:evenVBand="0" w:oddHBand="0" w:evenHBand="0" w:firstRowFirstColumn="0" w:firstRowLastColumn="0" w:lastRowFirstColumn="0" w:lastRowLastColumn="0"/>
            <w:tcW w:w="1346" w:type="dxa"/>
            <w:tcBorders>
              <w:bottom w:val="single" w:sz="4" w:space="0" w:color="auto"/>
            </w:tcBorders>
            <w:shd w:val="clear" w:color="auto" w:fill="auto"/>
          </w:tcPr>
          <w:p w14:paraId="0782BC14" w14:textId="77777777" w:rsidR="00755383" w:rsidRPr="008640F0" w:rsidRDefault="00755383" w:rsidP="00DF020B">
            <w:pPr>
              <w:spacing w:after="0" w:line="240" w:lineRule="auto"/>
              <w:rPr>
                <w:rFonts w:ascii="Arial" w:hAnsi="Arial" w:cs="Arial"/>
                <w:sz w:val="24"/>
                <w:szCs w:val="24"/>
                <w:lang w:val="en-US"/>
              </w:rPr>
            </w:pPr>
          </w:p>
        </w:tc>
        <w:tc>
          <w:tcPr>
            <w:tcW w:w="5557" w:type="dxa"/>
            <w:gridSpan w:val="2"/>
            <w:tcBorders>
              <w:bottom w:val="single" w:sz="4" w:space="0" w:color="auto"/>
            </w:tcBorders>
            <w:shd w:val="clear" w:color="auto" w:fill="auto"/>
          </w:tcPr>
          <w:p w14:paraId="3D760ED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
        </w:tc>
        <w:tc>
          <w:tcPr>
            <w:tcW w:w="1292" w:type="dxa"/>
            <w:tcBorders>
              <w:bottom w:val="single" w:sz="4" w:space="0" w:color="auto"/>
            </w:tcBorders>
            <w:shd w:val="clear" w:color="auto" w:fill="auto"/>
          </w:tcPr>
          <w:p w14:paraId="752494E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9" w:type="dxa"/>
            <w:gridSpan w:val="3"/>
            <w:tcBorders>
              <w:bottom w:val="single" w:sz="4" w:space="0" w:color="auto"/>
            </w:tcBorders>
            <w:shd w:val="clear" w:color="auto" w:fill="auto"/>
          </w:tcPr>
          <w:p w14:paraId="1770C48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55383" w:rsidRPr="008640F0" w14:paraId="1BB283CA" w14:textId="77777777" w:rsidTr="00DF020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468" w:type="dxa"/>
            <w:gridSpan w:val="6"/>
            <w:tcBorders>
              <w:top w:val="single" w:sz="4" w:space="0" w:color="auto"/>
              <w:bottom w:val="single" w:sz="4" w:space="0" w:color="auto"/>
            </w:tcBorders>
          </w:tcPr>
          <w:p w14:paraId="5EFC9A26" w14:textId="77777777" w:rsidR="00755383" w:rsidRPr="008640F0" w:rsidRDefault="00755383" w:rsidP="00DF020B">
            <w:pPr>
              <w:spacing w:after="0" w:line="240" w:lineRule="auto"/>
              <w:rPr>
                <w:rFonts w:ascii="Arial" w:hAnsi="Arial" w:cs="Arial"/>
                <w:i/>
                <w:iCs/>
                <w:sz w:val="24"/>
                <w:szCs w:val="24"/>
              </w:rPr>
            </w:pPr>
            <w:proofErr w:type="spellStart"/>
            <w:r w:rsidRPr="008640F0">
              <w:rPr>
                <w:rFonts w:ascii="Arial" w:hAnsi="Arial" w:cs="Arial"/>
                <w:i/>
                <w:iCs/>
                <w:sz w:val="24"/>
                <w:szCs w:val="24"/>
              </w:rPr>
              <w:t>Decompensated</w:t>
            </w:r>
            <w:proofErr w:type="spellEnd"/>
            <w:r w:rsidRPr="008640F0">
              <w:rPr>
                <w:rFonts w:ascii="Arial" w:hAnsi="Arial" w:cs="Arial"/>
                <w:i/>
                <w:iCs/>
                <w:sz w:val="24"/>
                <w:szCs w:val="24"/>
              </w:rPr>
              <w:t xml:space="preserve"> </w:t>
            </w:r>
            <w:proofErr w:type="spellStart"/>
            <w:r w:rsidRPr="008640F0">
              <w:rPr>
                <w:rFonts w:ascii="Arial" w:hAnsi="Arial" w:cs="Arial"/>
                <w:i/>
                <w:iCs/>
                <w:sz w:val="24"/>
                <w:szCs w:val="24"/>
              </w:rPr>
              <w:t>cirrhosis</w:t>
            </w:r>
            <w:proofErr w:type="spellEnd"/>
          </w:p>
        </w:tc>
      </w:tr>
      <w:tr w:rsidR="00755383" w:rsidRPr="008640F0" w14:paraId="11C6E117" w14:textId="77777777" w:rsidTr="004307C7">
        <w:trPr>
          <w:gridAfter w:val="2"/>
          <w:wAfter w:w="22" w:type="dxa"/>
        </w:trPr>
        <w:tc>
          <w:tcPr>
            <w:cnfStyle w:val="001000000000" w:firstRow="0" w:lastRow="0" w:firstColumn="1" w:lastColumn="0" w:oddVBand="0" w:evenVBand="0" w:oddHBand="0" w:evenHBand="0" w:firstRowFirstColumn="0" w:firstRowLastColumn="0" w:lastRowFirstColumn="0" w:lastRowLastColumn="0"/>
            <w:tcW w:w="1346" w:type="dxa"/>
            <w:tcBorders>
              <w:top w:val="single" w:sz="4" w:space="0" w:color="auto"/>
            </w:tcBorders>
          </w:tcPr>
          <w:p w14:paraId="2A76AA0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456.0</w:t>
            </w:r>
          </w:p>
        </w:tc>
        <w:tc>
          <w:tcPr>
            <w:tcW w:w="2912" w:type="dxa"/>
            <w:tcBorders>
              <w:top w:val="single" w:sz="4" w:space="0" w:color="auto"/>
            </w:tcBorders>
          </w:tcPr>
          <w:p w14:paraId="2564EF7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varicose veins of other sites, of </w:t>
            </w:r>
            <w:proofErr w:type="spellStart"/>
            <w:r w:rsidRPr="008640F0">
              <w:rPr>
                <w:rFonts w:ascii="Arial" w:hAnsi="Arial" w:cs="Arial"/>
                <w:sz w:val="24"/>
                <w:szCs w:val="24"/>
                <w:lang w:val="en-US"/>
              </w:rPr>
              <w:t>oesophagus</w:t>
            </w:r>
            <w:proofErr w:type="spellEnd"/>
          </w:p>
        </w:tc>
        <w:tc>
          <w:tcPr>
            <w:tcW w:w="3937" w:type="dxa"/>
            <w:gridSpan w:val="2"/>
            <w:tcBorders>
              <w:top w:val="single" w:sz="4" w:space="0" w:color="auto"/>
            </w:tcBorders>
          </w:tcPr>
          <w:p w14:paraId="2C43487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57" w:type="dxa"/>
            <w:tcBorders>
              <w:top w:val="single" w:sz="4" w:space="0" w:color="auto"/>
            </w:tcBorders>
          </w:tcPr>
          <w:p w14:paraId="2C3F41A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4189D4E3" w14:textId="77777777" w:rsidTr="004307C7">
        <w:trPr>
          <w:gridAfter w:val="2"/>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346" w:type="dxa"/>
          </w:tcPr>
          <w:p w14:paraId="15B5EA07"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785.3</w:t>
            </w:r>
          </w:p>
        </w:tc>
        <w:tc>
          <w:tcPr>
            <w:tcW w:w="2912" w:type="dxa"/>
          </w:tcPr>
          <w:p w14:paraId="7EDFCAA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Ascites</w:t>
            </w:r>
            <w:proofErr w:type="spellEnd"/>
          </w:p>
        </w:tc>
        <w:tc>
          <w:tcPr>
            <w:tcW w:w="3937" w:type="dxa"/>
            <w:gridSpan w:val="2"/>
          </w:tcPr>
          <w:p w14:paraId="6A6D9C9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57" w:type="dxa"/>
          </w:tcPr>
          <w:p w14:paraId="0A1E254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004FC7A" w14:textId="77777777" w:rsidTr="004307C7">
        <w:trPr>
          <w:gridAfter w:val="2"/>
          <w:wAfter w:w="22" w:type="dxa"/>
        </w:trPr>
        <w:tc>
          <w:tcPr>
            <w:cnfStyle w:val="001000000000" w:firstRow="0" w:lastRow="0" w:firstColumn="1" w:lastColumn="0" w:oddVBand="0" w:evenVBand="0" w:oddHBand="0" w:evenHBand="0" w:firstRowFirstColumn="0" w:firstRowLastColumn="0" w:lastRowFirstColumn="0" w:lastRowLastColumn="0"/>
            <w:tcW w:w="1346" w:type="dxa"/>
          </w:tcPr>
          <w:p w14:paraId="5FB8E11A"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lastRenderedPageBreak/>
              <w:t>I85.0</w:t>
            </w:r>
          </w:p>
        </w:tc>
        <w:tc>
          <w:tcPr>
            <w:tcW w:w="2912" w:type="dxa"/>
          </w:tcPr>
          <w:p w14:paraId="52A09E1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Esophageal</w:t>
            </w:r>
            <w:proofErr w:type="spellEnd"/>
            <w:r w:rsidRPr="008640F0">
              <w:rPr>
                <w:rFonts w:ascii="Arial" w:hAnsi="Arial" w:cs="Arial"/>
                <w:sz w:val="24"/>
                <w:szCs w:val="24"/>
              </w:rPr>
              <w:t xml:space="preserve"> </w:t>
            </w:r>
            <w:proofErr w:type="spellStart"/>
            <w:r w:rsidRPr="008640F0">
              <w:rPr>
                <w:rFonts w:ascii="Arial" w:hAnsi="Arial" w:cs="Arial"/>
                <w:sz w:val="24"/>
                <w:szCs w:val="24"/>
              </w:rPr>
              <w:t>varices</w:t>
            </w:r>
            <w:proofErr w:type="spellEnd"/>
            <w:r w:rsidRPr="008640F0">
              <w:rPr>
                <w:rFonts w:ascii="Arial" w:hAnsi="Arial" w:cs="Arial"/>
                <w:sz w:val="24"/>
                <w:szCs w:val="24"/>
              </w:rPr>
              <w:t xml:space="preserve"> with </w:t>
            </w:r>
            <w:proofErr w:type="spellStart"/>
            <w:r w:rsidRPr="008640F0">
              <w:rPr>
                <w:rFonts w:ascii="Arial" w:hAnsi="Arial" w:cs="Arial"/>
                <w:sz w:val="24"/>
                <w:szCs w:val="24"/>
              </w:rPr>
              <w:t>bleeding</w:t>
            </w:r>
            <w:proofErr w:type="spellEnd"/>
          </w:p>
        </w:tc>
        <w:tc>
          <w:tcPr>
            <w:tcW w:w="3937" w:type="dxa"/>
            <w:gridSpan w:val="2"/>
          </w:tcPr>
          <w:p w14:paraId="76DD33D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57" w:type="dxa"/>
          </w:tcPr>
          <w:p w14:paraId="1F1B93E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6C2E2ED" w14:textId="77777777" w:rsidTr="004307C7">
        <w:trPr>
          <w:gridAfter w:val="2"/>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346" w:type="dxa"/>
          </w:tcPr>
          <w:p w14:paraId="5A5690B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R18</w:t>
            </w:r>
          </w:p>
        </w:tc>
        <w:tc>
          <w:tcPr>
            <w:tcW w:w="2912" w:type="dxa"/>
          </w:tcPr>
          <w:p w14:paraId="45FA7F6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Ascites</w:t>
            </w:r>
            <w:proofErr w:type="spellEnd"/>
          </w:p>
        </w:tc>
        <w:tc>
          <w:tcPr>
            <w:tcW w:w="3937" w:type="dxa"/>
            <w:gridSpan w:val="2"/>
          </w:tcPr>
          <w:p w14:paraId="35F60EE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57" w:type="dxa"/>
          </w:tcPr>
          <w:p w14:paraId="3BA652C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2F43C6A2" w14:textId="77777777" w:rsidTr="004307C7">
        <w:trPr>
          <w:gridAfter w:val="2"/>
          <w:wAfter w:w="22" w:type="dxa"/>
          <w:trHeight w:val="242"/>
        </w:trPr>
        <w:tc>
          <w:tcPr>
            <w:cnfStyle w:val="001000000000" w:firstRow="0" w:lastRow="0" w:firstColumn="1" w:lastColumn="0" w:oddVBand="0" w:evenVBand="0" w:oddHBand="0" w:evenHBand="0" w:firstRowFirstColumn="0" w:firstRowLastColumn="0" w:lastRowFirstColumn="0" w:lastRowLastColumn="0"/>
            <w:tcW w:w="1346" w:type="dxa"/>
          </w:tcPr>
          <w:p w14:paraId="2D888C3E"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K76.6</w:t>
            </w:r>
          </w:p>
        </w:tc>
        <w:tc>
          <w:tcPr>
            <w:tcW w:w="2912" w:type="dxa"/>
          </w:tcPr>
          <w:p w14:paraId="6A7900C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portal hypertension</w:t>
            </w:r>
          </w:p>
        </w:tc>
        <w:tc>
          <w:tcPr>
            <w:tcW w:w="3937" w:type="dxa"/>
            <w:gridSpan w:val="2"/>
          </w:tcPr>
          <w:p w14:paraId="3F2100A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57" w:type="dxa"/>
          </w:tcPr>
          <w:p w14:paraId="7023FA3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1F4D9B2" w14:textId="77777777" w:rsidTr="004307C7">
        <w:trPr>
          <w:gridAfter w:val="2"/>
          <w:cnfStyle w:val="000000100000" w:firstRow="0" w:lastRow="0" w:firstColumn="0" w:lastColumn="0" w:oddVBand="0" w:evenVBand="0" w:oddHBand="1" w:evenHBand="0" w:firstRowFirstColumn="0" w:firstRowLastColumn="0" w:lastRowFirstColumn="0" w:lastRowLastColumn="0"/>
          <w:wAfter w:w="22" w:type="dxa"/>
          <w:trHeight w:val="242"/>
        </w:trPr>
        <w:tc>
          <w:tcPr>
            <w:cnfStyle w:val="001000000000" w:firstRow="0" w:lastRow="0" w:firstColumn="1" w:lastColumn="0" w:oddVBand="0" w:evenVBand="0" w:oddHBand="0" w:evenHBand="0" w:firstRowFirstColumn="0" w:firstRowLastColumn="0" w:lastRowFirstColumn="0" w:lastRowLastColumn="0"/>
            <w:tcW w:w="1346" w:type="dxa"/>
          </w:tcPr>
          <w:p w14:paraId="562811D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K76.7</w:t>
            </w:r>
          </w:p>
        </w:tc>
        <w:tc>
          <w:tcPr>
            <w:tcW w:w="2912" w:type="dxa"/>
          </w:tcPr>
          <w:p w14:paraId="5A41288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hepatorenal</w:t>
            </w:r>
            <w:proofErr w:type="spellEnd"/>
            <w:r w:rsidRPr="008640F0">
              <w:rPr>
                <w:rFonts w:ascii="Arial" w:hAnsi="Arial" w:cs="Arial"/>
                <w:sz w:val="24"/>
                <w:szCs w:val="24"/>
              </w:rPr>
              <w:t xml:space="preserve"> </w:t>
            </w:r>
            <w:proofErr w:type="spellStart"/>
            <w:r w:rsidRPr="008640F0">
              <w:rPr>
                <w:rFonts w:ascii="Arial" w:hAnsi="Arial" w:cs="Arial"/>
                <w:sz w:val="24"/>
                <w:szCs w:val="24"/>
              </w:rPr>
              <w:t>syndrome</w:t>
            </w:r>
            <w:proofErr w:type="spellEnd"/>
          </w:p>
        </w:tc>
        <w:tc>
          <w:tcPr>
            <w:tcW w:w="3937" w:type="dxa"/>
            <w:gridSpan w:val="2"/>
          </w:tcPr>
          <w:p w14:paraId="10BD224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57" w:type="dxa"/>
          </w:tcPr>
          <w:p w14:paraId="42D7F59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9D13088" w14:textId="77777777" w:rsidTr="004307C7">
        <w:trPr>
          <w:gridAfter w:val="2"/>
          <w:wAfter w:w="22" w:type="dxa"/>
          <w:trHeight w:val="242"/>
        </w:trPr>
        <w:tc>
          <w:tcPr>
            <w:cnfStyle w:val="001000000000" w:firstRow="0" w:lastRow="0" w:firstColumn="1" w:lastColumn="0" w:oddVBand="0" w:evenVBand="0" w:oddHBand="0" w:evenHBand="0" w:firstRowFirstColumn="0" w:firstRowLastColumn="0" w:lastRowFirstColumn="0" w:lastRowLastColumn="0"/>
            <w:tcW w:w="1346" w:type="dxa"/>
          </w:tcPr>
          <w:p w14:paraId="595084F0"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M32601</w:t>
            </w:r>
          </w:p>
        </w:tc>
        <w:tc>
          <w:tcPr>
            <w:tcW w:w="2912" w:type="dxa"/>
          </w:tcPr>
          <w:p w14:paraId="0108CE0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bleeding</w:t>
            </w:r>
            <w:proofErr w:type="spellEnd"/>
            <w:r w:rsidRPr="008640F0">
              <w:rPr>
                <w:rFonts w:ascii="Arial" w:hAnsi="Arial" w:cs="Arial"/>
                <w:sz w:val="24"/>
                <w:szCs w:val="24"/>
              </w:rPr>
              <w:t xml:space="preserve"> </w:t>
            </w:r>
            <w:proofErr w:type="spellStart"/>
            <w:r w:rsidRPr="008640F0">
              <w:rPr>
                <w:rFonts w:ascii="Arial" w:hAnsi="Arial" w:cs="Arial"/>
                <w:sz w:val="24"/>
                <w:szCs w:val="24"/>
              </w:rPr>
              <w:t>varicode</w:t>
            </w:r>
            <w:proofErr w:type="spellEnd"/>
            <w:r w:rsidRPr="008640F0">
              <w:rPr>
                <w:rFonts w:ascii="Arial" w:hAnsi="Arial" w:cs="Arial"/>
                <w:sz w:val="24"/>
                <w:szCs w:val="24"/>
              </w:rPr>
              <w:t xml:space="preserve"> </w:t>
            </w:r>
            <w:proofErr w:type="spellStart"/>
            <w:r w:rsidRPr="008640F0">
              <w:rPr>
                <w:rFonts w:ascii="Arial" w:hAnsi="Arial" w:cs="Arial"/>
                <w:sz w:val="24"/>
                <w:szCs w:val="24"/>
              </w:rPr>
              <w:t>veins</w:t>
            </w:r>
            <w:proofErr w:type="spellEnd"/>
          </w:p>
        </w:tc>
        <w:tc>
          <w:tcPr>
            <w:tcW w:w="3937" w:type="dxa"/>
            <w:gridSpan w:val="2"/>
          </w:tcPr>
          <w:p w14:paraId="49D45FB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57" w:type="dxa"/>
          </w:tcPr>
          <w:p w14:paraId="73680D3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0DD271E7" w14:textId="77777777" w:rsidTr="004307C7">
        <w:trPr>
          <w:gridAfter w:val="2"/>
          <w:cnfStyle w:val="000000100000" w:firstRow="0" w:lastRow="0" w:firstColumn="0" w:lastColumn="0" w:oddVBand="0" w:evenVBand="0" w:oddHBand="1" w:evenHBand="0" w:firstRowFirstColumn="0" w:firstRowLastColumn="0" w:lastRowFirstColumn="0" w:lastRowLastColumn="0"/>
          <w:wAfter w:w="22" w:type="dxa"/>
          <w:trHeight w:val="242"/>
        </w:trPr>
        <w:tc>
          <w:tcPr>
            <w:cnfStyle w:val="001000000000" w:firstRow="0" w:lastRow="0" w:firstColumn="1" w:lastColumn="0" w:oddVBand="0" w:evenVBand="0" w:oddHBand="0" w:evenHBand="0" w:firstRowFirstColumn="0" w:firstRowLastColumn="0" w:lastRowFirstColumn="0" w:lastRowLastColumn="0"/>
            <w:tcW w:w="1346" w:type="dxa"/>
            <w:tcBorders>
              <w:bottom w:val="single" w:sz="4" w:space="0" w:color="C9C9C9" w:themeColor="accent3" w:themeTint="99"/>
            </w:tcBorders>
          </w:tcPr>
          <w:p w14:paraId="693FBAFA"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F04440</w:t>
            </w:r>
          </w:p>
        </w:tc>
        <w:tc>
          <w:tcPr>
            <w:tcW w:w="2912" w:type="dxa"/>
            <w:tcBorders>
              <w:bottom w:val="single" w:sz="4" w:space="0" w:color="C9C9C9" w:themeColor="accent3" w:themeTint="99"/>
            </w:tcBorders>
          </w:tcPr>
          <w:p w14:paraId="4CF5067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decompensation</w:t>
            </w:r>
            <w:proofErr w:type="spellEnd"/>
          </w:p>
        </w:tc>
        <w:tc>
          <w:tcPr>
            <w:tcW w:w="3937" w:type="dxa"/>
            <w:gridSpan w:val="2"/>
            <w:tcBorders>
              <w:bottom w:val="single" w:sz="4" w:space="0" w:color="C9C9C9" w:themeColor="accent3" w:themeTint="99"/>
            </w:tcBorders>
          </w:tcPr>
          <w:p w14:paraId="6F06413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57" w:type="dxa"/>
            <w:tcBorders>
              <w:bottom w:val="single" w:sz="4" w:space="0" w:color="C9C9C9" w:themeColor="accent3" w:themeTint="99"/>
            </w:tcBorders>
          </w:tcPr>
          <w:p w14:paraId="5E02004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7CE83EF9" w14:textId="77777777" w:rsidTr="004307C7">
        <w:trPr>
          <w:gridAfter w:val="2"/>
          <w:wAfter w:w="22" w:type="dxa"/>
          <w:trHeight w:val="242"/>
        </w:trPr>
        <w:tc>
          <w:tcPr>
            <w:cnfStyle w:val="001000000000" w:firstRow="0" w:lastRow="0" w:firstColumn="1" w:lastColumn="0" w:oddVBand="0" w:evenVBand="0" w:oddHBand="0" w:evenHBand="0" w:firstRowFirstColumn="0" w:firstRowLastColumn="0" w:lastRowFirstColumn="0" w:lastRowLastColumn="0"/>
            <w:tcW w:w="1346" w:type="dxa"/>
            <w:tcBorders>
              <w:bottom w:val="single" w:sz="4" w:space="0" w:color="auto"/>
            </w:tcBorders>
          </w:tcPr>
          <w:p w14:paraId="5D685BE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S74150</w:t>
            </w:r>
          </w:p>
        </w:tc>
        <w:tc>
          <w:tcPr>
            <w:tcW w:w="2912" w:type="dxa"/>
            <w:tcBorders>
              <w:bottom w:val="single" w:sz="4" w:space="0" w:color="auto"/>
            </w:tcBorders>
          </w:tcPr>
          <w:p w14:paraId="079B3EA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 xml:space="preserve">portal hypertension </w:t>
            </w:r>
            <w:proofErr w:type="spellStart"/>
            <w:r w:rsidRPr="008640F0">
              <w:rPr>
                <w:rFonts w:ascii="Arial" w:hAnsi="Arial" w:cs="Arial"/>
                <w:sz w:val="24"/>
                <w:szCs w:val="24"/>
              </w:rPr>
              <w:t>syndrome</w:t>
            </w:r>
            <w:proofErr w:type="spellEnd"/>
          </w:p>
        </w:tc>
        <w:tc>
          <w:tcPr>
            <w:tcW w:w="3937" w:type="dxa"/>
            <w:gridSpan w:val="2"/>
            <w:tcBorders>
              <w:bottom w:val="single" w:sz="4" w:space="0" w:color="auto"/>
            </w:tcBorders>
          </w:tcPr>
          <w:p w14:paraId="69BE94C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57" w:type="dxa"/>
            <w:tcBorders>
              <w:bottom w:val="single" w:sz="4" w:space="0" w:color="auto"/>
            </w:tcBorders>
          </w:tcPr>
          <w:p w14:paraId="4F5EA4E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bl>
    <w:p w14:paraId="74C4E498" w14:textId="77777777" w:rsidR="00755383" w:rsidRPr="008640F0" w:rsidRDefault="00755383" w:rsidP="00755383">
      <w:pPr>
        <w:spacing w:after="0" w:line="240" w:lineRule="auto"/>
        <w:jc w:val="both"/>
        <w:rPr>
          <w:rFonts w:ascii="Arial" w:eastAsiaTheme="majorEastAsia" w:hAnsi="Arial" w:cs="Arial"/>
          <w:color w:val="2F5496" w:themeColor="accent1" w:themeShade="BF"/>
          <w:sz w:val="24"/>
          <w:szCs w:val="24"/>
          <w:lang w:val="en-US"/>
        </w:rPr>
      </w:pPr>
    </w:p>
    <w:tbl>
      <w:tblPr>
        <w:tblStyle w:val="ListTable2-Accent3"/>
        <w:tblW w:w="7981" w:type="dxa"/>
        <w:shd w:val="clear" w:color="auto" w:fill="FFFFFF" w:themeFill="background1"/>
        <w:tblLook w:val="04A0" w:firstRow="1" w:lastRow="0" w:firstColumn="1" w:lastColumn="0" w:noHBand="0" w:noVBand="1"/>
      </w:tblPr>
      <w:tblGrid>
        <w:gridCol w:w="1164"/>
        <w:gridCol w:w="55"/>
        <w:gridCol w:w="4094"/>
        <w:gridCol w:w="59"/>
        <w:gridCol w:w="1296"/>
        <w:gridCol w:w="56"/>
        <w:gridCol w:w="1257"/>
      </w:tblGrid>
      <w:tr w:rsidR="00755383" w:rsidRPr="008640F0" w14:paraId="6B1EAC2C" w14:textId="77777777" w:rsidTr="00DF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1" w:type="dxa"/>
            <w:gridSpan w:val="7"/>
            <w:tcBorders>
              <w:top w:val="nil"/>
              <w:bottom w:val="double" w:sz="4" w:space="0" w:color="auto"/>
            </w:tcBorders>
            <w:shd w:val="clear" w:color="auto" w:fill="FFFFFF" w:themeFill="background1"/>
          </w:tcPr>
          <w:p w14:paraId="40828B16" w14:textId="1875EB27" w:rsidR="00755383" w:rsidRPr="008640F0" w:rsidRDefault="00755383" w:rsidP="00DF020B">
            <w:pPr>
              <w:spacing w:after="0" w:line="240" w:lineRule="auto"/>
              <w:rPr>
                <w:rFonts w:ascii="Arial" w:hAnsi="Arial" w:cs="Arial"/>
                <w:sz w:val="24"/>
                <w:szCs w:val="24"/>
                <w:lang w:val="en-US"/>
              </w:rPr>
            </w:pPr>
            <w:r w:rsidRPr="008640F0">
              <w:rPr>
                <w:rFonts w:ascii="Arial" w:hAnsi="Arial" w:cs="Arial"/>
                <w:sz w:val="24"/>
                <w:szCs w:val="24"/>
                <w:lang w:val="en-US"/>
              </w:rPr>
              <w:t xml:space="preserve">Table </w:t>
            </w:r>
            <w:r w:rsidR="00DD6DA9">
              <w:rPr>
                <w:rFonts w:ascii="Arial" w:hAnsi="Arial" w:cs="Arial"/>
                <w:sz w:val="24"/>
                <w:szCs w:val="24"/>
                <w:lang w:val="en-US"/>
              </w:rPr>
              <w:t>A</w:t>
            </w:r>
            <w:r w:rsidRPr="008640F0">
              <w:rPr>
                <w:rFonts w:ascii="Arial" w:hAnsi="Arial" w:cs="Arial"/>
                <w:sz w:val="24"/>
                <w:szCs w:val="24"/>
                <w:lang w:val="en-US"/>
              </w:rPr>
              <w:t>2. Etiology of liver disease</w:t>
            </w:r>
          </w:p>
        </w:tc>
      </w:tr>
      <w:tr w:rsidR="00755383" w:rsidRPr="008640F0" w14:paraId="5EB2971A"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double" w:sz="4" w:space="0" w:color="auto"/>
              <w:bottom w:val="nil"/>
            </w:tcBorders>
            <w:shd w:val="clear" w:color="auto" w:fill="FFFFFF" w:themeFill="background1"/>
          </w:tcPr>
          <w:p w14:paraId="12C00461" w14:textId="77777777" w:rsidR="00755383" w:rsidRPr="008640F0" w:rsidRDefault="00755383" w:rsidP="00DF020B">
            <w:pPr>
              <w:spacing w:after="0" w:line="240" w:lineRule="auto"/>
              <w:rPr>
                <w:rFonts w:ascii="Arial" w:hAnsi="Arial" w:cs="Arial"/>
                <w:sz w:val="24"/>
                <w:szCs w:val="24"/>
                <w:lang w:val="en-US"/>
              </w:rPr>
            </w:pPr>
          </w:p>
        </w:tc>
        <w:tc>
          <w:tcPr>
            <w:tcW w:w="4403" w:type="dxa"/>
            <w:gridSpan w:val="2"/>
            <w:tcBorders>
              <w:top w:val="double" w:sz="4" w:space="0" w:color="auto"/>
              <w:bottom w:val="nil"/>
            </w:tcBorders>
            <w:shd w:val="clear" w:color="auto" w:fill="FFFFFF" w:themeFill="background1"/>
          </w:tcPr>
          <w:p w14:paraId="6B74C26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c>
          <w:tcPr>
            <w:tcW w:w="1360" w:type="dxa"/>
            <w:gridSpan w:val="2"/>
            <w:tcBorders>
              <w:top w:val="double" w:sz="4" w:space="0" w:color="auto"/>
              <w:bottom w:val="nil"/>
            </w:tcBorders>
            <w:shd w:val="clear" w:color="auto" w:fill="FFFFFF" w:themeFill="background1"/>
          </w:tcPr>
          <w:p w14:paraId="79528FA1"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c>
          <w:tcPr>
            <w:tcW w:w="1201" w:type="dxa"/>
            <w:gridSpan w:val="2"/>
            <w:tcBorders>
              <w:top w:val="double" w:sz="4" w:space="0" w:color="auto"/>
              <w:bottom w:val="nil"/>
            </w:tcBorders>
            <w:shd w:val="clear" w:color="auto" w:fill="FFFFFF" w:themeFill="background1"/>
          </w:tcPr>
          <w:p w14:paraId="6F5D05C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755383" w:rsidRPr="008640F0" w14:paraId="54D24214" w14:textId="77777777" w:rsidTr="00DF020B">
        <w:tc>
          <w:tcPr>
            <w:cnfStyle w:val="001000000000" w:firstRow="0" w:lastRow="0" w:firstColumn="1" w:lastColumn="0" w:oddVBand="0" w:evenVBand="0" w:oddHBand="0" w:evenHBand="0" w:firstRowFirstColumn="0" w:firstRowLastColumn="0" w:lastRowFirstColumn="0" w:lastRowLastColumn="0"/>
            <w:tcW w:w="1017" w:type="dxa"/>
            <w:tcBorders>
              <w:top w:val="nil"/>
              <w:bottom w:val="single" w:sz="4" w:space="0" w:color="auto"/>
            </w:tcBorders>
            <w:shd w:val="clear" w:color="auto" w:fill="FFFFFF" w:themeFill="background1"/>
          </w:tcPr>
          <w:p w14:paraId="045BA022"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lang w:val="en-US"/>
              </w:rPr>
              <w:t>Code</w:t>
            </w:r>
          </w:p>
        </w:tc>
        <w:tc>
          <w:tcPr>
            <w:tcW w:w="4403" w:type="dxa"/>
            <w:gridSpan w:val="2"/>
            <w:tcBorders>
              <w:top w:val="nil"/>
              <w:bottom w:val="single" w:sz="4" w:space="0" w:color="auto"/>
            </w:tcBorders>
            <w:shd w:val="clear" w:color="auto" w:fill="FFFFFF" w:themeFill="background1"/>
          </w:tcPr>
          <w:p w14:paraId="4A1AEA1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Description</w:t>
            </w:r>
            <w:proofErr w:type="spellEnd"/>
          </w:p>
        </w:tc>
        <w:tc>
          <w:tcPr>
            <w:tcW w:w="1360" w:type="dxa"/>
            <w:gridSpan w:val="2"/>
            <w:tcBorders>
              <w:top w:val="nil"/>
              <w:bottom w:val="single" w:sz="4" w:space="0" w:color="auto"/>
            </w:tcBorders>
            <w:shd w:val="clear" w:color="auto" w:fill="FFFFFF" w:themeFill="background1"/>
          </w:tcPr>
          <w:p w14:paraId="0593D8A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Type of </w:t>
            </w:r>
            <w:proofErr w:type="spellStart"/>
            <w:r w:rsidRPr="008640F0">
              <w:rPr>
                <w:rFonts w:ascii="Arial" w:hAnsi="Arial" w:cs="Arial"/>
                <w:sz w:val="24"/>
                <w:szCs w:val="24"/>
              </w:rPr>
              <w:t>code</w:t>
            </w:r>
            <w:proofErr w:type="spellEnd"/>
          </w:p>
        </w:tc>
        <w:tc>
          <w:tcPr>
            <w:tcW w:w="1201" w:type="dxa"/>
            <w:gridSpan w:val="2"/>
            <w:tcBorders>
              <w:top w:val="nil"/>
              <w:bottom w:val="single" w:sz="4" w:space="0" w:color="auto"/>
            </w:tcBorders>
            <w:shd w:val="clear" w:color="auto" w:fill="FFFFFF" w:themeFill="background1"/>
          </w:tcPr>
          <w:p w14:paraId="13EBB6D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Source</w:t>
            </w:r>
          </w:p>
        </w:tc>
      </w:tr>
      <w:tr w:rsidR="00755383" w:rsidRPr="008640F0" w14:paraId="5A5FF56C"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1" w:type="dxa"/>
            <w:gridSpan w:val="7"/>
            <w:tcBorders>
              <w:top w:val="single" w:sz="4" w:space="0" w:color="auto"/>
              <w:bottom w:val="single" w:sz="4" w:space="0" w:color="auto"/>
            </w:tcBorders>
            <w:shd w:val="clear" w:color="auto" w:fill="FFFFFF" w:themeFill="background1"/>
          </w:tcPr>
          <w:p w14:paraId="213DC94B" w14:textId="77777777" w:rsidR="00755383" w:rsidRPr="008640F0" w:rsidRDefault="00755383" w:rsidP="00DF020B">
            <w:pPr>
              <w:spacing w:after="0" w:line="240" w:lineRule="auto"/>
              <w:rPr>
                <w:rFonts w:ascii="Arial" w:hAnsi="Arial" w:cs="Arial"/>
                <w:b w:val="0"/>
                <w:bCs w:val="0"/>
                <w:i/>
                <w:iCs/>
                <w:sz w:val="24"/>
                <w:szCs w:val="24"/>
              </w:rPr>
            </w:pPr>
            <w:r w:rsidRPr="008640F0">
              <w:rPr>
                <w:rFonts w:ascii="Arial" w:hAnsi="Arial" w:cs="Arial"/>
                <w:i/>
                <w:iCs/>
                <w:sz w:val="24"/>
                <w:szCs w:val="24"/>
              </w:rPr>
              <w:t>Viral hepatitis</w:t>
            </w:r>
          </w:p>
        </w:tc>
      </w:tr>
      <w:tr w:rsidR="00755383" w:rsidRPr="008640F0" w14:paraId="5BCB41A6" w14:textId="77777777" w:rsidTr="00DF020B">
        <w:tc>
          <w:tcPr>
            <w:cnfStyle w:val="001000000000" w:firstRow="0" w:lastRow="0" w:firstColumn="1" w:lastColumn="0" w:oddVBand="0" w:evenVBand="0" w:oddHBand="0" w:evenHBand="0" w:firstRowFirstColumn="0" w:firstRowLastColumn="0" w:lastRowFirstColumn="0" w:lastRowLastColumn="0"/>
            <w:tcW w:w="1017" w:type="dxa"/>
            <w:tcBorders>
              <w:top w:val="single" w:sz="4" w:space="0" w:color="auto"/>
            </w:tcBorders>
            <w:shd w:val="clear" w:color="auto" w:fill="F2F2F2" w:themeFill="background1" w:themeFillShade="F2"/>
          </w:tcPr>
          <w:p w14:paraId="2E570C6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070</w:t>
            </w:r>
          </w:p>
        </w:tc>
        <w:tc>
          <w:tcPr>
            <w:tcW w:w="4403" w:type="dxa"/>
            <w:gridSpan w:val="2"/>
            <w:tcBorders>
              <w:top w:val="single" w:sz="4" w:space="0" w:color="auto"/>
            </w:tcBorders>
            <w:shd w:val="clear" w:color="auto" w:fill="F2F2F2" w:themeFill="background1" w:themeFillShade="F2"/>
          </w:tcPr>
          <w:p w14:paraId="5C836890"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infectious</w:t>
            </w:r>
            <w:proofErr w:type="spellEnd"/>
            <w:r w:rsidRPr="008640F0">
              <w:rPr>
                <w:rFonts w:ascii="Arial" w:hAnsi="Arial" w:cs="Arial"/>
                <w:sz w:val="24"/>
                <w:szCs w:val="24"/>
              </w:rPr>
              <w:t xml:space="preserve"> hepatitis</w:t>
            </w:r>
          </w:p>
        </w:tc>
        <w:tc>
          <w:tcPr>
            <w:tcW w:w="1360" w:type="dxa"/>
            <w:gridSpan w:val="2"/>
            <w:tcBorders>
              <w:top w:val="single" w:sz="4" w:space="0" w:color="auto"/>
            </w:tcBorders>
            <w:shd w:val="clear" w:color="auto" w:fill="F2F2F2" w:themeFill="background1" w:themeFillShade="F2"/>
          </w:tcPr>
          <w:p w14:paraId="384F4F6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01" w:type="dxa"/>
            <w:gridSpan w:val="2"/>
            <w:tcBorders>
              <w:top w:val="single" w:sz="4" w:space="0" w:color="auto"/>
            </w:tcBorders>
            <w:shd w:val="clear" w:color="auto" w:fill="F2F2F2" w:themeFill="background1" w:themeFillShade="F2"/>
          </w:tcPr>
          <w:p w14:paraId="55A5FC4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C484AB2"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1FA256B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999.2</w:t>
            </w:r>
          </w:p>
        </w:tc>
        <w:tc>
          <w:tcPr>
            <w:tcW w:w="4403" w:type="dxa"/>
            <w:gridSpan w:val="2"/>
            <w:shd w:val="clear" w:color="auto" w:fill="FFFFFF" w:themeFill="background1"/>
          </w:tcPr>
          <w:p w14:paraId="31E4B8E4" w14:textId="77777777" w:rsidR="00755383" w:rsidRPr="008640F0" w:rsidRDefault="00755383" w:rsidP="00DF020B">
            <w:pPr>
              <w:tabs>
                <w:tab w:val="left" w:pos="45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serum hepatitis</w:t>
            </w:r>
          </w:p>
        </w:tc>
        <w:tc>
          <w:tcPr>
            <w:tcW w:w="1360" w:type="dxa"/>
            <w:gridSpan w:val="2"/>
            <w:shd w:val="clear" w:color="auto" w:fill="FFFFFF" w:themeFill="background1"/>
          </w:tcPr>
          <w:p w14:paraId="2E95CE9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01" w:type="dxa"/>
            <w:gridSpan w:val="2"/>
            <w:shd w:val="clear" w:color="auto" w:fill="FFFFFF" w:themeFill="background1"/>
          </w:tcPr>
          <w:p w14:paraId="4422F61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4510EE5"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4C663CD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B15</w:t>
            </w:r>
          </w:p>
        </w:tc>
        <w:tc>
          <w:tcPr>
            <w:tcW w:w="4403" w:type="dxa"/>
            <w:gridSpan w:val="2"/>
            <w:shd w:val="clear" w:color="auto" w:fill="F2F2F2" w:themeFill="background1" w:themeFillShade="F2"/>
          </w:tcPr>
          <w:p w14:paraId="093819F0"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acute</w:t>
            </w:r>
            <w:proofErr w:type="spellEnd"/>
            <w:r w:rsidRPr="008640F0">
              <w:rPr>
                <w:rFonts w:ascii="Arial" w:hAnsi="Arial" w:cs="Arial"/>
                <w:sz w:val="24"/>
                <w:szCs w:val="24"/>
              </w:rPr>
              <w:t xml:space="preserve"> hepatitis A</w:t>
            </w:r>
          </w:p>
        </w:tc>
        <w:tc>
          <w:tcPr>
            <w:tcW w:w="1360" w:type="dxa"/>
            <w:gridSpan w:val="2"/>
            <w:shd w:val="clear" w:color="auto" w:fill="F2F2F2" w:themeFill="background1" w:themeFillShade="F2"/>
          </w:tcPr>
          <w:p w14:paraId="4847B0E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015A67E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22A619F"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34B511FA"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B16</w:t>
            </w:r>
          </w:p>
        </w:tc>
        <w:tc>
          <w:tcPr>
            <w:tcW w:w="4403" w:type="dxa"/>
            <w:gridSpan w:val="2"/>
            <w:shd w:val="clear" w:color="auto" w:fill="FFFFFF" w:themeFill="background1"/>
          </w:tcPr>
          <w:p w14:paraId="217F7E4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acute</w:t>
            </w:r>
            <w:proofErr w:type="spellEnd"/>
            <w:r w:rsidRPr="008640F0">
              <w:rPr>
                <w:rFonts w:ascii="Arial" w:hAnsi="Arial" w:cs="Arial"/>
                <w:sz w:val="24"/>
                <w:szCs w:val="24"/>
              </w:rPr>
              <w:t xml:space="preserve"> hepatitis B</w:t>
            </w:r>
          </w:p>
        </w:tc>
        <w:tc>
          <w:tcPr>
            <w:tcW w:w="1360" w:type="dxa"/>
            <w:gridSpan w:val="2"/>
            <w:shd w:val="clear" w:color="auto" w:fill="FFFFFF" w:themeFill="background1"/>
          </w:tcPr>
          <w:p w14:paraId="331CFCF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FFFFF" w:themeFill="background1"/>
          </w:tcPr>
          <w:p w14:paraId="7A217FA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711E983"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5EF00B45"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B17</w:t>
            </w:r>
          </w:p>
        </w:tc>
        <w:tc>
          <w:tcPr>
            <w:tcW w:w="4403" w:type="dxa"/>
            <w:gridSpan w:val="2"/>
            <w:shd w:val="clear" w:color="auto" w:fill="F2F2F2" w:themeFill="background1" w:themeFillShade="F2"/>
          </w:tcPr>
          <w:p w14:paraId="39ED2F4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other</w:t>
            </w:r>
            <w:proofErr w:type="spellEnd"/>
            <w:r w:rsidRPr="008640F0">
              <w:rPr>
                <w:rFonts w:ascii="Arial" w:hAnsi="Arial" w:cs="Arial"/>
                <w:sz w:val="24"/>
                <w:szCs w:val="24"/>
              </w:rPr>
              <w:t xml:space="preserve"> </w:t>
            </w:r>
            <w:proofErr w:type="spellStart"/>
            <w:r w:rsidRPr="008640F0">
              <w:rPr>
                <w:rFonts w:ascii="Arial" w:hAnsi="Arial" w:cs="Arial"/>
                <w:sz w:val="24"/>
                <w:szCs w:val="24"/>
              </w:rPr>
              <w:t>acute</w:t>
            </w:r>
            <w:proofErr w:type="spellEnd"/>
            <w:r w:rsidRPr="008640F0">
              <w:rPr>
                <w:rFonts w:ascii="Arial" w:hAnsi="Arial" w:cs="Arial"/>
                <w:sz w:val="24"/>
                <w:szCs w:val="24"/>
              </w:rPr>
              <w:t xml:space="preserve"> viral hepatitis</w:t>
            </w:r>
          </w:p>
        </w:tc>
        <w:tc>
          <w:tcPr>
            <w:tcW w:w="1360" w:type="dxa"/>
            <w:gridSpan w:val="2"/>
            <w:shd w:val="clear" w:color="auto" w:fill="F2F2F2" w:themeFill="background1" w:themeFillShade="F2"/>
          </w:tcPr>
          <w:p w14:paraId="5B3CA9F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415222E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96276F2"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55380827"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B18</w:t>
            </w:r>
          </w:p>
        </w:tc>
        <w:tc>
          <w:tcPr>
            <w:tcW w:w="4403" w:type="dxa"/>
            <w:gridSpan w:val="2"/>
            <w:shd w:val="clear" w:color="auto" w:fill="FFFFFF" w:themeFill="background1"/>
          </w:tcPr>
          <w:p w14:paraId="619D978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chronic</w:t>
            </w:r>
            <w:proofErr w:type="spellEnd"/>
            <w:r w:rsidRPr="008640F0">
              <w:rPr>
                <w:rFonts w:ascii="Arial" w:hAnsi="Arial" w:cs="Arial"/>
                <w:sz w:val="24"/>
                <w:szCs w:val="24"/>
              </w:rPr>
              <w:t xml:space="preserve"> viral hepatitis</w:t>
            </w:r>
          </w:p>
        </w:tc>
        <w:tc>
          <w:tcPr>
            <w:tcW w:w="1360" w:type="dxa"/>
            <w:gridSpan w:val="2"/>
            <w:shd w:val="clear" w:color="auto" w:fill="FFFFFF" w:themeFill="background1"/>
          </w:tcPr>
          <w:p w14:paraId="75CB34A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FFFFF" w:themeFill="background1"/>
          </w:tcPr>
          <w:p w14:paraId="0FB04C0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0D2B06D"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517A1527"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B19</w:t>
            </w:r>
          </w:p>
        </w:tc>
        <w:tc>
          <w:tcPr>
            <w:tcW w:w="4403" w:type="dxa"/>
            <w:gridSpan w:val="2"/>
            <w:shd w:val="clear" w:color="auto" w:fill="F2F2F2" w:themeFill="background1" w:themeFillShade="F2"/>
          </w:tcPr>
          <w:p w14:paraId="538A60F1"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viral hepatitis without further specification</w:t>
            </w:r>
          </w:p>
        </w:tc>
        <w:tc>
          <w:tcPr>
            <w:tcW w:w="1360" w:type="dxa"/>
            <w:gridSpan w:val="2"/>
            <w:shd w:val="clear" w:color="auto" w:fill="F2F2F2" w:themeFill="background1" w:themeFillShade="F2"/>
          </w:tcPr>
          <w:p w14:paraId="7EB5ED5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245F231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43A9E1FC"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5DC73BD5"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K73</w:t>
            </w:r>
          </w:p>
        </w:tc>
        <w:tc>
          <w:tcPr>
            <w:tcW w:w="4403" w:type="dxa"/>
            <w:gridSpan w:val="2"/>
            <w:shd w:val="clear" w:color="auto" w:fill="FFFFFF" w:themeFill="background1"/>
          </w:tcPr>
          <w:p w14:paraId="3F4F4C5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color w:val="000000"/>
                <w:sz w:val="24"/>
                <w:szCs w:val="24"/>
                <w:shd w:val="clear" w:color="auto" w:fill="F9F9F9"/>
              </w:rPr>
              <w:t>chronic</w:t>
            </w:r>
            <w:proofErr w:type="spellEnd"/>
            <w:r w:rsidRPr="008640F0">
              <w:rPr>
                <w:rFonts w:ascii="Arial" w:hAnsi="Arial" w:cs="Arial"/>
                <w:color w:val="000000"/>
                <w:sz w:val="24"/>
                <w:szCs w:val="24"/>
                <w:shd w:val="clear" w:color="auto" w:fill="F9F9F9"/>
              </w:rPr>
              <w:t xml:space="preserve"> hepatitis</w:t>
            </w:r>
          </w:p>
        </w:tc>
        <w:tc>
          <w:tcPr>
            <w:tcW w:w="1360" w:type="dxa"/>
            <w:gridSpan w:val="2"/>
            <w:shd w:val="clear" w:color="auto" w:fill="FFFFFF" w:themeFill="background1"/>
          </w:tcPr>
          <w:p w14:paraId="6030B05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FFFFF" w:themeFill="background1"/>
          </w:tcPr>
          <w:p w14:paraId="46EB15A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273AE68C" w14:textId="77777777" w:rsidTr="00DF020B">
        <w:tc>
          <w:tcPr>
            <w:cnfStyle w:val="001000000000" w:firstRow="0" w:lastRow="0" w:firstColumn="1" w:lastColumn="0" w:oddVBand="0" w:evenVBand="0" w:oddHBand="0" w:evenHBand="0" w:firstRowFirstColumn="0" w:firstRowLastColumn="0" w:lastRowFirstColumn="0" w:lastRowLastColumn="0"/>
            <w:tcW w:w="1017" w:type="dxa"/>
            <w:tcBorders>
              <w:bottom w:val="single" w:sz="4" w:space="0" w:color="auto"/>
            </w:tcBorders>
            <w:shd w:val="clear" w:color="auto" w:fill="FFFFFF" w:themeFill="background1"/>
          </w:tcPr>
          <w:p w14:paraId="674F5D3B" w14:textId="77777777" w:rsidR="00755383" w:rsidRPr="008640F0" w:rsidRDefault="00755383" w:rsidP="00DF020B">
            <w:pPr>
              <w:spacing w:after="0" w:line="240" w:lineRule="auto"/>
              <w:rPr>
                <w:rFonts w:ascii="Arial" w:hAnsi="Arial" w:cs="Arial"/>
                <w:b w:val="0"/>
                <w:bCs w:val="0"/>
                <w:sz w:val="24"/>
                <w:szCs w:val="24"/>
              </w:rPr>
            </w:pPr>
          </w:p>
        </w:tc>
        <w:tc>
          <w:tcPr>
            <w:tcW w:w="4403" w:type="dxa"/>
            <w:gridSpan w:val="2"/>
            <w:tcBorders>
              <w:bottom w:val="single" w:sz="4" w:space="0" w:color="auto"/>
            </w:tcBorders>
            <w:shd w:val="clear" w:color="auto" w:fill="FFFFFF" w:themeFill="background1"/>
          </w:tcPr>
          <w:p w14:paraId="6AB894B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shd w:val="clear" w:color="auto" w:fill="F9F9F9"/>
              </w:rPr>
            </w:pPr>
          </w:p>
        </w:tc>
        <w:tc>
          <w:tcPr>
            <w:tcW w:w="1360" w:type="dxa"/>
            <w:gridSpan w:val="2"/>
            <w:tcBorders>
              <w:bottom w:val="single" w:sz="4" w:space="0" w:color="auto"/>
            </w:tcBorders>
            <w:shd w:val="clear" w:color="auto" w:fill="FFFFFF" w:themeFill="background1"/>
          </w:tcPr>
          <w:p w14:paraId="462E537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01" w:type="dxa"/>
            <w:gridSpan w:val="2"/>
            <w:tcBorders>
              <w:bottom w:val="single" w:sz="4" w:space="0" w:color="auto"/>
            </w:tcBorders>
            <w:shd w:val="clear" w:color="auto" w:fill="FFFFFF" w:themeFill="background1"/>
          </w:tcPr>
          <w:p w14:paraId="7A443F3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55383" w:rsidRPr="008640F0" w14:paraId="5A89B1A7"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1" w:type="dxa"/>
            <w:gridSpan w:val="7"/>
            <w:tcBorders>
              <w:top w:val="single" w:sz="4" w:space="0" w:color="auto"/>
              <w:bottom w:val="single" w:sz="4" w:space="0" w:color="auto"/>
            </w:tcBorders>
            <w:shd w:val="clear" w:color="auto" w:fill="FFFFFF" w:themeFill="background1"/>
          </w:tcPr>
          <w:p w14:paraId="19AB452E" w14:textId="77777777" w:rsidR="00755383" w:rsidRPr="008640F0" w:rsidRDefault="00755383" w:rsidP="00DF020B">
            <w:pPr>
              <w:spacing w:after="0" w:line="240" w:lineRule="auto"/>
              <w:rPr>
                <w:rFonts w:ascii="Arial" w:hAnsi="Arial" w:cs="Arial"/>
                <w:i/>
                <w:iCs/>
                <w:sz w:val="24"/>
                <w:szCs w:val="24"/>
              </w:rPr>
            </w:pPr>
            <w:r w:rsidRPr="008640F0">
              <w:rPr>
                <w:rFonts w:ascii="Arial" w:hAnsi="Arial" w:cs="Arial"/>
                <w:i/>
                <w:iCs/>
                <w:sz w:val="24"/>
                <w:szCs w:val="24"/>
              </w:rPr>
              <w:t>Immune-</w:t>
            </w:r>
            <w:proofErr w:type="spellStart"/>
            <w:r w:rsidRPr="008640F0">
              <w:rPr>
                <w:rFonts w:ascii="Arial" w:hAnsi="Arial" w:cs="Arial"/>
                <w:i/>
                <w:iCs/>
                <w:sz w:val="24"/>
                <w:szCs w:val="24"/>
              </w:rPr>
              <w:t>mediated</w:t>
            </w:r>
            <w:proofErr w:type="spellEnd"/>
          </w:p>
        </w:tc>
      </w:tr>
      <w:tr w:rsidR="00755383" w:rsidRPr="008640F0" w14:paraId="6AD05EDE" w14:textId="77777777" w:rsidTr="00DF020B">
        <w:tc>
          <w:tcPr>
            <w:cnfStyle w:val="001000000000" w:firstRow="0" w:lastRow="0" w:firstColumn="1" w:lastColumn="0" w:oddVBand="0" w:evenVBand="0" w:oddHBand="0" w:evenHBand="0" w:firstRowFirstColumn="0" w:firstRowLastColumn="0" w:lastRowFirstColumn="0" w:lastRowLastColumn="0"/>
            <w:tcW w:w="1017" w:type="dxa"/>
            <w:tcBorders>
              <w:top w:val="single" w:sz="4" w:space="0" w:color="auto"/>
            </w:tcBorders>
            <w:shd w:val="clear" w:color="auto" w:fill="F2F2F2" w:themeFill="background1" w:themeFillShade="F2"/>
          </w:tcPr>
          <w:p w14:paraId="6F71397E"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 xml:space="preserve">K74.3 </w:t>
            </w:r>
          </w:p>
        </w:tc>
        <w:tc>
          <w:tcPr>
            <w:tcW w:w="4403" w:type="dxa"/>
            <w:gridSpan w:val="2"/>
            <w:tcBorders>
              <w:top w:val="single" w:sz="4" w:space="0" w:color="auto"/>
            </w:tcBorders>
            <w:shd w:val="clear" w:color="auto" w:fill="F2F2F2" w:themeFill="background1" w:themeFillShade="F2"/>
          </w:tcPr>
          <w:p w14:paraId="65B7913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w:t>
            </w:r>
            <w:proofErr w:type="spellStart"/>
            <w:r w:rsidRPr="008640F0">
              <w:rPr>
                <w:rFonts w:ascii="Arial" w:hAnsi="Arial" w:cs="Arial"/>
                <w:sz w:val="24"/>
                <w:szCs w:val="24"/>
              </w:rPr>
              <w:t>primary</w:t>
            </w:r>
            <w:proofErr w:type="spellEnd"/>
            <w:r w:rsidRPr="008640F0">
              <w:rPr>
                <w:rFonts w:ascii="Arial" w:hAnsi="Arial" w:cs="Arial"/>
                <w:sz w:val="24"/>
                <w:szCs w:val="24"/>
              </w:rPr>
              <w:t xml:space="preserve"> </w:t>
            </w:r>
            <w:proofErr w:type="spellStart"/>
            <w:r w:rsidRPr="008640F0">
              <w:rPr>
                <w:rFonts w:ascii="Arial" w:hAnsi="Arial" w:cs="Arial"/>
                <w:sz w:val="24"/>
                <w:szCs w:val="24"/>
              </w:rPr>
              <w:t>biliary</w:t>
            </w:r>
            <w:proofErr w:type="spellEnd"/>
            <w:r w:rsidRPr="008640F0">
              <w:rPr>
                <w:rFonts w:ascii="Arial" w:hAnsi="Arial" w:cs="Arial"/>
                <w:sz w:val="24"/>
                <w:szCs w:val="24"/>
              </w:rPr>
              <w:t xml:space="preserve"> </w:t>
            </w:r>
            <w:proofErr w:type="spellStart"/>
            <w:proofErr w:type="gramStart"/>
            <w:r w:rsidRPr="008640F0">
              <w:rPr>
                <w:rFonts w:ascii="Arial" w:hAnsi="Arial" w:cs="Arial"/>
                <w:sz w:val="24"/>
                <w:szCs w:val="24"/>
              </w:rPr>
              <w:t>cirrhosis</w:t>
            </w:r>
            <w:proofErr w:type="spellEnd"/>
            <w:r w:rsidRPr="008640F0">
              <w:rPr>
                <w:rFonts w:ascii="Arial" w:hAnsi="Arial" w:cs="Arial"/>
                <w:sz w:val="24"/>
                <w:szCs w:val="24"/>
              </w:rPr>
              <w:t>)*</w:t>
            </w:r>
            <w:proofErr w:type="gramEnd"/>
          </w:p>
        </w:tc>
        <w:tc>
          <w:tcPr>
            <w:tcW w:w="1360" w:type="dxa"/>
            <w:gridSpan w:val="2"/>
            <w:tcBorders>
              <w:top w:val="single" w:sz="4" w:space="0" w:color="auto"/>
            </w:tcBorders>
            <w:shd w:val="clear" w:color="auto" w:fill="F2F2F2" w:themeFill="background1" w:themeFillShade="F2"/>
          </w:tcPr>
          <w:p w14:paraId="4E4A707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tcBorders>
              <w:top w:val="single" w:sz="4" w:space="0" w:color="auto"/>
            </w:tcBorders>
            <w:shd w:val="clear" w:color="auto" w:fill="F2F2F2" w:themeFill="background1" w:themeFillShade="F2"/>
          </w:tcPr>
          <w:p w14:paraId="18C8CF9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3CDC8938"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56D45F6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 xml:space="preserve">K75.4 </w:t>
            </w:r>
          </w:p>
        </w:tc>
        <w:tc>
          <w:tcPr>
            <w:tcW w:w="4403" w:type="dxa"/>
            <w:gridSpan w:val="2"/>
            <w:shd w:val="clear" w:color="auto" w:fill="FFFFFF" w:themeFill="background1"/>
          </w:tcPr>
          <w:p w14:paraId="2C5C32A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(autoimmune hepatitis)</w:t>
            </w:r>
          </w:p>
        </w:tc>
        <w:tc>
          <w:tcPr>
            <w:tcW w:w="1360" w:type="dxa"/>
            <w:gridSpan w:val="2"/>
            <w:shd w:val="clear" w:color="auto" w:fill="FFFFFF" w:themeFill="background1"/>
          </w:tcPr>
          <w:p w14:paraId="68101AC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FFFFF" w:themeFill="background1"/>
          </w:tcPr>
          <w:p w14:paraId="4CDFB2D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9C8BC63"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7388FC2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K83.0F</w:t>
            </w:r>
          </w:p>
        </w:tc>
        <w:tc>
          <w:tcPr>
            <w:tcW w:w="4403" w:type="dxa"/>
            <w:gridSpan w:val="2"/>
            <w:shd w:val="clear" w:color="auto" w:fill="F2F2F2" w:themeFill="background1" w:themeFillShade="F2"/>
          </w:tcPr>
          <w:p w14:paraId="693DBFE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shd w:val="clear" w:color="auto" w:fill="F9F9F9"/>
              </w:rPr>
              <w:t>primary</w:t>
            </w:r>
            <w:proofErr w:type="spellEnd"/>
            <w:r w:rsidRPr="008640F0">
              <w:rPr>
                <w:rFonts w:ascii="Arial" w:hAnsi="Arial" w:cs="Arial"/>
                <w:sz w:val="24"/>
                <w:szCs w:val="24"/>
                <w:shd w:val="clear" w:color="auto" w:fill="F9F9F9"/>
              </w:rPr>
              <w:t xml:space="preserve"> </w:t>
            </w:r>
            <w:proofErr w:type="spellStart"/>
            <w:r w:rsidRPr="008640F0">
              <w:rPr>
                <w:rFonts w:ascii="Arial" w:hAnsi="Arial" w:cs="Arial"/>
                <w:sz w:val="24"/>
                <w:szCs w:val="24"/>
                <w:shd w:val="clear" w:color="auto" w:fill="F9F9F9"/>
              </w:rPr>
              <w:t>sclerosis</w:t>
            </w:r>
            <w:proofErr w:type="spellEnd"/>
            <w:r w:rsidRPr="008640F0">
              <w:rPr>
                <w:rFonts w:ascii="Arial" w:hAnsi="Arial" w:cs="Arial"/>
                <w:sz w:val="24"/>
                <w:szCs w:val="24"/>
                <w:shd w:val="clear" w:color="auto" w:fill="F9F9F9"/>
              </w:rPr>
              <w:t xml:space="preserve"> </w:t>
            </w:r>
            <w:proofErr w:type="spellStart"/>
            <w:r w:rsidRPr="008640F0">
              <w:rPr>
                <w:rFonts w:ascii="Arial" w:hAnsi="Arial" w:cs="Arial"/>
                <w:sz w:val="24"/>
                <w:szCs w:val="24"/>
                <w:shd w:val="clear" w:color="auto" w:fill="F9F9F9"/>
              </w:rPr>
              <w:t>cholangitis</w:t>
            </w:r>
            <w:proofErr w:type="spellEnd"/>
          </w:p>
        </w:tc>
        <w:tc>
          <w:tcPr>
            <w:tcW w:w="1360" w:type="dxa"/>
            <w:gridSpan w:val="2"/>
            <w:shd w:val="clear" w:color="auto" w:fill="F2F2F2" w:themeFill="background1" w:themeFillShade="F2"/>
          </w:tcPr>
          <w:p w14:paraId="00F7DE0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400E907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3A996D65"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74EFE5C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S63580</w:t>
            </w:r>
          </w:p>
        </w:tc>
        <w:tc>
          <w:tcPr>
            <w:tcW w:w="4403" w:type="dxa"/>
            <w:gridSpan w:val="2"/>
            <w:shd w:val="clear" w:color="auto" w:fill="FFFFFF" w:themeFill="background1"/>
          </w:tcPr>
          <w:p w14:paraId="324EC58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autoimmune hepatitis</w:t>
            </w:r>
          </w:p>
        </w:tc>
        <w:tc>
          <w:tcPr>
            <w:tcW w:w="1360" w:type="dxa"/>
            <w:gridSpan w:val="2"/>
            <w:shd w:val="clear" w:color="auto" w:fill="FFFFFF" w:themeFill="background1"/>
          </w:tcPr>
          <w:p w14:paraId="12FCBBC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FFFFF" w:themeFill="background1"/>
          </w:tcPr>
          <w:p w14:paraId="04BBFB0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20BBC47E"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2B068439"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S63605</w:t>
            </w:r>
          </w:p>
        </w:tc>
        <w:tc>
          <w:tcPr>
            <w:tcW w:w="4403" w:type="dxa"/>
            <w:gridSpan w:val="2"/>
            <w:shd w:val="clear" w:color="auto" w:fill="F2F2F2" w:themeFill="background1" w:themeFillShade="F2"/>
          </w:tcPr>
          <w:p w14:paraId="340B51F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sclerosis cholangitis</w:t>
            </w:r>
          </w:p>
        </w:tc>
        <w:tc>
          <w:tcPr>
            <w:tcW w:w="1360" w:type="dxa"/>
            <w:gridSpan w:val="2"/>
            <w:shd w:val="clear" w:color="auto" w:fill="F2F2F2" w:themeFill="background1" w:themeFillShade="F2"/>
          </w:tcPr>
          <w:p w14:paraId="3153CFE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2F2F2" w:themeFill="background1" w:themeFillShade="F2"/>
          </w:tcPr>
          <w:p w14:paraId="775C086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18A09644"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5E6DE48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S63606</w:t>
            </w:r>
          </w:p>
        </w:tc>
        <w:tc>
          <w:tcPr>
            <w:tcW w:w="4403" w:type="dxa"/>
            <w:gridSpan w:val="2"/>
            <w:shd w:val="clear" w:color="auto" w:fill="FFFFFF" w:themeFill="background1"/>
          </w:tcPr>
          <w:p w14:paraId="38E4BED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primary sclerosis cholangitis</w:t>
            </w:r>
          </w:p>
        </w:tc>
        <w:tc>
          <w:tcPr>
            <w:tcW w:w="1360" w:type="dxa"/>
            <w:gridSpan w:val="2"/>
            <w:shd w:val="clear" w:color="auto" w:fill="FFFFFF" w:themeFill="background1"/>
          </w:tcPr>
          <w:p w14:paraId="3A7A605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FFFFF" w:themeFill="background1"/>
          </w:tcPr>
          <w:p w14:paraId="03CE33A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4B7E55FA"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63B1673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S63607</w:t>
            </w:r>
          </w:p>
        </w:tc>
        <w:tc>
          <w:tcPr>
            <w:tcW w:w="4403" w:type="dxa"/>
            <w:gridSpan w:val="2"/>
            <w:shd w:val="clear" w:color="auto" w:fill="F2F2F2" w:themeFill="background1" w:themeFillShade="F2"/>
          </w:tcPr>
          <w:p w14:paraId="27D0E7B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secondary sclerosis cholangitis</w:t>
            </w:r>
          </w:p>
        </w:tc>
        <w:tc>
          <w:tcPr>
            <w:tcW w:w="1360" w:type="dxa"/>
            <w:gridSpan w:val="2"/>
            <w:shd w:val="clear" w:color="auto" w:fill="F2F2F2" w:themeFill="background1" w:themeFillShade="F2"/>
          </w:tcPr>
          <w:p w14:paraId="14564FA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2F2F2" w:themeFill="background1" w:themeFillShade="F2"/>
          </w:tcPr>
          <w:p w14:paraId="4E3B141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290718FE"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bottom w:val="single" w:sz="4" w:space="0" w:color="auto"/>
            </w:tcBorders>
            <w:shd w:val="clear" w:color="auto" w:fill="FFFFFF" w:themeFill="background1"/>
          </w:tcPr>
          <w:p w14:paraId="48B52452" w14:textId="77777777" w:rsidR="00755383" w:rsidRPr="008640F0" w:rsidRDefault="00755383" w:rsidP="00DF020B">
            <w:pPr>
              <w:spacing w:after="0" w:line="240" w:lineRule="auto"/>
              <w:rPr>
                <w:rFonts w:ascii="Arial" w:hAnsi="Arial" w:cs="Arial"/>
                <w:sz w:val="24"/>
                <w:szCs w:val="24"/>
              </w:rPr>
            </w:pPr>
          </w:p>
        </w:tc>
        <w:tc>
          <w:tcPr>
            <w:tcW w:w="4403" w:type="dxa"/>
            <w:gridSpan w:val="2"/>
            <w:tcBorders>
              <w:bottom w:val="single" w:sz="4" w:space="0" w:color="auto"/>
            </w:tcBorders>
            <w:shd w:val="clear" w:color="auto" w:fill="FFFFFF" w:themeFill="background1"/>
          </w:tcPr>
          <w:p w14:paraId="683F491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shd w:val="clear" w:color="auto" w:fill="F9F9F9"/>
              </w:rPr>
            </w:pPr>
          </w:p>
        </w:tc>
        <w:tc>
          <w:tcPr>
            <w:tcW w:w="1360" w:type="dxa"/>
            <w:gridSpan w:val="2"/>
            <w:tcBorders>
              <w:bottom w:val="single" w:sz="4" w:space="0" w:color="auto"/>
            </w:tcBorders>
            <w:shd w:val="clear" w:color="auto" w:fill="FFFFFF" w:themeFill="background1"/>
          </w:tcPr>
          <w:p w14:paraId="5EE3AF0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01" w:type="dxa"/>
            <w:gridSpan w:val="2"/>
            <w:tcBorders>
              <w:bottom w:val="single" w:sz="4" w:space="0" w:color="auto"/>
            </w:tcBorders>
            <w:shd w:val="clear" w:color="auto" w:fill="FFFFFF" w:themeFill="background1"/>
          </w:tcPr>
          <w:p w14:paraId="5FBE77C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55383" w:rsidRPr="008640F0" w14:paraId="623D9641" w14:textId="77777777" w:rsidTr="00DF020B">
        <w:tc>
          <w:tcPr>
            <w:cnfStyle w:val="001000000000" w:firstRow="0" w:lastRow="0" w:firstColumn="1" w:lastColumn="0" w:oddVBand="0" w:evenVBand="0" w:oddHBand="0" w:evenHBand="0" w:firstRowFirstColumn="0" w:firstRowLastColumn="0" w:lastRowFirstColumn="0" w:lastRowLastColumn="0"/>
            <w:tcW w:w="7981" w:type="dxa"/>
            <w:gridSpan w:val="7"/>
            <w:tcBorders>
              <w:top w:val="single" w:sz="4" w:space="0" w:color="auto"/>
              <w:bottom w:val="single" w:sz="4" w:space="0" w:color="auto"/>
            </w:tcBorders>
            <w:shd w:val="clear" w:color="auto" w:fill="FFFFFF" w:themeFill="background1"/>
          </w:tcPr>
          <w:p w14:paraId="1056851E" w14:textId="77777777" w:rsidR="00755383" w:rsidRPr="008640F0" w:rsidRDefault="00755383" w:rsidP="00DF020B">
            <w:pPr>
              <w:spacing w:after="0" w:line="240" w:lineRule="auto"/>
              <w:rPr>
                <w:rFonts w:ascii="Arial" w:hAnsi="Arial" w:cs="Arial"/>
                <w:i/>
                <w:iCs/>
                <w:sz w:val="24"/>
                <w:szCs w:val="24"/>
              </w:rPr>
            </w:pPr>
            <w:proofErr w:type="spellStart"/>
            <w:r w:rsidRPr="008640F0">
              <w:rPr>
                <w:rFonts w:ascii="Arial" w:hAnsi="Arial" w:cs="Arial"/>
                <w:i/>
                <w:iCs/>
                <w:sz w:val="24"/>
                <w:szCs w:val="24"/>
              </w:rPr>
              <w:t>Primary</w:t>
            </w:r>
            <w:proofErr w:type="spellEnd"/>
            <w:r w:rsidRPr="008640F0">
              <w:rPr>
                <w:rFonts w:ascii="Arial" w:hAnsi="Arial" w:cs="Arial"/>
                <w:i/>
                <w:iCs/>
                <w:sz w:val="24"/>
                <w:szCs w:val="24"/>
              </w:rPr>
              <w:t xml:space="preserve"> </w:t>
            </w:r>
            <w:proofErr w:type="spellStart"/>
            <w:r w:rsidRPr="008640F0">
              <w:rPr>
                <w:rFonts w:ascii="Arial" w:hAnsi="Arial" w:cs="Arial"/>
                <w:i/>
                <w:iCs/>
                <w:sz w:val="24"/>
                <w:szCs w:val="24"/>
              </w:rPr>
              <w:t>metabolic</w:t>
            </w:r>
            <w:proofErr w:type="spellEnd"/>
          </w:p>
        </w:tc>
      </w:tr>
      <w:tr w:rsidR="00755383" w:rsidRPr="008640F0" w14:paraId="5AF95B31"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top w:val="single" w:sz="4" w:space="0" w:color="auto"/>
            </w:tcBorders>
            <w:shd w:val="clear" w:color="auto" w:fill="F2F2F2" w:themeFill="background1" w:themeFillShade="F2"/>
          </w:tcPr>
          <w:p w14:paraId="6FBA2AF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273.2</w:t>
            </w:r>
          </w:p>
        </w:tc>
        <w:tc>
          <w:tcPr>
            <w:tcW w:w="4403" w:type="dxa"/>
            <w:gridSpan w:val="2"/>
            <w:tcBorders>
              <w:top w:val="single" w:sz="4" w:space="0" w:color="auto"/>
            </w:tcBorders>
            <w:shd w:val="clear" w:color="auto" w:fill="F2F2F2" w:themeFill="background1" w:themeFillShade="F2"/>
          </w:tcPr>
          <w:p w14:paraId="540ECFB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haematochromatosis</w:t>
            </w:r>
            <w:proofErr w:type="spellEnd"/>
          </w:p>
        </w:tc>
        <w:tc>
          <w:tcPr>
            <w:tcW w:w="1360" w:type="dxa"/>
            <w:gridSpan w:val="2"/>
            <w:tcBorders>
              <w:top w:val="single" w:sz="4" w:space="0" w:color="auto"/>
            </w:tcBorders>
            <w:shd w:val="clear" w:color="auto" w:fill="F2F2F2" w:themeFill="background1" w:themeFillShade="F2"/>
          </w:tcPr>
          <w:p w14:paraId="5742BFA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01" w:type="dxa"/>
            <w:gridSpan w:val="2"/>
            <w:tcBorders>
              <w:top w:val="single" w:sz="4" w:space="0" w:color="auto"/>
            </w:tcBorders>
            <w:shd w:val="clear" w:color="auto" w:fill="F2F2F2" w:themeFill="background1" w:themeFillShade="F2"/>
          </w:tcPr>
          <w:p w14:paraId="36BF10E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E2D97B0"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2B2C53C0"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273.3</w:t>
            </w:r>
          </w:p>
        </w:tc>
        <w:tc>
          <w:tcPr>
            <w:tcW w:w="4403" w:type="dxa"/>
            <w:gridSpan w:val="2"/>
            <w:shd w:val="clear" w:color="auto" w:fill="FFFFFF" w:themeFill="background1"/>
          </w:tcPr>
          <w:p w14:paraId="5E95A44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 xml:space="preserve">Wilson’s </w:t>
            </w:r>
            <w:proofErr w:type="spellStart"/>
            <w:r w:rsidRPr="008640F0">
              <w:rPr>
                <w:rFonts w:ascii="Arial" w:hAnsi="Arial" w:cs="Arial"/>
                <w:sz w:val="24"/>
                <w:szCs w:val="24"/>
              </w:rPr>
              <w:t>disease</w:t>
            </w:r>
            <w:proofErr w:type="spellEnd"/>
            <w:r w:rsidRPr="008640F0">
              <w:rPr>
                <w:rFonts w:ascii="Arial" w:hAnsi="Arial" w:cs="Arial"/>
                <w:sz w:val="24"/>
                <w:szCs w:val="24"/>
              </w:rPr>
              <w:t xml:space="preserve"> (</w:t>
            </w:r>
            <w:proofErr w:type="spellStart"/>
            <w:r w:rsidRPr="008640F0">
              <w:rPr>
                <w:rFonts w:ascii="Arial" w:hAnsi="Arial" w:cs="Arial"/>
                <w:sz w:val="24"/>
                <w:szCs w:val="24"/>
              </w:rPr>
              <w:t>hepatolenticular</w:t>
            </w:r>
            <w:proofErr w:type="spellEnd"/>
            <w:r w:rsidRPr="008640F0">
              <w:rPr>
                <w:rFonts w:ascii="Arial" w:hAnsi="Arial" w:cs="Arial"/>
                <w:sz w:val="24"/>
                <w:szCs w:val="24"/>
              </w:rPr>
              <w:t xml:space="preserve"> degeneration)</w:t>
            </w:r>
          </w:p>
        </w:tc>
        <w:tc>
          <w:tcPr>
            <w:tcW w:w="1360" w:type="dxa"/>
            <w:gridSpan w:val="2"/>
            <w:shd w:val="clear" w:color="auto" w:fill="FFFFFF" w:themeFill="background1"/>
          </w:tcPr>
          <w:p w14:paraId="2DCBDBC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01" w:type="dxa"/>
            <w:gridSpan w:val="2"/>
            <w:shd w:val="clear" w:color="auto" w:fill="FFFFFF" w:themeFill="background1"/>
          </w:tcPr>
          <w:p w14:paraId="00BA828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415B790B"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0620E1F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E83.0B</w:t>
            </w:r>
          </w:p>
        </w:tc>
        <w:tc>
          <w:tcPr>
            <w:tcW w:w="4403" w:type="dxa"/>
            <w:gridSpan w:val="2"/>
            <w:shd w:val="clear" w:color="auto" w:fill="F2F2F2" w:themeFill="background1" w:themeFillShade="F2"/>
          </w:tcPr>
          <w:p w14:paraId="368A0B2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Wilson’s disease</w:t>
            </w:r>
          </w:p>
        </w:tc>
        <w:tc>
          <w:tcPr>
            <w:tcW w:w="1360" w:type="dxa"/>
            <w:gridSpan w:val="2"/>
            <w:shd w:val="clear" w:color="auto" w:fill="F2F2F2" w:themeFill="background1" w:themeFillShade="F2"/>
          </w:tcPr>
          <w:p w14:paraId="68DA926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242F304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68CDAB73"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6D3F7AC1"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E83.1(A)</w:t>
            </w:r>
          </w:p>
        </w:tc>
        <w:tc>
          <w:tcPr>
            <w:tcW w:w="4403" w:type="dxa"/>
            <w:gridSpan w:val="2"/>
            <w:shd w:val="clear" w:color="auto" w:fill="FFFFFF" w:themeFill="background1"/>
          </w:tcPr>
          <w:p w14:paraId="37551D3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disturbances in iron metabolism (hemochromatosis)</w:t>
            </w:r>
          </w:p>
        </w:tc>
        <w:tc>
          <w:tcPr>
            <w:tcW w:w="1360" w:type="dxa"/>
            <w:gridSpan w:val="2"/>
            <w:shd w:val="clear" w:color="auto" w:fill="FFFFFF" w:themeFill="background1"/>
          </w:tcPr>
          <w:p w14:paraId="574DF45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FFFFF" w:themeFill="background1"/>
          </w:tcPr>
          <w:p w14:paraId="64A353A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5B0F37A6"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35373CE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E88.0A</w:t>
            </w:r>
          </w:p>
        </w:tc>
        <w:tc>
          <w:tcPr>
            <w:tcW w:w="4403" w:type="dxa"/>
            <w:gridSpan w:val="2"/>
            <w:shd w:val="clear" w:color="auto" w:fill="F2F2F2" w:themeFill="background1" w:themeFillShade="F2"/>
          </w:tcPr>
          <w:p w14:paraId="232974B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alpha-1 antitrypsin deficiency</w:t>
            </w:r>
          </w:p>
        </w:tc>
        <w:tc>
          <w:tcPr>
            <w:tcW w:w="1360" w:type="dxa"/>
            <w:gridSpan w:val="2"/>
            <w:shd w:val="clear" w:color="auto" w:fill="F2F2F2" w:themeFill="background1" w:themeFillShade="F2"/>
          </w:tcPr>
          <w:p w14:paraId="086F6CC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35AD793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64E87E98"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71D6B5E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E88.0B</w:t>
            </w:r>
          </w:p>
        </w:tc>
        <w:tc>
          <w:tcPr>
            <w:tcW w:w="4403" w:type="dxa"/>
            <w:gridSpan w:val="2"/>
            <w:shd w:val="clear" w:color="auto" w:fill="FFFFFF" w:themeFill="background1"/>
          </w:tcPr>
          <w:p w14:paraId="550CDCD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alpha-1 proteinase inhibitor deficiency</w:t>
            </w:r>
          </w:p>
        </w:tc>
        <w:tc>
          <w:tcPr>
            <w:tcW w:w="1360" w:type="dxa"/>
            <w:gridSpan w:val="2"/>
            <w:shd w:val="clear" w:color="auto" w:fill="FFFFFF" w:themeFill="background1"/>
          </w:tcPr>
          <w:p w14:paraId="69803AD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FFFFF" w:themeFill="background1"/>
          </w:tcPr>
          <w:p w14:paraId="775DCF5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E1093DE"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464D716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lastRenderedPageBreak/>
              <w:t>S10700</w:t>
            </w:r>
          </w:p>
        </w:tc>
        <w:tc>
          <w:tcPr>
            <w:tcW w:w="4403" w:type="dxa"/>
            <w:gridSpan w:val="2"/>
            <w:shd w:val="clear" w:color="auto" w:fill="F2F2F2" w:themeFill="background1" w:themeFillShade="F2"/>
          </w:tcPr>
          <w:p w14:paraId="24042A4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color w:val="000000"/>
                <w:sz w:val="24"/>
                <w:szCs w:val="24"/>
                <w:shd w:val="clear" w:color="auto" w:fill="F9F9F9"/>
              </w:rPr>
              <w:t xml:space="preserve">alpha-1 </w:t>
            </w:r>
            <w:proofErr w:type="spellStart"/>
            <w:r w:rsidRPr="008640F0">
              <w:rPr>
                <w:rFonts w:ascii="Arial" w:hAnsi="Arial" w:cs="Arial"/>
                <w:color w:val="000000"/>
                <w:sz w:val="24"/>
                <w:szCs w:val="24"/>
                <w:shd w:val="clear" w:color="auto" w:fill="F9F9F9"/>
              </w:rPr>
              <w:t>antitrypsin</w:t>
            </w:r>
            <w:proofErr w:type="spellEnd"/>
            <w:r w:rsidRPr="008640F0">
              <w:rPr>
                <w:rFonts w:ascii="Arial" w:hAnsi="Arial" w:cs="Arial"/>
                <w:color w:val="000000"/>
                <w:sz w:val="24"/>
                <w:szCs w:val="24"/>
                <w:shd w:val="clear" w:color="auto" w:fill="F9F9F9"/>
              </w:rPr>
              <w:t xml:space="preserve"> </w:t>
            </w:r>
            <w:proofErr w:type="spellStart"/>
            <w:r w:rsidRPr="008640F0">
              <w:rPr>
                <w:rFonts w:ascii="Arial" w:hAnsi="Arial" w:cs="Arial"/>
                <w:color w:val="000000"/>
                <w:sz w:val="24"/>
                <w:szCs w:val="24"/>
                <w:shd w:val="clear" w:color="auto" w:fill="F9F9F9"/>
              </w:rPr>
              <w:t>deficiency</w:t>
            </w:r>
            <w:proofErr w:type="spellEnd"/>
            <w:r w:rsidRPr="008640F0">
              <w:rPr>
                <w:rFonts w:ascii="Arial" w:hAnsi="Arial" w:cs="Arial"/>
                <w:color w:val="000000"/>
                <w:sz w:val="24"/>
                <w:szCs w:val="24"/>
                <w:shd w:val="clear" w:color="auto" w:fill="F9F9F9"/>
              </w:rPr>
              <w:t xml:space="preserve"> </w:t>
            </w:r>
            <w:proofErr w:type="spellStart"/>
            <w:r w:rsidRPr="008640F0">
              <w:rPr>
                <w:rFonts w:ascii="Arial" w:hAnsi="Arial" w:cs="Arial"/>
                <w:color w:val="000000"/>
                <w:sz w:val="24"/>
                <w:szCs w:val="24"/>
                <w:shd w:val="clear" w:color="auto" w:fill="F9F9F9"/>
              </w:rPr>
              <w:t>disease</w:t>
            </w:r>
            <w:proofErr w:type="spellEnd"/>
          </w:p>
        </w:tc>
        <w:tc>
          <w:tcPr>
            <w:tcW w:w="1360" w:type="dxa"/>
            <w:gridSpan w:val="2"/>
            <w:shd w:val="clear" w:color="auto" w:fill="F2F2F2" w:themeFill="background1" w:themeFillShade="F2"/>
          </w:tcPr>
          <w:p w14:paraId="4ED69F9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2F2F2" w:themeFill="background1" w:themeFillShade="F2"/>
          </w:tcPr>
          <w:p w14:paraId="1AB432E1"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5B7BC89B"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2D0572F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S11920</w:t>
            </w:r>
          </w:p>
        </w:tc>
        <w:tc>
          <w:tcPr>
            <w:tcW w:w="4403" w:type="dxa"/>
            <w:gridSpan w:val="2"/>
            <w:shd w:val="clear" w:color="auto" w:fill="FFFFFF" w:themeFill="background1"/>
          </w:tcPr>
          <w:p w14:paraId="4518DE0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color w:val="000000"/>
                <w:sz w:val="24"/>
                <w:szCs w:val="24"/>
                <w:shd w:val="clear" w:color="auto" w:fill="F9F9F9"/>
              </w:rPr>
              <w:t>hemochromatosis</w:t>
            </w:r>
            <w:proofErr w:type="spellEnd"/>
          </w:p>
        </w:tc>
        <w:tc>
          <w:tcPr>
            <w:tcW w:w="1360" w:type="dxa"/>
            <w:gridSpan w:val="2"/>
            <w:shd w:val="clear" w:color="auto" w:fill="FFFFFF" w:themeFill="background1"/>
          </w:tcPr>
          <w:p w14:paraId="660A7A0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FFFFF" w:themeFill="background1"/>
          </w:tcPr>
          <w:p w14:paraId="3AF81CF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071F714A"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36CBC7D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S87250</w:t>
            </w:r>
          </w:p>
        </w:tc>
        <w:tc>
          <w:tcPr>
            <w:tcW w:w="4403" w:type="dxa"/>
            <w:gridSpan w:val="2"/>
            <w:shd w:val="clear" w:color="auto" w:fill="F2F2F2" w:themeFill="background1" w:themeFillShade="F2"/>
          </w:tcPr>
          <w:p w14:paraId="42BE3B4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Wilson’s disease</w:t>
            </w:r>
          </w:p>
        </w:tc>
        <w:tc>
          <w:tcPr>
            <w:tcW w:w="1360" w:type="dxa"/>
            <w:gridSpan w:val="2"/>
            <w:shd w:val="clear" w:color="auto" w:fill="F2F2F2" w:themeFill="background1" w:themeFillShade="F2"/>
          </w:tcPr>
          <w:p w14:paraId="16F5DBA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2F2F2" w:themeFill="background1" w:themeFillShade="F2"/>
          </w:tcPr>
          <w:p w14:paraId="70F877F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700334C3" w14:textId="77777777" w:rsidTr="00DF020B">
        <w:tc>
          <w:tcPr>
            <w:cnfStyle w:val="001000000000" w:firstRow="0" w:lastRow="0" w:firstColumn="1" w:lastColumn="0" w:oddVBand="0" w:evenVBand="0" w:oddHBand="0" w:evenHBand="0" w:firstRowFirstColumn="0" w:firstRowLastColumn="0" w:lastRowFirstColumn="0" w:lastRowLastColumn="0"/>
            <w:tcW w:w="1017" w:type="dxa"/>
            <w:tcBorders>
              <w:bottom w:val="single" w:sz="4" w:space="0" w:color="auto"/>
            </w:tcBorders>
            <w:shd w:val="clear" w:color="auto" w:fill="FFFFFF" w:themeFill="background1"/>
          </w:tcPr>
          <w:p w14:paraId="5C49D1AA" w14:textId="77777777" w:rsidR="00755383" w:rsidRPr="008640F0" w:rsidRDefault="00755383" w:rsidP="00DF020B">
            <w:pPr>
              <w:spacing w:after="0" w:line="240" w:lineRule="auto"/>
              <w:rPr>
                <w:rFonts w:ascii="Arial" w:hAnsi="Arial" w:cs="Arial"/>
                <w:sz w:val="24"/>
                <w:szCs w:val="24"/>
              </w:rPr>
            </w:pPr>
          </w:p>
        </w:tc>
        <w:tc>
          <w:tcPr>
            <w:tcW w:w="4403" w:type="dxa"/>
            <w:gridSpan w:val="2"/>
            <w:tcBorders>
              <w:bottom w:val="single" w:sz="4" w:space="0" w:color="auto"/>
            </w:tcBorders>
            <w:shd w:val="clear" w:color="auto" w:fill="FFFFFF" w:themeFill="background1"/>
          </w:tcPr>
          <w:p w14:paraId="16FD3FE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shd w:val="clear" w:color="auto" w:fill="F9F9F9"/>
              </w:rPr>
            </w:pPr>
          </w:p>
        </w:tc>
        <w:tc>
          <w:tcPr>
            <w:tcW w:w="1360" w:type="dxa"/>
            <w:gridSpan w:val="2"/>
            <w:tcBorders>
              <w:bottom w:val="single" w:sz="4" w:space="0" w:color="auto"/>
            </w:tcBorders>
            <w:shd w:val="clear" w:color="auto" w:fill="FFFFFF" w:themeFill="background1"/>
          </w:tcPr>
          <w:p w14:paraId="0C8A206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01" w:type="dxa"/>
            <w:gridSpan w:val="2"/>
            <w:tcBorders>
              <w:bottom w:val="single" w:sz="4" w:space="0" w:color="auto"/>
            </w:tcBorders>
            <w:shd w:val="clear" w:color="auto" w:fill="FFFFFF" w:themeFill="background1"/>
          </w:tcPr>
          <w:p w14:paraId="2A0A80F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55383" w:rsidRPr="008640F0" w14:paraId="56A6C47D"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1" w:type="dxa"/>
            <w:gridSpan w:val="7"/>
            <w:tcBorders>
              <w:top w:val="single" w:sz="4" w:space="0" w:color="auto"/>
              <w:bottom w:val="single" w:sz="4" w:space="0" w:color="auto"/>
            </w:tcBorders>
            <w:shd w:val="clear" w:color="auto" w:fill="FFFFFF" w:themeFill="background1"/>
          </w:tcPr>
          <w:p w14:paraId="460C0849" w14:textId="77777777" w:rsidR="00755383" w:rsidRPr="008640F0" w:rsidRDefault="00755383" w:rsidP="00DF020B">
            <w:pPr>
              <w:spacing w:after="0" w:line="240" w:lineRule="auto"/>
              <w:rPr>
                <w:rFonts w:ascii="Arial" w:hAnsi="Arial" w:cs="Arial"/>
                <w:i/>
                <w:iCs/>
                <w:sz w:val="24"/>
                <w:szCs w:val="24"/>
              </w:rPr>
            </w:pPr>
            <w:proofErr w:type="spellStart"/>
            <w:r w:rsidRPr="008640F0">
              <w:rPr>
                <w:rFonts w:ascii="Arial" w:hAnsi="Arial" w:cs="Arial"/>
                <w:i/>
                <w:iCs/>
                <w:sz w:val="24"/>
                <w:szCs w:val="24"/>
              </w:rPr>
              <w:t>Alcohol-related</w:t>
            </w:r>
            <w:proofErr w:type="spellEnd"/>
          </w:p>
        </w:tc>
      </w:tr>
      <w:tr w:rsidR="00755383" w:rsidRPr="008640F0" w14:paraId="07DDE38A" w14:textId="77777777" w:rsidTr="00DF020B">
        <w:tc>
          <w:tcPr>
            <w:cnfStyle w:val="001000000000" w:firstRow="0" w:lastRow="0" w:firstColumn="1" w:lastColumn="0" w:oddVBand="0" w:evenVBand="0" w:oddHBand="0" w:evenHBand="0" w:firstRowFirstColumn="0" w:firstRowLastColumn="0" w:lastRowFirstColumn="0" w:lastRowLastColumn="0"/>
            <w:tcW w:w="1017" w:type="dxa"/>
            <w:tcBorders>
              <w:top w:val="single" w:sz="4" w:space="0" w:color="auto"/>
            </w:tcBorders>
            <w:shd w:val="clear" w:color="auto" w:fill="F2F2F2" w:themeFill="background1" w:themeFillShade="F2"/>
          </w:tcPr>
          <w:p w14:paraId="56CCE5CC"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291</w:t>
            </w:r>
          </w:p>
        </w:tc>
        <w:tc>
          <w:tcPr>
            <w:tcW w:w="4403" w:type="dxa"/>
            <w:gridSpan w:val="2"/>
            <w:tcBorders>
              <w:top w:val="single" w:sz="4" w:space="0" w:color="auto"/>
            </w:tcBorders>
            <w:shd w:val="clear" w:color="auto" w:fill="F2F2F2" w:themeFill="background1" w:themeFillShade="F2"/>
          </w:tcPr>
          <w:p w14:paraId="0D989CA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psychosis</w:t>
            </w:r>
            <w:proofErr w:type="spellEnd"/>
          </w:p>
        </w:tc>
        <w:tc>
          <w:tcPr>
            <w:tcW w:w="1360" w:type="dxa"/>
            <w:gridSpan w:val="2"/>
            <w:tcBorders>
              <w:top w:val="single" w:sz="4" w:space="0" w:color="auto"/>
            </w:tcBorders>
            <w:shd w:val="clear" w:color="auto" w:fill="F2F2F2" w:themeFill="background1" w:themeFillShade="F2"/>
          </w:tcPr>
          <w:p w14:paraId="32BE687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01" w:type="dxa"/>
            <w:gridSpan w:val="2"/>
            <w:tcBorders>
              <w:top w:val="single" w:sz="4" w:space="0" w:color="auto"/>
            </w:tcBorders>
            <w:shd w:val="clear" w:color="auto" w:fill="F2F2F2" w:themeFill="background1" w:themeFillShade="F2"/>
          </w:tcPr>
          <w:p w14:paraId="4DBA871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5B79EA0E"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666ED89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303</w:t>
            </w:r>
          </w:p>
        </w:tc>
        <w:tc>
          <w:tcPr>
            <w:tcW w:w="4403" w:type="dxa"/>
            <w:gridSpan w:val="2"/>
            <w:shd w:val="clear" w:color="auto" w:fill="FFFFFF" w:themeFill="background1"/>
          </w:tcPr>
          <w:p w14:paraId="4578AA5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alcoholism</w:t>
            </w:r>
            <w:proofErr w:type="spellEnd"/>
          </w:p>
        </w:tc>
        <w:tc>
          <w:tcPr>
            <w:tcW w:w="1360" w:type="dxa"/>
            <w:gridSpan w:val="2"/>
            <w:shd w:val="clear" w:color="auto" w:fill="FFFFFF" w:themeFill="background1"/>
          </w:tcPr>
          <w:p w14:paraId="412BCB5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01" w:type="dxa"/>
            <w:gridSpan w:val="2"/>
            <w:shd w:val="clear" w:color="auto" w:fill="FFFFFF" w:themeFill="background1"/>
          </w:tcPr>
          <w:p w14:paraId="482556A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0D522BC"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6F150D6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577.10</w:t>
            </w:r>
          </w:p>
        </w:tc>
        <w:tc>
          <w:tcPr>
            <w:tcW w:w="4403" w:type="dxa"/>
            <w:gridSpan w:val="2"/>
            <w:shd w:val="clear" w:color="auto" w:fill="F2F2F2" w:themeFill="background1" w:themeFillShade="F2"/>
          </w:tcPr>
          <w:p w14:paraId="15B0EF7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chronic</w:t>
            </w:r>
            <w:proofErr w:type="spellEnd"/>
            <w:r w:rsidRPr="008640F0">
              <w:rPr>
                <w:rFonts w:ascii="Arial" w:hAnsi="Arial" w:cs="Arial"/>
                <w:sz w:val="24"/>
                <w:szCs w:val="24"/>
              </w:rPr>
              <w:t xml:space="preserve"> </w:t>
            </w: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pancreatitis</w:t>
            </w:r>
            <w:proofErr w:type="spellEnd"/>
          </w:p>
        </w:tc>
        <w:tc>
          <w:tcPr>
            <w:tcW w:w="1360" w:type="dxa"/>
            <w:gridSpan w:val="2"/>
            <w:shd w:val="clear" w:color="auto" w:fill="F2F2F2" w:themeFill="background1" w:themeFillShade="F2"/>
          </w:tcPr>
          <w:p w14:paraId="3FE0164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ICD-8</w:t>
            </w:r>
          </w:p>
        </w:tc>
        <w:tc>
          <w:tcPr>
            <w:tcW w:w="1201" w:type="dxa"/>
            <w:gridSpan w:val="2"/>
            <w:shd w:val="clear" w:color="auto" w:fill="F2F2F2" w:themeFill="background1" w:themeFillShade="F2"/>
          </w:tcPr>
          <w:p w14:paraId="12C37E6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28780C8"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3BA2870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E24.4</w:t>
            </w:r>
          </w:p>
        </w:tc>
        <w:tc>
          <w:tcPr>
            <w:tcW w:w="4403" w:type="dxa"/>
            <w:gridSpan w:val="2"/>
            <w:shd w:val="clear" w:color="auto" w:fill="FFFFFF" w:themeFill="background1"/>
          </w:tcPr>
          <w:p w14:paraId="6522CD4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alcohol-induced pseudo-Cushing’s syndrome</w:t>
            </w:r>
          </w:p>
        </w:tc>
        <w:tc>
          <w:tcPr>
            <w:tcW w:w="1360" w:type="dxa"/>
            <w:gridSpan w:val="2"/>
            <w:shd w:val="clear" w:color="auto" w:fill="FFFFFF" w:themeFill="background1"/>
          </w:tcPr>
          <w:p w14:paraId="03298C9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FFFFF" w:themeFill="background1"/>
          </w:tcPr>
          <w:p w14:paraId="6C040D8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5E66579E"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536464C7"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F10</w:t>
            </w:r>
          </w:p>
        </w:tc>
        <w:tc>
          <w:tcPr>
            <w:tcW w:w="4403" w:type="dxa"/>
            <w:gridSpan w:val="2"/>
            <w:shd w:val="clear" w:color="auto" w:fill="F2F2F2" w:themeFill="background1" w:themeFillShade="F2"/>
          </w:tcPr>
          <w:p w14:paraId="4D7B045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Mental disorders and behavioral disorders caused </w:t>
            </w:r>
            <w:proofErr w:type="gramStart"/>
            <w:r w:rsidRPr="008640F0">
              <w:rPr>
                <w:rFonts w:ascii="Arial" w:hAnsi="Arial" w:cs="Arial"/>
                <w:sz w:val="24"/>
                <w:szCs w:val="24"/>
                <w:lang w:val="en-US"/>
              </w:rPr>
              <w:t>by the use of</w:t>
            </w:r>
            <w:proofErr w:type="gramEnd"/>
            <w:r w:rsidRPr="008640F0">
              <w:rPr>
                <w:rFonts w:ascii="Arial" w:hAnsi="Arial" w:cs="Arial"/>
                <w:sz w:val="24"/>
                <w:szCs w:val="24"/>
                <w:lang w:val="en-US"/>
              </w:rPr>
              <w:t xml:space="preserve"> alcohol  </w:t>
            </w:r>
          </w:p>
        </w:tc>
        <w:tc>
          <w:tcPr>
            <w:tcW w:w="1360" w:type="dxa"/>
            <w:gridSpan w:val="2"/>
            <w:shd w:val="clear" w:color="auto" w:fill="F2F2F2" w:themeFill="background1" w:themeFillShade="F2"/>
          </w:tcPr>
          <w:p w14:paraId="0361E2C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5D45EB7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6EA9AE5B"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173C351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F11</w:t>
            </w:r>
          </w:p>
        </w:tc>
        <w:tc>
          <w:tcPr>
            <w:tcW w:w="4403" w:type="dxa"/>
            <w:gridSpan w:val="2"/>
            <w:shd w:val="clear" w:color="auto" w:fill="FFFFFF" w:themeFill="background1"/>
          </w:tcPr>
          <w:p w14:paraId="7BCEAF3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Psychiatric disorders and behavioral disorders caused </w:t>
            </w:r>
            <w:proofErr w:type="gramStart"/>
            <w:r w:rsidRPr="008640F0">
              <w:rPr>
                <w:rFonts w:ascii="Arial" w:hAnsi="Arial" w:cs="Arial"/>
                <w:sz w:val="24"/>
                <w:szCs w:val="24"/>
                <w:lang w:val="en-US"/>
              </w:rPr>
              <w:t>by the use of</w:t>
            </w:r>
            <w:proofErr w:type="gramEnd"/>
            <w:r w:rsidRPr="008640F0">
              <w:rPr>
                <w:rFonts w:ascii="Arial" w:hAnsi="Arial" w:cs="Arial"/>
                <w:sz w:val="24"/>
                <w:szCs w:val="24"/>
                <w:lang w:val="en-US"/>
              </w:rPr>
              <w:t xml:space="preserve"> opioids </w:t>
            </w:r>
          </w:p>
        </w:tc>
        <w:tc>
          <w:tcPr>
            <w:tcW w:w="1360" w:type="dxa"/>
            <w:gridSpan w:val="2"/>
            <w:shd w:val="clear" w:color="auto" w:fill="FFFFFF" w:themeFill="background1"/>
          </w:tcPr>
          <w:p w14:paraId="4325B43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201" w:type="dxa"/>
            <w:gridSpan w:val="2"/>
            <w:shd w:val="clear" w:color="auto" w:fill="FFFFFF" w:themeFill="background1"/>
          </w:tcPr>
          <w:p w14:paraId="187F81F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2F330683"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7E92B9CA"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G31.2</w:t>
            </w:r>
          </w:p>
        </w:tc>
        <w:tc>
          <w:tcPr>
            <w:tcW w:w="4403" w:type="dxa"/>
            <w:gridSpan w:val="2"/>
            <w:shd w:val="clear" w:color="auto" w:fill="F2F2F2" w:themeFill="background1" w:themeFillShade="F2"/>
          </w:tcPr>
          <w:p w14:paraId="5DEE676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lang w:val="en-US"/>
              </w:rPr>
            </w:pPr>
            <w:r w:rsidRPr="008640F0">
              <w:rPr>
                <w:rFonts w:ascii="Arial" w:hAnsi="Arial" w:cs="Arial"/>
                <w:sz w:val="24"/>
                <w:szCs w:val="24"/>
                <w:lang w:val="en-US"/>
              </w:rPr>
              <w:t>Degenerative changes in the nervous system caused by alcohol</w:t>
            </w:r>
          </w:p>
        </w:tc>
        <w:tc>
          <w:tcPr>
            <w:tcW w:w="1360" w:type="dxa"/>
            <w:gridSpan w:val="2"/>
            <w:shd w:val="clear" w:color="auto" w:fill="F2F2F2" w:themeFill="background1" w:themeFillShade="F2"/>
          </w:tcPr>
          <w:p w14:paraId="1E01BF5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4416868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6EC44D70"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538DAEE6"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G62.1</w:t>
            </w:r>
          </w:p>
        </w:tc>
        <w:tc>
          <w:tcPr>
            <w:tcW w:w="4403" w:type="dxa"/>
            <w:gridSpan w:val="2"/>
            <w:shd w:val="clear" w:color="auto" w:fill="FFFFFF" w:themeFill="background1"/>
          </w:tcPr>
          <w:p w14:paraId="7D7B893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polyneuropathy</w:t>
            </w:r>
            <w:proofErr w:type="spellEnd"/>
            <w:r w:rsidRPr="008640F0">
              <w:rPr>
                <w:rFonts w:ascii="Arial" w:hAnsi="Arial" w:cs="Arial"/>
                <w:sz w:val="24"/>
                <w:szCs w:val="24"/>
              </w:rPr>
              <w:t>  </w:t>
            </w:r>
          </w:p>
        </w:tc>
        <w:tc>
          <w:tcPr>
            <w:tcW w:w="1360" w:type="dxa"/>
            <w:gridSpan w:val="2"/>
            <w:shd w:val="clear" w:color="auto" w:fill="FFFFFF" w:themeFill="background1"/>
          </w:tcPr>
          <w:p w14:paraId="074AFC4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FFFFF" w:themeFill="background1"/>
          </w:tcPr>
          <w:p w14:paraId="62BC598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1A5D6830"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7BDBAC02"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G72.1</w:t>
            </w:r>
          </w:p>
        </w:tc>
        <w:tc>
          <w:tcPr>
            <w:tcW w:w="4403" w:type="dxa"/>
            <w:gridSpan w:val="2"/>
            <w:shd w:val="clear" w:color="auto" w:fill="F2F2F2" w:themeFill="background1" w:themeFillShade="F2"/>
          </w:tcPr>
          <w:p w14:paraId="3562BF5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myopathy</w:t>
            </w:r>
            <w:proofErr w:type="spellEnd"/>
            <w:r w:rsidRPr="008640F0">
              <w:rPr>
                <w:rFonts w:ascii="Arial" w:hAnsi="Arial" w:cs="Arial"/>
                <w:sz w:val="24"/>
                <w:szCs w:val="24"/>
              </w:rPr>
              <w:t> </w:t>
            </w:r>
          </w:p>
        </w:tc>
        <w:tc>
          <w:tcPr>
            <w:tcW w:w="1360" w:type="dxa"/>
            <w:gridSpan w:val="2"/>
            <w:shd w:val="clear" w:color="auto" w:fill="F2F2F2" w:themeFill="background1" w:themeFillShade="F2"/>
          </w:tcPr>
          <w:p w14:paraId="285334C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1B1BF39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240EB8FB"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0C72BBFA"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I42.6</w:t>
            </w:r>
          </w:p>
        </w:tc>
        <w:tc>
          <w:tcPr>
            <w:tcW w:w="4403" w:type="dxa"/>
            <w:gridSpan w:val="2"/>
            <w:shd w:val="clear" w:color="auto" w:fill="FFFFFF" w:themeFill="background1"/>
          </w:tcPr>
          <w:p w14:paraId="28A224B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cardiomyopathy</w:t>
            </w:r>
            <w:proofErr w:type="spellEnd"/>
            <w:r w:rsidRPr="008640F0">
              <w:rPr>
                <w:rFonts w:ascii="Arial" w:hAnsi="Arial" w:cs="Arial"/>
                <w:sz w:val="24"/>
                <w:szCs w:val="24"/>
              </w:rPr>
              <w:t> </w:t>
            </w:r>
          </w:p>
        </w:tc>
        <w:tc>
          <w:tcPr>
            <w:tcW w:w="1360" w:type="dxa"/>
            <w:gridSpan w:val="2"/>
            <w:shd w:val="clear" w:color="auto" w:fill="FFFFFF" w:themeFill="background1"/>
          </w:tcPr>
          <w:p w14:paraId="6F66369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FFFFF" w:themeFill="background1"/>
          </w:tcPr>
          <w:p w14:paraId="3F4A64E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004F8167"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63DB49B3"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K29.2</w:t>
            </w:r>
          </w:p>
        </w:tc>
        <w:tc>
          <w:tcPr>
            <w:tcW w:w="4403" w:type="dxa"/>
            <w:gridSpan w:val="2"/>
            <w:shd w:val="clear" w:color="auto" w:fill="F2F2F2" w:themeFill="background1" w:themeFillShade="F2"/>
          </w:tcPr>
          <w:p w14:paraId="6EA7540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gastritis  </w:t>
            </w:r>
          </w:p>
        </w:tc>
        <w:tc>
          <w:tcPr>
            <w:tcW w:w="1360" w:type="dxa"/>
            <w:gridSpan w:val="2"/>
            <w:shd w:val="clear" w:color="auto" w:fill="F2F2F2" w:themeFill="background1" w:themeFillShade="F2"/>
          </w:tcPr>
          <w:p w14:paraId="244FA85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1EFA385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550F3DF2"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0523F735"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K70</w:t>
            </w:r>
          </w:p>
        </w:tc>
        <w:tc>
          <w:tcPr>
            <w:tcW w:w="4403" w:type="dxa"/>
            <w:gridSpan w:val="2"/>
            <w:shd w:val="clear" w:color="auto" w:fill="FFFFFF" w:themeFill="background1"/>
          </w:tcPr>
          <w:p w14:paraId="4FCF54D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proofErr w:type="spellStart"/>
            <w:r w:rsidRPr="008640F0">
              <w:rPr>
                <w:rFonts w:ascii="Arial" w:hAnsi="Arial" w:cs="Arial"/>
                <w:color w:val="000000"/>
                <w:sz w:val="24"/>
                <w:szCs w:val="24"/>
                <w:shd w:val="clear" w:color="auto" w:fill="F9F9F9"/>
              </w:rPr>
              <w:t>alcoholic</w:t>
            </w:r>
            <w:proofErr w:type="spellEnd"/>
            <w:r w:rsidRPr="008640F0">
              <w:rPr>
                <w:rFonts w:ascii="Arial" w:hAnsi="Arial" w:cs="Arial"/>
                <w:color w:val="000000"/>
                <w:sz w:val="24"/>
                <w:szCs w:val="24"/>
                <w:shd w:val="clear" w:color="auto" w:fill="F9F9F9"/>
              </w:rPr>
              <w:t xml:space="preserve"> liver </w:t>
            </w:r>
            <w:proofErr w:type="spellStart"/>
            <w:r w:rsidRPr="008640F0">
              <w:rPr>
                <w:rFonts w:ascii="Arial" w:hAnsi="Arial" w:cs="Arial"/>
                <w:color w:val="000000"/>
                <w:sz w:val="24"/>
                <w:szCs w:val="24"/>
                <w:shd w:val="clear" w:color="auto" w:fill="F9F9F9"/>
              </w:rPr>
              <w:t>disease</w:t>
            </w:r>
            <w:proofErr w:type="spellEnd"/>
          </w:p>
        </w:tc>
        <w:tc>
          <w:tcPr>
            <w:tcW w:w="1360" w:type="dxa"/>
            <w:gridSpan w:val="2"/>
            <w:shd w:val="clear" w:color="auto" w:fill="FFFFFF" w:themeFill="background1"/>
          </w:tcPr>
          <w:p w14:paraId="5FF79BB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FFFFF" w:themeFill="background1"/>
          </w:tcPr>
          <w:p w14:paraId="391E28C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64286D39"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44C85D15"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K85.2</w:t>
            </w:r>
          </w:p>
        </w:tc>
        <w:tc>
          <w:tcPr>
            <w:tcW w:w="4403" w:type="dxa"/>
            <w:gridSpan w:val="2"/>
            <w:shd w:val="clear" w:color="auto" w:fill="F2F2F2" w:themeFill="background1" w:themeFillShade="F2"/>
          </w:tcPr>
          <w:p w14:paraId="55A7C53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proofErr w:type="spellStart"/>
            <w:r w:rsidRPr="008640F0">
              <w:rPr>
                <w:rFonts w:ascii="Arial" w:hAnsi="Arial" w:cs="Arial"/>
                <w:sz w:val="24"/>
                <w:szCs w:val="24"/>
              </w:rPr>
              <w:t>Acute</w:t>
            </w:r>
            <w:proofErr w:type="spellEnd"/>
            <w:r w:rsidRPr="008640F0">
              <w:rPr>
                <w:rFonts w:ascii="Arial" w:hAnsi="Arial" w:cs="Arial"/>
                <w:sz w:val="24"/>
                <w:szCs w:val="24"/>
              </w:rPr>
              <w:t xml:space="preserve"> </w:t>
            </w: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pancreatitis</w:t>
            </w:r>
            <w:proofErr w:type="spellEnd"/>
            <w:r w:rsidRPr="008640F0">
              <w:rPr>
                <w:rFonts w:ascii="Arial" w:hAnsi="Arial" w:cs="Arial"/>
                <w:sz w:val="24"/>
                <w:szCs w:val="24"/>
              </w:rPr>
              <w:t> </w:t>
            </w:r>
          </w:p>
        </w:tc>
        <w:tc>
          <w:tcPr>
            <w:tcW w:w="1360" w:type="dxa"/>
            <w:gridSpan w:val="2"/>
            <w:shd w:val="clear" w:color="auto" w:fill="F2F2F2" w:themeFill="background1" w:themeFillShade="F2"/>
          </w:tcPr>
          <w:p w14:paraId="2046DAD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5945C1C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6E1BC86C"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7DF313CC"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K86.0</w:t>
            </w:r>
          </w:p>
        </w:tc>
        <w:tc>
          <w:tcPr>
            <w:tcW w:w="4403" w:type="dxa"/>
            <w:gridSpan w:val="2"/>
            <w:shd w:val="clear" w:color="auto" w:fill="FFFFFF" w:themeFill="background1"/>
          </w:tcPr>
          <w:p w14:paraId="714B6F1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proofErr w:type="spellStart"/>
            <w:r w:rsidRPr="008640F0">
              <w:rPr>
                <w:rFonts w:ascii="Arial" w:hAnsi="Arial" w:cs="Arial"/>
                <w:sz w:val="24"/>
                <w:szCs w:val="24"/>
              </w:rPr>
              <w:t>Chronic</w:t>
            </w:r>
            <w:proofErr w:type="spellEnd"/>
            <w:r w:rsidRPr="008640F0">
              <w:rPr>
                <w:rFonts w:ascii="Arial" w:hAnsi="Arial" w:cs="Arial"/>
                <w:sz w:val="24"/>
                <w:szCs w:val="24"/>
              </w:rPr>
              <w:t xml:space="preserve"> </w:t>
            </w: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pancreatitis</w:t>
            </w:r>
            <w:proofErr w:type="spellEnd"/>
            <w:r w:rsidRPr="008640F0">
              <w:rPr>
                <w:rFonts w:ascii="Arial" w:hAnsi="Arial" w:cs="Arial"/>
                <w:sz w:val="24"/>
                <w:szCs w:val="24"/>
              </w:rPr>
              <w:t>  </w:t>
            </w:r>
          </w:p>
        </w:tc>
        <w:tc>
          <w:tcPr>
            <w:tcW w:w="1360" w:type="dxa"/>
            <w:gridSpan w:val="2"/>
            <w:shd w:val="clear" w:color="auto" w:fill="FFFFFF" w:themeFill="background1"/>
          </w:tcPr>
          <w:p w14:paraId="75F2D56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FFFFF" w:themeFill="background1"/>
          </w:tcPr>
          <w:p w14:paraId="7FF17B8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60CB52C9"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3AE4B8DE"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T51.0</w:t>
            </w:r>
          </w:p>
        </w:tc>
        <w:tc>
          <w:tcPr>
            <w:tcW w:w="4403" w:type="dxa"/>
            <w:gridSpan w:val="2"/>
            <w:shd w:val="clear" w:color="auto" w:fill="F2F2F2" w:themeFill="background1" w:themeFillShade="F2"/>
          </w:tcPr>
          <w:p w14:paraId="7394EA32" w14:textId="77777777" w:rsidR="00755383" w:rsidRPr="008640F0" w:rsidRDefault="00755383" w:rsidP="00DF020B">
            <w:pPr>
              <w:tabs>
                <w:tab w:val="left" w:pos="449"/>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proofErr w:type="spellStart"/>
            <w:r w:rsidRPr="008640F0">
              <w:rPr>
                <w:rFonts w:ascii="Arial" w:hAnsi="Arial" w:cs="Arial"/>
                <w:sz w:val="24"/>
                <w:szCs w:val="24"/>
              </w:rPr>
              <w:t>Ethanol</w:t>
            </w:r>
            <w:proofErr w:type="spellEnd"/>
            <w:r w:rsidRPr="008640F0">
              <w:rPr>
                <w:rFonts w:ascii="Arial" w:hAnsi="Arial" w:cs="Arial"/>
                <w:sz w:val="24"/>
                <w:szCs w:val="24"/>
              </w:rPr>
              <w:tab/>
            </w:r>
            <w:proofErr w:type="spellStart"/>
            <w:r w:rsidRPr="008640F0">
              <w:rPr>
                <w:rFonts w:ascii="Arial" w:hAnsi="Arial" w:cs="Arial"/>
                <w:sz w:val="24"/>
                <w:szCs w:val="24"/>
              </w:rPr>
              <w:t>poisoning</w:t>
            </w:r>
            <w:proofErr w:type="spellEnd"/>
          </w:p>
        </w:tc>
        <w:tc>
          <w:tcPr>
            <w:tcW w:w="1360" w:type="dxa"/>
            <w:gridSpan w:val="2"/>
            <w:shd w:val="clear" w:color="auto" w:fill="F2F2F2" w:themeFill="background1" w:themeFillShade="F2"/>
          </w:tcPr>
          <w:p w14:paraId="32E9804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42EB87F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07A50A33"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7333DD3B"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T51.9</w:t>
            </w:r>
          </w:p>
        </w:tc>
        <w:tc>
          <w:tcPr>
            <w:tcW w:w="4403" w:type="dxa"/>
            <w:gridSpan w:val="2"/>
            <w:shd w:val="clear" w:color="auto" w:fill="FFFFFF" w:themeFill="background1"/>
          </w:tcPr>
          <w:p w14:paraId="27BB161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proofErr w:type="spellStart"/>
            <w:r w:rsidRPr="008640F0">
              <w:rPr>
                <w:rFonts w:ascii="Arial" w:hAnsi="Arial" w:cs="Arial"/>
                <w:sz w:val="24"/>
                <w:szCs w:val="24"/>
              </w:rPr>
              <w:t>Alcohol</w:t>
            </w:r>
            <w:proofErr w:type="spellEnd"/>
            <w:r w:rsidRPr="008640F0">
              <w:rPr>
                <w:rFonts w:ascii="Arial" w:hAnsi="Arial" w:cs="Arial"/>
                <w:sz w:val="24"/>
                <w:szCs w:val="24"/>
              </w:rPr>
              <w:t xml:space="preserve"> </w:t>
            </w:r>
            <w:proofErr w:type="spellStart"/>
            <w:r w:rsidRPr="008640F0">
              <w:rPr>
                <w:rFonts w:ascii="Arial" w:hAnsi="Arial" w:cs="Arial"/>
                <w:sz w:val="24"/>
                <w:szCs w:val="24"/>
              </w:rPr>
              <w:t>poisoning</w:t>
            </w:r>
            <w:proofErr w:type="spellEnd"/>
            <w:r w:rsidRPr="008640F0">
              <w:rPr>
                <w:rFonts w:ascii="Arial" w:hAnsi="Arial" w:cs="Arial"/>
                <w:sz w:val="24"/>
                <w:szCs w:val="24"/>
              </w:rPr>
              <w:t xml:space="preserve"> </w:t>
            </w:r>
            <w:proofErr w:type="spellStart"/>
            <w:r w:rsidRPr="008640F0">
              <w:rPr>
                <w:rFonts w:ascii="Arial" w:hAnsi="Arial" w:cs="Arial"/>
                <w:sz w:val="24"/>
                <w:szCs w:val="24"/>
              </w:rPr>
              <w:t>unspecified</w:t>
            </w:r>
            <w:proofErr w:type="spellEnd"/>
          </w:p>
        </w:tc>
        <w:tc>
          <w:tcPr>
            <w:tcW w:w="1360" w:type="dxa"/>
            <w:gridSpan w:val="2"/>
            <w:shd w:val="clear" w:color="auto" w:fill="FFFFFF" w:themeFill="background1"/>
          </w:tcPr>
          <w:p w14:paraId="4F4A911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FFFFF" w:themeFill="background1"/>
          </w:tcPr>
          <w:p w14:paraId="7AAE314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7F6518CF"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6184E9D1"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X65</w:t>
            </w:r>
          </w:p>
        </w:tc>
        <w:tc>
          <w:tcPr>
            <w:tcW w:w="4403" w:type="dxa"/>
            <w:gridSpan w:val="2"/>
            <w:shd w:val="clear" w:color="auto" w:fill="F2F2F2" w:themeFill="background1" w:themeFillShade="F2"/>
          </w:tcPr>
          <w:p w14:paraId="430AE5F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lang w:val="en-US"/>
              </w:rPr>
            </w:pPr>
            <w:r w:rsidRPr="008640F0">
              <w:rPr>
                <w:rFonts w:ascii="Arial" w:hAnsi="Arial" w:cs="Arial"/>
                <w:sz w:val="24"/>
                <w:szCs w:val="24"/>
                <w:lang w:val="en-US"/>
              </w:rPr>
              <w:t>Deliberate self-harm with alcohol </w:t>
            </w:r>
          </w:p>
        </w:tc>
        <w:tc>
          <w:tcPr>
            <w:tcW w:w="1360" w:type="dxa"/>
            <w:gridSpan w:val="2"/>
            <w:shd w:val="clear" w:color="auto" w:fill="F2F2F2" w:themeFill="background1" w:themeFillShade="F2"/>
          </w:tcPr>
          <w:p w14:paraId="14253C4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738639D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00C0A00D"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6475B036"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Z50.2</w:t>
            </w:r>
          </w:p>
        </w:tc>
        <w:tc>
          <w:tcPr>
            <w:tcW w:w="4403" w:type="dxa"/>
            <w:gridSpan w:val="2"/>
            <w:shd w:val="clear" w:color="auto" w:fill="FFFFFF" w:themeFill="background1"/>
          </w:tcPr>
          <w:p w14:paraId="11F600E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lang w:val="en-US"/>
              </w:rPr>
            </w:pPr>
            <w:r w:rsidRPr="008640F0">
              <w:rPr>
                <w:rFonts w:ascii="Arial" w:hAnsi="Arial" w:cs="Arial"/>
                <w:sz w:val="24"/>
                <w:szCs w:val="24"/>
                <w:lang w:val="en-US"/>
              </w:rPr>
              <w:t>Contact regarding rehabilitation after alcohol abuse</w:t>
            </w:r>
          </w:p>
        </w:tc>
        <w:tc>
          <w:tcPr>
            <w:tcW w:w="1360" w:type="dxa"/>
            <w:gridSpan w:val="2"/>
            <w:shd w:val="clear" w:color="auto" w:fill="FFFFFF" w:themeFill="background1"/>
          </w:tcPr>
          <w:p w14:paraId="258E60D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FFFFF" w:themeFill="background1"/>
          </w:tcPr>
          <w:p w14:paraId="6226ACD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0B59FD43"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78C8C931"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Z71.4</w:t>
            </w:r>
          </w:p>
        </w:tc>
        <w:tc>
          <w:tcPr>
            <w:tcW w:w="4403" w:type="dxa"/>
            <w:gridSpan w:val="2"/>
            <w:shd w:val="clear" w:color="auto" w:fill="F2F2F2" w:themeFill="background1" w:themeFillShade="F2"/>
          </w:tcPr>
          <w:p w14:paraId="49DB5F0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lang w:val="en-US"/>
              </w:rPr>
            </w:pPr>
            <w:r w:rsidRPr="008640F0">
              <w:rPr>
                <w:rFonts w:ascii="Arial" w:hAnsi="Arial" w:cs="Arial"/>
                <w:sz w:val="24"/>
                <w:szCs w:val="24"/>
                <w:lang w:val="en-US"/>
              </w:rPr>
              <w:t>Counseling and control for alcohol abuse</w:t>
            </w:r>
          </w:p>
        </w:tc>
        <w:tc>
          <w:tcPr>
            <w:tcW w:w="1360" w:type="dxa"/>
            <w:gridSpan w:val="2"/>
            <w:shd w:val="clear" w:color="auto" w:fill="F2F2F2" w:themeFill="background1" w:themeFillShade="F2"/>
          </w:tcPr>
          <w:p w14:paraId="7FD9691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2F2F2" w:themeFill="background1" w:themeFillShade="F2"/>
          </w:tcPr>
          <w:p w14:paraId="52A126C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250C5CC1"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165599B5" w14:textId="77777777" w:rsidR="00755383" w:rsidRPr="008640F0" w:rsidRDefault="00755383" w:rsidP="00DF020B">
            <w:pPr>
              <w:spacing w:after="0" w:line="240" w:lineRule="auto"/>
              <w:rPr>
                <w:rFonts w:ascii="Arial" w:hAnsi="Arial" w:cs="Arial"/>
                <w:b w:val="0"/>
                <w:bCs w:val="0"/>
                <w:color w:val="FFF2CC" w:themeColor="accent4" w:themeTint="33"/>
                <w:sz w:val="24"/>
                <w:szCs w:val="24"/>
              </w:rPr>
            </w:pPr>
            <w:r w:rsidRPr="008640F0">
              <w:rPr>
                <w:rFonts w:ascii="Arial" w:hAnsi="Arial" w:cs="Arial"/>
                <w:b w:val="0"/>
                <w:bCs w:val="0"/>
                <w:sz w:val="24"/>
                <w:szCs w:val="24"/>
              </w:rPr>
              <w:t>Z72.1</w:t>
            </w:r>
          </w:p>
        </w:tc>
        <w:tc>
          <w:tcPr>
            <w:tcW w:w="4403" w:type="dxa"/>
            <w:gridSpan w:val="2"/>
            <w:shd w:val="clear" w:color="auto" w:fill="FFFFFF" w:themeFill="background1"/>
          </w:tcPr>
          <w:p w14:paraId="6CF6683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 xml:space="preserve">Problem with </w:t>
            </w:r>
            <w:proofErr w:type="spellStart"/>
            <w:r w:rsidRPr="008640F0">
              <w:rPr>
                <w:rFonts w:ascii="Arial" w:hAnsi="Arial" w:cs="Arial"/>
                <w:sz w:val="24"/>
                <w:szCs w:val="24"/>
              </w:rPr>
              <w:t>alcohol</w:t>
            </w:r>
            <w:proofErr w:type="spellEnd"/>
            <w:r w:rsidRPr="008640F0">
              <w:rPr>
                <w:rFonts w:ascii="Arial" w:hAnsi="Arial" w:cs="Arial"/>
                <w:sz w:val="24"/>
                <w:szCs w:val="24"/>
              </w:rPr>
              <w:t xml:space="preserve"> </w:t>
            </w:r>
            <w:proofErr w:type="spellStart"/>
            <w:r w:rsidRPr="008640F0">
              <w:rPr>
                <w:rFonts w:ascii="Arial" w:hAnsi="Arial" w:cs="Arial"/>
                <w:sz w:val="24"/>
                <w:szCs w:val="24"/>
              </w:rPr>
              <w:t>consumption</w:t>
            </w:r>
            <w:proofErr w:type="spellEnd"/>
            <w:r w:rsidRPr="008640F0">
              <w:rPr>
                <w:rFonts w:ascii="Arial" w:hAnsi="Arial" w:cs="Arial"/>
                <w:sz w:val="24"/>
                <w:szCs w:val="24"/>
              </w:rPr>
              <w:t>  </w:t>
            </w:r>
          </w:p>
        </w:tc>
        <w:tc>
          <w:tcPr>
            <w:tcW w:w="1360" w:type="dxa"/>
            <w:gridSpan w:val="2"/>
            <w:shd w:val="clear" w:color="auto" w:fill="FFFFFF" w:themeFill="background1"/>
          </w:tcPr>
          <w:p w14:paraId="4409711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ICD-10</w:t>
            </w:r>
          </w:p>
        </w:tc>
        <w:tc>
          <w:tcPr>
            <w:tcW w:w="1201" w:type="dxa"/>
            <w:gridSpan w:val="2"/>
            <w:shd w:val="clear" w:color="auto" w:fill="FFFFFF" w:themeFill="background1"/>
          </w:tcPr>
          <w:p w14:paraId="3944F23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2CC" w:themeColor="accent4" w:themeTint="33"/>
                <w:sz w:val="24"/>
                <w:szCs w:val="24"/>
              </w:rPr>
            </w:pPr>
            <w:r w:rsidRPr="008640F0">
              <w:rPr>
                <w:rFonts w:ascii="Arial" w:hAnsi="Arial" w:cs="Arial"/>
                <w:sz w:val="24"/>
                <w:szCs w:val="24"/>
              </w:rPr>
              <w:t>LPR</w:t>
            </w:r>
          </w:p>
        </w:tc>
      </w:tr>
      <w:tr w:rsidR="00755383" w:rsidRPr="008640F0" w14:paraId="3E771988"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664F23D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S63590</w:t>
            </w:r>
          </w:p>
        </w:tc>
        <w:tc>
          <w:tcPr>
            <w:tcW w:w="4403" w:type="dxa"/>
            <w:gridSpan w:val="2"/>
            <w:shd w:val="clear" w:color="auto" w:fill="F2F2F2" w:themeFill="background1" w:themeFillShade="F2"/>
          </w:tcPr>
          <w:p w14:paraId="051FC7A1"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alcoholic hepatitis</w:t>
            </w:r>
          </w:p>
        </w:tc>
        <w:tc>
          <w:tcPr>
            <w:tcW w:w="1360" w:type="dxa"/>
            <w:gridSpan w:val="2"/>
            <w:shd w:val="clear" w:color="auto" w:fill="F2F2F2" w:themeFill="background1" w:themeFillShade="F2"/>
          </w:tcPr>
          <w:p w14:paraId="2F3A260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2F2F2" w:themeFill="background1" w:themeFillShade="F2"/>
          </w:tcPr>
          <w:p w14:paraId="64D0EF3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31CAF056"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shd w:val="clear" w:color="auto" w:fill="FFFFFF" w:themeFill="background1"/>
          </w:tcPr>
          <w:p w14:paraId="7A1B417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S63630</w:t>
            </w:r>
          </w:p>
        </w:tc>
        <w:tc>
          <w:tcPr>
            <w:tcW w:w="4403" w:type="dxa"/>
            <w:gridSpan w:val="2"/>
            <w:shd w:val="clear" w:color="auto" w:fill="FFFFFF" w:themeFill="background1"/>
          </w:tcPr>
          <w:p w14:paraId="02AC0C0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toxic/drug-induced hepatitis</w:t>
            </w:r>
          </w:p>
        </w:tc>
        <w:tc>
          <w:tcPr>
            <w:tcW w:w="1360" w:type="dxa"/>
            <w:gridSpan w:val="2"/>
            <w:shd w:val="clear" w:color="auto" w:fill="FFFFFF" w:themeFill="background1"/>
          </w:tcPr>
          <w:p w14:paraId="1D5694F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FFFFF" w:themeFill="background1"/>
          </w:tcPr>
          <w:p w14:paraId="1D9D2CC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339C7AFC" w14:textId="77777777" w:rsidTr="00DF020B">
        <w:tc>
          <w:tcPr>
            <w:cnfStyle w:val="001000000000" w:firstRow="0" w:lastRow="0" w:firstColumn="1" w:lastColumn="0" w:oddVBand="0" w:evenVBand="0" w:oddHBand="0" w:evenHBand="0" w:firstRowFirstColumn="0" w:firstRowLastColumn="0" w:lastRowFirstColumn="0" w:lastRowLastColumn="0"/>
            <w:tcW w:w="1017" w:type="dxa"/>
            <w:shd w:val="clear" w:color="auto" w:fill="F2F2F2" w:themeFill="background1" w:themeFillShade="F2"/>
          </w:tcPr>
          <w:p w14:paraId="5172CF4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S87720</w:t>
            </w:r>
          </w:p>
        </w:tc>
        <w:tc>
          <w:tcPr>
            <w:tcW w:w="4403" w:type="dxa"/>
            <w:gridSpan w:val="2"/>
            <w:shd w:val="clear" w:color="auto" w:fill="F2F2F2" w:themeFill="background1" w:themeFillShade="F2"/>
          </w:tcPr>
          <w:p w14:paraId="3C8603C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chronic alcoholism</w:t>
            </w:r>
          </w:p>
        </w:tc>
        <w:tc>
          <w:tcPr>
            <w:tcW w:w="1360" w:type="dxa"/>
            <w:gridSpan w:val="2"/>
            <w:shd w:val="clear" w:color="auto" w:fill="F2F2F2" w:themeFill="background1" w:themeFillShade="F2"/>
          </w:tcPr>
          <w:p w14:paraId="7C4B92E0"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201" w:type="dxa"/>
            <w:gridSpan w:val="2"/>
            <w:shd w:val="clear" w:color="auto" w:fill="F2F2F2" w:themeFill="background1" w:themeFillShade="F2"/>
          </w:tcPr>
          <w:p w14:paraId="7A4E944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23908216"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Borders>
              <w:bottom w:val="single" w:sz="4" w:space="0" w:color="auto"/>
            </w:tcBorders>
            <w:shd w:val="clear" w:color="auto" w:fill="FFFFFF" w:themeFill="background1"/>
          </w:tcPr>
          <w:p w14:paraId="1526D8C3" w14:textId="77777777" w:rsidR="00755383" w:rsidRPr="008640F0" w:rsidRDefault="00755383" w:rsidP="00DF020B">
            <w:pPr>
              <w:spacing w:after="0" w:line="240" w:lineRule="auto"/>
              <w:rPr>
                <w:rFonts w:ascii="Arial" w:hAnsi="Arial" w:cs="Arial"/>
                <w:sz w:val="24"/>
                <w:szCs w:val="24"/>
              </w:rPr>
            </w:pPr>
          </w:p>
        </w:tc>
        <w:tc>
          <w:tcPr>
            <w:tcW w:w="4403" w:type="dxa"/>
            <w:gridSpan w:val="2"/>
            <w:tcBorders>
              <w:bottom w:val="single" w:sz="4" w:space="0" w:color="auto"/>
            </w:tcBorders>
            <w:shd w:val="clear" w:color="auto" w:fill="FFFFFF" w:themeFill="background1"/>
          </w:tcPr>
          <w:p w14:paraId="0E5661B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shd w:val="clear" w:color="auto" w:fill="F9F9F9"/>
              </w:rPr>
            </w:pPr>
          </w:p>
        </w:tc>
        <w:tc>
          <w:tcPr>
            <w:tcW w:w="1360" w:type="dxa"/>
            <w:gridSpan w:val="2"/>
            <w:tcBorders>
              <w:bottom w:val="single" w:sz="4" w:space="0" w:color="auto"/>
            </w:tcBorders>
            <w:shd w:val="clear" w:color="auto" w:fill="FFFFFF" w:themeFill="background1"/>
          </w:tcPr>
          <w:p w14:paraId="22EEADA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01" w:type="dxa"/>
            <w:gridSpan w:val="2"/>
            <w:tcBorders>
              <w:bottom w:val="single" w:sz="4" w:space="0" w:color="auto"/>
            </w:tcBorders>
            <w:shd w:val="clear" w:color="auto" w:fill="FFFFFF" w:themeFill="background1"/>
          </w:tcPr>
          <w:p w14:paraId="3987A34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55383" w:rsidRPr="008640F0" w14:paraId="6F152A44" w14:textId="77777777" w:rsidTr="00DF020B">
        <w:tc>
          <w:tcPr>
            <w:cnfStyle w:val="001000000000" w:firstRow="0" w:lastRow="0" w:firstColumn="1" w:lastColumn="0" w:oddVBand="0" w:evenVBand="0" w:oddHBand="0" w:evenHBand="0" w:firstRowFirstColumn="0" w:firstRowLastColumn="0" w:lastRowFirstColumn="0" w:lastRowLastColumn="0"/>
            <w:tcW w:w="7981" w:type="dxa"/>
            <w:gridSpan w:val="7"/>
            <w:tcBorders>
              <w:top w:val="single" w:sz="4" w:space="0" w:color="auto"/>
              <w:bottom w:val="single" w:sz="4" w:space="0" w:color="auto"/>
            </w:tcBorders>
            <w:shd w:val="clear" w:color="auto" w:fill="FFFFFF" w:themeFill="background1"/>
          </w:tcPr>
          <w:p w14:paraId="79DB59E9" w14:textId="77777777" w:rsidR="00755383" w:rsidRPr="008640F0" w:rsidRDefault="00755383" w:rsidP="00DF020B">
            <w:pPr>
              <w:spacing w:after="0" w:line="240" w:lineRule="auto"/>
              <w:rPr>
                <w:rFonts w:ascii="Arial" w:hAnsi="Arial" w:cs="Arial"/>
                <w:i/>
                <w:iCs/>
                <w:sz w:val="24"/>
                <w:szCs w:val="24"/>
              </w:rPr>
            </w:pPr>
            <w:proofErr w:type="spellStart"/>
            <w:r w:rsidRPr="008640F0">
              <w:rPr>
                <w:rFonts w:ascii="Arial" w:hAnsi="Arial" w:cs="Arial"/>
                <w:i/>
                <w:iCs/>
                <w:sz w:val="24"/>
                <w:szCs w:val="24"/>
              </w:rPr>
              <w:t>Cryptogenic</w:t>
            </w:r>
            <w:proofErr w:type="spellEnd"/>
            <w:r w:rsidRPr="008640F0">
              <w:rPr>
                <w:rFonts w:ascii="Arial" w:hAnsi="Arial" w:cs="Arial"/>
                <w:i/>
                <w:iCs/>
                <w:sz w:val="24"/>
                <w:szCs w:val="24"/>
              </w:rPr>
              <w:t>/NAFLD</w:t>
            </w:r>
          </w:p>
        </w:tc>
      </w:tr>
      <w:tr w:rsidR="00755383" w:rsidRPr="008640F0" w14:paraId="644B4F6A" w14:textId="77777777" w:rsidTr="00DF020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072" w:type="dxa"/>
            <w:gridSpan w:val="2"/>
            <w:tcBorders>
              <w:top w:val="single" w:sz="4" w:space="0" w:color="auto"/>
            </w:tcBorders>
            <w:shd w:val="clear" w:color="auto" w:fill="F2F2F2" w:themeFill="background1" w:themeFillShade="F2"/>
          </w:tcPr>
          <w:p w14:paraId="1A035ED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M45400</w:t>
            </w:r>
          </w:p>
        </w:tc>
        <w:tc>
          <w:tcPr>
            <w:tcW w:w="4407" w:type="dxa"/>
            <w:gridSpan w:val="2"/>
            <w:tcBorders>
              <w:top w:val="single" w:sz="4" w:space="0" w:color="auto"/>
            </w:tcBorders>
            <w:shd w:val="clear" w:color="auto" w:fill="F2F2F2" w:themeFill="background1" w:themeFillShade="F2"/>
          </w:tcPr>
          <w:p w14:paraId="0E59A2B1"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steatohepatitis</w:t>
            </w:r>
            <w:proofErr w:type="spellEnd"/>
          </w:p>
        </w:tc>
        <w:tc>
          <w:tcPr>
            <w:tcW w:w="1366" w:type="dxa"/>
            <w:gridSpan w:val="2"/>
            <w:tcBorders>
              <w:top w:val="single" w:sz="4" w:space="0" w:color="auto"/>
            </w:tcBorders>
            <w:shd w:val="clear" w:color="auto" w:fill="F2F2F2" w:themeFill="background1" w:themeFillShade="F2"/>
          </w:tcPr>
          <w:p w14:paraId="1FC3123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36" w:type="dxa"/>
            <w:tcBorders>
              <w:top w:val="single" w:sz="4" w:space="0" w:color="auto"/>
            </w:tcBorders>
            <w:shd w:val="clear" w:color="auto" w:fill="F2F2F2" w:themeFill="background1" w:themeFillShade="F2"/>
          </w:tcPr>
          <w:p w14:paraId="199E2DA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42420658" w14:textId="77777777" w:rsidTr="00DF020B">
        <w:tc>
          <w:tcPr>
            <w:cnfStyle w:val="001000000000" w:firstRow="0" w:lastRow="0" w:firstColumn="1" w:lastColumn="0" w:oddVBand="0" w:evenVBand="0" w:oddHBand="0" w:evenHBand="0" w:firstRowFirstColumn="0" w:firstRowLastColumn="0" w:lastRowFirstColumn="0" w:lastRowLastColumn="0"/>
            <w:tcW w:w="1072" w:type="dxa"/>
            <w:gridSpan w:val="2"/>
            <w:shd w:val="clear" w:color="auto" w:fill="FFFFFF" w:themeFill="background1"/>
          </w:tcPr>
          <w:p w14:paraId="3832823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M50080</w:t>
            </w:r>
          </w:p>
        </w:tc>
        <w:tc>
          <w:tcPr>
            <w:tcW w:w="4407" w:type="dxa"/>
            <w:gridSpan w:val="2"/>
            <w:shd w:val="clear" w:color="auto" w:fill="FFFFFF" w:themeFill="background1"/>
          </w:tcPr>
          <w:p w14:paraId="04BADA6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fatty degeneration</w:t>
            </w:r>
          </w:p>
        </w:tc>
        <w:tc>
          <w:tcPr>
            <w:tcW w:w="1366" w:type="dxa"/>
            <w:gridSpan w:val="2"/>
            <w:shd w:val="clear" w:color="auto" w:fill="FFFFFF" w:themeFill="background1"/>
          </w:tcPr>
          <w:p w14:paraId="0F59EB3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36" w:type="dxa"/>
            <w:shd w:val="clear" w:color="auto" w:fill="FFFFFF" w:themeFill="background1"/>
          </w:tcPr>
          <w:p w14:paraId="07A0E370"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68123CD3"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gridSpan w:val="2"/>
            <w:shd w:val="clear" w:color="auto" w:fill="F2F2F2" w:themeFill="background1" w:themeFillShade="F2"/>
          </w:tcPr>
          <w:p w14:paraId="79FA42D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M50084</w:t>
            </w:r>
          </w:p>
        </w:tc>
        <w:tc>
          <w:tcPr>
            <w:tcW w:w="4407" w:type="dxa"/>
            <w:gridSpan w:val="2"/>
            <w:shd w:val="clear" w:color="auto" w:fill="F2F2F2" w:themeFill="background1" w:themeFillShade="F2"/>
          </w:tcPr>
          <w:p w14:paraId="10E25ED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steatosis</w:t>
            </w:r>
          </w:p>
        </w:tc>
        <w:tc>
          <w:tcPr>
            <w:tcW w:w="1366" w:type="dxa"/>
            <w:gridSpan w:val="2"/>
            <w:shd w:val="clear" w:color="auto" w:fill="F2F2F2" w:themeFill="background1" w:themeFillShade="F2"/>
          </w:tcPr>
          <w:p w14:paraId="575DFF6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36" w:type="dxa"/>
            <w:shd w:val="clear" w:color="auto" w:fill="F2F2F2" w:themeFill="background1" w:themeFillShade="F2"/>
          </w:tcPr>
          <w:p w14:paraId="4C1BF85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08D99390" w14:textId="77777777" w:rsidTr="00DF020B">
        <w:tc>
          <w:tcPr>
            <w:cnfStyle w:val="001000000000" w:firstRow="0" w:lastRow="0" w:firstColumn="1" w:lastColumn="0" w:oddVBand="0" w:evenVBand="0" w:oddHBand="0" w:evenHBand="0" w:firstRowFirstColumn="0" w:firstRowLastColumn="0" w:lastRowFirstColumn="0" w:lastRowLastColumn="0"/>
            <w:tcW w:w="1072" w:type="dxa"/>
            <w:gridSpan w:val="2"/>
            <w:shd w:val="clear" w:color="auto" w:fill="FFFFFF" w:themeFill="background1"/>
          </w:tcPr>
          <w:p w14:paraId="1EB45F18"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M50085</w:t>
            </w:r>
          </w:p>
        </w:tc>
        <w:tc>
          <w:tcPr>
            <w:tcW w:w="4407" w:type="dxa"/>
            <w:gridSpan w:val="2"/>
            <w:shd w:val="clear" w:color="auto" w:fill="FFFFFF" w:themeFill="background1"/>
          </w:tcPr>
          <w:p w14:paraId="08B0D98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lang w:val="en-US"/>
              </w:rPr>
              <w:t>macrivesicular</w:t>
            </w:r>
            <w:proofErr w:type="spellEnd"/>
            <w:r w:rsidRPr="008640F0">
              <w:rPr>
                <w:rFonts w:ascii="Arial" w:hAnsi="Arial" w:cs="Arial"/>
                <w:sz w:val="24"/>
                <w:szCs w:val="24"/>
                <w:lang w:val="en-US"/>
              </w:rPr>
              <w:t xml:space="preserve"> steatosis</w:t>
            </w:r>
          </w:p>
        </w:tc>
        <w:tc>
          <w:tcPr>
            <w:tcW w:w="1366" w:type="dxa"/>
            <w:gridSpan w:val="2"/>
            <w:shd w:val="clear" w:color="auto" w:fill="FFFFFF" w:themeFill="background1"/>
          </w:tcPr>
          <w:p w14:paraId="039630F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36" w:type="dxa"/>
            <w:shd w:val="clear" w:color="auto" w:fill="FFFFFF" w:themeFill="background1"/>
          </w:tcPr>
          <w:p w14:paraId="33E23A0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4C8522F8"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gridSpan w:val="2"/>
            <w:shd w:val="clear" w:color="auto" w:fill="F2F2F2" w:themeFill="background1" w:themeFillShade="F2"/>
          </w:tcPr>
          <w:p w14:paraId="1DFEAD71"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M50086</w:t>
            </w:r>
          </w:p>
        </w:tc>
        <w:tc>
          <w:tcPr>
            <w:tcW w:w="4407" w:type="dxa"/>
            <w:gridSpan w:val="2"/>
            <w:shd w:val="clear" w:color="auto" w:fill="F2F2F2" w:themeFill="background1" w:themeFillShade="F2"/>
          </w:tcPr>
          <w:p w14:paraId="4E508F6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lang w:val="en-US"/>
              </w:rPr>
              <w:t>microvesicular</w:t>
            </w:r>
            <w:proofErr w:type="spellEnd"/>
            <w:r w:rsidRPr="008640F0">
              <w:rPr>
                <w:rFonts w:ascii="Arial" w:hAnsi="Arial" w:cs="Arial"/>
                <w:sz w:val="24"/>
                <w:szCs w:val="24"/>
                <w:lang w:val="en-US"/>
              </w:rPr>
              <w:t xml:space="preserve"> degeneration</w:t>
            </w:r>
          </w:p>
        </w:tc>
        <w:tc>
          <w:tcPr>
            <w:tcW w:w="1366" w:type="dxa"/>
            <w:gridSpan w:val="2"/>
            <w:shd w:val="clear" w:color="auto" w:fill="F2F2F2" w:themeFill="background1" w:themeFillShade="F2"/>
          </w:tcPr>
          <w:p w14:paraId="0399797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36" w:type="dxa"/>
            <w:shd w:val="clear" w:color="auto" w:fill="F2F2F2" w:themeFill="background1" w:themeFillShade="F2"/>
          </w:tcPr>
          <w:p w14:paraId="31D4D1E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19FB3CC1" w14:textId="77777777" w:rsidTr="00DF020B">
        <w:tc>
          <w:tcPr>
            <w:cnfStyle w:val="001000000000" w:firstRow="0" w:lastRow="0" w:firstColumn="1" w:lastColumn="0" w:oddVBand="0" w:evenVBand="0" w:oddHBand="0" w:evenHBand="0" w:firstRowFirstColumn="0" w:firstRowLastColumn="0" w:lastRowFirstColumn="0" w:lastRowLastColumn="0"/>
            <w:tcW w:w="1072" w:type="dxa"/>
            <w:gridSpan w:val="2"/>
            <w:shd w:val="clear" w:color="auto" w:fill="FFFFFF" w:themeFill="background1"/>
          </w:tcPr>
          <w:p w14:paraId="2A9B69B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M50110</w:t>
            </w:r>
          </w:p>
        </w:tc>
        <w:tc>
          <w:tcPr>
            <w:tcW w:w="4407" w:type="dxa"/>
            <w:gridSpan w:val="2"/>
            <w:shd w:val="clear" w:color="auto" w:fill="FFFFFF" w:themeFill="background1"/>
          </w:tcPr>
          <w:p w14:paraId="2732B73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ballooning degeneration</w:t>
            </w:r>
          </w:p>
        </w:tc>
        <w:tc>
          <w:tcPr>
            <w:tcW w:w="1366" w:type="dxa"/>
            <w:gridSpan w:val="2"/>
            <w:shd w:val="clear" w:color="auto" w:fill="FFFFFF" w:themeFill="background1"/>
          </w:tcPr>
          <w:p w14:paraId="5FAAB15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36" w:type="dxa"/>
            <w:shd w:val="clear" w:color="auto" w:fill="FFFFFF" w:themeFill="background1"/>
          </w:tcPr>
          <w:p w14:paraId="3262F91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6D128103"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gridSpan w:val="2"/>
            <w:tcBorders>
              <w:bottom w:val="single" w:sz="4" w:space="0" w:color="C9C9C9" w:themeColor="accent3" w:themeTint="99"/>
            </w:tcBorders>
            <w:shd w:val="clear" w:color="auto" w:fill="F2F2F2" w:themeFill="background1" w:themeFillShade="F2"/>
          </w:tcPr>
          <w:p w14:paraId="5656779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lastRenderedPageBreak/>
              <w:t>M55200</w:t>
            </w:r>
          </w:p>
        </w:tc>
        <w:tc>
          <w:tcPr>
            <w:tcW w:w="4407" w:type="dxa"/>
            <w:gridSpan w:val="2"/>
            <w:tcBorders>
              <w:bottom w:val="single" w:sz="4" w:space="0" w:color="C9C9C9" w:themeColor="accent3" w:themeTint="99"/>
            </w:tcBorders>
            <w:shd w:val="clear" w:color="auto" w:fill="F2F2F2" w:themeFill="background1" w:themeFillShade="F2"/>
          </w:tcPr>
          <w:p w14:paraId="4E363CD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fat deposition</w:t>
            </w:r>
          </w:p>
        </w:tc>
        <w:tc>
          <w:tcPr>
            <w:tcW w:w="1366" w:type="dxa"/>
            <w:gridSpan w:val="2"/>
            <w:tcBorders>
              <w:bottom w:val="single" w:sz="4" w:space="0" w:color="C9C9C9" w:themeColor="accent3" w:themeTint="99"/>
            </w:tcBorders>
            <w:shd w:val="clear" w:color="auto" w:fill="F2F2F2" w:themeFill="background1" w:themeFillShade="F2"/>
          </w:tcPr>
          <w:p w14:paraId="11C8AFF1"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36" w:type="dxa"/>
            <w:tcBorders>
              <w:bottom w:val="single" w:sz="4" w:space="0" w:color="C9C9C9" w:themeColor="accent3" w:themeTint="99"/>
            </w:tcBorders>
            <w:shd w:val="clear" w:color="auto" w:fill="F2F2F2" w:themeFill="background1" w:themeFillShade="F2"/>
          </w:tcPr>
          <w:p w14:paraId="5B126DF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6D989B4E" w14:textId="77777777" w:rsidTr="00DF020B">
        <w:tc>
          <w:tcPr>
            <w:cnfStyle w:val="001000000000" w:firstRow="0" w:lastRow="0" w:firstColumn="1" w:lastColumn="0" w:oddVBand="0" w:evenVBand="0" w:oddHBand="0" w:evenHBand="0" w:firstRowFirstColumn="0" w:firstRowLastColumn="0" w:lastRowFirstColumn="0" w:lastRowLastColumn="0"/>
            <w:tcW w:w="1072" w:type="dxa"/>
            <w:gridSpan w:val="2"/>
            <w:tcBorders>
              <w:bottom w:val="single" w:sz="4" w:space="0" w:color="auto"/>
            </w:tcBorders>
            <w:shd w:val="clear" w:color="auto" w:fill="FFFFFF" w:themeFill="background1"/>
          </w:tcPr>
          <w:p w14:paraId="79EC44D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M55280</w:t>
            </w:r>
          </w:p>
        </w:tc>
        <w:tc>
          <w:tcPr>
            <w:tcW w:w="4407" w:type="dxa"/>
            <w:gridSpan w:val="2"/>
            <w:tcBorders>
              <w:bottom w:val="single" w:sz="4" w:space="0" w:color="auto"/>
            </w:tcBorders>
            <w:shd w:val="clear" w:color="auto" w:fill="FFFFFF" w:themeFill="background1"/>
          </w:tcPr>
          <w:p w14:paraId="781952B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lang w:val="en-US"/>
              </w:rPr>
              <w:t>fatty infiltration</w:t>
            </w:r>
          </w:p>
        </w:tc>
        <w:tc>
          <w:tcPr>
            <w:tcW w:w="1366" w:type="dxa"/>
            <w:gridSpan w:val="2"/>
            <w:tcBorders>
              <w:bottom w:val="single" w:sz="4" w:space="0" w:color="auto"/>
            </w:tcBorders>
            <w:shd w:val="clear" w:color="auto" w:fill="FFFFFF" w:themeFill="background1"/>
          </w:tcPr>
          <w:p w14:paraId="7E86AD8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36" w:type="dxa"/>
            <w:tcBorders>
              <w:bottom w:val="single" w:sz="4" w:space="0" w:color="auto"/>
            </w:tcBorders>
            <w:shd w:val="clear" w:color="auto" w:fill="FFFFFF" w:themeFill="background1"/>
          </w:tcPr>
          <w:p w14:paraId="0FBD55F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bl>
    <w:p w14:paraId="128AFBB8" w14:textId="77777777" w:rsidR="00755383" w:rsidRPr="008640F0" w:rsidRDefault="00755383" w:rsidP="00755383">
      <w:pPr>
        <w:spacing w:after="0" w:line="240" w:lineRule="auto"/>
        <w:jc w:val="both"/>
        <w:rPr>
          <w:rFonts w:ascii="Arial" w:eastAsiaTheme="majorEastAsia" w:hAnsi="Arial" w:cs="Arial"/>
          <w:color w:val="2F5496" w:themeColor="accent1" w:themeShade="BF"/>
          <w:sz w:val="24"/>
          <w:szCs w:val="24"/>
          <w:lang w:val="en-US"/>
        </w:rPr>
      </w:pPr>
    </w:p>
    <w:p w14:paraId="78E78966" w14:textId="77777777" w:rsidR="00755383" w:rsidRPr="008640F0" w:rsidRDefault="00755383" w:rsidP="00755383">
      <w:pPr>
        <w:spacing w:after="0" w:line="240" w:lineRule="auto"/>
        <w:jc w:val="both"/>
        <w:rPr>
          <w:rFonts w:ascii="Arial" w:hAnsi="Arial" w:cs="Arial"/>
          <w:sz w:val="24"/>
          <w:szCs w:val="24"/>
          <w:lang w:val="en-US"/>
        </w:rPr>
      </w:pPr>
    </w:p>
    <w:tbl>
      <w:tblPr>
        <w:tblStyle w:val="ListTable2-Accent3"/>
        <w:tblW w:w="9110" w:type="dxa"/>
        <w:shd w:val="clear" w:color="auto" w:fill="FFFFFF" w:themeFill="background1"/>
        <w:tblLook w:val="04A0" w:firstRow="1" w:lastRow="0" w:firstColumn="1" w:lastColumn="0" w:noHBand="0" w:noVBand="1"/>
      </w:tblPr>
      <w:tblGrid>
        <w:gridCol w:w="1275"/>
        <w:gridCol w:w="5220"/>
        <w:gridCol w:w="1358"/>
        <w:gridCol w:w="1257"/>
      </w:tblGrid>
      <w:tr w:rsidR="00755383" w:rsidRPr="008640F0" w14:paraId="39120EF5" w14:textId="77777777" w:rsidTr="00DF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0" w:type="dxa"/>
            <w:gridSpan w:val="4"/>
            <w:tcBorders>
              <w:top w:val="nil"/>
              <w:bottom w:val="double" w:sz="4" w:space="0" w:color="auto"/>
            </w:tcBorders>
            <w:shd w:val="clear" w:color="auto" w:fill="FFFFFF" w:themeFill="background1"/>
          </w:tcPr>
          <w:p w14:paraId="658EF9CD" w14:textId="4A96F22B" w:rsidR="00755383" w:rsidRPr="008640F0" w:rsidRDefault="00755383" w:rsidP="00DF020B">
            <w:pPr>
              <w:spacing w:after="0" w:line="240" w:lineRule="auto"/>
              <w:rPr>
                <w:rFonts w:ascii="Arial" w:hAnsi="Arial" w:cs="Arial"/>
                <w:sz w:val="24"/>
                <w:szCs w:val="24"/>
                <w:lang w:val="en-US"/>
              </w:rPr>
            </w:pPr>
            <w:r w:rsidRPr="008640F0">
              <w:rPr>
                <w:rFonts w:ascii="Arial" w:hAnsi="Arial" w:cs="Arial"/>
                <w:sz w:val="24"/>
                <w:szCs w:val="24"/>
                <w:lang w:val="en-US"/>
              </w:rPr>
              <w:t xml:space="preserve">Table </w:t>
            </w:r>
            <w:r w:rsidR="00DD6DA9">
              <w:rPr>
                <w:rFonts w:ascii="Arial" w:hAnsi="Arial" w:cs="Arial"/>
                <w:sz w:val="24"/>
                <w:szCs w:val="24"/>
                <w:lang w:val="en-US"/>
              </w:rPr>
              <w:t>A</w:t>
            </w:r>
            <w:r w:rsidRPr="008640F0">
              <w:rPr>
                <w:rFonts w:ascii="Arial" w:hAnsi="Arial" w:cs="Arial"/>
                <w:sz w:val="24"/>
                <w:szCs w:val="24"/>
                <w:lang w:val="en-US"/>
              </w:rPr>
              <w:t>3. Diagnosis method of cirrhosis</w:t>
            </w:r>
          </w:p>
        </w:tc>
      </w:tr>
      <w:tr w:rsidR="00755383" w:rsidRPr="008640F0" w14:paraId="118A2287"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double" w:sz="4" w:space="0" w:color="auto"/>
              <w:bottom w:val="nil"/>
            </w:tcBorders>
            <w:shd w:val="clear" w:color="auto" w:fill="FFFFFF" w:themeFill="background1"/>
          </w:tcPr>
          <w:p w14:paraId="04D48C8C" w14:textId="77777777" w:rsidR="00755383" w:rsidRPr="008640F0" w:rsidRDefault="00755383" w:rsidP="00DF020B">
            <w:pPr>
              <w:spacing w:after="0" w:line="240" w:lineRule="auto"/>
              <w:rPr>
                <w:rFonts w:ascii="Arial" w:hAnsi="Arial" w:cs="Arial"/>
                <w:sz w:val="24"/>
                <w:szCs w:val="24"/>
                <w:lang w:val="en-US"/>
              </w:rPr>
            </w:pPr>
          </w:p>
        </w:tc>
        <w:tc>
          <w:tcPr>
            <w:tcW w:w="5280" w:type="dxa"/>
            <w:tcBorders>
              <w:top w:val="double" w:sz="4" w:space="0" w:color="auto"/>
              <w:bottom w:val="nil"/>
            </w:tcBorders>
            <w:shd w:val="clear" w:color="auto" w:fill="FFFFFF" w:themeFill="background1"/>
          </w:tcPr>
          <w:p w14:paraId="69208B8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c>
          <w:tcPr>
            <w:tcW w:w="1360" w:type="dxa"/>
            <w:tcBorders>
              <w:top w:val="double" w:sz="4" w:space="0" w:color="auto"/>
              <w:bottom w:val="nil"/>
            </w:tcBorders>
            <w:shd w:val="clear" w:color="auto" w:fill="FFFFFF" w:themeFill="background1"/>
          </w:tcPr>
          <w:p w14:paraId="2095D4D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c>
          <w:tcPr>
            <w:tcW w:w="1194" w:type="dxa"/>
            <w:tcBorders>
              <w:top w:val="double" w:sz="4" w:space="0" w:color="auto"/>
              <w:bottom w:val="nil"/>
            </w:tcBorders>
            <w:shd w:val="clear" w:color="auto" w:fill="FFFFFF" w:themeFill="background1"/>
          </w:tcPr>
          <w:p w14:paraId="2F1346A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755383" w:rsidRPr="008640F0" w14:paraId="07F1913A" w14:textId="77777777" w:rsidTr="00DF020B">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4" w:space="0" w:color="auto"/>
            </w:tcBorders>
            <w:shd w:val="clear" w:color="auto" w:fill="FFFFFF" w:themeFill="background1"/>
          </w:tcPr>
          <w:p w14:paraId="7B5B4ECF"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lang w:val="en-US"/>
              </w:rPr>
              <w:t>Code</w:t>
            </w:r>
          </w:p>
        </w:tc>
        <w:tc>
          <w:tcPr>
            <w:tcW w:w="5280" w:type="dxa"/>
            <w:tcBorders>
              <w:top w:val="nil"/>
              <w:bottom w:val="single" w:sz="4" w:space="0" w:color="auto"/>
            </w:tcBorders>
            <w:shd w:val="clear" w:color="auto" w:fill="FFFFFF" w:themeFill="background1"/>
          </w:tcPr>
          <w:p w14:paraId="78EB5D1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Description</w:t>
            </w:r>
            <w:proofErr w:type="spellEnd"/>
          </w:p>
        </w:tc>
        <w:tc>
          <w:tcPr>
            <w:tcW w:w="1360" w:type="dxa"/>
            <w:tcBorders>
              <w:top w:val="nil"/>
              <w:bottom w:val="single" w:sz="4" w:space="0" w:color="auto"/>
            </w:tcBorders>
            <w:shd w:val="clear" w:color="auto" w:fill="FFFFFF" w:themeFill="background1"/>
          </w:tcPr>
          <w:p w14:paraId="78606D1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Type of </w:t>
            </w:r>
            <w:proofErr w:type="spellStart"/>
            <w:r w:rsidRPr="008640F0">
              <w:rPr>
                <w:rFonts w:ascii="Arial" w:hAnsi="Arial" w:cs="Arial"/>
                <w:sz w:val="24"/>
                <w:szCs w:val="24"/>
              </w:rPr>
              <w:t>code</w:t>
            </w:r>
            <w:proofErr w:type="spellEnd"/>
          </w:p>
        </w:tc>
        <w:tc>
          <w:tcPr>
            <w:tcW w:w="1194" w:type="dxa"/>
            <w:tcBorders>
              <w:top w:val="nil"/>
              <w:bottom w:val="single" w:sz="4" w:space="0" w:color="auto"/>
            </w:tcBorders>
            <w:shd w:val="clear" w:color="auto" w:fill="FFFFFF" w:themeFill="background1"/>
          </w:tcPr>
          <w:p w14:paraId="2646DF4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Source</w:t>
            </w:r>
          </w:p>
        </w:tc>
      </w:tr>
      <w:tr w:rsidR="00755383" w:rsidRPr="008640F0" w14:paraId="6023F44D"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0" w:type="dxa"/>
            <w:gridSpan w:val="4"/>
            <w:tcBorders>
              <w:top w:val="single" w:sz="4" w:space="0" w:color="auto"/>
              <w:bottom w:val="single" w:sz="4" w:space="0" w:color="auto"/>
            </w:tcBorders>
            <w:shd w:val="clear" w:color="auto" w:fill="FFFFFF" w:themeFill="background1"/>
          </w:tcPr>
          <w:p w14:paraId="595D0209" w14:textId="77777777" w:rsidR="00755383" w:rsidRPr="008640F0" w:rsidRDefault="00755383" w:rsidP="00DF020B">
            <w:pPr>
              <w:spacing w:after="0" w:line="240" w:lineRule="auto"/>
              <w:rPr>
                <w:rFonts w:ascii="Arial" w:hAnsi="Arial" w:cs="Arial"/>
                <w:b w:val="0"/>
                <w:bCs w:val="0"/>
                <w:i/>
                <w:iCs/>
                <w:sz w:val="24"/>
                <w:szCs w:val="24"/>
              </w:rPr>
            </w:pPr>
            <w:proofErr w:type="spellStart"/>
            <w:r w:rsidRPr="008640F0">
              <w:rPr>
                <w:rFonts w:ascii="Arial" w:hAnsi="Arial" w:cs="Arial"/>
                <w:i/>
                <w:iCs/>
                <w:sz w:val="24"/>
                <w:szCs w:val="24"/>
              </w:rPr>
              <w:t>Biopsy</w:t>
            </w:r>
            <w:proofErr w:type="spellEnd"/>
          </w:p>
        </w:tc>
      </w:tr>
      <w:tr w:rsidR="00755383" w:rsidRPr="008640F0" w14:paraId="2C201EF2" w14:textId="77777777" w:rsidTr="00DF020B">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shd w:val="clear" w:color="auto" w:fill="F2F2F2" w:themeFill="background1" w:themeFillShade="F2"/>
          </w:tcPr>
          <w:p w14:paraId="5E60106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P30610</w:t>
            </w:r>
          </w:p>
        </w:tc>
        <w:tc>
          <w:tcPr>
            <w:tcW w:w="5280" w:type="dxa"/>
            <w:tcBorders>
              <w:top w:val="single" w:sz="4" w:space="0" w:color="auto"/>
            </w:tcBorders>
            <w:shd w:val="clear" w:color="auto" w:fill="F2F2F2" w:themeFill="background1" w:themeFillShade="F2"/>
          </w:tcPr>
          <w:p w14:paraId="2663195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biopsy</w:t>
            </w:r>
            <w:proofErr w:type="spellEnd"/>
          </w:p>
        </w:tc>
        <w:tc>
          <w:tcPr>
            <w:tcW w:w="1360" w:type="dxa"/>
            <w:tcBorders>
              <w:top w:val="single" w:sz="4" w:space="0" w:color="auto"/>
            </w:tcBorders>
            <w:shd w:val="clear" w:color="auto" w:fill="F2F2F2" w:themeFill="background1" w:themeFillShade="F2"/>
          </w:tcPr>
          <w:p w14:paraId="42D0D09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tcBorders>
              <w:top w:val="single" w:sz="4" w:space="0" w:color="auto"/>
            </w:tcBorders>
            <w:shd w:val="clear" w:color="auto" w:fill="F2F2F2" w:themeFill="background1" w:themeFillShade="F2"/>
          </w:tcPr>
          <w:p w14:paraId="5FDFE9F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655296E9"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674FFECE"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P30611</w:t>
            </w:r>
          </w:p>
        </w:tc>
        <w:tc>
          <w:tcPr>
            <w:tcW w:w="5280" w:type="dxa"/>
            <w:shd w:val="clear" w:color="auto" w:fill="FFFFFF" w:themeFill="background1"/>
          </w:tcPr>
          <w:p w14:paraId="02EF1D5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excisional</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p>
        </w:tc>
        <w:tc>
          <w:tcPr>
            <w:tcW w:w="1360" w:type="dxa"/>
            <w:shd w:val="clear" w:color="auto" w:fill="FFFFFF" w:themeFill="background1"/>
          </w:tcPr>
          <w:p w14:paraId="2A44AFA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FFFFF" w:themeFill="background1"/>
          </w:tcPr>
          <w:p w14:paraId="281268F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296D46D1"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2C746327"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P30612</w:t>
            </w:r>
          </w:p>
        </w:tc>
        <w:tc>
          <w:tcPr>
            <w:tcW w:w="5280" w:type="dxa"/>
            <w:shd w:val="clear" w:color="auto" w:fill="F2F2F2" w:themeFill="background1" w:themeFillShade="F2"/>
          </w:tcPr>
          <w:p w14:paraId="080CA85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electroexcision</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p>
        </w:tc>
        <w:tc>
          <w:tcPr>
            <w:tcW w:w="1360" w:type="dxa"/>
            <w:shd w:val="clear" w:color="auto" w:fill="F2F2F2" w:themeFill="background1" w:themeFillShade="F2"/>
          </w:tcPr>
          <w:p w14:paraId="68A2A48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4290006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5108AA80"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6042850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P30613</w:t>
            </w:r>
          </w:p>
        </w:tc>
        <w:tc>
          <w:tcPr>
            <w:tcW w:w="5280" w:type="dxa"/>
            <w:shd w:val="clear" w:color="auto" w:fill="FFFFFF" w:themeFill="background1"/>
          </w:tcPr>
          <w:p w14:paraId="72F589B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 xml:space="preserve">punch </w:t>
            </w:r>
            <w:proofErr w:type="spellStart"/>
            <w:r w:rsidRPr="008640F0">
              <w:rPr>
                <w:rFonts w:ascii="Arial" w:hAnsi="Arial" w:cs="Arial"/>
                <w:sz w:val="24"/>
                <w:szCs w:val="24"/>
              </w:rPr>
              <w:t>biopsy</w:t>
            </w:r>
            <w:proofErr w:type="spellEnd"/>
          </w:p>
        </w:tc>
        <w:tc>
          <w:tcPr>
            <w:tcW w:w="1360" w:type="dxa"/>
            <w:shd w:val="clear" w:color="auto" w:fill="FFFFFF" w:themeFill="background1"/>
          </w:tcPr>
          <w:p w14:paraId="50B0680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FFFFF" w:themeFill="background1"/>
          </w:tcPr>
          <w:p w14:paraId="1A94944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7F8789B0"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5481DA5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P30614</w:t>
            </w:r>
          </w:p>
        </w:tc>
        <w:tc>
          <w:tcPr>
            <w:tcW w:w="5280" w:type="dxa"/>
            <w:shd w:val="clear" w:color="auto" w:fill="F2F2F2" w:themeFill="background1" w:themeFillShade="F2"/>
          </w:tcPr>
          <w:p w14:paraId="14A3619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cryobiopsy</w:t>
            </w:r>
            <w:proofErr w:type="spellEnd"/>
          </w:p>
        </w:tc>
        <w:tc>
          <w:tcPr>
            <w:tcW w:w="1360" w:type="dxa"/>
            <w:shd w:val="clear" w:color="auto" w:fill="F2F2F2" w:themeFill="background1" w:themeFillShade="F2"/>
          </w:tcPr>
          <w:p w14:paraId="5AE42AC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7E4A32B0"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5748DE77"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DBA199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P30615</w:t>
            </w:r>
          </w:p>
        </w:tc>
        <w:tc>
          <w:tcPr>
            <w:tcW w:w="5280" w:type="dxa"/>
            <w:shd w:val="clear" w:color="auto" w:fill="FFFFFF" w:themeFill="background1"/>
          </w:tcPr>
          <w:p w14:paraId="3774FBB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endoscopic</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p>
        </w:tc>
        <w:tc>
          <w:tcPr>
            <w:tcW w:w="1360" w:type="dxa"/>
            <w:shd w:val="clear" w:color="auto" w:fill="FFFFFF" w:themeFill="background1"/>
          </w:tcPr>
          <w:p w14:paraId="1DEA76D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FFFFF" w:themeFill="background1"/>
          </w:tcPr>
          <w:p w14:paraId="46DE3FF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65C29BB5"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218B5F1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P30616</w:t>
            </w:r>
          </w:p>
        </w:tc>
        <w:tc>
          <w:tcPr>
            <w:tcW w:w="5280" w:type="dxa"/>
            <w:shd w:val="clear" w:color="auto" w:fill="F2F2F2" w:themeFill="background1" w:themeFillShade="F2"/>
          </w:tcPr>
          <w:p w14:paraId="7ACC93E1"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endoscopic</w:t>
            </w:r>
            <w:proofErr w:type="spellEnd"/>
            <w:r w:rsidRPr="008640F0">
              <w:rPr>
                <w:rFonts w:ascii="Arial" w:hAnsi="Arial" w:cs="Arial"/>
                <w:sz w:val="24"/>
                <w:szCs w:val="24"/>
              </w:rPr>
              <w:t xml:space="preserve"> </w:t>
            </w:r>
            <w:proofErr w:type="spellStart"/>
            <w:r w:rsidRPr="008640F0">
              <w:rPr>
                <w:rFonts w:ascii="Arial" w:hAnsi="Arial" w:cs="Arial"/>
                <w:sz w:val="24"/>
                <w:szCs w:val="24"/>
              </w:rPr>
              <w:t>brush</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p>
        </w:tc>
        <w:tc>
          <w:tcPr>
            <w:tcW w:w="1360" w:type="dxa"/>
            <w:shd w:val="clear" w:color="auto" w:fill="F2F2F2" w:themeFill="background1" w:themeFillShade="F2"/>
          </w:tcPr>
          <w:p w14:paraId="15520F5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0823F03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01115654"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75DC5E05"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P30617</w:t>
            </w:r>
          </w:p>
        </w:tc>
        <w:tc>
          <w:tcPr>
            <w:tcW w:w="5280" w:type="dxa"/>
            <w:shd w:val="clear" w:color="auto" w:fill="FFFFFF" w:themeFill="background1"/>
          </w:tcPr>
          <w:p w14:paraId="220FDBE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abrasion/</w:t>
            </w:r>
            <w:proofErr w:type="spellStart"/>
            <w:r w:rsidRPr="008640F0">
              <w:rPr>
                <w:rFonts w:ascii="Arial" w:hAnsi="Arial" w:cs="Arial"/>
                <w:sz w:val="24"/>
                <w:szCs w:val="24"/>
              </w:rPr>
              <w:t>vabrasio</w:t>
            </w:r>
            <w:proofErr w:type="spellEnd"/>
          </w:p>
        </w:tc>
        <w:tc>
          <w:tcPr>
            <w:tcW w:w="1360" w:type="dxa"/>
            <w:shd w:val="clear" w:color="auto" w:fill="FFFFFF" w:themeFill="background1"/>
          </w:tcPr>
          <w:p w14:paraId="557410F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FFFFF" w:themeFill="background1"/>
          </w:tcPr>
          <w:p w14:paraId="60BB008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1D170095"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112988F8"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P30618</w:t>
            </w:r>
          </w:p>
        </w:tc>
        <w:tc>
          <w:tcPr>
            <w:tcW w:w="5280" w:type="dxa"/>
            <w:shd w:val="clear" w:color="auto" w:fill="F2F2F2" w:themeFill="background1" w:themeFillShade="F2"/>
          </w:tcPr>
          <w:p w14:paraId="01784B4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endoscopic</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xml:space="preserve">, </w:t>
            </w:r>
            <w:proofErr w:type="spellStart"/>
            <w:r w:rsidRPr="008640F0">
              <w:rPr>
                <w:rFonts w:ascii="Arial" w:hAnsi="Arial" w:cs="Arial"/>
                <w:sz w:val="24"/>
                <w:szCs w:val="24"/>
              </w:rPr>
              <w:t>imaging</w:t>
            </w:r>
            <w:proofErr w:type="spellEnd"/>
            <w:r w:rsidRPr="008640F0">
              <w:rPr>
                <w:rFonts w:ascii="Arial" w:hAnsi="Arial" w:cs="Arial"/>
                <w:sz w:val="24"/>
                <w:szCs w:val="24"/>
              </w:rPr>
              <w:t xml:space="preserve"> </w:t>
            </w:r>
            <w:proofErr w:type="spellStart"/>
            <w:r w:rsidRPr="008640F0">
              <w:rPr>
                <w:rFonts w:ascii="Arial" w:hAnsi="Arial" w:cs="Arial"/>
                <w:sz w:val="24"/>
                <w:szCs w:val="24"/>
              </w:rPr>
              <w:t>guided</w:t>
            </w:r>
            <w:proofErr w:type="spellEnd"/>
          </w:p>
        </w:tc>
        <w:tc>
          <w:tcPr>
            <w:tcW w:w="1360" w:type="dxa"/>
            <w:shd w:val="clear" w:color="auto" w:fill="F2F2F2" w:themeFill="background1" w:themeFillShade="F2"/>
          </w:tcPr>
          <w:p w14:paraId="7EEC4561"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492EA25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19EF3BB8"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167E1C3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P30619</w:t>
            </w:r>
          </w:p>
        </w:tc>
        <w:tc>
          <w:tcPr>
            <w:tcW w:w="5280" w:type="dxa"/>
            <w:shd w:val="clear" w:color="auto" w:fill="FFFFFF" w:themeFill="background1"/>
          </w:tcPr>
          <w:p w14:paraId="7F0D136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random</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p>
        </w:tc>
        <w:tc>
          <w:tcPr>
            <w:tcW w:w="1360" w:type="dxa"/>
            <w:shd w:val="clear" w:color="auto" w:fill="FFFFFF" w:themeFill="background1"/>
          </w:tcPr>
          <w:p w14:paraId="33AEB48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FFFFF" w:themeFill="background1"/>
          </w:tcPr>
          <w:p w14:paraId="504FA16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0E3499F9"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09D2B2C7"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P3061A</w:t>
            </w:r>
          </w:p>
        </w:tc>
        <w:tc>
          <w:tcPr>
            <w:tcW w:w="5280" w:type="dxa"/>
            <w:shd w:val="clear" w:color="auto" w:fill="F2F2F2" w:themeFill="background1" w:themeFillShade="F2"/>
          </w:tcPr>
          <w:p w14:paraId="732120D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incisional</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p>
        </w:tc>
        <w:tc>
          <w:tcPr>
            <w:tcW w:w="1360" w:type="dxa"/>
            <w:shd w:val="clear" w:color="auto" w:fill="F2F2F2" w:themeFill="background1" w:themeFillShade="F2"/>
          </w:tcPr>
          <w:p w14:paraId="58F663F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7F662F61"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579325B4"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130390FE"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P3061K</w:t>
            </w:r>
          </w:p>
        </w:tc>
        <w:tc>
          <w:tcPr>
            <w:tcW w:w="5280" w:type="dxa"/>
            <w:shd w:val="clear" w:color="auto" w:fill="auto"/>
          </w:tcPr>
          <w:p w14:paraId="0ADE283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control</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p>
        </w:tc>
        <w:tc>
          <w:tcPr>
            <w:tcW w:w="1360" w:type="dxa"/>
            <w:shd w:val="clear" w:color="auto" w:fill="auto"/>
          </w:tcPr>
          <w:p w14:paraId="07B93B1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auto"/>
          </w:tcPr>
          <w:p w14:paraId="681DBAC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3D303EFB"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31A5A2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P3061X</w:t>
            </w:r>
          </w:p>
        </w:tc>
        <w:tc>
          <w:tcPr>
            <w:tcW w:w="5280" w:type="dxa"/>
            <w:shd w:val="clear" w:color="auto" w:fill="F2F2F2" w:themeFill="background1" w:themeFillShade="F2"/>
          </w:tcPr>
          <w:p w14:paraId="6502973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 xml:space="preserve">donor </w:t>
            </w:r>
            <w:proofErr w:type="spellStart"/>
            <w:r w:rsidRPr="008640F0">
              <w:rPr>
                <w:rFonts w:ascii="Arial" w:hAnsi="Arial" w:cs="Arial"/>
                <w:sz w:val="24"/>
                <w:szCs w:val="24"/>
              </w:rPr>
              <w:t>biopsy</w:t>
            </w:r>
            <w:proofErr w:type="spellEnd"/>
          </w:p>
        </w:tc>
        <w:tc>
          <w:tcPr>
            <w:tcW w:w="1360" w:type="dxa"/>
            <w:shd w:val="clear" w:color="auto" w:fill="F2F2F2" w:themeFill="background1" w:themeFillShade="F2"/>
          </w:tcPr>
          <w:p w14:paraId="2F6FE02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71F7742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52CEB4C7"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7EED073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P30990</w:t>
            </w:r>
          </w:p>
        </w:tc>
        <w:tc>
          <w:tcPr>
            <w:tcW w:w="5280" w:type="dxa"/>
            <w:shd w:val="clear" w:color="auto" w:fill="FFFFFF" w:themeFill="background1"/>
          </w:tcPr>
          <w:p w14:paraId="663A8F43" w14:textId="77777777" w:rsidR="00755383" w:rsidRPr="008640F0" w:rsidRDefault="00755383" w:rsidP="00DF020B">
            <w:pPr>
              <w:tabs>
                <w:tab w:val="left" w:pos="45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needle</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p>
        </w:tc>
        <w:tc>
          <w:tcPr>
            <w:tcW w:w="1360" w:type="dxa"/>
            <w:shd w:val="clear" w:color="auto" w:fill="FFFFFF" w:themeFill="background1"/>
          </w:tcPr>
          <w:p w14:paraId="6F96E5B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FFFFF" w:themeFill="background1"/>
          </w:tcPr>
          <w:p w14:paraId="0AF7784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64981142"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5EFA26D5"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P30991</w:t>
            </w:r>
          </w:p>
        </w:tc>
        <w:tc>
          <w:tcPr>
            <w:tcW w:w="5280" w:type="dxa"/>
            <w:shd w:val="clear" w:color="auto" w:fill="F2F2F2" w:themeFill="background1" w:themeFillShade="F2"/>
          </w:tcPr>
          <w:p w14:paraId="3DB0B2D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needle</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xml:space="preserve">, </w:t>
            </w:r>
            <w:proofErr w:type="spellStart"/>
            <w:r w:rsidRPr="008640F0">
              <w:rPr>
                <w:rFonts w:ascii="Arial" w:hAnsi="Arial" w:cs="Arial"/>
                <w:sz w:val="24"/>
                <w:szCs w:val="24"/>
              </w:rPr>
              <w:t>thin</w:t>
            </w:r>
            <w:proofErr w:type="spellEnd"/>
            <w:r w:rsidRPr="008640F0">
              <w:rPr>
                <w:rFonts w:ascii="Arial" w:hAnsi="Arial" w:cs="Arial"/>
                <w:sz w:val="24"/>
                <w:szCs w:val="24"/>
              </w:rPr>
              <w:t xml:space="preserve"> </w:t>
            </w:r>
            <w:proofErr w:type="spellStart"/>
            <w:r w:rsidRPr="008640F0">
              <w:rPr>
                <w:rFonts w:ascii="Arial" w:hAnsi="Arial" w:cs="Arial"/>
                <w:sz w:val="24"/>
                <w:szCs w:val="24"/>
              </w:rPr>
              <w:t>needle</w:t>
            </w:r>
            <w:proofErr w:type="spellEnd"/>
          </w:p>
        </w:tc>
        <w:tc>
          <w:tcPr>
            <w:tcW w:w="1360" w:type="dxa"/>
            <w:shd w:val="clear" w:color="auto" w:fill="F2F2F2" w:themeFill="background1" w:themeFillShade="F2"/>
          </w:tcPr>
          <w:p w14:paraId="3EC9A671"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590309B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55E96953"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8DB0D2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P30992</w:t>
            </w:r>
          </w:p>
        </w:tc>
        <w:tc>
          <w:tcPr>
            <w:tcW w:w="5280" w:type="dxa"/>
            <w:shd w:val="clear" w:color="auto" w:fill="auto"/>
          </w:tcPr>
          <w:p w14:paraId="4693AA5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needle</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xml:space="preserve">, </w:t>
            </w:r>
            <w:proofErr w:type="spellStart"/>
            <w:r w:rsidRPr="008640F0">
              <w:rPr>
                <w:rFonts w:ascii="Arial" w:hAnsi="Arial" w:cs="Arial"/>
                <w:sz w:val="24"/>
                <w:szCs w:val="24"/>
              </w:rPr>
              <w:t>coarse</w:t>
            </w:r>
            <w:proofErr w:type="spellEnd"/>
            <w:r w:rsidRPr="008640F0">
              <w:rPr>
                <w:rFonts w:ascii="Arial" w:hAnsi="Arial" w:cs="Arial"/>
                <w:sz w:val="24"/>
                <w:szCs w:val="24"/>
              </w:rPr>
              <w:t xml:space="preserve"> </w:t>
            </w:r>
            <w:proofErr w:type="spellStart"/>
            <w:r w:rsidRPr="008640F0">
              <w:rPr>
                <w:rFonts w:ascii="Arial" w:hAnsi="Arial" w:cs="Arial"/>
                <w:sz w:val="24"/>
                <w:szCs w:val="24"/>
              </w:rPr>
              <w:t>needle</w:t>
            </w:r>
            <w:proofErr w:type="spellEnd"/>
          </w:p>
        </w:tc>
        <w:tc>
          <w:tcPr>
            <w:tcW w:w="1360" w:type="dxa"/>
            <w:shd w:val="clear" w:color="auto" w:fill="auto"/>
          </w:tcPr>
          <w:p w14:paraId="29FBA9E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auto"/>
          </w:tcPr>
          <w:p w14:paraId="36B1968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3EAC505B"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767A87A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P30993</w:t>
            </w:r>
          </w:p>
        </w:tc>
        <w:tc>
          <w:tcPr>
            <w:tcW w:w="5280" w:type="dxa"/>
            <w:shd w:val="clear" w:color="auto" w:fill="F2F2F2" w:themeFill="background1" w:themeFillShade="F2"/>
          </w:tcPr>
          <w:p w14:paraId="55B28D6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needle</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xml:space="preserve">, </w:t>
            </w:r>
            <w:proofErr w:type="spellStart"/>
            <w:r w:rsidRPr="008640F0">
              <w:rPr>
                <w:rFonts w:ascii="Arial" w:hAnsi="Arial" w:cs="Arial"/>
                <w:sz w:val="24"/>
                <w:szCs w:val="24"/>
              </w:rPr>
              <w:t>medical</w:t>
            </w:r>
            <w:proofErr w:type="spellEnd"/>
            <w:r w:rsidRPr="008640F0">
              <w:rPr>
                <w:rFonts w:ascii="Arial" w:hAnsi="Arial" w:cs="Arial"/>
                <w:sz w:val="24"/>
                <w:szCs w:val="24"/>
              </w:rPr>
              <w:t xml:space="preserve"> </w:t>
            </w:r>
            <w:proofErr w:type="spellStart"/>
            <w:r w:rsidRPr="008640F0">
              <w:rPr>
                <w:rFonts w:ascii="Arial" w:hAnsi="Arial" w:cs="Arial"/>
                <w:sz w:val="24"/>
                <w:szCs w:val="24"/>
              </w:rPr>
              <w:t>indication</w:t>
            </w:r>
            <w:proofErr w:type="spellEnd"/>
          </w:p>
        </w:tc>
        <w:tc>
          <w:tcPr>
            <w:tcW w:w="1360" w:type="dxa"/>
            <w:shd w:val="clear" w:color="auto" w:fill="F2F2F2" w:themeFill="background1" w:themeFillShade="F2"/>
          </w:tcPr>
          <w:p w14:paraId="3DE74E6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6DB7C92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32648346"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73938AA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P30995</w:t>
            </w:r>
          </w:p>
        </w:tc>
        <w:tc>
          <w:tcPr>
            <w:tcW w:w="5280" w:type="dxa"/>
            <w:shd w:val="clear" w:color="auto" w:fill="FFFFFF" w:themeFill="background1"/>
          </w:tcPr>
          <w:p w14:paraId="7E3AE91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needle</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xml:space="preserve"> and </w:t>
            </w:r>
            <w:proofErr w:type="spellStart"/>
            <w:r w:rsidRPr="008640F0">
              <w:rPr>
                <w:rFonts w:ascii="Arial" w:hAnsi="Arial" w:cs="Arial"/>
                <w:sz w:val="24"/>
                <w:szCs w:val="24"/>
              </w:rPr>
              <w:t>aspirate</w:t>
            </w:r>
            <w:proofErr w:type="spellEnd"/>
          </w:p>
        </w:tc>
        <w:tc>
          <w:tcPr>
            <w:tcW w:w="1360" w:type="dxa"/>
            <w:shd w:val="clear" w:color="auto" w:fill="FFFFFF" w:themeFill="background1"/>
          </w:tcPr>
          <w:p w14:paraId="350D92B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FFFFF" w:themeFill="background1"/>
          </w:tcPr>
          <w:p w14:paraId="64C34615"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70877ADF"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550CE0A1"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P30996</w:t>
            </w:r>
          </w:p>
        </w:tc>
        <w:tc>
          <w:tcPr>
            <w:tcW w:w="5280" w:type="dxa"/>
            <w:shd w:val="clear" w:color="auto" w:fill="F2F2F2" w:themeFill="background1" w:themeFillShade="F2"/>
          </w:tcPr>
          <w:p w14:paraId="6A12764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needle</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xml:space="preserve"> with imprint</w:t>
            </w:r>
          </w:p>
        </w:tc>
        <w:tc>
          <w:tcPr>
            <w:tcW w:w="1360" w:type="dxa"/>
            <w:shd w:val="clear" w:color="auto" w:fill="F2F2F2" w:themeFill="background1" w:themeFillShade="F2"/>
          </w:tcPr>
          <w:p w14:paraId="615049F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6031C60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325B45D8"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1881A5EA"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P30997</w:t>
            </w:r>
          </w:p>
        </w:tc>
        <w:tc>
          <w:tcPr>
            <w:tcW w:w="5280" w:type="dxa"/>
            <w:shd w:val="clear" w:color="auto" w:fill="auto"/>
          </w:tcPr>
          <w:p w14:paraId="40C6C0D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needle</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CT-</w:t>
            </w:r>
            <w:proofErr w:type="spellStart"/>
            <w:r w:rsidRPr="008640F0">
              <w:rPr>
                <w:rFonts w:ascii="Arial" w:hAnsi="Arial" w:cs="Arial"/>
                <w:sz w:val="24"/>
                <w:szCs w:val="24"/>
              </w:rPr>
              <w:t>guided</w:t>
            </w:r>
            <w:proofErr w:type="spellEnd"/>
          </w:p>
        </w:tc>
        <w:tc>
          <w:tcPr>
            <w:tcW w:w="1360" w:type="dxa"/>
            <w:shd w:val="clear" w:color="auto" w:fill="auto"/>
          </w:tcPr>
          <w:p w14:paraId="23E2141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auto"/>
          </w:tcPr>
          <w:p w14:paraId="3328769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6767F8AD"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72933D0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P30998</w:t>
            </w:r>
          </w:p>
        </w:tc>
        <w:tc>
          <w:tcPr>
            <w:tcW w:w="5280" w:type="dxa"/>
            <w:shd w:val="clear" w:color="auto" w:fill="F2F2F2" w:themeFill="background1" w:themeFillShade="F2"/>
          </w:tcPr>
          <w:p w14:paraId="1598C29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needle biopsy, coarse needle, CT-guided</w:t>
            </w:r>
          </w:p>
        </w:tc>
        <w:tc>
          <w:tcPr>
            <w:tcW w:w="1360" w:type="dxa"/>
            <w:shd w:val="clear" w:color="auto" w:fill="F2F2F2" w:themeFill="background1" w:themeFillShade="F2"/>
          </w:tcPr>
          <w:p w14:paraId="206D98D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SNOMED</w:t>
            </w:r>
          </w:p>
        </w:tc>
        <w:tc>
          <w:tcPr>
            <w:tcW w:w="1194" w:type="dxa"/>
            <w:shd w:val="clear" w:color="auto" w:fill="F2F2F2" w:themeFill="background1" w:themeFillShade="F2"/>
          </w:tcPr>
          <w:p w14:paraId="278D00E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pathology</w:t>
            </w:r>
            <w:proofErr w:type="spellEnd"/>
          </w:p>
        </w:tc>
      </w:tr>
      <w:tr w:rsidR="00755383" w:rsidRPr="008640F0" w14:paraId="53660A5B"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1ABBFA7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P30999</w:t>
            </w:r>
          </w:p>
        </w:tc>
        <w:tc>
          <w:tcPr>
            <w:tcW w:w="5280" w:type="dxa"/>
            <w:shd w:val="clear" w:color="auto" w:fill="auto"/>
          </w:tcPr>
          <w:p w14:paraId="388547A1"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needle</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xml:space="preserve">, </w:t>
            </w:r>
            <w:proofErr w:type="spellStart"/>
            <w:r w:rsidRPr="008640F0">
              <w:rPr>
                <w:rFonts w:ascii="Arial" w:hAnsi="Arial" w:cs="Arial"/>
                <w:sz w:val="24"/>
                <w:szCs w:val="24"/>
              </w:rPr>
              <w:t>stereotactic</w:t>
            </w:r>
            <w:proofErr w:type="spellEnd"/>
          </w:p>
        </w:tc>
        <w:tc>
          <w:tcPr>
            <w:tcW w:w="1360" w:type="dxa"/>
            <w:shd w:val="clear" w:color="auto" w:fill="auto"/>
          </w:tcPr>
          <w:p w14:paraId="6C19CA7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auto"/>
          </w:tcPr>
          <w:p w14:paraId="347A504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4D9227E6"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0CA8341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P3099A</w:t>
            </w:r>
          </w:p>
        </w:tc>
        <w:tc>
          <w:tcPr>
            <w:tcW w:w="5280" w:type="dxa"/>
            <w:shd w:val="clear" w:color="auto" w:fill="F2F2F2" w:themeFill="background1" w:themeFillShade="F2"/>
          </w:tcPr>
          <w:p w14:paraId="2BE3AAA1"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needle</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MRI-</w:t>
            </w:r>
            <w:proofErr w:type="spellStart"/>
            <w:r w:rsidRPr="008640F0">
              <w:rPr>
                <w:rFonts w:ascii="Arial" w:hAnsi="Arial" w:cs="Arial"/>
                <w:sz w:val="24"/>
                <w:szCs w:val="24"/>
              </w:rPr>
              <w:t>guided</w:t>
            </w:r>
            <w:proofErr w:type="spellEnd"/>
          </w:p>
        </w:tc>
        <w:tc>
          <w:tcPr>
            <w:tcW w:w="1360" w:type="dxa"/>
            <w:shd w:val="clear" w:color="auto" w:fill="F2F2F2" w:themeFill="background1" w:themeFillShade="F2"/>
          </w:tcPr>
          <w:p w14:paraId="5815AC8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SNOMED</w:t>
            </w:r>
          </w:p>
        </w:tc>
        <w:tc>
          <w:tcPr>
            <w:tcW w:w="1194" w:type="dxa"/>
            <w:shd w:val="clear" w:color="auto" w:fill="F2F2F2" w:themeFill="background1" w:themeFillShade="F2"/>
          </w:tcPr>
          <w:p w14:paraId="52882F7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pathology</w:t>
            </w:r>
            <w:proofErr w:type="spellEnd"/>
          </w:p>
        </w:tc>
      </w:tr>
      <w:tr w:rsidR="00755383" w:rsidRPr="008640F0" w14:paraId="08EB0586"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7B116E7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P3099B</w:t>
            </w:r>
          </w:p>
        </w:tc>
        <w:tc>
          <w:tcPr>
            <w:tcW w:w="5280" w:type="dxa"/>
            <w:shd w:val="clear" w:color="auto" w:fill="FFFFFF" w:themeFill="background1"/>
          </w:tcPr>
          <w:p w14:paraId="66C7586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needle biopsy, coarse needle, MRI-guided</w:t>
            </w:r>
          </w:p>
        </w:tc>
        <w:tc>
          <w:tcPr>
            <w:tcW w:w="1360" w:type="dxa"/>
            <w:shd w:val="clear" w:color="auto" w:fill="FFFFFF" w:themeFill="background1"/>
          </w:tcPr>
          <w:p w14:paraId="0897D98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SNOMED</w:t>
            </w:r>
          </w:p>
        </w:tc>
        <w:tc>
          <w:tcPr>
            <w:tcW w:w="1194" w:type="dxa"/>
            <w:shd w:val="clear" w:color="auto" w:fill="FFFFFF" w:themeFill="background1"/>
          </w:tcPr>
          <w:p w14:paraId="44804BD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pathology</w:t>
            </w:r>
            <w:proofErr w:type="spellEnd"/>
          </w:p>
        </w:tc>
      </w:tr>
      <w:tr w:rsidR="00755383" w:rsidRPr="008640F0" w14:paraId="3AE87991"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3B3FADE9"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P3099C</w:t>
            </w:r>
          </w:p>
        </w:tc>
        <w:tc>
          <w:tcPr>
            <w:tcW w:w="5280" w:type="dxa"/>
            <w:shd w:val="clear" w:color="auto" w:fill="F2F2F2" w:themeFill="background1" w:themeFillShade="F2"/>
          </w:tcPr>
          <w:p w14:paraId="14FFA16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needle biopsy, endoscopic ultrasound guided</w:t>
            </w:r>
          </w:p>
        </w:tc>
        <w:tc>
          <w:tcPr>
            <w:tcW w:w="1360" w:type="dxa"/>
            <w:shd w:val="clear" w:color="auto" w:fill="F2F2F2" w:themeFill="background1" w:themeFillShade="F2"/>
          </w:tcPr>
          <w:p w14:paraId="2DDEE8F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SNOMED</w:t>
            </w:r>
          </w:p>
        </w:tc>
        <w:tc>
          <w:tcPr>
            <w:tcW w:w="1194" w:type="dxa"/>
            <w:shd w:val="clear" w:color="auto" w:fill="F2F2F2" w:themeFill="background1" w:themeFillShade="F2"/>
          </w:tcPr>
          <w:p w14:paraId="5B9D418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pathology</w:t>
            </w:r>
            <w:proofErr w:type="spellEnd"/>
          </w:p>
        </w:tc>
      </w:tr>
      <w:tr w:rsidR="00755383" w:rsidRPr="008640F0" w14:paraId="06A81CE6"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38C8420"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KJJA00</w:t>
            </w:r>
          </w:p>
        </w:tc>
        <w:tc>
          <w:tcPr>
            <w:tcW w:w="5280" w:type="dxa"/>
            <w:shd w:val="clear" w:color="auto" w:fill="FFFFFF" w:themeFill="background1"/>
          </w:tcPr>
          <w:p w14:paraId="40B567F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exploration</w:t>
            </w:r>
            <w:proofErr w:type="spellEnd"/>
            <w:r w:rsidRPr="008640F0">
              <w:rPr>
                <w:rFonts w:ascii="Arial" w:hAnsi="Arial" w:cs="Arial"/>
                <w:sz w:val="24"/>
                <w:szCs w:val="24"/>
              </w:rPr>
              <w:t xml:space="preserve"> of liver</w:t>
            </w:r>
          </w:p>
        </w:tc>
        <w:tc>
          <w:tcPr>
            <w:tcW w:w="1360" w:type="dxa"/>
            <w:shd w:val="clear" w:color="auto" w:fill="FFFFFF" w:themeFill="background1"/>
          </w:tcPr>
          <w:p w14:paraId="0A61316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FFFFF" w:themeFill="background1"/>
          </w:tcPr>
          <w:p w14:paraId="4DB07C9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2384C1CB"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7A6962F1"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KJJA10</w:t>
            </w:r>
          </w:p>
        </w:tc>
        <w:tc>
          <w:tcPr>
            <w:tcW w:w="5280" w:type="dxa"/>
            <w:shd w:val="clear" w:color="auto" w:fill="F2F2F2" w:themeFill="background1" w:themeFillShade="F2"/>
          </w:tcPr>
          <w:p w14:paraId="3805AB0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hepatotomy</w:t>
            </w:r>
            <w:proofErr w:type="spellEnd"/>
          </w:p>
        </w:tc>
        <w:tc>
          <w:tcPr>
            <w:tcW w:w="1360" w:type="dxa"/>
            <w:shd w:val="clear" w:color="auto" w:fill="F2F2F2" w:themeFill="background1" w:themeFillShade="F2"/>
          </w:tcPr>
          <w:p w14:paraId="4C7E8ED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2F2F2" w:themeFill="background1" w:themeFillShade="F2"/>
          </w:tcPr>
          <w:p w14:paraId="2E3ADED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5B264018"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370B45B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KJJA20</w:t>
            </w:r>
          </w:p>
        </w:tc>
        <w:tc>
          <w:tcPr>
            <w:tcW w:w="5280" w:type="dxa"/>
            <w:shd w:val="clear" w:color="auto" w:fill="FFFFFF" w:themeFill="background1"/>
          </w:tcPr>
          <w:p w14:paraId="467F37F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 xml:space="preserve">liver </w:t>
            </w:r>
            <w:proofErr w:type="spellStart"/>
            <w:r w:rsidRPr="008640F0">
              <w:rPr>
                <w:rFonts w:ascii="Arial" w:hAnsi="Arial" w:cs="Arial"/>
                <w:sz w:val="24"/>
                <w:szCs w:val="24"/>
              </w:rPr>
              <w:t>biopsy</w:t>
            </w:r>
            <w:proofErr w:type="spellEnd"/>
          </w:p>
        </w:tc>
        <w:tc>
          <w:tcPr>
            <w:tcW w:w="1360" w:type="dxa"/>
            <w:shd w:val="clear" w:color="auto" w:fill="FFFFFF" w:themeFill="background1"/>
          </w:tcPr>
          <w:p w14:paraId="199272B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FFFFF" w:themeFill="background1"/>
          </w:tcPr>
          <w:p w14:paraId="2248BA7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69CE4C1"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6575C2E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KJJA21</w:t>
            </w:r>
          </w:p>
        </w:tc>
        <w:tc>
          <w:tcPr>
            <w:tcW w:w="5280" w:type="dxa"/>
            <w:shd w:val="clear" w:color="auto" w:fill="F2F2F2" w:themeFill="background1" w:themeFillShade="F2"/>
          </w:tcPr>
          <w:p w14:paraId="71C28D6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laparoscopic</w:t>
            </w:r>
            <w:proofErr w:type="spellEnd"/>
            <w:r w:rsidRPr="008640F0">
              <w:rPr>
                <w:rFonts w:ascii="Arial" w:hAnsi="Arial" w:cs="Arial"/>
                <w:sz w:val="24"/>
                <w:szCs w:val="24"/>
              </w:rPr>
              <w:t xml:space="preserve"> </w:t>
            </w:r>
            <w:proofErr w:type="spellStart"/>
            <w:r w:rsidRPr="008640F0">
              <w:rPr>
                <w:rFonts w:ascii="Arial" w:hAnsi="Arial" w:cs="Arial"/>
                <w:sz w:val="24"/>
                <w:szCs w:val="24"/>
              </w:rPr>
              <w:t>biopsy</w:t>
            </w:r>
            <w:proofErr w:type="spellEnd"/>
            <w:r w:rsidRPr="008640F0">
              <w:rPr>
                <w:rFonts w:ascii="Arial" w:hAnsi="Arial" w:cs="Arial"/>
                <w:sz w:val="24"/>
                <w:szCs w:val="24"/>
              </w:rPr>
              <w:t xml:space="preserve"> of liver</w:t>
            </w:r>
          </w:p>
        </w:tc>
        <w:tc>
          <w:tcPr>
            <w:tcW w:w="1360" w:type="dxa"/>
            <w:shd w:val="clear" w:color="auto" w:fill="F2F2F2" w:themeFill="background1" w:themeFillShade="F2"/>
          </w:tcPr>
          <w:p w14:paraId="4FB87E51"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2F2F2" w:themeFill="background1" w:themeFillShade="F2"/>
          </w:tcPr>
          <w:p w14:paraId="73D2BCA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ED40662"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7C00AAE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KJJA23</w:t>
            </w:r>
          </w:p>
        </w:tc>
        <w:tc>
          <w:tcPr>
            <w:tcW w:w="5280" w:type="dxa"/>
            <w:shd w:val="clear" w:color="auto" w:fill="FFFFFF" w:themeFill="background1"/>
          </w:tcPr>
          <w:p w14:paraId="40A89A2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open needle biopsy of liver</w:t>
            </w:r>
          </w:p>
        </w:tc>
        <w:tc>
          <w:tcPr>
            <w:tcW w:w="1360" w:type="dxa"/>
            <w:shd w:val="clear" w:color="auto" w:fill="FFFFFF" w:themeFill="background1"/>
          </w:tcPr>
          <w:p w14:paraId="1F2EECB1"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663AF4F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9C576FC"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2705E45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KJJA24</w:t>
            </w:r>
          </w:p>
        </w:tc>
        <w:tc>
          <w:tcPr>
            <w:tcW w:w="5280" w:type="dxa"/>
            <w:shd w:val="clear" w:color="auto" w:fill="F2F2F2" w:themeFill="background1" w:themeFillShade="F2"/>
          </w:tcPr>
          <w:p w14:paraId="28150E4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laparoscopic needle biopsy of liver</w:t>
            </w:r>
          </w:p>
        </w:tc>
        <w:tc>
          <w:tcPr>
            <w:tcW w:w="1360" w:type="dxa"/>
            <w:shd w:val="clear" w:color="auto" w:fill="F2F2F2" w:themeFill="background1" w:themeFillShade="F2"/>
          </w:tcPr>
          <w:p w14:paraId="4AD0C61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2F2F2" w:themeFill="background1" w:themeFillShade="F2"/>
          </w:tcPr>
          <w:p w14:paraId="464CC24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27BD4F7F"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7772519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KJJA26</w:t>
            </w:r>
          </w:p>
        </w:tc>
        <w:tc>
          <w:tcPr>
            <w:tcW w:w="5280" w:type="dxa"/>
            <w:shd w:val="clear" w:color="auto" w:fill="FFFFFF" w:themeFill="background1"/>
          </w:tcPr>
          <w:p w14:paraId="77B05EC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color w:val="000000"/>
                <w:sz w:val="24"/>
                <w:szCs w:val="24"/>
                <w:shd w:val="clear" w:color="auto" w:fill="F9F9F9"/>
              </w:rPr>
              <w:t>transjugular</w:t>
            </w:r>
            <w:proofErr w:type="spellEnd"/>
            <w:r w:rsidRPr="008640F0">
              <w:rPr>
                <w:rFonts w:ascii="Arial" w:hAnsi="Arial" w:cs="Arial"/>
                <w:color w:val="000000"/>
                <w:sz w:val="24"/>
                <w:szCs w:val="24"/>
                <w:shd w:val="clear" w:color="auto" w:fill="F9F9F9"/>
              </w:rPr>
              <w:t xml:space="preserve"> liver </w:t>
            </w:r>
            <w:proofErr w:type="spellStart"/>
            <w:r w:rsidRPr="008640F0">
              <w:rPr>
                <w:rFonts w:ascii="Arial" w:hAnsi="Arial" w:cs="Arial"/>
                <w:color w:val="000000"/>
                <w:sz w:val="24"/>
                <w:szCs w:val="24"/>
                <w:shd w:val="clear" w:color="auto" w:fill="F9F9F9"/>
              </w:rPr>
              <w:t>biopsy</w:t>
            </w:r>
            <w:proofErr w:type="spellEnd"/>
          </w:p>
        </w:tc>
        <w:tc>
          <w:tcPr>
            <w:tcW w:w="1360" w:type="dxa"/>
            <w:shd w:val="clear" w:color="auto" w:fill="FFFFFF" w:themeFill="background1"/>
          </w:tcPr>
          <w:p w14:paraId="4431B59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42112B7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2EC56AE4" w14:textId="77777777" w:rsidTr="00DF020B">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shd w:val="clear" w:color="auto" w:fill="FFFFFF" w:themeFill="background1"/>
          </w:tcPr>
          <w:p w14:paraId="249F77C1" w14:textId="77777777" w:rsidR="00755383" w:rsidRPr="008640F0" w:rsidRDefault="00755383" w:rsidP="00DF020B">
            <w:pPr>
              <w:spacing w:after="0" w:line="240" w:lineRule="auto"/>
              <w:rPr>
                <w:rFonts w:ascii="Arial" w:hAnsi="Arial" w:cs="Arial"/>
                <w:b w:val="0"/>
                <w:bCs w:val="0"/>
                <w:sz w:val="24"/>
                <w:szCs w:val="24"/>
              </w:rPr>
            </w:pPr>
          </w:p>
        </w:tc>
        <w:tc>
          <w:tcPr>
            <w:tcW w:w="5280" w:type="dxa"/>
            <w:tcBorders>
              <w:bottom w:val="single" w:sz="4" w:space="0" w:color="auto"/>
            </w:tcBorders>
            <w:shd w:val="clear" w:color="auto" w:fill="FFFFFF" w:themeFill="background1"/>
          </w:tcPr>
          <w:p w14:paraId="14C1FEE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shd w:val="clear" w:color="auto" w:fill="F9F9F9"/>
              </w:rPr>
            </w:pPr>
          </w:p>
        </w:tc>
        <w:tc>
          <w:tcPr>
            <w:tcW w:w="1360" w:type="dxa"/>
            <w:tcBorders>
              <w:bottom w:val="single" w:sz="4" w:space="0" w:color="auto"/>
            </w:tcBorders>
            <w:shd w:val="clear" w:color="auto" w:fill="FFFFFF" w:themeFill="background1"/>
          </w:tcPr>
          <w:p w14:paraId="715DC5C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94" w:type="dxa"/>
            <w:tcBorders>
              <w:bottom w:val="single" w:sz="4" w:space="0" w:color="auto"/>
            </w:tcBorders>
            <w:shd w:val="clear" w:color="auto" w:fill="FFFFFF" w:themeFill="background1"/>
          </w:tcPr>
          <w:p w14:paraId="357A456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55383" w:rsidRPr="008640F0" w14:paraId="04B8F86D"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0" w:type="dxa"/>
            <w:gridSpan w:val="4"/>
            <w:tcBorders>
              <w:top w:val="single" w:sz="4" w:space="0" w:color="auto"/>
              <w:bottom w:val="single" w:sz="4" w:space="0" w:color="auto"/>
            </w:tcBorders>
            <w:shd w:val="clear" w:color="auto" w:fill="FFFFFF" w:themeFill="background1"/>
          </w:tcPr>
          <w:p w14:paraId="66A28AF0" w14:textId="77777777" w:rsidR="00755383" w:rsidRPr="008640F0" w:rsidRDefault="00755383" w:rsidP="00DF020B">
            <w:pPr>
              <w:spacing w:after="0" w:line="240" w:lineRule="auto"/>
              <w:rPr>
                <w:rFonts w:ascii="Arial" w:hAnsi="Arial" w:cs="Arial"/>
                <w:i/>
                <w:iCs/>
                <w:sz w:val="24"/>
                <w:szCs w:val="24"/>
              </w:rPr>
            </w:pPr>
            <w:r w:rsidRPr="008640F0">
              <w:rPr>
                <w:rFonts w:ascii="Arial" w:hAnsi="Arial" w:cs="Arial"/>
                <w:i/>
                <w:iCs/>
                <w:sz w:val="24"/>
                <w:szCs w:val="24"/>
              </w:rPr>
              <w:t>Imaging</w:t>
            </w:r>
          </w:p>
        </w:tc>
      </w:tr>
      <w:tr w:rsidR="00755383" w:rsidRPr="008640F0" w14:paraId="0F7E5080" w14:textId="77777777" w:rsidTr="00DF020B">
        <w:tc>
          <w:tcPr>
            <w:cnfStyle w:val="001000000000" w:firstRow="0" w:lastRow="0" w:firstColumn="1" w:lastColumn="0" w:oddVBand="0" w:evenVBand="0" w:oddHBand="0" w:evenHBand="0" w:firstRowFirstColumn="0" w:firstRowLastColumn="0" w:lastRowFirstColumn="0" w:lastRowLastColumn="0"/>
            <w:tcW w:w="9110" w:type="dxa"/>
            <w:gridSpan w:val="4"/>
            <w:tcBorders>
              <w:top w:val="single" w:sz="4" w:space="0" w:color="auto"/>
              <w:bottom w:val="single" w:sz="4" w:space="0" w:color="auto"/>
            </w:tcBorders>
            <w:shd w:val="clear" w:color="auto" w:fill="FFFFFF" w:themeFill="background1"/>
          </w:tcPr>
          <w:p w14:paraId="471F1BE7" w14:textId="77777777" w:rsidR="00755383" w:rsidRPr="008640F0" w:rsidRDefault="00755383" w:rsidP="00DF020B">
            <w:pPr>
              <w:spacing w:after="0" w:line="240" w:lineRule="auto"/>
              <w:rPr>
                <w:rFonts w:ascii="Arial" w:hAnsi="Arial" w:cs="Arial"/>
                <w:b w:val="0"/>
                <w:bCs w:val="0"/>
                <w:i/>
                <w:iCs/>
                <w:sz w:val="24"/>
                <w:szCs w:val="24"/>
              </w:rPr>
            </w:pPr>
            <w:r w:rsidRPr="008640F0">
              <w:rPr>
                <w:rFonts w:ascii="Arial" w:hAnsi="Arial" w:cs="Arial"/>
                <w:b w:val="0"/>
                <w:bCs w:val="0"/>
                <w:i/>
                <w:iCs/>
                <w:sz w:val="24"/>
                <w:szCs w:val="24"/>
              </w:rPr>
              <w:t>Ultrasound</w:t>
            </w:r>
          </w:p>
        </w:tc>
      </w:tr>
      <w:tr w:rsidR="00755383" w:rsidRPr="008640F0" w14:paraId="7D4A5255"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shd w:val="clear" w:color="auto" w:fill="F2F2F2" w:themeFill="background1" w:themeFillShade="F2"/>
          </w:tcPr>
          <w:p w14:paraId="7BE30155"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UXUD</w:t>
            </w:r>
          </w:p>
        </w:tc>
        <w:tc>
          <w:tcPr>
            <w:tcW w:w="5280" w:type="dxa"/>
            <w:tcBorders>
              <w:top w:val="single" w:sz="4" w:space="0" w:color="auto"/>
            </w:tcBorders>
            <w:shd w:val="clear" w:color="auto" w:fill="F2F2F2" w:themeFill="background1" w:themeFillShade="F2"/>
          </w:tcPr>
          <w:p w14:paraId="4EB71AF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ultrasound examinations of the abdomen </w:t>
            </w:r>
          </w:p>
        </w:tc>
        <w:tc>
          <w:tcPr>
            <w:tcW w:w="1360" w:type="dxa"/>
            <w:tcBorders>
              <w:top w:val="single" w:sz="4" w:space="0" w:color="auto"/>
            </w:tcBorders>
            <w:shd w:val="clear" w:color="auto" w:fill="F2F2F2" w:themeFill="background1" w:themeFillShade="F2"/>
          </w:tcPr>
          <w:p w14:paraId="6192E7D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tcBorders>
              <w:top w:val="single" w:sz="4" w:space="0" w:color="auto"/>
            </w:tcBorders>
            <w:shd w:val="clear" w:color="auto" w:fill="F2F2F2" w:themeFill="background1" w:themeFillShade="F2"/>
          </w:tcPr>
          <w:p w14:paraId="5BD45EE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8EB5633"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2745757A"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lastRenderedPageBreak/>
              <w:t>UXUD05</w:t>
            </w:r>
          </w:p>
        </w:tc>
        <w:tc>
          <w:tcPr>
            <w:tcW w:w="5280" w:type="dxa"/>
            <w:shd w:val="clear" w:color="auto" w:fill="FFFFFF" w:themeFill="background1"/>
          </w:tcPr>
          <w:p w14:paraId="2EB880B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ultrasound examinations of the abdomen, focused</w:t>
            </w:r>
          </w:p>
        </w:tc>
        <w:tc>
          <w:tcPr>
            <w:tcW w:w="1360" w:type="dxa"/>
            <w:shd w:val="clear" w:color="auto" w:fill="FFFFFF" w:themeFill="background1"/>
          </w:tcPr>
          <w:p w14:paraId="772DE90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3752A75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39D4BB02"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7756E44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UXUD10</w:t>
            </w:r>
          </w:p>
        </w:tc>
        <w:tc>
          <w:tcPr>
            <w:tcW w:w="5280" w:type="dxa"/>
            <w:shd w:val="clear" w:color="auto" w:fill="F2F2F2" w:themeFill="background1" w:themeFillShade="F2"/>
          </w:tcPr>
          <w:p w14:paraId="5B814EE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ultrasound examinations of the upper abdomen</w:t>
            </w:r>
          </w:p>
        </w:tc>
        <w:tc>
          <w:tcPr>
            <w:tcW w:w="1360" w:type="dxa"/>
            <w:shd w:val="clear" w:color="auto" w:fill="F2F2F2" w:themeFill="background1" w:themeFillShade="F2"/>
          </w:tcPr>
          <w:p w14:paraId="0ABC507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2F2F2" w:themeFill="background1" w:themeFillShade="F2"/>
          </w:tcPr>
          <w:p w14:paraId="75683561"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3A2B5C43"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3116FD71"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UXUD11</w:t>
            </w:r>
          </w:p>
        </w:tc>
        <w:tc>
          <w:tcPr>
            <w:tcW w:w="5280" w:type="dxa"/>
            <w:shd w:val="clear" w:color="auto" w:fill="FFFFFF" w:themeFill="background1"/>
          </w:tcPr>
          <w:p w14:paraId="5A0596F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laparoscopic ultrasound examinations of the upper abdomen</w:t>
            </w:r>
          </w:p>
        </w:tc>
        <w:tc>
          <w:tcPr>
            <w:tcW w:w="1360" w:type="dxa"/>
            <w:shd w:val="clear" w:color="auto" w:fill="FFFFFF" w:themeFill="background1"/>
          </w:tcPr>
          <w:p w14:paraId="237E57E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41000E2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23B5C365"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2C7F405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UXUD50</w:t>
            </w:r>
          </w:p>
        </w:tc>
        <w:tc>
          <w:tcPr>
            <w:tcW w:w="5280" w:type="dxa"/>
            <w:shd w:val="clear" w:color="auto" w:fill="F2F2F2" w:themeFill="background1" w:themeFillShade="F2"/>
          </w:tcPr>
          <w:p w14:paraId="28D541AC"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endoscopic ultrasound examination of the liver</w:t>
            </w:r>
          </w:p>
        </w:tc>
        <w:tc>
          <w:tcPr>
            <w:tcW w:w="1360" w:type="dxa"/>
            <w:shd w:val="clear" w:color="auto" w:fill="F2F2F2" w:themeFill="background1" w:themeFillShade="F2"/>
          </w:tcPr>
          <w:p w14:paraId="1845301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2F2F2" w:themeFill="background1" w:themeFillShade="F2"/>
          </w:tcPr>
          <w:p w14:paraId="3151A1B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443442D3"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F15D25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UXUD52</w:t>
            </w:r>
          </w:p>
        </w:tc>
        <w:tc>
          <w:tcPr>
            <w:tcW w:w="5280" w:type="dxa"/>
            <w:shd w:val="clear" w:color="auto" w:fill="FFFFFF" w:themeFill="background1"/>
          </w:tcPr>
          <w:p w14:paraId="5332DC2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quantitative US/Doppler of the vessels of the liver</w:t>
            </w:r>
          </w:p>
        </w:tc>
        <w:tc>
          <w:tcPr>
            <w:tcW w:w="1360" w:type="dxa"/>
            <w:shd w:val="clear" w:color="auto" w:fill="FFFFFF" w:themeFill="background1"/>
          </w:tcPr>
          <w:p w14:paraId="61346C6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332F9A0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487A967A"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23F47B69"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UXUD70</w:t>
            </w:r>
          </w:p>
        </w:tc>
        <w:tc>
          <w:tcPr>
            <w:tcW w:w="5280" w:type="dxa"/>
            <w:shd w:val="clear" w:color="auto" w:fill="F2F2F2" w:themeFill="background1" w:themeFillShade="F2"/>
          </w:tcPr>
          <w:p w14:paraId="752F2E0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ultrasound examination of the liver</w:t>
            </w:r>
          </w:p>
        </w:tc>
        <w:tc>
          <w:tcPr>
            <w:tcW w:w="1360" w:type="dxa"/>
            <w:shd w:val="clear" w:color="auto" w:fill="F2F2F2" w:themeFill="background1" w:themeFillShade="F2"/>
          </w:tcPr>
          <w:p w14:paraId="2E06B0CB"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2F2F2" w:themeFill="background1" w:themeFillShade="F2"/>
          </w:tcPr>
          <w:p w14:paraId="51B93031"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638B18C5"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21EB9586" w14:textId="77777777" w:rsidR="00755383" w:rsidRPr="008640F0" w:rsidRDefault="00755383" w:rsidP="00DF020B">
            <w:pPr>
              <w:spacing w:after="0" w:line="240" w:lineRule="auto"/>
              <w:rPr>
                <w:rFonts w:ascii="Arial" w:hAnsi="Arial" w:cs="Arial"/>
                <w:b w:val="0"/>
                <w:bCs w:val="0"/>
                <w:sz w:val="24"/>
                <w:szCs w:val="24"/>
              </w:rPr>
            </w:pPr>
          </w:p>
        </w:tc>
        <w:tc>
          <w:tcPr>
            <w:tcW w:w="5280" w:type="dxa"/>
            <w:shd w:val="clear" w:color="auto" w:fill="FFFFFF" w:themeFill="background1"/>
          </w:tcPr>
          <w:p w14:paraId="65D3E8E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60" w:type="dxa"/>
            <w:shd w:val="clear" w:color="auto" w:fill="FFFFFF" w:themeFill="background1"/>
          </w:tcPr>
          <w:p w14:paraId="0D9BD59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94" w:type="dxa"/>
            <w:shd w:val="clear" w:color="auto" w:fill="FFFFFF" w:themeFill="background1"/>
          </w:tcPr>
          <w:p w14:paraId="2E5DE79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55383" w:rsidRPr="008640F0" w14:paraId="09C16652"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0" w:type="dxa"/>
            <w:gridSpan w:val="4"/>
            <w:tcBorders>
              <w:top w:val="single" w:sz="4" w:space="0" w:color="auto"/>
              <w:bottom w:val="single" w:sz="4" w:space="0" w:color="auto"/>
            </w:tcBorders>
            <w:shd w:val="clear" w:color="auto" w:fill="FFFFFF" w:themeFill="background1"/>
          </w:tcPr>
          <w:p w14:paraId="6A423A3F" w14:textId="77777777" w:rsidR="00755383" w:rsidRPr="008640F0" w:rsidRDefault="00755383" w:rsidP="00DF020B">
            <w:pPr>
              <w:spacing w:after="0" w:line="240" w:lineRule="auto"/>
              <w:rPr>
                <w:rFonts w:ascii="Arial" w:hAnsi="Arial" w:cs="Arial"/>
                <w:b w:val="0"/>
                <w:bCs w:val="0"/>
                <w:i/>
                <w:iCs/>
                <w:sz w:val="24"/>
                <w:szCs w:val="24"/>
              </w:rPr>
            </w:pPr>
            <w:r w:rsidRPr="008640F0">
              <w:rPr>
                <w:rFonts w:ascii="Arial" w:hAnsi="Arial" w:cs="Arial"/>
                <w:b w:val="0"/>
                <w:bCs w:val="0"/>
                <w:i/>
                <w:iCs/>
                <w:sz w:val="24"/>
                <w:szCs w:val="24"/>
              </w:rPr>
              <w:t>CT</w:t>
            </w:r>
          </w:p>
        </w:tc>
      </w:tr>
      <w:tr w:rsidR="00755383" w:rsidRPr="008640F0" w14:paraId="5904D939"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5B7F0CB0"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UXCD</w:t>
            </w:r>
          </w:p>
        </w:tc>
        <w:tc>
          <w:tcPr>
            <w:tcW w:w="5280" w:type="dxa"/>
            <w:shd w:val="clear" w:color="auto" w:fill="F2F2F2" w:themeFill="background1" w:themeFillShade="F2"/>
          </w:tcPr>
          <w:p w14:paraId="34169EE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CT scans of the abdomen and pelvis</w:t>
            </w:r>
          </w:p>
        </w:tc>
        <w:tc>
          <w:tcPr>
            <w:tcW w:w="1360" w:type="dxa"/>
            <w:shd w:val="clear" w:color="auto" w:fill="F2F2F2" w:themeFill="background1" w:themeFillShade="F2"/>
          </w:tcPr>
          <w:p w14:paraId="62DB752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2F2F2" w:themeFill="background1" w:themeFillShade="F2"/>
          </w:tcPr>
          <w:p w14:paraId="182B87C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6136D6B"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2A0E4A2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UXCD00</w:t>
            </w:r>
          </w:p>
        </w:tc>
        <w:tc>
          <w:tcPr>
            <w:tcW w:w="5280" w:type="dxa"/>
            <w:shd w:val="clear" w:color="auto" w:fill="FFFFFF" w:themeFill="background1"/>
          </w:tcPr>
          <w:p w14:paraId="0140A4D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CT scan of the abdomen </w:t>
            </w:r>
          </w:p>
        </w:tc>
        <w:tc>
          <w:tcPr>
            <w:tcW w:w="1360" w:type="dxa"/>
            <w:shd w:val="clear" w:color="auto" w:fill="FFFFFF" w:themeFill="background1"/>
          </w:tcPr>
          <w:p w14:paraId="27FFEB8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1FFB485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92BFDB6"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32594CFE"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UXCD10</w:t>
            </w:r>
          </w:p>
        </w:tc>
        <w:tc>
          <w:tcPr>
            <w:tcW w:w="5280" w:type="dxa"/>
            <w:shd w:val="clear" w:color="auto" w:fill="F2F2F2" w:themeFill="background1" w:themeFillShade="F2"/>
          </w:tcPr>
          <w:p w14:paraId="26EB876D"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CT scan of the upper abdomen </w:t>
            </w:r>
          </w:p>
        </w:tc>
        <w:tc>
          <w:tcPr>
            <w:tcW w:w="1360" w:type="dxa"/>
            <w:shd w:val="clear" w:color="auto" w:fill="F2F2F2" w:themeFill="background1" w:themeFillShade="F2"/>
          </w:tcPr>
          <w:p w14:paraId="34B725F2"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2F2F2" w:themeFill="background1" w:themeFillShade="F2"/>
          </w:tcPr>
          <w:p w14:paraId="71377FB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755E0602"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27B1305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UXCD15</w:t>
            </w:r>
          </w:p>
        </w:tc>
        <w:tc>
          <w:tcPr>
            <w:tcW w:w="5280" w:type="dxa"/>
            <w:shd w:val="clear" w:color="auto" w:fill="FFFFFF" w:themeFill="background1"/>
          </w:tcPr>
          <w:p w14:paraId="53996CB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CT scan of the lower abdomen, incl. pelvis</w:t>
            </w:r>
          </w:p>
        </w:tc>
        <w:tc>
          <w:tcPr>
            <w:tcW w:w="1360" w:type="dxa"/>
            <w:shd w:val="clear" w:color="auto" w:fill="FFFFFF" w:themeFill="background1"/>
          </w:tcPr>
          <w:p w14:paraId="3FECE899"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7EA404ED"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1D6F8460"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33197BF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UXCD40</w:t>
            </w:r>
          </w:p>
        </w:tc>
        <w:tc>
          <w:tcPr>
            <w:tcW w:w="5280" w:type="dxa"/>
            <w:shd w:val="clear" w:color="auto" w:fill="F2F2F2" w:themeFill="background1" w:themeFillShade="F2"/>
          </w:tcPr>
          <w:p w14:paraId="73B60C6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CT scan of liver</w:t>
            </w:r>
          </w:p>
        </w:tc>
        <w:tc>
          <w:tcPr>
            <w:tcW w:w="1360" w:type="dxa"/>
            <w:shd w:val="clear" w:color="auto" w:fill="F2F2F2" w:themeFill="background1" w:themeFillShade="F2"/>
          </w:tcPr>
          <w:p w14:paraId="2A06721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2F2F2" w:themeFill="background1" w:themeFillShade="F2"/>
          </w:tcPr>
          <w:p w14:paraId="54535EF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49A8BF57"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5A360B66" w14:textId="77777777" w:rsidR="00755383" w:rsidRPr="008640F0" w:rsidRDefault="00755383" w:rsidP="00DF020B">
            <w:pPr>
              <w:spacing w:after="0" w:line="240" w:lineRule="auto"/>
              <w:rPr>
                <w:rFonts w:ascii="Arial" w:hAnsi="Arial" w:cs="Arial"/>
                <w:b w:val="0"/>
                <w:bCs w:val="0"/>
                <w:sz w:val="24"/>
                <w:szCs w:val="24"/>
              </w:rPr>
            </w:pPr>
          </w:p>
        </w:tc>
        <w:tc>
          <w:tcPr>
            <w:tcW w:w="5280" w:type="dxa"/>
            <w:shd w:val="clear" w:color="auto" w:fill="FFFFFF" w:themeFill="background1"/>
          </w:tcPr>
          <w:p w14:paraId="66602E8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60" w:type="dxa"/>
            <w:shd w:val="clear" w:color="auto" w:fill="FFFFFF" w:themeFill="background1"/>
          </w:tcPr>
          <w:p w14:paraId="12E6EA0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94" w:type="dxa"/>
            <w:shd w:val="clear" w:color="auto" w:fill="FFFFFF" w:themeFill="background1"/>
          </w:tcPr>
          <w:p w14:paraId="3FAC223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55383" w:rsidRPr="008640F0" w14:paraId="3767AD33" w14:textId="77777777" w:rsidTr="00DF020B">
        <w:tc>
          <w:tcPr>
            <w:cnfStyle w:val="001000000000" w:firstRow="0" w:lastRow="0" w:firstColumn="1" w:lastColumn="0" w:oddVBand="0" w:evenVBand="0" w:oddHBand="0" w:evenHBand="0" w:firstRowFirstColumn="0" w:firstRowLastColumn="0" w:lastRowFirstColumn="0" w:lastRowLastColumn="0"/>
            <w:tcW w:w="9110" w:type="dxa"/>
            <w:gridSpan w:val="4"/>
            <w:tcBorders>
              <w:top w:val="single" w:sz="4" w:space="0" w:color="auto"/>
              <w:bottom w:val="single" w:sz="4" w:space="0" w:color="auto"/>
            </w:tcBorders>
            <w:shd w:val="clear" w:color="auto" w:fill="FFFFFF" w:themeFill="background1"/>
          </w:tcPr>
          <w:p w14:paraId="69C14B03" w14:textId="77777777" w:rsidR="00755383" w:rsidRPr="008640F0" w:rsidRDefault="00755383" w:rsidP="00DF020B">
            <w:pPr>
              <w:spacing w:after="0" w:line="240" w:lineRule="auto"/>
              <w:rPr>
                <w:rFonts w:ascii="Arial" w:hAnsi="Arial" w:cs="Arial"/>
                <w:b w:val="0"/>
                <w:bCs w:val="0"/>
                <w:i/>
                <w:iCs/>
                <w:sz w:val="24"/>
                <w:szCs w:val="24"/>
              </w:rPr>
            </w:pPr>
            <w:r w:rsidRPr="008640F0">
              <w:rPr>
                <w:rFonts w:ascii="Arial" w:hAnsi="Arial" w:cs="Arial"/>
                <w:b w:val="0"/>
                <w:bCs w:val="0"/>
                <w:i/>
                <w:iCs/>
                <w:sz w:val="24"/>
                <w:szCs w:val="24"/>
              </w:rPr>
              <w:t>MR</w:t>
            </w:r>
          </w:p>
        </w:tc>
      </w:tr>
      <w:tr w:rsidR="00755383" w:rsidRPr="008640F0" w14:paraId="4E1B52CD"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1F6C41B7"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UXMD</w:t>
            </w:r>
          </w:p>
        </w:tc>
        <w:tc>
          <w:tcPr>
            <w:tcW w:w="5280" w:type="dxa"/>
            <w:shd w:val="clear" w:color="auto" w:fill="F2F2F2" w:themeFill="background1" w:themeFillShade="F2"/>
          </w:tcPr>
          <w:p w14:paraId="1721C83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MRI scans of the abdomen and pelvis</w:t>
            </w:r>
          </w:p>
        </w:tc>
        <w:tc>
          <w:tcPr>
            <w:tcW w:w="1360" w:type="dxa"/>
            <w:shd w:val="clear" w:color="auto" w:fill="F2F2F2" w:themeFill="background1" w:themeFillShade="F2"/>
          </w:tcPr>
          <w:p w14:paraId="060A014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2F2F2" w:themeFill="background1" w:themeFillShade="F2"/>
          </w:tcPr>
          <w:p w14:paraId="48DFD5D6"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144CF82F"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944571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UXMD10</w:t>
            </w:r>
          </w:p>
        </w:tc>
        <w:tc>
          <w:tcPr>
            <w:tcW w:w="5280" w:type="dxa"/>
            <w:shd w:val="clear" w:color="auto" w:fill="FFFFFF" w:themeFill="background1"/>
          </w:tcPr>
          <w:p w14:paraId="1DCD03C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MR scan of the upper abdomen </w:t>
            </w:r>
          </w:p>
        </w:tc>
        <w:tc>
          <w:tcPr>
            <w:tcW w:w="1360" w:type="dxa"/>
            <w:shd w:val="clear" w:color="auto" w:fill="FFFFFF" w:themeFill="background1"/>
          </w:tcPr>
          <w:p w14:paraId="5D17235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5BB39AF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00A4FE77"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C9C9C9" w:themeColor="accent3" w:themeTint="99"/>
            </w:tcBorders>
            <w:shd w:val="clear" w:color="auto" w:fill="F2F2F2" w:themeFill="background1" w:themeFillShade="F2"/>
          </w:tcPr>
          <w:p w14:paraId="67D9DF9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UXMD15</w:t>
            </w:r>
          </w:p>
        </w:tc>
        <w:tc>
          <w:tcPr>
            <w:tcW w:w="5280" w:type="dxa"/>
            <w:tcBorders>
              <w:bottom w:val="single" w:sz="4" w:space="0" w:color="C9C9C9" w:themeColor="accent3" w:themeTint="99"/>
            </w:tcBorders>
            <w:shd w:val="clear" w:color="auto" w:fill="F2F2F2" w:themeFill="background1" w:themeFillShade="F2"/>
          </w:tcPr>
          <w:p w14:paraId="2C64813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MR scan of the lower abdomen, incl. pelvis</w:t>
            </w:r>
          </w:p>
        </w:tc>
        <w:tc>
          <w:tcPr>
            <w:tcW w:w="1360" w:type="dxa"/>
            <w:tcBorders>
              <w:bottom w:val="single" w:sz="4" w:space="0" w:color="C9C9C9" w:themeColor="accent3" w:themeTint="99"/>
            </w:tcBorders>
            <w:shd w:val="clear" w:color="auto" w:fill="F2F2F2" w:themeFill="background1" w:themeFillShade="F2"/>
          </w:tcPr>
          <w:p w14:paraId="26BF275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tcBorders>
              <w:bottom w:val="single" w:sz="4" w:space="0" w:color="C9C9C9" w:themeColor="accent3" w:themeTint="99"/>
            </w:tcBorders>
            <w:shd w:val="clear" w:color="auto" w:fill="F2F2F2" w:themeFill="background1" w:themeFillShade="F2"/>
          </w:tcPr>
          <w:p w14:paraId="0E557CE4"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r w:rsidR="00755383" w:rsidRPr="008640F0" w14:paraId="1CA7BE66" w14:textId="77777777" w:rsidTr="00DF020B">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shd w:val="clear" w:color="auto" w:fill="FFFFFF" w:themeFill="background1"/>
          </w:tcPr>
          <w:p w14:paraId="54C2C138"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UXMD40</w:t>
            </w:r>
          </w:p>
        </w:tc>
        <w:tc>
          <w:tcPr>
            <w:tcW w:w="5280" w:type="dxa"/>
            <w:tcBorders>
              <w:bottom w:val="single" w:sz="4" w:space="0" w:color="auto"/>
            </w:tcBorders>
            <w:shd w:val="clear" w:color="auto" w:fill="FFFFFF" w:themeFill="background1"/>
          </w:tcPr>
          <w:p w14:paraId="4E7B5EB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MRI scan of liver</w:t>
            </w:r>
          </w:p>
        </w:tc>
        <w:tc>
          <w:tcPr>
            <w:tcW w:w="1360" w:type="dxa"/>
            <w:tcBorders>
              <w:bottom w:val="single" w:sz="4" w:space="0" w:color="auto"/>
            </w:tcBorders>
            <w:shd w:val="clear" w:color="auto" w:fill="FFFFFF" w:themeFill="background1"/>
          </w:tcPr>
          <w:p w14:paraId="6DED1121"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tcBorders>
              <w:bottom w:val="single" w:sz="4" w:space="0" w:color="auto"/>
            </w:tcBorders>
            <w:shd w:val="clear" w:color="auto" w:fill="FFFFFF" w:themeFill="background1"/>
          </w:tcPr>
          <w:p w14:paraId="3AB714DA"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LPR</w:t>
            </w:r>
          </w:p>
        </w:tc>
      </w:tr>
    </w:tbl>
    <w:p w14:paraId="6A40024E" w14:textId="77777777" w:rsidR="00755383" w:rsidRPr="008640F0" w:rsidRDefault="00755383" w:rsidP="00755383">
      <w:pPr>
        <w:spacing w:after="0" w:line="240" w:lineRule="auto"/>
        <w:jc w:val="both"/>
        <w:rPr>
          <w:rFonts w:ascii="Arial" w:hAnsi="Arial" w:cs="Arial"/>
          <w:sz w:val="24"/>
          <w:szCs w:val="24"/>
          <w:lang w:val="en-US"/>
        </w:rPr>
      </w:pPr>
    </w:p>
    <w:p w14:paraId="34A54D78" w14:textId="77777777" w:rsidR="00755383" w:rsidRPr="008640F0" w:rsidRDefault="00755383" w:rsidP="00755383">
      <w:pPr>
        <w:spacing w:after="0" w:line="240" w:lineRule="auto"/>
        <w:jc w:val="both"/>
        <w:rPr>
          <w:rFonts w:ascii="Arial" w:hAnsi="Arial" w:cs="Arial"/>
          <w:sz w:val="24"/>
          <w:szCs w:val="24"/>
        </w:rPr>
      </w:pPr>
    </w:p>
    <w:tbl>
      <w:tblPr>
        <w:tblStyle w:val="ListTable2-Accent3"/>
        <w:tblW w:w="9110" w:type="dxa"/>
        <w:shd w:val="clear" w:color="auto" w:fill="FFFFFF" w:themeFill="background1"/>
        <w:tblLook w:val="04A0" w:firstRow="1" w:lastRow="0" w:firstColumn="1" w:lastColumn="0" w:noHBand="0" w:noVBand="1"/>
      </w:tblPr>
      <w:tblGrid>
        <w:gridCol w:w="1276"/>
        <w:gridCol w:w="5280"/>
        <w:gridCol w:w="1360"/>
        <w:gridCol w:w="1194"/>
      </w:tblGrid>
      <w:tr w:rsidR="00755383" w:rsidRPr="008640F0" w14:paraId="579A97A6" w14:textId="77777777" w:rsidTr="00DF0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0" w:type="dxa"/>
            <w:gridSpan w:val="4"/>
            <w:tcBorders>
              <w:top w:val="nil"/>
              <w:bottom w:val="double" w:sz="4" w:space="0" w:color="auto"/>
            </w:tcBorders>
            <w:shd w:val="clear" w:color="auto" w:fill="FFFFFF" w:themeFill="background1"/>
          </w:tcPr>
          <w:p w14:paraId="4499B3FC" w14:textId="5D5402D5" w:rsidR="00755383" w:rsidRPr="008640F0" w:rsidRDefault="00755383" w:rsidP="00DF020B">
            <w:pPr>
              <w:spacing w:after="0" w:line="240" w:lineRule="auto"/>
              <w:rPr>
                <w:rFonts w:ascii="Arial" w:hAnsi="Arial" w:cs="Arial"/>
                <w:sz w:val="24"/>
                <w:szCs w:val="24"/>
                <w:lang w:val="en-US"/>
              </w:rPr>
            </w:pPr>
            <w:r w:rsidRPr="008640F0">
              <w:rPr>
                <w:rFonts w:ascii="Arial" w:hAnsi="Arial" w:cs="Arial"/>
                <w:sz w:val="24"/>
                <w:szCs w:val="24"/>
                <w:lang w:val="en-US"/>
              </w:rPr>
              <w:t xml:space="preserve">Table </w:t>
            </w:r>
            <w:r w:rsidR="00DD6DA9">
              <w:rPr>
                <w:rFonts w:ascii="Arial" w:hAnsi="Arial" w:cs="Arial"/>
                <w:sz w:val="24"/>
                <w:szCs w:val="24"/>
                <w:lang w:val="en-US"/>
              </w:rPr>
              <w:t>A</w:t>
            </w:r>
            <w:r w:rsidRPr="008640F0">
              <w:rPr>
                <w:rFonts w:ascii="Arial" w:hAnsi="Arial" w:cs="Arial"/>
                <w:sz w:val="24"/>
                <w:szCs w:val="24"/>
                <w:lang w:val="en-US"/>
              </w:rPr>
              <w:t>4. Liver-related leading cause of death</w:t>
            </w:r>
          </w:p>
        </w:tc>
      </w:tr>
      <w:tr w:rsidR="00755383" w:rsidRPr="008640F0" w14:paraId="52A06A90"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double" w:sz="4" w:space="0" w:color="auto"/>
              <w:bottom w:val="nil"/>
            </w:tcBorders>
            <w:shd w:val="clear" w:color="auto" w:fill="FFFFFF" w:themeFill="background1"/>
          </w:tcPr>
          <w:p w14:paraId="60B8919F" w14:textId="77777777" w:rsidR="00755383" w:rsidRPr="008640F0" w:rsidRDefault="00755383" w:rsidP="00DF020B">
            <w:pPr>
              <w:spacing w:after="0" w:line="240" w:lineRule="auto"/>
              <w:rPr>
                <w:rFonts w:ascii="Arial" w:hAnsi="Arial" w:cs="Arial"/>
                <w:sz w:val="24"/>
                <w:szCs w:val="24"/>
                <w:lang w:val="en-US"/>
              </w:rPr>
            </w:pPr>
          </w:p>
        </w:tc>
        <w:tc>
          <w:tcPr>
            <w:tcW w:w="5280" w:type="dxa"/>
            <w:tcBorders>
              <w:top w:val="double" w:sz="4" w:space="0" w:color="auto"/>
              <w:bottom w:val="nil"/>
            </w:tcBorders>
            <w:shd w:val="clear" w:color="auto" w:fill="FFFFFF" w:themeFill="background1"/>
          </w:tcPr>
          <w:p w14:paraId="23B7643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c>
          <w:tcPr>
            <w:tcW w:w="1360" w:type="dxa"/>
            <w:tcBorders>
              <w:top w:val="double" w:sz="4" w:space="0" w:color="auto"/>
              <w:bottom w:val="nil"/>
            </w:tcBorders>
            <w:shd w:val="clear" w:color="auto" w:fill="FFFFFF" w:themeFill="background1"/>
          </w:tcPr>
          <w:p w14:paraId="4D8B871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c>
          <w:tcPr>
            <w:tcW w:w="1194" w:type="dxa"/>
            <w:tcBorders>
              <w:top w:val="double" w:sz="4" w:space="0" w:color="auto"/>
              <w:bottom w:val="nil"/>
            </w:tcBorders>
            <w:shd w:val="clear" w:color="auto" w:fill="FFFFFF" w:themeFill="background1"/>
          </w:tcPr>
          <w:p w14:paraId="7CC953C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755383" w:rsidRPr="008640F0" w14:paraId="6CCC7557" w14:textId="77777777" w:rsidTr="00DF020B">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4" w:space="0" w:color="auto"/>
            </w:tcBorders>
            <w:shd w:val="clear" w:color="auto" w:fill="FFFFFF" w:themeFill="background1"/>
          </w:tcPr>
          <w:p w14:paraId="6F24EBA7"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lang w:val="en-US"/>
              </w:rPr>
              <w:t>Code</w:t>
            </w:r>
          </w:p>
        </w:tc>
        <w:tc>
          <w:tcPr>
            <w:tcW w:w="5280" w:type="dxa"/>
            <w:tcBorders>
              <w:top w:val="nil"/>
              <w:bottom w:val="single" w:sz="4" w:space="0" w:color="auto"/>
            </w:tcBorders>
            <w:shd w:val="clear" w:color="auto" w:fill="FFFFFF" w:themeFill="background1"/>
          </w:tcPr>
          <w:p w14:paraId="76716199"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proofErr w:type="spellStart"/>
            <w:r w:rsidRPr="008640F0">
              <w:rPr>
                <w:rFonts w:ascii="Arial" w:hAnsi="Arial" w:cs="Arial"/>
                <w:sz w:val="24"/>
                <w:szCs w:val="24"/>
              </w:rPr>
              <w:t>Description</w:t>
            </w:r>
            <w:proofErr w:type="spellEnd"/>
          </w:p>
        </w:tc>
        <w:tc>
          <w:tcPr>
            <w:tcW w:w="1360" w:type="dxa"/>
            <w:tcBorders>
              <w:top w:val="nil"/>
              <w:bottom w:val="single" w:sz="4" w:space="0" w:color="auto"/>
            </w:tcBorders>
            <w:shd w:val="clear" w:color="auto" w:fill="FFFFFF" w:themeFill="background1"/>
          </w:tcPr>
          <w:p w14:paraId="76BA150D"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 xml:space="preserve">Type of </w:t>
            </w:r>
            <w:proofErr w:type="spellStart"/>
            <w:r w:rsidRPr="008640F0">
              <w:rPr>
                <w:rFonts w:ascii="Arial" w:hAnsi="Arial" w:cs="Arial"/>
                <w:sz w:val="24"/>
                <w:szCs w:val="24"/>
              </w:rPr>
              <w:t>code</w:t>
            </w:r>
            <w:proofErr w:type="spellEnd"/>
          </w:p>
        </w:tc>
        <w:tc>
          <w:tcPr>
            <w:tcW w:w="1194" w:type="dxa"/>
            <w:tcBorders>
              <w:top w:val="nil"/>
              <w:bottom w:val="single" w:sz="4" w:space="0" w:color="auto"/>
            </w:tcBorders>
            <w:shd w:val="clear" w:color="auto" w:fill="FFFFFF" w:themeFill="background1"/>
          </w:tcPr>
          <w:p w14:paraId="5BC69845"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Source</w:t>
            </w:r>
          </w:p>
        </w:tc>
      </w:tr>
      <w:tr w:rsidR="00755383" w:rsidRPr="008640F0" w14:paraId="49EC2004"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shd w:val="clear" w:color="auto" w:fill="F2F2F2" w:themeFill="background1" w:themeFillShade="F2"/>
          </w:tcPr>
          <w:p w14:paraId="7ABE887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K700</w:t>
            </w:r>
          </w:p>
        </w:tc>
        <w:tc>
          <w:tcPr>
            <w:tcW w:w="5280" w:type="dxa"/>
            <w:tcBorders>
              <w:top w:val="single" w:sz="4" w:space="0" w:color="auto"/>
            </w:tcBorders>
            <w:shd w:val="clear" w:color="auto" w:fill="F2F2F2" w:themeFill="background1" w:themeFillShade="F2"/>
          </w:tcPr>
          <w:p w14:paraId="7A86DCE0"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fatty</w:t>
            </w:r>
            <w:proofErr w:type="spellEnd"/>
            <w:r w:rsidRPr="008640F0">
              <w:rPr>
                <w:rFonts w:ascii="Arial" w:hAnsi="Arial" w:cs="Arial"/>
                <w:sz w:val="24"/>
                <w:szCs w:val="24"/>
              </w:rPr>
              <w:t xml:space="preserve"> liver</w:t>
            </w:r>
          </w:p>
        </w:tc>
        <w:tc>
          <w:tcPr>
            <w:tcW w:w="1360" w:type="dxa"/>
            <w:tcBorders>
              <w:top w:val="single" w:sz="4" w:space="0" w:color="auto"/>
            </w:tcBorders>
            <w:shd w:val="clear" w:color="auto" w:fill="F2F2F2" w:themeFill="background1" w:themeFillShade="F2"/>
          </w:tcPr>
          <w:p w14:paraId="22D489DE"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tcBorders>
              <w:top w:val="single" w:sz="4" w:space="0" w:color="auto"/>
            </w:tcBorders>
            <w:shd w:val="clear" w:color="auto" w:fill="F2F2F2" w:themeFill="background1" w:themeFillShade="F2"/>
          </w:tcPr>
          <w:p w14:paraId="4EB9D34D"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5AB12676"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2951AA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K701</w:t>
            </w:r>
          </w:p>
        </w:tc>
        <w:tc>
          <w:tcPr>
            <w:tcW w:w="5280" w:type="dxa"/>
            <w:shd w:val="clear" w:color="auto" w:fill="FFFFFF" w:themeFill="background1"/>
          </w:tcPr>
          <w:p w14:paraId="2D2BA93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hepatitis</w:t>
            </w:r>
          </w:p>
        </w:tc>
        <w:tc>
          <w:tcPr>
            <w:tcW w:w="1360" w:type="dxa"/>
            <w:shd w:val="clear" w:color="auto" w:fill="FFFFFF" w:themeFill="background1"/>
          </w:tcPr>
          <w:p w14:paraId="7F089B0B"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FFFFF" w:themeFill="background1"/>
          </w:tcPr>
          <w:p w14:paraId="0830FEF1"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1043414A"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591D5E9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K702</w:t>
            </w:r>
          </w:p>
        </w:tc>
        <w:tc>
          <w:tcPr>
            <w:tcW w:w="5280" w:type="dxa"/>
            <w:shd w:val="clear" w:color="auto" w:fill="F2F2F2" w:themeFill="background1" w:themeFillShade="F2"/>
          </w:tcPr>
          <w:p w14:paraId="56C201D8"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alcoholic fibrosis and sclerosis of liver</w:t>
            </w:r>
          </w:p>
        </w:tc>
        <w:tc>
          <w:tcPr>
            <w:tcW w:w="1360" w:type="dxa"/>
            <w:shd w:val="clear" w:color="auto" w:fill="F2F2F2" w:themeFill="background1" w:themeFillShade="F2"/>
          </w:tcPr>
          <w:p w14:paraId="6BCDB081"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2F2F2" w:themeFill="background1" w:themeFillShade="F2"/>
          </w:tcPr>
          <w:p w14:paraId="4CF93A6D"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1747ADC6"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7F2C779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K703</w:t>
            </w:r>
          </w:p>
        </w:tc>
        <w:tc>
          <w:tcPr>
            <w:tcW w:w="5280" w:type="dxa"/>
            <w:shd w:val="clear" w:color="auto" w:fill="FFFFFF" w:themeFill="background1"/>
          </w:tcPr>
          <w:p w14:paraId="67F5CA07"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r w:rsidRPr="008640F0">
              <w:rPr>
                <w:rFonts w:ascii="Arial" w:hAnsi="Arial" w:cs="Arial"/>
                <w:sz w:val="24"/>
                <w:szCs w:val="24"/>
              </w:rPr>
              <w:t xml:space="preserve"> of liver</w:t>
            </w:r>
          </w:p>
        </w:tc>
        <w:tc>
          <w:tcPr>
            <w:tcW w:w="1360" w:type="dxa"/>
            <w:shd w:val="clear" w:color="auto" w:fill="FFFFFF" w:themeFill="background1"/>
          </w:tcPr>
          <w:p w14:paraId="5B546275"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FFFFF" w:themeFill="background1"/>
          </w:tcPr>
          <w:p w14:paraId="4F51FC44"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467F6CAF"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33E23C1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K704</w:t>
            </w:r>
          </w:p>
        </w:tc>
        <w:tc>
          <w:tcPr>
            <w:tcW w:w="5280" w:type="dxa"/>
            <w:shd w:val="clear" w:color="auto" w:fill="F2F2F2" w:themeFill="background1" w:themeFillShade="F2"/>
          </w:tcPr>
          <w:p w14:paraId="0927991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w:t>
            </w:r>
            <w:proofErr w:type="spellStart"/>
            <w:r w:rsidRPr="008640F0">
              <w:rPr>
                <w:rFonts w:ascii="Arial" w:hAnsi="Arial" w:cs="Arial"/>
                <w:sz w:val="24"/>
                <w:szCs w:val="24"/>
              </w:rPr>
              <w:t>hepatic</w:t>
            </w:r>
            <w:proofErr w:type="spellEnd"/>
            <w:r w:rsidRPr="008640F0">
              <w:rPr>
                <w:rFonts w:ascii="Arial" w:hAnsi="Arial" w:cs="Arial"/>
                <w:sz w:val="24"/>
                <w:szCs w:val="24"/>
              </w:rPr>
              <w:t xml:space="preserve"> </w:t>
            </w:r>
            <w:proofErr w:type="spellStart"/>
            <w:r w:rsidRPr="008640F0">
              <w:rPr>
                <w:rFonts w:ascii="Arial" w:hAnsi="Arial" w:cs="Arial"/>
                <w:sz w:val="24"/>
                <w:szCs w:val="24"/>
              </w:rPr>
              <w:t>failure</w:t>
            </w:r>
            <w:proofErr w:type="spellEnd"/>
          </w:p>
        </w:tc>
        <w:tc>
          <w:tcPr>
            <w:tcW w:w="1360" w:type="dxa"/>
            <w:shd w:val="clear" w:color="auto" w:fill="F2F2F2" w:themeFill="background1" w:themeFillShade="F2"/>
          </w:tcPr>
          <w:p w14:paraId="4F29E32C"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2F2F2" w:themeFill="background1" w:themeFillShade="F2"/>
          </w:tcPr>
          <w:p w14:paraId="14FCEF92"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149BC2C1" w14:textId="77777777" w:rsidTr="00DF020B">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D9D9D9" w:themeColor="background1" w:themeShade="D9"/>
            </w:tcBorders>
            <w:shd w:val="clear" w:color="auto" w:fill="FFFFFF" w:themeFill="background1"/>
          </w:tcPr>
          <w:p w14:paraId="21795BB4"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K709</w:t>
            </w:r>
          </w:p>
        </w:tc>
        <w:tc>
          <w:tcPr>
            <w:tcW w:w="5280" w:type="dxa"/>
            <w:tcBorders>
              <w:bottom w:val="single" w:sz="4" w:space="0" w:color="D9D9D9" w:themeColor="background1" w:themeShade="D9"/>
            </w:tcBorders>
            <w:shd w:val="clear" w:color="auto" w:fill="FFFFFF" w:themeFill="background1"/>
          </w:tcPr>
          <w:p w14:paraId="47BFD1F8"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alcoholic</w:t>
            </w:r>
            <w:proofErr w:type="spellEnd"/>
            <w:r w:rsidRPr="008640F0">
              <w:rPr>
                <w:rFonts w:ascii="Arial" w:hAnsi="Arial" w:cs="Arial"/>
                <w:sz w:val="24"/>
                <w:szCs w:val="24"/>
              </w:rPr>
              <w:t xml:space="preserve"> liver </w:t>
            </w:r>
            <w:proofErr w:type="spellStart"/>
            <w:r w:rsidRPr="008640F0">
              <w:rPr>
                <w:rFonts w:ascii="Arial" w:hAnsi="Arial" w:cs="Arial"/>
                <w:sz w:val="24"/>
                <w:szCs w:val="24"/>
              </w:rPr>
              <w:t>disease</w:t>
            </w:r>
            <w:proofErr w:type="spellEnd"/>
            <w:r w:rsidRPr="008640F0">
              <w:rPr>
                <w:rFonts w:ascii="Arial" w:hAnsi="Arial" w:cs="Arial"/>
                <w:sz w:val="24"/>
                <w:szCs w:val="24"/>
              </w:rPr>
              <w:t xml:space="preserve">, </w:t>
            </w:r>
            <w:proofErr w:type="spellStart"/>
            <w:r w:rsidRPr="008640F0">
              <w:rPr>
                <w:rFonts w:ascii="Arial" w:hAnsi="Arial" w:cs="Arial"/>
                <w:sz w:val="24"/>
                <w:szCs w:val="24"/>
              </w:rPr>
              <w:t>unspecified</w:t>
            </w:r>
            <w:proofErr w:type="spellEnd"/>
          </w:p>
        </w:tc>
        <w:tc>
          <w:tcPr>
            <w:tcW w:w="1360" w:type="dxa"/>
            <w:tcBorders>
              <w:bottom w:val="single" w:sz="4" w:space="0" w:color="D9D9D9" w:themeColor="background1" w:themeShade="D9"/>
            </w:tcBorders>
            <w:shd w:val="clear" w:color="auto" w:fill="FFFFFF" w:themeFill="background1"/>
          </w:tcPr>
          <w:p w14:paraId="24E6FF2C"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tcBorders>
              <w:bottom w:val="single" w:sz="4" w:space="0" w:color="D9D9D9" w:themeColor="background1" w:themeShade="D9"/>
            </w:tcBorders>
            <w:shd w:val="clear" w:color="auto" w:fill="FFFFFF" w:themeFill="background1"/>
          </w:tcPr>
          <w:p w14:paraId="4CD7F9EC"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195E0967"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D9D9D9" w:themeColor="background1" w:themeShade="D9"/>
            </w:tcBorders>
            <w:shd w:val="clear" w:color="auto" w:fill="F2F2F2" w:themeFill="background1" w:themeFillShade="F2"/>
          </w:tcPr>
          <w:p w14:paraId="368B2EC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K710</w:t>
            </w:r>
          </w:p>
        </w:tc>
        <w:tc>
          <w:tcPr>
            <w:tcW w:w="5280" w:type="dxa"/>
            <w:tcBorders>
              <w:top w:val="single" w:sz="4" w:space="0" w:color="D9D9D9" w:themeColor="background1" w:themeShade="D9"/>
            </w:tcBorders>
            <w:shd w:val="clear" w:color="auto" w:fill="F2F2F2" w:themeFill="background1" w:themeFillShade="F2"/>
          </w:tcPr>
          <w:p w14:paraId="148F02EE"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toxic liver disease with cholestasis</w:t>
            </w:r>
          </w:p>
        </w:tc>
        <w:tc>
          <w:tcPr>
            <w:tcW w:w="1360" w:type="dxa"/>
            <w:tcBorders>
              <w:top w:val="single" w:sz="4" w:space="0" w:color="D9D9D9" w:themeColor="background1" w:themeShade="D9"/>
            </w:tcBorders>
            <w:shd w:val="clear" w:color="auto" w:fill="F2F2F2" w:themeFill="background1" w:themeFillShade="F2"/>
          </w:tcPr>
          <w:p w14:paraId="4D702E7D"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tcBorders>
              <w:top w:val="single" w:sz="4" w:space="0" w:color="D9D9D9" w:themeColor="background1" w:themeShade="D9"/>
            </w:tcBorders>
            <w:shd w:val="clear" w:color="auto" w:fill="F2F2F2" w:themeFill="background1" w:themeFillShade="F2"/>
          </w:tcPr>
          <w:p w14:paraId="63B45CEE"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74F385F2"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479B805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K711</w:t>
            </w:r>
          </w:p>
        </w:tc>
        <w:tc>
          <w:tcPr>
            <w:tcW w:w="5280" w:type="dxa"/>
            <w:shd w:val="clear" w:color="auto" w:fill="FFFFFF" w:themeFill="background1"/>
          </w:tcPr>
          <w:p w14:paraId="3396A3B4"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toxic liver disease with hepatic necrosis</w:t>
            </w:r>
          </w:p>
        </w:tc>
        <w:tc>
          <w:tcPr>
            <w:tcW w:w="1360" w:type="dxa"/>
            <w:shd w:val="clear" w:color="auto" w:fill="FFFFFF" w:themeFill="background1"/>
          </w:tcPr>
          <w:p w14:paraId="35130908"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364E4D2D"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742D6A79"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3D668382"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K712</w:t>
            </w:r>
          </w:p>
        </w:tc>
        <w:tc>
          <w:tcPr>
            <w:tcW w:w="5280" w:type="dxa"/>
            <w:shd w:val="clear" w:color="auto" w:fill="F2F2F2" w:themeFill="background1" w:themeFillShade="F2"/>
          </w:tcPr>
          <w:p w14:paraId="20CFEFF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toxic liver disease with acute hepatitis</w:t>
            </w:r>
          </w:p>
        </w:tc>
        <w:tc>
          <w:tcPr>
            <w:tcW w:w="1360" w:type="dxa"/>
            <w:shd w:val="clear" w:color="auto" w:fill="F2F2F2" w:themeFill="background1" w:themeFillShade="F2"/>
          </w:tcPr>
          <w:p w14:paraId="6435931F"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2F2F2" w:themeFill="background1" w:themeFillShade="F2"/>
          </w:tcPr>
          <w:p w14:paraId="7659F588"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171090CF"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D5A9EC5"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K717</w:t>
            </w:r>
          </w:p>
        </w:tc>
        <w:tc>
          <w:tcPr>
            <w:tcW w:w="5280" w:type="dxa"/>
            <w:shd w:val="clear" w:color="auto" w:fill="FFFFFF" w:themeFill="background1"/>
          </w:tcPr>
          <w:p w14:paraId="688993F3"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toxic liver disease with fibrosis and cirrhosis of liver</w:t>
            </w:r>
          </w:p>
        </w:tc>
        <w:tc>
          <w:tcPr>
            <w:tcW w:w="1360" w:type="dxa"/>
            <w:shd w:val="clear" w:color="auto" w:fill="FFFFFF" w:themeFill="background1"/>
          </w:tcPr>
          <w:p w14:paraId="00FDCDD0"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23CD53B2"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057B905B"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71901C91"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K719</w:t>
            </w:r>
          </w:p>
        </w:tc>
        <w:tc>
          <w:tcPr>
            <w:tcW w:w="5280" w:type="dxa"/>
            <w:shd w:val="clear" w:color="auto" w:fill="F2F2F2" w:themeFill="background1" w:themeFillShade="F2"/>
          </w:tcPr>
          <w:p w14:paraId="40A4D42F"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toxic</w:t>
            </w:r>
            <w:proofErr w:type="spellEnd"/>
            <w:r w:rsidRPr="008640F0">
              <w:rPr>
                <w:rFonts w:ascii="Arial" w:hAnsi="Arial" w:cs="Arial"/>
                <w:sz w:val="24"/>
                <w:szCs w:val="24"/>
              </w:rPr>
              <w:t xml:space="preserve"> liver </w:t>
            </w:r>
            <w:proofErr w:type="spellStart"/>
            <w:r w:rsidRPr="008640F0">
              <w:rPr>
                <w:rFonts w:ascii="Arial" w:hAnsi="Arial" w:cs="Arial"/>
                <w:sz w:val="24"/>
                <w:szCs w:val="24"/>
              </w:rPr>
              <w:t>disease</w:t>
            </w:r>
            <w:proofErr w:type="spellEnd"/>
            <w:r w:rsidRPr="008640F0">
              <w:rPr>
                <w:rFonts w:ascii="Arial" w:hAnsi="Arial" w:cs="Arial"/>
                <w:sz w:val="24"/>
                <w:szCs w:val="24"/>
              </w:rPr>
              <w:t xml:space="preserve">, </w:t>
            </w:r>
            <w:proofErr w:type="spellStart"/>
            <w:r w:rsidRPr="008640F0">
              <w:rPr>
                <w:rFonts w:ascii="Arial" w:hAnsi="Arial" w:cs="Arial"/>
                <w:sz w:val="24"/>
                <w:szCs w:val="24"/>
              </w:rPr>
              <w:t>unspecified</w:t>
            </w:r>
            <w:proofErr w:type="spellEnd"/>
          </w:p>
        </w:tc>
        <w:tc>
          <w:tcPr>
            <w:tcW w:w="1360" w:type="dxa"/>
            <w:shd w:val="clear" w:color="auto" w:fill="F2F2F2" w:themeFill="background1" w:themeFillShade="F2"/>
          </w:tcPr>
          <w:p w14:paraId="0E6CE7B8"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2F2F2" w:themeFill="background1" w:themeFillShade="F2"/>
          </w:tcPr>
          <w:p w14:paraId="03022CC1"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5A66E536"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705D94ED"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K720</w:t>
            </w:r>
          </w:p>
        </w:tc>
        <w:tc>
          <w:tcPr>
            <w:tcW w:w="5280" w:type="dxa"/>
            <w:shd w:val="clear" w:color="auto" w:fill="FFFFFF" w:themeFill="background1"/>
          </w:tcPr>
          <w:p w14:paraId="51273CD5"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acute and subacute hepatic failure</w:t>
            </w:r>
          </w:p>
        </w:tc>
        <w:tc>
          <w:tcPr>
            <w:tcW w:w="1360" w:type="dxa"/>
            <w:shd w:val="clear" w:color="auto" w:fill="FFFFFF" w:themeFill="background1"/>
          </w:tcPr>
          <w:p w14:paraId="6955896C"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1185F078"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7B671EFE"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38743C9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K721</w:t>
            </w:r>
          </w:p>
        </w:tc>
        <w:tc>
          <w:tcPr>
            <w:tcW w:w="5280" w:type="dxa"/>
            <w:shd w:val="clear" w:color="auto" w:fill="F2F2F2" w:themeFill="background1" w:themeFillShade="F2"/>
          </w:tcPr>
          <w:p w14:paraId="5E45E70A"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chronic</w:t>
            </w:r>
            <w:proofErr w:type="spellEnd"/>
            <w:r w:rsidRPr="008640F0">
              <w:rPr>
                <w:rFonts w:ascii="Arial" w:hAnsi="Arial" w:cs="Arial"/>
                <w:sz w:val="24"/>
                <w:szCs w:val="24"/>
              </w:rPr>
              <w:t xml:space="preserve"> </w:t>
            </w:r>
            <w:proofErr w:type="spellStart"/>
            <w:r w:rsidRPr="008640F0">
              <w:rPr>
                <w:rFonts w:ascii="Arial" w:hAnsi="Arial" w:cs="Arial"/>
                <w:sz w:val="24"/>
                <w:szCs w:val="24"/>
              </w:rPr>
              <w:t>hepatic</w:t>
            </w:r>
            <w:proofErr w:type="spellEnd"/>
            <w:r w:rsidRPr="008640F0">
              <w:rPr>
                <w:rFonts w:ascii="Arial" w:hAnsi="Arial" w:cs="Arial"/>
                <w:sz w:val="24"/>
                <w:szCs w:val="24"/>
              </w:rPr>
              <w:t xml:space="preserve"> </w:t>
            </w:r>
            <w:proofErr w:type="spellStart"/>
            <w:r w:rsidRPr="008640F0">
              <w:rPr>
                <w:rFonts w:ascii="Arial" w:hAnsi="Arial" w:cs="Arial"/>
                <w:sz w:val="24"/>
                <w:szCs w:val="24"/>
              </w:rPr>
              <w:t>failure</w:t>
            </w:r>
            <w:proofErr w:type="spellEnd"/>
          </w:p>
        </w:tc>
        <w:tc>
          <w:tcPr>
            <w:tcW w:w="1360" w:type="dxa"/>
            <w:shd w:val="clear" w:color="auto" w:fill="F2F2F2" w:themeFill="background1" w:themeFillShade="F2"/>
          </w:tcPr>
          <w:p w14:paraId="3ABD5794"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2F2F2" w:themeFill="background1" w:themeFillShade="F2"/>
          </w:tcPr>
          <w:p w14:paraId="0CD5A6A7"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7901B1EC"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3E1CFDAB"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K729</w:t>
            </w:r>
          </w:p>
        </w:tc>
        <w:tc>
          <w:tcPr>
            <w:tcW w:w="5280" w:type="dxa"/>
            <w:shd w:val="clear" w:color="auto" w:fill="FFFFFF" w:themeFill="background1"/>
          </w:tcPr>
          <w:p w14:paraId="793C6BA6"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hepatic</w:t>
            </w:r>
            <w:proofErr w:type="spellEnd"/>
            <w:r w:rsidRPr="008640F0">
              <w:rPr>
                <w:rFonts w:ascii="Arial" w:hAnsi="Arial" w:cs="Arial"/>
                <w:sz w:val="24"/>
                <w:szCs w:val="24"/>
              </w:rPr>
              <w:t xml:space="preserve"> </w:t>
            </w:r>
            <w:proofErr w:type="spellStart"/>
            <w:r w:rsidRPr="008640F0">
              <w:rPr>
                <w:rFonts w:ascii="Arial" w:hAnsi="Arial" w:cs="Arial"/>
                <w:sz w:val="24"/>
                <w:szCs w:val="24"/>
              </w:rPr>
              <w:t>failure</w:t>
            </w:r>
            <w:proofErr w:type="spellEnd"/>
            <w:r w:rsidRPr="008640F0">
              <w:rPr>
                <w:rFonts w:ascii="Arial" w:hAnsi="Arial" w:cs="Arial"/>
                <w:sz w:val="24"/>
                <w:szCs w:val="24"/>
              </w:rPr>
              <w:t xml:space="preserve">, </w:t>
            </w:r>
            <w:proofErr w:type="spellStart"/>
            <w:r w:rsidRPr="008640F0">
              <w:rPr>
                <w:rFonts w:ascii="Arial" w:hAnsi="Arial" w:cs="Arial"/>
                <w:sz w:val="24"/>
                <w:szCs w:val="24"/>
              </w:rPr>
              <w:t>unspecified</w:t>
            </w:r>
            <w:proofErr w:type="spellEnd"/>
          </w:p>
        </w:tc>
        <w:tc>
          <w:tcPr>
            <w:tcW w:w="1360" w:type="dxa"/>
            <w:shd w:val="clear" w:color="auto" w:fill="FFFFFF" w:themeFill="background1"/>
          </w:tcPr>
          <w:p w14:paraId="1DFABA0A"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FFFFF" w:themeFill="background1"/>
          </w:tcPr>
          <w:p w14:paraId="36BFD957"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5F6F01E2"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5113AA5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K743</w:t>
            </w:r>
          </w:p>
        </w:tc>
        <w:tc>
          <w:tcPr>
            <w:tcW w:w="5280" w:type="dxa"/>
            <w:shd w:val="clear" w:color="auto" w:fill="F2F2F2" w:themeFill="background1" w:themeFillShade="F2"/>
          </w:tcPr>
          <w:p w14:paraId="7A7A8BF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primary</w:t>
            </w:r>
            <w:proofErr w:type="spellEnd"/>
            <w:r w:rsidRPr="008640F0">
              <w:rPr>
                <w:rFonts w:ascii="Arial" w:hAnsi="Arial" w:cs="Arial"/>
                <w:sz w:val="24"/>
                <w:szCs w:val="24"/>
              </w:rPr>
              <w:t xml:space="preserve"> </w:t>
            </w:r>
            <w:proofErr w:type="spellStart"/>
            <w:r w:rsidRPr="008640F0">
              <w:rPr>
                <w:rFonts w:ascii="Arial" w:hAnsi="Arial" w:cs="Arial"/>
                <w:sz w:val="24"/>
                <w:szCs w:val="24"/>
              </w:rPr>
              <w:t>biliary</w:t>
            </w:r>
            <w:proofErr w:type="spellEnd"/>
            <w:r w:rsidRPr="008640F0">
              <w:rPr>
                <w:rFonts w:ascii="Arial" w:hAnsi="Arial" w:cs="Arial"/>
                <w:sz w:val="24"/>
                <w:szCs w:val="24"/>
              </w:rPr>
              <w:t xml:space="preserve"> </w:t>
            </w:r>
            <w:proofErr w:type="spellStart"/>
            <w:r w:rsidRPr="008640F0">
              <w:rPr>
                <w:rFonts w:ascii="Arial" w:hAnsi="Arial" w:cs="Arial"/>
                <w:sz w:val="24"/>
                <w:szCs w:val="24"/>
              </w:rPr>
              <w:t>cirrhosis</w:t>
            </w:r>
            <w:proofErr w:type="spellEnd"/>
          </w:p>
        </w:tc>
        <w:tc>
          <w:tcPr>
            <w:tcW w:w="1360" w:type="dxa"/>
            <w:shd w:val="clear" w:color="auto" w:fill="F2F2F2" w:themeFill="background1" w:themeFillShade="F2"/>
          </w:tcPr>
          <w:p w14:paraId="4A58840E"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2F2F2" w:themeFill="background1" w:themeFillShade="F2"/>
          </w:tcPr>
          <w:p w14:paraId="40CEFA8E"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6805CDDB"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40A8354F"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lastRenderedPageBreak/>
              <w:t>K746</w:t>
            </w:r>
          </w:p>
        </w:tc>
        <w:tc>
          <w:tcPr>
            <w:tcW w:w="5280" w:type="dxa"/>
            <w:shd w:val="clear" w:color="auto" w:fill="FFFFFF" w:themeFill="background1"/>
          </w:tcPr>
          <w:p w14:paraId="1011FB5B"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other and unspecified cirrhosis of liver</w:t>
            </w:r>
          </w:p>
        </w:tc>
        <w:tc>
          <w:tcPr>
            <w:tcW w:w="1360" w:type="dxa"/>
            <w:shd w:val="clear" w:color="auto" w:fill="FFFFFF" w:themeFill="background1"/>
          </w:tcPr>
          <w:p w14:paraId="1CE49BDE"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093C43E8"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53A3B3BA"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1B73BB3"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K750</w:t>
            </w:r>
          </w:p>
        </w:tc>
        <w:tc>
          <w:tcPr>
            <w:tcW w:w="5280" w:type="dxa"/>
            <w:shd w:val="clear" w:color="auto" w:fill="F2F2F2" w:themeFill="background1" w:themeFillShade="F2"/>
          </w:tcPr>
          <w:p w14:paraId="2D7A2682"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8640F0">
              <w:rPr>
                <w:rFonts w:ascii="Arial" w:hAnsi="Arial" w:cs="Arial"/>
                <w:sz w:val="24"/>
                <w:szCs w:val="24"/>
              </w:rPr>
              <w:t>abscess</w:t>
            </w:r>
            <w:proofErr w:type="spellEnd"/>
            <w:r w:rsidRPr="008640F0">
              <w:rPr>
                <w:rFonts w:ascii="Arial" w:hAnsi="Arial" w:cs="Arial"/>
                <w:sz w:val="24"/>
                <w:szCs w:val="24"/>
              </w:rPr>
              <w:t xml:space="preserve"> of liver</w:t>
            </w:r>
          </w:p>
        </w:tc>
        <w:tc>
          <w:tcPr>
            <w:tcW w:w="1360" w:type="dxa"/>
            <w:shd w:val="clear" w:color="auto" w:fill="F2F2F2" w:themeFill="background1" w:themeFillShade="F2"/>
          </w:tcPr>
          <w:p w14:paraId="422412F5"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shd w:val="clear" w:color="auto" w:fill="F2F2F2" w:themeFill="background1" w:themeFillShade="F2"/>
          </w:tcPr>
          <w:p w14:paraId="7CF810A6"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250F1256" w14:textId="77777777" w:rsidTr="00DF020B">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D9D9D9" w:themeColor="background1" w:themeShade="D9"/>
            </w:tcBorders>
            <w:shd w:val="clear" w:color="auto" w:fill="FFFFFF" w:themeFill="background1"/>
          </w:tcPr>
          <w:p w14:paraId="4A32D756"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K754</w:t>
            </w:r>
          </w:p>
        </w:tc>
        <w:tc>
          <w:tcPr>
            <w:tcW w:w="5280" w:type="dxa"/>
            <w:tcBorders>
              <w:bottom w:val="single" w:sz="4" w:space="0" w:color="D9D9D9" w:themeColor="background1" w:themeShade="D9"/>
            </w:tcBorders>
            <w:shd w:val="clear" w:color="auto" w:fill="FFFFFF" w:themeFill="background1"/>
          </w:tcPr>
          <w:p w14:paraId="1B7BE63F"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autoimmune hepatitis</w:t>
            </w:r>
          </w:p>
        </w:tc>
        <w:tc>
          <w:tcPr>
            <w:tcW w:w="1360" w:type="dxa"/>
            <w:tcBorders>
              <w:bottom w:val="single" w:sz="4" w:space="0" w:color="D9D9D9" w:themeColor="background1" w:themeShade="D9"/>
            </w:tcBorders>
            <w:shd w:val="clear" w:color="auto" w:fill="FFFFFF" w:themeFill="background1"/>
          </w:tcPr>
          <w:p w14:paraId="7B3CB6DB"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ICD-10</w:t>
            </w:r>
          </w:p>
        </w:tc>
        <w:tc>
          <w:tcPr>
            <w:tcW w:w="1194" w:type="dxa"/>
            <w:tcBorders>
              <w:bottom w:val="single" w:sz="4" w:space="0" w:color="D9D9D9" w:themeColor="background1" w:themeShade="D9"/>
            </w:tcBorders>
            <w:shd w:val="clear" w:color="auto" w:fill="FFFFFF" w:themeFill="background1"/>
          </w:tcPr>
          <w:p w14:paraId="633FE3B2"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640F0">
              <w:rPr>
                <w:rFonts w:ascii="Arial" w:hAnsi="Arial" w:cs="Arial"/>
                <w:sz w:val="24"/>
                <w:szCs w:val="24"/>
              </w:rPr>
              <w:t>DAR</w:t>
            </w:r>
          </w:p>
        </w:tc>
      </w:tr>
      <w:tr w:rsidR="00755383" w:rsidRPr="008640F0" w14:paraId="5C22096B"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D9D9D9" w:themeColor="background1" w:themeShade="D9"/>
            </w:tcBorders>
            <w:shd w:val="clear" w:color="auto" w:fill="F2F2F2" w:themeFill="background1" w:themeFillShade="F2"/>
          </w:tcPr>
          <w:p w14:paraId="4E3F2B95" w14:textId="77777777" w:rsidR="00755383" w:rsidRPr="008640F0" w:rsidRDefault="00755383" w:rsidP="00DF020B">
            <w:pPr>
              <w:spacing w:after="0" w:line="240" w:lineRule="auto"/>
              <w:rPr>
                <w:rFonts w:ascii="Arial" w:hAnsi="Arial" w:cs="Arial"/>
                <w:b w:val="0"/>
                <w:bCs w:val="0"/>
                <w:sz w:val="24"/>
                <w:szCs w:val="24"/>
              </w:rPr>
            </w:pPr>
            <w:r w:rsidRPr="008640F0">
              <w:rPr>
                <w:rFonts w:ascii="Arial" w:hAnsi="Arial" w:cs="Arial"/>
                <w:b w:val="0"/>
                <w:bCs w:val="0"/>
                <w:sz w:val="24"/>
                <w:szCs w:val="24"/>
              </w:rPr>
              <w:t>K758</w:t>
            </w:r>
          </w:p>
        </w:tc>
        <w:tc>
          <w:tcPr>
            <w:tcW w:w="5280" w:type="dxa"/>
            <w:tcBorders>
              <w:top w:val="single" w:sz="4" w:space="0" w:color="D9D9D9" w:themeColor="background1" w:themeShade="D9"/>
            </w:tcBorders>
            <w:shd w:val="clear" w:color="auto" w:fill="F2F2F2" w:themeFill="background1" w:themeFillShade="F2"/>
          </w:tcPr>
          <w:p w14:paraId="6877D1C3"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other specified inflammatory liver diseases</w:t>
            </w:r>
          </w:p>
        </w:tc>
        <w:tc>
          <w:tcPr>
            <w:tcW w:w="1360" w:type="dxa"/>
            <w:tcBorders>
              <w:top w:val="single" w:sz="4" w:space="0" w:color="D9D9D9" w:themeColor="background1" w:themeShade="D9"/>
            </w:tcBorders>
            <w:shd w:val="clear" w:color="auto" w:fill="F2F2F2" w:themeFill="background1" w:themeFillShade="F2"/>
          </w:tcPr>
          <w:p w14:paraId="57B70F7D"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tcBorders>
              <w:top w:val="single" w:sz="4" w:space="0" w:color="D9D9D9" w:themeColor="background1" w:themeShade="D9"/>
            </w:tcBorders>
            <w:shd w:val="clear" w:color="auto" w:fill="F2F2F2" w:themeFill="background1" w:themeFillShade="F2"/>
          </w:tcPr>
          <w:p w14:paraId="24DA0C99"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17C83F54" w14:textId="77777777" w:rsidTr="00DF020B">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20D044C9"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rPr>
              <w:t>K761</w:t>
            </w:r>
          </w:p>
        </w:tc>
        <w:tc>
          <w:tcPr>
            <w:tcW w:w="5280" w:type="dxa"/>
            <w:shd w:val="clear" w:color="auto" w:fill="FFFFFF" w:themeFill="background1"/>
          </w:tcPr>
          <w:p w14:paraId="70EB909C"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lang w:val="en-US"/>
              </w:rPr>
              <w:t>chronic passive congestion of liver</w:t>
            </w:r>
          </w:p>
        </w:tc>
        <w:tc>
          <w:tcPr>
            <w:tcW w:w="1360" w:type="dxa"/>
            <w:shd w:val="clear" w:color="auto" w:fill="FFFFFF" w:themeFill="background1"/>
          </w:tcPr>
          <w:p w14:paraId="1817965A"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shd w:val="clear" w:color="auto" w:fill="FFFFFF" w:themeFill="background1"/>
          </w:tcPr>
          <w:p w14:paraId="5BEFC0E7"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22DE7129" w14:textId="77777777" w:rsidTr="00DF0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C9C9C9" w:themeColor="accent3" w:themeTint="99"/>
            </w:tcBorders>
            <w:shd w:val="clear" w:color="auto" w:fill="F2F2F2" w:themeFill="background1" w:themeFillShade="F2"/>
          </w:tcPr>
          <w:p w14:paraId="78323215"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rPr>
              <w:t>K766</w:t>
            </w:r>
          </w:p>
        </w:tc>
        <w:tc>
          <w:tcPr>
            <w:tcW w:w="5280" w:type="dxa"/>
            <w:tcBorders>
              <w:bottom w:val="single" w:sz="4" w:space="0" w:color="C9C9C9" w:themeColor="accent3" w:themeTint="99"/>
            </w:tcBorders>
            <w:shd w:val="clear" w:color="auto" w:fill="F2F2F2" w:themeFill="background1" w:themeFillShade="F2"/>
          </w:tcPr>
          <w:p w14:paraId="38B85527" w14:textId="77777777" w:rsidR="00755383" w:rsidRPr="008640F0" w:rsidRDefault="00755383" w:rsidP="00DF020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portal hypertension</w:t>
            </w:r>
          </w:p>
        </w:tc>
        <w:tc>
          <w:tcPr>
            <w:tcW w:w="1360" w:type="dxa"/>
            <w:tcBorders>
              <w:bottom w:val="single" w:sz="4" w:space="0" w:color="C9C9C9" w:themeColor="accent3" w:themeTint="99"/>
            </w:tcBorders>
            <w:shd w:val="clear" w:color="auto" w:fill="F2F2F2" w:themeFill="background1" w:themeFillShade="F2"/>
          </w:tcPr>
          <w:p w14:paraId="12A786DF"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tcBorders>
              <w:bottom w:val="single" w:sz="4" w:space="0" w:color="C9C9C9" w:themeColor="accent3" w:themeTint="99"/>
            </w:tcBorders>
            <w:shd w:val="clear" w:color="auto" w:fill="F2F2F2" w:themeFill="background1" w:themeFillShade="F2"/>
          </w:tcPr>
          <w:p w14:paraId="3FEDDA59" w14:textId="77777777" w:rsidR="00755383" w:rsidRPr="008640F0" w:rsidRDefault="00755383" w:rsidP="00DF02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r w:rsidR="00755383" w:rsidRPr="008640F0" w14:paraId="6B216D06" w14:textId="77777777" w:rsidTr="00DF020B">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shd w:val="clear" w:color="auto" w:fill="FFFFFF" w:themeFill="background1"/>
          </w:tcPr>
          <w:p w14:paraId="4AA7E9CA" w14:textId="77777777" w:rsidR="00755383" w:rsidRPr="008640F0" w:rsidRDefault="00755383" w:rsidP="00DF020B">
            <w:pPr>
              <w:spacing w:after="0" w:line="240" w:lineRule="auto"/>
              <w:rPr>
                <w:rFonts w:ascii="Arial" w:hAnsi="Arial" w:cs="Arial"/>
                <w:b w:val="0"/>
                <w:bCs w:val="0"/>
                <w:sz w:val="24"/>
                <w:szCs w:val="24"/>
                <w:lang w:val="en-US"/>
              </w:rPr>
            </w:pPr>
            <w:r w:rsidRPr="008640F0">
              <w:rPr>
                <w:rFonts w:ascii="Arial" w:hAnsi="Arial" w:cs="Arial"/>
                <w:b w:val="0"/>
                <w:bCs w:val="0"/>
                <w:sz w:val="24"/>
                <w:szCs w:val="24"/>
              </w:rPr>
              <w:t>K769</w:t>
            </w:r>
          </w:p>
        </w:tc>
        <w:tc>
          <w:tcPr>
            <w:tcW w:w="5280" w:type="dxa"/>
            <w:tcBorders>
              <w:bottom w:val="single" w:sz="4" w:space="0" w:color="auto"/>
            </w:tcBorders>
            <w:shd w:val="clear" w:color="auto" w:fill="FFFFFF" w:themeFill="background1"/>
          </w:tcPr>
          <w:p w14:paraId="26C0D78E" w14:textId="77777777" w:rsidR="00755383" w:rsidRPr="008640F0" w:rsidRDefault="00755383" w:rsidP="00DF020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 xml:space="preserve">liver </w:t>
            </w:r>
            <w:proofErr w:type="spellStart"/>
            <w:r w:rsidRPr="008640F0">
              <w:rPr>
                <w:rFonts w:ascii="Arial" w:hAnsi="Arial" w:cs="Arial"/>
                <w:sz w:val="24"/>
                <w:szCs w:val="24"/>
              </w:rPr>
              <w:t>disease</w:t>
            </w:r>
            <w:proofErr w:type="spellEnd"/>
            <w:r w:rsidRPr="008640F0">
              <w:rPr>
                <w:rFonts w:ascii="Arial" w:hAnsi="Arial" w:cs="Arial"/>
                <w:sz w:val="24"/>
                <w:szCs w:val="24"/>
              </w:rPr>
              <w:t xml:space="preserve">, </w:t>
            </w:r>
            <w:proofErr w:type="spellStart"/>
            <w:r w:rsidRPr="008640F0">
              <w:rPr>
                <w:rFonts w:ascii="Arial" w:hAnsi="Arial" w:cs="Arial"/>
                <w:sz w:val="24"/>
                <w:szCs w:val="24"/>
              </w:rPr>
              <w:t>unspecified</w:t>
            </w:r>
            <w:proofErr w:type="spellEnd"/>
          </w:p>
        </w:tc>
        <w:tc>
          <w:tcPr>
            <w:tcW w:w="1360" w:type="dxa"/>
            <w:tcBorders>
              <w:bottom w:val="single" w:sz="4" w:space="0" w:color="auto"/>
            </w:tcBorders>
            <w:shd w:val="clear" w:color="auto" w:fill="FFFFFF" w:themeFill="background1"/>
          </w:tcPr>
          <w:p w14:paraId="4F1A2F03"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ICD-10</w:t>
            </w:r>
          </w:p>
        </w:tc>
        <w:tc>
          <w:tcPr>
            <w:tcW w:w="1194" w:type="dxa"/>
            <w:tcBorders>
              <w:bottom w:val="single" w:sz="4" w:space="0" w:color="auto"/>
            </w:tcBorders>
            <w:shd w:val="clear" w:color="auto" w:fill="FFFFFF" w:themeFill="background1"/>
          </w:tcPr>
          <w:p w14:paraId="3A8A6A6B" w14:textId="77777777" w:rsidR="00755383" w:rsidRPr="008640F0" w:rsidRDefault="00755383" w:rsidP="00DF02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8640F0">
              <w:rPr>
                <w:rFonts w:ascii="Arial" w:hAnsi="Arial" w:cs="Arial"/>
                <w:sz w:val="24"/>
                <w:szCs w:val="24"/>
              </w:rPr>
              <w:t>DAR</w:t>
            </w:r>
          </w:p>
        </w:tc>
      </w:tr>
    </w:tbl>
    <w:p w14:paraId="7C607D6E" w14:textId="77777777" w:rsidR="00755383" w:rsidRPr="008640F0" w:rsidRDefault="00755383" w:rsidP="00755383">
      <w:pPr>
        <w:spacing w:after="0" w:line="240" w:lineRule="auto"/>
        <w:jc w:val="both"/>
        <w:rPr>
          <w:rFonts w:ascii="Arial" w:hAnsi="Arial" w:cs="Arial"/>
          <w:sz w:val="24"/>
          <w:szCs w:val="24"/>
          <w:lang w:val="en-US"/>
        </w:rPr>
      </w:pPr>
    </w:p>
    <w:p w14:paraId="1CB8E7B7" w14:textId="77777777" w:rsidR="00755383" w:rsidRPr="008640F0" w:rsidRDefault="00755383" w:rsidP="00755383">
      <w:pPr>
        <w:spacing w:after="0" w:line="240" w:lineRule="auto"/>
        <w:jc w:val="both"/>
        <w:rPr>
          <w:rFonts w:ascii="Arial" w:hAnsi="Arial" w:cs="Arial"/>
          <w:sz w:val="24"/>
          <w:szCs w:val="24"/>
          <w:lang w:val="en-US"/>
        </w:rPr>
      </w:pPr>
    </w:p>
    <w:p w14:paraId="7C9E099B" w14:textId="77777777" w:rsidR="00755383" w:rsidRPr="008640F0" w:rsidRDefault="00755383" w:rsidP="00755383">
      <w:pPr>
        <w:spacing w:after="0" w:line="240" w:lineRule="auto"/>
        <w:jc w:val="both"/>
        <w:rPr>
          <w:rFonts w:ascii="Arial" w:hAnsi="Arial" w:cs="Arial"/>
          <w:sz w:val="24"/>
          <w:szCs w:val="24"/>
          <w:lang w:val="en-US"/>
        </w:rPr>
      </w:pPr>
    </w:p>
    <w:p w14:paraId="55E36D01" w14:textId="77777777" w:rsidR="00755383" w:rsidRPr="008640F0" w:rsidRDefault="00755383" w:rsidP="00755383">
      <w:pPr>
        <w:spacing w:after="0" w:line="240" w:lineRule="auto"/>
        <w:jc w:val="both"/>
        <w:rPr>
          <w:rFonts w:ascii="Arial" w:hAnsi="Arial" w:cs="Arial"/>
          <w:sz w:val="24"/>
          <w:szCs w:val="24"/>
          <w:lang w:val="en-US"/>
        </w:rPr>
      </w:pPr>
    </w:p>
    <w:p w14:paraId="10D99635" w14:textId="77777777" w:rsidR="00755383" w:rsidRPr="008640F0" w:rsidRDefault="00755383" w:rsidP="00755383">
      <w:pPr>
        <w:spacing w:after="0" w:line="240" w:lineRule="auto"/>
        <w:jc w:val="both"/>
        <w:rPr>
          <w:rFonts w:ascii="Arial" w:hAnsi="Arial" w:cs="Arial"/>
          <w:sz w:val="24"/>
          <w:szCs w:val="24"/>
          <w:lang w:val="en-US"/>
        </w:rPr>
      </w:pPr>
    </w:p>
    <w:p w14:paraId="066436BD" w14:textId="77777777" w:rsidR="00755383" w:rsidRPr="008640F0" w:rsidRDefault="00755383" w:rsidP="00755383">
      <w:pPr>
        <w:spacing w:after="0" w:line="240" w:lineRule="auto"/>
        <w:jc w:val="both"/>
        <w:rPr>
          <w:rFonts w:ascii="Arial" w:hAnsi="Arial" w:cs="Arial"/>
          <w:sz w:val="24"/>
          <w:szCs w:val="24"/>
          <w:lang w:val="en-US"/>
        </w:rPr>
      </w:pPr>
    </w:p>
    <w:p w14:paraId="4D94AF13" w14:textId="77777777" w:rsidR="00755383" w:rsidRPr="008640F0" w:rsidRDefault="00755383" w:rsidP="00755383">
      <w:pPr>
        <w:spacing w:after="0" w:line="240" w:lineRule="auto"/>
        <w:jc w:val="both"/>
        <w:rPr>
          <w:rFonts w:ascii="Arial" w:hAnsi="Arial" w:cs="Arial"/>
          <w:sz w:val="24"/>
          <w:szCs w:val="24"/>
          <w:lang w:val="en-US"/>
        </w:rPr>
      </w:pPr>
    </w:p>
    <w:p w14:paraId="5C0D5181" w14:textId="77777777" w:rsidR="00755383" w:rsidRPr="008640F0" w:rsidRDefault="00755383" w:rsidP="00755383">
      <w:pPr>
        <w:spacing w:after="0" w:line="240" w:lineRule="auto"/>
        <w:jc w:val="both"/>
        <w:rPr>
          <w:rFonts w:ascii="Arial" w:hAnsi="Arial" w:cs="Arial"/>
          <w:sz w:val="24"/>
          <w:szCs w:val="24"/>
          <w:lang w:val="en-US"/>
        </w:rPr>
      </w:pPr>
    </w:p>
    <w:p w14:paraId="05FCA765" w14:textId="77777777" w:rsidR="00755383" w:rsidRPr="008640F0" w:rsidRDefault="00755383" w:rsidP="00755383">
      <w:pPr>
        <w:spacing w:after="0" w:line="240" w:lineRule="auto"/>
        <w:jc w:val="both"/>
        <w:rPr>
          <w:rFonts w:ascii="Arial" w:hAnsi="Arial" w:cs="Arial"/>
          <w:sz w:val="24"/>
          <w:szCs w:val="24"/>
          <w:lang w:val="en-US"/>
        </w:rPr>
      </w:pPr>
    </w:p>
    <w:p w14:paraId="18A0C50B" w14:textId="77777777" w:rsidR="00410B95" w:rsidRDefault="00410B95"/>
    <w:p w14:paraId="6A6254E0" w14:textId="77777777" w:rsidR="00DD6DA9" w:rsidRDefault="00DD6DA9"/>
    <w:p w14:paraId="2D367E2F" w14:textId="77777777" w:rsidR="00DD6DA9" w:rsidRDefault="00DD6DA9"/>
    <w:p w14:paraId="205038DB" w14:textId="77777777" w:rsidR="00DD6DA9" w:rsidRDefault="00DD6DA9"/>
    <w:p w14:paraId="20F3828B" w14:textId="77777777" w:rsidR="00DD6DA9" w:rsidRDefault="00DD6DA9"/>
    <w:p w14:paraId="1450423C" w14:textId="77777777" w:rsidR="00DD6DA9" w:rsidRDefault="00DD6DA9"/>
    <w:p w14:paraId="1F3E0899" w14:textId="77777777" w:rsidR="00DD6DA9" w:rsidRDefault="00DD6DA9"/>
    <w:p w14:paraId="11511EC6" w14:textId="77777777" w:rsidR="00DD6DA9" w:rsidRDefault="00DD6DA9"/>
    <w:p w14:paraId="2182B7AE" w14:textId="77777777" w:rsidR="00DD6DA9" w:rsidRDefault="00DD6DA9"/>
    <w:p w14:paraId="1557B7DA" w14:textId="77777777" w:rsidR="00DD6DA9" w:rsidRDefault="00DD6DA9"/>
    <w:p w14:paraId="440827B9" w14:textId="77777777" w:rsidR="00DD6DA9" w:rsidRDefault="00DD6DA9"/>
    <w:p w14:paraId="5185B828" w14:textId="77777777" w:rsidR="00DD6DA9" w:rsidRDefault="00DD6DA9">
      <w:pPr>
        <w:sectPr w:rsidR="00DD6DA9" w:rsidSect="00B24EA1">
          <w:pgSz w:w="12240" w:h="15840"/>
          <w:pgMar w:top="1440" w:right="1440" w:bottom="1440" w:left="1440" w:header="720" w:footer="720" w:gutter="0"/>
          <w:cols w:space="720"/>
          <w:docGrid w:linePitch="360"/>
        </w:sectPr>
      </w:pPr>
    </w:p>
    <w:p w14:paraId="2AD2C350" w14:textId="77777777" w:rsidR="00DD6DA9" w:rsidRDefault="00DD6DA9"/>
    <w:tbl>
      <w:tblPr>
        <w:tblStyle w:val="TableGrid"/>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1645"/>
        <w:gridCol w:w="355"/>
        <w:gridCol w:w="2510"/>
        <w:gridCol w:w="1635"/>
        <w:gridCol w:w="275"/>
        <w:gridCol w:w="6"/>
        <w:gridCol w:w="2422"/>
        <w:gridCol w:w="2337"/>
      </w:tblGrid>
      <w:tr w:rsidR="00DD6DA9" w:rsidRPr="000E22A1" w14:paraId="3027A2D3" w14:textId="77777777" w:rsidTr="004725F5">
        <w:tc>
          <w:tcPr>
            <w:tcW w:w="13320" w:type="dxa"/>
            <w:gridSpan w:val="9"/>
            <w:tcBorders>
              <w:bottom w:val="single" w:sz="4" w:space="0" w:color="auto"/>
            </w:tcBorders>
          </w:tcPr>
          <w:tbl>
            <w:tblPr>
              <w:tblStyle w:val="TableGrid"/>
              <w:tblW w:w="12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29"/>
            </w:tblGrid>
            <w:tr w:rsidR="00DD6DA9" w:rsidRPr="000E22A1" w14:paraId="3ECBBB05" w14:textId="77777777" w:rsidTr="004725F5">
              <w:tc>
                <w:tcPr>
                  <w:tcW w:w="12229" w:type="dxa"/>
                </w:tcPr>
                <w:p w14:paraId="694608C7" w14:textId="7EAC616A" w:rsidR="00DD6DA9" w:rsidRPr="00157FB2" w:rsidRDefault="00DD6DA9" w:rsidP="004725F5">
                  <w:pPr>
                    <w:spacing w:after="0" w:line="360" w:lineRule="auto"/>
                    <w:jc w:val="both"/>
                    <w:rPr>
                      <w:rFonts w:ascii="Arial" w:hAnsi="Arial" w:cs="Arial"/>
                      <w:b/>
                      <w:bCs/>
                      <w:sz w:val="20"/>
                      <w:szCs w:val="20"/>
                      <w:lang w:val="en-US"/>
                    </w:rPr>
                  </w:pPr>
                  <w:r w:rsidRPr="00157FB2">
                    <w:rPr>
                      <w:rFonts w:ascii="Arial" w:hAnsi="Arial" w:cs="Arial"/>
                      <w:b/>
                      <w:bCs/>
                      <w:i/>
                      <w:iCs/>
                      <w:sz w:val="20"/>
                      <w:szCs w:val="20"/>
                      <w:lang w:val="en-US"/>
                    </w:rPr>
                    <w:t xml:space="preserve">Table </w:t>
                  </w:r>
                  <w:r>
                    <w:rPr>
                      <w:rFonts w:ascii="Arial" w:hAnsi="Arial" w:cs="Arial"/>
                      <w:b/>
                      <w:bCs/>
                      <w:i/>
                      <w:iCs/>
                      <w:sz w:val="20"/>
                      <w:szCs w:val="20"/>
                      <w:lang w:val="en-US"/>
                    </w:rPr>
                    <w:t>A5</w:t>
                  </w:r>
                  <w:r w:rsidRPr="00157FB2">
                    <w:rPr>
                      <w:rFonts w:ascii="Arial" w:hAnsi="Arial" w:cs="Arial"/>
                      <w:b/>
                      <w:bCs/>
                      <w:sz w:val="20"/>
                      <w:szCs w:val="20"/>
                      <w:lang w:val="en-US"/>
                    </w:rPr>
                    <w:t xml:space="preserve">. Liver disease (LD) registration(s) among persons </w:t>
                  </w:r>
                  <w:r>
                    <w:rPr>
                      <w:rFonts w:ascii="Arial" w:hAnsi="Arial" w:cs="Arial"/>
                      <w:b/>
                      <w:bCs/>
                      <w:sz w:val="20"/>
                      <w:szCs w:val="20"/>
                      <w:lang w:val="en-US"/>
                    </w:rPr>
                    <w:t xml:space="preserve">with cirrhosis </w:t>
                  </w:r>
                  <w:r w:rsidRPr="00157FB2">
                    <w:rPr>
                      <w:rFonts w:ascii="Arial" w:hAnsi="Arial" w:cs="Arial"/>
                      <w:b/>
                      <w:bCs/>
                      <w:sz w:val="20"/>
                      <w:szCs w:val="20"/>
                      <w:lang w:val="en-US"/>
                    </w:rPr>
                    <w:t>in the study population (N=2,741)</w:t>
                  </w:r>
                </w:p>
              </w:tc>
            </w:tr>
          </w:tbl>
          <w:p w14:paraId="28D28AE8" w14:textId="77777777" w:rsidR="00DD6DA9" w:rsidRPr="00157FB2" w:rsidRDefault="00DD6DA9" w:rsidP="004725F5">
            <w:pPr>
              <w:spacing w:after="0" w:line="360" w:lineRule="auto"/>
              <w:jc w:val="center"/>
              <w:rPr>
                <w:rFonts w:ascii="Arial" w:hAnsi="Arial" w:cs="Arial"/>
                <w:b/>
                <w:bCs/>
                <w:sz w:val="20"/>
                <w:szCs w:val="20"/>
                <w:lang w:val="en-US"/>
              </w:rPr>
            </w:pPr>
          </w:p>
        </w:tc>
      </w:tr>
      <w:tr w:rsidR="00DD6DA9" w:rsidRPr="00157FB2" w14:paraId="36A9F72E" w14:textId="77777777" w:rsidTr="004725F5">
        <w:tc>
          <w:tcPr>
            <w:tcW w:w="3780" w:type="dxa"/>
            <w:gridSpan w:val="2"/>
            <w:tcBorders>
              <w:top w:val="single" w:sz="4" w:space="0" w:color="auto"/>
            </w:tcBorders>
          </w:tcPr>
          <w:p w14:paraId="7B9E497F" w14:textId="77777777" w:rsidR="00DD6DA9" w:rsidRPr="00157FB2" w:rsidRDefault="00DD6DA9" w:rsidP="004725F5">
            <w:pPr>
              <w:spacing w:after="0" w:line="360" w:lineRule="auto"/>
              <w:jc w:val="center"/>
              <w:rPr>
                <w:rFonts w:ascii="Arial" w:hAnsi="Arial" w:cs="Arial"/>
                <w:b/>
                <w:bCs/>
                <w:sz w:val="20"/>
                <w:szCs w:val="20"/>
                <w:lang w:val="en-US"/>
              </w:rPr>
            </w:pPr>
            <w:r w:rsidRPr="00157FB2">
              <w:rPr>
                <w:rFonts w:ascii="Arial" w:hAnsi="Arial" w:cs="Arial"/>
                <w:b/>
                <w:bCs/>
                <w:sz w:val="20"/>
                <w:szCs w:val="20"/>
                <w:lang w:val="en-US"/>
              </w:rPr>
              <w:t>LD indication I</w:t>
            </w:r>
          </w:p>
        </w:tc>
        <w:tc>
          <w:tcPr>
            <w:tcW w:w="355" w:type="dxa"/>
            <w:tcBorders>
              <w:top w:val="single" w:sz="4" w:space="0" w:color="auto"/>
            </w:tcBorders>
            <w:shd w:val="clear" w:color="auto" w:fill="FFFFFF" w:themeFill="background1"/>
          </w:tcPr>
          <w:p w14:paraId="02768CF8" w14:textId="77777777" w:rsidR="00DD6DA9" w:rsidRPr="00157FB2" w:rsidRDefault="00DD6DA9" w:rsidP="004725F5">
            <w:pPr>
              <w:spacing w:after="0" w:line="360" w:lineRule="auto"/>
              <w:jc w:val="center"/>
              <w:rPr>
                <w:rFonts w:ascii="Arial" w:hAnsi="Arial" w:cs="Arial"/>
                <w:b/>
                <w:bCs/>
                <w:sz w:val="20"/>
                <w:szCs w:val="20"/>
                <w:lang w:val="en-US"/>
              </w:rPr>
            </w:pPr>
          </w:p>
        </w:tc>
        <w:tc>
          <w:tcPr>
            <w:tcW w:w="4145" w:type="dxa"/>
            <w:gridSpan w:val="2"/>
            <w:tcBorders>
              <w:top w:val="single" w:sz="4" w:space="0" w:color="auto"/>
            </w:tcBorders>
            <w:shd w:val="clear" w:color="auto" w:fill="FFFFFF" w:themeFill="background1"/>
          </w:tcPr>
          <w:p w14:paraId="190AB4ED" w14:textId="77777777" w:rsidR="00DD6DA9" w:rsidRPr="00157FB2" w:rsidRDefault="00DD6DA9" w:rsidP="004725F5">
            <w:pPr>
              <w:spacing w:after="0" w:line="360" w:lineRule="auto"/>
              <w:jc w:val="center"/>
              <w:rPr>
                <w:rFonts w:ascii="Arial" w:hAnsi="Arial" w:cs="Arial"/>
                <w:b/>
                <w:bCs/>
                <w:sz w:val="20"/>
                <w:szCs w:val="20"/>
                <w:lang w:val="en-US"/>
              </w:rPr>
            </w:pPr>
            <w:r w:rsidRPr="00157FB2">
              <w:rPr>
                <w:rFonts w:ascii="Arial" w:hAnsi="Arial" w:cs="Arial"/>
                <w:b/>
                <w:bCs/>
                <w:sz w:val="20"/>
                <w:szCs w:val="20"/>
                <w:lang w:val="en-US"/>
              </w:rPr>
              <w:t>LD indication II</w:t>
            </w:r>
          </w:p>
        </w:tc>
        <w:tc>
          <w:tcPr>
            <w:tcW w:w="281" w:type="dxa"/>
            <w:gridSpan w:val="2"/>
            <w:tcBorders>
              <w:top w:val="single" w:sz="4" w:space="0" w:color="auto"/>
            </w:tcBorders>
            <w:shd w:val="clear" w:color="auto" w:fill="FFFFFF" w:themeFill="background1"/>
          </w:tcPr>
          <w:p w14:paraId="4ACBAFBB" w14:textId="77777777" w:rsidR="00DD6DA9" w:rsidRPr="00157FB2" w:rsidRDefault="00DD6DA9" w:rsidP="004725F5">
            <w:pPr>
              <w:spacing w:after="0" w:line="360" w:lineRule="auto"/>
              <w:jc w:val="center"/>
              <w:rPr>
                <w:rFonts w:ascii="Arial" w:hAnsi="Arial" w:cs="Arial"/>
                <w:b/>
                <w:bCs/>
                <w:sz w:val="20"/>
                <w:szCs w:val="20"/>
                <w:lang w:val="en-US"/>
              </w:rPr>
            </w:pPr>
          </w:p>
        </w:tc>
        <w:tc>
          <w:tcPr>
            <w:tcW w:w="4759" w:type="dxa"/>
            <w:gridSpan w:val="2"/>
            <w:tcBorders>
              <w:top w:val="single" w:sz="4" w:space="0" w:color="auto"/>
            </w:tcBorders>
          </w:tcPr>
          <w:p w14:paraId="03217C4B" w14:textId="77777777" w:rsidR="00DD6DA9" w:rsidRPr="00157FB2" w:rsidRDefault="00DD6DA9" w:rsidP="004725F5">
            <w:pPr>
              <w:spacing w:after="0" w:line="360" w:lineRule="auto"/>
              <w:jc w:val="center"/>
              <w:rPr>
                <w:rFonts w:ascii="Arial" w:hAnsi="Arial" w:cs="Arial"/>
                <w:b/>
                <w:bCs/>
                <w:sz w:val="20"/>
                <w:szCs w:val="20"/>
                <w:lang w:val="en-US"/>
              </w:rPr>
            </w:pPr>
            <w:r w:rsidRPr="00157FB2">
              <w:rPr>
                <w:rFonts w:ascii="Arial" w:hAnsi="Arial" w:cs="Arial"/>
                <w:b/>
                <w:bCs/>
                <w:sz w:val="20"/>
                <w:szCs w:val="20"/>
                <w:lang w:val="en-US"/>
              </w:rPr>
              <w:t>LD indication(s) III</w:t>
            </w:r>
          </w:p>
        </w:tc>
      </w:tr>
      <w:tr w:rsidR="00DD6DA9" w:rsidRPr="00157FB2" w14:paraId="68793F8C" w14:textId="77777777" w:rsidTr="004725F5">
        <w:tc>
          <w:tcPr>
            <w:tcW w:w="3780" w:type="dxa"/>
            <w:gridSpan w:val="2"/>
          </w:tcPr>
          <w:p w14:paraId="317C6074" w14:textId="77777777" w:rsidR="00DD6DA9" w:rsidRPr="00157FB2" w:rsidRDefault="00DD6DA9" w:rsidP="004725F5">
            <w:pPr>
              <w:spacing w:after="0" w:line="360" w:lineRule="auto"/>
              <w:jc w:val="center"/>
              <w:rPr>
                <w:rFonts w:ascii="Arial" w:hAnsi="Arial" w:cs="Arial"/>
                <w:b/>
                <w:bCs/>
                <w:sz w:val="20"/>
                <w:szCs w:val="20"/>
                <w:lang w:val="en-US"/>
              </w:rPr>
            </w:pPr>
            <w:r w:rsidRPr="00157FB2">
              <w:rPr>
                <w:rFonts w:ascii="Arial" w:hAnsi="Arial" w:cs="Arial"/>
                <w:b/>
                <w:bCs/>
                <w:sz w:val="20"/>
                <w:szCs w:val="20"/>
                <w:lang w:val="en-US"/>
              </w:rPr>
              <w:t>No. of persons (C %)</w:t>
            </w:r>
          </w:p>
        </w:tc>
        <w:tc>
          <w:tcPr>
            <w:tcW w:w="355" w:type="dxa"/>
            <w:shd w:val="clear" w:color="auto" w:fill="FFFFFF" w:themeFill="background1"/>
          </w:tcPr>
          <w:p w14:paraId="0B8D0A3A" w14:textId="77777777" w:rsidR="00DD6DA9" w:rsidRPr="00157FB2" w:rsidRDefault="00DD6DA9" w:rsidP="004725F5">
            <w:pPr>
              <w:spacing w:after="0" w:line="360" w:lineRule="auto"/>
              <w:jc w:val="center"/>
              <w:rPr>
                <w:rFonts w:ascii="Arial" w:hAnsi="Arial" w:cs="Arial"/>
                <w:b/>
                <w:bCs/>
                <w:sz w:val="20"/>
                <w:szCs w:val="20"/>
                <w:lang w:val="en-US"/>
              </w:rPr>
            </w:pPr>
          </w:p>
        </w:tc>
        <w:tc>
          <w:tcPr>
            <w:tcW w:w="2510" w:type="dxa"/>
          </w:tcPr>
          <w:p w14:paraId="3CCDFC82" w14:textId="77777777" w:rsidR="00DD6DA9" w:rsidRPr="00157FB2" w:rsidRDefault="00DD6DA9" w:rsidP="004725F5">
            <w:pPr>
              <w:spacing w:after="0" w:line="360" w:lineRule="auto"/>
              <w:jc w:val="center"/>
              <w:rPr>
                <w:rFonts w:ascii="Arial" w:hAnsi="Arial" w:cs="Arial"/>
                <w:b/>
                <w:bCs/>
                <w:sz w:val="20"/>
                <w:szCs w:val="20"/>
                <w:lang w:val="en-US"/>
              </w:rPr>
            </w:pPr>
          </w:p>
        </w:tc>
        <w:tc>
          <w:tcPr>
            <w:tcW w:w="1635" w:type="dxa"/>
          </w:tcPr>
          <w:p w14:paraId="455CCBDC" w14:textId="77777777" w:rsidR="00DD6DA9" w:rsidRPr="00157FB2" w:rsidRDefault="00DD6DA9" w:rsidP="004725F5">
            <w:pPr>
              <w:spacing w:after="0" w:line="360" w:lineRule="auto"/>
              <w:jc w:val="center"/>
              <w:rPr>
                <w:rFonts w:ascii="Arial" w:hAnsi="Arial" w:cs="Arial"/>
                <w:b/>
                <w:bCs/>
                <w:sz w:val="20"/>
                <w:szCs w:val="20"/>
                <w:lang w:val="en-US"/>
              </w:rPr>
            </w:pPr>
          </w:p>
        </w:tc>
        <w:tc>
          <w:tcPr>
            <w:tcW w:w="275" w:type="dxa"/>
            <w:shd w:val="clear" w:color="auto" w:fill="FFFFFF" w:themeFill="background1"/>
          </w:tcPr>
          <w:p w14:paraId="14059F73" w14:textId="77777777" w:rsidR="00DD6DA9" w:rsidRPr="00157FB2" w:rsidRDefault="00DD6DA9" w:rsidP="004725F5">
            <w:pPr>
              <w:spacing w:after="0" w:line="360" w:lineRule="auto"/>
              <w:jc w:val="center"/>
              <w:rPr>
                <w:rFonts w:ascii="Arial" w:hAnsi="Arial" w:cs="Arial"/>
                <w:b/>
                <w:bCs/>
                <w:sz w:val="20"/>
                <w:szCs w:val="20"/>
                <w:lang w:val="en-US"/>
              </w:rPr>
            </w:pPr>
          </w:p>
        </w:tc>
        <w:tc>
          <w:tcPr>
            <w:tcW w:w="4765" w:type="dxa"/>
            <w:gridSpan w:val="3"/>
          </w:tcPr>
          <w:p w14:paraId="36C2C12A" w14:textId="77777777" w:rsidR="00DD6DA9" w:rsidRPr="00157FB2" w:rsidRDefault="00DD6DA9" w:rsidP="004725F5">
            <w:pPr>
              <w:spacing w:after="0" w:line="360" w:lineRule="auto"/>
              <w:jc w:val="center"/>
              <w:rPr>
                <w:rFonts w:ascii="Arial" w:hAnsi="Arial" w:cs="Arial"/>
                <w:b/>
                <w:bCs/>
                <w:sz w:val="20"/>
                <w:szCs w:val="20"/>
                <w:lang w:val="en-US"/>
              </w:rPr>
            </w:pPr>
            <w:r w:rsidRPr="00157FB2">
              <w:rPr>
                <w:rFonts w:ascii="Arial" w:hAnsi="Arial" w:cs="Arial"/>
                <w:b/>
                <w:bCs/>
                <w:sz w:val="20"/>
                <w:szCs w:val="20"/>
                <w:lang w:val="en-US"/>
              </w:rPr>
              <w:t>No. of persons (C %)</w:t>
            </w:r>
          </w:p>
        </w:tc>
      </w:tr>
      <w:tr w:rsidR="00DD6DA9" w:rsidRPr="00157FB2" w14:paraId="68344ACB" w14:textId="77777777" w:rsidTr="004725F5">
        <w:tc>
          <w:tcPr>
            <w:tcW w:w="2135" w:type="dxa"/>
            <w:tcBorders>
              <w:top w:val="single" w:sz="4" w:space="0" w:color="auto"/>
            </w:tcBorders>
            <w:shd w:val="clear" w:color="auto" w:fill="F2F2F2" w:themeFill="background1" w:themeFillShade="F2"/>
          </w:tcPr>
          <w:p w14:paraId="0E87CF27"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Viral hepatitis</w:t>
            </w:r>
          </w:p>
        </w:tc>
        <w:tc>
          <w:tcPr>
            <w:tcW w:w="1645" w:type="dxa"/>
            <w:tcBorders>
              <w:top w:val="single" w:sz="4" w:space="0" w:color="auto"/>
            </w:tcBorders>
            <w:shd w:val="clear" w:color="auto" w:fill="F2F2F2" w:themeFill="background1" w:themeFillShade="F2"/>
          </w:tcPr>
          <w:p w14:paraId="0B22D739"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166 (6.1)</w:t>
            </w:r>
          </w:p>
        </w:tc>
        <w:tc>
          <w:tcPr>
            <w:tcW w:w="355" w:type="dxa"/>
            <w:tcBorders>
              <w:top w:val="single" w:sz="4" w:space="0" w:color="auto"/>
            </w:tcBorders>
            <w:shd w:val="clear" w:color="auto" w:fill="FFFFFF" w:themeFill="background1"/>
          </w:tcPr>
          <w:p w14:paraId="52A76732"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tcBorders>
              <w:top w:val="single" w:sz="4" w:space="0" w:color="auto"/>
            </w:tcBorders>
            <w:shd w:val="clear" w:color="auto" w:fill="F2F2F2" w:themeFill="background1" w:themeFillShade="F2"/>
          </w:tcPr>
          <w:p w14:paraId="7B2EB98F"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Viral hepatitis only</w:t>
            </w:r>
          </w:p>
        </w:tc>
        <w:tc>
          <w:tcPr>
            <w:tcW w:w="1635" w:type="dxa"/>
            <w:tcBorders>
              <w:top w:val="single" w:sz="4" w:space="0" w:color="auto"/>
            </w:tcBorders>
            <w:shd w:val="clear" w:color="auto" w:fill="F2F2F2" w:themeFill="background1" w:themeFillShade="F2"/>
          </w:tcPr>
          <w:p w14:paraId="4A919F54"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74 (2.7)</w:t>
            </w:r>
          </w:p>
        </w:tc>
        <w:tc>
          <w:tcPr>
            <w:tcW w:w="275" w:type="dxa"/>
            <w:tcBorders>
              <w:top w:val="single" w:sz="4" w:space="0" w:color="auto"/>
            </w:tcBorders>
            <w:shd w:val="clear" w:color="auto" w:fill="FFFFFF" w:themeFill="background1"/>
          </w:tcPr>
          <w:p w14:paraId="4F9A476F"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tcBorders>
              <w:top w:val="single" w:sz="4" w:space="0" w:color="auto"/>
            </w:tcBorders>
            <w:shd w:val="clear" w:color="auto" w:fill="F2F2F2" w:themeFill="background1" w:themeFillShade="F2"/>
          </w:tcPr>
          <w:p w14:paraId="6CB35912"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Viral hepatitis only</w:t>
            </w:r>
          </w:p>
        </w:tc>
        <w:tc>
          <w:tcPr>
            <w:tcW w:w="2337" w:type="dxa"/>
            <w:tcBorders>
              <w:top w:val="single" w:sz="4" w:space="0" w:color="auto"/>
            </w:tcBorders>
            <w:shd w:val="clear" w:color="auto" w:fill="F2F2F2" w:themeFill="background1" w:themeFillShade="F2"/>
          </w:tcPr>
          <w:p w14:paraId="376CE906"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74 (2.7)</w:t>
            </w:r>
          </w:p>
        </w:tc>
      </w:tr>
      <w:tr w:rsidR="00DD6DA9" w:rsidRPr="00157FB2" w14:paraId="5D2411B9" w14:textId="77777777" w:rsidTr="004725F5">
        <w:tc>
          <w:tcPr>
            <w:tcW w:w="2135" w:type="dxa"/>
          </w:tcPr>
          <w:p w14:paraId="39262FC1"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Immune-mediated</w:t>
            </w:r>
          </w:p>
        </w:tc>
        <w:tc>
          <w:tcPr>
            <w:tcW w:w="1645" w:type="dxa"/>
          </w:tcPr>
          <w:p w14:paraId="0902C912"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78 (2.8)</w:t>
            </w:r>
          </w:p>
        </w:tc>
        <w:tc>
          <w:tcPr>
            <w:tcW w:w="355" w:type="dxa"/>
            <w:shd w:val="clear" w:color="auto" w:fill="FFFFFF" w:themeFill="background1"/>
          </w:tcPr>
          <w:p w14:paraId="4AE875BB"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shd w:val="clear" w:color="auto" w:fill="FFFFFF" w:themeFill="background1"/>
          </w:tcPr>
          <w:p w14:paraId="52F957A1"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Viral hepatitis +</w:t>
            </w:r>
          </w:p>
        </w:tc>
        <w:tc>
          <w:tcPr>
            <w:tcW w:w="1635" w:type="dxa"/>
          </w:tcPr>
          <w:p w14:paraId="42A3AD61"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92 (3.3)</w:t>
            </w:r>
          </w:p>
        </w:tc>
        <w:tc>
          <w:tcPr>
            <w:tcW w:w="275" w:type="dxa"/>
            <w:shd w:val="clear" w:color="auto" w:fill="FFFFFF" w:themeFill="background1"/>
          </w:tcPr>
          <w:p w14:paraId="1C3F3FAD"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tcPr>
          <w:p w14:paraId="417A96BB"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Immune-mediated only</w:t>
            </w:r>
          </w:p>
        </w:tc>
        <w:tc>
          <w:tcPr>
            <w:tcW w:w="2337" w:type="dxa"/>
          </w:tcPr>
          <w:p w14:paraId="16F55755"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66 (2.4)</w:t>
            </w:r>
          </w:p>
        </w:tc>
      </w:tr>
      <w:tr w:rsidR="00DD6DA9" w:rsidRPr="00157FB2" w14:paraId="72467950" w14:textId="77777777" w:rsidTr="004725F5">
        <w:tc>
          <w:tcPr>
            <w:tcW w:w="2135" w:type="dxa"/>
            <w:shd w:val="clear" w:color="auto" w:fill="F2F2F2" w:themeFill="background1" w:themeFillShade="F2"/>
          </w:tcPr>
          <w:p w14:paraId="4BC8C8BD"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Primary metabolic</w:t>
            </w:r>
          </w:p>
        </w:tc>
        <w:tc>
          <w:tcPr>
            <w:tcW w:w="1645" w:type="dxa"/>
            <w:shd w:val="clear" w:color="auto" w:fill="F2F2F2" w:themeFill="background1" w:themeFillShade="F2"/>
          </w:tcPr>
          <w:p w14:paraId="70C9CF07"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14 (0.5)</w:t>
            </w:r>
          </w:p>
        </w:tc>
        <w:tc>
          <w:tcPr>
            <w:tcW w:w="355" w:type="dxa"/>
            <w:shd w:val="clear" w:color="auto" w:fill="FFFFFF" w:themeFill="background1"/>
          </w:tcPr>
          <w:p w14:paraId="09182D9E"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shd w:val="clear" w:color="auto" w:fill="F2F2F2" w:themeFill="background1" w:themeFillShade="F2"/>
          </w:tcPr>
          <w:p w14:paraId="7F9AB36D"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Immune-mediated only</w:t>
            </w:r>
          </w:p>
        </w:tc>
        <w:tc>
          <w:tcPr>
            <w:tcW w:w="1635" w:type="dxa"/>
            <w:shd w:val="clear" w:color="auto" w:fill="F2F2F2" w:themeFill="background1" w:themeFillShade="F2"/>
          </w:tcPr>
          <w:p w14:paraId="6CE2632B"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66 (2.4)</w:t>
            </w:r>
          </w:p>
        </w:tc>
        <w:tc>
          <w:tcPr>
            <w:tcW w:w="275" w:type="dxa"/>
            <w:shd w:val="clear" w:color="auto" w:fill="FFFFFF" w:themeFill="background1"/>
          </w:tcPr>
          <w:p w14:paraId="44034B27"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shd w:val="clear" w:color="auto" w:fill="F2F2F2" w:themeFill="background1" w:themeFillShade="F2"/>
          </w:tcPr>
          <w:p w14:paraId="4D66EB9D"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Primary metabolic only</w:t>
            </w:r>
          </w:p>
        </w:tc>
        <w:tc>
          <w:tcPr>
            <w:tcW w:w="2337" w:type="dxa"/>
            <w:shd w:val="clear" w:color="auto" w:fill="F2F2F2" w:themeFill="background1" w:themeFillShade="F2"/>
          </w:tcPr>
          <w:p w14:paraId="0069B4B7"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8 (0.3)</w:t>
            </w:r>
          </w:p>
        </w:tc>
      </w:tr>
      <w:tr w:rsidR="00DD6DA9" w:rsidRPr="00157FB2" w14:paraId="71038108" w14:textId="77777777" w:rsidTr="004725F5">
        <w:tc>
          <w:tcPr>
            <w:tcW w:w="2135" w:type="dxa"/>
          </w:tcPr>
          <w:p w14:paraId="14A8F20B"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Alcohol-related</w:t>
            </w:r>
          </w:p>
        </w:tc>
        <w:tc>
          <w:tcPr>
            <w:tcW w:w="1645" w:type="dxa"/>
          </w:tcPr>
          <w:p w14:paraId="305A5B27"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1,070 (39.0)</w:t>
            </w:r>
          </w:p>
        </w:tc>
        <w:tc>
          <w:tcPr>
            <w:tcW w:w="355" w:type="dxa"/>
            <w:shd w:val="clear" w:color="auto" w:fill="FFFFFF" w:themeFill="background1"/>
          </w:tcPr>
          <w:p w14:paraId="1567A1C4"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shd w:val="clear" w:color="auto" w:fill="FFFFFF" w:themeFill="background1"/>
          </w:tcPr>
          <w:p w14:paraId="43B59154"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Immune-mediated +</w:t>
            </w:r>
          </w:p>
        </w:tc>
        <w:tc>
          <w:tcPr>
            <w:tcW w:w="1635" w:type="dxa"/>
          </w:tcPr>
          <w:p w14:paraId="2795150A"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12 (0.4)</w:t>
            </w:r>
          </w:p>
        </w:tc>
        <w:tc>
          <w:tcPr>
            <w:tcW w:w="275" w:type="dxa"/>
            <w:shd w:val="clear" w:color="auto" w:fill="FFFFFF" w:themeFill="background1"/>
          </w:tcPr>
          <w:p w14:paraId="1D54EC17"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tcPr>
          <w:p w14:paraId="5DF1DE75"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Alcohol-related only</w:t>
            </w:r>
          </w:p>
        </w:tc>
        <w:tc>
          <w:tcPr>
            <w:tcW w:w="2337" w:type="dxa"/>
          </w:tcPr>
          <w:p w14:paraId="22F01FDF"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1,032 (37.6)</w:t>
            </w:r>
          </w:p>
        </w:tc>
      </w:tr>
      <w:tr w:rsidR="00DD6DA9" w:rsidRPr="00157FB2" w14:paraId="454D17C8" w14:textId="77777777" w:rsidTr="004725F5">
        <w:tc>
          <w:tcPr>
            <w:tcW w:w="2135" w:type="dxa"/>
            <w:shd w:val="clear" w:color="auto" w:fill="F2F2F2" w:themeFill="background1" w:themeFillShade="F2"/>
          </w:tcPr>
          <w:p w14:paraId="2E79F3A3"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NAFLD*</w:t>
            </w:r>
          </w:p>
        </w:tc>
        <w:tc>
          <w:tcPr>
            <w:tcW w:w="1645" w:type="dxa"/>
            <w:shd w:val="clear" w:color="auto" w:fill="F2F2F2" w:themeFill="background1" w:themeFillShade="F2"/>
          </w:tcPr>
          <w:p w14:paraId="17848511"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1,413 (51.6)</w:t>
            </w:r>
          </w:p>
        </w:tc>
        <w:tc>
          <w:tcPr>
            <w:tcW w:w="355" w:type="dxa"/>
            <w:shd w:val="clear" w:color="auto" w:fill="FFFFFF" w:themeFill="background1"/>
          </w:tcPr>
          <w:p w14:paraId="51F19047"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shd w:val="clear" w:color="auto" w:fill="F2F2F2" w:themeFill="background1" w:themeFillShade="F2"/>
          </w:tcPr>
          <w:p w14:paraId="3B38C8FD"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Primary metabolic only</w:t>
            </w:r>
          </w:p>
        </w:tc>
        <w:tc>
          <w:tcPr>
            <w:tcW w:w="1635" w:type="dxa"/>
            <w:shd w:val="clear" w:color="auto" w:fill="F2F2F2" w:themeFill="background1" w:themeFillShade="F2"/>
          </w:tcPr>
          <w:p w14:paraId="0C83598C"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8 (0.3)</w:t>
            </w:r>
          </w:p>
        </w:tc>
        <w:tc>
          <w:tcPr>
            <w:tcW w:w="275" w:type="dxa"/>
            <w:shd w:val="clear" w:color="auto" w:fill="FFFFFF" w:themeFill="background1"/>
          </w:tcPr>
          <w:p w14:paraId="260EF5DA"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shd w:val="clear" w:color="auto" w:fill="F2F2F2" w:themeFill="background1" w:themeFillShade="F2"/>
          </w:tcPr>
          <w:p w14:paraId="26FA6332"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At least two types</w:t>
            </w:r>
          </w:p>
        </w:tc>
        <w:tc>
          <w:tcPr>
            <w:tcW w:w="2337" w:type="dxa"/>
            <w:shd w:val="clear" w:color="auto" w:fill="F2F2F2" w:themeFill="background1" w:themeFillShade="F2"/>
          </w:tcPr>
          <w:p w14:paraId="6EBC3513"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148 (5.4)</w:t>
            </w:r>
          </w:p>
        </w:tc>
      </w:tr>
      <w:tr w:rsidR="00DD6DA9" w:rsidRPr="00157FB2" w14:paraId="2B0F5920" w14:textId="77777777" w:rsidTr="004725F5">
        <w:tc>
          <w:tcPr>
            <w:tcW w:w="2135" w:type="dxa"/>
          </w:tcPr>
          <w:p w14:paraId="3996337E" w14:textId="77777777" w:rsidR="00DD6DA9" w:rsidRPr="00157FB2" w:rsidRDefault="00DD6DA9" w:rsidP="004725F5">
            <w:pPr>
              <w:spacing w:after="0" w:line="360" w:lineRule="auto"/>
              <w:jc w:val="both"/>
              <w:rPr>
                <w:rFonts w:ascii="Arial" w:hAnsi="Arial" w:cs="Arial"/>
                <w:sz w:val="20"/>
                <w:szCs w:val="20"/>
                <w:lang w:val="en-US"/>
              </w:rPr>
            </w:pPr>
          </w:p>
        </w:tc>
        <w:tc>
          <w:tcPr>
            <w:tcW w:w="1645" w:type="dxa"/>
          </w:tcPr>
          <w:p w14:paraId="52422876" w14:textId="77777777" w:rsidR="00DD6DA9" w:rsidRPr="00157FB2" w:rsidRDefault="00DD6DA9" w:rsidP="004725F5">
            <w:pPr>
              <w:spacing w:after="0" w:line="360" w:lineRule="auto"/>
              <w:jc w:val="both"/>
              <w:rPr>
                <w:rFonts w:ascii="Arial" w:hAnsi="Arial" w:cs="Arial"/>
                <w:sz w:val="20"/>
                <w:szCs w:val="20"/>
                <w:lang w:val="en-US"/>
              </w:rPr>
            </w:pPr>
          </w:p>
        </w:tc>
        <w:tc>
          <w:tcPr>
            <w:tcW w:w="355" w:type="dxa"/>
            <w:shd w:val="clear" w:color="auto" w:fill="FFFFFF" w:themeFill="background1"/>
          </w:tcPr>
          <w:p w14:paraId="4F171FD7"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tcPr>
          <w:p w14:paraId="452D674D"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Primary metabolic +</w:t>
            </w:r>
          </w:p>
        </w:tc>
        <w:tc>
          <w:tcPr>
            <w:tcW w:w="1635" w:type="dxa"/>
          </w:tcPr>
          <w:p w14:paraId="79E0D9E6"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6 (0.2)</w:t>
            </w:r>
          </w:p>
        </w:tc>
        <w:tc>
          <w:tcPr>
            <w:tcW w:w="275" w:type="dxa"/>
            <w:shd w:val="clear" w:color="auto" w:fill="FFFFFF" w:themeFill="background1"/>
          </w:tcPr>
          <w:p w14:paraId="42144018"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tcPr>
          <w:p w14:paraId="1DEBB602"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NAFLD*</w:t>
            </w:r>
          </w:p>
        </w:tc>
        <w:tc>
          <w:tcPr>
            <w:tcW w:w="2337" w:type="dxa"/>
          </w:tcPr>
          <w:p w14:paraId="76B223AB"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1,413 (51.6)</w:t>
            </w:r>
          </w:p>
        </w:tc>
      </w:tr>
      <w:tr w:rsidR="00DD6DA9" w:rsidRPr="00157FB2" w14:paraId="028AA19E" w14:textId="77777777" w:rsidTr="004725F5">
        <w:tc>
          <w:tcPr>
            <w:tcW w:w="2135" w:type="dxa"/>
          </w:tcPr>
          <w:p w14:paraId="06DAD9CD" w14:textId="77777777" w:rsidR="00DD6DA9" w:rsidRPr="00157FB2" w:rsidRDefault="00DD6DA9" w:rsidP="004725F5">
            <w:pPr>
              <w:spacing w:after="0" w:line="360" w:lineRule="auto"/>
              <w:jc w:val="both"/>
              <w:rPr>
                <w:rFonts w:ascii="Arial" w:hAnsi="Arial" w:cs="Arial"/>
                <w:sz w:val="20"/>
                <w:szCs w:val="20"/>
                <w:lang w:val="en-US"/>
              </w:rPr>
            </w:pPr>
          </w:p>
        </w:tc>
        <w:tc>
          <w:tcPr>
            <w:tcW w:w="1645" w:type="dxa"/>
          </w:tcPr>
          <w:p w14:paraId="14E2314B" w14:textId="77777777" w:rsidR="00DD6DA9" w:rsidRPr="00157FB2" w:rsidRDefault="00DD6DA9" w:rsidP="004725F5">
            <w:pPr>
              <w:spacing w:after="0" w:line="360" w:lineRule="auto"/>
              <w:jc w:val="both"/>
              <w:rPr>
                <w:rFonts w:ascii="Arial" w:hAnsi="Arial" w:cs="Arial"/>
                <w:sz w:val="20"/>
                <w:szCs w:val="20"/>
                <w:lang w:val="en-US"/>
              </w:rPr>
            </w:pPr>
          </w:p>
        </w:tc>
        <w:tc>
          <w:tcPr>
            <w:tcW w:w="355" w:type="dxa"/>
            <w:shd w:val="clear" w:color="auto" w:fill="FFFFFF" w:themeFill="background1"/>
          </w:tcPr>
          <w:p w14:paraId="4489B6FA"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shd w:val="clear" w:color="auto" w:fill="F2F2F2" w:themeFill="background1" w:themeFillShade="F2"/>
          </w:tcPr>
          <w:p w14:paraId="723D7F84"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Alcohol-related only</w:t>
            </w:r>
          </w:p>
        </w:tc>
        <w:tc>
          <w:tcPr>
            <w:tcW w:w="1635" w:type="dxa"/>
            <w:shd w:val="clear" w:color="auto" w:fill="F2F2F2" w:themeFill="background1" w:themeFillShade="F2"/>
          </w:tcPr>
          <w:p w14:paraId="3C51DDF8"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1,032 (37.6)</w:t>
            </w:r>
          </w:p>
        </w:tc>
        <w:tc>
          <w:tcPr>
            <w:tcW w:w="275" w:type="dxa"/>
            <w:shd w:val="clear" w:color="auto" w:fill="FFFFFF" w:themeFill="background1"/>
          </w:tcPr>
          <w:p w14:paraId="2BBD460A"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tcPr>
          <w:p w14:paraId="1734CA66" w14:textId="77777777" w:rsidR="00DD6DA9" w:rsidRPr="00157FB2" w:rsidRDefault="00DD6DA9" w:rsidP="004725F5">
            <w:pPr>
              <w:spacing w:after="0" w:line="360" w:lineRule="auto"/>
              <w:jc w:val="both"/>
              <w:rPr>
                <w:rFonts w:ascii="Arial" w:hAnsi="Arial" w:cs="Arial"/>
                <w:sz w:val="20"/>
                <w:szCs w:val="20"/>
                <w:lang w:val="en-US"/>
              </w:rPr>
            </w:pPr>
          </w:p>
        </w:tc>
        <w:tc>
          <w:tcPr>
            <w:tcW w:w="2337" w:type="dxa"/>
          </w:tcPr>
          <w:p w14:paraId="5F455995" w14:textId="77777777" w:rsidR="00DD6DA9" w:rsidRPr="00157FB2" w:rsidRDefault="00DD6DA9" w:rsidP="004725F5">
            <w:pPr>
              <w:spacing w:after="0" w:line="360" w:lineRule="auto"/>
              <w:jc w:val="both"/>
              <w:rPr>
                <w:rFonts w:ascii="Arial" w:hAnsi="Arial" w:cs="Arial"/>
                <w:sz w:val="20"/>
                <w:szCs w:val="20"/>
                <w:lang w:val="en-US"/>
              </w:rPr>
            </w:pPr>
          </w:p>
        </w:tc>
      </w:tr>
      <w:tr w:rsidR="00DD6DA9" w:rsidRPr="00157FB2" w14:paraId="26D87D00" w14:textId="77777777" w:rsidTr="004725F5">
        <w:tc>
          <w:tcPr>
            <w:tcW w:w="2135" w:type="dxa"/>
          </w:tcPr>
          <w:p w14:paraId="1B66E0E0" w14:textId="77777777" w:rsidR="00DD6DA9" w:rsidRPr="00157FB2" w:rsidRDefault="00DD6DA9" w:rsidP="004725F5">
            <w:pPr>
              <w:spacing w:after="0" w:line="360" w:lineRule="auto"/>
              <w:jc w:val="both"/>
              <w:rPr>
                <w:rFonts w:ascii="Arial" w:hAnsi="Arial" w:cs="Arial"/>
                <w:sz w:val="20"/>
                <w:szCs w:val="20"/>
                <w:lang w:val="en-US"/>
              </w:rPr>
            </w:pPr>
          </w:p>
        </w:tc>
        <w:tc>
          <w:tcPr>
            <w:tcW w:w="1645" w:type="dxa"/>
          </w:tcPr>
          <w:p w14:paraId="54CDA6E0" w14:textId="77777777" w:rsidR="00DD6DA9" w:rsidRPr="00157FB2" w:rsidRDefault="00DD6DA9" w:rsidP="004725F5">
            <w:pPr>
              <w:spacing w:after="0" w:line="360" w:lineRule="auto"/>
              <w:jc w:val="both"/>
              <w:rPr>
                <w:rFonts w:ascii="Arial" w:hAnsi="Arial" w:cs="Arial"/>
                <w:sz w:val="20"/>
                <w:szCs w:val="20"/>
                <w:lang w:val="en-US"/>
              </w:rPr>
            </w:pPr>
          </w:p>
        </w:tc>
        <w:tc>
          <w:tcPr>
            <w:tcW w:w="355" w:type="dxa"/>
            <w:shd w:val="clear" w:color="auto" w:fill="FFFFFF" w:themeFill="background1"/>
          </w:tcPr>
          <w:p w14:paraId="7087C460"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tcPr>
          <w:p w14:paraId="23859163"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Alcohol-related + NAFLD</w:t>
            </w:r>
          </w:p>
        </w:tc>
        <w:tc>
          <w:tcPr>
            <w:tcW w:w="1635" w:type="dxa"/>
          </w:tcPr>
          <w:p w14:paraId="562735D7"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38 (1.4)</w:t>
            </w:r>
          </w:p>
        </w:tc>
        <w:tc>
          <w:tcPr>
            <w:tcW w:w="275" w:type="dxa"/>
            <w:shd w:val="clear" w:color="auto" w:fill="FFFFFF" w:themeFill="background1"/>
          </w:tcPr>
          <w:p w14:paraId="39495FC2"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tcPr>
          <w:p w14:paraId="4EEB6978" w14:textId="77777777" w:rsidR="00DD6DA9" w:rsidRPr="00157FB2" w:rsidRDefault="00DD6DA9" w:rsidP="004725F5">
            <w:pPr>
              <w:spacing w:after="0" w:line="360" w:lineRule="auto"/>
              <w:jc w:val="both"/>
              <w:rPr>
                <w:rFonts w:ascii="Arial" w:hAnsi="Arial" w:cs="Arial"/>
                <w:sz w:val="20"/>
                <w:szCs w:val="20"/>
                <w:lang w:val="en-US"/>
              </w:rPr>
            </w:pPr>
          </w:p>
        </w:tc>
        <w:tc>
          <w:tcPr>
            <w:tcW w:w="2337" w:type="dxa"/>
          </w:tcPr>
          <w:p w14:paraId="383A1230" w14:textId="77777777" w:rsidR="00DD6DA9" w:rsidRPr="00157FB2" w:rsidRDefault="00DD6DA9" w:rsidP="004725F5">
            <w:pPr>
              <w:spacing w:after="0" w:line="360" w:lineRule="auto"/>
              <w:jc w:val="both"/>
              <w:rPr>
                <w:rFonts w:ascii="Arial" w:hAnsi="Arial" w:cs="Arial"/>
                <w:sz w:val="20"/>
                <w:szCs w:val="20"/>
                <w:lang w:val="en-US"/>
              </w:rPr>
            </w:pPr>
          </w:p>
        </w:tc>
      </w:tr>
      <w:tr w:rsidR="00DD6DA9" w:rsidRPr="00157FB2" w14:paraId="11406DAF" w14:textId="77777777" w:rsidTr="004725F5">
        <w:tc>
          <w:tcPr>
            <w:tcW w:w="2135" w:type="dxa"/>
            <w:shd w:val="clear" w:color="auto" w:fill="FFFFFF" w:themeFill="background1"/>
          </w:tcPr>
          <w:p w14:paraId="5A40405D" w14:textId="77777777" w:rsidR="00DD6DA9" w:rsidRPr="00157FB2" w:rsidRDefault="00DD6DA9" w:rsidP="004725F5">
            <w:pPr>
              <w:spacing w:after="0" w:line="360" w:lineRule="auto"/>
              <w:jc w:val="both"/>
              <w:rPr>
                <w:rFonts w:ascii="Arial" w:hAnsi="Arial" w:cs="Arial"/>
                <w:sz w:val="20"/>
                <w:szCs w:val="20"/>
                <w:lang w:val="en-US"/>
              </w:rPr>
            </w:pPr>
          </w:p>
        </w:tc>
        <w:tc>
          <w:tcPr>
            <w:tcW w:w="1645" w:type="dxa"/>
            <w:shd w:val="clear" w:color="auto" w:fill="FFFFFF" w:themeFill="background1"/>
          </w:tcPr>
          <w:p w14:paraId="6DF2280B" w14:textId="77777777" w:rsidR="00DD6DA9" w:rsidRPr="00157FB2" w:rsidRDefault="00DD6DA9" w:rsidP="004725F5">
            <w:pPr>
              <w:spacing w:after="0" w:line="360" w:lineRule="auto"/>
              <w:jc w:val="both"/>
              <w:rPr>
                <w:rFonts w:ascii="Arial" w:hAnsi="Arial" w:cs="Arial"/>
                <w:sz w:val="20"/>
                <w:szCs w:val="20"/>
                <w:lang w:val="en-US"/>
              </w:rPr>
            </w:pPr>
          </w:p>
        </w:tc>
        <w:tc>
          <w:tcPr>
            <w:tcW w:w="355" w:type="dxa"/>
            <w:shd w:val="clear" w:color="auto" w:fill="FFFFFF" w:themeFill="background1"/>
          </w:tcPr>
          <w:p w14:paraId="7DF71C49"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shd w:val="clear" w:color="auto" w:fill="F2F2F2" w:themeFill="background1" w:themeFillShade="F2"/>
          </w:tcPr>
          <w:p w14:paraId="0C052B1D"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NAFLD</w:t>
            </w:r>
          </w:p>
        </w:tc>
        <w:tc>
          <w:tcPr>
            <w:tcW w:w="1635" w:type="dxa"/>
            <w:shd w:val="clear" w:color="auto" w:fill="F2F2F2" w:themeFill="background1" w:themeFillShade="F2"/>
          </w:tcPr>
          <w:p w14:paraId="3D539E20"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45 (1.6)</w:t>
            </w:r>
          </w:p>
        </w:tc>
        <w:tc>
          <w:tcPr>
            <w:tcW w:w="275" w:type="dxa"/>
            <w:shd w:val="clear" w:color="auto" w:fill="FFFFFF" w:themeFill="background1"/>
          </w:tcPr>
          <w:p w14:paraId="4BE5FA01"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shd w:val="clear" w:color="auto" w:fill="FFFFFF" w:themeFill="background1"/>
          </w:tcPr>
          <w:p w14:paraId="50B4E409" w14:textId="77777777" w:rsidR="00DD6DA9" w:rsidRPr="00157FB2" w:rsidRDefault="00DD6DA9" w:rsidP="004725F5">
            <w:pPr>
              <w:spacing w:after="0" w:line="360" w:lineRule="auto"/>
              <w:jc w:val="both"/>
              <w:rPr>
                <w:rFonts w:ascii="Arial" w:hAnsi="Arial" w:cs="Arial"/>
                <w:sz w:val="20"/>
                <w:szCs w:val="20"/>
                <w:lang w:val="en-US"/>
              </w:rPr>
            </w:pPr>
          </w:p>
        </w:tc>
        <w:tc>
          <w:tcPr>
            <w:tcW w:w="2337" w:type="dxa"/>
            <w:shd w:val="clear" w:color="auto" w:fill="FFFFFF" w:themeFill="background1"/>
          </w:tcPr>
          <w:p w14:paraId="469D07C8" w14:textId="77777777" w:rsidR="00DD6DA9" w:rsidRPr="00157FB2" w:rsidRDefault="00DD6DA9" w:rsidP="004725F5">
            <w:pPr>
              <w:spacing w:after="0" w:line="360" w:lineRule="auto"/>
              <w:jc w:val="both"/>
              <w:rPr>
                <w:rFonts w:ascii="Arial" w:hAnsi="Arial" w:cs="Arial"/>
                <w:sz w:val="20"/>
                <w:szCs w:val="20"/>
                <w:lang w:val="en-US"/>
              </w:rPr>
            </w:pPr>
          </w:p>
        </w:tc>
      </w:tr>
      <w:tr w:rsidR="00DD6DA9" w:rsidRPr="00157FB2" w14:paraId="794DAA87" w14:textId="77777777" w:rsidTr="004725F5">
        <w:tc>
          <w:tcPr>
            <w:tcW w:w="2135" w:type="dxa"/>
            <w:tcBorders>
              <w:bottom w:val="single" w:sz="4" w:space="0" w:color="auto"/>
            </w:tcBorders>
          </w:tcPr>
          <w:p w14:paraId="6FBC86DF" w14:textId="77777777" w:rsidR="00DD6DA9" w:rsidRPr="00157FB2" w:rsidRDefault="00DD6DA9" w:rsidP="004725F5">
            <w:pPr>
              <w:spacing w:after="0" w:line="360" w:lineRule="auto"/>
              <w:jc w:val="both"/>
              <w:rPr>
                <w:rFonts w:ascii="Arial" w:hAnsi="Arial" w:cs="Arial"/>
                <w:sz w:val="20"/>
                <w:szCs w:val="20"/>
                <w:lang w:val="en-US"/>
              </w:rPr>
            </w:pPr>
          </w:p>
        </w:tc>
        <w:tc>
          <w:tcPr>
            <w:tcW w:w="1645" w:type="dxa"/>
            <w:tcBorders>
              <w:bottom w:val="single" w:sz="4" w:space="0" w:color="auto"/>
            </w:tcBorders>
          </w:tcPr>
          <w:p w14:paraId="2E8F10F9" w14:textId="77777777" w:rsidR="00DD6DA9" w:rsidRPr="00157FB2" w:rsidRDefault="00DD6DA9" w:rsidP="004725F5">
            <w:pPr>
              <w:spacing w:after="0" w:line="360" w:lineRule="auto"/>
              <w:jc w:val="both"/>
              <w:rPr>
                <w:rFonts w:ascii="Arial" w:hAnsi="Arial" w:cs="Arial"/>
                <w:sz w:val="20"/>
                <w:szCs w:val="20"/>
                <w:lang w:val="en-US"/>
              </w:rPr>
            </w:pPr>
          </w:p>
        </w:tc>
        <w:tc>
          <w:tcPr>
            <w:tcW w:w="355" w:type="dxa"/>
            <w:tcBorders>
              <w:bottom w:val="single" w:sz="4" w:space="0" w:color="auto"/>
            </w:tcBorders>
            <w:shd w:val="clear" w:color="auto" w:fill="FFFFFF" w:themeFill="background1"/>
          </w:tcPr>
          <w:p w14:paraId="418AF2F4" w14:textId="77777777" w:rsidR="00DD6DA9" w:rsidRPr="00157FB2" w:rsidRDefault="00DD6DA9" w:rsidP="004725F5">
            <w:pPr>
              <w:spacing w:after="0" w:line="360" w:lineRule="auto"/>
              <w:jc w:val="both"/>
              <w:rPr>
                <w:rFonts w:ascii="Arial" w:hAnsi="Arial" w:cs="Arial"/>
                <w:sz w:val="20"/>
                <w:szCs w:val="20"/>
                <w:lang w:val="en-US"/>
              </w:rPr>
            </w:pPr>
          </w:p>
        </w:tc>
        <w:tc>
          <w:tcPr>
            <w:tcW w:w="2510" w:type="dxa"/>
            <w:tcBorders>
              <w:bottom w:val="single" w:sz="4" w:space="0" w:color="auto"/>
            </w:tcBorders>
          </w:tcPr>
          <w:p w14:paraId="0A9753F5"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No registration</w:t>
            </w:r>
          </w:p>
        </w:tc>
        <w:tc>
          <w:tcPr>
            <w:tcW w:w="1635" w:type="dxa"/>
            <w:tcBorders>
              <w:bottom w:val="single" w:sz="4" w:space="0" w:color="auto"/>
            </w:tcBorders>
          </w:tcPr>
          <w:p w14:paraId="6A7CA542" w14:textId="77777777" w:rsidR="00DD6DA9" w:rsidRPr="00157FB2" w:rsidRDefault="00DD6DA9" w:rsidP="004725F5">
            <w:pPr>
              <w:spacing w:after="0" w:line="360" w:lineRule="auto"/>
              <w:jc w:val="both"/>
              <w:rPr>
                <w:rFonts w:ascii="Arial" w:hAnsi="Arial" w:cs="Arial"/>
                <w:sz w:val="20"/>
                <w:szCs w:val="20"/>
                <w:lang w:val="en-US"/>
              </w:rPr>
            </w:pPr>
            <w:r w:rsidRPr="00157FB2">
              <w:rPr>
                <w:rFonts w:ascii="Arial" w:hAnsi="Arial" w:cs="Arial"/>
                <w:sz w:val="20"/>
                <w:szCs w:val="20"/>
                <w:lang w:val="en-US"/>
              </w:rPr>
              <w:t>1,368 (50.0)</w:t>
            </w:r>
          </w:p>
        </w:tc>
        <w:tc>
          <w:tcPr>
            <w:tcW w:w="275" w:type="dxa"/>
            <w:tcBorders>
              <w:bottom w:val="single" w:sz="4" w:space="0" w:color="auto"/>
            </w:tcBorders>
          </w:tcPr>
          <w:p w14:paraId="4ADCCB37" w14:textId="77777777" w:rsidR="00DD6DA9" w:rsidRPr="00157FB2" w:rsidRDefault="00DD6DA9" w:rsidP="004725F5">
            <w:pPr>
              <w:spacing w:after="0" w:line="360" w:lineRule="auto"/>
              <w:jc w:val="both"/>
              <w:rPr>
                <w:rFonts w:ascii="Arial" w:hAnsi="Arial" w:cs="Arial"/>
                <w:sz w:val="20"/>
                <w:szCs w:val="20"/>
                <w:lang w:val="en-US"/>
              </w:rPr>
            </w:pPr>
          </w:p>
        </w:tc>
        <w:tc>
          <w:tcPr>
            <w:tcW w:w="2428" w:type="dxa"/>
            <w:gridSpan w:val="2"/>
            <w:tcBorders>
              <w:bottom w:val="single" w:sz="4" w:space="0" w:color="auto"/>
            </w:tcBorders>
          </w:tcPr>
          <w:p w14:paraId="136CC896" w14:textId="77777777" w:rsidR="00DD6DA9" w:rsidRPr="00157FB2" w:rsidRDefault="00DD6DA9" w:rsidP="004725F5">
            <w:pPr>
              <w:spacing w:after="0" w:line="360" w:lineRule="auto"/>
              <w:jc w:val="both"/>
              <w:rPr>
                <w:rFonts w:ascii="Arial" w:hAnsi="Arial" w:cs="Arial"/>
                <w:sz w:val="20"/>
                <w:szCs w:val="20"/>
                <w:lang w:val="en-US"/>
              </w:rPr>
            </w:pPr>
          </w:p>
        </w:tc>
        <w:tc>
          <w:tcPr>
            <w:tcW w:w="2337" w:type="dxa"/>
            <w:tcBorders>
              <w:bottom w:val="single" w:sz="4" w:space="0" w:color="auto"/>
            </w:tcBorders>
          </w:tcPr>
          <w:p w14:paraId="4F57E088" w14:textId="77777777" w:rsidR="00DD6DA9" w:rsidRPr="00157FB2" w:rsidRDefault="00DD6DA9" w:rsidP="004725F5">
            <w:pPr>
              <w:spacing w:after="0" w:line="360" w:lineRule="auto"/>
              <w:jc w:val="both"/>
              <w:rPr>
                <w:rFonts w:ascii="Arial" w:hAnsi="Arial" w:cs="Arial"/>
                <w:sz w:val="20"/>
                <w:szCs w:val="20"/>
                <w:lang w:val="en-US"/>
              </w:rPr>
            </w:pPr>
          </w:p>
        </w:tc>
      </w:tr>
    </w:tbl>
    <w:p w14:paraId="3393F72D" w14:textId="77777777" w:rsidR="00DD6DA9" w:rsidRPr="00157FB2" w:rsidRDefault="00DD6DA9" w:rsidP="00DD6DA9">
      <w:pPr>
        <w:spacing w:after="0" w:line="360" w:lineRule="auto"/>
        <w:jc w:val="both"/>
        <w:rPr>
          <w:rFonts w:ascii="Arial" w:hAnsi="Arial" w:cs="Arial"/>
          <w:sz w:val="20"/>
          <w:szCs w:val="20"/>
          <w:lang w:val="en-US"/>
        </w:rPr>
      </w:pPr>
      <w:r w:rsidRPr="00157FB2">
        <w:rPr>
          <w:rFonts w:ascii="Arial" w:hAnsi="Arial" w:cs="Arial"/>
          <w:sz w:val="20"/>
          <w:szCs w:val="20"/>
          <w:lang w:val="en-US"/>
        </w:rPr>
        <w:t xml:space="preserve">*NAFLD as per registration of specific code or absence of any registration at all. </w:t>
      </w:r>
    </w:p>
    <w:p w14:paraId="4E7E5609" w14:textId="77777777" w:rsidR="00DD6DA9" w:rsidRDefault="00DD6DA9" w:rsidP="00DD6DA9">
      <w:pPr>
        <w:spacing w:after="0" w:line="360" w:lineRule="auto"/>
        <w:jc w:val="both"/>
        <w:rPr>
          <w:rFonts w:ascii="Arial" w:hAnsi="Arial" w:cs="Arial"/>
          <w:sz w:val="20"/>
          <w:szCs w:val="20"/>
          <w:lang w:val="en-US"/>
        </w:rPr>
      </w:pPr>
      <w:r w:rsidRPr="00157FB2">
        <w:rPr>
          <w:rFonts w:ascii="Arial" w:hAnsi="Arial" w:cs="Arial"/>
          <w:sz w:val="20"/>
          <w:szCs w:val="20"/>
          <w:lang w:val="en-US"/>
        </w:rPr>
        <w:t xml:space="preserve">C: column; +: at least one additional indication below the reported one (according to the suggested hierarchy) – e.g. ‘viral hepatitis +’ means viral hepatitis and at least one registration of immune-mediated, primary metabolic, alcohol-related and/or NAFLD. </w:t>
      </w:r>
    </w:p>
    <w:p w14:paraId="0E1225EF" w14:textId="77777777" w:rsidR="00DD6DA9" w:rsidRDefault="00DD6DA9"/>
    <w:sectPr w:rsidR="00DD6DA9" w:rsidSect="00B24EA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913"/>
    <w:multiLevelType w:val="hybridMultilevel"/>
    <w:tmpl w:val="3AE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23467"/>
    <w:multiLevelType w:val="hybridMultilevel"/>
    <w:tmpl w:val="1E9A5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6E3769"/>
    <w:multiLevelType w:val="hybridMultilevel"/>
    <w:tmpl w:val="7FBCB630"/>
    <w:lvl w:ilvl="0" w:tplc="9156FD5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C74E5"/>
    <w:multiLevelType w:val="hybridMultilevel"/>
    <w:tmpl w:val="A98E32C0"/>
    <w:lvl w:ilvl="0" w:tplc="4800B8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B3A5D"/>
    <w:multiLevelType w:val="hybridMultilevel"/>
    <w:tmpl w:val="304E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18D1"/>
    <w:multiLevelType w:val="hybridMultilevel"/>
    <w:tmpl w:val="6E3429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E0728"/>
    <w:multiLevelType w:val="multilevel"/>
    <w:tmpl w:val="7D7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C6F54"/>
    <w:multiLevelType w:val="hybridMultilevel"/>
    <w:tmpl w:val="2932A6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9AD2D3E6">
      <w:numFmt w:val="bullet"/>
      <w:lvlText w:val="-"/>
      <w:lvlJc w:val="left"/>
      <w:pPr>
        <w:ind w:left="2880" w:hanging="360"/>
      </w:pPr>
      <w:rPr>
        <w:rFonts w:ascii="Calibri" w:eastAsiaTheme="minorHAnsi"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0349E"/>
    <w:multiLevelType w:val="hybridMultilevel"/>
    <w:tmpl w:val="AC0CF7D6"/>
    <w:lvl w:ilvl="0" w:tplc="7C30C39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C6E8A"/>
    <w:multiLevelType w:val="hybridMultilevel"/>
    <w:tmpl w:val="F51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02A50"/>
    <w:multiLevelType w:val="hybridMultilevel"/>
    <w:tmpl w:val="00CE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76087"/>
    <w:multiLevelType w:val="hybridMultilevel"/>
    <w:tmpl w:val="C50A9A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D9420B0"/>
    <w:multiLevelType w:val="hybridMultilevel"/>
    <w:tmpl w:val="4D924B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9AD2D3E6">
      <w:numFmt w:val="bullet"/>
      <w:lvlText w:val="-"/>
      <w:lvlJc w:val="left"/>
      <w:pPr>
        <w:ind w:left="2880" w:hanging="360"/>
      </w:pPr>
      <w:rPr>
        <w:rFonts w:ascii="Calibri" w:eastAsiaTheme="minorHAnsi" w:hAnsi="Calibri" w:cstheme="minorBidi" w:hint="default"/>
      </w:rPr>
    </w:lvl>
    <w:lvl w:ilvl="4" w:tplc="6804D07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00195"/>
    <w:multiLevelType w:val="hybridMultilevel"/>
    <w:tmpl w:val="D786E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14104">
    <w:abstractNumId w:val="7"/>
  </w:num>
  <w:num w:numId="2" w16cid:durableId="1000742686">
    <w:abstractNumId w:val="5"/>
  </w:num>
  <w:num w:numId="3" w16cid:durableId="137380150">
    <w:abstractNumId w:val="4"/>
  </w:num>
  <w:num w:numId="4" w16cid:durableId="1840001236">
    <w:abstractNumId w:val="12"/>
  </w:num>
  <w:num w:numId="5" w16cid:durableId="2126272837">
    <w:abstractNumId w:val="10"/>
  </w:num>
  <w:num w:numId="6" w16cid:durableId="808938767">
    <w:abstractNumId w:val="11"/>
  </w:num>
  <w:num w:numId="7" w16cid:durableId="155533373">
    <w:abstractNumId w:val="1"/>
  </w:num>
  <w:num w:numId="8" w16cid:durableId="1432892273">
    <w:abstractNumId w:val="0"/>
  </w:num>
  <w:num w:numId="9" w16cid:durableId="1249853149">
    <w:abstractNumId w:val="9"/>
  </w:num>
  <w:num w:numId="10" w16cid:durableId="1888562694">
    <w:abstractNumId w:val="8"/>
  </w:num>
  <w:num w:numId="11" w16cid:durableId="357506157">
    <w:abstractNumId w:val="2"/>
  </w:num>
  <w:num w:numId="12" w16cid:durableId="1059934992">
    <w:abstractNumId w:val="6"/>
  </w:num>
  <w:num w:numId="13" w16cid:durableId="911741739">
    <w:abstractNumId w:val="13"/>
  </w:num>
  <w:num w:numId="14" w16cid:durableId="638923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83"/>
    <w:rsid w:val="00002251"/>
    <w:rsid w:val="00011CD9"/>
    <w:rsid w:val="00051C85"/>
    <w:rsid w:val="000B2A5D"/>
    <w:rsid w:val="000C2D6F"/>
    <w:rsid w:val="000D5C5C"/>
    <w:rsid w:val="000E1F2A"/>
    <w:rsid w:val="00115403"/>
    <w:rsid w:val="001207D6"/>
    <w:rsid w:val="00126400"/>
    <w:rsid w:val="00127EE2"/>
    <w:rsid w:val="00164901"/>
    <w:rsid w:val="001835BA"/>
    <w:rsid w:val="001A2DE5"/>
    <w:rsid w:val="001A433C"/>
    <w:rsid w:val="001B0460"/>
    <w:rsid w:val="001B3F23"/>
    <w:rsid w:val="001C6C73"/>
    <w:rsid w:val="001D6AE1"/>
    <w:rsid w:val="00200635"/>
    <w:rsid w:val="002A543E"/>
    <w:rsid w:val="002D59E3"/>
    <w:rsid w:val="002D5B8B"/>
    <w:rsid w:val="002F3010"/>
    <w:rsid w:val="003364CB"/>
    <w:rsid w:val="00342889"/>
    <w:rsid w:val="003637D0"/>
    <w:rsid w:val="00390201"/>
    <w:rsid w:val="003A66F6"/>
    <w:rsid w:val="003A7889"/>
    <w:rsid w:val="003D0A9F"/>
    <w:rsid w:val="00410B95"/>
    <w:rsid w:val="004203BB"/>
    <w:rsid w:val="004205C4"/>
    <w:rsid w:val="004307C7"/>
    <w:rsid w:val="00433F43"/>
    <w:rsid w:val="004364B0"/>
    <w:rsid w:val="004A650D"/>
    <w:rsid w:val="005150A3"/>
    <w:rsid w:val="0052662F"/>
    <w:rsid w:val="005A150E"/>
    <w:rsid w:val="005A6D4F"/>
    <w:rsid w:val="005E6F51"/>
    <w:rsid w:val="00617869"/>
    <w:rsid w:val="00653577"/>
    <w:rsid w:val="006E7DB8"/>
    <w:rsid w:val="007145E5"/>
    <w:rsid w:val="007308B5"/>
    <w:rsid w:val="00755383"/>
    <w:rsid w:val="0076770D"/>
    <w:rsid w:val="007A6BFA"/>
    <w:rsid w:val="00805722"/>
    <w:rsid w:val="00833DE7"/>
    <w:rsid w:val="0086349F"/>
    <w:rsid w:val="00875EE6"/>
    <w:rsid w:val="008A27E5"/>
    <w:rsid w:val="008D3E4E"/>
    <w:rsid w:val="00980ECE"/>
    <w:rsid w:val="009D5FAF"/>
    <w:rsid w:val="009E12BE"/>
    <w:rsid w:val="009F26EB"/>
    <w:rsid w:val="009F6E76"/>
    <w:rsid w:val="00A107C2"/>
    <w:rsid w:val="00A41B97"/>
    <w:rsid w:val="00A87AD5"/>
    <w:rsid w:val="00A97642"/>
    <w:rsid w:val="00AE5F17"/>
    <w:rsid w:val="00AE7E8B"/>
    <w:rsid w:val="00B24EA1"/>
    <w:rsid w:val="00B36084"/>
    <w:rsid w:val="00B51AB5"/>
    <w:rsid w:val="00B53215"/>
    <w:rsid w:val="00BB6D23"/>
    <w:rsid w:val="00BB7CA4"/>
    <w:rsid w:val="00BC0B6B"/>
    <w:rsid w:val="00BC5A09"/>
    <w:rsid w:val="00BE6B22"/>
    <w:rsid w:val="00C0208D"/>
    <w:rsid w:val="00C9714B"/>
    <w:rsid w:val="00CB2017"/>
    <w:rsid w:val="00D140BF"/>
    <w:rsid w:val="00D20E2F"/>
    <w:rsid w:val="00D2516A"/>
    <w:rsid w:val="00D25E25"/>
    <w:rsid w:val="00D40BA7"/>
    <w:rsid w:val="00D55C48"/>
    <w:rsid w:val="00D75BC4"/>
    <w:rsid w:val="00DB78E6"/>
    <w:rsid w:val="00DD237C"/>
    <w:rsid w:val="00DD6DA9"/>
    <w:rsid w:val="00E64ACF"/>
    <w:rsid w:val="00E66996"/>
    <w:rsid w:val="00E95CC2"/>
    <w:rsid w:val="00EA6857"/>
    <w:rsid w:val="00EA6BF1"/>
    <w:rsid w:val="00EA75AF"/>
    <w:rsid w:val="00EC5991"/>
    <w:rsid w:val="00ED486B"/>
    <w:rsid w:val="00EE42D4"/>
    <w:rsid w:val="00F205F9"/>
    <w:rsid w:val="00F22BB0"/>
    <w:rsid w:val="00F37320"/>
    <w:rsid w:val="00FC1A79"/>
    <w:rsid w:val="00FF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69A4D"/>
  <w15:chartTrackingRefBased/>
  <w15:docId w15:val="{B6F4BCCE-725F-6242-A031-1D8D5C22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383"/>
    <w:pPr>
      <w:spacing w:after="200" w:line="276" w:lineRule="auto"/>
    </w:pPr>
    <w:rPr>
      <w:sz w:val="22"/>
      <w:szCs w:val="22"/>
      <w:lang w:val="da-DK"/>
    </w:rPr>
  </w:style>
  <w:style w:type="paragraph" w:styleId="Heading1">
    <w:name w:val="heading 1"/>
    <w:basedOn w:val="Normal"/>
    <w:link w:val="Heading1Char"/>
    <w:uiPriority w:val="9"/>
    <w:qFormat/>
    <w:rsid w:val="00755383"/>
    <w:pPr>
      <w:widowControl w:val="0"/>
      <w:autoSpaceDE w:val="0"/>
      <w:autoSpaceDN w:val="0"/>
      <w:spacing w:before="1" w:after="0" w:line="267" w:lineRule="exact"/>
      <w:ind w:left="479"/>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9"/>
    <w:unhideWhenUsed/>
    <w:qFormat/>
    <w:rsid w:val="00755383"/>
    <w:pPr>
      <w:widowControl w:val="0"/>
      <w:autoSpaceDE w:val="0"/>
      <w:autoSpaceDN w:val="0"/>
      <w:spacing w:after="0" w:line="240" w:lineRule="auto"/>
      <w:ind w:left="360"/>
      <w:outlineLvl w:val="1"/>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383"/>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755383"/>
    <w:rPr>
      <w:rFonts w:ascii="Times New Roman" w:eastAsia="Times New Roman" w:hAnsi="Times New Roman" w:cs="Times New Roman"/>
    </w:rPr>
  </w:style>
  <w:style w:type="paragraph" w:styleId="ListParagraph">
    <w:name w:val="List Paragraph"/>
    <w:basedOn w:val="Normal"/>
    <w:uiPriority w:val="34"/>
    <w:qFormat/>
    <w:rsid w:val="00755383"/>
    <w:pPr>
      <w:ind w:left="720"/>
      <w:contextualSpacing/>
    </w:pPr>
  </w:style>
  <w:style w:type="paragraph" w:styleId="Header">
    <w:name w:val="header"/>
    <w:basedOn w:val="Normal"/>
    <w:link w:val="HeaderChar"/>
    <w:uiPriority w:val="99"/>
    <w:unhideWhenUsed/>
    <w:rsid w:val="00755383"/>
    <w:pPr>
      <w:tabs>
        <w:tab w:val="center" w:pos="4986"/>
        <w:tab w:val="right" w:pos="9972"/>
      </w:tabs>
      <w:spacing w:after="0" w:line="240" w:lineRule="auto"/>
    </w:pPr>
  </w:style>
  <w:style w:type="character" w:customStyle="1" w:styleId="HeaderChar">
    <w:name w:val="Header Char"/>
    <w:basedOn w:val="DefaultParagraphFont"/>
    <w:link w:val="Header"/>
    <w:uiPriority w:val="99"/>
    <w:rsid w:val="00755383"/>
    <w:rPr>
      <w:sz w:val="22"/>
      <w:szCs w:val="22"/>
      <w:lang w:val="da-DK"/>
    </w:rPr>
  </w:style>
  <w:style w:type="paragraph" w:styleId="Footer">
    <w:name w:val="footer"/>
    <w:basedOn w:val="Normal"/>
    <w:link w:val="FooterChar"/>
    <w:uiPriority w:val="99"/>
    <w:unhideWhenUsed/>
    <w:rsid w:val="00755383"/>
    <w:pPr>
      <w:tabs>
        <w:tab w:val="center" w:pos="4986"/>
        <w:tab w:val="right" w:pos="9972"/>
      </w:tabs>
      <w:spacing w:after="0" w:line="240" w:lineRule="auto"/>
    </w:pPr>
  </w:style>
  <w:style w:type="character" w:customStyle="1" w:styleId="FooterChar">
    <w:name w:val="Footer Char"/>
    <w:basedOn w:val="DefaultParagraphFont"/>
    <w:link w:val="Footer"/>
    <w:uiPriority w:val="99"/>
    <w:rsid w:val="00755383"/>
    <w:rPr>
      <w:sz w:val="22"/>
      <w:szCs w:val="22"/>
      <w:lang w:val="da-DK"/>
    </w:rPr>
  </w:style>
  <w:style w:type="character" w:styleId="Hyperlink">
    <w:name w:val="Hyperlink"/>
    <w:basedOn w:val="DefaultParagraphFont"/>
    <w:uiPriority w:val="99"/>
    <w:unhideWhenUsed/>
    <w:rsid w:val="00755383"/>
    <w:rPr>
      <w:color w:val="0000FF"/>
      <w:u w:val="single"/>
    </w:rPr>
  </w:style>
  <w:style w:type="table" w:styleId="TableGrid">
    <w:name w:val="Table Grid"/>
    <w:basedOn w:val="TableNormal"/>
    <w:uiPriority w:val="39"/>
    <w:rsid w:val="00755383"/>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55383"/>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5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383"/>
    <w:rPr>
      <w:rFonts w:ascii="Segoe UI" w:hAnsi="Segoe UI" w:cs="Segoe UI"/>
      <w:sz w:val="18"/>
      <w:szCs w:val="18"/>
      <w:lang w:val="da-DK"/>
    </w:rPr>
  </w:style>
  <w:style w:type="paragraph" w:customStyle="1" w:styleId="TableParagraph">
    <w:name w:val="Table Paragraph"/>
    <w:basedOn w:val="Normal"/>
    <w:uiPriority w:val="1"/>
    <w:qFormat/>
    <w:rsid w:val="00755383"/>
    <w:pPr>
      <w:widowControl w:val="0"/>
      <w:autoSpaceDE w:val="0"/>
      <w:autoSpaceDN w:val="0"/>
      <w:spacing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755383"/>
    <w:rPr>
      <w:sz w:val="16"/>
      <w:szCs w:val="16"/>
    </w:rPr>
  </w:style>
  <w:style w:type="paragraph" w:styleId="CommentText">
    <w:name w:val="annotation text"/>
    <w:basedOn w:val="Normal"/>
    <w:link w:val="CommentTextChar"/>
    <w:uiPriority w:val="99"/>
    <w:unhideWhenUsed/>
    <w:rsid w:val="00755383"/>
    <w:pPr>
      <w:spacing w:line="240" w:lineRule="auto"/>
    </w:pPr>
    <w:rPr>
      <w:sz w:val="20"/>
      <w:szCs w:val="20"/>
    </w:rPr>
  </w:style>
  <w:style w:type="character" w:customStyle="1" w:styleId="CommentTextChar">
    <w:name w:val="Comment Text Char"/>
    <w:basedOn w:val="DefaultParagraphFont"/>
    <w:link w:val="CommentText"/>
    <w:uiPriority w:val="99"/>
    <w:rsid w:val="00755383"/>
    <w:rPr>
      <w:sz w:val="20"/>
      <w:szCs w:val="20"/>
      <w:lang w:val="da-DK"/>
    </w:rPr>
  </w:style>
  <w:style w:type="paragraph" w:styleId="CommentSubject">
    <w:name w:val="annotation subject"/>
    <w:basedOn w:val="CommentText"/>
    <w:next w:val="CommentText"/>
    <w:link w:val="CommentSubjectChar"/>
    <w:uiPriority w:val="99"/>
    <w:semiHidden/>
    <w:unhideWhenUsed/>
    <w:rsid w:val="00755383"/>
    <w:rPr>
      <w:b/>
      <w:bCs/>
    </w:rPr>
  </w:style>
  <w:style w:type="character" w:customStyle="1" w:styleId="CommentSubjectChar">
    <w:name w:val="Comment Subject Char"/>
    <w:basedOn w:val="CommentTextChar"/>
    <w:link w:val="CommentSubject"/>
    <w:uiPriority w:val="99"/>
    <w:semiHidden/>
    <w:rsid w:val="00755383"/>
    <w:rPr>
      <w:b/>
      <w:bCs/>
      <w:sz w:val="20"/>
      <w:szCs w:val="20"/>
      <w:lang w:val="da-DK"/>
    </w:rPr>
  </w:style>
  <w:style w:type="paragraph" w:styleId="Revision">
    <w:name w:val="Revision"/>
    <w:hidden/>
    <w:uiPriority w:val="99"/>
    <w:semiHidden/>
    <w:rsid w:val="00755383"/>
    <w:rPr>
      <w:sz w:val="22"/>
      <w:szCs w:val="22"/>
      <w:lang w:val="da-DK"/>
    </w:rPr>
  </w:style>
  <w:style w:type="character" w:styleId="UnresolvedMention">
    <w:name w:val="Unresolved Mention"/>
    <w:basedOn w:val="DefaultParagraphFont"/>
    <w:uiPriority w:val="99"/>
    <w:semiHidden/>
    <w:unhideWhenUsed/>
    <w:rsid w:val="00755383"/>
    <w:rPr>
      <w:color w:val="605E5C"/>
      <w:shd w:val="clear" w:color="auto" w:fill="E1DFDD"/>
    </w:rPr>
  </w:style>
  <w:style w:type="table" w:styleId="ListTable2-Accent3">
    <w:name w:val="List Table 2 Accent 3"/>
    <w:basedOn w:val="TableNormal"/>
    <w:uiPriority w:val="47"/>
    <w:rsid w:val="00755383"/>
    <w:rPr>
      <w:sz w:val="22"/>
      <w:szCs w:val="22"/>
      <w:lang w:val="da-DK"/>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755383"/>
    <w:rPr>
      <w:b/>
      <w:bCs/>
    </w:rPr>
  </w:style>
  <w:style w:type="character" w:styleId="Emphasis">
    <w:name w:val="Emphasis"/>
    <w:basedOn w:val="DefaultParagraphFont"/>
    <w:uiPriority w:val="20"/>
    <w:qFormat/>
    <w:rsid w:val="00755383"/>
    <w:rPr>
      <w:i/>
      <w:iCs/>
    </w:rPr>
  </w:style>
  <w:style w:type="paragraph" w:styleId="BodyText">
    <w:name w:val="Body Text"/>
    <w:basedOn w:val="Normal"/>
    <w:link w:val="BodyTextChar"/>
    <w:uiPriority w:val="1"/>
    <w:qFormat/>
    <w:rsid w:val="00755383"/>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755383"/>
    <w:rPr>
      <w:rFonts w:ascii="Times New Roman" w:eastAsia="Times New Roman" w:hAnsi="Times New Roman" w:cs="Times New Roman"/>
      <w:sz w:val="18"/>
      <w:szCs w:val="18"/>
    </w:rPr>
  </w:style>
  <w:style w:type="paragraph" w:customStyle="1" w:styleId="EndNoteBibliographyTitle">
    <w:name w:val="EndNote Bibliography Title"/>
    <w:basedOn w:val="Normal"/>
    <w:link w:val="EndNoteBibliographyTitleChar"/>
    <w:rsid w:val="00755383"/>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755383"/>
    <w:rPr>
      <w:rFonts w:ascii="Calibri" w:hAnsi="Calibri" w:cs="Calibri"/>
      <w:sz w:val="22"/>
      <w:szCs w:val="22"/>
    </w:rPr>
  </w:style>
  <w:style w:type="paragraph" w:customStyle="1" w:styleId="EndNoteBibliography">
    <w:name w:val="EndNote Bibliography"/>
    <w:basedOn w:val="Normal"/>
    <w:link w:val="EndNoteBibliographyChar"/>
    <w:rsid w:val="00755383"/>
    <w:pPr>
      <w:spacing w:line="240" w:lineRule="auto"/>
      <w:jc w:val="both"/>
    </w:pPr>
    <w:rPr>
      <w:rFonts w:ascii="Calibri" w:hAnsi="Calibri" w:cs="Calibri"/>
      <w:lang w:val="en-US"/>
    </w:rPr>
  </w:style>
  <w:style w:type="character" w:customStyle="1" w:styleId="EndNoteBibliographyChar">
    <w:name w:val="EndNote Bibliography Char"/>
    <w:basedOn w:val="DefaultParagraphFont"/>
    <w:link w:val="EndNoteBibliography"/>
    <w:rsid w:val="0075538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2126</Words>
  <Characters>12591</Characters>
  <Application>Microsoft Office Word</Application>
  <DocSecurity>0</DocSecurity>
  <Lines>262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Parakkal</dc:creator>
  <cp:keywords/>
  <dc:description/>
  <cp:lastModifiedBy>Deepak, Parakkal</cp:lastModifiedBy>
  <cp:revision>4</cp:revision>
  <dcterms:created xsi:type="dcterms:W3CDTF">2024-02-04T18:10:00Z</dcterms:created>
  <dcterms:modified xsi:type="dcterms:W3CDTF">2024-02-21T01:20:00Z</dcterms:modified>
</cp:coreProperties>
</file>