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D905" w14:textId="77777777" w:rsidR="00457AF6" w:rsidRPr="0039548D" w:rsidRDefault="00457AF6" w:rsidP="00457AF6">
      <w:pPr>
        <w:spacing w:line="480" w:lineRule="auto"/>
        <w:jc w:val="center"/>
        <w:rPr>
          <w:b/>
        </w:rPr>
      </w:pPr>
      <w:r w:rsidRPr="40130145">
        <w:rPr>
          <w:b/>
        </w:rPr>
        <w:t>Supplemental Materials</w:t>
      </w:r>
    </w:p>
    <w:p w14:paraId="345C9EAF" w14:textId="77777777" w:rsidR="00457AF6" w:rsidRDefault="00457AF6" w:rsidP="00457AF6">
      <w:pPr>
        <w:spacing w:line="480" w:lineRule="auto"/>
        <w:rPr>
          <w:b/>
          <w:bCs/>
        </w:rPr>
      </w:pPr>
    </w:p>
    <w:p w14:paraId="604081CE" w14:textId="77777777" w:rsidR="00457AF6" w:rsidRDefault="00457AF6" w:rsidP="00457AF6">
      <w:pPr>
        <w:spacing w:line="480" w:lineRule="auto"/>
      </w:pPr>
      <w:r w:rsidRPr="40130145">
        <w:rPr>
          <w:b/>
        </w:rPr>
        <w:t xml:space="preserve">Table </w:t>
      </w:r>
      <w:r>
        <w:rPr>
          <w:b/>
        </w:rPr>
        <w:t>S1</w:t>
      </w:r>
      <w:r w:rsidRPr="40130145">
        <w:rPr>
          <w:b/>
        </w:rPr>
        <w:t>.</w:t>
      </w:r>
      <w:r w:rsidRPr="40130145">
        <w:t xml:space="preserve"> Demographics </w:t>
      </w:r>
      <w:r>
        <w:t>of children with and without Long COVID based on the computable phenotype definition</w:t>
      </w:r>
      <w:r w:rsidRPr="4013014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6"/>
        <w:gridCol w:w="2594"/>
        <w:gridCol w:w="2430"/>
        <w:gridCol w:w="1800"/>
      </w:tblGrid>
      <w:tr w:rsidR="00457AF6" w:rsidRPr="00D44D11" w14:paraId="6EFF79A8" w14:textId="77777777" w:rsidTr="00703216">
        <w:trPr>
          <w:trHeight w:val="1079"/>
        </w:trPr>
        <w:tc>
          <w:tcPr>
            <w:tcW w:w="25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C09AB2" w14:textId="77777777" w:rsidR="00457AF6" w:rsidRPr="00D44D11" w:rsidRDefault="00457AF6" w:rsidP="00703216">
            <w:pPr>
              <w:jc w:val="center"/>
              <w:rPr>
                <w:color w:val="000000" w:themeColor="text1"/>
              </w:rPr>
            </w:pPr>
            <w:r w:rsidRPr="00D44D11">
              <w:rPr>
                <w:color w:val="000000" w:themeColor="text1"/>
                <w:kern w:val="24"/>
              </w:rPr>
              <w:t>​</w:t>
            </w:r>
          </w:p>
        </w:tc>
        <w:tc>
          <w:tcPr>
            <w:tcW w:w="25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FB76DA" w14:textId="296C796B" w:rsidR="00457AF6" w:rsidRPr="00D44D11" w:rsidRDefault="00457AF6" w:rsidP="00703216">
            <w:pPr>
              <w:jc w:val="center"/>
              <w:rPr>
                <w:color w:val="000000" w:themeColor="text1"/>
              </w:rPr>
            </w:pPr>
            <w:r w:rsidRPr="00D44D11">
              <w:rPr>
                <w:b/>
                <w:bCs/>
                <w:color w:val="333333"/>
              </w:rPr>
              <w:br/>
            </w:r>
            <w:r w:rsidRPr="00D44D11">
              <w:rPr>
                <w:rStyle w:val="stratlabel"/>
                <w:b/>
                <w:bCs/>
                <w:color w:val="333333"/>
              </w:rPr>
              <w:t xml:space="preserve">Chart Review </w:t>
            </w:r>
            <w:r w:rsidR="00BF62CF">
              <w:rPr>
                <w:rStyle w:val="stratlabel"/>
                <w:b/>
                <w:bCs/>
                <w:color w:val="333333"/>
              </w:rPr>
              <w:t>Long COVID</w:t>
            </w:r>
            <w:r w:rsidRPr="00D44D11">
              <w:rPr>
                <w:rStyle w:val="stratlabel"/>
                <w:b/>
                <w:bCs/>
                <w:color w:val="333333"/>
              </w:rPr>
              <w:t xml:space="preserve"> Positive</w:t>
            </w:r>
            <w:r w:rsidRPr="00D44D11">
              <w:rPr>
                <w:b/>
                <w:bCs/>
                <w:color w:val="333333"/>
              </w:rPr>
              <w:br/>
            </w:r>
            <w:r w:rsidRPr="00D44D11">
              <w:rPr>
                <w:rStyle w:val="stratn"/>
                <w:b/>
                <w:bCs/>
                <w:color w:val="333333"/>
              </w:rPr>
              <w:t>(N=239)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0B8162" w14:textId="40DD9ECB" w:rsidR="00457AF6" w:rsidRPr="00D44D11" w:rsidRDefault="00457AF6" w:rsidP="00703216">
            <w:pPr>
              <w:jc w:val="center"/>
              <w:rPr>
                <w:color w:val="000000" w:themeColor="text1"/>
              </w:rPr>
            </w:pPr>
            <w:r w:rsidRPr="00D44D11">
              <w:rPr>
                <w:rStyle w:val="stratlabel"/>
                <w:b/>
                <w:bCs/>
                <w:color w:val="333333"/>
              </w:rPr>
              <w:t xml:space="preserve">Chart Review </w:t>
            </w:r>
            <w:r w:rsidR="00BF62CF">
              <w:rPr>
                <w:rStyle w:val="stratlabel"/>
                <w:b/>
                <w:bCs/>
                <w:color w:val="333333"/>
              </w:rPr>
              <w:t>Long COVID</w:t>
            </w:r>
            <w:r w:rsidRPr="00D44D11">
              <w:rPr>
                <w:rStyle w:val="stratlabel"/>
                <w:b/>
                <w:bCs/>
                <w:color w:val="333333"/>
              </w:rPr>
              <w:t xml:space="preserve"> Negative</w:t>
            </w:r>
            <w:r w:rsidRPr="00D44D11">
              <w:rPr>
                <w:b/>
                <w:bCs/>
                <w:color w:val="333333"/>
              </w:rPr>
              <w:br/>
            </w:r>
            <w:r w:rsidRPr="00D44D11">
              <w:rPr>
                <w:rStyle w:val="stratn"/>
                <w:b/>
                <w:bCs/>
                <w:color w:val="333333"/>
              </w:rPr>
              <w:t>(N=412)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6F4D90" w14:textId="77777777" w:rsidR="00457AF6" w:rsidRPr="00D44D11" w:rsidRDefault="00457AF6" w:rsidP="0070321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D44D11">
              <w:rPr>
                <w:rStyle w:val="stratlabel"/>
                <w:b/>
                <w:bCs/>
                <w:color w:val="333333"/>
              </w:rPr>
              <w:t>Overall</w:t>
            </w:r>
            <w:r w:rsidRPr="00D44D11">
              <w:rPr>
                <w:b/>
                <w:bCs/>
                <w:color w:val="333333"/>
              </w:rPr>
              <w:br/>
            </w:r>
            <w:r w:rsidRPr="00D44D11">
              <w:rPr>
                <w:rStyle w:val="stratn"/>
                <w:b/>
                <w:bCs/>
                <w:color w:val="333333"/>
              </w:rPr>
              <w:t>(N=651)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1589"/>
        <w:gridCol w:w="2099"/>
        <w:gridCol w:w="1589"/>
      </w:tblGrid>
      <w:tr w:rsidR="00457AF6" w:rsidRPr="00D44D11" w14:paraId="1107F635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59EB14E5" w14:textId="77777777" w:rsidR="00457AF6" w:rsidRPr="00D44D11" w:rsidRDefault="00457AF6" w:rsidP="00703216">
            <w:pPr>
              <w:rPr>
                <w:b/>
                <w:bCs/>
                <w:color w:val="333333"/>
              </w:rPr>
            </w:pPr>
            <w:r w:rsidRPr="00D44D11">
              <w:rPr>
                <w:b/>
                <w:bCs/>
                <w:color w:val="333333"/>
              </w:rPr>
              <w:t>Approx. CED 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A8D8091" w14:textId="77777777" w:rsidR="00457AF6" w:rsidRPr="00D44D11" w:rsidRDefault="00457AF6" w:rsidP="00703216">
            <w:pPr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189F952" w14:textId="77777777" w:rsidR="00457AF6" w:rsidRPr="00D44D11" w:rsidRDefault="00457AF6" w:rsidP="00703216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52E6C91" w14:textId="77777777" w:rsidR="00457AF6" w:rsidRPr="00D44D11" w:rsidRDefault="00457AF6" w:rsidP="00703216">
            <w:pPr>
              <w:jc w:val="center"/>
            </w:pPr>
          </w:p>
        </w:tc>
      </w:tr>
      <w:tr w:rsidR="00457AF6" w:rsidRPr="00D44D11" w14:paraId="5D5E6525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797D0892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Mean (SD)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CBEC784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10.6 (6.04)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DF9042B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9.82 (6.44)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521D111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10.1 (6.30)</w:t>
            </w:r>
          </w:p>
        </w:tc>
      </w:tr>
      <w:tr w:rsidR="00457AF6" w:rsidRPr="00D44D11" w14:paraId="7408FF10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095B32D5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Median [Min, Max]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AB9C88F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11.6 [0, 21.0]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44FCBC0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10.3 [0.0700, 21.0]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4484842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10.9 [0, 21.0]</w:t>
            </w:r>
          </w:p>
        </w:tc>
      </w:tr>
      <w:tr w:rsidR="00457AF6" w:rsidRPr="00D44D11" w14:paraId="6956972A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182E0904" w14:textId="77777777" w:rsidR="00457AF6" w:rsidRPr="00D44D11" w:rsidRDefault="00457AF6" w:rsidP="00703216">
            <w:pPr>
              <w:rPr>
                <w:b/>
                <w:bCs/>
                <w:color w:val="333333"/>
              </w:rPr>
            </w:pPr>
            <w:r w:rsidRPr="00D44D11">
              <w:rPr>
                <w:b/>
                <w:bCs/>
                <w:color w:val="333333"/>
              </w:rPr>
              <w:t>CED Age Group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91CB033" w14:textId="77777777" w:rsidR="00457AF6" w:rsidRPr="00D44D11" w:rsidRDefault="00457AF6" w:rsidP="00703216">
            <w:pPr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CA074E3" w14:textId="77777777" w:rsidR="00457AF6" w:rsidRPr="00D44D11" w:rsidRDefault="00457AF6" w:rsidP="00703216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2B0F291" w14:textId="77777777" w:rsidR="00457AF6" w:rsidRPr="00D44D11" w:rsidRDefault="00457AF6" w:rsidP="00703216">
            <w:pPr>
              <w:jc w:val="center"/>
            </w:pPr>
          </w:p>
        </w:tc>
      </w:tr>
      <w:tr w:rsidR="00457AF6" w:rsidRPr="00D44D11" w14:paraId="747C016D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9F21514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&lt;1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71F6C8C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13 (5.4%)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B93E6E4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36 (8.7%)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40D7CDC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49 (7.5%)</w:t>
            </w:r>
          </w:p>
        </w:tc>
      </w:tr>
      <w:tr w:rsidR="00457AF6" w:rsidRPr="00D44D11" w14:paraId="0691DE14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544F95F4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01 to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C3885F0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46 (19.2%)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F7708EC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100 (24.3%)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49E438A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146 (22.4%)</w:t>
            </w:r>
          </w:p>
        </w:tc>
      </w:tr>
      <w:tr w:rsidR="00457AF6" w:rsidRPr="00D44D11" w14:paraId="73991AA5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250149AF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05 to 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D747CB1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40 (16.7%)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8E05C08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67 (16.3%)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2376E8F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107 (16.4%)</w:t>
            </w:r>
          </w:p>
        </w:tc>
      </w:tr>
      <w:tr w:rsidR="00457AF6" w:rsidRPr="00D44D11" w14:paraId="14DA3E19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53A01CB5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10 to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07A33D4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90 (37.7%)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B233152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108 (26.2%)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027E073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198 (30.4%)</w:t>
            </w:r>
          </w:p>
        </w:tc>
      </w:tr>
      <w:tr w:rsidR="00457AF6" w:rsidRPr="00D44D11" w14:paraId="71C90173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138CFFE8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16 to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3421951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50 (20.9%)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9D200A3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101 (24.5%)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86F52D1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151 (23.2%)</w:t>
            </w:r>
          </w:p>
        </w:tc>
      </w:tr>
      <w:tr w:rsidR="00457AF6" w:rsidRPr="00D44D11" w14:paraId="366C30DD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47499DB3" w14:textId="77777777" w:rsidR="00457AF6" w:rsidRPr="00D44D11" w:rsidRDefault="00457AF6" w:rsidP="00703216">
            <w:pPr>
              <w:rPr>
                <w:b/>
                <w:bCs/>
                <w:color w:val="333333"/>
              </w:rPr>
            </w:pPr>
            <w:r w:rsidRPr="00D44D11">
              <w:rPr>
                <w:b/>
                <w:bCs/>
                <w:color w:val="333333"/>
              </w:rPr>
              <w:t>Patient 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E33BEB5" w14:textId="77777777" w:rsidR="00457AF6" w:rsidRPr="00D44D11" w:rsidRDefault="00457AF6" w:rsidP="00703216">
            <w:pPr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228080F" w14:textId="77777777" w:rsidR="00457AF6" w:rsidRPr="00D44D11" w:rsidRDefault="00457AF6" w:rsidP="00703216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4CA0D46" w14:textId="77777777" w:rsidR="00457AF6" w:rsidRPr="00D44D11" w:rsidRDefault="00457AF6" w:rsidP="00703216">
            <w:pPr>
              <w:jc w:val="center"/>
            </w:pPr>
          </w:p>
        </w:tc>
      </w:tr>
      <w:tr w:rsidR="00457AF6" w:rsidRPr="00D44D11" w14:paraId="35036130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6F9B607B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6D1327D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111 (46.4%)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28ABD27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203 (49.3%)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F874F8A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314 (48.2%)</w:t>
            </w:r>
          </w:p>
        </w:tc>
      </w:tr>
      <w:tr w:rsidR="00457AF6" w:rsidRPr="00D44D11" w14:paraId="61408B2D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5DB4323F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4F8837C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128 (53.6%)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CD91BC4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209 (50.7%)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00B0160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337 (51.8%)</w:t>
            </w:r>
          </w:p>
        </w:tc>
      </w:tr>
      <w:tr w:rsidR="00457AF6" w:rsidRPr="00D44D11" w14:paraId="6AEFF3A5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04282C3F" w14:textId="77777777" w:rsidR="00457AF6" w:rsidRPr="00D44D11" w:rsidRDefault="00457AF6" w:rsidP="00703216">
            <w:pPr>
              <w:rPr>
                <w:b/>
                <w:bCs/>
                <w:color w:val="333333"/>
              </w:rPr>
            </w:pPr>
            <w:r w:rsidRPr="00D44D11">
              <w:rPr>
                <w:b/>
                <w:bCs/>
                <w:color w:val="333333"/>
              </w:rPr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43619C6" w14:textId="77777777" w:rsidR="00457AF6" w:rsidRPr="00D44D11" w:rsidRDefault="00457AF6" w:rsidP="00703216">
            <w:pPr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A876CD6" w14:textId="77777777" w:rsidR="00457AF6" w:rsidRPr="00D44D11" w:rsidRDefault="00457AF6" w:rsidP="00703216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8673884" w14:textId="77777777" w:rsidR="00457AF6" w:rsidRPr="00D44D11" w:rsidRDefault="00457AF6" w:rsidP="00703216">
            <w:pPr>
              <w:jc w:val="center"/>
            </w:pPr>
          </w:p>
        </w:tc>
      </w:tr>
      <w:tr w:rsidR="00457AF6" w:rsidRPr="00D44D11" w14:paraId="3B2FDB9C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1262FD07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Asian/Native Hawaiian/Pacific Islander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A91A139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8 (3.3%)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FE303F0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18 (4.4%)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31AEE2D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26 (4.0%)</w:t>
            </w:r>
          </w:p>
        </w:tc>
      </w:tr>
      <w:tr w:rsidR="00457AF6" w:rsidRPr="00D44D11" w14:paraId="56C61BD8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608D068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Black or African American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B30035F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38 (15.9%)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BFE01F8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77 (18.7%)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A9E523F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115 (17.7%)</w:t>
            </w:r>
          </w:p>
        </w:tc>
      </w:tr>
      <w:tr w:rsidR="00457AF6" w:rsidRPr="00D44D11" w14:paraId="58549150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092708F6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98F7087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137 (57.3%)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EDCB67F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220 (53.4%)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451FC9C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357 (54.8%)</w:t>
            </w:r>
          </w:p>
        </w:tc>
      </w:tr>
      <w:tr w:rsidR="00457AF6" w:rsidRPr="00D44D11" w14:paraId="4A0C60B5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F577D15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Multiple 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A66725C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7 (2.9%)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73E0431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14 (3.4%)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133C4A9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21 (3.2%)</w:t>
            </w:r>
          </w:p>
        </w:tc>
      </w:tr>
      <w:tr w:rsidR="00457AF6" w:rsidRPr="00D44D11" w14:paraId="5A363535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57E6ED5F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Other/Unknown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12D4BBF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49 (20.5%)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1BFD05A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83 (20.1%)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6A8F119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132 (20.3%)</w:t>
            </w:r>
          </w:p>
        </w:tc>
      </w:tr>
      <w:tr w:rsidR="00457AF6" w:rsidRPr="00D44D11" w14:paraId="7784FB29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6CA40605" w14:textId="77777777" w:rsidR="00457AF6" w:rsidRPr="00D44D11" w:rsidRDefault="00457AF6" w:rsidP="00703216">
            <w:pPr>
              <w:rPr>
                <w:b/>
                <w:bCs/>
                <w:color w:val="333333"/>
              </w:rPr>
            </w:pPr>
            <w:r w:rsidRPr="00D44D11">
              <w:rPr>
                <w:b/>
                <w:bCs/>
                <w:color w:val="333333"/>
              </w:rPr>
              <w:t>Ethnicity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B87F0DD" w14:textId="77777777" w:rsidR="00457AF6" w:rsidRPr="00D44D11" w:rsidRDefault="00457AF6" w:rsidP="00703216">
            <w:pPr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93042A6" w14:textId="77777777" w:rsidR="00457AF6" w:rsidRPr="00D44D11" w:rsidRDefault="00457AF6" w:rsidP="00703216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B79B798" w14:textId="77777777" w:rsidR="00457AF6" w:rsidRPr="00D44D11" w:rsidRDefault="00457AF6" w:rsidP="00703216">
            <w:pPr>
              <w:jc w:val="center"/>
            </w:pPr>
          </w:p>
        </w:tc>
      </w:tr>
      <w:tr w:rsidR="00457AF6" w:rsidRPr="00D44D11" w14:paraId="0153872C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43A455E5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Hispanic or Latino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28011BA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64 (26.8%)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634D6C0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113 (27.4%)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41F56D8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177 (27.2%)</w:t>
            </w:r>
          </w:p>
        </w:tc>
      </w:tr>
      <w:tr w:rsidR="00457AF6" w:rsidRPr="00D44D11" w14:paraId="53710140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7C754945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Not Hispanic or Latino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A88D54D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161 (67.4%)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E6BCC4E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263 (63.8%)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889A44C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424 (65.1%)</w:t>
            </w:r>
          </w:p>
        </w:tc>
      </w:tr>
      <w:tr w:rsidR="00457AF6" w:rsidRPr="00D44D11" w14:paraId="7B46C604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149E804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Other/Unknown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B56AD47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14 (5.9%)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742761A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36 (8.7%)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BB9A048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50 (7.7%)</w:t>
            </w:r>
          </w:p>
        </w:tc>
      </w:tr>
      <w:tr w:rsidR="00457AF6" w:rsidRPr="00D44D11" w14:paraId="12360AC2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65277BD1" w14:textId="77777777" w:rsidR="00457AF6" w:rsidRPr="00D44D11" w:rsidRDefault="00457AF6" w:rsidP="00703216">
            <w:pPr>
              <w:rPr>
                <w:b/>
                <w:bCs/>
                <w:color w:val="333333"/>
              </w:rPr>
            </w:pPr>
            <w:r w:rsidRPr="00D44D11">
              <w:rPr>
                <w:b/>
                <w:bCs/>
                <w:color w:val="333333"/>
              </w:rPr>
              <w:lastRenderedPageBreak/>
              <w:t>Payer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6C5DE36" w14:textId="77777777" w:rsidR="00457AF6" w:rsidRPr="00D44D11" w:rsidRDefault="00457AF6" w:rsidP="00703216">
            <w:pPr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FEA9CED" w14:textId="77777777" w:rsidR="00457AF6" w:rsidRPr="00D44D11" w:rsidRDefault="00457AF6" w:rsidP="00703216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6930BBC" w14:textId="77777777" w:rsidR="00457AF6" w:rsidRPr="00D44D11" w:rsidRDefault="00457AF6" w:rsidP="00703216">
            <w:pPr>
              <w:jc w:val="center"/>
            </w:pPr>
          </w:p>
        </w:tc>
      </w:tr>
      <w:tr w:rsidR="00457AF6" w:rsidRPr="00D44D11" w14:paraId="7BE40463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E4777B0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Private/commercial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6C77227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125 (52.3%)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C732C7E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157 (38.1%)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97EADF3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282 (43.3%)</w:t>
            </w:r>
          </w:p>
        </w:tc>
      </w:tr>
      <w:tr w:rsidR="00457AF6" w:rsidRPr="00D44D11" w14:paraId="17C51C8C" w14:textId="77777777" w:rsidTr="0070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7589443F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Public (Medicaid/SCHIP)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E0C0F83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93 (38.9%)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FBBDA5A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165 (40.0%)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4B4664C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258 (39.6%)</w:t>
            </w:r>
          </w:p>
        </w:tc>
      </w:tr>
      <w:tr w:rsidR="00457AF6" w:rsidRPr="00D44D11" w14:paraId="21CC10EE" w14:textId="77777777" w:rsidTr="00703216"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7FE4DD67" w14:textId="77777777" w:rsidR="00457AF6" w:rsidRPr="00D44D11" w:rsidRDefault="00457AF6" w:rsidP="00703216">
            <w:pPr>
              <w:rPr>
                <w:color w:val="333333"/>
              </w:rPr>
            </w:pPr>
            <w:r w:rsidRPr="00D44D11">
              <w:rPr>
                <w:color w:val="333333"/>
              </w:rPr>
              <w:t>Other/Unknown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A0EC19E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21 (8.8%)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3266DFD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90 (21.8%)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4566777" w14:textId="77777777" w:rsidR="00457AF6" w:rsidRPr="00D44D11" w:rsidRDefault="00457AF6" w:rsidP="00703216">
            <w:pPr>
              <w:jc w:val="center"/>
              <w:rPr>
                <w:color w:val="333333"/>
              </w:rPr>
            </w:pPr>
            <w:r w:rsidRPr="00D44D11">
              <w:rPr>
                <w:color w:val="333333"/>
              </w:rPr>
              <w:t>111 (17.1%)</w:t>
            </w:r>
          </w:p>
        </w:tc>
      </w:tr>
    </w:tbl>
    <w:p w14:paraId="2CB245FD" w14:textId="77777777" w:rsidR="00457AF6" w:rsidRDefault="00457AF6" w:rsidP="00457AF6">
      <w:pPr>
        <w:spacing w:line="480" w:lineRule="auto"/>
        <w:rPr>
          <w:i/>
        </w:rPr>
      </w:pPr>
      <w:r>
        <w:rPr>
          <w:i/>
        </w:rPr>
        <w:t>Note. CP = computable phenotype. *=at time of COVID-19 infection.</w:t>
      </w:r>
    </w:p>
    <w:p w14:paraId="4E33D858" w14:textId="77777777" w:rsidR="00457AF6" w:rsidRDefault="00457AF6" w:rsidP="00457AF6">
      <w:pPr>
        <w:spacing w:line="480" w:lineRule="auto"/>
        <w:rPr>
          <w:b/>
          <w:bCs/>
        </w:rPr>
      </w:pPr>
    </w:p>
    <w:p w14:paraId="35FF9537" w14:textId="77777777" w:rsidR="00457AF6" w:rsidRDefault="00457AF6" w:rsidP="00457AF6">
      <w:pPr>
        <w:spacing w:line="480" w:lineRule="auto"/>
        <w:rPr>
          <w:b/>
          <w:bCs/>
        </w:rPr>
      </w:pPr>
    </w:p>
    <w:p w14:paraId="290C3261" w14:textId="77777777" w:rsidR="00457AF6" w:rsidRPr="00C20BCF" w:rsidRDefault="00457AF6" w:rsidP="00457AF6">
      <w:pPr>
        <w:spacing w:line="480" w:lineRule="auto"/>
      </w:pPr>
      <w:r>
        <w:rPr>
          <w:b/>
          <w:bCs/>
        </w:rPr>
        <w:t xml:space="preserve">Table S2. </w:t>
      </w:r>
      <w:r>
        <w:t>Statistics comparing CP and chart review identification of Long COVID presented separately for patients younger and older than 12 years of age.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30"/>
        <w:gridCol w:w="1230"/>
        <w:gridCol w:w="1305"/>
        <w:gridCol w:w="1320"/>
        <w:gridCol w:w="825"/>
        <w:gridCol w:w="795"/>
        <w:gridCol w:w="795"/>
      </w:tblGrid>
      <w:tr w:rsidR="00457AF6" w14:paraId="0E7B5DC1" w14:textId="77777777" w:rsidTr="00703216">
        <w:trPr>
          <w:trHeight w:val="285"/>
        </w:trPr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3F56D15" w14:textId="77777777" w:rsidR="00457AF6" w:rsidRDefault="00457AF6" w:rsidP="00703216">
            <w:r w:rsidRPr="28FD7628"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966A12A" w14:textId="77777777" w:rsidR="00457AF6" w:rsidRDefault="00457AF6" w:rsidP="00703216">
            <w:pPr>
              <w:jc w:val="center"/>
            </w:pPr>
            <w:r w:rsidRPr="28FD7628">
              <w:rPr>
                <w:b/>
                <w:bCs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1417644" w14:textId="77777777" w:rsidR="00457AF6" w:rsidRDefault="00457AF6" w:rsidP="00703216">
            <w:pPr>
              <w:jc w:val="center"/>
            </w:pPr>
            <w:r w:rsidRPr="28FD7628">
              <w:rPr>
                <w:b/>
                <w:bCs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762D66A" w14:textId="77777777" w:rsidR="00457AF6" w:rsidRDefault="00457AF6" w:rsidP="00703216">
            <w:pPr>
              <w:jc w:val="center"/>
            </w:pPr>
            <w:r w:rsidRPr="28FD7628">
              <w:rPr>
                <w:b/>
                <w:bCs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5C84D76" w14:textId="77777777" w:rsidR="00457AF6" w:rsidRDefault="00457AF6" w:rsidP="00703216">
            <w:pPr>
              <w:jc w:val="center"/>
            </w:pPr>
            <w:r w:rsidRPr="28FD7628">
              <w:rPr>
                <w:b/>
                <w:bCs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2050A779" w14:textId="77777777" w:rsidR="00457AF6" w:rsidRDefault="00457AF6" w:rsidP="00703216">
            <w:pPr>
              <w:jc w:val="center"/>
            </w:pPr>
            <w:r w:rsidRPr="28FD7628">
              <w:rPr>
                <w:b/>
                <w:bCs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1358D52" w14:textId="77777777" w:rsidR="00457AF6" w:rsidRDefault="00457AF6" w:rsidP="00703216">
            <w:pPr>
              <w:jc w:val="center"/>
            </w:pPr>
            <w:r w:rsidRPr="28FD7628">
              <w:rPr>
                <w:b/>
                <w:bCs/>
              </w:rPr>
              <w:t xml:space="preserve"> </w:t>
            </w:r>
          </w:p>
        </w:tc>
      </w:tr>
      <w:tr w:rsidR="00457AF6" w14:paraId="46D60BE3" w14:textId="77777777" w:rsidTr="00703216">
        <w:trPr>
          <w:trHeight w:val="285"/>
        </w:trPr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2DC87C39" w14:textId="77777777" w:rsidR="00457AF6" w:rsidRDefault="00457AF6" w:rsidP="00703216">
            <w:r w:rsidRPr="28FD7628">
              <w:rPr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F5258A4" w14:textId="77777777" w:rsidR="00457AF6" w:rsidRDefault="00457AF6" w:rsidP="00703216">
            <w:pPr>
              <w:jc w:val="center"/>
            </w:pPr>
            <w:r w:rsidRPr="28FD7628">
              <w:rPr>
                <w:b/>
                <w:bCs/>
              </w:rPr>
              <w:t>Accuracy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51F85CA" w14:textId="77777777" w:rsidR="00457AF6" w:rsidRDefault="00457AF6" w:rsidP="00703216">
            <w:pPr>
              <w:jc w:val="center"/>
            </w:pPr>
            <w:r w:rsidRPr="28FD7628">
              <w:rPr>
                <w:b/>
                <w:bCs/>
              </w:rPr>
              <w:t>Sensitivity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55C53BF" w14:textId="77777777" w:rsidR="00457AF6" w:rsidRDefault="00457AF6" w:rsidP="00703216">
            <w:pPr>
              <w:jc w:val="center"/>
            </w:pPr>
            <w:r w:rsidRPr="28FD7628">
              <w:rPr>
                <w:b/>
                <w:bCs/>
              </w:rPr>
              <w:t>Specificity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205BD85" w14:textId="77777777" w:rsidR="00457AF6" w:rsidRDefault="00457AF6" w:rsidP="00703216">
            <w:pPr>
              <w:jc w:val="center"/>
            </w:pPr>
            <w:r w:rsidRPr="28FD7628">
              <w:rPr>
                <w:b/>
                <w:bCs/>
              </w:rPr>
              <w:t>PPV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144902D" w14:textId="77777777" w:rsidR="00457AF6" w:rsidRDefault="00457AF6" w:rsidP="00703216">
            <w:pPr>
              <w:jc w:val="center"/>
            </w:pPr>
            <w:r w:rsidRPr="28FD7628">
              <w:rPr>
                <w:b/>
                <w:bCs/>
              </w:rPr>
              <w:t>NPV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E5BE7BD" w14:textId="77777777" w:rsidR="00457AF6" w:rsidRDefault="00457AF6" w:rsidP="00703216">
            <w:pPr>
              <w:jc w:val="center"/>
            </w:pPr>
            <w:r w:rsidRPr="28FD7628">
              <w:rPr>
                <w:b/>
                <w:bCs/>
              </w:rPr>
              <w:t>F1</w:t>
            </w:r>
          </w:p>
        </w:tc>
      </w:tr>
      <w:tr w:rsidR="00457AF6" w14:paraId="4F07007D" w14:textId="77777777" w:rsidTr="00703216">
        <w:trPr>
          <w:trHeight w:val="660"/>
        </w:trPr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C92CF38" w14:textId="77777777" w:rsidR="00457AF6" w:rsidRDefault="00457AF6" w:rsidP="00703216">
            <w:r w:rsidRPr="28FD7628">
              <w:rPr>
                <w:b/>
                <w:bCs/>
              </w:rPr>
              <w:t>Under 12 years of age</w:t>
            </w:r>
          </w:p>
          <w:p w14:paraId="47246352" w14:textId="77777777" w:rsidR="00457AF6" w:rsidRDefault="00457AF6" w:rsidP="00703216">
            <w:pPr>
              <w:rPr>
                <w:b/>
                <w:bCs/>
              </w:rPr>
            </w:pPr>
            <w:r w:rsidRPr="28FD7628">
              <w:rPr>
                <w:b/>
                <w:bCs/>
              </w:rPr>
              <w:t>N = 367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A0321AC" w14:textId="77777777" w:rsidR="00457AF6" w:rsidRDefault="00457AF6" w:rsidP="00703216">
            <w:pPr>
              <w:jc w:val="center"/>
            </w:pPr>
            <w:r w:rsidRPr="6807DDB6">
              <w:rPr>
                <w:color w:val="000000" w:themeColor="text1"/>
              </w:rPr>
              <w:t>0.602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52F9801" w14:textId="77777777" w:rsidR="00457AF6" w:rsidRDefault="00457AF6" w:rsidP="00703216">
            <w:pPr>
              <w:jc w:val="center"/>
            </w:pPr>
            <w:r w:rsidRPr="7D0E58AB">
              <w:rPr>
                <w:color w:val="000000" w:themeColor="text1"/>
              </w:rPr>
              <w:t>0.619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DE73401" w14:textId="77777777" w:rsidR="00457AF6" w:rsidRDefault="00457AF6" w:rsidP="00703216">
            <w:pPr>
              <w:jc w:val="center"/>
            </w:pPr>
            <w:r w:rsidRPr="7D0E58AB">
              <w:rPr>
                <w:color w:val="000000" w:themeColor="text1"/>
              </w:rPr>
              <w:t>0.593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9C2FBCE" w14:textId="77777777" w:rsidR="00457AF6" w:rsidRDefault="00457AF6" w:rsidP="00703216">
            <w:pPr>
              <w:jc w:val="center"/>
            </w:pPr>
            <w:r w:rsidRPr="7D0E58AB">
              <w:rPr>
                <w:color w:val="000000" w:themeColor="text1"/>
              </w:rPr>
              <w:t>0.443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842E7D4" w14:textId="77777777" w:rsidR="00457AF6" w:rsidRDefault="00457AF6" w:rsidP="00703216">
            <w:pPr>
              <w:jc w:val="center"/>
            </w:pPr>
            <w:r w:rsidRPr="7D0E58AB">
              <w:rPr>
                <w:color w:val="000000" w:themeColor="text1"/>
              </w:rPr>
              <w:t>0.749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9C46944" w14:textId="77777777" w:rsidR="00457AF6" w:rsidRDefault="00457AF6" w:rsidP="00703216">
            <w:pPr>
              <w:jc w:val="center"/>
            </w:pPr>
            <w:r w:rsidRPr="7D0E58AB">
              <w:rPr>
                <w:color w:val="000000" w:themeColor="text1"/>
              </w:rPr>
              <w:t>0.517</w:t>
            </w:r>
          </w:p>
        </w:tc>
      </w:tr>
      <w:tr w:rsidR="00457AF6" w14:paraId="37E27911" w14:textId="77777777" w:rsidTr="00703216">
        <w:trPr>
          <w:trHeight w:val="690"/>
        </w:trPr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AAA8A62" w14:textId="77777777" w:rsidR="00457AF6" w:rsidRDefault="00457AF6" w:rsidP="00703216">
            <w:r w:rsidRPr="28FD7628">
              <w:rPr>
                <w:b/>
                <w:bCs/>
              </w:rPr>
              <w:t>12 years of age &amp; older</w:t>
            </w:r>
          </w:p>
          <w:p w14:paraId="5B8BBCAC" w14:textId="77777777" w:rsidR="00457AF6" w:rsidRDefault="00457AF6" w:rsidP="00703216">
            <w:pPr>
              <w:rPr>
                <w:b/>
                <w:bCs/>
              </w:rPr>
            </w:pPr>
            <w:r w:rsidRPr="28FD7628">
              <w:rPr>
                <w:b/>
                <w:bCs/>
              </w:rPr>
              <w:t>N = 284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AD201FB" w14:textId="77777777" w:rsidR="00457AF6" w:rsidRDefault="00457AF6" w:rsidP="00703216">
            <w:pPr>
              <w:jc w:val="center"/>
            </w:pPr>
            <w:r w:rsidRPr="7D0E58AB">
              <w:rPr>
                <w:color w:val="000000" w:themeColor="text1"/>
              </w:rPr>
              <w:t>0.651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5A2B874" w14:textId="77777777" w:rsidR="00457AF6" w:rsidRDefault="00457AF6" w:rsidP="00703216">
            <w:pPr>
              <w:jc w:val="center"/>
            </w:pPr>
            <w:r w:rsidRPr="7D0E58AB">
              <w:rPr>
                <w:color w:val="000000" w:themeColor="text1"/>
              </w:rPr>
              <w:t>0.690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E8AEB71" w14:textId="77777777" w:rsidR="00457AF6" w:rsidRDefault="00457AF6" w:rsidP="00703216">
            <w:pPr>
              <w:jc w:val="center"/>
            </w:pPr>
            <w:r w:rsidRPr="7D0E58AB">
              <w:rPr>
                <w:color w:val="000000" w:themeColor="text1"/>
              </w:rPr>
              <w:t>0.626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2773BD2" w14:textId="77777777" w:rsidR="00457AF6" w:rsidRDefault="00457AF6" w:rsidP="00703216">
            <w:pPr>
              <w:jc w:val="center"/>
            </w:pPr>
            <w:r w:rsidRPr="7D0E58AB">
              <w:rPr>
                <w:color w:val="000000" w:themeColor="text1"/>
              </w:rPr>
              <w:t>0.549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33EC519" w14:textId="77777777" w:rsidR="00457AF6" w:rsidRDefault="00457AF6" w:rsidP="00703216">
            <w:pPr>
              <w:jc w:val="center"/>
            </w:pPr>
            <w:r w:rsidRPr="7D0E58AB">
              <w:rPr>
                <w:color w:val="000000" w:themeColor="text1"/>
              </w:rPr>
              <w:t>0.754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A1C39CE" w14:textId="77777777" w:rsidR="00457AF6" w:rsidRDefault="00457AF6" w:rsidP="00703216">
            <w:pPr>
              <w:jc w:val="center"/>
            </w:pPr>
            <w:r w:rsidRPr="7D0E58AB">
              <w:rPr>
                <w:color w:val="000000" w:themeColor="text1"/>
              </w:rPr>
              <w:t>0.612</w:t>
            </w:r>
          </w:p>
        </w:tc>
      </w:tr>
    </w:tbl>
    <w:p w14:paraId="064B43DE" w14:textId="77777777" w:rsidR="00457AF6" w:rsidRPr="0020246E" w:rsidRDefault="00457AF6" w:rsidP="00457AF6">
      <w:pPr>
        <w:spacing w:line="480" w:lineRule="auto"/>
      </w:pPr>
      <w:r w:rsidRPr="0020246E">
        <w:t xml:space="preserve"> NPV = Negative predictive value. PPV = Positive predictive value</w:t>
      </w:r>
    </w:p>
    <w:p w14:paraId="10774217" w14:textId="77777777" w:rsidR="00457AF6" w:rsidRDefault="00457AF6" w:rsidP="00457AF6">
      <w:pPr>
        <w:spacing w:line="480" w:lineRule="auto"/>
        <w:rPr>
          <w:b/>
          <w:bCs/>
        </w:rPr>
      </w:pPr>
    </w:p>
    <w:p w14:paraId="4A2F26CD" w14:textId="77777777" w:rsidR="00457AF6" w:rsidRDefault="00457AF6" w:rsidP="00457AF6">
      <w:pPr>
        <w:spacing w:line="480" w:lineRule="auto"/>
      </w:pPr>
      <w:r>
        <w:rPr>
          <w:b/>
          <w:bCs/>
        </w:rPr>
        <w:t xml:space="preserve">Table S3. </w:t>
      </w:r>
      <w:r w:rsidRPr="00993A4A">
        <w:t>Start and end dates associated with each era</w:t>
      </w:r>
      <w:r>
        <w:t>.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430"/>
        <w:gridCol w:w="2160"/>
      </w:tblGrid>
      <w:tr w:rsidR="00457AF6" w14:paraId="6C2A3BE8" w14:textId="77777777" w:rsidTr="00703216">
        <w:tc>
          <w:tcPr>
            <w:tcW w:w="1710" w:type="dxa"/>
            <w:tcBorders>
              <w:bottom w:val="single" w:sz="4" w:space="0" w:color="auto"/>
            </w:tcBorders>
          </w:tcPr>
          <w:p w14:paraId="0DF05407" w14:textId="77777777" w:rsidR="00457AF6" w:rsidRPr="0020246E" w:rsidRDefault="00457AF6" w:rsidP="00703216">
            <w:pPr>
              <w:spacing w:line="480" w:lineRule="auto"/>
              <w:rPr>
                <w:b/>
                <w:bCs/>
              </w:rPr>
            </w:pPr>
            <w:r w:rsidRPr="0020246E">
              <w:rPr>
                <w:b/>
                <w:bCs/>
              </w:rPr>
              <w:t>Era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7D443F1" w14:textId="77777777" w:rsidR="00457AF6" w:rsidRPr="0020246E" w:rsidRDefault="00457AF6" w:rsidP="00703216">
            <w:pPr>
              <w:spacing w:line="480" w:lineRule="auto"/>
              <w:rPr>
                <w:b/>
                <w:bCs/>
              </w:rPr>
            </w:pPr>
            <w:r w:rsidRPr="0020246E">
              <w:rPr>
                <w:b/>
                <w:bCs/>
              </w:rPr>
              <w:t>Start Date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53F659F" w14:textId="77777777" w:rsidR="00457AF6" w:rsidRPr="0020246E" w:rsidRDefault="00457AF6" w:rsidP="00703216">
            <w:pPr>
              <w:spacing w:line="480" w:lineRule="auto"/>
              <w:rPr>
                <w:b/>
                <w:bCs/>
              </w:rPr>
            </w:pPr>
            <w:r w:rsidRPr="0020246E">
              <w:rPr>
                <w:b/>
                <w:bCs/>
              </w:rPr>
              <w:t>End Date</w:t>
            </w:r>
          </w:p>
        </w:tc>
      </w:tr>
      <w:tr w:rsidR="00457AF6" w14:paraId="7C9C6677" w14:textId="77777777" w:rsidTr="00703216">
        <w:tc>
          <w:tcPr>
            <w:tcW w:w="1710" w:type="dxa"/>
            <w:tcBorders>
              <w:bottom w:val="nil"/>
            </w:tcBorders>
          </w:tcPr>
          <w:p w14:paraId="2B49277F" w14:textId="77777777" w:rsidR="00457AF6" w:rsidRDefault="00457AF6" w:rsidP="00703216">
            <w:pPr>
              <w:spacing w:line="480" w:lineRule="auto"/>
            </w:pPr>
            <w:r>
              <w:t>Ancestral</w:t>
            </w:r>
          </w:p>
        </w:tc>
        <w:tc>
          <w:tcPr>
            <w:tcW w:w="2430" w:type="dxa"/>
            <w:tcBorders>
              <w:bottom w:val="nil"/>
            </w:tcBorders>
          </w:tcPr>
          <w:p w14:paraId="307D027D" w14:textId="77777777" w:rsidR="00457AF6" w:rsidRDefault="00457AF6" w:rsidP="00703216">
            <w:pPr>
              <w:spacing w:line="480" w:lineRule="auto"/>
            </w:pPr>
            <w:r>
              <w:t>Prior to 2020-09-30</w:t>
            </w:r>
          </w:p>
        </w:tc>
        <w:tc>
          <w:tcPr>
            <w:tcW w:w="2160" w:type="dxa"/>
            <w:tcBorders>
              <w:bottom w:val="nil"/>
            </w:tcBorders>
          </w:tcPr>
          <w:p w14:paraId="46D53699" w14:textId="77777777" w:rsidR="00457AF6" w:rsidRDefault="00457AF6" w:rsidP="00703216">
            <w:pPr>
              <w:spacing w:line="480" w:lineRule="auto"/>
            </w:pPr>
            <w:r w:rsidRPr="28FD7628">
              <w:t>2020-09-30</w:t>
            </w:r>
          </w:p>
        </w:tc>
      </w:tr>
      <w:tr w:rsidR="00457AF6" w14:paraId="291D570A" w14:textId="77777777" w:rsidTr="00703216">
        <w:tc>
          <w:tcPr>
            <w:tcW w:w="1710" w:type="dxa"/>
            <w:tcBorders>
              <w:top w:val="nil"/>
              <w:bottom w:val="nil"/>
            </w:tcBorders>
          </w:tcPr>
          <w:p w14:paraId="1713F019" w14:textId="77777777" w:rsidR="00457AF6" w:rsidRDefault="00457AF6" w:rsidP="00703216">
            <w:pPr>
              <w:spacing w:line="480" w:lineRule="auto"/>
            </w:pPr>
            <w:r>
              <w:t>Alpha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72EEB523" w14:textId="77777777" w:rsidR="00457AF6" w:rsidRDefault="00457AF6" w:rsidP="00703216">
            <w:pPr>
              <w:spacing w:line="480" w:lineRule="auto"/>
            </w:pPr>
            <w:r w:rsidRPr="28FD7628">
              <w:t>2020-10-01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AA7F98C" w14:textId="77777777" w:rsidR="00457AF6" w:rsidRDefault="00457AF6" w:rsidP="00703216">
            <w:pPr>
              <w:spacing w:line="480" w:lineRule="auto"/>
            </w:pPr>
            <w:r w:rsidRPr="28FD7628">
              <w:t>2021-05-30</w:t>
            </w:r>
          </w:p>
        </w:tc>
      </w:tr>
      <w:tr w:rsidR="00457AF6" w14:paraId="6D9A3E83" w14:textId="77777777" w:rsidTr="00703216">
        <w:tc>
          <w:tcPr>
            <w:tcW w:w="1710" w:type="dxa"/>
            <w:tcBorders>
              <w:top w:val="nil"/>
              <w:bottom w:val="nil"/>
            </w:tcBorders>
          </w:tcPr>
          <w:p w14:paraId="65A0D2AD" w14:textId="77777777" w:rsidR="00457AF6" w:rsidRDefault="00457AF6" w:rsidP="00703216">
            <w:pPr>
              <w:spacing w:line="480" w:lineRule="auto"/>
            </w:pPr>
            <w:r>
              <w:t>Delta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65BF31F4" w14:textId="77777777" w:rsidR="00457AF6" w:rsidRDefault="00457AF6" w:rsidP="00703216">
            <w:pPr>
              <w:spacing w:line="480" w:lineRule="auto"/>
            </w:pPr>
            <w:r w:rsidRPr="28FD7628">
              <w:t>2021-06-01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2EC4830" w14:textId="77777777" w:rsidR="00457AF6" w:rsidRDefault="00457AF6" w:rsidP="00703216">
            <w:pPr>
              <w:spacing w:line="480" w:lineRule="auto"/>
            </w:pPr>
            <w:r w:rsidRPr="28FD7628">
              <w:t>2021-11-30</w:t>
            </w:r>
          </w:p>
        </w:tc>
      </w:tr>
      <w:tr w:rsidR="00457AF6" w14:paraId="2E0AA81B" w14:textId="77777777" w:rsidTr="00703216">
        <w:tc>
          <w:tcPr>
            <w:tcW w:w="1710" w:type="dxa"/>
            <w:tcBorders>
              <w:top w:val="nil"/>
            </w:tcBorders>
          </w:tcPr>
          <w:p w14:paraId="515D2924" w14:textId="77777777" w:rsidR="00457AF6" w:rsidRDefault="00457AF6" w:rsidP="00703216">
            <w:pPr>
              <w:spacing w:line="480" w:lineRule="auto"/>
            </w:pPr>
            <w:r>
              <w:t>Omicron</w:t>
            </w:r>
          </w:p>
        </w:tc>
        <w:tc>
          <w:tcPr>
            <w:tcW w:w="2430" w:type="dxa"/>
            <w:tcBorders>
              <w:top w:val="nil"/>
            </w:tcBorders>
          </w:tcPr>
          <w:p w14:paraId="7E002629" w14:textId="77777777" w:rsidR="00457AF6" w:rsidRDefault="00457AF6" w:rsidP="00703216">
            <w:pPr>
              <w:spacing w:line="480" w:lineRule="auto"/>
            </w:pPr>
            <w:r w:rsidRPr="28FD7628">
              <w:t>2021-11-30</w:t>
            </w:r>
          </w:p>
        </w:tc>
        <w:tc>
          <w:tcPr>
            <w:tcW w:w="2160" w:type="dxa"/>
            <w:tcBorders>
              <w:top w:val="nil"/>
            </w:tcBorders>
          </w:tcPr>
          <w:p w14:paraId="66C4FC29" w14:textId="77777777" w:rsidR="00457AF6" w:rsidRDefault="00457AF6" w:rsidP="00703216">
            <w:pPr>
              <w:spacing w:line="480" w:lineRule="auto"/>
            </w:pPr>
            <w:r w:rsidRPr="28FD7628">
              <w:t>2023-01-02</w:t>
            </w:r>
          </w:p>
        </w:tc>
      </w:tr>
    </w:tbl>
    <w:p w14:paraId="69DFED45" w14:textId="77777777" w:rsidR="00457AF6" w:rsidRDefault="00457AF6" w:rsidP="00457AF6">
      <w:pPr>
        <w:spacing w:line="480" w:lineRule="auto"/>
      </w:pPr>
    </w:p>
    <w:p w14:paraId="4E9E6B9F" w14:textId="77777777" w:rsidR="00457AF6" w:rsidRDefault="00457AF6" w:rsidP="00457AF6">
      <w:pPr>
        <w:spacing w:line="480" w:lineRule="auto"/>
        <w:rPr>
          <w:b/>
          <w:bCs/>
        </w:rPr>
      </w:pPr>
      <w:r w:rsidRPr="004E7371">
        <w:rPr>
          <w:b/>
          <w:bCs/>
        </w:rPr>
        <w:t>Table S</w:t>
      </w:r>
      <w:r>
        <w:rPr>
          <w:b/>
          <w:bCs/>
        </w:rPr>
        <w:t>4</w:t>
      </w:r>
      <w:r w:rsidRPr="004E7371">
        <w:rPr>
          <w:b/>
          <w:bCs/>
        </w:rPr>
        <w:t xml:space="preserve">. </w:t>
      </w:r>
      <w:r>
        <w:t>Statistics comparing CP and chart review identification of Long COVID presented separately by era of infection.</w:t>
      </w: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2175"/>
        <w:gridCol w:w="1500"/>
        <w:gridCol w:w="1395"/>
        <w:gridCol w:w="1395"/>
        <w:gridCol w:w="900"/>
        <w:gridCol w:w="825"/>
        <w:gridCol w:w="825"/>
      </w:tblGrid>
      <w:tr w:rsidR="00457AF6" w14:paraId="0AE6F05B" w14:textId="77777777" w:rsidTr="00703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2E93A0C2" w14:textId="77777777" w:rsidR="00457AF6" w:rsidRDefault="00457AF6" w:rsidP="00703216">
            <w:r w:rsidRPr="28FD7628">
              <w:t xml:space="preserve"> </w:t>
            </w:r>
          </w:p>
        </w:tc>
        <w:tc>
          <w:tcPr>
            <w:tcW w:w="1500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708AFED3" w14:textId="77777777" w:rsidR="00457AF6" w:rsidRDefault="00457AF6" w:rsidP="00703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t xml:space="preserve"> 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1F5EE861" w14:textId="77777777" w:rsidR="00457AF6" w:rsidRDefault="00457AF6" w:rsidP="00703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t xml:space="preserve"> 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17059128" w14:textId="77777777" w:rsidR="00457AF6" w:rsidRDefault="00457AF6" w:rsidP="00703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t xml:space="preserve"> </w:t>
            </w:r>
          </w:p>
        </w:tc>
        <w:tc>
          <w:tcPr>
            <w:tcW w:w="900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4B9E5CAF" w14:textId="77777777" w:rsidR="00457AF6" w:rsidRDefault="00457AF6" w:rsidP="00703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t xml:space="preserve"> 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15568569" w14:textId="77777777" w:rsidR="00457AF6" w:rsidRDefault="00457AF6" w:rsidP="00703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t xml:space="preserve"> 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3348CCD6" w14:textId="77777777" w:rsidR="00457AF6" w:rsidRDefault="00457AF6" w:rsidP="00703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t xml:space="preserve"> </w:t>
            </w:r>
          </w:p>
        </w:tc>
      </w:tr>
      <w:tr w:rsidR="00457AF6" w14:paraId="650DDBAC" w14:textId="77777777" w:rsidTr="0070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589F98E4" w14:textId="77777777" w:rsidR="00457AF6" w:rsidRDefault="00457AF6" w:rsidP="00703216">
            <w:r w:rsidRPr="28FD7628">
              <w:lastRenderedPageBreak/>
              <w:t xml:space="preserve"> </w:t>
            </w:r>
          </w:p>
        </w:tc>
        <w:tc>
          <w:tcPr>
            <w:tcW w:w="1500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7DB947C1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8FD7628">
              <w:rPr>
                <w:b/>
                <w:bCs/>
              </w:rPr>
              <w:t>Accuracy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4802AAA7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8FD7628">
              <w:rPr>
                <w:b/>
                <w:bCs/>
              </w:rPr>
              <w:t>Sensitivity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2959A5F5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8FD7628">
              <w:rPr>
                <w:b/>
                <w:bCs/>
              </w:rPr>
              <w:t>Specificity</w:t>
            </w:r>
          </w:p>
        </w:tc>
        <w:tc>
          <w:tcPr>
            <w:tcW w:w="900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6F4060F2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8FD7628">
              <w:rPr>
                <w:b/>
                <w:bCs/>
              </w:rPr>
              <w:t>PPV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13D425EB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8FD7628">
              <w:rPr>
                <w:b/>
                <w:bCs/>
              </w:rPr>
              <w:t>NPV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4CBF618A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8FD7628">
              <w:rPr>
                <w:b/>
                <w:bCs/>
              </w:rPr>
              <w:t>F1</w:t>
            </w:r>
          </w:p>
        </w:tc>
      </w:tr>
      <w:tr w:rsidR="00457AF6" w14:paraId="49B1AE82" w14:textId="77777777" w:rsidTr="00703216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FB14EF1" w14:textId="77777777" w:rsidR="00457AF6" w:rsidRDefault="00457AF6" w:rsidP="00703216">
            <w:r w:rsidRPr="28FD7628">
              <w:t xml:space="preserve">Ancestral </w:t>
            </w:r>
          </w:p>
          <w:p w14:paraId="302E5E40" w14:textId="77777777" w:rsidR="00457AF6" w:rsidRDefault="00457AF6" w:rsidP="00703216">
            <w:r w:rsidRPr="28FD7628">
              <w:t>N = 43</w:t>
            </w:r>
          </w:p>
        </w:tc>
        <w:tc>
          <w:tcPr>
            <w:tcW w:w="1500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DE289E6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rPr>
                <w:color w:val="000000" w:themeColor="text1"/>
              </w:rPr>
              <w:t>0.558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6D135C9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rPr>
                <w:color w:val="000000" w:themeColor="text1"/>
              </w:rPr>
              <w:t>0.562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3095C2D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rPr>
                <w:color w:val="000000" w:themeColor="text1"/>
              </w:rPr>
              <w:t>0.556</w:t>
            </w:r>
          </w:p>
        </w:tc>
        <w:tc>
          <w:tcPr>
            <w:tcW w:w="900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9220370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rPr>
                <w:color w:val="000000" w:themeColor="text1"/>
              </w:rPr>
              <w:t>0.429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8EAB868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rPr>
                <w:color w:val="000000" w:themeColor="text1"/>
              </w:rPr>
              <w:t>0.682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FB123A7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rPr>
                <w:color w:val="000000" w:themeColor="text1"/>
              </w:rPr>
              <w:t>0.486</w:t>
            </w:r>
          </w:p>
        </w:tc>
      </w:tr>
      <w:tr w:rsidR="00457AF6" w14:paraId="3276B51B" w14:textId="77777777" w:rsidTr="0070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4080A032" w14:textId="77777777" w:rsidR="00457AF6" w:rsidRDefault="00457AF6" w:rsidP="00703216">
            <w:r w:rsidRPr="28FD7628">
              <w:t>Alpha</w:t>
            </w:r>
          </w:p>
          <w:p w14:paraId="218E7861" w14:textId="77777777" w:rsidR="00457AF6" w:rsidRDefault="00457AF6" w:rsidP="00703216">
            <w:r w:rsidRPr="28FD7628">
              <w:t>N = 194</w:t>
            </w:r>
          </w:p>
        </w:tc>
        <w:tc>
          <w:tcPr>
            <w:tcW w:w="1500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1ACEF63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0.598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268941E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0.544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106ECA2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0.635</w:t>
            </w:r>
          </w:p>
        </w:tc>
        <w:tc>
          <w:tcPr>
            <w:tcW w:w="900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1B0E35D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0.506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A0F1876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8FD7628">
              <w:rPr>
                <w:color w:val="000000" w:themeColor="text1"/>
              </w:rPr>
              <w:t>0.670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02A511E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0.524</w:t>
            </w:r>
          </w:p>
        </w:tc>
      </w:tr>
      <w:tr w:rsidR="00457AF6" w14:paraId="20C8C86C" w14:textId="77777777" w:rsidTr="00703216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F0E920C" w14:textId="77777777" w:rsidR="00457AF6" w:rsidRDefault="00457AF6" w:rsidP="00703216">
            <w:r w:rsidRPr="28FD7628">
              <w:t>Delta</w:t>
            </w:r>
          </w:p>
          <w:p w14:paraId="3D05838B" w14:textId="77777777" w:rsidR="00457AF6" w:rsidRDefault="00457AF6" w:rsidP="00703216">
            <w:r w:rsidRPr="28FD7628">
              <w:t>N = 142</w:t>
            </w:r>
          </w:p>
        </w:tc>
        <w:tc>
          <w:tcPr>
            <w:tcW w:w="1500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7943348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0.676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B800515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0.656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94FCBBF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0.691</w:t>
            </w:r>
          </w:p>
        </w:tc>
        <w:tc>
          <w:tcPr>
            <w:tcW w:w="900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548456A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0.615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09BC3FB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0.727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2BA512B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0.635</w:t>
            </w:r>
          </w:p>
        </w:tc>
      </w:tr>
      <w:tr w:rsidR="00457AF6" w14:paraId="077FDA77" w14:textId="77777777" w:rsidTr="0070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51BD9CFE" w14:textId="77777777" w:rsidR="00457AF6" w:rsidRDefault="00457AF6" w:rsidP="00703216">
            <w:r w:rsidRPr="28FD7628">
              <w:t>Omicron</w:t>
            </w:r>
          </w:p>
          <w:p w14:paraId="723C9A3B" w14:textId="77777777" w:rsidR="00457AF6" w:rsidRDefault="00457AF6" w:rsidP="00703216">
            <w:r w:rsidRPr="28FD7628">
              <w:t>N = 272</w:t>
            </w:r>
          </w:p>
        </w:tc>
        <w:tc>
          <w:tcPr>
            <w:tcW w:w="1500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9F5C119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0.625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3FD92B5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0.771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1F1ED31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0.561</w:t>
            </w:r>
          </w:p>
        </w:tc>
        <w:tc>
          <w:tcPr>
            <w:tcW w:w="900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9253690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0.435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3AAE9EA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0.848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EDC60F2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0.557</w:t>
            </w:r>
          </w:p>
        </w:tc>
      </w:tr>
    </w:tbl>
    <w:p w14:paraId="4EECC3B2" w14:textId="77777777" w:rsidR="00457AF6" w:rsidRDefault="00457AF6" w:rsidP="00457AF6">
      <w:pPr>
        <w:spacing w:line="480" w:lineRule="auto"/>
      </w:pPr>
      <w:r w:rsidRPr="0020246E">
        <w:t>NPV = Negative predictive value. PPV = Positive predictive value</w:t>
      </w:r>
    </w:p>
    <w:p w14:paraId="76DA9E81" w14:textId="77777777" w:rsidR="00BF62CF" w:rsidRDefault="00BF62CF" w:rsidP="00457AF6">
      <w:pPr>
        <w:spacing w:line="480" w:lineRule="auto"/>
      </w:pPr>
    </w:p>
    <w:p w14:paraId="6C1C73E7" w14:textId="77777777" w:rsidR="00457AF6" w:rsidRDefault="00457AF6" w:rsidP="00457AF6">
      <w:pPr>
        <w:spacing w:line="480" w:lineRule="auto"/>
        <w:rPr>
          <w:b/>
          <w:bCs/>
        </w:rPr>
      </w:pPr>
      <w:r w:rsidRPr="004E7371">
        <w:rPr>
          <w:b/>
          <w:bCs/>
        </w:rPr>
        <w:t>Table S</w:t>
      </w:r>
      <w:r>
        <w:rPr>
          <w:b/>
          <w:bCs/>
        </w:rPr>
        <w:t>5</w:t>
      </w:r>
      <w:r w:rsidRPr="004E7371">
        <w:rPr>
          <w:b/>
          <w:bCs/>
        </w:rPr>
        <w:t xml:space="preserve">. </w:t>
      </w:r>
      <w:r>
        <w:t>Statistics comparing CP and chart review identification of Long COVID presented separately by the number of clusters identified by the CP.</w:t>
      </w: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2175"/>
        <w:gridCol w:w="1500"/>
        <w:gridCol w:w="1395"/>
        <w:gridCol w:w="1395"/>
        <w:gridCol w:w="900"/>
        <w:gridCol w:w="825"/>
        <w:gridCol w:w="825"/>
      </w:tblGrid>
      <w:tr w:rsidR="00457AF6" w14:paraId="6EA708A1" w14:textId="77777777" w:rsidTr="00703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1A9768DF" w14:textId="77777777" w:rsidR="00457AF6" w:rsidRDefault="00457AF6" w:rsidP="00703216">
            <w:r w:rsidRPr="28FD7628">
              <w:t xml:space="preserve"> </w:t>
            </w:r>
          </w:p>
        </w:tc>
        <w:tc>
          <w:tcPr>
            <w:tcW w:w="1500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3D9EE18B" w14:textId="77777777" w:rsidR="00457AF6" w:rsidRDefault="00457AF6" w:rsidP="00703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t>Accuracy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133F639F" w14:textId="77777777" w:rsidR="00457AF6" w:rsidRDefault="00457AF6" w:rsidP="00703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t>Sensitivity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01DD813D" w14:textId="77777777" w:rsidR="00457AF6" w:rsidRDefault="00457AF6" w:rsidP="00703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t>Specificity</w:t>
            </w:r>
          </w:p>
        </w:tc>
        <w:tc>
          <w:tcPr>
            <w:tcW w:w="900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29B3B6A9" w14:textId="77777777" w:rsidR="00457AF6" w:rsidRDefault="00457AF6" w:rsidP="00703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t>PPV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6E733F65" w14:textId="77777777" w:rsidR="00457AF6" w:rsidRDefault="00457AF6" w:rsidP="00703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t>NPV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5653F9E7" w14:textId="77777777" w:rsidR="00457AF6" w:rsidRDefault="00457AF6" w:rsidP="00703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t>F1</w:t>
            </w:r>
          </w:p>
        </w:tc>
      </w:tr>
      <w:tr w:rsidR="00457AF6" w14:paraId="675B67D3" w14:textId="77777777" w:rsidTr="0070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902F00B" w14:textId="77777777" w:rsidR="00457AF6" w:rsidRDefault="00457AF6" w:rsidP="00703216">
            <w:r w:rsidRPr="28FD7628">
              <w:t>0 Clusters</w:t>
            </w:r>
          </w:p>
          <w:p w14:paraId="20BF8A86" w14:textId="77777777" w:rsidR="00457AF6" w:rsidRDefault="00457AF6" w:rsidP="00703216">
            <w:r w:rsidRPr="28FD7628">
              <w:t>N = 236</w:t>
            </w:r>
          </w:p>
        </w:tc>
        <w:tc>
          <w:tcPr>
            <w:tcW w:w="1500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F31F6D1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0.801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AD69C58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0.228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638D5E1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0.983</w:t>
            </w:r>
          </w:p>
        </w:tc>
        <w:tc>
          <w:tcPr>
            <w:tcW w:w="900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D71E099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0.812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4C20879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8FD7628">
              <w:rPr>
                <w:color w:val="000000" w:themeColor="text1"/>
              </w:rPr>
              <w:t>0.800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2CC0152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0.356</w:t>
            </w:r>
          </w:p>
        </w:tc>
      </w:tr>
      <w:tr w:rsidR="00457AF6" w14:paraId="7971B965" w14:textId="77777777" w:rsidTr="00703216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38AAFCF8" w14:textId="77777777" w:rsidR="00457AF6" w:rsidRDefault="00457AF6" w:rsidP="00703216">
            <w:r w:rsidRPr="28FD7628">
              <w:t>1 Cluster</w:t>
            </w:r>
          </w:p>
          <w:p w14:paraId="12B7957B" w14:textId="77777777" w:rsidR="00457AF6" w:rsidRDefault="00457AF6" w:rsidP="00703216">
            <w:r w:rsidRPr="28FD7628">
              <w:t>N = 209</w:t>
            </w:r>
          </w:p>
        </w:tc>
        <w:tc>
          <w:tcPr>
            <w:tcW w:w="1500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7EE4BEE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0.469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BE39E6F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0.611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641F245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0.394</w:t>
            </w:r>
          </w:p>
        </w:tc>
        <w:tc>
          <w:tcPr>
            <w:tcW w:w="900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AF83B21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0.346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0011057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0.659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3DCD203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0.442</w:t>
            </w:r>
          </w:p>
        </w:tc>
      </w:tr>
      <w:tr w:rsidR="00457AF6" w14:paraId="6B4C544B" w14:textId="77777777" w:rsidTr="00703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AE23EB8" w14:textId="77777777" w:rsidR="00457AF6" w:rsidRDefault="00457AF6" w:rsidP="00703216">
            <w:r w:rsidRPr="28FD7628">
              <w:t>2 Clusters</w:t>
            </w:r>
          </w:p>
          <w:p w14:paraId="748CE964" w14:textId="77777777" w:rsidR="00457AF6" w:rsidRDefault="00457AF6" w:rsidP="00703216">
            <w:r w:rsidRPr="28FD7628">
              <w:t>N = 99</w:t>
            </w:r>
          </w:p>
        </w:tc>
        <w:tc>
          <w:tcPr>
            <w:tcW w:w="1500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CE28548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0.495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92000D5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0.791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BCCD7E0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0.268</w:t>
            </w:r>
          </w:p>
        </w:tc>
        <w:tc>
          <w:tcPr>
            <w:tcW w:w="900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C8286D0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0.453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67ABC9F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8FD7628">
              <w:rPr>
                <w:color w:val="000000" w:themeColor="text1"/>
              </w:rPr>
              <w:t>0.625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DA2D82E" w14:textId="77777777" w:rsidR="00457AF6" w:rsidRDefault="00457AF6" w:rsidP="00703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0.576</w:t>
            </w:r>
          </w:p>
        </w:tc>
      </w:tr>
      <w:tr w:rsidR="00457AF6" w14:paraId="6073752F" w14:textId="77777777" w:rsidTr="00703216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6A4ABD8D" w14:textId="77777777" w:rsidR="00457AF6" w:rsidRDefault="00457AF6" w:rsidP="00703216">
            <w:r w:rsidRPr="28FD7628">
              <w:t>3+ Clusters</w:t>
            </w:r>
          </w:p>
          <w:p w14:paraId="5056B140" w14:textId="77777777" w:rsidR="00457AF6" w:rsidRDefault="00457AF6" w:rsidP="00703216">
            <w:r w:rsidRPr="28FD7628">
              <w:t>N = 107</w:t>
            </w:r>
          </w:p>
        </w:tc>
        <w:tc>
          <w:tcPr>
            <w:tcW w:w="1500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8DAB4BA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0.654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953FA31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0.970</w:t>
            </w:r>
          </w:p>
        </w:tc>
        <w:tc>
          <w:tcPr>
            <w:tcW w:w="139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5B21399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0.125</w:t>
            </w:r>
          </w:p>
        </w:tc>
        <w:tc>
          <w:tcPr>
            <w:tcW w:w="900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BA6C0B5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0.650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73B975A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8FD7628">
              <w:rPr>
                <w:color w:val="000000" w:themeColor="text1"/>
              </w:rPr>
              <w:t>0.714</w:t>
            </w:r>
          </w:p>
        </w:tc>
        <w:tc>
          <w:tcPr>
            <w:tcW w:w="825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42A28FF" w14:textId="77777777" w:rsidR="00457AF6" w:rsidRDefault="00457AF6" w:rsidP="00703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0E58AB">
              <w:rPr>
                <w:color w:val="000000" w:themeColor="text1"/>
              </w:rPr>
              <w:t>0.778</w:t>
            </w:r>
          </w:p>
        </w:tc>
      </w:tr>
    </w:tbl>
    <w:p w14:paraId="48636EE8" w14:textId="77777777" w:rsidR="00457AF6" w:rsidRPr="003750AA" w:rsidRDefault="00457AF6" w:rsidP="00457AF6">
      <w:pPr>
        <w:spacing w:line="480" w:lineRule="auto"/>
      </w:pPr>
      <w:r w:rsidRPr="0020246E">
        <w:t>NPV = Negative predictive value. PPV = Positive predictive valu</w:t>
      </w:r>
      <w:r>
        <w:t>e.</w:t>
      </w:r>
    </w:p>
    <w:p w14:paraId="29A2842A" w14:textId="77777777" w:rsidR="008F11B6" w:rsidRDefault="008F11B6"/>
    <w:sectPr w:rsidR="008F11B6" w:rsidSect="00457AF6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173A" w14:textId="77777777" w:rsidR="00305882" w:rsidRDefault="00305882">
      <w:r>
        <w:separator/>
      </w:r>
    </w:p>
  </w:endnote>
  <w:endnote w:type="continuationSeparator" w:id="0">
    <w:p w14:paraId="721FF04E" w14:textId="77777777" w:rsidR="00305882" w:rsidRDefault="0030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232004" w14:paraId="2C5A4691" w14:textId="77777777" w:rsidTr="00E52A0C">
      <w:trPr>
        <w:trHeight w:val="300"/>
      </w:trPr>
      <w:tc>
        <w:tcPr>
          <w:tcW w:w="3120" w:type="dxa"/>
        </w:tcPr>
        <w:p w14:paraId="78ABEA81" w14:textId="77777777" w:rsidR="00E9132A" w:rsidRDefault="00E9132A" w:rsidP="004725F1">
          <w:pPr>
            <w:pStyle w:val="Header"/>
            <w:ind w:left="-115"/>
          </w:pPr>
        </w:p>
      </w:tc>
      <w:tc>
        <w:tcPr>
          <w:tcW w:w="3120" w:type="dxa"/>
        </w:tcPr>
        <w:p w14:paraId="76505DBB" w14:textId="77777777" w:rsidR="00E9132A" w:rsidRDefault="00E9132A" w:rsidP="004725F1">
          <w:pPr>
            <w:pStyle w:val="Header"/>
            <w:jc w:val="center"/>
          </w:pPr>
        </w:p>
      </w:tc>
      <w:tc>
        <w:tcPr>
          <w:tcW w:w="3120" w:type="dxa"/>
        </w:tcPr>
        <w:p w14:paraId="0428CD57" w14:textId="77777777" w:rsidR="00E9132A" w:rsidRDefault="00E9132A" w:rsidP="004725F1">
          <w:pPr>
            <w:pStyle w:val="Header"/>
            <w:ind w:right="-115"/>
            <w:jc w:val="right"/>
          </w:pPr>
        </w:p>
      </w:tc>
    </w:tr>
  </w:tbl>
  <w:p w14:paraId="1E51F8DA" w14:textId="77777777" w:rsidR="00E9132A" w:rsidRDefault="00E9132A" w:rsidP="008F2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7089" w14:textId="77777777" w:rsidR="00305882" w:rsidRDefault="00305882">
      <w:r>
        <w:separator/>
      </w:r>
    </w:p>
  </w:footnote>
  <w:footnote w:type="continuationSeparator" w:id="0">
    <w:p w14:paraId="516EC5E2" w14:textId="77777777" w:rsidR="00305882" w:rsidRDefault="0030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232004" w14:paraId="36190A17" w14:textId="77777777" w:rsidTr="00E52A0C">
      <w:trPr>
        <w:trHeight w:val="300"/>
      </w:trPr>
      <w:tc>
        <w:tcPr>
          <w:tcW w:w="3120" w:type="dxa"/>
        </w:tcPr>
        <w:p w14:paraId="3DAE6082" w14:textId="77777777" w:rsidR="00E9132A" w:rsidRDefault="00E9132A" w:rsidP="004725F1">
          <w:pPr>
            <w:pStyle w:val="Header"/>
            <w:ind w:left="-115"/>
          </w:pPr>
        </w:p>
      </w:tc>
      <w:tc>
        <w:tcPr>
          <w:tcW w:w="3120" w:type="dxa"/>
        </w:tcPr>
        <w:p w14:paraId="65B92614" w14:textId="77777777" w:rsidR="00E9132A" w:rsidRDefault="00E9132A" w:rsidP="004725F1">
          <w:pPr>
            <w:pStyle w:val="Header"/>
            <w:jc w:val="center"/>
          </w:pPr>
        </w:p>
      </w:tc>
      <w:tc>
        <w:tcPr>
          <w:tcW w:w="3120" w:type="dxa"/>
        </w:tcPr>
        <w:p w14:paraId="0AF6B8B7" w14:textId="77777777" w:rsidR="00E9132A" w:rsidRDefault="00E9132A" w:rsidP="004725F1">
          <w:pPr>
            <w:pStyle w:val="Header"/>
            <w:ind w:right="-115"/>
            <w:jc w:val="right"/>
          </w:pPr>
        </w:p>
      </w:tc>
    </w:tr>
  </w:tbl>
  <w:p w14:paraId="79A4E460" w14:textId="77777777" w:rsidR="00E9132A" w:rsidRDefault="00E9132A" w:rsidP="00B41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232004" w14:paraId="28ED44C1" w14:textId="77777777" w:rsidTr="00E52A0C">
      <w:trPr>
        <w:trHeight w:val="300"/>
      </w:trPr>
      <w:tc>
        <w:tcPr>
          <w:tcW w:w="3120" w:type="dxa"/>
        </w:tcPr>
        <w:p w14:paraId="5F744C87" w14:textId="77777777" w:rsidR="00E9132A" w:rsidRDefault="00E9132A" w:rsidP="004725F1">
          <w:pPr>
            <w:pStyle w:val="Header"/>
            <w:ind w:left="-115"/>
          </w:pPr>
        </w:p>
      </w:tc>
      <w:tc>
        <w:tcPr>
          <w:tcW w:w="3120" w:type="dxa"/>
        </w:tcPr>
        <w:p w14:paraId="0BA8C7E3" w14:textId="77777777" w:rsidR="00E9132A" w:rsidRDefault="00E9132A" w:rsidP="004725F1">
          <w:pPr>
            <w:pStyle w:val="Header"/>
            <w:jc w:val="center"/>
          </w:pPr>
        </w:p>
      </w:tc>
      <w:tc>
        <w:tcPr>
          <w:tcW w:w="3120" w:type="dxa"/>
        </w:tcPr>
        <w:p w14:paraId="65091812" w14:textId="77777777" w:rsidR="00E9132A" w:rsidRDefault="00E9132A" w:rsidP="004725F1">
          <w:pPr>
            <w:pStyle w:val="Header"/>
            <w:ind w:right="-115"/>
            <w:jc w:val="right"/>
          </w:pPr>
        </w:p>
      </w:tc>
    </w:tr>
  </w:tbl>
  <w:p w14:paraId="31736E44" w14:textId="77777777" w:rsidR="00E9132A" w:rsidRDefault="00E9132A" w:rsidP="003B38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F6"/>
    <w:rsid w:val="00015E19"/>
    <w:rsid w:val="00024745"/>
    <w:rsid w:val="00075264"/>
    <w:rsid w:val="000D4976"/>
    <w:rsid w:val="0012547D"/>
    <w:rsid w:val="00133C4B"/>
    <w:rsid w:val="001A2C90"/>
    <w:rsid w:val="002241B6"/>
    <w:rsid w:val="00232D49"/>
    <w:rsid w:val="00235812"/>
    <w:rsid w:val="0023582F"/>
    <w:rsid w:val="002523D4"/>
    <w:rsid w:val="00267E12"/>
    <w:rsid w:val="00292880"/>
    <w:rsid w:val="00305882"/>
    <w:rsid w:val="00317C13"/>
    <w:rsid w:val="00344F10"/>
    <w:rsid w:val="00366328"/>
    <w:rsid w:val="00382A4F"/>
    <w:rsid w:val="003849A9"/>
    <w:rsid w:val="00395B50"/>
    <w:rsid w:val="004027F3"/>
    <w:rsid w:val="00415B6F"/>
    <w:rsid w:val="00457AF6"/>
    <w:rsid w:val="004F0E88"/>
    <w:rsid w:val="00503655"/>
    <w:rsid w:val="0053647F"/>
    <w:rsid w:val="006128F4"/>
    <w:rsid w:val="006C6D60"/>
    <w:rsid w:val="00704955"/>
    <w:rsid w:val="007130AA"/>
    <w:rsid w:val="0075762E"/>
    <w:rsid w:val="007F7B22"/>
    <w:rsid w:val="00843142"/>
    <w:rsid w:val="00844792"/>
    <w:rsid w:val="00897FC9"/>
    <w:rsid w:val="008F11B6"/>
    <w:rsid w:val="008F70A0"/>
    <w:rsid w:val="0093165C"/>
    <w:rsid w:val="00940EAF"/>
    <w:rsid w:val="0094278A"/>
    <w:rsid w:val="00967644"/>
    <w:rsid w:val="00970670"/>
    <w:rsid w:val="009767A2"/>
    <w:rsid w:val="00992884"/>
    <w:rsid w:val="00997DFA"/>
    <w:rsid w:val="009E5517"/>
    <w:rsid w:val="00A27AF1"/>
    <w:rsid w:val="00A56395"/>
    <w:rsid w:val="00A757BC"/>
    <w:rsid w:val="00A77D5F"/>
    <w:rsid w:val="00AB49D7"/>
    <w:rsid w:val="00B045F3"/>
    <w:rsid w:val="00BF62CF"/>
    <w:rsid w:val="00C431A5"/>
    <w:rsid w:val="00C55B49"/>
    <w:rsid w:val="00CA3F18"/>
    <w:rsid w:val="00CC12AF"/>
    <w:rsid w:val="00CE3227"/>
    <w:rsid w:val="00CF7D72"/>
    <w:rsid w:val="00D05637"/>
    <w:rsid w:val="00D16A56"/>
    <w:rsid w:val="00DA7B36"/>
    <w:rsid w:val="00DD6465"/>
    <w:rsid w:val="00E0290B"/>
    <w:rsid w:val="00E9132A"/>
    <w:rsid w:val="00EC44A2"/>
    <w:rsid w:val="00F02053"/>
    <w:rsid w:val="00F67BBB"/>
    <w:rsid w:val="00F70183"/>
    <w:rsid w:val="00F83AE1"/>
    <w:rsid w:val="00FB24BD"/>
    <w:rsid w:val="00FB384F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18246"/>
  <w15:chartTrackingRefBased/>
  <w15:docId w15:val="{0FA99996-EE34-454F-91C7-E621D28A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AF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A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A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A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A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A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A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A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A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A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A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A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A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7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AF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7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AF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7A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A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AF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57AF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57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AF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7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AF6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457AF6"/>
    <w:rPr>
      <w:rFonts w:ascii="Palatino Linotype" w:hAnsi="Palatino Linotype" w:cs="Times New Roman (Body CS)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7AF6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ratlabel">
    <w:name w:val="stratlabel"/>
    <w:basedOn w:val="DefaultParagraphFont"/>
    <w:rsid w:val="00457AF6"/>
  </w:style>
  <w:style w:type="character" w:customStyle="1" w:styleId="stratn">
    <w:name w:val="stratn"/>
    <w:basedOn w:val="DefaultParagraphFont"/>
    <w:rsid w:val="00457AF6"/>
  </w:style>
  <w:style w:type="character" w:styleId="LineNumber">
    <w:name w:val="line number"/>
    <w:basedOn w:val="DefaultParagraphFont"/>
    <w:uiPriority w:val="99"/>
    <w:semiHidden/>
    <w:unhideWhenUsed/>
    <w:rsid w:val="0045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Botdorf, Morgan</dc:creator>
  <cp:keywords/>
  <dc:description/>
  <cp:lastModifiedBy>Botdorf, Morgan</cp:lastModifiedBy>
  <cp:revision>2</cp:revision>
  <dcterms:created xsi:type="dcterms:W3CDTF">2024-05-23T10:22:00Z</dcterms:created>
  <dcterms:modified xsi:type="dcterms:W3CDTF">2024-05-23T10:41:00Z</dcterms:modified>
</cp:coreProperties>
</file>