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3DA8" w14:textId="5CA759AF" w:rsidR="00F62959" w:rsidRPr="008A5B34" w:rsidRDefault="00F62959" w:rsidP="00F62959">
      <w:pPr>
        <w:pStyle w:val="1"/>
      </w:pPr>
      <w:r w:rsidRPr="008A5B34">
        <w:rPr>
          <w:rFonts w:hint="eastAsia"/>
        </w:rPr>
        <w:t>S</w:t>
      </w:r>
      <w:r w:rsidRPr="008A5B34">
        <w:t>upplementary Table 1. Features selected by different feature selection methods in survival analysis.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4"/>
        <w:gridCol w:w="7132"/>
      </w:tblGrid>
      <w:tr w:rsidR="00F62959" w:rsidRPr="00D86983" w14:paraId="22058137" w14:textId="77777777" w:rsidTr="00BA692B">
        <w:trPr>
          <w:trHeight w:val="20"/>
        </w:trPr>
        <w:tc>
          <w:tcPr>
            <w:tcW w:w="1049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3A0F4D2B" w14:textId="77777777" w:rsidR="00F62959" w:rsidRPr="00D86983" w:rsidRDefault="00F62959" w:rsidP="00BA692B">
            <w:pPr>
              <w:spacing w:after="0"/>
              <w:rPr>
                <w:szCs w:val="20"/>
              </w:rPr>
            </w:pPr>
            <w:r w:rsidRPr="00D86983">
              <w:rPr>
                <w:szCs w:val="20"/>
              </w:rPr>
              <w:t>Method</w:t>
            </w:r>
          </w:p>
        </w:tc>
        <w:tc>
          <w:tcPr>
            <w:tcW w:w="3951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78103D1D" w14:textId="77777777" w:rsidR="00F62959" w:rsidRPr="00D86983" w:rsidRDefault="00F62959" w:rsidP="00BA692B">
            <w:pPr>
              <w:spacing w:after="0"/>
              <w:rPr>
                <w:szCs w:val="20"/>
              </w:rPr>
            </w:pPr>
            <w:r w:rsidRPr="00D86983">
              <w:rPr>
                <w:szCs w:val="20"/>
              </w:rPr>
              <w:t>Selected Features</w:t>
            </w:r>
          </w:p>
        </w:tc>
      </w:tr>
      <w:tr w:rsidR="00F62959" w:rsidRPr="00D86983" w14:paraId="01553AE0" w14:textId="77777777" w:rsidTr="00BA692B">
        <w:trPr>
          <w:trHeight w:val="20"/>
        </w:trPr>
        <w:tc>
          <w:tcPr>
            <w:tcW w:w="104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61" w:type="dxa"/>
              <w:left w:w="123" w:type="dxa"/>
              <w:bottom w:w="61" w:type="dxa"/>
              <w:right w:w="123" w:type="dxa"/>
            </w:tcMar>
            <w:hideMark/>
          </w:tcPr>
          <w:p w14:paraId="483AE23D" w14:textId="77777777" w:rsidR="00F62959" w:rsidRPr="00D86983" w:rsidRDefault="00F62959" w:rsidP="00BA692B">
            <w:pPr>
              <w:spacing w:after="0"/>
              <w:rPr>
                <w:szCs w:val="20"/>
              </w:rPr>
            </w:pPr>
            <w:r w:rsidRPr="00D86983">
              <w:rPr>
                <w:szCs w:val="20"/>
              </w:rPr>
              <w:t>Univariable</w:t>
            </w:r>
          </w:p>
        </w:tc>
        <w:tc>
          <w:tcPr>
            <w:tcW w:w="395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16060E09" w14:textId="77777777" w:rsidR="00F62959" w:rsidRPr="00D86983" w:rsidRDefault="00F62959" w:rsidP="00BA692B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Age</w:t>
            </w:r>
            <w:r w:rsidRPr="00D86983">
              <w:rPr>
                <w:szCs w:val="20"/>
              </w:rPr>
              <w:t xml:space="preserve">, </w:t>
            </w:r>
            <w:r>
              <w:rPr>
                <w:szCs w:val="20"/>
              </w:rPr>
              <w:t>Antidepressant</w:t>
            </w:r>
            <w:r w:rsidRPr="00D86983">
              <w:rPr>
                <w:szCs w:val="20"/>
              </w:rPr>
              <w:t xml:space="preserve">, </w:t>
            </w:r>
            <w:r>
              <w:rPr>
                <w:szCs w:val="20"/>
              </w:rPr>
              <w:t>Caffeine use</w:t>
            </w:r>
            <w:r w:rsidRPr="00D86983">
              <w:rPr>
                <w:szCs w:val="20"/>
              </w:rPr>
              <w:t xml:space="preserve">, </w:t>
            </w:r>
            <w:r>
              <w:rPr>
                <w:szCs w:val="20"/>
              </w:rPr>
              <w:t>Education</w:t>
            </w:r>
            <w:r w:rsidRPr="00D86983">
              <w:rPr>
                <w:szCs w:val="20"/>
              </w:rPr>
              <w:t xml:space="preserve">, MMSE, MoCA, PSQI-C3, PSQI-TST, </w:t>
            </w:r>
            <w:r>
              <w:rPr>
                <w:szCs w:val="20"/>
              </w:rPr>
              <w:t>Solvent exposure</w:t>
            </w:r>
            <w:r w:rsidRPr="00D86983">
              <w:rPr>
                <w:szCs w:val="20"/>
              </w:rPr>
              <w:t xml:space="preserve">, UPDRS III, </w:t>
            </w:r>
            <w:r>
              <w:rPr>
                <w:szCs w:val="20"/>
              </w:rPr>
              <w:t>UPDRS III excluding tremor</w:t>
            </w:r>
          </w:p>
        </w:tc>
      </w:tr>
      <w:tr w:rsidR="00F62959" w:rsidRPr="00D86983" w14:paraId="1D660E16" w14:textId="77777777" w:rsidTr="00BA692B">
        <w:trPr>
          <w:trHeight w:val="20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1" w:type="dxa"/>
              <w:left w:w="123" w:type="dxa"/>
              <w:bottom w:w="61" w:type="dxa"/>
              <w:right w:w="123" w:type="dxa"/>
            </w:tcMar>
            <w:hideMark/>
          </w:tcPr>
          <w:p w14:paraId="3DC0616B" w14:textId="77777777" w:rsidR="00F62959" w:rsidRPr="00D86983" w:rsidRDefault="00F62959" w:rsidP="00BA692B">
            <w:pPr>
              <w:spacing w:after="0"/>
              <w:rPr>
                <w:szCs w:val="20"/>
              </w:rPr>
            </w:pPr>
            <w:r w:rsidRPr="00D86983">
              <w:rPr>
                <w:szCs w:val="20"/>
              </w:rPr>
              <w:t>Lasso</w:t>
            </w:r>
          </w:p>
        </w:tc>
        <w:tc>
          <w:tcPr>
            <w:tcW w:w="39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186608A3" w14:textId="77777777" w:rsidR="00F62959" w:rsidRPr="00D86983" w:rsidRDefault="00F62959" w:rsidP="00BA692B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Age</w:t>
            </w:r>
            <w:r w:rsidRPr="00D86983">
              <w:rPr>
                <w:szCs w:val="20"/>
              </w:rPr>
              <w:t xml:space="preserve">, </w:t>
            </w:r>
            <w:r>
              <w:rPr>
                <w:szCs w:val="20"/>
              </w:rPr>
              <w:t>Antidepressant</w:t>
            </w:r>
            <w:r w:rsidRPr="00D86983">
              <w:rPr>
                <w:szCs w:val="20"/>
              </w:rPr>
              <w:t xml:space="preserve">, </w:t>
            </w:r>
            <w:r>
              <w:rPr>
                <w:szCs w:val="20"/>
              </w:rPr>
              <w:t>UPDRS III excluding tremor</w:t>
            </w:r>
          </w:p>
        </w:tc>
      </w:tr>
      <w:tr w:rsidR="00F62959" w:rsidRPr="00D86983" w14:paraId="034F3DBC" w14:textId="77777777" w:rsidTr="00BA692B">
        <w:trPr>
          <w:trHeight w:val="20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1" w:type="dxa"/>
              <w:left w:w="123" w:type="dxa"/>
              <w:bottom w:w="61" w:type="dxa"/>
              <w:right w:w="123" w:type="dxa"/>
            </w:tcMar>
            <w:hideMark/>
          </w:tcPr>
          <w:p w14:paraId="6F3736A9" w14:textId="77777777" w:rsidR="00F62959" w:rsidRPr="00D86983" w:rsidRDefault="00F62959" w:rsidP="00BA692B">
            <w:pPr>
              <w:spacing w:after="0"/>
              <w:rPr>
                <w:szCs w:val="20"/>
              </w:rPr>
            </w:pPr>
            <w:r w:rsidRPr="00D86983">
              <w:rPr>
                <w:szCs w:val="20"/>
              </w:rPr>
              <w:t>RFE-RSF</w:t>
            </w:r>
          </w:p>
        </w:tc>
        <w:tc>
          <w:tcPr>
            <w:tcW w:w="39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3438D4FA" w14:textId="77777777" w:rsidR="00F62959" w:rsidRPr="00D86983" w:rsidRDefault="00F62959" w:rsidP="00BA692B">
            <w:pPr>
              <w:spacing w:after="0"/>
              <w:rPr>
                <w:szCs w:val="20"/>
              </w:rPr>
            </w:pPr>
            <w:r w:rsidRPr="003D34EB">
              <w:rPr>
                <w:szCs w:val="20"/>
              </w:rPr>
              <w:t>Age, Antidepressant, Coffee use, RBDQ-KR factor 2, UPDRS III excluding tremor, Weight</w:t>
            </w:r>
          </w:p>
        </w:tc>
      </w:tr>
      <w:tr w:rsidR="00F62959" w:rsidRPr="00D86983" w14:paraId="22F123DC" w14:textId="77777777" w:rsidTr="00BA692B">
        <w:trPr>
          <w:trHeight w:val="20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1" w:type="dxa"/>
              <w:left w:w="123" w:type="dxa"/>
              <w:bottom w:w="61" w:type="dxa"/>
              <w:right w:w="123" w:type="dxa"/>
            </w:tcMar>
            <w:hideMark/>
          </w:tcPr>
          <w:p w14:paraId="120010A5" w14:textId="77777777" w:rsidR="00F62959" w:rsidRPr="00D86983" w:rsidRDefault="00F62959" w:rsidP="00BA692B">
            <w:pPr>
              <w:spacing w:after="0"/>
              <w:rPr>
                <w:szCs w:val="20"/>
              </w:rPr>
            </w:pPr>
            <w:r w:rsidRPr="00D86983">
              <w:rPr>
                <w:szCs w:val="20"/>
              </w:rPr>
              <w:t>RFE-GBS</w:t>
            </w:r>
          </w:p>
        </w:tc>
        <w:tc>
          <w:tcPr>
            <w:tcW w:w="39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278B3807" w14:textId="77777777" w:rsidR="00F62959" w:rsidRPr="00D86983" w:rsidRDefault="00F62959" w:rsidP="00BA692B">
            <w:pPr>
              <w:spacing w:after="0"/>
              <w:rPr>
                <w:szCs w:val="20"/>
              </w:rPr>
            </w:pPr>
            <w:r w:rsidRPr="003D34EB">
              <w:rPr>
                <w:szCs w:val="20"/>
              </w:rPr>
              <w:t>Age, Antidepressant, BMI, Coffee use, K-GDS, PSQI-C4, PSQI-TST, RBDQ-KR factor 2, UPDRS III excluding tremor, Weight</w:t>
            </w:r>
          </w:p>
        </w:tc>
      </w:tr>
      <w:tr w:rsidR="00F62959" w:rsidRPr="00D86983" w14:paraId="70DF1BBB" w14:textId="77777777" w:rsidTr="00BA692B">
        <w:trPr>
          <w:trHeight w:val="20"/>
        </w:trPr>
        <w:tc>
          <w:tcPr>
            <w:tcW w:w="1049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61" w:type="dxa"/>
              <w:left w:w="123" w:type="dxa"/>
              <w:bottom w:w="61" w:type="dxa"/>
              <w:right w:w="123" w:type="dxa"/>
            </w:tcMar>
            <w:hideMark/>
          </w:tcPr>
          <w:p w14:paraId="17F9750F" w14:textId="77777777" w:rsidR="00F62959" w:rsidRPr="00D86983" w:rsidRDefault="00F62959" w:rsidP="00BA692B">
            <w:pPr>
              <w:spacing w:after="0"/>
              <w:rPr>
                <w:szCs w:val="20"/>
              </w:rPr>
            </w:pPr>
            <w:r w:rsidRPr="00D86983">
              <w:rPr>
                <w:szCs w:val="20"/>
              </w:rPr>
              <w:t>SKB-RSF</w:t>
            </w:r>
          </w:p>
        </w:tc>
        <w:tc>
          <w:tcPr>
            <w:tcW w:w="3951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580C7486" w14:textId="77777777" w:rsidR="00F62959" w:rsidRPr="00D86983" w:rsidRDefault="00F62959" w:rsidP="00BA692B">
            <w:pPr>
              <w:spacing w:after="0"/>
              <w:rPr>
                <w:szCs w:val="20"/>
              </w:rPr>
            </w:pPr>
            <w:r w:rsidRPr="003D34EB">
              <w:rPr>
                <w:szCs w:val="20"/>
              </w:rPr>
              <w:t>Age, Antidepressant, Caffeine use, Coffee use, MoCA, RBDQ-KR factor 2, Solvent exposure</w:t>
            </w:r>
          </w:p>
        </w:tc>
      </w:tr>
      <w:tr w:rsidR="00F62959" w:rsidRPr="00D86983" w14:paraId="664CE902" w14:textId="77777777" w:rsidTr="00BA692B">
        <w:trPr>
          <w:trHeight w:val="20"/>
        </w:trPr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61" w:type="dxa"/>
              <w:left w:w="123" w:type="dxa"/>
              <w:bottom w:w="61" w:type="dxa"/>
              <w:right w:w="123" w:type="dxa"/>
            </w:tcMar>
            <w:hideMark/>
          </w:tcPr>
          <w:p w14:paraId="3A37DA15" w14:textId="77777777" w:rsidR="00F62959" w:rsidRPr="00D86983" w:rsidRDefault="00F62959" w:rsidP="00BA692B">
            <w:pPr>
              <w:spacing w:after="0"/>
              <w:rPr>
                <w:szCs w:val="20"/>
              </w:rPr>
            </w:pPr>
            <w:r w:rsidRPr="00D86983">
              <w:rPr>
                <w:szCs w:val="20"/>
              </w:rPr>
              <w:t>SKB-GBS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0BB628EE" w14:textId="77777777" w:rsidR="00F62959" w:rsidRPr="00D86983" w:rsidRDefault="00F62959" w:rsidP="00BA692B">
            <w:pPr>
              <w:spacing w:after="0"/>
              <w:rPr>
                <w:szCs w:val="20"/>
              </w:rPr>
            </w:pPr>
            <w:r w:rsidRPr="003D34EB">
              <w:rPr>
                <w:szCs w:val="20"/>
              </w:rPr>
              <w:t>Age, Antidepressant, Coffee use, RBDQ-KR Factor 2</w:t>
            </w:r>
          </w:p>
        </w:tc>
      </w:tr>
    </w:tbl>
    <w:p w14:paraId="2F93D48F" w14:textId="77777777" w:rsidR="00F62959" w:rsidRDefault="00F62959" w:rsidP="00F62959">
      <w:pPr>
        <w:rPr>
          <w:szCs w:val="20"/>
        </w:rPr>
      </w:pPr>
      <w:r w:rsidRPr="005823AE">
        <w:rPr>
          <w:szCs w:val="20"/>
        </w:rPr>
        <w:t>K-GDS, Korean version of the Geriatric Depression Scale; RFE, Recursive Feature Elimination; RSF, Random Survival Forest; GBS, Gradient Boosting Survival Analysis; MMSE, Mini-Mental State Examination; MoCA, Montreal Cognitive Assessment; PSQI-C3, A component of the Pittsburgh Sleep Quality Index related to sleep duration; PSQI-TST, Total Sleep Time in the Pittsburgh Sleep Quality Index; UPDRS III, Unified Parkinson's Disease Rating Scale Part III; UPDRS III excluding tremor, A metric within UPDRS III excluding tremor assessment; RBDQ-KR factor 2, A factor within the REM Sleep Behavior Disorder Questionnaire - Korea version, assessing behavioral symptoms.</w:t>
      </w:r>
    </w:p>
    <w:p w14:paraId="554E3BD4" w14:textId="77777777" w:rsidR="00F62959" w:rsidRDefault="00F62959" w:rsidP="00F62959">
      <w:pPr>
        <w:rPr>
          <w:szCs w:val="20"/>
        </w:rPr>
      </w:pPr>
      <w:r w:rsidRPr="00DE6901">
        <w:rPr>
          <w:szCs w:val="20"/>
        </w:rPr>
        <w:t>Note: Coffee use represents the average daily intake (cups per day), with Caffeine use defined as "yes" if Coffee use &gt; 0.</w:t>
      </w:r>
    </w:p>
    <w:p w14:paraId="355A119A" w14:textId="77777777" w:rsidR="00F62959" w:rsidRDefault="00F62959" w:rsidP="00F62959">
      <w:pPr>
        <w:rPr>
          <w:szCs w:val="20"/>
        </w:rPr>
      </w:pPr>
    </w:p>
    <w:p w14:paraId="5B6215C3" w14:textId="77777777" w:rsidR="00F62959" w:rsidRDefault="00F62959" w:rsidP="00F62959">
      <w:pPr>
        <w:widowControl/>
        <w:wordWrap/>
        <w:autoSpaceDE/>
        <w:autoSpaceDN/>
        <w:rPr>
          <w:szCs w:val="20"/>
        </w:rPr>
      </w:pPr>
      <w:r>
        <w:rPr>
          <w:szCs w:val="20"/>
        </w:rPr>
        <w:br w:type="page"/>
      </w:r>
    </w:p>
    <w:p w14:paraId="5CE9CB5B" w14:textId="77777777" w:rsidR="00F62959" w:rsidRDefault="00F62959" w:rsidP="00F62959">
      <w:pPr>
        <w:pStyle w:val="1"/>
      </w:pPr>
      <w:r>
        <w:rPr>
          <w:rFonts w:hint="eastAsia"/>
        </w:rPr>
        <w:lastRenderedPageBreak/>
        <w:t>S</w:t>
      </w:r>
      <w:r>
        <w:t xml:space="preserve">upplementary Table 2. </w:t>
      </w:r>
      <w:r w:rsidRPr="00A30115">
        <w:t>Maximal Information Coefficient (MIC) Values for Differentiating Motor-first and Cognition-first Groups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54"/>
        <w:gridCol w:w="2473"/>
        <w:gridCol w:w="2199"/>
      </w:tblGrid>
      <w:tr w:rsidR="00F62959" w:rsidRPr="003B6FB7" w14:paraId="4DB4DA5B" w14:textId="77777777" w:rsidTr="00BA692B">
        <w:trPr>
          <w:trHeight w:val="113"/>
        </w:trPr>
        <w:tc>
          <w:tcPr>
            <w:tcW w:w="241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102B4305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Variable</w:t>
            </w:r>
          </w:p>
        </w:tc>
        <w:tc>
          <w:tcPr>
            <w:tcW w:w="137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66B6CBF0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MIC</w:t>
            </w:r>
          </w:p>
        </w:tc>
        <w:tc>
          <w:tcPr>
            <w:tcW w:w="121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0DBAAE13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P-value</w:t>
            </w:r>
          </w:p>
        </w:tc>
      </w:tr>
      <w:tr w:rsidR="00F62959" w:rsidRPr="003B6FB7" w14:paraId="28C93CF8" w14:textId="77777777" w:rsidTr="00BA692B">
        <w:trPr>
          <w:trHeight w:val="113"/>
        </w:trPr>
        <w:tc>
          <w:tcPr>
            <w:tcW w:w="241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2E29AB87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b/>
                <w:bCs/>
                <w:szCs w:val="20"/>
              </w:rPr>
              <w:t>PSQI-TST</w:t>
            </w:r>
          </w:p>
        </w:tc>
        <w:tc>
          <w:tcPr>
            <w:tcW w:w="137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0FA6250D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b/>
                <w:bCs/>
                <w:szCs w:val="20"/>
              </w:rPr>
              <w:t>0.435689</w:t>
            </w:r>
          </w:p>
        </w:tc>
        <w:tc>
          <w:tcPr>
            <w:tcW w:w="121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73E81061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b/>
                <w:bCs/>
                <w:szCs w:val="20"/>
              </w:rPr>
              <w:t>0.00570</w:t>
            </w:r>
          </w:p>
        </w:tc>
      </w:tr>
      <w:tr w:rsidR="00F62959" w:rsidRPr="003B6FB7" w14:paraId="1ADF6AF0" w14:textId="77777777" w:rsidTr="00BA692B">
        <w:trPr>
          <w:trHeight w:val="113"/>
        </w:trPr>
        <w:tc>
          <w:tcPr>
            <w:tcW w:w="2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4B34C6F1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b/>
                <w:bCs/>
                <w:szCs w:val="20"/>
              </w:rPr>
              <w:t>MMSE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42C0E504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b/>
                <w:bCs/>
                <w:szCs w:val="20"/>
              </w:rPr>
              <w:t>0.293764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7D1E9FA5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b/>
                <w:bCs/>
                <w:szCs w:val="20"/>
              </w:rPr>
              <w:t>0.02770</w:t>
            </w:r>
          </w:p>
        </w:tc>
      </w:tr>
      <w:tr w:rsidR="00F62959" w:rsidRPr="003B6FB7" w14:paraId="6096EE3D" w14:textId="77777777" w:rsidTr="00BA692B">
        <w:trPr>
          <w:trHeight w:val="113"/>
        </w:trPr>
        <w:tc>
          <w:tcPr>
            <w:tcW w:w="2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0816458B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MoCA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59769C7E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0.281291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365E740D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0.05630</w:t>
            </w:r>
          </w:p>
        </w:tc>
      </w:tr>
      <w:tr w:rsidR="00F62959" w:rsidRPr="003B6FB7" w14:paraId="42DE8FD2" w14:textId="77777777" w:rsidTr="00BA692B">
        <w:trPr>
          <w:trHeight w:val="113"/>
        </w:trPr>
        <w:tc>
          <w:tcPr>
            <w:tcW w:w="2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193E79FF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Age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0CDAEB54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0.256128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4582B820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0.14465</w:t>
            </w:r>
          </w:p>
        </w:tc>
      </w:tr>
      <w:tr w:rsidR="00F62959" w:rsidRPr="003B6FB7" w14:paraId="26C77AFF" w14:textId="77777777" w:rsidTr="00BA692B">
        <w:trPr>
          <w:trHeight w:val="113"/>
        </w:trPr>
        <w:tc>
          <w:tcPr>
            <w:tcW w:w="2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6F405037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RBDQ-KR Factor 2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11524186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0.193507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1BA868C1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0.38760</w:t>
            </w:r>
          </w:p>
        </w:tc>
      </w:tr>
      <w:tr w:rsidR="00F62959" w:rsidRPr="003B6FB7" w14:paraId="1EE7868C" w14:textId="77777777" w:rsidTr="00BA692B">
        <w:trPr>
          <w:trHeight w:val="113"/>
        </w:trPr>
        <w:tc>
          <w:tcPr>
            <w:tcW w:w="2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4DC65C08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ISI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4DC57F1D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0.187807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2CAA5E11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0.44660</w:t>
            </w:r>
          </w:p>
        </w:tc>
      </w:tr>
      <w:tr w:rsidR="00F62959" w:rsidRPr="003B6FB7" w14:paraId="0355D008" w14:textId="77777777" w:rsidTr="00BA692B">
        <w:trPr>
          <w:trHeight w:val="113"/>
        </w:trPr>
        <w:tc>
          <w:tcPr>
            <w:tcW w:w="2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33217091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GDS-K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24E83DFF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0.186189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7C9F38DF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0.42890</w:t>
            </w:r>
          </w:p>
        </w:tc>
      </w:tr>
      <w:tr w:rsidR="00F62959" w:rsidRPr="003B6FB7" w14:paraId="794C4C1A" w14:textId="77777777" w:rsidTr="00BA692B">
        <w:trPr>
          <w:trHeight w:val="113"/>
        </w:trPr>
        <w:tc>
          <w:tcPr>
            <w:tcW w:w="2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0E1A70B1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PSQI-Total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2761E91B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0.174716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72386A20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0.41690</w:t>
            </w:r>
          </w:p>
        </w:tc>
      </w:tr>
      <w:tr w:rsidR="00F62959" w:rsidRPr="003B6FB7" w14:paraId="3546150D" w14:textId="77777777" w:rsidTr="00BA692B">
        <w:trPr>
          <w:trHeight w:val="113"/>
        </w:trPr>
        <w:tc>
          <w:tcPr>
            <w:tcW w:w="241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7F1072A9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Weight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350BA8EB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0.160395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14:paraId="1B5C0C06" w14:textId="77777777" w:rsidR="00F62959" w:rsidRPr="003B6FB7" w:rsidRDefault="00F62959" w:rsidP="00BA692B">
            <w:pPr>
              <w:spacing w:after="0"/>
              <w:rPr>
                <w:szCs w:val="20"/>
              </w:rPr>
            </w:pPr>
            <w:r w:rsidRPr="003B6FB7">
              <w:rPr>
                <w:szCs w:val="20"/>
              </w:rPr>
              <w:t>0.68530</w:t>
            </w:r>
          </w:p>
        </w:tc>
      </w:tr>
    </w:tbl>
    <w:p w14:paraId="5CA26984" w14:textId="77777777" w:rsidR="00F62959" w:rsidRPr="00A30115" w:rsidRDefault="00F62959" w:rsidP="00F62959">
      <w:pPr>
        <w:rPr>
          <w:szCs w:val="20"/>
        </w:rPr>
      </w:pPr>
      <w:r w:rsidRPr="00A30115">
        <w:rPr>
          <w:szCs w:val="20"/>
        </w:rPr>
        <w:t>MIC, Maximal Information Coefficient;</w:t>
      </w:r>
      <w:r>
        <w:rPr>
          <w:szCs w:val="20"/>
        </w:rPr>
        <w:t xml:space="preserve"> </w:t>
      </w:r>
      <w:r w:rsidRPr="00A30115">
        <w:rPr>
          <w:szCs w:val="20"/>
        </w:rPr>
        <w:t>PSQI-TST, Pittsburgh Sleep Quality Index - Total Sleep Time;</w:t>
      </w:r>
      <w:r>
        <w:rPr>
          <w:szCs w:val="20"/>
        </w:rPr>
        <w:t xml:space="preserve"> </w:t>
      </w:r>
      <w:r w:rsidRPr="00A30115">
        <w:rPr>
          <w:szCs w:val="20"/>
        </w:rPr>
        <w:t>MMSE, Mini-Mental State Examination;</w:t>
      </w:r>
      <w:r>
        <w:rPr>
          <w:szCs w:val="20"/>
        </w:rPr>
        <w:t xml:space="preserve"> </w:t>
      </w:r>
      <w:r w:rsidRPr="00A30115">
        <w:rPr>
          <w:szCs w:val="20"/>
        </w:rPr>
        <w:t>MoCA, Montreal Cognitive Assessment;</w:t>
      </w:r>
      <w:r>
        <w:rPr>
          <w:szCs w:val="20"/>
        </w:rPr>
        <w:t xml:space="preserve"> </w:t>
      </w:r>
      <w:r w:rsidRPr="00A30115">
        <w:rPr>
          <w:szCs w:val="20"/>
        </w:rPr>
        <w:t>RBDQ-KR Factor 2, REM Sleep Behavior Disorder Questionnaire-Korea, Factor 2;</w:t>
      </w:r>
      <w:r>
        <w:rPr>
          <w:szCs w:val="20"/>
        </w:rPr>
        <w:t xml:space="preserve"> </w:t>
      </w:r>
      <w:r w:rsidRPr="00A30115">
        <w:rPr>
          <w:szCs w:val="20"/>
        </w:rPr>
        <w:t>ISI, Insomnia Severity Index;</w:t>
      </w:r>
      <w:r>
        <w:rPr>
          <w:szCs w:val="20"/>
        </w:rPr>
        <w:t xml:space="preserve"> </w:t>
      </w:r>
      <w:r w:rsidRPr="00A30115">
        <w:rPr>
          <w:szCs w:val="20"/>
        </w:rPr>
        <w:t>GDS-K, Geriatric Depression Scale-Korean version;</w:t>
      </w:r>
      <w:r>
        <w:rPr>
          <w:szCs w:val="20"/>
        </w:rPr>
        <w:t xml:space="preserve"> </w:t>
      </w:r>
      <w:r w:rsidRPr="00A30115">
        <w:rPr>
          <w:szCs w:val="20"/>
        </w:rPr>
        <w:t>PSQI-Total, Pittsburgh Sleep Quality Index Total Score.</w:t>
      </w:r>
    </w:p>
    <w:p w14:paraId="5DB6C5F7" w14:textId="77777777" w:rsidR="00F62959" w:rsidRDefault="00F62959" w:rsidP="00F62959">
      <w:pPr>
        <w:widowControl/>
        <w:wordWrap/>
        <w:autoSpaceDE/>
        <w:autoSpaceDN/>
        <w:rPr>
          <w:szCs w:val="20"/>
        </w:rPr>
      </w:pPr>
      <w:r>
        <w:rPr>
          <w:szCs w:val="20"/>
        </w:rPr>
        <w:br w:type="page"/>
      </w:r>
    </w:p>
    <w:p w14:paraId="47D58CD7" w14:textId="77777777" w:rsidR="00F62959" w:rsidRPr="00247BFB" w:rsidRDefault="00F62959" w:rsidP="00F62959">
      <w:pPr>
        <w:pStyle w:val="1"/>
      </w:pPr>
      <w:r w:rsidRPr="00247BFB">
        <w:rPr>
          <w:rFonts w:hint="eastAsia"/>
        </w:rPr>
        <w:lastRenderedPageBreak/>
        <w:t xml:space="preserve">Supplementary Table 3. </w:t>
      </w:r>
      <w:r w:rsidRPr="00247BFB">
        <w:t>Hyperparameters for the XGBSE-</w:t>
      </w:r>
      <w:proofErr w:type="spellStart"/>
      <w:r w:rsidRPr="00247BFB">
        <w:t>KaplanNeighbor</w:t>
      </w:r>
      <w:proofErr w:type="spellEnd"/>
      <w:r w:rsidRPr="00247BFB">
        <w:t xml:space="preserve"> Survival Model</w:t>
      </w:r>
    </w:p>
    <w:tbl>
      <w:tblPr>
        <w:tblW w:w="102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6"/>
        <w:gridCol w:w="1704"/>
        <w:gridCol w:w="1229"/>
        <w:gridCol w:w="6850"/>
      </w:tblGrid>
      <w:tr w:rsidR="00F62959" w:rsidRPr="004A12BF" w14:paraId="662432F7" w14:textId="77777777" w:rsidTr="00BA692B">
        <w:trPr>
          <w:trHeight w:val="43"/>
        </w:trPr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688F476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>Parameter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F174356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>Value</w:t>
            </w:r>
          </w:p>
        </w:tc>
        <w:tc>
          <w:tcPr>
            <w:tcW w:w="7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A7F065F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>Description</w:t>
            </w:r>
          </w:p>
        </w:tc>
      </w:tr>
      <w:tr w:rsidR="00F62959" w:rsidRPr="004A12BF" w14:paraId="41ED2491" w14:textId="77777777" w:rsidTr="00BA692B">
        <w:trPr>
          <w:trHeight w:val="446"/>
        </w:trPr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15C42060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r w:rsidRPr="004A12BF">
              <w:rPr>
                <w:rFonts w:eastAsiaTheme="minorHAnsi" w:cs="굴림"/>
                <w:kern w:val="0"/>
                <w:szCs w:val="18"/>
              </w:rPr>
              <w:t>n_neighbors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01AB2E8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>24</w:t>
            </w:r>
          </w:p>
        </w:tc>
        <w:tc>
          <w:tcPr>
            <w:tcW w:w="767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B4E3251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841C1D">
              <w:rPr>
                <w:rFonts w:eastAsiaTheme="minorHAnsi" w:cs="굴림"/>
                <w:kern w:val="0"/>
                <w:szCs w:val="18"/>
              </w:rPr>
              <w:t>Number of neighbors for computing KM estimates</w:t>
            </w:r>
          </w:p>
        </w:tc>
      </w:tr>
      <w:tr w:rsidR="00F62959" w:rsidRPr="004A12BF" w14:paraId="599F6FEE" w14:textId="77777777" w:rsidTr="00BA692B">
        <w:trPr>
          <w:trHeight w:val="53"/>
        </w:trPr>
        <w:tc>
          <w:tcPr>
            <w:tcW w:w="1665" w:type="dxa"/>
            <w:gridSpan w:val="2"/>
            <w:shd w:val="clear" w:color="auto" w:fill="auto"/>
            <w:hideMark/>
          </w:tcPr>
          <w:p w14:paraId="41A0B208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>radius</w:t>
            </w:r>
          </w:p>
        </w:tc>
        <w:tc>
          <w:tcPr>
            <w:tcW w:w="877" w:type="dxa"/>
            <w:shd w:val="clear" w:color="auto" w:fill="auto"/>
            <w:hideMark/>
          </w:tcPr>
          <w:p w14:paraId="4CDAB133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>None</w:t>
            </w:r>
          </w:p>
        </w:tc>
        <w:tc>
          <w:tcPr>
            <w:tcW w:w="7677" w:type="dxa"/>
            <w:shd w:val="clear" w:color="auto" w:fill="auto"/>
            <w:hideMark/>
          </w:tcPr>
          <w:p w14:paraId="7CCCD8A0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>The radius limit for the neighborhood search. None indicates no limit.</w:t>
            </w:r>
          </w:p>
        </w:tc>
      </w:tr>
      <w:tr w:rsidR="00F62959" w:rsidRPr="004A12BF" w14:paraId="7631D5AB" w14:textId="77777777" w:rsidTr="00BA692B">
        <w:trPr>
          <w:trHeight w:val="53"/>
        </w:trPr>
        <w:tc>
          <w:tcPr>
            <w:tcW w:w="1665" w:type="dxa"/>
            <w:gridSpan w:val="2"/>
            <w:shd w:val="clear" w:color="auto" w:fill="auto"/>
            <w:hideMark/>
          </w:tcPr>
          <w:p w14:paraId="5495D666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r w:rsidRPr="004A12BF">
              <w:rPr>
                <w:rFonts w:eastAsiaTheme="minorHAnsi" w:cs="굴림"/>
                <w:kern w:val="0"/>
                <w:szCs w:val="18"/>
              </w:rPr>
              <w:t>xgb_params</w:t>
            </w:r>
            <w:proofErr w:type="spellEnd"/>
            <w:r w:rsidRPr="004A12BF">
              <w:rPr>
                <w:rFonts w:eastAsiaTheme="minorHAnsi" w:cs="굴림"/>
                <w:kern w:val="0"/>
                <w:szCs w:val="18"/>
              </w:rPr>
              <w:t>:</w:t>
            </w:r>
          </w:p>
        </w:tc>
        <w:tc>
          <w:tcPr>
            <w:tcW w:w="877" w:type="dxa"/>
            <w:shd w:val="clear" w:color="auto" w:fill="auto"/>
            <w:hideMark/>
          </w:tcPr>
          <w:p w14:paraId="134EF833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</w:p>
        </w:tc>
        <w:tc>
          <w:tcPr>
            <w:tcW w:w="7677" w:type="dxa"/>
            <w:shd w:val="clear" w:color="auto" w:fill="auto"/>
            <w:hideMark/>
          </w:tcPr>
          <w:p w14:paraId="57947AA4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 xml:space="preserve">Parameters for the </w:t>
            </w:r>
            <w:proofErr w:type="spellStart"/>
            <w:r w:rsidRPr="004A12BF">
              <w:rPr>
                <w:rFonts w:eastAsiaTheme="minorHAnsi" w:cs="굴림"/>
                <w:kern w:val="0"/>
                <w:szCs w:val="18"/>
              </w:rPr>
              <w:t>XGBoost</w:t>
            </w:r>
            <w:proofErr w:type="spellEnd"/>
            <w:r w:rsidRPr="004A12BF">
              <w:rPr>
                <w:rFonts w:eastAsiaTheme="minorHAnsi" w:cs="굴림"/>
                <w:kern w:val="0"/>
                <w:szCs w:val="18"/>
              </w:rPr>
              <w:t xml:space="preserve"> component of the model.</w:t>
            </w:r>
          </w:p>
        </w:tc>
      </w:tr>
      <w:tr w:rsidR="00F62959" w:rsidRPr="004A12BF" w14:paraId="07ED1860" w14:textId="77777777" w:rsidTr="00BA692B">
        <w:trPr>
          <w:trHeight w:val="53"/>
        </w:trPr>
        <w:tc>
          <w:tcPr>
            <w:tcW w:w="436" w:type="dxa"/>
            <w:shd w:val="clear" w:color="auto" w:fill="auto"/>
            <w:noWrap/>
            <w:hideMark/>
          </w:tcPr>
          <w:p w14:paraId="70DEF721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14:paraId="34BBB07D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>booster</w:t>
            </w:r>
          </w:p>
        </w:tc>
        <w:tc>
          <w:tcPr>
            <w:tcW w:w="877" w:type="dxa"/>
            <w:shd w:val="clear" w:color="auto" w:fill="auto"/>
            <w:hideMark/>
          </w:tcPr>
          <w:p w14:paraId="1F6E7CDC" w14:textId="0B67B692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>dart</w:t>
            </w:r>
          </w:p>
        </w:tc>
        <w:tc>
          <w:tcPr>
            <w:tcW w:w="7677" w:type="dxa"/>
            <w:shd w:val="clear" w:color="auto" w:fill="auto"/>
            <w:hideMark/>
          </w:tcPr>
          <w:p w14:paraId="6CB8C867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 xml:space="preserve">The type of booster used in the </w:t>
            </w:r>
            <w:proofErr w:type="spellStart"/>
            <w:r w:rsidRPr="004A12BF">
              <w:rPr>
                <w:rFonts w:eastAsiaTheme="minorHAnsi" w:cs="굴림"/>
                <w:kern w:val="0"/>
                <w:szCs w:val="18"/>
              </w:rPr>
              <w:t>XGBoost</w:t>
            </w:r>
            <w:proofErr w:type="spellEnd"/>
            <w:r w:rsidRPr="004A12BF">
              <w:rPr>
                <w:rFonts w:eastAsiaTheme="minorHAnsi" w:cs="굴림"/>
                <w:kern w:val="0"/>
                <w:szCs w:val="18"/>
              </w:rPr>
              <w:t xml:space="preserve"> model</w:t>
            </w:r>
          </w:p>
        </w:tc>
      </w:tr>
      <w:tr w:rsidR="00F62959" w:rsidRPr="004A12BF" w14:paraId="18E50BA4" w14:textId="77777777" w:rsidTr="00BA692B">
        <w:trPr>
          <w:trHeight w:val="340"/>
        </w:trPr>
        <w:tc>
          <w:tcPr>
            <w:tcW w:w="436" w:type="dxa"/>
            <w:shd w:val="clear" w:color="auto" w:fill="auto"/>
            <w:noWrap/>
            <w:hideMark/>
          </w:tcPr>
          <w:p w14:paraId="2DCCBF37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14:paraId="22D07E7E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r w:rsidRPr="004A12BF">
              <w:rPr>
                <w:rFonts w:eastAsiaTheme="minorHAnsi" w:cs="굴림"/>
                <w:kern w:val="0"/>
                <w:szCs w:val="18"/>
              </w:rPr>
              <w:t>colsample_bynode</w:t>
            </w:r>
            <w:proofErr w:type="spellEnd"/>
          </w:p>
        </w:tc>
        <w:tc>
          <w:tcPr>
            <w:tcW w:w="877" w:type="dxa"/>
            <w:shd w:val="clear" w:color="auto" w:fill="auto"/>
            <w:hideMark/>
          </w:tcPr>
          <w:p w14:paraId="339175A0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>0.794139987</w:t>
            </w:r>
          </w:p>
        </w:tc>
        <w:tc>
          <w:tcPr>
            <w:tcW w:w="7677" w:type="dxa"/>
            <w:shd w:val="clear" w:color="auto" w:fill="auto"/>
            <w:hideMark/>
          </w:tcPr>
          <w:p w14:paraId="6E5A4A66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>The fraction of columns to be subsampled for each node.</w:t>
            </w:r>
          </w:p>
        </w:tc>
      </w:tr>
      <w:tr w:rsidR="00F62959" w:rsidRPr="004A12BF" w14:paraId="0C3405F6" w14:textId="77777777" w:rsidTr="00BA692B">
        <w:trPr>
          <w:trHeight w:val="340"/>
        </w:trPr>
        <w:tc>
          <w:tcPr>
            <w:tcW w:w="436" w:type="dxa"/>
            <w:shd w:val="clear" w:color="auto" w:fill="auto"/>
            <w:noWrap/>
            <w:hideMark/>
          </w:tcPr>
          <w:p w14:paraId="25FC4B4D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14:paraId="5AE18FB4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r w:rsidRPr="004A12BF">
              <w:rPr>
                <w:rFonts w:eastAsiaTheme="minorHAnsi" w:cs="굴림"/>
                <w:kern w:val="0"/>
                <w:szCs w:val="18"/>
              </w:rPr>
              <w:t>eval_metric</w:t>
            </w:r>
            <w:proofErr w:type="spellEnd"/>
          </w:p>
        </w:tc>
        <w:tc>
          <w:tcPr>
            <w:tcW w:w="877" w:type="dxa"/>
            <w:shd w:val="clear" w:color="auto" w:fill="auto"/>
            <w:hideMark/>
          </w:tcPr>
          <w:p w14:paraId="1A52D837" w14:textId="683DA614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>cox-</w:t>
            </w:r>
            <w:proofErr w:type="spellStart"/>
            <w:r w:rsidRPr="004A12BF">
              <w:rPr>
                <w:rFonts w:eastAsiaTheme="minorHAnsi" w:cs="굴림"/>
                <w:kern w:val="0"/>
                <w:szCs w:val="18"/>
              </w:rPr>
              <w:t>nloglik</w:t>
            </w:r>
            <w:proofErr w:type="spellEnd"/>
          </w:p>
        </w:tc>
        <w:tc>
          <w:tcPr>
            <w:tcW w:w="7677" w:type="dxa"/>
            <w:shd w:val="clear" w:color="auto" w:fill="auto"/>
            <w:hideMark/>
          </w:tcPr>
          <w:p w14:paraId="773D7810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841C1D">
              <w:rPr>
                <w:rFonts w:eastAsiaTheme="minorHAnsi" w:cs="굴림"/>
                <w:kern w:val="0"/>
                <w:szCs w:val="18"/>
              </w:rPr>
              <w:t>Evaluation metrics for validation data</w:t>
            </w:r>
            <w:r>
              <w:rPr>
                <w:rFonts w:eastAsiaTheme="minorHAnsi" w:cs="굴림" w:hint="eastAsia"/>
                <w:kern w:val="0"/>
                <w:szCs w:val="18"/>
              </w:rPr>
              <w:t xml:space="preserve">, set to </w:t>
            </w:r>
            <w:r w:rsidRPr="00841C1D">
              <w:rPr>
                <w:rFonts w:eastAsiaTheme="minorHAnsi" w:cs="굴림"/>
                <w:kern w:val="0"/>
                <w:szCs w:val="18"/>
              </w:rPr>
              <w:t>negative partial log-likelihood for Cox proportional hazards regression</w:t>
            </w:r>
          </w:p>
        </w:tc>
      </w:tr>
      <w:tr w:rsidR="00F62959" w:rsidRPr="004A12BF" w14:paraId="03B99A2A" w14:textId="77777777" w:rsidTr="00BA692B">
        <w:trPr>
          <w:trHeight w:val="340"/>
        </w:trPr>
        <w:tc>
          <w:tcPr>
            <w:tcW w:w="436" w:type="dxa"/>
            <w:shd w:val="clear" w:color="auto" w:fill="auto"/>
            <w:noWrap/>
            <w:hideMark/>
          </w:tcPr>
          <w:p w14:paraId="42D5637E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14:paraId="0F56AA4C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r w:rsidRPr="004A12BF">
              <w:rPr>
                <w:rFonts w:eastAsiaTheme="minorHAnsi" w:cs="굴림"/>
                <w:kern w:val="0"/>
                <w:szCs w:val="18"/>
              </w:rPr>
              <w:t>learning_rate</w:t>
            </w:r>
            <w:proofErr w:type="spellEnd"/>
          </w:p>
        </w:tc>
        <w:tc>
          <w:tcPr>
            <w:tcW w:w="877" w:type="dxa"/>
            <w:shd w:val="clear" w:color="auto" w:fill="auto"/>
            <w:hideMark/>
          </w:tcPr>
          <w:p w14:paraId="0ACFF111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>0.026334112</w:t>
            </w:r>
          </w:p>
        </w:tc>
        <w:tc>
          <w:tcPr>
            <w:tcW w:w="7677" w:type="dxa"/>
            <w:shd w:val="clear" w:color="auto" w:fill="auto"/>
            <w:hideMark/>
          </w:tcPr>
          <w:p w14:paraId="665FC947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>The step size at which the model's weights are updated during training.</w:t>
            </w:r>
          </w:p>
        </w:tc>
      </w:tr>
      <w:tr w:rsidR="00F62959" w:rsidRPr="004A12BF" w14:paraId="490565E6" w14:textId="77777777" w:rsidTr="00BA692B">
        <w:trPr>
          <w:trHeight w:val="340"/>
        </w:trPr>
        <w:tc>
          <w:tcPr>
            <w:tcW w:w="436" w:type="dxa"/>
            <w:shd w:val="clear" w:color="auto" w:fill="auto"/>
            <w:noWrap/>
            <w:hideMark/>
          </w:tcPr>
          <w:p w14:paraId="025BE9EB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14:paraId="1B2999BD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r w:rsidRPr="004A12BF">
              <w:rPr>
                <w:rFonts w:eastAsiaTheme="minorHAnsi" w:cs="굴림"/>
                <w:kern w:val="0"/>
                <w:szCs w:val="18"/>
              </w:rPr>
              <w:t>max_depth</w:t>
            </w:r>
            <w:proofErr w:type="spellEnd"/>
          </w:p>
        </w:tc>
        <w:tc>
          <w:tcPr>
            <w:tcW w:w="877" w:type="dxa"/>
            <w:shd w:val="clear" w:color="auto" w:fill="auto"/>
            <w:hideMark/>
          </w:tcPr>
          <w:p w14:paraId="25FBB870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>59</w:t>
            </w:r>
          </w:p>
        </w:tc>
        <w:tc>
          <w:tcPr>
            <w:tcW w:w="7677" w:type="dxa"/>
            <w:shd w:val="clear" w:color="auto" w:fill="auto"/>
            <w:hideMark/>
          </w:tcPr>
          <w:p w14:paraId="44DF63D3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 xml:space="preserve">The maximum depth of the decision trees in the </w:t>
            </w:r>
            <w:proofErr w:type="spellStart"/>
            <w:r w:rsidRPr="004A12BF">
              <w:rPr>
                <w:rFonts w:eastAsiaTheme="minorHAnsi" w:cs="굴림"/>
                <w:kern w:val="0"/>
                <w:szCs w:val="18"/>
              </w:rPr>
              <w:t>XGBoost</w:t>
            </w:r>
            <w:proofErr w:type="spellEnd"/>
            <w:r w:rsidRPr="004A12BF">
              <w:rPr>
                <w:rFonts w:eastAsiaTheme="minorHAnsi" w:cs="굴림"/>
                <w:kern w:val="0"/>
                <w:szCs w:val="18"/>
              </w:rPr>
              <w:t xml:space="preserve"> model.</w:t>
            </w:r>
          </w:p>
        </w:tc>
      </w:tr>
      <w:tr w:rsidR="00F62959" w:rsidRPr="004A12BF" w14:paraId="760DAA84" w14:textId="77777777" w:rsidTr="00BA692B">
        <w:trPr>
          <w:trHeight w:val="340"/>
        </w:trPr>
        <w:tc>
          <w:tcPr>
            <w:tcW w:w="436" w:type="dxa"/>
            <w:shd w:val="clear" w:color="auto" w:fill="auto"/>
            <w:noWrap/>
            <w:hideMark/>
          </w:tcPr>
          <w:p w14:paraId="6F2316FF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14:paraId="30362ACD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r w:rsidRPr="004A12BF">
              <w:rPr>
                <w:rFonts w:eastAsiaTheme="minorHAnsi" w:cs="굴림"/>
                <w:kern w:val="0"/>
                <w:szCs w:val="18"/>
              </w:rPr>
              <w:t>min_child_weight</w:t>
            </w:r>
            <w:proofErr w:type="spellEnd"/>
          </w:p>
        </w:tc>
        <w:tc>
          <w:tcPr>
            <w:tcW w:w="877" w:type="dxa"/>
            <w:shd w:val="clear" w:color="auto" w:fill="auto"/>
            <w:hideMark/>
          </w:tcPr>
          <w:p w14:paraId="2914BF2F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>0.736347122</w:t>
            </w:r>
          </w:p>
        </w:tc>
        <w:tc>
          <w:tcPr>
            <w:tcW w:w="7677" w:type="dxa"/>
            <w:shd w:val="clear" w:color="auto" w:fill="auto"/>
            <w:hideMark/>
          </w:tcPr>
          <w:p w14:paraId="1BF73735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>The minimum sum of instance weight needed in a child node.</w:t>
            </w:r>
          </w:p>
        </w:tc>
      </w:tr>
      <w:tr w:rsidR="00F62959" w:rsidRPr="004A12BF" w14:paraId="75842BCC" w14:textId="77777777" w:rsidTr="00BA692B">
        <w:trPr>
          <w:trHeight w:val="340"/>
        </w:trPr>
        <w:tc>
          <w:tcPr>
            <w:tcW w:w="436" w:type="dxa"/>
            <w:shd w:val="clear" w:color="auto" w:fill="auto"/>
            <w:noWrap/>
            <w:hideMark/>
          </w:tcPr>
          <w:p w14:paraId="055387FD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14:paraId="7094961A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>objective</w:t>
            </w:r>
          </w:p>
        </w:tc>
        <w:tc>
          <w:tcPr>
            <w:tcW w:w="877" w:type="dxa"/>
            <w:shd w:val="clear" w:color="auto" w:fill="auto"/>
            <w:hideMark/>
          </w:tcPr>
          <w:p w14:paraId="0F4F4F32" w14:textId="05E8E454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proofErr w:type="gramStart"/>
            <w:r w:rsidRPr="004A12BF">
              <w:rPr>
                <w:rFonts w:eastAsiaTheme="minorHAnsi" w:cs="굴림"/>
                <w:kern w:val="0"/>
                <w:szCs w:val="18"/>
              </w:rPr>
              <w:t>survival:cox</w:t>
            </w:r>
            <w:proofErr w:type="spellEnd"/>
            <w:proofErr w:type="gramEnd"/>
          </w:p>
        </w:tc>
        <w:tc>
          <w:tcPr>
            <w:tcW w:w="7677" w:type="dxa"/>
            <w:shd w:val="clear" w:color="auto" w:fill="auto"/>
            <w:hideMark/>
          </w:tcPr>
          <w:p w14:paraId="709DEC6E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 xml:space="preserve">The objective function for the </w:t>
            </w:r>
            <w:proofErr w:type="spellStart"/>
            <w:r w:rsidRPr="004A12BF">
              <w:rPr>
                <w:rFonts w:eastAsiaTheme="minorHAnsi" w:cs="굴림"/>
                <w:kern w:val="0"/>
                <w:szCs w:val="18"/>
              </w:rPr>
              <w:t>XGBoost</w:t>
            </w:r>
            <w:proofErr w:type="spellEnd"/>
            <w:r w:rsidRPr="004A12BF">
              <w:rPr>
                <w:rFonts w:eastAsiaTheme="minorHAnsi" w:cs="굴림"/>
                <w:kern w:val="0"/>
                <w:szCs w:val="18"/>
              </w:rPr>
              <w:t xml:space="preserve"> model, set to Cox proportional hazards.</w:t>
            </w:r>
          </w:p>
        </w:tc>
      </w:tr>
      <w:tr w:rsidR="00F62959" w:rsidRPr="004A12BF" w14:paraId="7F33AB56" w14:textId="77777777" w:rsidTr="00BA692B">
        <w:trPr>
          <w:trHeight w:val="340"/>
        </w:trPr>
        <w:tc>
          <w:tcPr>
            <w:tcW w:w="436" w:type="dxa"/>
            <w:shd w:val="clear" w:color="auto" w:fill="auto"/>
            <w:noWrap/>
            <w:hideMark/>
          </w:tcPr>
          <w:p w14:paraId="6A912A6A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14:paraId="5E1527B5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>subsample</w:t>
            </w:r>
          </w:p>
        </w:tc>
        <w:tc>
          <w:tcPr>
            <w:tcW w:w="877" w:type="dxa"/>
            <w:shd w:val="clear" w:color="auto" w:fill="auto"/>
            <w:hideMark/>
          </w:tcPr>
          <w:p w14:paraId="6CA1269D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>0.893111458</w:t>
            </w:r>
          </w:p>
        </w:tc>
        <w:tc>
          <w:tcPr>
            <w:tcW w:w="7677" w:type="dxa"/>
            <w:shd w:val="clear" w:color="auto" w:fill="auto"/>
            <w:hideMark/>
          </w:tcPr>
          <w:p w14:paraId="7D534965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841C1D">
              <w:rPr>
                <w:rFonts w:eastAsiaTheme="minorHAnsi" w:cs="굴림"/>
                <w:kern w:val="0"/>
                <w:szCs w:val="18"/>
              </w:rPr>
              <w:t>Subsample ratio of the training instances</w:t>
            </w:r>
            <w:r>
              <w:rPr>
                <w:rFonts w:eastAsiaTheme="minorHAnsi" w:cs="굴림" w:hint="eastAsia"/>
                <w:kern w:val="0"/>
                <w:szCs w:val="18"/>
              </w:rPr>
              <w:t>.</w:t>
            </w:r>
          </w:p>
        </w:tc>
      </w:tr>
      <w:tr w:rsidR="00F62959" w:rsidRPr="004A12BF" w14:paraId="4CB4272B" w14:textId="77777777" w:rsidTr="00BA692B">
        <w:trPr>
          <w:trHeight w:val="53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C4107FC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5DC5797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r w:rsidRPr="004A12BF">
              <w:rPr>
                <w:rFonts w:eastAsiaTheme="minorHAnsi" w:cs="굴림"/>
                <w:kern w:val="0"/>
                <w:szCs w:val="18"/>
              </w:rPr>
              <w:t>tree_method</w:t>
            </w:r>
            <w:proofErr w:type="spellEnd"/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1191E3C" w14:textId="669231FC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4A12BF">
              <w:rPr>
                <w:rFonts w:eastAsiaTheme="minorHAnsi" w:cs="굴림"/>
                <w:kern w:val="0"/>
                <w:szCs w:val="18"/>
              </w:rPr>
              <w:t>exact</w:t>
            </w:r>
          </w:p>
        </w:tc>
        <w:tc>
          <w:tcPr>
            <w:tcW w:w="767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BA9D098" w14:textId="77777777" w:rsidR="00F62959" w:rsidRPr="004A12BF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841C1D">
              <w:rPr>
                <w:rFonts w:eastAsiaTheme="minorHAnsi" w:cs="굴림"/>
                <w:kern w:val="0"/>
                <w:szCs w:val="18"/>
              </w:rPr>
              <w:t xml:space="preserve">The tree construction algorithm used in </w:t>
            </w:r>
            <w:proofErr w:type="spellStart"/>
            <w:r w:rsidRPr="00841C1D">
              <w:rPr>
                <w:rFonts w:eastAsiaTheme="minorHAnsi" w:cs="굴림"/>
                <w:kern w:val="0"/>
                <w:szCs w:val="18"/>
              </w:rPr>
              <w:t>XGBoost</w:t>
            </w:r>
            <w:proofErr w:type="spellEnd"/>
          </w:p>
        </w:tc>
      </w:tr>
    </w:tbl>
    <w:p w14:paraId="364F6F31" w14:textId="77777777" w:rsidR="00F62959" w:rsidRDefault="00F62959" w:rsidP="00F62959">
      <w:pPr>
        <w:rPr>
          <w:szCs w:val="20"/>
        </w:rPr>
      </w:pPr>
    </w:p>
    <w:p w14:paraId="20698B16" w14:textId="77777777" w:rsidR="00F62959" w:rsidRDefault="00F62959" w:rsidP="00F62959">
      <w:pPr>
        <w:widowControl/>
        <w:wordWrap/>
        <w:autoSpaceDE/>
        <w:autoSpaceDN/>
        <w:rPr>
          <w:szCs w:val="20"/>
        </w:rPr>
      </w:pPr>
      <w:r>
        <w:rPr>
          <w:szCs w:val="20"/>
        </w:rPr>
        <w:br w:type="page"/>
      </w:r>
    </w:p>
    <w:p w14:paraId="0C098E22" w14:textId="3DE01910" w:rsidR="00F62959" w:rsidRPr="00247BFB" w:rsidRDefault="00F62959" w:rsidP="00F62959">
      <w:pPr>
        <w:pStyle w:val="1"/>
      </w:pPr>
      <w:r w:rsidRPr="00247BFB">
        <w:rPr>
          <w:rFonts w:hint="eastAsia"/>
        </w:rPr>
        <w:lastRenderedPageBreak/>
        <w:t xml:space="preserve">Supplementary Table 4. Hyperparameters for the </w:t>
      </w:r>
      <w:proofErr w:type="spellStart"/>
      <w:r w:rsidRPr="00247BFB">
        <w:rPr>
          <w:rFonts w:hint="eastAsia"/>
        </w:rPr>
        <w:t>RandomForestClassifie</w:t>
      </w:r>
      <w:r>
        <w:rPr>
          <w:rFonts w:hint="eastAsia"/>
        </w:rPr>
        <w:t>r</w:t>
      </w:r>
      <w:proofErr w:type="spellEnd"/>
    </w:p>
    <w:tbl>
      <w:tblPr>
        <w:tblW w:w="998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993"/>
        <w:gridCol w:w="6721"/>
      </w:tblGrid>
      <w:tr w:rsidR="00F62959" w:rsidRPr="00247BFB" w14:paraId="7A46AAC9" w14:textId="77777777" w:rsidTr="00BA692B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E583C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b/>
                <w:bCs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b/>
                <w:bCs/>
                <w:kern w:val="0"/>
                <w:szCs w:val="18"/>
              </w:rPr>
              <w:t>Parameter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BE43F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b/>
                <w:bCs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b/>
                <w:bCs/>
                <w:kern w:val="0"/>
                <w:szCs w:val="18"/>
              </w:rPr>
              <w:t>Value</w:t>
            </w:r>
          </w:p>
        </w:tc>
        <w:tc>
          <w:tcPr>
            <w:tcW w:w="6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FEE53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b/>
                <w:bCs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b/>
                <w:bCs/>
                <w:kern w:val="0"/>
                <w:szCs w:val="18"/>
              </w:rPr>
              <w:t>Description</w:t>
            </w:r>
          </w:p>
        </w:tc>
      </w:tr>
      <w:tr w:rsidR="00F62959" w:rsidRPr="00247BFB" w14:paraId="548E9387" w14:textId="77777777" w:rsidTr="00BA692B">
        <w:trPr>
          <w:trHeight w:val="361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2C98C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bootstrap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AC252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FALSE</w:t>
            </w:r>
          </w:p>
        </w:tc>
        <w:tc>
          <w:tcPr>
            <w:tcW w:w="6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DA20E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Whether bootstrap samples are used when building trees.</w:t>
            </w:r>
          </w:p>
        </w:tc>
      </w:tr>
      <w:tr w:rsidR="00F62959" w:rsidRPr="00247BFB" w14:paraId="7C4DD3CE" w14:textId="77777777" w:rsidTr="00BA692B">
        <w:trPr>
          <w:trHeight w:val="36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E94D5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r w:rsidRPr="00247BFB">
              <w:rPr>
                <w:rFonts w:eastAsiaTheme="minorHAnsi" w:cs="굴림" w:hint="eastAsia"/>
                <w:kern w:val="0"/>
                <w:szCs w:val="18"/>
              </w:rPr>
              <w:t>ccp_alpha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09F2C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0</w:t>
            </w: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73520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Complexity parameter used for Minimal Cost-Complexity Pruning.</w:t>
            </w:r>
          </w:p>
        </w:tc>
      </w:tr>
      <w:tr w:rsidR="00F62959" w:rsidRPr="00247BFB" w14:paraId="21DC45DD" w14:textId="77777777" w:rsidTr="00BA692B">
        <w:trPr>
          <w:trHeight w:val="36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3751B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r w:rsidRPr="00247BFB">
              <w:rPr>
                <w:rFonts w:eastAsiaTheme="minorHAnsi" w:cs="굴림" w:hint="eastAsia"/>
                <w:kern w:val="0"/>
                <w:szCs w:val="18"/>
              </w:rPr>
              <w:t>class_weight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05C9B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/>
                <w:kern w:val="0"/>
                <w:szCs w:val="18"/>
              </w:rPr>
              <w:t>B</w:t>
            </w:r>
            <w:r w:rsidRPr="00247BFB">
              <w:rPr>
                <w:rFonts w:eastAsiaTheme="minorHAnsi" w:cs="굴림" w:hint="eastAsia"/>
                <w:kern w:val="0"/>
                <w:szCs w:val="18"/>
              </w:rPr>
              <w:t>alanced</w:t>
            </w: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D914E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8E678B">
              <w:rPr>
                <w:rFonts w:eastAsiaTheme="minorHAnsi" w:cs="굴림"/>
                <w:kern w:val="0"/>
                <w:szCs w:val="18"/>
              </w:rPr>
              <w:t>The “balanced” mode uses the values of y to automatically adjust weights inversely proportional to class frequencies in the input data</w:t>
            </w:r>
          </w:p>
        </w:tc>
      </w:tr>
      <w:tr w:rsidR="00F62959" w:rsidRPr="00247BFB" w14:paraId="29E1AA0A" w14:textId="77777777" w:rsidTr="00BA692B">
        <w:trPr>
          <w:trHeight w:val="36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0F1C0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criterion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70AA5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r w:rsidRPr="00247BFB">
              <w:rPr>
                <w:rFonts w:eastAsiaTheme="minorHAnsi" w:cs="굴림" w:hint="eastAsia"/>
                <w:kern w:val="0"/>
                <w:szCs w:val="18"/>
              </w:rPr>
              <w:t>gini</w:t>
            </w:r>
            <w:proofErr w:type="spellEnd"/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0491D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The function to measure the quality of a split.</w:t>
            </w:r>
          </w:p>
        </w:tc>
      </w:tr>
      <w:tr w:rsidR="00F62959" w:rsidRPr="00247BFB" w14:paraId="228CE465" w14:textId="77777777" w:rsidTr="00BA692B">
        <w:trPr>
          <w:trHeight w:val="36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50691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r w:rsidRPr="00247BFB">
              <w:rPr>
                <w:rFonts w:eastAsiaTheme="minorHAnsi" w:cs="굴림" w:hint="eastAsia"/>
                <w:kern w:val="0"/>
                <w:szCs w:val="18"/>
              </w:rPr>
              <w:t>max_depth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9C6B6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50</w:t>
            </w: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90C62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The maximum depth of the tree.</w:t>
            </w:r>
          </w:p>
        </w:tc>
      </w:tr>
      <w:tr w:rsidR="00F62959" w:rsidRPr="00247BFB" w14:paraId="27804FCA" w14:textId="77777777" w:rsidTr="00BA692B">
        <w:trPr>
          <w:trHeight w:val="36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2B389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r w:rsidRPr="00247BFB">
              <w:rPr>
                <w:rFonts w:eastAsiaTheme="minorHAnsi" w:cs="굴림" w:hint="eastAsia"/>
                <w:kern w:val="0"/>
                <w:szCs w:val="18"/>
              </w:rPr>
              <w:t>max_features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E5520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1</w:t>
            </w: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49BF8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The number of features to consider when looking for the best split.</w:t>
            </w:r>
          </w:p>
        </w:tc>
      </w:tr>
      <w:tr w:rsidR="00F62959" w:rsidRPr="00247BFB" w14:paraId="2872E2D3" w14:textId="77777777" w:rsidTr="00BA692B">
        <w:trPr>
          <w:trHeight w:val="37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1B1EF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r w:rsidRPr="00247BFB">
              <w:rPr>
                <w:rFonts w:eastAsiaTheme="minorHAnsi" w:cs="굴림" w:hint="eastAsia"/>
                <w:kern w:val="0"/>
                <w:szCs w:val="18"/>
              </w:rPr>
              <w:t>max_leaf_nodes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3BE1F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None</w:t>
            </w: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169C0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Grow trees with </w:t>
            </w:r>
            <w:proofErr w:type="spellStart"/>
            <w:r w:rsidRPr="00247BFB">
              <w:rPr>
                <w:rFonts w:eastAsiaTheme="minorHAnsi" w:cs="굴림" w:hint="eastAsia"/>
                <w:kern w:val="0"/>
                <w:szCs w:val="18"/>
              </w:rPr>
              <w:t>max_leaf_nodes</w:t>
            </w:r>
            <w:proofErr w:type="spellEnd"/>
            <w:r w:rsidRPr="00247BFB">
              <w:rPr>
                <w:rFonts w:eastAsiaTheme="minorHAnsi" w:cs="굴림" w:hint="eastAsia"/>
                <w:kern w:val="0"/>
                <w:szCs w:val="18"/>
              </w:rPr>
              <w:t> in best-first fashion.</w:t>
            </w:r>
          </w:p>
        </w:tc>
      </w:tr>
      <w:tr w:rsidR="00F62959" w:rsidRPr="00247BFB" w14:paraId="0DA92C78" w14:textId="77777777" w:rsidTr="00BA692B">
        <w:trPr>
          <w:trHeight w:val="36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48261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r w:rsidRPr="00247BFB">
              <w:rPr>
                <w:rFonts w:eastAsiaTheme="minorHAnsi" w:cs="굴림" w:hint="eastAsia"/>
                <w:kern w:val="0"/>
                <w:szCs w:val="18"/>
              </w:rPr>
              <w:t>max_samples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AB940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None</w:t>
            </w: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1A950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If bootstrap is True, the number of samples to draw from X to train each base estimator.</w:t>
            </w:r>
          </w:p>
        </w:tc>
      </w:tr>
      <w:tr w:rsidR="00F62959" w:rsidRPr="00247BFB" w14:paraId="218AD96D" w14:textId="77777777" w:rsidTr="00BA692B">
        <w:trPr>
          <w:trHeight w:val="72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BB93B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r w:rsidRPr="00247BFB">
              <w:rPr>
                <w:rFonts w:eastAsiaTheme="minorHAnsi" w:cs="굴림" w:hint="eastAsia"/>
                <w:kern w:val="0"/>
                <w:szCs w:val="18"/>
              </w:rPr>
              <w:t>min_impurity_decrease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DEAC4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0</w:t>
            </w: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45557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A node will be split if this split induces a decrease of the impurity greater than or equal to this value.</w:t>
            </w:r>
          </w:p>
        </w:tc>
      </w:tr>
      <w:tr w:rsidR="00F62959" w:rsidRPr="00247BFB" w14:paraId="0ED41D17" w14:textId="77777777" w:rsidTr="00BA692B">
        <w:trPr>
          <w:trHeight w:val="36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3F6DF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r w:rsidRPr="00247BFB">
              <w:rPr>
                <w:rFonts w:eastAsiaTheme="minorHAnsi" w:cs="굴림" w:hint="eastAsia"/>
                <w:kern w:val="0"/>
                <w:szCs w:val="18"/>
              </w:rPr>
              <w:t>min_samples_leaf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2C5C5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8</w:t>
            </w: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9DA9A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The minimum number of samples required to be at a leaf node.</w:t>
            </w:r>
          </w:p>
        </w:tc>
      </w:tr>
      <w:tr w:rsidR="00F62959" w:rsidRPr="00247BFB" w14:paraId="5B50B762" w14:textId="77777777" w:rsidTr="00BA692B">
        <w:trPr>
          <w:trHeight w:val="36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CB858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r w:rsidRPr="00247BFB">
              <w:rPr>
                <w:rFonts w:eastAsiaTheme="minorHAnsi" w:cs="굴림" w:hint="eastAsia"/>
                <w:kern w:val="0"/>
                <w:szCs w:val="18"/>
              </w:rPr>
              <w:t>min_samples_split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902A1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7</w:t>
            </w: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69B4E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The minimum number of samples required to split an internal node.</w:t>
            </w:r>
          </w:p>
        </w:tc>
      </w:tr>
      <w:tr w:rsidR="00F62959" w:rsidRPr="00247BFB" w14:paraId="6390954A" w14:textId="77777777" w:rsidTr="00BA692B">
        <w:trPr>
          <w:trHeight w:val="72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7FF59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r w:rsidRPr="00247BFB">
              <w:rPr>
                <w:rFonts w:eastAsiaTheme="minorHAnsi" w:cs="굴림" w:hint="eastAsia"/>
                <w:kern w:val="0"/>
                <w:szCs w:val="18"/>
              </w:rPr>
              <w:t>min_weight_fraction_leaf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BC8FB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0</w:t>
            </w: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A223F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 xml:space="preserve">The minimum weighted fraction of the </w:t>
            </w:r>
            <w:proofErr w:type="gramStart"/>
            <w:r w:rsidRPr="00247BFB">
              <w:rPr>
                <w:rFonts w:eastAsiaTheme="minorHAnsi" w:cs="굴림" w:hint="eastAsia"/>
                <w:kern w:val="0"/>
                <w:szCs w:val="18"/>
              </w:rPr>
              <w:t>sum total</w:t>
            </w:r>
            <w:proofErr w:type="gramEnd"/>
            <w:r w:rsidRPr="00247BFB">
              <w:rPr>
                <w:rFonts w:eastAsiaTheme="minorHAnsi" w:cs="굴림" w:hint="eastAsia"/>
                <w:kern w:val="0"/>
                <w:szCs w:val="18"/>
              </w:rPr>
              <w:t xml:space="preserve"> of weights (of all the input samples) required to be at a leaf node.</w:t>
            </w:r>
          </w:p>
        </w:tc>
      </w:tr>
      <w:tr w:rsidR="00F62959" w:rsidRPr="00247BFB" w14:paraId="2A84528A" w14:textId="77777777" w:rsidTr="00BA692B">
        <w:trPr>
          <w:trHeight w:val="36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C1FE2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r w:rsidRPr="00247BFB">
              <w:rPr>
                <w:rFonts w:eastAsiaTheme="minorHAnsi" w:cs="굴림" w:hint="eastAsia"/>
                <w:kern w:val="0"/>
                <w:szCs w:val="18"/>
              </w:rPr>
              <w:t>monotonic_cst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FFF70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None</w:t>
            </w: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73977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Constraint to enforce monotonic relationship between features and target.</w:t>
            </w:r>
            <w:r>
              <w:rPr>
                <w:rFonts w:eastAsiaTheme="minorHAnsi" w:cs="굴림" w:hint="eastAsia"/>
                <w:kern w:val="0"/>
                <w:szCs w:val="18"/>
              </w:rPr>
              <w:t xml:space="preserve"> </w:t>
            </w:r>
            <w:r w:rsidRPr="008E678B">
              <w:rPr>
                <w:rFonts w:eastAsiaTheme="minorHAnsi" w:cs="굴림"/>
                <w:kern w:val="0"/>
                <w:szCs w:val="18"/>
              </w:rPr>
              <w:t xml:space="preserve">If </w:t>
            </w:r>
            <w:proofErr w:type="spellStart"/>
            <w:r w:rsidRPr="008E678B">
              <w:rPr>
                <w:rFonts w:eastAsiaTheme="minorHAnsi" w:cs="굴림"/>
                <w:kern w:val="0"/>
                <w:szCs w:val="18"/>
              </w:rPr>
              <w:t>monotonic_cst</w:t>
            </w:r>
            <w:proofErr w:type="spellEnd"/>
            <w:r w:rsidRPr="008E678B">
              <w:rPr>
                <w:rFonts w:eastAsiaTheme="minorHAnsi" w:cs="굴림"/>
                <w:kern w:val="0"/>
                <w:szCs w:val="18"/>
              </w:rPr>
              <w:t xml:space="preserve"> is None, no constraints are applied</w:t>
            </w:r>
            <w:r>
              <w:rPr>
                <w:rFonts w:eastAsiaTheme="minorHAnsi" w:cs="굴림" w:hint="eastAsia"/>
                <w:kern w:val="0"/>
                <w:szCs w:val="18"/>
              </w:rPr>
              <w:t>.</w:t>
            </w:r>
          </w:p>
        </w:tc>
      </w:tr>
      <w:tr w:rsidR="00F62959" w:rsidRPr="00247BFB" w14:paraId="46E8630C" w14:textId="77777777" w:rsidTr="00BA692B">
        <w:trPr>
          <w:trHeight w:val="361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15F3679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r w:rsidRPr="00247BFB">
              <w:rPr>
                <w:rFonts w:eastAsiaTheme="minorHAnsi" w:cs="굴림" w:hint="eastAsia"/>
                <w:kern w:val="0"/>
                <w:szCs w:val="18"/>
              </w:rPr>
              <w:t>n_estimators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CB99E98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269</w:t>
            </w:r>
          </w:p>
        </w:tc>
        <w:tc>
          <w:tcPr>
            <w:tcW w:w="672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805F081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The number of trees in the forest.</w:t>
            </w:r>
          </w:p>
        </w:tc>
      </w:tr>
      <w:tr w:rsidR="00F62959" w:rsidRPr="00247BFB" w14:paraId="1314D70E" w14:textId="77777777" w:rsidTr="00BA692B">
        <w:trPr>
          <w:trHeight w:val="17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CA98F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proofErr w:type="spellStart"/>
            <w:r w:rsidRPr="00247BFB">
              <w:rPr>
                <w:rFonts w:eastAsiaTheme="minorHAnsi" w:cs="굴림" w:hint="eastAsia"/>
                <w:kern w:val="0"/>
                <w:szCs w:val="18"/>
              </w:rPr>
              <w:t>oob_score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1C9DC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FALSE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9E0E1" w14:textId="77777777" w:rsidR="00F62959" w:rsidRPr="00247BFB" w:rsidRDefault="00F62959" w:rsidP="00BA692B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kern w:val="0"/>
                <w:szCs w:val="18"/>
              </w:rPr>
            </w:pPr>
            <w:r w:rsidRPr="00247BFB">
              <w:rPr>
                <w:rFonts w:eastAsiaTheme="minorHAnsi" w:cs="굴림" w:hint="eastAsia"/>
                <w:kern w:val="0"/>
                <w:szCs w:val="18"/>
              </w:rPr>
              <w:t>Whether to use out-of-bag samples to estimate the generalization score.</w:t>
            </w:r>
          </w:p>
        </w:tc>
      </w:tr>
    </w:tbl>
    <w:p w14:paraId="218AFA39" w14:textId="77777777" w:rsidR="00F62959" w:rsidRPr="004A12BF" w:rsidRDefault="00F62959" w:rsidP="00F62959">
      <w:pPr>
        <w:rPr>
          <w:szCs w:val="20"/>
        </w:rPr>
      </w:pPr>
    </w:p>
    <w:p w14:paraId="6325C8EE" w14:textId="2BA992A2" w:rsidR="00F62959" w:rsidRDefault="00F62959">
      <w:pPr>
        <w:widowControl/>
        <w:wordWrap/>
        <w:autoSpaceDE/>
        <w:autoSpaceDN/>
      </w:pPr>
    </w:p>
    <w:sectPr w:rsidR="00F62959" w:rsidSect="00F629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15217" w14:textId="77777777" w:rsidR="00F62959" w:rsidRDefault="00F62959" w:rsidP="00F62959">
      <w:pPr>
        <w:spacing w:after="0" w:line="240" w:lineRule="auto"/>
      </w:pPr>
      <w:r>
        <w:separator/>
      </w:r>
    </w:p>
  </w:endnote>
  <w:endnote w:type="continuationSeparator" w:id="0">
    <w:p w14:paraId="1B09DD83" w14:textId="77777777" w:rsidR="00F62959" w:rsidRDefault="00F62959" w:rsidP="00F6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0E182" w14:textId="77777777" w:rsidR="00F62959" w:rsidRDefault="00F62959" w:rsidP="00F62959">
      <w:pPr>
        <w:spacing w:after="0" w:line="240" w:lineRule="auto"/>
      </w:pPr>
      <w:r>
        <w:separator/>
      </w:r>
    </w:p>
  </w:footnote>
  <w:footnote w:type="continuationSeparator" w:id="0">
    <w:p w14:paraId="0D6B0274" w14:textId="77777777" w:rsidR="00F62959" w:rsidRDefault="00F62959" w:rsidP="00F62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B6"/>
    <w:rsid w:val="001A44A0"/>
    <w:rsid w:val="006918C7"/>
    <w:rsid w:val="009924B6"/>
    <w:rsid w:val="009F28E8"/>
    <w:rsid w:val="00AC49A3"/>
    <w:rsid w:val="00D914CA"/>
    <w:rsid w:val="00E06AC9"/>
    <w:rsid w:val="00F0015A"/>
    <w:rsid w:val="00F37057"/>
    <w:rsid w:val="00F6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C2049"/>
  <w15:chartTrackingRefBased/>
  <w15:docId w15:val="{DEBA85F7-4406-4618-BEFF-723B582C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959"/>
    <w:pPr>
      <w:widowControl w:val="0"/>
      <w:wordWrap w:val="0"/>
      <w:autoSpaceDE w:val="0"/>
      <w:autoSpaceDN w:val="0"/>
    </w:pPr>
    <w:rPr>
      <w:sz w:val="18"/>
    </w:rPr>
  </w:style>
  <w:style w:type="paragraph" w:styleId="1">
    <w:name w:val="heading 1"/>
    <w:basedOn w:val="a"/>
    <w:next w:val="a"/>
    <w:link w:val="1Char"/>
    <w:uiPriority w:val="9"/>
    <w:qFormat/>
    <w:rsid w:val="001A44A0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2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92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924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924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924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924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924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924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A44A0"/>
    <w:rPr>
      <w:rFonts w:asciiTheme="majorHAnsi" w:eastAsiaTheme="majorEastAsia" w:hAnsiTheme="majorHAnsi" w:cstheme="majorBidi"/>
      <w:b/>
      <w:color w:val="000000" w:themeColor="text1"/>
      <w:sz w:val="18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924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924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924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924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924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924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924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924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92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92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92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92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92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924B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924B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924B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92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924B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924B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6295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F62959"/>
  </w:style>
  <w:style w:type="paragraph" w:styleId="ab">
    <w:name w:val="footer"/>
    <w:basedOn w:val="a"/>
    <w:link w:val="Char4"/>
    <w:uiPriority w:val="99"/>
    <w:unhideWhenUsed/>
    <w:rsid w:val="00F6295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F62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신용우</dc:creator>
  <cp:keywords/>
  <dc:description/>
  <cp:lastModifiedBy>신용우</cp:lastModifiedBy>
  <cp:revision>5</cp:revision>
  <cp:lastPrinted>2024-05-01T12:40:00Z</cp:lastPrinted>
  <dcterms:created xsi:type="dcterms:W3CDTF">2024-05-01T12:33:00Z</dcterms:created>
  <dcterms:modified xsi:type="dcterms:W3CDTF">2024-05-02T14:25:00Z</dcterms:modified>
</cp:coreProperties>
</file>