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pPr w:leftFromText="141" w:rightFromText="141" w:vertAnchor="text" w:horzAnchor="margin" w:tblpXSpec="center" w:tblpY="-350"/>
        <w:tblW w:w="162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850"/>
        <w:gridCol w:w="1276"/>
        <w:gridCol w:w="850"/>
        <w:gridCol w:w="851"/>
        <w:gridCol w:w="567"/>
        <w:gridCol w:w="992"/>
        <w:gridCol w:w="851"/>
        <w:gridCol w:w="6662"/>
        <w:gridCol w:w="1559"/>
        <w:gridCol w:w="851"/>
      </w:tblGrid>
      <w:tr w:rsidR="00F17D58" w14:paraId="015ED9F9" w14:textId="77777777" w:rsidTr="00026ADA">
        <w:trPr>
          <w:trHeight w:val="159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416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Author</w:t>
            </w:r>
          </w:p>
        </w:tc>
        <w:tc>
          <w:tcPr>
            <w:tcW w:w="850" w:type="dxa"/>
            <w:vAlign w:val="center"/>
          </w:tcPr>
          <w:p w14:paraId="7F3CF21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1954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Study design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9CFE5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Age (Range)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92FA7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Sex M/F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5DAA2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13ED5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 AA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643E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 CG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7ABF" w14:textId="71E8584B" w:rsidR="009B310D" w:rsidRPr="00646ADA" w:rsidRDefault="001B10FD" w:rsidP="00646A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Eosinophils/</w:t>
            </w:r>
            <w:r w:rsidR="00646A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mast cells</w:t>
            </w:r>
            <w:r w:rsidR="009B31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71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assessment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4FB32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</w:p>
          <w:p w14:paraId="23358150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(AA vs CG)</w:t>
            </w:r>
          </w:p>
        </w:tc>
        <w:tc>
          <w:tcPr>
            <w:tcW w:w="851" w:type="dxa"/>
            <w:vAlign w:val="center"/>
          </w:tcPr>
          <w:p w14:paraId="56AE8CDD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 (NCAA vs CAA)</w:t>
            </w:r>
          </w:p>
        </w:tc>
      </w:tr>
      <w:tr w:rsidR="003017D9" w:rsidRPr="001B10FD" w14:paraId="2D1A825F" w14:textId="77777777" w:rsidTr="00026ADA">
        <w:trPr>
          <w:trHeight w:val="731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D736" w14:textId="4036CB33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Harlak et al. (2008)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[12]</w:t>
            </w:r>
          </w:p>
        </w:tc>
        <w:tc>
          <w:tcPr>
            <w:tcW w:w="850" w:type="dxa"/>
            <w:vAlign w:val="center"/>
          </w:tcPr>
          <w:p w14:paraId="6938FD78" w14:textId="2C326794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0DB8B" w14:textId="68C828C4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Prospective case-contro</w:t>
            </w:r>
            <w:r w:rsidR="0018681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337B8" w14:textId="4B30348B" w:rsidR="003017D9" w:rsidRDefault="0018681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14-57y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D479D" w14:textId="51D3BFCF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171/40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12D9A" w14:textId="43724602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F2A8A" w14:textId="11F4A474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AF73" w14:textId="2AA706E1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100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7B9D2" w14:textId="77777777" w:rsidR="003017D9" w:rsidRPr="00FA115C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A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EIR grade 2</w:t>
            </w:r>
            <w:r w:rsidRPr="00FA115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</w:p>
          <w:p w14:paraId="5BA05F1D" w14:textId="77777777" w:rsidR="003017D9" w:rsidRPr="00ED4700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MPT(+)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33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MPT(-)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78</w:t>
            </w:r>
          </w:p>
          <w:p w14:paraId="326DD3B9" w14:textId="77777777" w:rsidR="003017D9" w:rsidRPr="00ED4700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ED4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EIR grade 3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</w:p>
          <w:p w14:paraId="421E0D79" w14:textId="3EB1B8CA" w:rsidR="003017D9" w:rsidRPr="001B10FD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MPT(+)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33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MPT(-)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78</w:t>
            </w:r>
          </w:p>
          <w:p w14:paraId="0D66A4A7" w14:textId="3BF77F1B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ED4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TEC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(PB) (/mm</w:t>
            </w:r>
            <w:r w:rsidRPr="00341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</w:p>
          <w:p w14:paraId="7F3792AD" w14:textId="2431E412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5E1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100 (71.7)</w:t>
            </w:r>
            <w:r w:rsidRPr="00FA115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 xml:space="preserve"> 1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Pr="009A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NHF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 (74.1)</w:t>
            </w:r>
            <w:r w:rsidRPr="00FA115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28058F11" w14:textId="7610056B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341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TEC (PB) (x10</w:t>
            </w:r>
            <w:r w:rsidRPr="00341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9</w:t>
            </w:r>
            <w:r w:rsidRPr="00341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/L)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:</w:t>
            </w:r>
          </w:p>
          <w:p w14:paraId="087FB3D8" w14:textId="442D82C1" w:rsidR="003017D9" w:rsidRPr="003419B7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9A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0.1 (0.07)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 xml:space="preserve"> 1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Pr="009A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CG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0.08 (0.07)</w:t>
            </w:r>
            <w:r w:rsidRPr="009A5D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  <w:r w:rsidR="00DE35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, XX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FC2A5" w14:textId="7BAB0B01" w:rsidR="003017D9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ED4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EIR</w:t>
            </w:r>
            <w:r w:rsidRPr="00ED4700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0.664</w:t>
            </w:r>
          </w:p>
          <w:p w14:paraId="4247E648" w14:textId="5D9C665C" w:rsidR="003017D9" w:rsidRPr="001B10FD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A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0.18</w:t>
            </w:r>
          </w:p>
        </w:tc>
        <w:tc>
          <w:tcPr>
            <w:tcW w:w="851" w:type="dxa"/>
            <w:vAlign w:val="center"/>
          </w:tcPr>
          <w:p w14:paraId="5B5A2A6D" w14:textId="6ABF7BDF" w:rsidR="003017D9" w:rsidRPr="007071E3" w:rsidRDefault="003017D9" w:rsidP="003017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F5E" w:rsidRPr="007071E3" w14:paraId="7600C41A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F1FCE" w14:textId="44BE936F" w:rsidR="00B03F5E" w:rsidRDefault="001D18C5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69001632"/>
            <w:r w:rsidRPr="001D18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Santhosh </w:t>
            </w:r>
            <w:bookmarkEnd w:id="0"/>
            <w:r w:rsidR="00B03F5E">
              <w:rPr>
                <w:rFonts w:ascii="Times New Roman" w:eastAsia="Times New Roman" w:hAnsi="Times New Roman" w:cs="Times New Roman"/>
                <w:sz w:val="16"/>
                <w:szCs w:val="16"/>
              </w:rPr>
              <w:t>et al. (2008)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[13]</w:t>
            </w:r>
          </w:p>
        </w:tc>
        <w:tc>
          <w:tcPr>
            <w:tcW w:w="850" w:type="dxa"/>
            <w:vAlign w:val="center"/>
          </w:tcPr>
          <w:p w14:paraId="4433FA2D" w14:textId="2574468E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1701C" w14:textId="1713F5D5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Prospective case-control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69AE4" w14:textId="5ECD480D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109ED" w14:textId="0452135C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68E8F" w14:textId="42F57D1B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7C60A" w14:textId="0E37E301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52F6D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14:paraId="6646327F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F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03F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3</w:t>
            </w:r>
          </w:p>
          <w:p w14:paraId="10A5290E" w14:textId="628BA7DC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F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5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2D8B" w14:textId="04DCD02C" w:rsidR="00B03F5E" w:rsidRPr="002E2BDC" w:rsidRDefault="00B03F5E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SECP (</w:t>
            </w:r>
            <w:bookmarkStart w:id="1" w:name="_Hlk169001383"/>
            <w:r w:rsidR="009A5DB9"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ng/mL</w:t>
            </w:r>
            <w:bookmarkEnd w:id="1"/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):</w:t>
            </w:r>
          </w:p>
          <w:p w14:paraId="5A7E3C6E" w14:textId="24157A73" w:rsidR="00B03F5E" w:rsidRPr="002E2BDC" w:rsidRDefault="00B03F5E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AA: 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31.7 (9.7-175) 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7A64C975" w14:textId="77777777" w:rsidR="00B03F5E" w:rsidRPr="002E2BDC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23.6 (8.8-30.6) 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07917642" w14:textId="6BAD5012" w:rsidR="00B03F5E" w:rsidRPr="00186819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ABA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17.3 (11.4-43.9) 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2</w:t>
            </w:r>
          </w:p>
          <w:p w14:paraId="22AF2D36" w14:textId="77777777" w:rsidR="00B03F5E" w:rsidRPr="00186819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HV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16 (6.1-18.8) 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2</w:t>
            </w:r>
          </w:p>
          <w:p w14:paraId="780BF2A9" w14:textId="77777777" w:rsidR="00B03F5E" w:rsidRPr="00186819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MEC (n/hpf)</w:t>
            </w:r>
          </w:p>
          <w:p w14:paraId="18ED4DB6" w14:textId="77777777" w:rsidR="00B03F5E" w:rsidRPr="003E698E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AA: 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16.6/hpf</w:t>
            </w:r>
          </w:p>
          <w:p w14:paraId="2B24B324" w14:textId="055363DD" w:rsidR="00B03F5E" w:rsidRPr="00B03F5E" w:rsidRDefault="00B03F5E" w:rsidP="00B0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NHF: 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</w:rPr>
              <w:t>1.2/hpf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397A4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SECP</w:t>
            </w:r>
          </w:p>
          <w:p w14:paraId="2045EDCC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AA vs HV: </w:t>
            </w:r>
            <w:r w:rsidRPr="00B03F5E">
              <w:rPr>
                <w:rFonts w:ascii="Times New Roman" w:eastAsia="Times New Roman" w:hAnsi="Times New Roman" w:cs="Times New Roman"/>
                <w:sz w:val="16"/>
                <w:szCs w:val="16"/>
              </w:rPr>
              <w:t>0.007</w:t>
            </w:r>
          </w:p>
          <w:p w14:paraId="1B407F4F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MEC</w:t>
            </w:r>
          </w:p>
          <w:p w14:paraId="2AC805FF" w14:textId="77777777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AA vs NHF:</w:t>
            </w:r>
          </w:p>
          <w:p w14:paraId="39F92746" w14:textId="4972E619" w:rsidR="00B03F5E" w:rsidRP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F5E">
              <w:rPr>
                <w:rFonts w:ascii="Times New Roman" w:eastAsia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1" w:type="dxa"/>
            <w:vAlign w:val="center"/>
          </w:tcPr>
          <w:p w14:paraId="26646EF0" w14:textId="57F234C8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F5E" w:rsidRPr="00493AFB" w14:paraId="75905775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A9E0F" w14:textId="286CD69C" w:rsidR="00B03F5E" w:rsidRDefault="00B03F5E" w:rsidP="00B03F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Kolur et al. (2014)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[14]</w:t>
            </w:r>
          </w:p>
        </w:tc>
        <w:tc>
          <w:tcPr>
            <w:tcW w:w="850" w:type="dxa"/>
            <w:vAlign w:val="center"/>
          </w:tcPr>
          <w:p w14:paraId="326E84E9" w14:textId="1DAFD145" w:rsid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DA1DB" w14:textId="1D809EED" w:rsidR="00B03F5E" w:rsidRPr="00B03F5E" w:rsidRDefault="00B03F5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B03F5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Retrospective and prospective case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-control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725C7" w14:textId="1711B446" w:rsidR="00B03F5E" w:rsidRPr="00B03F5E" w:rsidRDefault="002E2BDC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6-75</w:t>
            </w:r>
            <w:r w:rsidR="0046268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10740" w14:textId="439A18E3" w:rsidR="00B03F5E" w:rsidRPr="00B03F5E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385/392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18CA" w14:textId="5FCECDAD" w:rsidR="00B03F5E" w:rsidRPr="00B03F5E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777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BBE5" w14:textId="77777777" w:rsidR="00B03F5E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340</w:t>
            </w:r>
          </w:p>
          <w:p w14:paraId="3894A0CD" w14:textId="77777777" w:rsidR="00493AFB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18</w:t>
            </w:r>
          </w:p>
          <w:p w14:paraId="6A9CA09D" w14:textId="77777777" w:rsidR="00493AFB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493AFB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23</w:t>
            </w:r>
          </w:p>
          <w:p w14:paraId="3763BEA5" w14:textId="3B769DCB" w:rsidR="00493AFB" w:rsidRPr="00B03F5E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356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5A1CD" w14:textId="6F28C687" w:rsidR="00B03F5E" w:rsidRPr="00B03F5E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40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3F647" w14:textId="77777777" w:rsidR="00B03F5E" w:rsidRPr="00493AFB" w:rsidRDefault="00493AFB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MEC (total mean eosinophilic count/mm</w:t>
            </w: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  <w:p w14:paraId="28375AC7" w14:textId="2AF6E534" w:rsidR="00493AFB" w:rsidRPr="00186819" w:rsidRDefault="00493AFB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Mucosa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28.4 (12.5),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23.7 (10.7),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25.9 (11.8),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69 (30.2),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34.2 (18.6)</w:t>
            </w:r>
            <w:r w:rsidR="003F3CEC"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3146F4FF" w14:textId="5CC3B5A9" w:rsidR="00493AFB" w:rsidRPr="00186819" w:rsidRDefault="00493AFB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Submucosa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26.2 (11.5)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24.5 (11.3),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26.1 (10.3),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48 (29.1),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30 (18.2)</w:t>
            </w:r>
            <w:r w:rsidR="003F3CEC"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12E5880E" w14:textId="5B1CEFF5" w:rsidR="00493AFB" w:rsidRPr="00503F67" w:rsidRDefault="00493AFB" w:rsidP="0049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M. propria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21.2 (10.3)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22.4 (9.7),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18.5 (6.6),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44.6 (23.9),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28.2 (16.8)</w:t>
            </w:r>
            <w:r w:rsidR="003F3CEC" w:rsidRPr="00FA115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192812F9" w14:textId="77777777" w:rsidR="00493AFB" w:rsidRDefault="00493AFB" w:rsidP="001B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MCC (total mean mast cell count /mm</w:t>
            </w: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493A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  <w:p w14:paraId="316C9820" w14:textId="002E6280" w:rsidR="00493AFB" w:rsidRPr="00186819" w:rsidRDefault="00493AFB" w:rsidP="0049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Mucosa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7.2 (3.7),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8.8 (4.2),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8.3 (3.4),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19.5 (11.5),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11.3 (6.1)</w:t>
            </w:r>
            <w:r w:rsidR="003F3CEC"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2E14C9E9" w14:textId="0E856979" w:rsidR="00493AFB" w:rsidRPr="00186819" w:rsidRDefault="00493AFB" w:rsidP="0049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Submucosa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8.15 (4.7),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8.48 (4.48),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8.27 (5.26),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16.6 (12.8),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10.2 (5.8)</w:t>
            </w:r>
            <w:r w:rsidR="003F3CEC" w:rsidRPr="0018681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  <w:p w14:paraId="6F6CF17D" w14:textId="2F2BF770" w:rsidR="00493AFB" w:rsidRPr="00503F67" w:rsidRDefault="00493AFB" w:rsidP="0049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GB"/>
              </w:rPr>
              <w:t>M. propria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9.38 (4.9),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8.16 (3.8),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9.05 (5),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16.3 (9.3),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9.99 (5.6)</w:t>
            </w:r>
            <w:r w:rsidR="003F3CEC" w:rsidRPr="00FA115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93535" w14:textId="75F17160" w:rsidR="00B03F5E" w:rsidRPr="00493AFB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-</w:t>
            </w:r>
          </w:p>
        </w:tc>
        <w:tc>
          <w:tcPr>
            <w:tcW w:w="851" w:type="dxa"/>
            <w:vAlign w:val="center"/>
          </w:tcPr>
          <w:p w14:paraId="61FB0233" w14:textId="4A9755ED" w:rsidR="00B03F5E" w:rsidRPr="00493AFB" w:rsidRDefault="00493AFB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-</w:t>
            </w:r>
          </w:p>
        </w:tc>
      </w:tr>
      <w:tr w:rsidR="003E698E" w:rsidRPr="003F3CEC" w14:paraId="397623CC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06B25" w14:textId="10DF8352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Karaku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 (2015)*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[15]</w:t>
            </w:r>
          </w:p>
        </w:tc>
        <w:tc>
          <w:tcPr>
            <w:tcW w:w="850" w:type="dxa"/>
            <w:vAlign w:val="center"/>
          </w:tcPr>
          <w:p w14:paraId="014B5944" w14:textId="32A8042A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2BB1" w14:textId="2119CF30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specified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82445" w14:textId="78FC19ED" w:rsidR="003E698E" w:rsidRDefault="003E698E" w:rsidP="003E69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9.9 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14:paraId="621502A9" w14:textId="14B4BF9A" w:rsidR="003E698E" w:rsidRPr="002E2BDC" w:rsidRDefault="003E698E" w:rsidP="003E69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6.7 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3FF22" w14:textId="6F8B604F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B137" w14:textId="07A0F6FD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E5A1B" w14:textId="29A93604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9075" w14:textId="4A1DAD3A" w:rsidR="003E698E" w:rsidRPr="003E698E" w:rsidRDefault="003E698E" w:rsidP="003E69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10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8A94A" w14:textId="097EA10C" w:rsidR="003E698E" w:rsidRPr="00186819" w:rsidRDefault="003E698E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Cajal Cells density mean values: CG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8.3,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4.93</w:t>
            </w:r>
          </w:p>
          <w:p w14:paraId="67A60DE4" w14:textId="7CEC1F6D" w:rsidR="003E698E" w:rsidRPr="00186819" w:rsidRDefault="003E698E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Eosinophils density mean values: CG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4.7,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21.23</w:t>
            </w:r>
          </w:p>
          <w:p w14:paraId="65899964" w14:textId="54BC32D9" w:rsidR="003E698E" w:rsidRPr="00186819" w:rsidRDefault="003E698E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Mast cells density mean values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CG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14.7, </w:t>
            </w: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22.53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96670" w14:textId="77777777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Cajal cells: 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  <w:p w14:paraId="0B1B4CD9" w14:textId="77777777" w:rsid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Eosinophils: 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  <w:p w14:paraId="6ACE76B4" w14:textId="0AAF4367" w:rsidR="003E698E" w:rsidRP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Mast cells: </w:t>
            </w:r>
            <w:r w:rsidRPr="003E69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  <w:tc>
          <w:tcPr>
            <w:tcW w:w="851" w:type="dxa"/>
            <w:vAlign w:val="center"/>
          </w:tcPr>
          <w:p w14:paraId="0DACCE61" w14:textId="77777777" w:rsidR="003E698E" w:rsidRPr="003E698E" w:rsidRDefault="003E698E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4305A" w:rsidRPr="007071E3" w14:paraId="6BD9AAF8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84A21" w14:textId="7D86E256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Cevizci et al. (</w:t>
            </w:r>
            <w:r w:rsidR="003E698E">
              <w:rPr>
                <w:rFonts w:ascii="Times New Roman" w:eastAsia="Times New Roman" w:hAnsi="Times New Roman" w:cs="Times New Roman"/>
                <w:sz w:val="16"/>
                <w:szCs w:val="16"/>
              </w:rPr>
              <w:t>2016)*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[16]</w:t>
            </w:r>
          </w:p>
        </w:tc>
        <w:tc>
          <w:tcPr>
            <w:tcW w:w="850" w:type="dxa"/>
            <w:vAlign w:val="center"/>
          </w:tcPr>
          <w:p w14:paraId="7210C919" w14:textId="74F72C50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FC0B1" w14:textId="22EA4B4E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Prospective case-control******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40C8D" w14:textId="31600319" w:rsidR="00B4305A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10.1 (2.9)y 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  <w:p w14:paraId="568FFC79" w14:textId="235BE29F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2E2B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9.8 (2.6)y </w:t>
            </w:r>
            <w:r w:rsidRPr="002E2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5944F" w14:textId="7F18E479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140/100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7792F" w14:textId="7901F482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0DBDD" w14:textId="5B0E177C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F7451" w14:textId="46A7DE6B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8FD25" w14:textId="33907131" w:rsidR="00B4305A" w:rsidRPr="003017D9" w:rsidRDefault="00B4305A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TEC (PB):</w:t>
            </w:r>
          </w:p>
          <w:p w14:paraId="53496586" w14:textId="7CA3C948" w:rsidR="00B4305A" w:rsidRPr="003017D9" w:rsidRDefault="00B4305A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AA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1.31 (0.6)</w:t>
            </w:r>
            <w:r w:rsidR="00A61B6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,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1.18 (0.4)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1, **</w:t>
            </w:r>
          </w:p>
          <w:p w14:paraId="086C371B" w14:textId="4CECB5B4" w:rsidR="00B4305A" w:rsidRPr="003017D9" w:rsidRDefault="00B4305A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TEC (PB) (x10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fr-FR"/>
              </w:rPr>
              <w:t>9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/L):</w:t>
            </w:r>
          </w:p>
          <w:p w14:paraId="392C1C34" w14:textId="326DCCBD" w:rsidR="00B4305A" w:rsidRPr="009A5DB9" w:rsidRDefault="00B4305A" w:rsidP="00B43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5E1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AA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0.131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>6)</w:t>
            </w:r>
            <w:r w:rsidR="00A61B6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1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CG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0.118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</w:rPr>
              <w:t>4)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1, </w:t>
            </w:r>
            <w:r w:rsidR="00A61B61" w:rsidRPr="003017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**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C018" w14:textId="5F90F920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E61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&gt;0.05</w:t>
            </w:r>
          </w:p>
        </w:tc>
        <w:tc>
          <w:tcPr>
            <w:tcW w:w="851" w:type="dxa"/>
            <w:vAlign w:val="center"/>
          </w:tcPr>
          <w:p w14:paraId="57D04451" w14:textId="57B22C85" w:rsidR="00B4305A" w:rsidRPr="007071E3" w:rsidRDefault="00B4305A" w:rsidP="00B43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&gt;0.05</w:t>
            </w:r>
          </w:p>
        </w:tc>
      </w:tr>
      <w:tr w:rsidR="001B10FD" w:rsidRPr="002E4FA1" w14:paraId="2988EF7D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0DA3E" w14:textId="22497C79" w:rsidR="001B10FD" w:rsidRPr="007071E3" w:rsidRDefault="0046268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lastRenderedPageBreak/>
              <w:t>Minderjahn et al. (2018)</w:t>
            </w:r>
            <w:r w:rsidR="001D18C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*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[17]</w:t>
            </w:r>
          </w:p>
        </w:tc>
        <w:tc>
          <w:tcPr>
            <w:tcW w:w="850" w:type="dxa"/>
            <w:vAlign w:val="center"/>
          </w:tcPr>
          <w:p w14:paraId="2241309A" w14:textId="7A4BA63B" w:rsidR="001B10FD" w:rsidRPr="007071E3" w:rsidRDefault="0046268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China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40A3" w14:textId="3B785286" w:rsidR="001B10FD" w:rsidRPr="007071E3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 xml:space="preserve">Retrospective </w:t>
            </w:r>
            <w:r w:rsidR="00A61B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cohort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68C00" w14:textId="375CB2B9" w:rsidR="001B10FD" w:rsidRPr="007071E3" w:rsidRDefault="0046268E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7-14y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5AD3A" w14:textId="0E64B86B" w:rsidR="001B10FD" w:rsidRPr="007071E3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390/257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339A7" w14:textId="7DC5E3E0" w:rsidR="001B10FD" w:rsidRPr="007071E3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647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6B97B" w14:textId="340BE014" w:rsidR="001B10FD" w:rsidRPr="007071E3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NCAA: </w:t>
            </w:r>
            <w:r w:rsidRPr="005E13F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395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br/>
              <w:t xml:space="preserve">CAA: </w:t>
            </w:r>
            <w:r w:rsidRPr="005E13F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252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84CB" w14:textId="2BC3FCD1" w:rsidR="001B10FD" w:rsidRPr="007071E3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-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E3E7B" w14:textId="55F49C63" w:rsidR="001B10FD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TEC</w:t>
            </w:r>
            <w:r w:rsid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1554AF"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(PB)</w:t>
            </w:r>
            <w:r w:rsidR="009A5DB9"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(x10</w:t>
            </w:r>
            <w:r w:rsidR="009A5DB9"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s-ES"/>
              </w:rPr>
              <w:t>9</w:t>
            </w:r>
            <w:r w:rsidR="009A5DB9" w:rsidRPr="003E69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/L):</w:t>
            </w:r>
          </w:p>
          <w:p w14:paraId="27F3A7FF" w14:textId="21D66C02" w:rsidR="005E13F1" w:rsidRPr="005E13F1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NCAA : </w:t>
            </w:r>
            <w:r w:rsidRPr="005E13F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0.11 (0.19)</w:t>
            </w:r>
            <w:r w:rsidRPr="005E13F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,</w:t>
            </w:r>
            <w:r w:rsidRPr="003D2E0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5E1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0.046 (0.104)</w:t>
            </w:r>
            <w:r w:rsidR="003F3CEC" w:rsidRPr="005E13F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0B0B0" w14:textId="7D8E7B97" w:rsidR="001B10FD" w:rsidRPr="002E4FA1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851" w:type="dxa"/>
            <w:vAlign w:val="center"/>
          </w:tcPr>
          <w:p w14:paraId="546E60EB" w14:textId="55E9988F" w:rsidR="001B10FD" w:rsidRPr="002E4FA1" w:rsidRDefault="005E13F1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&lt;0.0001</w:t>
            </w:r>
          </w:p>
        </w:tc>
      </w:tr>
      <w:tr w:rsidR="001B10FD" w:rsidRPr="008C25CA" w14:paraId="7B0AB311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85944" w14:textId="277FC2E9" w:rsidR="008C25CA" w:rsidRPr="002E4FA1" w:rsidRDefault="008C25CA" w:rsidP="008C25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Mohan et al. (2020)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[21]</w:t>
            </w:r>
          </w:p>
        </w:tc>
        <w:tc>
          <w:tcPr>
            <w:tcW w:w="850" w:type="dxa"/>
            <w:vAlign w:val="center"/>
          </w:tcPr>
          <w:p w14:paraId="29654ACA" w14:textId="07CAB677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India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ECFE" w14:textId="3BF8599F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Prospective case-control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A9C4C" w14:textId="4F5B4B14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E927" w14:textId="7C5C10FC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F32F7" w14:textId="1E301269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6CD1B" w14:textId="3C199674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:15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77CD8" w14:textId="00BC3574" w:rsidR="001B10FD" w:rsidRPr="002E4FA1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 10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73E6E" w14:textId="61D0F659" w:rsidR="001B10FD" w:rsidRP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MEC (eosinophils in muscle laye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r/mm</w:t>
            </w: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:</w:t>
            </w:r>
          </w:p>
          <w:p w14:paraId="5AFF56B1" w14:textId="4473C3CE" w:rsid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72.9 (33.8-112)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336B5FB2" w14:textId="282B92C0" w:rsid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2.1 (0.4-4.7)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4CAEB6F3" w14:textId="472ED5A2" w:rsidR="008C25CA" w:rsidRPr="008C25CA" w:rsidRDefault="008C25CA" w:rsidP="008C25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MEC (eosinophils in muscle laye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</w:t>
            </w: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per whole cross-sectional area)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:</w:t>
            </w:r>
          </w:p>
          <w:p w14:paraId="65AD5E85" w14:textId="2AA98C38" w:rsidR="008C25CA" w:rsidRDefault="008C25CA" w:rsidP="008C25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1450.7 (464.2–2437.2)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66430BF" w14:textId="0695B412" w:rsidR="008C25CA" w:rsidRDefault="008C25CA" w:rsidP="008C25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13.6 (3.9</w:t>
            </w:r>
            <w:r w:rsidR="003F3CE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31.0)</w:t>
            </w:r>
            <w:r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22A0CF4" w14:textId="6704E94E" w:rsidR="008C25CA" w:rsidRPr="008C25CA" w:rsidRDefault="008C25CA" w:rsidP="008C25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MCC (degranulated mast cells in submucosa per whole cross-sectional area)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:</w:t>
            </w:r>
          </w:p>
          <w:p w14:paraId="740C8CBA" w14:textId="27DC0B72" w:rsid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1136.4 (641.6-1631.2)</w:t>
            </w:r>
            <w:r w:rsidR="003F3CEC"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  <w:p w14:paraId="00280690" w14:textId="3FAFE5F0" w:rsidR="008C25CA" w:rsidRP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285.3 (28-598.6)</w:t>
            </w:r>
            <w:r w:rsidR="003F3CEC" w:rsidRPr="008C25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473F9" w14:textId="209000BE" w:rsidR="001B10FD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MEC</w:t>
            </w:r>
            <w:r w:rsid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(muscle layer/mm</w:t>
            </w:r>
            <w:r w:rsidR="000A0913" w:rsidRP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0.005</w:t>
            </w:r>
          </w:p>
          <w:p w14:paraId="7728B53B" w14:textId="241680DB" w:rsid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MEC (</w:t>
            </w:r>
            <w:r w:rsidR="000A0913" w:rsidRP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muscle layer, whole cross-sectional area):</w:t>
            </w:r>
            <w:r w:rsidR="000A0913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0.02</w:t>
            </w:r>
          </w:p>
          <w:p w14:paraId="1A9067EE" w14:textId="236C5898" w:rsidR="008C25CA" w:rsidRPr="008C25CA" w:rsidRDefault="008C25CA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MCC (</w:t>
            </w:r>
            <w:r w:rsidR="000A09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submucosa, </w:t>
            </w:r>
            <w:r w:rsidRPr="008C25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whole cross-sectional area):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0.01</w:t>
            </w:r>
          </w:p>
        </w:tc>
        <w:tc>
          <w:tcPr>
            <w:tcW w:w="851" w:type="dxa"/>
            <w:vAlign w:val="center"/>
          </w:tcPr>
          <w:p w14:paraId="30EFCFFC" w14:textId="0E8F9397" w:rsidR="001B10FD" w:rsidRPr="008C25CA" w:rsidRDefault="000A0913" w:rsidP="001B1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807AE6" w:rsidRPr="00807AE6" w14:paraId="36FE49DA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49241" w14:textId="21A2A2D4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Carvalho et al. (2022)</w:t>
            </w:r>
            <w:r w:rsidR="00CC532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[24]</w:t>
            </w:r>
          </w:p>
        </w:tc>
        <w:tc>
          <w:tcPr>
            <w:tcW w:w="850" w:type="dxa"/>
            <w:vAlign w:val="center"/>
          </w:tcPr>
          <w:p w14:paraId="4CEBA3D9" w14:textId="796777E9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9ACAE" w14:textId="60071C02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Prospective case-control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23174" w14:textId="6F7421FA" w:rsidR="00807AE6" w:rsidRPr="00B466AD" w:rsidRDefault="00F84C2D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&gt;18y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095A" w14:textId="47E1DE4D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53/30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B635" w14:textId="7C458600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197C3" w14:textId="77777777" w:rsidR="00807AE6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07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65</w:t>
            </w:r>
          </w:p>
          <w:p w14:paraId="12AD296C" w14:textId="577BC51D" w:rsidR="0000761E" w:rsidRDefault="0000761E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07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:38</w:t>
            </w:r>
          </w:p>
          <w:p w14:paraId="100CD577" w14:textId="1199E1E5" w:rsidR="0000761E" w:rsidRPr="00B466AD" w:rsidRDefault="0000761E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07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27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5E7E8" w14:textId="3DD32CBE" w:rsidR="00807AE6" w:rsidRPr="00B466AD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07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18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7883B" w14:textId="2B2A5A40" w:rsidR="00807AE6" w:rsidRPr="001554AF" w:rsidRDefault="00807AE6" w:rsidP="00807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TEC</w:t>
            </w:r>
            <w:r w:rsidR="004B5855"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 w:rsid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PB</w:t>
            </w:r>
            <w:r w:rsidR="004B5855"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</w:t>
            </w:r>
            <w:r w:rsidR="009A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 w:rsidR="009A5DB9"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x10</w:t>
            </w:r>
            <w:r w:rsidR="009A5DB9"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fr-FR"/>
              </w:rPr>
              <w:t>9</w:t>
            </w:r>
            <w:r w:rsidR="009A5DB9"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/L)</w:t>
            </w:r>
            <w:r w:rsid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:</w:t>
            </w:r>
          </w:p>
          <w:p w14:paraId="26FF235C" w14:textId="264118DC" w:rsidR="00807AE6" w:rsidRDefault="00807AE6" w:rsidP="00807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0.13 (0.004-0.22), </w:t>
            </w:r>
            <w:r w:rsidR="00503F67"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</w:t>
            </w: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AA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0.08 (0.03-0.15), </w:t>
            </w: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0.03 (0.02-0.07)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4</w:t>
            </w:r>
          </w:p>
          <w:p w14:paraId="7D27EA7C" w14:textId="47B44EFF" w:rsidR="0000761E" w:rsidRPr="00DE35DC" w:rsidRDefault="0000761E" w:rsidP="00007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DE3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0.118 (0.173), </w:t>
            </w:r>
            <w:r w:rsidRPr="00DE3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NCAA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0.086 (0.09</w:t>
            </w:r>
            <w:r w:rsidR="00144E9B"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),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DE3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GA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0.04 (0.039)</w:t>
            </w:r>
            <w:r w:rsidRPr="00DE35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5</w:t>
            </w:r>
          </w:p>
          <w:p w14:paraId="36B2C31C" w14:textId="77777777" w:rsidR="00807AE6" w:rsidRDefault="00807AE6" w:rsidP="00807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807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EIR (AW) absolute number,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10 hpf</w:t>
            </w:r>
          </w:p>
          <w:p w14:paraId="76C7AF57" w14:textId="7BD0BE28" w:rsidR="00807AE6" w:rsidRPr="00807AE6" w:rsidRDefault="00807AE6" w:rsidP="00807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47.5 (24-62), </w:t>
            </w:r>
            <w:r w:rsidR="00503F67"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NC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AA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1 (37.5-95.</w:t>
            </w:r>
            <w:r w:rsidR="00144E9B"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5) X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Pr="00503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GA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21 (9-34)</w:t>
            </w:r>
            <w:r w:rsidRPr="00503F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D906" w14:textId="2E210B79" w:rsidR="00414503" w:rsidRDefault="00414503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TEC</w:t>
            </w:r>
            <w:r w:rsidRPr="00414503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0.004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****</w:t>
            </w:r>
          </w:p>
          <w:p w14:paraId="659E9D7B" w14:textId="668272AA" w:rsidR="00807AE6" w:rsidRPr="00807AE6" w:rsidRDefault="00807AE6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14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EIR (AW):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414503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&lt;0.001</w:t>
            </w:r>
            <w:r w:rsidR="0041450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****</w:t>
            </w:r>
          </w:p>
        </w:tc>
        <w:tc>
          <w:tcPr>
            <w:tcW w:w="851" w:type="dxa"/>
            <w:vAlign w:val="center"/>
          </w:tcPr>
          <w:p w14:paraId="110C61B6" w14:textId="0CA5D823" w:rsidR="00807AE6" w:rsidRPr="00807AE6" w:rsidRDefault="00414503" w:rsidP="00807A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F84C2D" w:rsidRPr="009D4D28" w14:paraId="151013CA" w14:textId="77777777" w:rsidTr="00026ADA">
        <w:trPr>
          <w:trHeight w:val="71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2B6F8" w14:textId="27A6F913" w:rsidR="00F84C2D" w:rsidRPr="009F1870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Carvalho et al. (2023)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[26]</w:t>
            </w:r>
          </w:p>
        </w:tc>
        <w:tc>
          <w:tcPr>
            <w:tcW w:w="850" w:type="dxa"/>
            <w:vAlign w:val="center"/>
          </w:tcPr>
          <w:p w14:paraId="0FE20ADC" w14:textId="5FFC39D6" w:rsidR="00F84C2D" w:rsidRPr="009F1870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74753" w14:textId="1B595D2D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Prospective case-control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83E35" w14:textId="18879B07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&gt;18y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71EE5" w14:textId="1951EC3D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32/28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EE0A" w14:textId="21F3F5B9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DA75A" w14:textId="22945A65" w:rsidR="00F84C2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4C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46</w:t>
            </w:r>
          </w:p>
          <w:p w14:paraId="0B264F71" w14:textId="305C8B04" w:rsidR="00F84C2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4C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22</w:t>
            </w:r>
          </w:p>
          <w:p w14:paraId="3550CDF9" w14:textId="694DE660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4C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AA936" w14:textId="6C8BED7A" w:rsidR="00F84C2D" w:rsidRPr="00B466A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4C0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14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C4E4D" w14:textId="46673133" w:rsidR="00F84C2D" w:rsidRPr="004B5855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TEC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(PB) (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x10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fr-FR"/>
              </w:rPr>
              <w:t>9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/L)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:</w:t>
            </w:r>
          </w:p>
          <w:p w14:paraId="3344D9F6" w14:textId="1B6B6E00" w:rsidR="00F84C2D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0.04 (0.01-0.21), </w:t>
            </w: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0.14 (0.04-0.26), </w:t>
            </w: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0.02 (0.00-0.07)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4</w:t>
            </w:r>
          </w:p>
          <w:p w14:paraId="551627AB" w14:textId="6D4F6F3D" w:rsidR="00F84C2D" w:rsidRPr="004B5855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.086 (0.164)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0.147 (0.174)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0.03 (0.055)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5</w:t>
            </w:r>
          </w:p>
          <w:p w14:paraId="0188D73C" w14:textId="696141FE" w:rsidR="00F84C2D" w:rsidRPr="001554AF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EDN (ALF, ng/mL):</w:t>
            </w:r>
          </w:p>
          <w:p w14:paraId="13D16952" w14:textId="369AD7A4" w:rsidR="00F84C2D" w:rsidRPr="001554AF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4.93 (3.2-5.43) </w:t>
            </w: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5.23 (4.88-6.9), </w:t>
            </w: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5.02 (3.55-5.65)</w:t>
            </w:r>
            <w:r w:rsidRPr="001554A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4</w:t>
            </w:r>
          </w:p>
          <w:p w14:paraId="3923A3E9" w14:textId="158E0ABC" w:rsidR="00F84C2D" w:rsidRPr="001554AF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155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ECP (ALF, ng/mL):</w:t>
            </w:r>
          </w:p>
          <w:p w14:paraId="18CF0DA9" w14:textId="4CFA3A49" w:rsidR="00F84C2D" w:rsidRPr="003017D9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NHF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3.35 (2.6-6.1), 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NCAA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38.85 (26.5-51.77), 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GA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51.55 (39.55-70.09)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4</w:t>
            </w:r>
          </w:p>
          <w:p w14:paraId="6D312C0F" w14:textId="053E8CCA" w:rsidR="00F84C2D" w:rsidRPr="004B5855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EP (ALF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, ng/mL</w:t>
            </w: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):</w:t>
            </w:r>
          </w:p>
          <w:p w14:paraId="12741DE8" w14:textId="402B020B" w:rsidR="00F84C2D" w:rsidRPr="003017D9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NHF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45.55 (39.9-74), 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240.28 (191.2-341.3), </w:t>
            </w: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GA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 302.5 (227.7-535.85)</w:t>
            </w:r>
            <w:r w:rsidRPr="003017D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4</w:t>
            </w:r>
          </w:p>
          <w:p w14:paraId="1FE885A5" w14:textId="5B6E5EC9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EDN (SE, ng/mL):</w:t>
            </w:r>
          </w:p>
          <w:p w14:paraId="365BD2CC" w14:textId="0C1C991F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NHF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 4.58 (1.63)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3.48 (1.13)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GA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4.21 (1.54)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7BB2BD5D" w14:textId="20023CEF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301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SECP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(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ng/mL):</w:t>
            </w:r>
          </w:p>
          <w:p w14:paraId="13179026" w14:textId="20DAFCAF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NHF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 7.56 (4.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76-11.13)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39 (21.3-56.9)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GA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51.3 (20.25-62.59)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4</w:t>
            </w:r>
          </w:p>
          <w:p w14:paraId="0A01C2EC" w14:textId="41AAC1C0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EP (SE, ng/mL):</w:t>
            </w:r>
          </w:p>
          <w:p w14:paraId="663A8210" w14:textId="7622671F" w:rsidR="00F84C2D" w:rsidRPr="009F1870" w:rsidRDefault="00F84C2D" w:rsidP="00F8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NHF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38.2 (30.2-59.1)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158.4 (111.09-222.1)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 235.27 (192.33-262.51)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04245" w14:textId="3CDA2144" w:rsidR="00F84C2D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TEC (SE)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: 0.052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****</w:t>
            </w:r>
          </w:p>
          <w:p w14:paraId="6E20B759" w14:textId="7D7ABC42" w:rsidR="00F84C2D" w:rsidRPr="004B5855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EDN (ALF): 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0.256****</w:t>
            </w:r>
          </w:p>
          <w:p w14:paraId="2ED7AF99" w14:textId="46EE6819" w:rsidR="00F84C2D" w:rsidRPr="004B5855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B58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ECP (ALF): </w:t>
            </w:r>
            <w:r w:rsidRPr="004B5855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&lt;0.001****</w:t>
            </w:r>
          </w:p>
          <w:p w14:paraId="24C3D5F4" w14:textId="0E4E4218" w:rsidR="00F84C2D" w:rsidRPr="00186819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86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EP (ALF): &lt; </w:t>
            </w:r>
            <w:r w:rsidRPr="0018681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0.001****</w:t>
            </w:r>
          </w:p>
          <w:p w14:paraId="31B0275C" w14:textId="3648634B" w:rsidR="00F84C2D" w:rsidRPr="009F1870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EDN (SE): 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0.067****</w:t>
            </w:r>
          </w:p>
          <w:p w14:paraId="4DE2D561" w14:textId="541E65DC" w:rsidR="00F84C2D" w:rsidRPr="009F1870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S</w:t>
            </w: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ECP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&lt;0.001****</w:t>
            </w:r>
          </w:p>
          <w:p w14:paraId="6D9C8CFB" w14:textId="64AA04B1" w:rsidR="00F84C2D" w:rsidRPr="009F1870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9F18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EP (SE): &lt; </w:t>
            </w:r>
            <w:r w:rsidRPr="009F1870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0.001****</w:t>
            </w:r>
          </w:p>
        </w:tc>
        <w:tc>
          <w:tcPr>
            <w:tcW w:w="851" w:type="dxa"/>
            <w:vAlign w:val="center"/>
          </w:tcPr>
          <w:p w14:paraId="29D96BFA" w14:textId="4E4B0AC3" w:rsidR="00F84C2D" w:rsidRPr="009D4D28" w:rsidRDefault="00F84C2D" w:rsidP="00F84C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</w:tr>
    </w:tbl>
    <w:p w14:paraId="0B370590" w14:textId="77777777" w:rsidR="00844519" w:rsidRPr="009D4D28" w:rsidRDefault="00844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lang w:val="es-ES"/>
        </w:rPr>
      </w:pPr>
    </w:p>
    <w:p w14:paraId="117A6EAB" w14:textId="0E3815C0" w:rsidR="00844519" w:rsidRPr="00026ADA" w:rsidRDefault="00646A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val="en-GB"/>
        </w:rPr>
      </w:pP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Table </w:t>
      </w:r>
      <w:r w:rsidR="00B03F5E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3</w:t>
      </w: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. </w:t>
      </w:r>
      <w:r w:rsidR="005E5B52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S</w:t>
      </w: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ummary of publications</w:t>
      </w:r>
      <w:r w:rsidR="00A91DF7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 included assessing the role of </w:t>
      </w:r>
      <w:r w:rsidR="00B03F5E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eosinophil and </w:t>
      </w:r>
      <w:r w:rsidR="00575EF4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mast cells </w:t>
      </w:r>
      <w:r w:rsidR="00A91DF7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 xml:space="preserve">in </w:t>
      </w:r>
      <w:r w:rsidR="0033702C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acute appendicitis</w:t>
      </w:r>
      <w:r w:rsidR="00A91DF7"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.</w:t>
      </w:r>
    </w:p>
    <w:p w14:paraId="7CAA9BE2" w14:textId="557A6237" w:rsidR="009D35BE" w:rsidRPr="00026ADA" w:rsidRDefault="00646ADA" w:rsidP="00026AD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AA:</w:t>
      </w:r>
      <w:r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Acute appendicitis group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="006054DD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CG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Control group; </w:t>
      </w:r>
      <w:r w:rsidR="006054DD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GA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G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angrenous appendicitis; </w:t>
      </w:r>
      <w:r w:rsidR="006054DD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IA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I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ncidental appendectomy; </w:t>
      </w:r>
      <w:r w:rsidR="006054DD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NHF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N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ormal histologic findings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6054DD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IHQ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I</w:t>
      </w:r>
      <w:r w:rsidR="006054DD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mmunohistochemical staining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4B5855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ALF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A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ppendicular lavage fluid,</w:t>
      </w:r>
      <w:r w:rsidR="00CA7A9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CA7A9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NS</w:t>
      </w:r>
      <w:r w:rsidR="00CA7A9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N</w:t>
      </w:r>
      <w:r w:rsidR="00CA7A9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on-significant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2E4FA1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2E4FA1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SE</w:t>
      </w:r>
      <w:r w:rsidR="002E4FA1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S</w:t>
      </w:r>
      <w:r w:rsidR="002E4FA1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erum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ABA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A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cute bronchial asthma;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HV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H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ealthy volunteers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SECP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bookmarkStart w:id="2" w:name="_Hlk168947176"/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Serum eosinophil cationic protein</w:t>
      </w:r>
      <w:bookmarkEnd w:id="2"/>
      <w:r w:rsidR="009A5DB9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4B5855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EDN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bookmarkStart w:id="3" w:name="_Hlk169001332"/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Eosinophil-derived neurotoxin</w:t>
      </w:r>
      <w:bookmarkEnd w:id="3"/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4B5855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EP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E</w:t>
      </w:r>
      <w:r w:rsidR="004B5855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osinophil peroxidase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4B5855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 xml:space="preserve">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MEC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M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ean eosinophilic count;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EIR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Eosinophilic infiltration rate; </w:t>
      </w:r>
      <w:r w:rsidR="00807AE6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AW</w:t>
      </w:r>
      <w:r w:rsidR="00807AE6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A</w:t>
      </w:r>
      <w:r w:rsidR="00807AE6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ppendiceal wall;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TEC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: Total eosinophil count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="00B03F5E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hpf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H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igh power field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="001554AF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1554AF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PB</w:t>
      </w:r>
      <w:r w:rsidR="001554AF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P</w:t>
      </w:r>
      <w:r w:rsidR="001554AF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eripheral blood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NCAA</w:t>
      </w:r>
      <w:r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: Non-complicated acute appendicitis</w:t>
      </w:r>
      <w:r w:rsidR="00B03F5E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;</w:t>
      </w:r>
      <w:r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Pr="00026ADA">
        <w:rPr>
          <w:rFonts w:ascii="Times New Roman" w:eastAsia="Times New Roman" w:hAnsi="Times New Roman" w:cs="Times New Roman"/>
          <w:b/>
          <w:sz w:val="18"/>
          <w:szCs w:val="20"/>
          <w:lang w:val="en-GB"/>
        </w:rPr>
        <w:t>CAA:</w:t>
      </w:r>
      <w:r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Complicated acute appendicitis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="00493AFB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EA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A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cute eosinophilic appendicitis; </w:t>
      </w:r>
      <w:r w:rsidR="00493AFB" w:rsidRPr="00026AD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RA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R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ecurrent appendicitis; </w:t>
      </w:r>
      <w:r w:rsidR="00493AFB" w:rsidRPr="00026ADA">
        <w:rPr>
          <w:rFonts w:ascii="Times New Roman" w:eastAsia="Times New Roman" w:hAnsi="Times New Roman" w:cs="Times New Roman"/>
          <w:b/>
          <w:bCs/>
          <w:sz w:val="14"/>
          <w:szCs w:val="16"/>
          <w:lang w:val="en-GB"/>
        </w:rPr>
        <w:t xml:space="preserve">MCC: </w:t>
      </w:r>
      <w:r w:rsidR="00026ADA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M</w:t>
      </w:r>
      <w:r w:rsidR="00493AFB" w:rsidRPr="00026ADA">
        <w:rPr>
          <w:rFonts w:ascii="Times New Roman" w:eastAsia="Times New Roman" w:hAnsi="Times New Roman" w:cs="Times New Roman"/>
          <w:sz w:val="18"/>
          <w:szCs w:val="20"/>
          <w:lang w:val="en-GB"/>
        </w:rPr>
        <w:t>ast cell count</w:t>
      </w:r>
    </w:p>
    <w:p w14:paraId="59A9625F" w14:textId="6209F12C" w:rsidR="00844519" w:rsidRPr="00026ADA" w:rsidRDefault="009D35BE" w:rsidP="00BA06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val="en-GB"/>
        </w:rPr>
      </w:pPr>
      <w:r w:rsidRPr="00026ADA">
        <w:rPr>
          <w:rFonts w:ascii="Times New Roman" w:eastAsia="Times New Roman" w:hAnsi="Times New Roman" w:cs="Times New Roman"/>
          <w:i/>
          <w:color w:val="FF0000"/>
          <w:sz w:val="18"/>
          <w:szCs w:val="20"/>
          <w:lang w:val="en-GB"/>
        </w:rPr>
        <w:lastRenderedPageBreak/>
        <w:t xml:space="preserve"> </w:t>
      </w:r>
      <w:r w:rsidRPr="00026ADA">
        <w:rPr>
          <w:rFonts w:ascii="Times New Roman" w:eastAsia="Times New Roman" w:hAnsi="Times New Roman" w:cs="Times New Roman"/>
          <w:b/>
          <w:i/>
          <w:sz w:val="18"/>
          <w:szCs w:val="20"/>
          <w:lang w:val="en-GB"/>
        </w:rPr>
        <w:t>1</w:t>
      </w:r>
      <w:r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Mean</w:t>
      </w:r>
      <w:r w:rsidRPr="00026ADA">
        <w:rPr>
          <w:rFonts w:ascii="Times New Roman" w:eastAsia="Times New Roman" w:hAnsi="Times New Roman" w:cs="Times New Roman"/>
          <w:i/>
          <w:sz w:val="14"/>
          <w:szCs w:val="16"/>
          <w:lang w:val="en-GB"/>
        </w:rPr>
        <w:t xml:space="preserve"> (</w:t>
      </w:r>
      <w:r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standard deviation)</w:t>
      </w:r>
      <w:r w:rsidR="00B03F5E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;</w:t>
      </w:r>
      <w:r w:rsidR="006054DD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 </w:t>
      </w:r>
      <w:r w:rsidR="006054DD" w:rsidRPr="00026ADA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en-GB"/>
        </w:rPr>
        <w:t>2</w:t>
      </w:r>
      <w:r w:rsidR="006054DD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Median (range)</w:t>
      </w:r>
      <w:r w:rsidR="008C25CA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; </w:t>
      </w:r>
      <w:r w:rsidR="008C25CA" w:rsidRPr="00026ADA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en-GB"/>
        </w:rPr>
        <w:t>3</w:t>
      </w:r>
      <w:r w:rsidR="008C25CA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Mean (95%CI)</w:t>
      </w:r>
      <w:r w:rsidR="00807AE6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; </w:t>
      </w:r>
      <w:r w:rsidR="00807AE6" w:rsidRPr="00026ADA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en-GB"/>
        </w:rPr>
        <w:t>4</w:t>
      </w:r>
      <w:r w:rsidR="00807AE6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Median (interquartile range)</w:t>
      </w:r>
      <w:r w:rsidR="003419B7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 </w:t>
      </w:r>
      <w:r w:rsidR="003419B7" w:rsidRPr="003E698E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en-GB"/>
        </w:rPr>
        <w:t>5</w:t>
      </w:r>
      <w:r w:rsidR="003419B7" w:rsidRPr="00026ADA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Mean (standard deviation) estimation from median (interquartile range)</w:t>
      </w:r>
      <w:r w:rsidR="003E698E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 </w:t>
      </w:r>
      <w:r w:rsidR="003E698E" w:rsidRPr="003E698E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en-GB"/>
        </w:rPr>
        <w:t>6</w:t>
      </w:r>
      <w:r w:rsidR="003E698E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: Mean</w:t>
      </w:r>
    </w:p>
    <w:p w14:paraId="4A7AB608" w14:textId="1146ED46" w:rsidR="00414503" w:rsidRPr="00026ADA" w:rsidRDefault="008F1768" w:rsidP="00026A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</w:pPr>
      <w:r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*Pediatric population</w:t>
      </w:r>
      <w:r w:rsidR="003D2E0F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; **</w:t>
      </w:r>
      <w:r w:rsidR="007071E3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: </w:t>
      </w:r>
      <w:r w:rsidR="00026ADA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U</w:t>
      </w:r>
      <w:r w:rsidR="009A5DB9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nits not reported</w:t>
      </w:r>
      <w:r w:rsidR="007071E3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, ***: pg/mL</w:t>
      </w:r>
      <w:r w:rsidR="006054DD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, ****: 3-groups comparison</w:t>
      </w:r>
      <w:r w:rsidR="00CA7A9E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, *****: </w:t>
      </w:r>
      <w:r w:rsidR="00026ADA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N</w:t>
      </w:r>
      <w:r w:rsidR="00CA7A9E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umber of IgE positive staining cells (mastocytes)</w:t>
      </w:r>
      <w:r w:rsidR="003017D9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, ******: It is inferred that the study is prospective, but the authors do not make this explicit.</w:t>
      </w:r>
      <w:r w:rsid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  </w:t>
      </w:r>
      <w:r w:rsidR="00414503" w:rsidRPr="00026ADA">
        <w:rPr>
          <w:rFonts w:ascii="Times New Roman" w:eastAsia="Times New Roman" w:hAnsi="Times New Roman" w:cs="Times New Roman"/>
          <w:b/>
          <w:i/>
          <w:iCs/>
          <w:sz w:val="18"/>
          <w:szCs w:val="20"/>
          <w:lang w:val="en-GB"/>
        </w:rPr>
        <w:t>X</w:t>
      </w:r>
      <w:r w:rsidR="00414503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: </w:t>
      </w:r>
      <w:r w:rsidR="006F4B15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We believe this number, “1(37.5-95.5),</w:t>
      </w:r>
      <w:r w:rsidR="00414503" w:rsidRPr="00026ADA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” is a mistake since it is not mathematically possible. </w:t>
      </w:r>
      <w:r w:rsidR="00DE35DC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 xml:space="preserve"> </w:t>
      </w:r>
      <w:r w:rsidR="00DE35DC" w:rsidRPr="00DE35DC">
        <w:rPr>
          <w:rFonts w:ascii="Times New Roman" w:eastAsia="Times New Roman" w:hAnsi="Times New Roman" w:cs="Times New Roman"/>
          <w:b/>
          <w:i/>
          <w:iCs/>
          <w:sz w:val="18"/>
          <w:szCs w:val="20"/>
          <w:lang w:val="en-GB"/>
        </w:rPr>
        <w:t>XX</w:t>
      </w:r>
      <w:r w:rsidR="00DE35DC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val="en-GB"/>
        </w:rPr>
        <w:t>: Conversion from /mm3 to /1x10^9/L.</w:t>
      </w:r>
    </w:p>
    <w:sectPr w:rsidR="00414503" w:rsidRPr="00026AD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SY10">
    <w:altName w:val="Cambria"/>
    <w:panose1 w:val="00000000000000000000"/>
    <w:charset w:val="00"/>
    <w:family w:val="roman"/>
    <w:notTrueType/>
    <w:pitch w:val="default"/>
  </w:font>
  <w:font w:name="URWPalladioL-Ro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058D"/>
    <w:multiLevelType w:val="multilevel"/>
    <w:tmpl w:val="65ACF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985784"/>
    <w:multiLevelType w:val="multilevel"/>
    <w:tmpl w:val="754A0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76319090">
    <w:abstractNumId w:val="1"/>
  </w:num>
  <w:num w:numId="2" w16cid:durableId="136232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19"/>
    <w:rsid w:val="0000761E"/>
    <w:rsid w:val="00026ADA"/>
    <w:rsid w:val="000744A2"/>
    <w:rsid w:val="000A0913"/>
    <w:rsid w:val="001043B3"/>
    <w:rsid w:val="0014490D"/>
    <w:rsid w:val="00144E9B"/>
    <w:rsid w:val="001554AF"/>
    <w:rsid w:val="00162574"/>
    <w:rsid w:val="00186819"/>
    <w:rsid w:val="001B0D7C"/>
    <w:rsid w:val="001B10FD"/>
    <w:rsid w:val="001B2E61"/>
    <w:rsid w:val="001D18C5"/>
    <w:rsid w:val="001F5BBA"/>
    <w:rsid w:val="00224801"/>
    <w:rsid w:val="00285B16"/>
    <w:rsid w:val="002A0A50"/>
    <w:rsid w:val="002E2BDC"/>
    <w:rsid w:val="002E4FA1"/>
    <w:rsid w:val="003017D9"/>
    <w:rsid w:val="0033702C"/>
    <w:rsid w:val="003419B7"/>
    <w:rsid w:val="00370366"/>
    <w:rsid w:val="0039480A"/>
    <w:rsid w:val="00394E7C"/>
    <w:rsid w:val="003D2E0F"/>
    <w:rsid w:val="003E698E"/>
    <w:rsid w:val="003F3CEC"/>
    <w:rsid w:val="00414503"/>
    <w:rsid w:val="00423139"/>
    <w:rsid w:val="0046268E"/>
    <w:rsid w:val="00493AFB"/>
    <w:rsid w:val="004B5855"/>
    <w:rsid w:val="004C0DB9"/>
    <w:rsid w:val="00503F67"/>
    <w:rsid w:val="005648A4"/>
    <w:rsid w:val="00566B12"/>
    <w:rsid w:val="00575EF4"/>
    <w:rsid w:val="005E13F1"/>
    <w:rsid w:val="005E22E9"/>
    <w:rsid w:val="005E5B52"/>
    <w:rsid w:val="006054DD"/>
    <w:rsid w:val="00646ADA"/>
    <w:rsid w:val="006E05DD"/>
    <w:rsid w:val="006F4B15"/>
    <w:rsid w:val="007071E3"/>
    <w:rsid w:val="00773284"/>
    <w:rsid w:val="00807AE6"/>
    <w:rsid w:val="00844519"/>
    <w:rsid w:val="0088049D"/>
    <w:rsid w:val="008C25CA"/>
    <w:rsid w:val="008F1768"/>
    <w:rsid w:val="00900432"/>
    <w:rsid w:val="00932B51"/>
    <w:rsid w:val="009416EA"/>
    <w:rsid w:val="00963DFC"/>
    <w:rsid w:val="009A5DB9"/>
    <w:rsid w:val="009B0123"/>
    <w:rsid w:val="009B310D"/>
    <w:rsid w:val="009D1A5B"/>
    <w:rsid w:val="009D35BE"/>
    <w:rsid w:val="009D4D28"/>
    <w:rsid w:val="009E521C"/>
    <w:rsid w:val="009E619A"/>
    <w:rsid w:val="009F1870"/>
    <w:rsid w:val="00A412B3"/>
    <w:rsid w:val="00A61B61"/>
    <w:rsid w:val="00A865B9"/>
    <w:rsid w:val="00A91DF7"/>
    <w:rsid w:val="00AF3A62"/>
    <w:rsid w:val="00B03F5E"/>
    <w:rsid w:val="00B4305A"/>
    <w:rsid w:val="00B466AD"/>
    <w:rsid w:val="00B81E0C"/>
    <w:rsid w:val="00BA064A"/>
    <w:rsid w:val="00BC330C"/>
    <w:rsid w:val="00CA2CDC"/>
    <w:rsid w:val="00CA7A9E"/>
    <w:rsid w:val="00CC5321"/>
    <w:rsid w:val="00CC5A53"/>
    <w:rsid w:val="00D41508"/>
    <w:rsid w:val="00D41C52"/>
    <w:rsid w:val="00D44AF7"/>
    <w:rsid w:val="00D82223"/>
    <w:rsid w:val="00DE35DC"/>
    <w:rsid w:val="00E95D70"/>
    <w:rsid w:val="00ED4700"/>
    <w:rsid w:val="00F17D58"/>
    <w:rsid w:val="00F62059"/>
    <w:rsid w:val="00F80225"/>
    <w:rsid w:val="00F84C2D"/>
    <w:rsid w:val="00F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48B8"/>
  <w15:docId w15:val="{FA089DBE-CB05-4632-B6E4-7095696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Fuentedeprrafopredeter"/>
    <w:rsid w:val="00807AE6"/>
    <w:rPr>
      <w:rFonts w:ascii="CMSY10" w:hAnsi="CMSY10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807AE6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2asXM+gJDsKg5sz6HEwAIK0ZQ==">CgMxLjA4AHIhMVdDUzN3X3R4UG1MZXp1VmgtOVh6dG9FYmJzQXBPMGs2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850</Words>
  <Characters>4563</Characters>
  <Application>Microsoft Office Word</Application>
  <DocSecurity>0</DocSecurity>
  <Lines>251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Montero</cp:lastModifiedBy>
  <cp:revision>63</cp:revision>
  <dcterms:created xsi:type="dcterms:W3CDTF">2022-09-18T08:06:00Z</dcterms:created>
  <dcterms:modified xsi:type="dcterms:W3CDTF">2024-06-13T16:13:00Z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003923e6a070bcdbee0c6d532ce1a7aed7c08b4bf6e74a84eaaee786c77b4a74</vt:lpwstr>
  </property>
</Properties>
</file>