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10A17" w14:textId="77777777" w:rsidR="00746F04" w:rsidRPr="00777E0D" w:rsidRDefault="00746F04" w:rsidP="00746F04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777E0D">
        <w:rPr>
          <w:rFonts w:ascii="Times New Roman" w:hAnsi="Times New Roman" w:cs="Times New Roman"/>
          <w:b/>
          <w:bCs/>
          <w:sz w:val="20"/>
          <w:szCs w:val="20"/>
        </w:rPr>
        <w:t>Appendix</w:t>
      </w:r>
    </w:p>
    <w:p w14:paraId="70DCE9FF" w14:textId="77777777" w:rsidR="00746F04" w:rsidRDefault="00746F04" w:rsidP="00746F04">
      <w:pPr>
        <w:rPr>
          <w:rFonts w:ascii="Times New Roman" w:hAnsi="Times New Roman" w:cs="Times New Roman"/>
          <w:sz w:val="20"/>
          <w:szCs w:val="20"/>
        </w:rPr>
      </w:pPr>
    </w:p>
    <w:p w14:paraId="6609CD13" w14:textId="77777777" w:rsidR="00746F04" w:rsidRPr="00ED21DA" w:rsidRDefault="00746F04" w:rsidP="00746F04">
      <w:pPr>
        <w:rPr>
          <w:rFonts w:ascii="Times New Roman" w:hAnsi="Times New Roman" w:cs="Times New Roman"/>
          <w:sz w:val="20"/>
          <w:szCs w:val="20"/>
        </w:rPr>
      </w:pPr>
    </w:p>
    <w:p w14:paraId="210D5268" w14:textId="77777777" w:rsidR="00746F04" w:rsidRDefault="00746F04" w:rsidP="00746F04">
      <w:pPr>
        <w:rPr>
          <w:rFonts w:ascii="Times New Roman" w:hAnsi="Times New Roman" w:cs="Times New Roman"/>
          <w:sz w:val="20"/>
          <w:szCs w:val="20"/>
        </w:rPr>
      </w:pPr>
      <w:r w:rsidRPr="00A546C1">
        <w:rPr>
          <w:rFonts w:ascii="Times New Roman" w:hAnsi="Times New Roman" w:cs="Times New Roman"/>
          <w:b/>
          <w:bCs/>
          <w:sz w:val="20"/>
          <w:szCs w:val="20"/>
        </w:rPr>
        <w:t>Appendix 1:</w:t>
      </w:r>
      <w:r w:rsidRPr="00ED21DA">
        <w:rPr>
          <w:rFonts w:ascii="Times New Roman" w:hAnsi="Times New Roman" w:cs="Times New Roman"/>
          <w:sz w:val="20"/>
          <w:szCs w:val="20"/>
        </w:rPr>
        <w:t xml:space="preserve"> description of organisations from which sources were drawn </w:t>
      </w:r>
      <w:r>
        <w:rPr>
          <w:rFonts w:ascii="Times New Roman" w:hAnsi="Times New Roman" w:cs="Times New Roman"/>
          <w:sz w:val="20"/>
          <w:szCs w:val="20"/>
        </w:rPr>
        <w:t>[see included document: Unformatted Tables VE]</w:t>
      </w:r>
    </w:p>
    <w:p w14:paraId="171F26F7" w14:textId="77777777" w:rsidR="00746F04" w:rsidRDefault="00746F04" w:rsidP="00746F0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26"/>
        <w:gridCol w:w="1400"/>
        <w:gridCol w:w="6036"/>
        <w:gridCol w:w="5746"/>
      </w:tblGrid>
      <w:tr w:rsidR="00746F04" w:rsidRPr="00ED21DA" w14:paraId="512D4C6A" w14:textId="77777777" w:rsidTr="00930D1F">
        <w:trPr>
          <w:trHeight w:val="347"/>
        </w:trPr>
        <w:tc>
          <w:tcPr>
            <w:tcW w:w="2326" w:type="dxa"/>
            <w:shd w:val="clear" w:color="auto" w:fill="auto"/>
            <w:vAlign w:val="center"/>
            <w:hideMark/>
          </w:tcPr>
          <w:p w14:paraId="77DBBE7B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Organisation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44277749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Type  </w:t>
            </w:r>
          </w:p>
        </w:tc>
        <w:tc>
          <w:tcPr>
            <w:tcW w:w="6036" w:type="dxa"/>
            <w:shd w:val="clear" w:color="auto" w:fill="auto"/>
            <w:vAlign w:val="center"/>
            <w:hideMark/>
          </w:tcPr>
          <w:p w14:paraId="3917F613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Role  </w:t>
            </w:r>
          </w:p>
        </w:tc>
        <w:tc>
          <w:tcPr>
            <w:tcW w:w="5746" w:type="dxa"/>
            <w:shd w:val="clear" w:color="auto" w:fill="auto"/>
            <w:vAlign w:val="center"/>
            <w:hideMark/>
          </w:tcPr>
          <w:p w14:paraId="67480679" w14:textId="77777777" w:rsidR="00746F04" w:rsidRPr="00ED21DA" w:rsidRDefault="00746F04" w:rsidP="00930D1F">
            <w:pPr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Documents</w:t>
            </w:r>
          </w:p>
        </w:tc>
      </w:tr>
      <w:tr w:rsidR="00746F04" w:rsidRPr="00ED21DA" w14:paraId="7AD4A19C" w14:textId="77777777" w:rsidTr="00930D1F">
        <w:trPr>
          <w:trHeight w:val="285"/>
        </w:trPr>
        <w:tc>
          <w:tcPr>
            <w:tcW w:w="2326" w:type="dxa"/>
            <w:shd w:val="clear" w:color="auto" w:fill="auto"/>
            <w:vAlign w:val="center"/>
            <w:hideMark/>
          </w:tcPr>
          <w:p w14:paraId="51D94D08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UN Conference on Trade and Development (UNCTAD) </w:t>
            </w:r>
          </w:p>
        </w:tc>
        <w:tc>
          <w:tcPr>
            <w:tcW w:w="1400" w:type="dxa"/>
            <w:shd w:val="clear" w:color="auto" w:fill="auto"/>
            <w:hideMark/>
          </w:tcPr>
          <w:p w14:paraId="186D1389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International multilateral organisation </w:t>
            </w:r>
          </w:p>
        </w:tc>
        <w:tc>
          <w:tcPr>
            <w:tcW w:w="6036" w:type="dxa"/>
            <w:shd w:val="clear" w:color="auto" w:fill="auto"/>
            <w:hideMark/>
          </w:tcPr>
          <w:p w14:paraId="2B932A44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GB"/>
              </w:rPr>
              <w:t>“Supporting developing countries to access benefits of a globalised society.” </w:t>
            </w:r>
          </w:p>
        </w:tc>
        <w:tc>
          <w:tcPr>
            <w:tcW w:w="5746" w:type="dxa"/>
            <w:shd w:val="clear" w:color="auto" w:fill="auto"/>
            <w:hideMark/>
          </w:tcPr>
          <w:p w14:paraId="47C92EB8" w14:textId="77777777" w:rsidR="00746F04" w:rsidRPr="00ED21DA" w:rsidRDefault="00746F04" w:rsidP="00746F04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Policy guides &amp; tools </w:t>
            </w:r>
          </w:p>
          <w:p w14:paraId="0C1235A5" w14:textId="77777777" w:rsidR="00746F04" w:rsidRPr="00ED21DA" w:rsidRDefault="00746F04" w:rsidP="00746F04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Market summaries </w:t>
            </w:r>
          </w:p>
          <w:p w14:paraId="31A0A487" w14:textId="77777777" w:rsidR="00746F04" w:rsidRPr="00ED21DA" w:rsidRDefault="00746F04" w:rsidP="00746F04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Online course handbook </w:t>
            </w:r>
          </w:p>
        </w:tc>
      </w:tr>
      <w:tr w:rsidR="00746F04" w:rsidRPr="00ED21DA" w14:paraId="658125C6" w14:textId="77777777" w:rsidTr="00930D1F">
        <w:trPr>
          <w:trHeight w:val="285"/>
        </w:trPr>
        <w:tc>
          <w:tcPr>
            <w:tcW w:w="2326" w:type="dxa"/>
            <w:shd w:val="clear" w:color="auto" w:fill="auto"/>
            <w:vAlign w:val="center"/>
            <w:hideMark/>
          </w:tcPr>
          <w:p w14:paraId="4A48E451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World Trade Organisation (WTO) </w:t>
            </w:r>
          </w:p>
        </w:tc>
        <w:tc>
          <w:tcPr>
            <w:tcW w:w="1400" w:type="dxa"/>
            <w:shd w:val="clear" w:color="auto" w:fill="auto"/>
            <w:hideMark/>
          </w:tcPr>
          <w:p w14:paraId="696BE0FF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International organisation run by member governments </w:t>
            </w:r>
          </w:p>
        </w:tc>
        <w:tc>
          <w:tcPr>
            <w:tcW w:w="6036" w:type="dxa"/>
            <w:shd w:val="clear" w:color="auto" w:fill="auto"/>
            <w:hideMark/>
          </w:tcPr>
          <w:p w14:paraId="6AA39437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GB"/>
              </w:rPr>
              <w:t>“Operates a global system of trade rules, acts as a forum for negotiating trade agreements, settles trade disputes between its members and supports the needs of developing countries.” </w:t>
            </w:r>
          </w:p>
        </w:tc>
        <w:tc>
          <w:tcPr>
            <w:tcW w:w="5746" w:type="dxa"/>
            <w:shd w:val="clear" w:color="auto" w:fill="auto"/>
            <w:hideMark/>
          </w:tcPr>
          <w:p w14:paraId="2079EC4E" w14:textId="77777777" w:rsidR="00746F04" w:rsidRPr="00ED21DA" w:rsidRDefault="00746F04" w:rsidP="00746F04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Trade reports </w:t>
            </w:r>
          </w:p>
          <w:p w14:paraId="006B3C83" w14:textId="77777777" w:rsidR="00746F04" w:rsidRPr="00ED21DA" w:rsidRDefault="00746F04" w:rsidP="00746F04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Trade obstruction lists </w:t>
            </w:r>
          </w:p>
          <w:p w14:paraId="2CFD2EB4" w14:textId="77777777" w:rsidR="00746F04" w:rsidRPr="00ED21DA" w:rsidRDefault="00746F04" w:rsidP="00746F04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Policy guides </w:t>
            </w:r>
          </w:p>
          <w:p w14:paraId="07F58351" w14:textId="77777777" w:rsidR="00746F04" w:rsidRPr="00ED21DA" w:rsidRDefault="00746F04" w:rsidP="00746F04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Policy summaries </w:t>
            </w:r>
          </w:p>
          <w:p w14:paraId="70BB63D2" w14:textId="77777777" w:rsidR="00746F04" w:rsidRPr="00ED21DA" w:rsidRDefault="00746F04" w:rsidP="00746F04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Rules and protocols </w:t>
            </w:r>
          </w:p>
          <w:p w14:paraId="5FF169FC" w14:textId="77777777" w:rsidR="00746F04" w:rsidRPr="00ED21DA" w:rsidRDefault="00746F04" w:rsidP="00746F04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Meeting memoranda </w:t>
            </w:r>
          </w:p>
          <w:p w14:paraId="4B7BBFFD" w14:textId="77777777" w:rsidR="00746F04" w:rsidRPr="00ED21DA" w:rsidRDefault="00746F04" w:rsidP="00746F04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Books and chapters </w:t>
            </w:r>
          </w:p>
        </w:tc>
      </w:tr>
      <w:tr w:rsidR="00746F04" w:rsidRPr="00ED21DA" w14:paraId="644DF885" w14:textId="77777777" w:rsidTr="00930D1F">
        <w:trPr>
          <w:trHeight w:val="285"/>
        </w:trPr>
        <w:tc>
          <w:tcPr>
            <w:tcW w:w="2326" w:type="dxa"/>
            <w:shd w:val="clear" w:color="auto" w:fill="auto"/>
            <w:vAlign w:val="center"/>
            <w:hideMark/>
          </w:tcPr>
          <w:p w14:paraId="2693071B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OECD </w:t>
            </w:r>
          </w:p>
        </w:tc>
        <w:tc>
          <w:tcPr>
            <w:tcW w:w="1400" w:type="dxa"/>
            <w:shd w:val="clear" w:color="auto" w:fill="auto"/>
            <w:hideMark/>
          </w:tcPr>
          <w:p w14:paraId="7184590B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International organisation </w:t>
            </w:r>
          </w:p>
        </w:tc>
        <w:tc>
          <w:tcPr>
            <w:tcW w:w="6036" w:type="dxa"/>
            <w:shd w:val="clear" w:color="auto" w:fill="auto"/>
            <w:hideMark/>
          </w:tcPr>
          <w:p w14:paraId="7D58EAB6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bookmarkStart w:id="0" w:name="_Int_fVIrw9p4"/>
            <w:r w:rsidRPr="1002771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GB"/>
              </w:rPr>
              <w:t>“Evidence-based international standards [solutions, and policies for] a range of social, economic and environmental challenges.”</w:t>
            </w:r>
            <w:bookmarkEnd w:id="0"/>
            <w:r w:rsidRPr="1002771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746" w:type="dxa"/>
            <w:shd w:val="clear" w:color="auto" w:fill="auto"/>
            <w:hideMark/>
          </w:tcPr>
          <w:p w14:paraId="573141BA" w14:textId="77777777" w:rsidR="00746F04" w:rsidRPr="00ED21DA" w:rsidRDefault="00746F04" w:rsidP="00746F04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Policy advisories </w:t>
            </w:r>
          </w:p>
          <w:p w14:paraId="17B34EEB" w14:textId="77777777" w:rsidR="00746F04" w:rsidRPr="00ED21DA" w:rsidRDefault="00746F04" w:rsidP="00746F04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Policy summaries </w:t>
            </w:r>
          </w:p>
          <w:p w14:paraId="54E758BF" w14:textId="77777777" w:rsidR="00746F04" w:rsidRPr="00ED21DA" w:rsidRDefault="00746F04" w:rsidP="00746F04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Trade reports </w:t>
            </w:r>
          </w:p>
          <w:p w14:paraId="4A448D40" w14:textId="77777777" w:rsidR="00746F04" w:rsidRPr="00ED21DA" w:rsidRDefault="00746F04" w:rsidP="00746F04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Conference proceedings </w:t>
            </w:r>
          </w:p>
          <w:p w14:paraId="42EB9F60" w14:textId="77777777" w:rsidR="00746F04" w:rsidRPr="00ED21DA" w:rsidRDefault="00746F04" w:rsidP="00746F04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Economic assessments </w:t>
            </w:r>
          </w:p>
        </w:tc>
      </w:tr>
      <w:tr w:rsidR="00746F04" w:rsidRPr="00ED21DA" w14:paraId="7CC2814D" w14:textId="77777777" w:rsidTr="00930D1F">
        <w:trPr>
          <w:trHeight w:val="285"/>
        </w:trPr>
        <w:tc>
          <w:tcPr>
            <w:tcW w:w="2326" w:type="dxa"/>
            <w:shd w:val="clear" w:color="auto" w:fill="auto"/>
            <w:vAlign w:val="center"/>
            <w:hideMark/>
          </w:tcPr>
          <w:p w14:paraId="1E43ED92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European Union (EU) </w:t>
            </w:r>
          </w:p>
        </w:tc>
        <w:tc>
          <w:tcPr>
            <w:tcW w:w="1400" w:type="dxa"/>
            <w:shd w:val="clear" w:color="auto" w:fill="auto"/>
            <w:hideMark/>
          </w:tcPr>
          <w:p w14:paraId="2EFDB90E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Union of nations </w:t>
            </w:r>
          </w:p>
          <w:p w14:paraId="56B11EB5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  <w:p w14:paraId="63F3F0AD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Trade bloc </w:t>
            </w:r>
          </w:p>
        </w:tc>
        <w:tc>
          <w:tcPr>
            <w:tcW w:w="6036" w:type="dxa"/>
            <w:shd w:val="clear" w:color="auto" w:fill="auto"/>
            <w:hideMark/>
          </w:tcPr>
          <w:p w14:paraId="2064FE68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GB"/>
              </w:rPr>
              <w:t>“Uphold and promote member nations values and interests,” “enhance economic cohesion and solidarity” among them “and promote fair and free trade” for “sustainable development within the wider world.” </w:t>
            </w:r>
          </w:p>
        </w:tc>
        <w:tc>
          <w:tcPr>
            <w:tcW w:w="5746" w:type="dxa"/>
            <w:shd w:val="clear" w:color="auto" w:fill="auto"/>
            <w:hideMark/>
          </w:tcPr>
          <w:p w14:paraId="5D80A24A" w14:textId="77777777" w:rsidR="00746F04" w:rsidRPr="00ED21DA" w:rsidRDefault="00746F04" w:rsidP="00746F04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Trade reports </w:t>
            </w:r>
          </w:p>
          <w:p w14:paraId="2ADEC7CD" w14:textId="77777777" w:rsidR="00746F04" w:rsidRPr="00ED21DA" w:rsidRDefault="00746F04" w:rsidP="00746F04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Policy guides </w:t>
            </w:r>
          </w:p>
          <w:p w14:paraId="3FA3D1EC" w14:textId="77777777" w:rsidR="00746F04" w:rsidRPr="00ED21DA" w:rsidRDefault="00746F04" w:rsidP="00746F04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Laws </w:t>
            </w:r>
          </w:p>
          <w:p w14:paraId="0AB92B65" w14:textId="77777777" w:rsidR="00746F04" w:rsidRPr="00ED21DA" w:rsidRDefault="00746F04" w:rsidP="00746F04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Partnership documents </w:t>
            </w:r>
          </w:p>
        </w:tc>
      </w:tr>
      <w:tr w:rsidR="00746F04" w:rsidRPr="00ED21DA" w14:paraId="41335302" w14:textId="77777777" w:rsidTr="00930D1F">
        <w:trPr>
          <w:trHeight w:val="285"/>
        </w:trPr>
        <w:tc>
          <w:tcPr>
            <w:tcW w:w="2326" w:type="dxa"/>
            <w:shd w:val="clear" w:color="auto" w:fill="auto"/>
            <w:vAlign w:val="center"/>
            <w:hideMark/>
          </w:tcPr>
          <w:p w14:paraId="4CE76F57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World Health Organisation (WHO) </w:t>
            </w:r>
          </w:p>
        </w:tc>
        <w:tc>
          <w:tcPr>
            <w:tcW w:w="1400" w:type="dxa"/>
            <w:shd w:val="clear" w:color="auto" w:fill="auto"/>
            <w:hideMark/>
          </w:tcPr>
          <w:p w14:paraId="65A74CEC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International organisation </w:t>
            </w:r>
          </w:p>
          <w:p w14:paraId="5E3EDE49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  <w:p w14:paraId="2CE28D95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United Nations agency </w:t>
            </w:r>
          </w:p>
        </w:tc>
        <w:tc>
          <w:tcPr>
            <w:tcW w:w="6036" w:type="dxa"/>
            <w:shd w:val="clear" w:color="auto" w:fill="auto"/>
            <w:hideMark/>
          </w:tcPr>
          <w:p w14:paraId="0A5E58A9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GB"/>
              </w:rPr>
              <w:t>“Leads global efforts to expand universal health coverage,” directing and coordinating emergency responses, and “promoting healthier lives […] guided by science”. </w:t>
            </w:r>
          </w:p>
        </w:tc>
        <w:tc>
          <w:tcPr>
            <w:tcW w:w="5746" w:type="dxa"/>
            <w:shd w:val="clear" w:color="auto" w:fill="auto"/>
            <w:hideMark/>
          </w:tcPr>
          <w:p w14:paraId="607C0277" w14:textId="77777777" w:rsidR="00746F04" w:rsidRPr="00ED21DA" w:rsidRDefault="00746F04" w:rsidP="00746F04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Policy guides </w:t>
            </w:r>
          </w:p>
          <w:p w14:paraId="10777C7B" w14:textId="77777777" w:rsidR="00746F04" w:rsidRPr="00ED21DA" w:rsidRDefault="00746F04" w:rsidP="00746F04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Roadmaps, reference guides and systematic reviews </w:t>
            </w:r>
          </w:p>
          <w:p w14:paraId="52EF27B7" w14:textId="77777777" w:rsidR="00746F04" w:rsidRPr="00ED21DA" w:rsidRDefault="00746F04" w:rsidP="00746F04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GB"/>
              </w:rPr>
              <w:t>National, regional, and global strategy documents </w:t>
            </w:r>
          </w:p>
          <w:p w14:paraId="3BD377B0" w14:textId="77777777" w:rsidR="00746F04" w:rsidRPr="00ED21DA" w:rsidRDefault="00746F04" w:rsidP="00746F04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Regional consultations </w:t>
            </w:r>
          </w:p>
          <w:p w14:paraId="3AA37D78" w14:textId="77777777" w:rsidR="00746F04" w:rsidRPr="00ED21DA" w:rsidRDefault="00746F04" w:rsidP="00746F04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Commission reports Director-General reports </w:t>
            </w:r>
          </w:p>
          <w:p w14:paraId="2D1138F7" w14:textId="77777777" w:rsidR="00746F04" w:rsidRPr="00ED21DA" w:rsidRDefault="00746F04" w:rsidP="00746F04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Legal recommendations </w:t>
            </w:r>
          </w:p>
          <w:p w14:paraId="08C32371" w14:textId="77777777" w:rsidR="00746F04" w:rsidRPr="00ED21DA" w:rsidRDefault="00746F04" w:rsidP="00746F04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Books and chapters </w:t>
            </w:r>
          </w:p>
        </w:tc>
      </w:tr>
      <w:tr w:rsidR="00746F04" w:rsidRPr="00ED21DA" w14:paraId="05AA28FF" w14:textId="77777777" w:rsidTr="00930D1F">
        <w:trPr>
          <w:trHeight w:val="285"/>
        </w:trPr>
        <w:tc>
          <w:tcPr>
            <w:tcW w:w="2326" w:type="dxa"/>
            <w:shd w:val="clear" w:color="auto" w:fill="auto"/>
            <w:vAlign w:val="center"/>
            <w:hideMark/>
          </w:tcPr>
          <w:p w14:paraId="69044CF7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World Intellectual Property Organisation </w:t>
            </w:r>
          </w:p>
        </w:tc>
        <w:tc>
          <w:tcPr>
            <w:tcW w:w="1400" w:type="dxa"/>
            <w:shd w:val="clear" w:color="auto" w:fill="auto"/>
            <w:hideMark/>
          </w:tcPr>
          <w:p w14:paraId="65098661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Multilateral Organisation </w:t>
            </w:r>
          </w:p>
        </w:tc>
        <w:tc>
          <w:tcPr>
            <w:tcW w:w="6036" w:type="dxa"/>
            <w:shd w:val="clear" w:color="auto" w:fill="auto"/>
            <w:hideMark/>
          </w:tcPr>
          <w:p w14:paraId="39753199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bookmarkStart w:id="1" w:name="_Int_wkA9xYtH"/>
            <w:r w:rsidRPr="1002771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GB"/>
              </w:rPr>
              <w:t>“Global forum for intellectual property policy, services, information and cooperation.”</w:t>
            </w:r>
            <w:bookmarkEnd w:id="1"/>
            <w:r w:rsidRPr="1002771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746" w:type="dxa"/>
            <w:shd w:val="clear" w:color="auto" w:fill="auto"/>
            <w:hideMark/>
          </w:tcPr>
          <w:p w14:paraId="5FFC85CF" w14:textId="77777777" w:rsidR="00746F04" w:rsidRPr="00ED21DA" w:rsidRDefault="00746F04" w:rsidP="00746F04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FTA briefings </w:t>
            </w:r>
          </w:p>
          <w:p w14:paraId="75A63E1F" w14:textId="77777777" w:rsidR="00746F04" w:rsidRPr="00ED21DA" w:rsidRDefault="00746F04" w:rsidP="00746F04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FTA negotiations </w:t>
            </w:r>
          </w:p>
        </w:tc>
      </w:tr>
      <w:tr w:rsidR="00746F04" w:rsidRPr="00ED21DA" w14:paraId="7881ABF4" w14:textId="77777777" w:rsidTr="00930D1F">
        <w:trPr>
          <w:trHeight w:val="285"/>
        </w:trPr>
        <w:tc>
          <w:tcPr>
            <w:tcW w:w="2326" w:type="dxa"/>
            <w:shd w:val="clear" w:color="auto" w:fill="auto"/>
            <w:vAlign w:val="center"/>
            <w:hideMark/>
          </w:tcPr>
          <w:p w14:paraId="6BF36A51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World Bank </w:t>
            </w:r>
          </w:p>
        </w:tc>
        <w:tc>
          <w:tcPr>
            <w:tcW w:w="1400" w:type="dxa"/>
            <w:shd w:val="clear" w:color="auto" w:fill="auto"/>
            <w:hideMark/>
          </w:tcPr>
          <w:p w14:paraId="7442A1A7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Development Bank </w:t>
            </w:r>
          </w:p>
        </w:tc>
        <w:tc>
          <w:tcPr>
            <w:tcW w:w="6036" w:type="dxa"/>
            <w:shd w:val="clear" w:color="auto" w:fill="auto"/>
            <w:hideMark/>
          </w:tcPr>
          <w:p w14:paraId="3B408A2A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“A family of five international organizations that make leveraged loans to developing countries” with the “twin goals of ending extreme poverty and building shared prosperity.” </w:t>
            </w:r>
          </w:p>
        </w:tc>
        <w:tc>
          <w:tcPr>
            <w:tcW w:w="5746" w:type="dxa"/>
            <w:shd w:val="clear" w:color="auto" w:fill="auto"/>
            <w:hideMark/>
          </w:tcPr>
          <w:p w14:paraId="360148E5" w14:textId="77777777" w:rsidR="00746F04" w:rsidRPr="00ED21DA" w:rsidRDefault="00746F04" w:rsidP="00746F04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Review of trade agreements </w:t>
            </w:r>
          </w:p>
          <w:p w14:paraId="6A5658A6" w14:textId="77777777" w:rsidR="00746F04" w:rsidRPr="00ED21DA" w:rsidRDefault="00746F04" w:rsidP="00746F04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Country partnership strategies </w:t>
            </w:r>
          </w:p>
          <w:p w14:paraId="0D93C1E2" w14:textId="77777777" w:rsidR="00746F04" w:rsidRPr="00ED21DA" w:rsidRDefault="00746F04" w:rsidP="00746F04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Pharmaceutical industry briefings </w:t>
            </w:r>
          </w:p>
        </w:tc>
      </w:tr>
      <w:tr w:rsidR="00746F04" w:rsidRPr="00ED21DA" w14:paraId="66BBC4BB" w14:textId="77777777" w:rsidTr="00930D1F">
        <w:trPr>
          <w:trHeight w:val="285"/>
        </w:trPr>
        <w:tc>
          <w:tcPr>
            <w:tcW w:w="2326" w:type="dxa"/>
            <w:shd w:val="clear" w:color="auto" w:fill="auto"/>
            <w:vAlign w:val="center"/>
            <w:hideMark/>
          </w:tcPr>
          <w:p w14:paraId="21AE99F7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Other UN bodies – UNDP, UNESCAP, HDRO, IPCIG, UNU </w:t>
            </w:r>
          </w:p>
        </w:tc>
        <w:tc>
          <w:tcPr>
            <w:tcW w:w="1400" w:type="dxa"/>
            <w:shd w:val="clear" w:color="auto" w:fill="auto"/>
            <w:hideMark/>
          </w:tcPr>
          <w:p w14:paraId="425568FB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International multilateral organisation </w:t>
            </w:r>
          </w:p>
        </w:tc>
        <w:tc>
          <w:tcPr>
            <w:tcW w:w="6036" w:type="dxa"/>
            <w:shd w:val="clear" w:color="auto" w:fill="auto"/>
            <w:hideMark/>
          </w:tcPr>
          <w:p w14:paraId="61A92D43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“Support countries in achieving the SDGs through integrated solutions.” </w:t>
            </w:r>
          </w:p>
        </w:tc>
        <w:tc>
          <w:tcPr>
            <w:tcW w:w="5746" w:type="dxa"/>
            <w:shd w:val="clear" w:color="auto" w:fill="auto"/>
            <w:hideMark/>
          </w:tcPr>
          <w:p w14:paraId="323A5981" w14:textId="77777777" w:rsidR="00746F04" w:rsidRPr="00ED21DA" w:rsidRDefault="00746F04" w:rsidP="00746F04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Competition law report </w:t>
            </w:r>
          </w:p>
          <w:p w14:paraId="03886E80" w14:textId="77777777" w:rsidR="00746F04" w:rsidRPr="00ED21DA" w:rsidRDefault="00746F04" w:rsidP="00746F04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Conference proceedings </w:t>
            </w:r>
          </w:p>
          <w:p w14:paraId="2403E6AA" w14:textId="77777777" w:rsidR="00746F04" w:rsidRPr="00ED21DA" w:rsidRDefault="00746F04" w:rsidP="00746F04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Policy reports </w:t>
            </w:r>
          </w:p>
          <w:p w14:paraId="44B4CA25" w14:textId="77777777" w:rsidR="00746F04" w:rsidRPr="00ED21DA" w:rsidRDefault="00746F04" w:rsidP="00746F04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Finance reports </w:t>
            </w:r>
          </w:p>
        </w:tc>
      </w:tr>
      <w:tr w:rsidR="00746F04" w:rsidRPr="00ED21DA" w14:paraId="3DFC3373" w14:textId="77777777" w:rsidTr="00930D1F">
        <w:trPr>
          <w:trHeight w:val="285"/>
        </w:trPr>
        <w:tc>
          <w:tcPr>
            <w:tcW w:w="2326" w:type="dxa"/>
            <w:shd w:val="clear" w:color="auto" w:fill="auto"/>
            <w:vAlign w:val="center"/>
            <w:hideMark/>
          </w:tcPr>
          <w:p w14:paraId="4C772B3A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African Union </w:t>
            </w:r>
          </w:p>
        </w:tc>
        <w:tc>
          <w:tcPr>
            <w:tcW w:w="1400" w:type="dxa"/>
            <w:shd w:val="clear" w:color="auto" w:fill="auto"/>
            <w:hideMark/>
          </w:tcPr>
          <w:p w14:paraId="12C21C20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Union of nations </w:t>
            </w:r>
          </w:p>
          <w:p w14:paraId="3BBDB91D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  <w:p w14:paraId="78735DEE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Trade bloc </w:t>
            </w:r>
          </w:p>
        </w:tc>
        <w:tc>
          <w:tcPr>
            <w:tcW w:w="6036" w:type="dxa"/>
            <w:shd w:val="clear" w:color="auto" w:fill="auto"/>
            <w:hideMark/>
          </w:tcPr>
          <w:p w14:paraId="7CE76FD7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bookmarkStart w:id="2" w:name="_Int_6JfF7NPO"/>
            <w:r w:rsidRPr="1002771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GB"/>
              </w:rPr>
              <w:t>“Continental body consisting of the 55 member states that make up the countries of the African Continent.”</w:t>
            </w:r>
            <w:bookmarkEnd w:id="2"/>
            <w:r w:rsidRPr="1002771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746" w:type="dxa"/>
            <w:shd w:val="clear" w:color="auto" w:fill="auto"/>
            <w:hideMark/>
          </w:tcPr>
          <w:p w14:paraId="55BA7906" w14:textId="77777777" w:rsidR="00746F04" w:rsidRPr="00ED21DA" w:rsidRDefault="00746F04" w:rsidP="00746F04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International relations report </w:t>
            </w:r>
          </w:p>
          <w:p w14:paraId="6DC1C700" w14:textId="77777777" w:rsidR="00746F04" w:rsidRPr="00ED21DA" w:rsidRDefault="00746F04" w:rsidP="00746F04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Negotiation proceedings </w:t>
            </w:r>
          </w:p>
        </w:tc>
      </w:tr>
      <w:tr w:rsidR="00746F04" w:rsidRPr="00ED21DA" w14:paraId="3C9AA43A" w14:textId="77777777" w:rsidTr="00930D1F">
        <w:trPr>
          <w:trHeight w:val="285"/>
        </w:trPr>
        <w:tc>
          <w:tcPr>
            <w:tcW w:w="2326" w:type="dxa"/>
            <w:shd w:val="clear" w:color="auto" w:fill="auto"/>
            <w:vAlign w:val="center"/>
            <w:hideMark/>
          </w:tcPr>
          <w:p w14:paraId="0F4EA4B6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Oxfam International </w:t>
            </w:r>
          </w:p>
        </w:tc>
        <w:tc>
          <w:tcPr>
            <w:tcW w:w="1400" w:type="dxa"/>
            <w:shd w:val="clear" w:color="auto" w:fill="auto"/>
            <w:hideMark/>
          </w:tcPr>
          <w:p w14:paraId="57119D1A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Charity </w:t>
            </w:r>
          </w:p>
        </w:tc>
        <w:tc>
          <w:tcPr>
            <w:tcW w:w="6036" w:type="dxa"/>
            <w:shd w:val="clear" w:color="auto" w:fill="auto"/>
            <w:hideMark/>
          </w:tcPr>
          <w:p w14:paraId="59C4D71E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“Confederation of independent non-governmental organizations came together in 1995 to share knowledge and resources and combine their efforts in the fight against poverty and injustice” </w:t>
            </w:r>
          </w:p>
        </w:tc>
        <w:tc>
          <w:tcPr>
            <w:tcW w:w="5746" w:type="dxa"/>
            <w:shd w:val="clear" w:color="auto" w:fill="auto"/>
            <w:hideMark/>
          </w:tcPr>
          <w:p w14:paraId="6F7D9095" w14:textId="77777777" w:rsidR="00746F04" w:rsidRPr="00ED21DA" w:rsidRDefault="00746F04" w:rsidP="00746F04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Research papers </w:t>
            </w:r>
          </w:p>
          <w:p w14:paraId="3F20998B" w14:textId="77777777" w:rsidR="00746F04" w:rsidRPr="00ED21DA" w:rsidRDefault="00746F04" w:rsidP="00746F04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Trade reports </w:t>
            </w:r>
          </w:p>
          <w:p w14:paraId="60AF353F" w14:textId="77777777" w:rsidR="00746F04" w:rsidRPr="00ED21DA" w:rsidRDefault="00746F04" w:rsidP="00746F04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Critique of pharmaceutical industry </w:t>
            </w:r>
          </w:p>
        </w:tc>
      </w:tr>
      <w:tr w:rsidR="00746F04" w:rsidRPr="00ED21DA" w14:paraId="2F953FEB" w14:textId="77777777" w:rsidTr="00930D1F">
        <w:trPr>
          <w:trHeight w:val="285"/>
        </w:trPr>
        <w:tc>
          <w:tcPr>
            <w:tcW w:w="2326" w:type="dxa"/>
            <w:shd w:val="clear" w:color="auto" w:fill="auto"/>
            <w:vAlign w:val="center"/>
            <w:hideMark/>
          </w:tcPr>
          <w:p w14:paraId="139B25F5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Asian Development Bank </w:t>
            </w:r>
          </w:p>
        </w:tc>
        <w:tc>
          <w:tcPr>
            <w:tcW w:w="1400" w:type="dxa"/>
            <w:shd w:val="clear" w:color="auto" w:fill="auto"/>
            <w:hideMark/>
          </w:tcPr>
          <w:p w14:paraId="420BD629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Development Bank </w:t>
            </w:r>
          </w:p>
        </w:tc>
        <w:tc>
          <w:tcPr>
            <w:tcW w:w="6036" w:type="dxa"/>
            <w:shd w:val="clear" w:color="auto" w:fill="auto"/>
            <w:hideMark/>
          </w:tcPr>
          <w:p w14:paraId="5B23B889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Aims to eradicate extreme poverty by providing loans, assistance, grants, and equity investments, as well as facilitating policymaking. </w:t>
            </w:r>
          </w:p>
        </w:tc>
        <w:tc>
          <w:tcPr>
            <w:tcW w:w="5746" w:type="dxa"/>
            <w:shd w:val="clear" w:color="auto" w:fill="auto"/>
            <w:hideMark/>
          </w:tcPr>
          <w:p w14:paraId="046B5137" w14:textId="77777777" w:rsidR="00746F04" w:rsidRPr="00ED21DA" w:rsidRDefault="00746F04" w:rsidP="00746F04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Trade facilitation report </w:t>
            </w:r>
          </w:p>
          <w:p w14:paraId="24175E9C" w14:textId="77777777" w:rsidR="00746F04" w:rsidRPr="00ED21DA" w:rsidRDefault="00746F04" w:rsidP="00746F04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Governance review </w:t>
            </w:r>
          </w:p>
        </w:tc>
      </w:tr>
      <w:tr w:rsidR="00746F04" w:rsidRPr="00ED21DA" w14:paraId="73CCD1FA" w14:textId="77777777" w:rsidTr="00930D1F">
        <w:trPr>
          <w:trHeight w:val="285"/>
        </w:trPr>
        <w:tc>
          <w:tcPr>
            <w:tcW w:w="2326" w:type="dxa"/>
            <w:shd w:val="clear" w:color="auto" w:fill="auto"/>
            <w:vAlign w:val="center"/>
            <w:hideMark/>
          </w:tcPr>
          <w:p w14:paraId="0BC1EB86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European Medicines Agency </w:t>
            </w:r>
          </w:p>
        </w:tc>
        <w:tc>
          <w:tcPr>
            <w:tcW w:w="1400" w:type="dxa"/>
            <w:shd w:val="clear" w:color="auto" w:fill="auto"/>
            <w:hideMark/>
          </w:tcPr>
          <w:p w14:paraId="29751C4B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Medicines Regulatory Authority </w:t>
            </w:r>
          </w:p>
        </w:tc>
        <w:tc>
          <w:tcPr>
            <w:tcW w:w="6036" w:type="dxa"/>
            <w:shd w:val="clear" w:color="auto" w:fill="auto"/>
            <w:hideMark/>
          </w:tcPr>
          <w:p w14:paraId="0CCB2DF5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bookmarkStart w:id="3" w:name="_Int_0gZGq0wR"/>
            <w:r w:rsidRPr="1002771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GB"/>
              </w:rPr>
              <w:t>“Evaluation and supervision of medicines, for the benefit of public and animal health in the European Union (EU).”</w:t>
            </w:r>
            <w:bookmarkEnd w:id="3"/>
            <w:r w:rsidRPr="1002771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746" w:type="dxa"/>
            <w:shd w:val="clear" w:color="auto" w:fill="auto"/>
            <w:hideMark/>
          </w:tcPr>
          <w:p w14:paraId="69AED922" w14:textId="77777777" w:rsidR="00746F04" w:rsidRPr="00ED21DA" w:rsidRDefault="00746F04" w:rsidP="00746F04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Pharmacovigilance reports </w:t>
            </w:r>
          </w:p>
        </w:tc>
      </w:tr>
      <w:tr w:rsidR="00746F04" w:rsidRPr="00ED21DA" w14:paraId="08A49C4E" w14:textId="77777777" w:rsidTr="00930D1F">
        <w:trPr>
          <w:trHeight w:val="285"/>
        </w:trPr>
        <w:tc>
          <w:tcPr>
            <w:tcW w:w="2326" w:type="dxa"/>
            <w:shd w:val="clear" w:color="auto" w:fill="auto"/>
            <w:vAlign w:val="center"/>
            <w:hideMark/>
          </w:tcPr>
          <w:p w14:paraId="13A061DA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lastRenderedPageBreak/>
              <w:t>House of Commons Library </w:t>
            </w:r>
          </w:p>
        </w:tc>
        <w:tc>
          <w:tcPr>
            <w:tcW w:w="1400" w:type="dxa"/>
            <w:shd w:val="clear" w:color="auto" w:fill="auto"/>
            <w:hideMark/>
          </w:tcPr>
          <w:p w14:paraId="0AD6AFC1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Government </w:t>
            </w:r>
          </w:p>
        </w:tc>
        <w:tc>
          <w:tcPr>
            <w:tcW w:w="6036" w:type="dxa"/>
            <w:shd w:val="clear" w:color="auto" w:fill="auto"/>
            <w:hideMark/>
          </w:tcPr>
          <w:p w14:paraId="6921447F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“Provide a range of research and information services for members of the British Parliament.” </w:t>
            </w:r>
          </w:p>
        </w:tc>
        <w:tc>
          <w:tcPr>
            <w:tcW w:w="5746" w:type="dxa"/>
            <w:shd w:val="clear" w:color="auto" w:fill="auto"/>
            <w:hideMark/>
          </w:tcPr>
          <w:p w14:paraId="3C4D9D9E" w14:textId="77777777" w:rsidR="00746F04" w:rsidRPr="00ED21DA" w:rsidRDefault="00746F04" w:rsidP="00746F04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Parliamentary research briefing </w:t>
            </w:r>
          </w:p>
        </w:tc>
      </w:tr>
      <w:tr w:rsidR="00746F04" w:rsidRPr="00ED21DA" w14:paraId="46685D6A" w14:textId="77777777" w:rsidTr="00930D1F">
        <w:trPr>
          <w:trHeight w:val="285"/>
        </w:trPr>
        <w:tc>
          <w:tcPr>
            <w:tcW w:w="2326" w:type="dxa"/>
            <w:shd w:val="clear" w:color="auto" w:fill="auto"/>
            <w:vAlign w:val="center"/>
            <w:hideMark/>
          </w:tcPr>
          <w:p w14:paraId="2E0D1103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European Centre for International Political Economy (ECIPE) </w:t>
            </w:r>
          </w:p>
        </w:tc>
        <w:tc>
          <w:tcPr>
            <w:tcW w:w="1400" w:type="dxa"/>
            <w:shd w:val="clear" w:color="auto" w:fill="auto"/>
            <w:hideMark/>
          </w:tcPr>
          <w:p w14:paraId="46526E2A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Think Tank </w:t>
            </w:r>
          </w:p>
        </w:tc>
        <w:tc>
          <w:tcPr>
            <w:tcW w:w="6036" w:type="dxa"/>
            <w:shd w:val="clear" w:color="auto" w:fill="auto"/>
            <w:hideMark/>
          </w:tcPr>
          <w:p w14:paraId="6359256F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bookmarkStart w:id="4" w:name="_Int_HxE8rInh"/>
            <w:r w:rsidRPr="1002771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GB"/>
              </w:rPr>
              <w:t>“Independent and non-profit policy research think tank dedicated to trade policy and other international economic policy issues of importance to Europe”</w:t>
            </w:r>
            <w:bookmarkEnd w:id="4"/>
            <w:r w:rsidRPr="1002771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746" w:type="dxa"/>
            <w:shd w:val="clear" w:color="auto" w:fill="auto"/>
            <w:hideMark/>
          </w:tcPr>
          <w:p w14:paraId="6DFE0DE8" w14:textId="77777777" w:rsidR="00746F04" w:rsidRPr="00ED21DA" w:rsidRDefault="00746F04" w:rsidP="00746F04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Book chapter </w:t>
            </w:r>
          </w:p>
        </w:tc>
      </w:tr>
      <w:tr w:rsidR="00746F04" w:rsidRPr="00ED21DA" w14:paraId="7B8F9903" w14:textId="77777777" w:rsidTr="00930D1F">
        <w:trPr>
          <w:trHeight w:val="285"/>
        </w:trPr>
        <w:tc>
          <w:tcPr>
            <w:tcW w:w="2326" w:type="dxa"/>
            <w:shd w:val="clear" w:color="auto" w:fill="auto"/>
            <w:vAlign w:val="center"/>
            <w:hideMark/>
          </w:tcPr>
          <w:p w14:paraId="2CD48726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The Global Fund to Fight AIDS, Tuberculosis and Malaria </w:t>
            </w:r>
          </w:p>
        </w:tc>
        <w:tc>
          <w:tcPr>
            <w:tcW w:w="1400" w:type="dxa"/>
            <w:shd w:val="clear" w:color="auto" w:fill="auto"/>
            <w:hideMark/>
          </w:tcPr>
          <w:p w14:paraId="705175E6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Non-profit </w:t>
            </w:r>
            <w:proofErr w:type="gramStart"/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organisation;</w:t>
            </w:r>
            <w:proofErr w:type="gramEnd"/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  <w:p w14:paraId="0024E222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NGO </w:t>
            </w:r>
          </w:p>
        </w:tc>
        <w:tc>
          <w:tcPr>
            <w:tcW w:w="6036" w:type="dxa"/>
            <w:shd w:val="clear" w:color="auto" w:fill="auto"/>
            <w:hideMark/>
          </w:tcPr>
          <w:p w14:paraId="2203E348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“Raise and invest US$4 billion a year to fight AIDS, tuberculosis and malaria”, “challenge injustice and strengthen health systems” </w:t>
            </w:r>
          </w:p>
        </w:tc>
        <w:tc>
          <w:tcPr>
            <w:tcW w:w="5746" w:type="dxa"/>
            <w:shd w:val="clear" w:color="auto" w:fill="auto"/>
            <w:hideMark/>
          </w:tcPr>
          <w:p w14:paraId="0A330C17" w14:textId="77777777" w:rsidR="00746F04" w:rsidRPr="00ED21DA" w:rsidRDefault="00746F04" w:rsidP="00746F04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Initiative </w:t>
            </w:r>
          </w:p>
          <w:p w14:paraId="6363826E" w14:textId="77777777" w:rsidR="00746F04" w:rsidRPr="00ED21DA" w:rsidRDefault="00746F04" w:rsidP="00746F04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Analytical report </w:t>
            </w:r>
          </w:p>
        </w:tc>
      </w:tr>
      <w:tr w:rsidR="00746F04" w:rsidRPr="00ED21DA" w14:paraId="1CC8CDC9" w14:textId="77777777" w:rsidTr="00930D1F">
        <w:trPr>
          <w:trHeight w:val="285"/>
        </w:trPr>
        <w:tc>
          <w:tcPr>
            <w:tcW w:w="2326" w:type="dxa"/>
            <w:shd w:val="clear" w:color="auto" w:fill="auto"/>
            <w:vAlign w:val="center"/>
            <w:hideMark/>
          </w:tcPr>
          <w:p w14:paraId="4EEE0D3D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Independent Panel for Pandemic Preparedness and Response </w:t>
            </w:r>
          </w:p>
        </w:tc>
        <w:tc>
          <w:tcPr>
            <w:tcW w:w="1400" w:type="dxa"/>
            <w:shd w:val="clear" w:color="auto" w:fill="auto"/>
            <w:hideMark/>
          </w:tcPr>
          <w:p w14:paraId="1D7EAE76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GB"/>
              </w:rPr>
              <w:t xml:space="preserve">Body of the WHO (from </w:t>
            </w:r>
            <w:bookmarkStart w:id="5" w:name="_Int_MGI0ePbv"/>
            <w:r w:rsidRPr="00ED21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GB"/>
              </w:rPr>
              <w:t>WHA</w:t>
            </w:r>
            <w:bookmarkEnd w:id="5"/>
            <w:r w:rsidRPr="00ED21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GB"/>
              </w:rPr>
              <w:t xml:space="preserve"> 73.1) </w:t>
            </w:r>
          </w:p>
        </w:tc>
        <w:tc>
          <w:tcPr>
            <w:tcW w:w="6036" w:type="dxa"/>
            <w:shd w:val="clear" w:color="auto" w:fill="auto"/>
            <w:hideMark/>
          </w:tcPr>
          <w:p w14:paraId="1FF79B6B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Provide an “evidence-based path for the future, grounded in lessons of the present and the past to ensure countries and global institutions, including specifically WHO, effectively address health threats.” </w:t>
            </w:r>
          </w:p>
        </w:tc>
        <w:tc>
          <w:tcPr>
            <w:tcW w:w="5746" w:type="dxa"/>
            <w:shd w:val="clear" w:color="auto" w:fill="auto"/>
            <w:hideMark/>
          </w:tcPr>
          <w:p w14:paraId="79121456" w14:textId="77777777" w:rsidR="00746F04" w:rsidRPr="00ED21DA" w:rsidRDefault="00746F04" w:rsidP="00746F04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Legal recommendations </w:t>
            </w:r>
          </w:p>
          <w:p w14:paraId="45A3177C" w14:textId="77777777" w:rsidR="00746F04" w:rsidRPr="00ED21DA" w:rsidRDefault="00746F04" w:rsidP="00746F04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Background research papers </w:t>
            </w:r>
          </w:p>
        </w:tc>
      </w:tr>
      <w:tr w:rsidR="00746F04" w:rsidRPr="00ED21DA" w14:paraId="0791275F" w14:textId="77777777" w:rsidTr="00930D1F">
        <w:trPr>
          <w:trHeight w:val="285"/>
        </w:trPr>
        <w:tc>
          <w:tcPr>
            <w:tcW w:w="2326" w:type="dxa"/>
            <w:shd w:val="clear" w:color="auto" w:fill="auto"/>
            <w:vAlign w:val="center"/>
            <w:hideMark/>
          </w:tcPr>
          <w:p w14:paraId="5E8B5469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New Markets Lab </w:t>
            </w:r>
          </w:p>
        </w:tc>
        <w:tc>
          <w:tcPr>
            <w:tcW w:w="1400" w:type="dxa"/>
            <w:shd w:val="clear" w:color="auto" w:fill="auto"/>
            <w:hideMark/>
          </w:tcPr>
          <w:p w14:paraId="2232296C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Policy Hackathon </w:t>
            </w:r>
          </w:p>
        </w:tc>
        <w:tc>
          <w:tcPr>
            <w:tcW w:w="6036" w:type="dxa"/>
            <w:shd w:val="clear" w:color="auto" w:fill="auto"/>
            <w:hideMark/>
          </w:tcPr>
          <w:p w14:paraId="796BCF93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bookmarkStart w:id="6" w:name="_Int_pnYzheJD"/>
            <w:r w:rsidRPr="1002771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GB"/>
              </w:rPr>
              <w:t xml:space="preserve">“A law and development </w:t>
            </w:r>
            <w:proofErr w:type="spellStart"/>
            <w:r w:rsidRPr="1002771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GB"/>
              </w:rPr>
              <w:t>center</w:t>
            </w:r>
            <w:proofErr w:type="spellEnd"/>
            <w:r w:rsidRPr="1002771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GB"/>
              </w:rPr>
              <w:t xml:space="preserve"> focused on integrating economic and social considerations into the design and implementation of law and regulation”</w:t>
            </w:r>
            <w:bookmarkEnd w:id="6"/>
            <w:r w:rsidRPr="1002771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746" w:type="dxa"/>
            <w:shd w:val="clear" w:color="auto" w:fill="auto"/>
            <w:hideMark/>
          </w:tcPr>
          <w:p w14:paraId="38073536" w14:textId="77777777" w:rsidR="00746F04" w:rsidRPr="00ED21DA" w:rsidRDefault="00746F04" w:rsidP="00746F04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Policy report </w:t>
            </w:r>
          </w:p>
        </w:tc>
      </w:tr>
      <w:tr w:rsidR="00746F04" w:rsidRPr="00ED21DA" w14:paraId="253CE92B" w14:textId="77777777" w:rsidTr="00930D1F">
        <w:trPr>
          <w:trHeight w:val="285"/>
        </w:trPr>
        <w:tc>
          <w:tcPr>
            <w:tcW w:w="2326" w:type="dxa"/>
            <w:shd w:val="clear" w:color="auto" w:fill="auto"/>
            <w:vAlign w:val="center"/>
            <w:hideMark/>
          </w:tcPr>
          <w:p w14:paraId="66A01750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International Centre for Research and Agroforestry </w:t>
            </w:r>
          </w:p>
        </w:tc>
        <w:tc>
          <w:tcPr>
            <w:tcW w:w="1400" w:type="dxa"/>
            <w:shd w:val="clear" w:color="auto" w:fill="auto"/>
            <w:hideMark/>
          </w:tcPr>
          <w:p w14:paraId="26AB53EC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Think Tank </w:t>
            </w:r>
          </w:p>
        </w:tc>
        <w:tc>
          <w:tcPr>
            <w:tcW w:w="6036" w:type="dxa"/>
            <w:shd w:val="clear" w:color="auto" w:fill="auto"/>
            <w:hideMark/>
          </w:tcPr>
          <w:p w14:paraId="15BF41E1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“Develop knowledge practices to ensure food security and environmental sustainability.” </w:t>
            </w:r>
          </w:p>
        </w:tc>
        <w:tc>
          <w:tcPr>
            <w:tcW w:w="5746" w:type="dxa"/>
            <w:shd w:val="clear" w:color="auto" w:fill="auto"/>
            <w:hideMark/>
          </w:tcPr>
          <w:p w14:paraId="654F109B" w14:textId="77777777" w:rsidR="00746F04" w:rsidRPr="00ED21DA" w:rsidRDefault="00746F04" w:rsidP="00746F04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Book on Value Chain Development </w:t>
            </w:r>
          </w:p>
        </w:tc>
      </w:tr>
      <w:tr w:rsidR="00746F04" w:rsidRPr="00ED21DA" w14:paraId="4E507A4E" w14:textId="77777777" w:rsidTr="00930D1F">
        <w:trPr>
          <w:trHeight w:val="285"/>
        </w:trPr>
        <w:tc>
          <w:tcPr>
            <w:tcW w:w="2326" w:type="dxa"/>
            <w:shd w:val="clear" w:color="auto" w:fill="auto"/>
            <w:vAlign w:val="center"/>
            <w:hideMark/>
          </w:tcPr>
          <w:p w14:paraId="2CC9EED0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South African Institute of International Affairs </w:t>
            </w:r>
          </w:p>
        </w:tc>
        <w:tc>
          <w:tcPr>
            <w:tcW w:w="1400" w:type="dxa"/>
            <w:shd w:val="clear" w:color="auto" w:fill="auto"/>
            <w:hideMark/>
          </w:tcPr>
          <w:p w14:paraId="59DB7362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Think Tank </w:t>
            </w:r>
          </w:p>
        </w:tc>
        <w:tc>
          <w:tcPr>
            <w:tcW w:w="6036" w:type="dxa"/>
            <w:shd w:val="clear" w:color="auto" w:fill="auto"/>
            <w:hideMark/>
          </w:tcPr>
          <w:p w14:paraId="52E65DED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bookmarkStart w:id="7" w:name="_Int_idPSuZcp"/>
            <w:r w:rsidRPr="1002771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GB"/>
              </w:rPr>
              <w:t>“Independent public policy think tank advancing a well-governed, peaceful, economically sustainable and globally engaged Africa.”</w:t>
            </w:r>
            <w:bookmarkEnd w:id="7"/>
            <w:r w:rsidRPr="1002771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746" w:type="dxa"/>
            <w:shd w:val="clear" w:color="auto" w:fill="auto"/>
            <w:hideMark/>
          </w:tcPr>
          <w:p w14:paraId="6AAE3971" w14:textId="77777777" w:rsidR="00746F04" w:rsidRPr="00ED21DA" w:rsidRDefault="00746F04" w:rsidP="00746F04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Research paper </w:t>
            </w:r>
          </w:p>
          <w:p w14:paraId="38DE96EB" w14:textId="77777777" w:rsidR="00746F04" w:rsidRPr="00ED21DA" w:rsidRDefault="00746F04" w:rsidP="00746F04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Policy reports </w:t>
            </w:r>
          </w:p>
        </w:tc>
      </w:tr>
      <w:tr w:rsidR="00746F04" w:rsidRPr="00ED21DA" w14:paraId="29D276FC" w14:textId="77777777" w:rsidTr="00930D1F">
        <w:trPr>
          <w:trHeight w:val="285"/>
        </w:trPr>
        <w:tc>
          <w:tcPr>
            <w:tcW w:w="2326" w:type="dxa"/>
            <w:shd w:val="clear" w:color="auto" w:fill="auto"/>
            <w:vAlign w:val="center"/>
            <w:hideMark/>
          </w:tcPr>
          <w:p w14:paraId="0070E060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Rajaratnam School of International Studies </w:t>
            </w:r>
          </w:p>
        </w:tc>
        <w:tc>
          <w:tcPr>
            <w:tcW w:w="1400" w:type="dxa"/>
            <w:shd w:val="clear" w:color="auto" w:fill="auto"/>
            <w:hideMark/>
          </w:tcPr>
          <w:p w14:paraId="055C74C8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Think Tank </w:t>
            </w:r>
          </w:p>
        </w:tc>
        <w:tc>
          <w:tcPr>
            <w:tcW w:w="6036" w:type="dxa"/>
            <w:shd w:val="clear" w:color="auto" w:fill="auto"/>
            <w:hideMark/>
          </w:tcPr>
          <w:p w14:paraId="46F8CF16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“Strategic Studies, International Relations, International Political Economy, and Asian Studies.” </w:t>
            </w:r>
          </w:p>
        </w:tc>
        <w:tc>
          <w:tcPr>
            <w:tcW w:w="5746" w:type="dxa"/>
            <w:shd w:val="clear" w:color="auto" w:fill="auto"/>
            <w:hideMark/>
          </w:tcPr>
          <w:p w14:paraId="522D4754" w14:textId="77777777" w:rsidR="00746F04" w:rsidRPr="00ED21DA" w:rsidRDefault="00746F04" w:rsidP="00746F04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International relations report </w:t>
            </w:r>
          </w:p>
          <w:p w14:paraId="2E165548" w14:textId="77777777" w:rsidR="00746F04" w:rsidRPr="00ED21DA" w:rsidRDefault="00746F04" w:rsidP="00746F04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Reviews </w:t>
            </w:r>
          </w:p>
        </w:tc>
      </w:tr>
      <w:tr w:rsidR="00746F04" w:rsidRPr="00ED21DA" w14:paraId="708B7992" w14:textId="77777777" w:rsidTr="00930D1F">
        <w:trPr>
          <w:trHeight w:val="285"/>
        </w:trPr>
        <w:tc>
          <w:tcPr>
            <w:tcW w:w="2326" w:type="dxa"/>
            <w:shd w:val="clear" w:color="auto" w:fill="auto"/>
            <w:vAlign w:val="center"/>
            <w:hideMark/>
          </w:tcPr>
          <w:p w14:paraId="0A2B747F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Montreal Economic Institute </w:t>
            </w:r>
          </w:p>
        </w:tc>
        <w:tc>
          <w:tcPr>
            <w:tcW w:w="1400" w:type="dxa"/>
            <w:shd w:val="clear" w:color="auto" w:fill="auto"/>
            <w:hideMark/>
          </w:tcPr>
          <w:p w14:paraId="4020E289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Think Tank </w:t>
            </w:r>
          </w:p>
        </w:tc>
        <w:tc>
          <w:tcPr>
            <w:tcW w:w="6036" w:type="dxa"/>
            <w:shd w:val="clear" w:color="auto" w:fill="auto"/>
            <w:hideMark/>
          </w:tcPr>
          <w:p w14:paraId="489F76AA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“[Promoting] economic liberalism education of the general public and […] efficient public policies in Quebec and Canada.” </w:t>
            </w:r>
          </w:p>
        </w:tc>
        <w:tc>
          <w:tcPr>
            <w:tcW w:w="5746" w:type="dxa"/>
            <w:shd w:val="clear" w:color="auto" w:fill="auto"/>
            <w:hideMark/>
          </w:tcPr>
          <w:p w14:paraId="289829E2" w14:textId="77777777" w:rsidR="00746F04" w:rsidRPr="00ED21DA" w:rsidRDefault="00746F04" w:rsidP="00746F04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Policy reports </w:t>
            </w:r>
          </w:p>
        </w:tc>
      </w:tr>
      <w:tr w:rsidR="00746F04" w:rsidRPr="00ED21DA" w14:paraId="7CB880AE" w14:textId="77777777" w:rsidTr="00930D1F">
        <w:trPr>
          <w:trHeight w:val="285"/>
        </w:trPr>
        <w:tc>
          <w:tcPr>
            <w:tcW w:w="2326" w:type="dxa"/>
            <w:shd w:val="clear" w:color="auto" w:fill="auto"/>
            <w:vAlign w:val="center"/>
            <w:hideMark/>
          </w:tcPr>
          <w:p w14:paraId="31C3D844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International Institute for Sustainable Development </w:t>
            </w:r>
          </w:p>
        </w:tc>
        <w:tc>
          <w:tcPr>
            <w:tcW w:w="1400" w:type="dxa"/>
            <w:shd w:val="clear" w:color="auto" w:fill="auto"/>
            <w:hideMark/>
          </w:tcPr>
          <w:p w14:paraId="414C76DB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Non-Governmental Organisation </w:t>
            </w:r>
          </w:p>
        </w:tc>
        <w:tc>
          <w:tcPr>
            <w:tcW w:w="6036" w:type="dxa"/>
            <w:shd w:val="clear" w:color="auto" w:fill="auto"/>
            <w:hideMark/>
          </w:tcPr>
          <w:p w14:paraId="2D787458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“Recommends on policies regarding international trade and investment, economic policy, management of natural and social capital, and information technologies” </w:t>
            </w:r>
          </w:p>
        </w:tc>
        <w:tc>
          <w:tcPr>
            <w:tcW w:w="5746" w:type="dxa"/>
            <w:shd w:val="clear" w:color="auto" w:fill="auto"/>
            <w:hideMark/>
          </w:tcPr>
          <w:p w14:paraId="01142412" w14:textId="77777777" w:rsidR="00746F04" w:rsidRPr="00ED21DA" w:rsidRDefault="00746F04" w:rsidP="00746F04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Trade review of SDGs </w:t>
            </w:r>
          </w:p>
        </w:tc>
      </w:tr>
      <w:tr w:rsidR="00746F04" w:rsidRPr="00ED21DA" w14:paraId="6B39ACCF" w14:textId="77777777" w:rsidTr="00930D1F">
        <w:trPr>
          <w:trHeight w:val="285"/>
        </w:trPr>
        <w:tc>
          <w:tcPr>
            <w:tcW w:w="2326" w:type="dxa"/>
            <w:shd w:val="clear" w:color="auto" w:fill="auto"/>
            <w:vAlign w:val="center"/>
            <w:hideMark/>
          </w:tcPr>
          <w:p w14:paraId="4D2D919E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ActionAid Australia </w:t>
            </w:r>
          </w:p>
        </w:tc>
        <w:tc>
          <w:tcPr>
            <w:tcW w:w="1400" w:type="dxa"/>
            <w:shd w:val="clear" w:color="auto" w:fill="auto"/>
            <w:hideMark/>
          </w:tcPr>
          <w:p w14:paraId="683829E5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NGO </w:t>
            </w:r>
          </w:p>
        </w:tc>
        <w:tc>
          <w:tcPr>
            <w:tcW w:w="6036" w:type="dxa"/>
            <w:shd w:val="clear" w:color="auto" w:fill="auto"/>
            <w:hideMark/>
          </w:tcPr>
          <w:p w14:paraId="4DAC2BAE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“We empower women on the frontlines of injustice to work together and transform their communities.” </w:t>
            </w:r>
          </w:p>
        </w:tc>
        <w:tc>
          <w:tcPr>
            <w:tcW w:w="5746" w:type="dxa"/>
            <w:shd w:val="clear" w:color="auto" w:fill="auto"/>
            <w:hideMark/>
          </w:tcPr>
          <w:p w14:paraId="611484DB" w14:textId="77777777" w:rsidR="00746F04" w:rsidRPr="00ED21DA" w:rsidRDefault="00746F04" w:rsidP="00746F04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Research paper </w:t>
            </w:r>
          </w:p>
        </w:tc>
      </w:tr>
      <w:tr w:rsidR="00746F04" w:rsidRPr="00ED21DA" w14:paraId="52E486E4" w14:textId="77777777" w:rsidTr="00930D1F">
        <w:trPr>
          <w:trHeight w:val="285"/>
        </w:trPr>
        <w:tc>
          <w:tcPr>
            <w:tcW w:w="2326" w:type="dxa"/>
            <w:shd w:val="clear" w:color="auto" w:fill="auto"/>
            <w:vAlign w:val="center"/>
            <w:hideMark/>
          </w:tcPr>
          <w:p w14:paraId="1EA76694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Wilson Centre </w:t>
            </w:r>
          </w:p>
        </w:tc>
        <w:tc>
          <w:tcPr>
            <w:tcW w:w="1400" w:type="dxa"/>
            <w:shd w:val="clear" w:color="auto" w:fill="auto"/>
            <w:hideMark/>
          </w:tcPr>
          <w:p w14:paraId="17170C77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Think Tank </w:t>
            </w:r>
          </w:p>
        </w:tc>
        <w:tc>
          <w:tcPr>
            <w:tcW w:w="6036" w:type="dxa"/>
            <w:shd w:val="clear" w:color="auto" w:fill="auto"/>
            <w:hideMark/>
          </w:tcPr>
          <w:p w14:paraId="6A45FCC2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“Non-partisan policy forum [chartered by the US congress] for tackling global issues through independent research and open dialogue to inform actionable ideas.” </w:t>
            </w:r>
          </w:p>
        </w:tc>
        <w:tc>
          <w:tcPr>
            <w:tcW w:w="5746" w:type="dxa"/>
            <w:shd w:val="clear" w:color="auto" w:fill="auto"/>
            <w:hideMark/>
          </w:tcPr>
          <w:p w14:paraId="19FE7BEA" w14:textId="77777777" w:rsidR="00746F04" w:rsidRPr="00ED21DA" w:rsidRDefault="00746F04" w:rsidP="00746F04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Trade outlook report </w:t>
            </w:r>
          </w:p>
        </w:tc>
      </w:tr>
      <w:tr w:rsidR="00746F04" w:rsidRPr="00ED21DA" w14:paraId="3761775C" w14:textId="77777777" w:rsidTr="00930D1F">
        <w:trPr>
          <w:trHeight w:val="285"/>
        </w:trPr>
        <w:tc>
          <w:tcPr>
            <w:tcW w:w="2326" w:type="dxa"/>
            <w:shd w:val="clear" w:color="auto" w:fill="auto"/>
            <w:vAlign w:val="center"/>
            <w:hideMark/>
          </w:tcPr>
          <w:p w14:paraId="2417AC3A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European Economic and Social Committee </w:t>
            </w:r>
          </w:p>
        </w:tc>
        <w:tc>
          <w:tcPr>
            <w:tcW w:w="1400" w:type="dxa"/>
            <w:shd w:val="clear" w:color="auto" w:fill="auto"/>
            <w:hideMark/>
          </w:tcPr>
          <w:p w14:paraId="3B36E6EA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Multilateral Organisation </w:t>
            </w:r>
          </w:p>
        </w:tc>
        <w:tc>
          <w:tcPr>
            <w:tcW w:w="6036" w:type="dxa"/>
            <w:shd w:val="clear" w:color="auto" w:fill="auto"/>
            <w:hideMark/>
          </w:tcPr>
          <w:p w14:paraId="4445818A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“Contributes to strengthening the democratic legitimacy and effectiveness of the European Union by enabling civil society organisations from the Member States to express their views at European level” </w:t>
            </w:r>
          </w:p>
        </w:tc>
        <w:tc>
          <w:tcPr>
            <w:tcW w:w="5746" w:type="dxa"/>
            <w:shd w:val="clear" w:color="auto" w:fill="auto"/>
            <w:hideMark/>
          </w:tcPr>
          <w:p w14:paraId="39875F81" w14:textId="77777777" w:rsidR="00746F04" w:rsidRPr="00ED21DA" w:rsidRDefault="00746F04" w:rsidP="00746F04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Report </w:t>
            </w:r>
          </w:p>
          <w:p w14:paraId="19679F93" w14:textId="77777777" w:rsidR="00746F04" w:rsidRPr="00ED21DA" w:rsidRDefault="00746F04" w:rsidP="00746F04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Impact assessments </w:t>
            </w:r>
          </w:p>
        </w:tc>
      </w:tr>
      <w:tr w:rsidR="00746F04" w:rsidRPr="00ED21DA" w14:paraId="503BFD72" w14:textId="77777777" w:rsidTr="00930D1F">
        <w:trPr>
          <w:trHeight w:val="285"/>
        </w:trPr>
        <w:tc>
          <w:tcPr>
            <w:tcW w:w="2326" w:type="dxa"/>
            <w:shd w:val="clear" w:color="auto" w:fill="auto"/>
            <w:vAlign w:val="center"/>
            <w:hideMark/>
          </w:tcPr>
          <w:p w14:paraId="312CDDAA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Asian-Pacific Economic Cooperation </w:t>
            </w:r>
          </w:p>
        </w:tc>
        <w:tc>
          <w:tcPr>
            <w:tcW w:w="1400" w:type="dxa"/>
            <w:shd w:val="clear" w:color="auto" w:fill="auto"/>
            <w:hideMark/>
          </w:tcPr>
          <w:p w14:paraId="2140830C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Multilateral Organisation </w:t>
            </w:r>
          </w:p>
        </w:tc>
        <w:tc>
          <w:tcPr>
            <w:tcW w:w="6036" w:type="dxa"/>
            <w:shd w:val="clear" w:color="auto" w:fill="auto"/>
            <w:hideMark/>
          </w:tcPr>
          <w:p w14:paraId="42F0375B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“Inter-governmental forum for 21 member economies in the Pacific Rim that promotes free trade throughout the Asia-Pacific region.” </w:t>
            </w:r>
          </w:p>
        </w:tc>
        <w:tc>
          <w:tcPr>
            <w:tcW w:w="5746" w:type="dxa"/>
            <w:shd w:val="clear" w:color="auto" w:fill="auto"/>
            <w:hideMark/>
          </w:tcPr>
          <w:p w14:paraId="1488694A" w14:textId="77777777" w:rsidR="00746F04" w:rsidRPr="00ED21DA" w:rsidRDefault="00746F04" w:rsidP="00746F04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Policy report </w:t>
            </w:r>
          </w:p>
        </w:tc>
      </w:tr>
      <w:tr w:rsidR="00746F04" w:rsidRPr="00ED21DA" w14:paraId="60413F96" w14:textId="77777777" w:rsidTr="00930D1F">
        <w:trPr>
          <w:trHeight w:val="285"/>
        </w:trPr>
        <w:tc>
          <w:tcPr>
            <w:tcW w:w="2326" w:type="dxa"/>
            <w:shd w:val="clear" w:color="auto" w:fill="auto"/>
            <w:vAlign w:val="center"/>
            <w:hideMark/>
          </w:tcPr>
          <w:p w14:paraId="2876D5C8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Institute for Democracy and Economic Affairs </w:t>
            </w:r>
          </w:p>
        </w:tc>
        <w:tc>
          <w:tcPr>
            <w:tcW w:w="1400" w:type="dxa"/>
            <w:shd w:val="clear" w:color="auto" w:fill="auto"/>
            <w:hideMark/>
          </w:tcPr>
          <w:p w14:paraId="71F42B8D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Think Tank </w:t>
            </w:r>
          </w:p>
        </w:tc>
        <w:tc>
          <w:tcPr>
            <w:tcW w:w="6036" w:type="dxa"/>
            <w:shd w:val="clear" w:color="auto" w:fill="auto"/>
            <w:hideMark/>
          </w:tcPr>
          <w:p w14:paraId="3F37AE84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bookmarkStart w:id="8" w:name="_Int_lrCP2Tio"/>
            <w:r w:rsidRPr="1002771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GB"/>
              </w:rPr>
              <w:t>“Research institute dedicated to promoting solutions to public policy challenges.”</w:t>
            </w:r>
            <w:bookmarkEnd w:id="8"/>
            <w:r w:rsidRPr="1002771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746" w:type="dxa"/>
            <w:shd w:val="clear" w:color="auto" w:fill="auto"/>
            <w:hideMark/>
          </w:tcPr>
          <w:p w14:paraId="562EE62D" w14:textId="77777777" w:rsidR="00746F04" w:rsidRPr="00ED21DA" w:rsidRDefault="00746F04" w:rsidP="00746F04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Policy report </w:t>
            </w:r>
          </w:p>
        </w:tc>
      </w:tr>
      <w:tr w:rsidR="00746F04" w:rsidRPr="00ED21DA" w14:paraId="55C50898" w14:textId="77777777" w:rsidTr="00930D1F">
        <w:trPr>
          <w:trHeight w:val="285"/>
        </w:trPr>
        <w:tc>
          <w:tcPr>
            <w:tcW w:w="2326" w:type="dxa"/>
            <w:shd w:val="clear" w:color="auto" w:fill="auto"/>
            <w:vAlign w:val="center"/>
            <w:hideMark/>
          </w:tcPr>
          <w:p w14:paraId="42314545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Institute of Economic Affairs </w:t>
            </w:r>
          </w:p>
        </w:tc>
        <w:tc>
          <w:tcPr>
            <w:tcW w:w="1400" w:type="dxa"/>
            <w:shd w:val="clear" w:color="auto" w:fill="auto"/>
            <w:hideMark/>
          </w:tcPr>
          <w:p w14:paraId="773B317E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Think Tank </w:t>
            </w:r>
          </w:p>
        </w:tc>
        <w:tc>
          <w:tcPr>
            <w:tcW w:w="6036" w:type="dxa"/>
            <w:shd w:val="clear" w:color="auto" w:fill="auto"/>
            <w:hideMark/>
          </w:tcPr>
          <w:p w14:paraId="34E6AF47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bookmarkStart w:id="9" w:name="_Int_JPkohtjp"/>
            <w:r w:rsidRPr="1002771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GB"/>
              </w:rPr>
              <w:t>“Improve public understanding of the fundamental institutions of a free society, with particular reference to the role of markets in resolving economic and social problems.”</w:t>
            </w:r>
            <w:bookmarkEnd w:id="9"/>
            <w:r w:rsidRPr="1002771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746" w:type="dxa"/>
            <w:shd w:val="clear" w:color="auto" w:fill="auto"/>
            <w:hideMark/>
          </w:tcPr>
          <w:p w14:paraId="10DEFE0E" w14:textId="77777777" w:rsidR="00746F04" w:rsidRPr="00ED21DA" w:rsidRDefault="00746F04" w:rsidP="00746F04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Trade briefings </w:t>
            </w:r>
          </w:p>
        </w:tc>
      </w:tr>
      <w:tr w:rsidR="00746F04" w:rsidRPr="00ED21DA" w14:paraId="12A13E0C" w14:textId="77777777" w:rsidTr="00930D1F">
        <w:trPr>
          <w:trHeight w:val="285"/>
        </w:trPr>
        <w:tc>
          <w:tcPr>
            <w:tcW w:w="2326" w:type="dxa"/>
            <w:shd w:val="clear" w:color="auto" w:fill="auto"/>
            <w:vAlign w:val="center"/>
            <w:hideMark/>
          </w:tcPr>
          <w:p w14:paraId="02E7A130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National Bureau of Economic Research </w:t>
            </w:r>
          </w:p>
        </w:tc>
        <w:tc>
          <w:tcPr>
            <w:tcW w:w="1400" w:type="dxa"/>
            <w:shd w:val="clear" w:color="auto" w:fill="auto"/>
            <w:hideMark/>
          </w:tcPr>
          <w:p w14:paraId="0B1F6C7B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Think Tank </w:t>
            </w:r>
          </w:p>
        </w:tc>
        <w:tc>
          <w:tcPr>
            <w:tcW w:w="6036" w:type="dxa"/>
            <w:shd w:val="clear" w:color="auto" w:fill="auto"/>
            <w:hideMark/>
          </w:tcPr>
          <w:p w14:paraId="4F916D72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“Private, nonpartisan organization that facilitates cutting-edge investigation and analysis of major economic issues.” </w:t>
            </w:r>
          </w:p>
        </w:tc>
        <w:tc>
          <w:tcPr>
            <w:tcW w:w="5746" w:type="dxa"/>
            <w:shd w:val="clear" w:color="auto" w:fill="auto"/>
            <w:hideMark/>
          </w:tcPr>
          <w:p w14:paraId="1920992E" w14:textId="77777777" w:rsidR="00746F04" w:rsidRPr="00ED21DA" w:rsidRDefault="00746F04" w:rsidP="00746F04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Pandemic preparedness report </w:t>
            </w:r>
          </w:p>
        </w:tc>
      </w:tr>
      <w:tr w:rsidR="00746F04" w:rsidRPr="00ED21DA" w14:paraId="0242D866" w14:textId="77777777" w:rsidTr="00930D1F">
        <w:trPr>
          <w:trHeight w:val="285"/>
        </w:trPr>
        <w:tc>
          <w:tcPr>
            <w:tcW w:w="2326" w:type="dxa"/>
            <w:shd w:val="clear" w:color="auto" w:fill="auto"/>
            <w:vAlign w:val="center"/>
            <w:hideMark/>
          </w:tcPr>
          <w:p w14:paraId="4ED61F03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Peterson Institute for International Economics </w:t>
            </w:r>
          </w:p>
        </w:tc>
        <w:tc>
          <w:tcPr>
            <w:tcW w:w="1400" w:type="dxa"/>
            <w:shd w:val="clear" w:color="auto" w:fill="auto"/>
            <w:hideMark/>
          </w:tcPr>
          <w:p w14:paraId="077088F7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Think Tank </w:t>
            </w:r>
          </w:p>
        </w:tc>
        <w:tc>
          <w:tcPr>
            <w:tcW w:w="6036" w:type="dxa"/>
            <w:shd w:val="clear" w:color="auto" w:fill="auto"/>
            <w:hideMark/>
          </w:tcPr>
          <w:p w14:paraId="03431B2A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bookmarkStart w:id="10" w:name="_Int_HawOylNY"/>
            <w:r w:rsidRPr="1002771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GB"/>
              </w:rPr>
              <w:t xml:space="preserve">“Private, </w:t>
            </w:r>
            <w:proofErr w:type="spellStart"/>
            <w:r w:rsidRPr="1002771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GB"/>
              </w:rPr>
              <w:t>nonprofit</w:t>
            </w:r>
            <w:proofErr w:type="spellEnd"/>
            <w:r w:rsidRPr="1002771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GB"/>
              </w:rPr>
              <w:t>, nonpartisan research institution devoted to the study of international economic policy.”</w:t>
            </w:r>
            <w:bookmarkEnd w:id="10"/>
            <w:r w:rsidRPr="1002771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746" w:type="dxa"/>
            <w:shd w:val="clear" w:color="auto" w:fill="auto"/>
            <w:hideMark/>
          </w:tcPr>
          <w:p w14:paraId="4075CCE9" w14:textId="77777777" w:rsidR="00746F04" w:rsidRPr="00ED21DA" w:rsidRDefault="00746F04" w:rsidP="00746F04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Trade report </w:t>
            </w:r>
          </w:p>
        </w:tc>
      </w:tr>
      <w:tr w:rsidR="00746F04" w:rsidRPr="00ED21DA" w14:paraId="4897E09F" w14:textId="77777777" w:rsidTr="00930D1F">
        <w:trPr>
          <w:trHeight w:val="285"/>
        </w:trPr>
        <w:tc>
          <w:tcPr>
            <w:tcW w:w="2326" w:type="dxa"/>
            <w:shd w:val="clear" w:color="auto" w:fill="auto"/>
            <w:vAlign w:val="center"/>
            <w:hideMark/>
          </w:tcPr>
          <w:p w14:paraId="59746BB0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European Council on Foreign Relations </w:t>
            </w:r>
          </w:p>
        </w:tc>
        <w:tc>
          <w:tcPr>
            <w:tcW w:w="1400" w:type="dxa"/>
            <w:shd w:val="clear" w:color="auto" w:fill="auto"/>
            <w:hideMark/>
          </w:tcPr>
          <w:p w14:paraId="62542657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Think Tank </w:t>
            </w:r>
          </w:p>
        </w:tc>
        <w:tc>
          <w:tcPr>
            <w:tcW w:w="6036" w:type="dxa"/>
            <w:shd w:val="clear" w:color="auto" w:fill="auto"/>
            <w:hideMark/>
          </w:tcPr>
          <w:p w14:paraId="514FBB8F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“Independent research on European foreign and security policy.” </w:t>
            </w:r>
          </w:p>
        </w:tc>
        <w:tc>
          <w:tcPr>
            <w:tcW w:w="5746" w:type="dxa"/>
            <w:shd w:val="clear" w:color="auto" w:fill="auto"/>
            <w:hideMark/>
          </w:tcPr>
          <w:p w14:paraId="7ADB42A0" w14:textId="77777777" w:rsidR="00746F04" w:rsidRPr="00ED21DA" w:rsidRDefault="00746F04" w:rsidP="00746F04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Power Atlas </w:t>
            </w:r>
          </w:p>
        </w:tc>
      </w:tr>
      <w:tr w:rsidR="00746F04" w:rsidRPr="00ED21DA" w14:paraId="2D801A61" w14:textId="77777777" w:rsidTr="00930D1F">
        <w:trPr>
          <w:trHeight w:val="285"/>
        </w:trPr>
        <w:tc>
          <w:tcPr>
            <w:tcW w:w="2326" w:type="dxa"/>
            <w:shd w:val="clear" w:color="auto" w:fill="auto"/>
            <w:vAlign w:val="center"/>
            <w:hideMark/>
          </w:tcPr>
          <w:p w14:paraId="05910E34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OFSE (Austrian Foundation for Development Research) </w:t>
            </w:r>
          </w:p>
        </w:tc>
        <w:tc>
          <w:tcPr>
            <w:tcW w:w="1400" w:type="dxa"/>
            <w:shd w:val="clear" w:color="auto" w:fill="auto"/>
            <w:hideMark/>
          </w:tcPr>
          <w:p w14:paraId="28DA9D96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Think Tank </w:t>
            </w:r>
          </w:p>
        </w:tc>
        <w:tc>
          <w:tcPr>
            <w:tcW w:w="6036" w:type="dxa"/>
            <w:shd w:val="clear" w:color="auto" w:fill="auto"/>
            <w:hideMark/>
          </w:tcPr>
          <w:p w14:paraId="65DC3BE9" w14:textId="77777777" w:rsidR="00746F04" w:rsidRPr="00ED21DA" w:rsidRDefault="00746F04" w:rsidP="00930D1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“Research centre on questions of development policy and development cooperation.” </w:t>
            </w:r>
          </w:p>
        </w:tc>
        <w:tc>
          <w:tcPr>
            <w:tcW w:w="5746" w:type="dxa"/>
            <w:shd w:val="clear" w:color="auto" w:fill="auto"/>
            <w:hideMark/>
          </w:tcPr>
          <w:p w14:paraId="4CF3513B" w14:textId="77777777" w:rsidR="00746F04" w:rsidRPr="00ED21DA" w:rsidRDefault="00746F04" w:rsidP="00746F04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D21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Summary of existing access initiatives </w:t>
            </w:r>
          </w:p>
        </w:tc>
      </w:tr>
    </w:tbl>
    <w:p w14:paraId="21269AA3" w14:textId="77777777" w:rsidR="00746F04" w:rsidRDefault="00746F04" w:rsidP="00746F04">
      <w:pPr>
        <w:rPr>
          <w:rFonts w:ascii="Times New Roman" w:hAnsi="Times New Roman" w:cs="Times New Roman"/>
          <w:sz w:val="20"/>
          <w:szCs w:val="20"/>
        </w:rPr>
      </w:pPr>
    </w:p>
    <w:p w14:paraId="784FB9C7" w14:textId="77777777" w:rsidR="00746F04" w:rsidRDefault="00746F04" w:rsidP="00746F04">
      <w:pPr>
        <w:rPr>
          <w:rFonts w:ascii="Times New Roman" w:hAnsi="Times New Roman" w:cs="Times New Roman"/>
          <w:b/>
          <w:bCs/>
          <w:sz w:val="20"/>
          <w:szCs w:val="20"/>
        </w:rPr>
        <w:sectPr w:rsidR="00746F04" w:rsidSect="00746F04">
          <w:pgSz w:w="16840" w:h="1190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61072EF0" w14:textId="47140DE2" w:rsidR="00746F04" w:rsidRPr="00746F04" w:rsidRDefault="00746F04" w:rsidP="00746F04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A546C1">
        <w:rPr>
          <w:rFonts w:ascii="Times New Roman" w:hAnsi="Times New Roman" w:cs="Times New Roman"/>
          <w:b/>
          <w:bCs/>
          <w:sz w:val="20"/>
          <w:szCs w:val="20"/>
        </w:rPr>
        <w:lastRenderedPageBreak/>
        <w:t>Appendix 2:</w:t>
      </w:r>
      <w:r w:rsidRPr="00ED21DA">
        <w:rPr>
          <w:rFonts w:ascii="Times New Roman" w:hAnsi="Times New Roman" w:cs="Times New Roman"/>
          <w:sz w:val="20"/>
          <w:szCs w:val="20"/>
        </w:rPr>
        <w:t xml:space="preserve"> References of stakeholder documents retrieved from search carried out up to 31/03/2022 and detailed in Appendix 3.</w:t>
      </w:r>
      <w:r w:rsidRPr="00777E0D">
        <w:rPr>
          <w:rFonts w:ascii="Times New Roman" w:hAnsi="Times New Roman" w:cs="Times New Roman"/>
          <w:noProof/>
          <w:sz w:val="20"/>
          <w:szCs w:val="20"/>
        </w:rPr>
        <w:t xml:space="preserve"> </w:t>
      </w:r>
    </w:p>
    <w:p w14:paraId="6BA09137" w14:textId="77777777" w:rsidR="00746F04" w:rsidRDefault="00746F04" w:rsidP="00746F04">
      <w:pPr>
        <w:rPr>
          <w:rFonts w:ascii="Times New Roman" w:hAnsi="Times New Roman" w:cs="Times New Roman"/>
          <w:sz w:val="20"/>
          <w:szCs w:val="20"/>
        </w:rPr>
      </w:pPr>
    </w:p>
    <w:p w14:paraId="09EFD7A1" w14:textId="77777777" w:rsidR="00746F04" w:rsidRPr="00253468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253468">
        <w:rPr>
          <w:rFonts w:ascii="Times New Roman" w:hAnsi="Times New Roman" w:cs="Times New Roman"/>
          <w:sz w:val="20"/>
          <w:szCs w:val="20"/>
        </w:rPr>
        <w:t xml:space="preserve">United Nations Conference on Trade and Development. </w:t>
      </w:r>
      <w:bookmarkStart w:id="11" w:name="_Int_N54cTDGL"/>
      <w:r w:rsidRPr="00253468">
        <w:rPr>
          <w:rFonts w:ascii="Times New Roman" w:hAnsi="Times New Roman" w:cs="Times New Roman"/>
          <w:sz w:val="20"/>
          <w:szCs w:val="20"/>
        </w:rPr>
        <w:t>Trading Into Sustainable Development: Trade, Market Access, and the Sustainable Development Goals.</w:t>
      </w:r>
      <w:bookmarkEnd w:id="11"/>
      <w:r w:rsidRPr="00253468">
        <w:rPr>
          <w:rFonts w:ascii="Times New Roman" w:hAnsi="Times New Roman" w:cs="Times New Roman"/>
          <w:sz w:val="20"/>
          <w:szCs w:val="20"/>
        </w:rPr>
        <w:t xml:space="preserve"> </w:t>
      </w:r>
      <w:r w:rsidRPr="00253468">
        <w:rPr>
          <w:rFonts w:ascii="Times New Roman" w:hAnsi="Times New Roman" w:cs="Times New Roman"/>
          <w:i/>
          <w:iCs/>
          <w:sz w:val="20"/>
          <w:szCs w:val="20"/>
        </w:rPr>
        <w:t>UNCTAD.</w:t>
      </w:r>
      <w:r w:rsidRPr="00253468">
        <w:rPr>
          <w:rFonts w:ascii="Times New Roman" w:hAnsi="Times New Roman" w:cs="Times New Roman"/>
          <w:sz w:val="20"/>
          <w:szCs w:val="20"/>
        </w:rPr>
        <w:t xml:space="preserve"> 2016.</w:t>
      </w:r>
    </w:p>
    <w:p w14:paraId="512FFDA6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ED21DA">
        <w:rPr>
          <w:rFonts w:ascii="Times New Roman" w:hAnsi="Times New Roman" w:cs="Times New Roman"/>
          <w:sz w:val="20"/>
          <w:szCs w:val="20"/>
        </w:rPr>
        <w:t xml:space="preserve">World Health Organization. Access to Medicines and Vaccines: Implications of Intellectual Property Protection and Trade Agreements. 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>WHO Regional Office for South-East Asia.</w:t>
      </w:r>
      <w:r w:rsidRPr="00ED21DA">
        <w:rPr>
          <w:rFonts w:ascii="Times New Roman" w:hAnsi="Times New Roman" w:cs="Times New Roman"/>
          <w:sz w:val="20"/>
          <w:szCs w:val="20"/>
        </w:rPr>
        <w:t xml:space="preserve"> 2010.</w:t>
      </w:r>
    </w:p>
    <w:p w14:paraId="3922B20E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ED21DA">
        <w:rPr>
          <w:rFonts w:ascii="Times New Roman" w:hAnsi="Times New Roman" w:cs="Times New Roman"/>
          <w:sz w:val="20"/>
          <w:szCs w:val="20"/>
        </w:rPr>
        <w:t xml:space="preserve">World Health Organization. Public health related TRIPS-plus provisions in bilateral trade agreements: a policy guide for negotiators and implementers in the WHO Eastern Mediterranean Region. 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>WHO Regional Office for the Eastern Mediterranean.</w:t>
      </w:r>
      <w:r w:rsidRPr="00ED21DA">
        <w:rPr>
          <w:rFonts w:ascii="Times New Roman" w:hAnsi="Times New Roman" w:cs="Times New Roman"/>
          <w:sz w:val="20"/>
          <w:szCs w:val="20"/>
        </w:rPr>
        <w:t xml:space="preserve"> 2010.</w:t>
      </w:r>
    </w:p>
    <w:p w14:paraId="03159A62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ED21DA">
        <w:rPr>
          <w:rFonts w:ascii="Times New Roman" w:hAnsi="Times New Roman" w:cs="Times New Roman"/>
          <w:sz w:val="20"/>
          <w:szCs w:val="20"/>
        </w:rPr>
        <w:t xml:space="preserve">World Health Organization. Regional strategy to improve access to medicines and vaccines in the Eastern Mediterranean, 2020–2030, including lessons from the COVID-19 pandemic. 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 xml:space="preserve">WHO Regional Office for the Eastern Mediterranean. </w:t>
      </w:r>
      <w:r w:rsidRPr="00ED21DA">
        <w:rPr>
          <w:rFonts w:ascii="Times New Roman" w:hAnsi="Times New Roman" w:cs="Times New Roman"/>
          <w:sz w:val="20"/>
          <w:szCs w:val="20"/>
        </w:rPr>
        <w:t>2020.</w:t>
      </w:r>
    </w:p>
    <w:p w14:paraId="6ED0462A" w14:textId="77777777" w:rsidR="00746F04" w:rsidRPr="00ED21DA" w:rsidRDefault="00746F04" w:rsidP="00746F04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ED21DA">
        <w:rPr>
          <w:rFonts w:ascii="Times New Roman" w:hAnsi="Times New Roman" w:cs="Times New Roman"/>
          <w:sz w:val="20"/>
          <w:szCs w:val="20"/>
        </w:rPr>
        <w:t>World Health Organization. Roadmap for access to medicines, vaccines and health product 2019-2023: comprehensive support for access to medicines, vaccines and other health products. 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>WHO</w:t>
      </w:r>
      <w:r w:rsidRPr="00ED21DA">
        <w:rPr>
          <w:rFonts w:ascii="Times New Roman" w:hAnsi="Times New Roman" w:cs="Times New Roman"/>
          <w:sz w:val="20"/>
          <w:szCs w:val="20"/>
        </w:rPr>
        <w:t xml:space="preserve">. 2015. </w:t>
      </w:r>
    </w:p>
    <w:p w14:paraId="4720ABAD" w14:textId="77777777" w:rsidR="00746F04" w:rsidRPr="00ED21DA" w:rsidRDefault="00746F04" w:rsidP="00746F04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ED21DA">
        <w:rPr>
          <w:rFonts w:ascii="Times New Roman" w:hAnsi="Times New Roman" w:cs="Times New Roman"/>
          <w:sz w:val="20"/>
          <w:szCs w:val="20"/>
        </w:rPr>
        <w:t>World Health Assembly, 72. Access to medicines and vaccines: report by the Director- General. 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 xml:space="preserve">WHO. </w:t>
      </w:r>
      <w:r w:rsidRPr="00ED21DA">
        <w:rPr>
          <w:rFonts w:ascii="Times New Roman" w:hAnsi="Times New Roman" w:cs="Times New Roman"/>
          <w:sz w:val="20"/>
          <w:szCs w:val="20"/>
        </w:rPr>
        <w:t xml:space="preserve">2019. </w:t>
      </w:r>
    </w:p>
    <w:p w14:paraId="4B66E456" w14:textId="77777777" w:rsidR="00746F04" w:rsidRPr="00ED21DA" w:rsidRDefault="00746F04" w:rsidP="00746F04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ED21DA">
        <w:rPr>
          <w:rFonts w:ascii="Times New Roman" w:hAnsi="Times New Roman" w:cs="Times New Roman"/>
          <w:sz w:val="20"/>
          <w:szCs w:val="20"/>
        </w:rPr>
        <w:t>World Health Organization Executive Board, 142. Addressing the global shortage of, and access to, medicines and vaccines: report by the Director-General. 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>WHO.</w:t>
      </w:r>
      <w:r w:rsidRPr="00ED21DA">
        <w:rPr>
          <w:rFonts w:ascii="Times New Roman" w:hAnsi="Times New Roman" w:cs="Times New Roman"/>
          <w:sz w:val="20"/>
          <w:szCs w:val="20"/>
        </w:rPr>
        <w:t xml:space="preserve"> 2018.  </w:t>
      </w:r>
    </w:p>
    <w:p w14:paraId="4552A4F0" w14:textId="77777777" w:rsidR="00746F04" w:rsidRPr="00ED21DA" w:rsidRDefault="00746F04" w:rsidP="00746F04">
      <w:pPr>
        <w:pStyle w:val="ListParagraph"/>
        <w:numPr>
          <w:ilvl w:val="0"/>
          <w:numId w:val="1"/>
        </w:numPr>
        <w:shd w:val="clear" w:color="auto" w:fill="FFFFFF"/>
        <w:spacing w:after="375"/>
        <w:rPr>
          <w:rFonts w:ascii="Times New Roman" w:hAnsi="Times New Roman" w:cs="Times New Roman"/>
          <w:sz w:val="20"/>
          <w:szCs w:val="20"/>
        </w:rPr>
      </w:pPr>
      <w:r w:rsidRPr="00ED21DA">
        <w:rPr>
          <w:rFonts w:ascii="Times New Roman" w:hAnsi="Times New Roman" w:cs="Times New Roman"/>
          <w:sz w:val="20"/>
          <w:szCs w:val="20"/>
        </w:rPr>
        <w:t>World Health Organization Regional Committee for Africa, 68. Roadmap for access 2019-2023: Comprehensive support for access to medicines and vaccines. 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>WHO Regional Office for Africa</w:t>
      </w:r>
      <w:r w:rsidRPr="00ED21DA">
        <w:rPr>
          <w:rFonts w:ascii="Times New Roman" w:hAnsi="Times New Roman" w:cs="Times New Roman"/>
          <w:sz w:val="20"/>
          <w:szCs w:val="20"/>
        </w:rPr>
        <w:t xml:space="preserve">. 2018. </w:t>
      </w:r>
    </w:p>
    <w:p w14:paraId="0E8E6208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ED21DA">
        <w:rPr>
          <w:rFonts w:ascii="Times New Roman" w:hAnsi="Times New Roman" w:cs="Times New Roman"/>
          <w:sz w:val="20"/>
          <w:szCs w:val="20"/>
        </w:rPr>
        <w:t>World Health Organization. </w:t>
      </w:r>
      <w:bookmarkStart w:id="12" w:name="_Int_G4hGhWuB"/>
      <w:r w:rsidRPr="00ED21DA">
        <w:rPr>
          <w:rFonts w:ascii="Times New Roman" w:hAnsi="Times New Roman" w:cs="Times New Roman"/>
          <w:sz w:val="20"/>
          <w:szCs w:val="20"/>
        </w:rPr>
        <w:t>Promoting access to medical technologies and innovation, second edition: intersections between public health, intellectual property and trade: updated extract: integrated health, trade and IP approach to respond to the COVID-19 pandemic, 30 August 2021.</w:t>
      </w:r>
      <w:bookmarkEnd w:id="12"/>
      <w:r w:rsidRPr="00ED21DA">
        <w:rPr>
          <w:rFonts w:ascii="Times New Roman" w:hAnsi="Times New Roman" w:cs="Times New Roman"/>
          <w:sz w:val="20"/>
          <w:szCs w:val="20"/>
        </w:rPr>
        <w:t xml:space="preserve"> 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 xml:space="preserve">WHO. </w:t>
      </w:r>
      <w:r w:rsidRPr="00ED21DA">
        <w:rPr>
          <w:rFonts w:ascii="Times New Roman" w:hAnsi="Times New Roman" w:cs="Times New Roman"/>
          <w:sz w:val="20"/>
          <w:szCs w:val="20"/>
        </w:rPr>
        <w:t>2021.</w:t>
      </w:r>
    </w:p>
    <w:p w14:paraId="07539464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D21DA">
        <w:rPr>
          <w:rFonts w:ascii="Times New Roman" w:hAnsi="Times New Roman" w:cs="Times New Roman"/>
          <w:sz w:val="20"/>
          <w:szCs w:val="20"/>
        </w:rPr>
        <w:t>World Health Organization. Trade and health: building a national strategy. 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>WHO</w:t>
      </w:r>
      <w:r w:rsidRPr="00ED21DA">
        <w:rPr>
          <w:rFonts w:ascii="Times New Roman" w:hAnsi="Times New Roman" w:cs="Times New Roman"/>
          <w:sz w:val="20"/>
          <w:szCs w:val="20"/>
        </w:rPr>
        <w:t>. 2015.</w:t>
      </w:r>
    </w:p>
    <w:p w14:paraId="2C707EBF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D21DA">
        <w:rPr>
          <w:rFonts w:ascii="Times New Roman" w:hAnsi="Times New Roman" w:cs="Times New Roman"/>
          <w:sz w:val="20"/>
          <w:szCs w:val="20"/>
        </w:rPr>
        <w:t xml:space="preserve">World Health Organization. International trade and health: a reference guide. 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 xml:space="preserve">WHO Regional Office for South-East Asia. </w:t>
      </w:r>
      <w:r w:rsidRPr="00ED21DA">
        <w:rPr>
          <w:rFonts w:ascii="Times New Roman" w:hAnsi="Times New Roman" w:cs="Times New Roman"/>
          <w:sz w:val="20"/>
          <w:szCs w:val="20"/>
        </w:rPr>
        <w:t>2009.</w:t>
      </w:r>
    </w:p>
    <w:p w14:paraId="72BB24A0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D21DA">
        <w:rPr>
          <w:rFonts w:ascii="Times New Roman" w:hAnsi="Times New Roman" w:cs="Times New Roman"/>
          <w:sz w:val="20"/>
          <w:szCs w:val="20"/>
        </w:rPr>
        <w:t>World Health Organization. SEA/RC57/Inf.5 - Globalization, trade, intellectual property rights (‎IPR)‎ and health. 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>WHO Regional Office for South-East Asia</w:t>
      </w:r>
      <w:r w:rsidRPr="00ED21DA">
        <w:rPr>
          <w:rFonts w:ascii="Times New Roman" w:hAnsi="Times New Roman" w:cs="Times New Roman"/>
          <w:sz w:val="20"/>
          <w:szCs w:val="20"/>
        </w:rPr>
        <w:t>. ‎2004‎. </w:t>
      </w:r>
    </w:p>
    <w:p w14:paraId="1078F3A8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D21DA">
        <w:rPr>
          <w:rFonts w:ascii="Times New Roman" w:hAnsi="Times New Roman" w:cs="Times New Roman"/>
          <w:sz w:val="20"/>
          <w:szCs w:val="20"/>
        </w:rPr>
        <w:t xml:space="preserve">World Health Organization.  </w:t>
      </w:r>
      <w:bookmarkStart w:id="13" w:name="_Int_PXLq515d"/>
      <w:r w:rsidRPr="00ED21DA">
        <w:rPr>
          <w:rFonts w:ascii="Times New Roman" w:hAnsi="Times New Roman" w:cs="Times New Roman"/>
          <w:sz w:val="20"/>
          <w:szCs w:val="20"/>
        </w:rPr>
        <w:t>Promoting cooperation for regulation in trade of medical products: Report of the regional meeting, WHO-SEARO, New Delhi, India 22-24 September 2015.</w:t>
      </w:r>
      <w:bookmarkEnd w:id="13"/>
      <w:r w:rsidRPr="00ED21DA">
        <w:rPr>
          <w:rFonts w:ascii="Times New Roman" w:hAnsi="Times New Roman" w:cs="Times New Roman"/>
          <w:sz w:val="20"/>
          <w:szCs w:val="20"/>
        </w:rPr>
        <w:t> 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>WHO Regional Office for South-East Asia.</w:t>
      </w:r>
      <w:r w:rsidRPr="00ED21DA">
        <w:rPr>
          <w:rFonts w:ascii="Times New Roman" w:hAnsi="Times New Roman" w:cs="Times New Roman"/>
          <w:sz w:val="20"/>
          <w:szCs w:val="20"/>
        </w:rPr>
        <w:t> ‎2016‎. </w:t>
      </w:r>
    </w:p>
    <w:p w14:paraId="0B282C4E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D21DA">
        <w:rPr>
          <w:rFonts w:ascii="Times New Roman" w:hAnsi="Times New Roman" w:cs="Times New Roman"/>
          <w:sz w:val="20"/>
          <w:szCs w:val="20"/>
        </w:rPr>
        <w:t xml:space="preserve">World Health Organization. Address by Dr Hussein A. </w:t>
      </w:r>
      <w:proofErr w:type="spellStart"/>
      <w:r w:rsidRPr="00ED21DA">
        <w:rPr>
          <w:rFonts w:ascii="Times New Roman" w:hAnsi="Times New Roman" w:cs="Times New Roman"/>
          <w:sz w:val="20"/>
          <w:szCs w:val="20"/>
        </w:rPr>
        <w:t>Gezairy</w:t>
      </w:r>
      <w:proofErr w:type="spellEnd"/>
      <w:r w:rsidRPr="00ED21DA">
        <w:rPr>
          <w:rFonts w:ascii="Times New Roman" w:hAnsi="Times New Roman" w:cs="Times New Roman"/>
          <w:sz w:val="20"/>
          <w:szCs w:val="20"/>
        </w:rPr>
        <w:t xml:space="preserve"> Regional Director, WHO Eastern Mediterranean Region, to the regional consultation on the impact of WTO agreements: technical barriers to trade, safeguards, and anti-dumping on public health, Dubai, United Arab Emirates, 18-21 December 2004. 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>WHO Regional Office for the Eastern Mediterranean.</w:t>
      </w:r>
      <w:r w:rsidRPr="00ED21DA">
        <w:rPr>
          <w:rFonts w:ascii="Times New Roman" w:hAnsi="Times New Roman" w:cs="Times New Roman"/>
          <w:sz w:val="20"/>
          <w:szCs w:val="20"/>
        </w:rPr>
        <w:t xml:space="preserve"> 2004.</w:t>
      </w:r>
    </w:p>
    <w:p w14:paraId="1F386FA0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D21DA">
        <w:rPr>
          <w:rFonts w:ascii="Times New Roman" w:hAnsi="Times New Roman" w:cs="Times New Roman"/>
          <w:sz w:val="20"/>
          <w:szCs w:val="20"/>
        </w:rPr>
        <w:t xml:space="preserve">World Health Organization. </w:t>
      </w:r>
      <w:bookmarkStart w:id="14" w:name="_Int_B4EurJd3"/>
      <w:r w:rsidRPr="00ED21DA">
        <w:rPr>
          <w:rFonts w:ascii="Times New Roman" w:hAnsi="Times New Roman" w:cs="Times New Roman"/>
          <w:sz w:val="20"/>
          <w:szCs w:val="20"/>
        </w:rPr>
        <w:t>Strengthening legal frameworks for health in the Sustainable Development Goals.</w:t>
      </w:r>
      <w:bookmarkEnd w:id="14"/>
      <w:r w:rsidRPr="00ED21DA">
        <w:rPr>
          <w:rFonts w:ascii="Times New Roman" w:hAnsi="Times New Roman" w:cs="Times New Roman"/>
          <w:sz w:val="20"/>
          <w:szCs w:val="20"/>
        </w:rPr>
        <w:t> Regional Committee for the Western Pacific, 069. 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>WHO Regional Office for the Western Pacific. ‎</w:t>
      </w:r>
      <w:r w:rsidRPr="00ED21DA">
        <w:rPr>
          <w:rFonts w:ascii="Times New Roman" w:hAnsi="Times New Roman" w:cs="Times New Roman"/>
          <w:sz w:val="20"/>
          <w:szCs w:val="20"/>
        </w:rPr>
        <w:t>2018‎. </w:t>
      </w:r>
    </w:p>
    <w:p w14:paraId="531F04F2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D21DA">
        <w:rPr>
          <w:rFonts w:ascii="Times New Roman" w:hAnsi="Times New Roman" w:cs="Times New Roman"/>
          <w:sz w:val="20"/>
          <w:szCs w:val="20"/>
        </w:rPr>
        <w:t>Suthar AB, Allen LG, Cifuentes S, Dye C and Nagata JM. Lessons learnt from implementation of the International Health Regulations: a systematic review. Bulletin of the World Health Organization, 96 (‎2)‎, 110 - 121E. 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>WHO.</w:t>
      </w:r>
      <w:r w:rsidRPr="00ED21DA">
        <w:rPr>
          <w:rFonts w:ascii="Times New Roman" w:hAnsi="Times New Roman" w:cs="Times New Roman"/>
          <w:sz w:val="20"/>
          <w:szCs w:val="20"/>
        </w:rPr>
        <w:t xml:space="preserve"> 2018.</w:t>
      </w:r>
    </w:p>
    <w:p w14:paraId="680D9E1D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D21DA">
        <w:rPr>
          <w:rFonts w:ascii="Times New Roman" w:hAnsi="Times New Roman" w:cs="Times New Roman"/>
          <w:sz w:val="20"/>
          <w:szCs w:val="20"/>
        </w:rPr>
        <w:t>World Health Organization. </w:t>
      </w:r>
      <w:bookmarkStart w:id="15" w:name="_Int_CZhs8RMt"/>
      <w:r w:rsidRPr="00ED21DA">
        <w:rPr>
          <w:rFonts w:ascii="Times New Roman" w:hAnsi="Times New Roman" w:cs="Times New Roman"/>
          <w:sz w:val="20"/>
          <w:szCs w:val="20"/>
        </w:rPr>
        <w:t>Build back fairer: achieving health equity in the Eastern Mediterranean Region: report of the commission on social determinants of health in the Eastern Mediterranean Region.</w:t>
      </w:r>
      <w:bookmarkEnd w:id="15"/>
      <w:r w:rsidRPr="00ED21DA">
        <w:rPr>
          <w:rFonts w:ascii="Times New Roman" w:hAnsi="Times New Roman" w:cs="Times New Roman"/>
          <w:sz w:val="20"/>
          <w:szCs w:val="20"/>
        </w:rPr>
        <w:t> 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 xml:space="preserve">World Health Organization Regional Office for the Eastern Mediterranean. </w:t>
      </w:r>
      <w:r w:rsidRPr="00ED21DA">
        <w:rPr>
          <w:rFonts w:ascii="Times New Roman" w:hAnsi="Times New Roman" w:cs="Times New Roman"/>
          <w:sz w:val="20"/>
          <w:szCs w:val="20"/>
        </w:rPr>
        <w:t>2021.</w:t>
      </w:r>
    </w:p>
    <w:p w14:paraId="6D77B572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ED21DA">
        <w:rPr>
          <w:rFonts w:ascii="Times New Roman" w:hAnsi="Times New Roman" w:cs="Times New Roman"/>
          <w:sz w:val="20"/>
          <w:szCs w:val="20"/>
        </w:rPr>
        <w:t xml:space="preserve">The Organisation for Economic Co-operation and Development, and European Commission, Joint Research Centre. </w:t>
      </w:r>
      <w:bookmarkStart w:id="16" w:name="_Int_BklNGGbm"/>
      <w:r w:rsidRPr="00ED21DA">
        <w:rPr>
          <w:rFonts w:ascii="Times New Roman" w:hAnsi="Times New Roman" w:cs="Times New Roman"/>
          <w:sz w:val="20"/>
          <w:szCs w:val="20"/>
        </w:rPr>
        <w:t xml:space="preserve">Understanding the </w:t>
      </w:r>
      <w:proofErr w:type="spellStart"/>
      <w:r w:rsidRPr="00ED21DA">
        <w:rPr>
          <w:rFonts w:ascii="Times New Roman" w:hAnsi="Times New Roman" w:cs="Times New Roman"/>
          <w:sz w:val="20"/>
          <w:szCs w:val="20"/>
        </w:rPr>
        <w:t>Spillovers</w:t>
      </w:r>
      <w:proofErr w:type="spellEnd"/>
      <w:r w:rsidRPr="00ED21DA">
        <w:rPr>
          <w:rFonts w:ascii="Times New Roman" w:hAnsi="Times New Roman" w:cs="Times New Roman"/>
          <w:sz w:val="20"/>
          <w:szCs w:val="20"/>
        </w:rPr>
        <w:t xml:space="preserve"> and Transboundary Impacts of Public Policies: Implementing the 2030 Agenda for More Resilient Societies.</w:t>
      </w:r>
      <w:bookmarkEnd w:id="16"/>
      <w:r w:rsidRPr="00ED21DA">
        <w:rPr>
          <w:rFonts w:ascii="Times New Roman" w:hAnsi="Times New Roman" w:cs="Times New Roman"/>
          <w:sz w:val="20"/>
          <w:szCs w:val="20"/>
        </w:rPr>
        <w:t xml:space="preserve"> 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>OECD Publishing</w:t>
      </w:r>
      <w:r w:rsidRPr="00ED21DA">
        <w:rPr>
          <w:rFonts w:ascii="Times New Roman" w:hAnsi="Times New Roman" w:cs="Times New Roman"/>
          <w:sz w:val="20"/>
          <w:szCs w:val="20"/>
        </w:rPr>
        <w:t>. 2021.</w:t>
      </w:r>
    </w:p>
    <w:p w14:paraId="2478BA5F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ED21DA">
        <w:rPr>
          <w:rFonts w:ascii="Times New Roman" w:hAnsi="Times New Roman" w:cs="Times New Roman"/>
          <w:sz w:val="20"/>
          <w:szCs w:val="20"/>
        </w:rPr>
        <w:t xml:space="preserve">The Organisation for Economic Co-operation and Development, and World Trade Organization. </w:t>
      </w:r>
      <w:bookmarkStart w:id="17" w:name="_Int_Jspr3jUS"/>
      <w:r w:rsidRPr="00ED21DA">
        <w:rPr>
          <w:rFonts w:ascii="Times New Roman" w:hAnsi="Times New Roman" w:cs="Times New Roman"/>
          <w:sz w:val="20"/>
          <w:szCs w:val="20"/>
        </w:rPr>
        <w:t>Aid for Trade at a Glance 2015: Reducing Trade Costs for Inclusive, Sustainable Growth.</w:t>
      </w:r>
      <w:bookmarkEnd w:id="17"/>
      <w:r w:rsidRPr="00ED21DA">
        <w:rPr>
          <w:rFonts w:ascii="Times New Roman" w:hAnsi="Times New Roman" w:cs="Times New Roman"/>
          <w:sz w:val="20"/>
          <w:szCs w:val="20"/>
        </w:rPr>
        <w:t xml:space="preserve"> 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>OECD Publishing</w:t>
      </w:r>
      <w:r w:rsidRPr="00ED21DA">
        <w:rPr>
          <w:rFonts w:ascii="Times New Roman" w:hAnsi="Times New Roman" w:cs="Times New Roman"/>
          <w:sz w:val="20"/>
          <w:szCs w:val="20"/>
        </w:rPr>
        <w:t>. 2015.</w:t>
      </w:r>
    </w:p>
    <w:p w14:paraId="46928DFA" w14:textId="77777777" w:rsidR="00746F04" w:rsidRPr="00ED21DA" w:rsidRDefault="00746F04" w:rsidP="00746F04">
      <w:pPr>
        <w:pStyle w:val="ListParagraph"/>
        <w:numPr>
          <w:ilvl w:val="0"/>
          <w:numId w:val="1"/>
        </w:numPr>
        <w:shd w:val="clear" w:color="auto" w:fill="FFFFFF" w:themeFill="background1"/>
        <w:spacing w:after="375"/>
        <w:rPr>
          <w:rFonts w:ascii="Times New Roman" w:hAnsi="Times New Roman" w:cs="Times New Roman"/>
          <w:sz w:val="20"/>
          <w:szCs w:val="20"/>
        </w:rPr>
      </w:pPr>
      <w:r w:rsidRPr="00ED21DA">
        <w:rPr>
          <w:rFonts w:ascii="Times New Roman" w:hAnsi="Times New Roman" w:cs="Times New Roman"/>
          <w:sz w:val="20"/>
          <w:szCs w:val="20"/>
        </w:rPr>
        <w:t xml:space="preserve">The Organisation for Economic Co-operation and Development. Structural policies to deliver a stronger, more resilient, equitable and sustainable COVID-19 recovery, in Economic Policy Reforms 2021: Going for Growth: Shaping a Vibrant Recovery. </w:t>
      </w:r>
      <w:bookmarkStart w:id="18" w:name="_Int_uCflfsCt"/>
      <w:r w:rsidRPr="00ED21DA">
        <w:rPr>
          <w:rFonts w:ascii="Times New Roman" w:hAnsi="Times New Roman" w:cs="Times New Roman"/>
          <w:i/>
          <w:iCs/>
          <w:sz w:val="20"/>
          <w:szCs w:val="20"/>
        </w:rPr>
        <w:t>OECD</w:t>
      </w:r>
      <w:bookmarkEnd w:id="18"/>
      <w:r w:rsidRPr="00ED21DA">
        <w:rPr>
          <w:rFonts w:ascii="Times New Roman" w:hAnsi="Times New Roman" w:cs="Times New Roman"/>
          <w:i/>
          <w:iCs/>
          <w:sz w:val="20"/>
          <w:szCs w:val="20"/>
        </w:rPr>
        <w:t xml:space="preserve"> Publishing</w:t>
      </w:r>
      <w:r w:rsidRPr="00ED21DA">
        <w:rPr>
          <w:rFonts w:ascii="Times New Roman" w:hAnsi="Times New Roman" w:cs="Times New Roman"/>
          <w:sz w:val="20"/>
          <w:szCs w:val="20"/>
        </w:rPr>
        <w:t>. 2021.</w:t>
      </w:r>
    </w:p>
    <w:p w14:paraId="7F5D83E3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D21DA">
        <w:rPr>
          <w:rFonts w:ascii="Times New Roman" w:hAnsi="Times New Roman" w:cs="Times New Roman"/>
          <w:sz w:val="20"/>
          <w:szCs w:val="20"/>
        </w:rPr>
        <w:t xml:space="preserve">The Organisation for Economic Co-operation and Development. </w:t>
      </w:r>
      <w:bookmarkStart w:id="19" w:name="_Int_etd3KHUw"/>
      <w:r w:rsidRPr="00ED21DA">
        <w:rPr>
          <w:rFonts w:ascii="Times New Roman" w:hAnsi="Times New Roman" w:cs="Times New Roman"/>
          <w:sz w:val="20"/>
          <w:szCs w:val="20"/>
        </w:rPr>
        <w:t>OECD Science, Technology and Innovation Outlook 2021: Times of Crisis and Opportunity.</w:t>
      </w:r>
      <w:bookmarkEnd w:id="19"/>
      <w:r w:rsidRPr="00ED21DA">
        <w:rPr>
          <w:rFonts w:ascii="Times New Roman" w:hAnsi="Times New Roman" w:cs="Times New Roman"/>
          <w:sz w:val="20"/>
          <w:szCs w:val="20"/>
        </w:rPr>
        <w:t xml:space="preserve"> 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>OECD Publishing</w:t>
      </w:r>
      <w:r w:rsidRPr="00ED21DA">
        <w:rPr>
          <w:rFonts w:ascii="Times New Roman" w:hAnsi="Times New Roman" w:cs="Times New Roman"/>
          <w:sz w:val="20"/>
          <w:szCs w:val="20"/>
        </w:rPr>
        <w:t>. 2021.</w:t>
      </w:r>
    </w:p>
    <w:p w14:paraId="41999406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D21DA">
        <w:rPr>
          <w:rFonts w:ascii="Times New Roman" w:hAnsi="Times New Roman" w:cs="Times New Roman"/>
          <w:sz w:val="20"/>
          <w:szCs w:val="20"/>
        </w:rPr>
        <w:t xml:space="preserve">The Organisation for Economic Co-operation and Development. General Assessment of the Macroeconomic situation. Chapter in: OECD Economic Outlook, Volume 2021 Issue 1. 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 xml:space="preserve">OECD Publishing. </w:t>
      </w:r>
      <w:r w:rsidRPr="00ED21DA">
        <w:rPr>
          <w:rFonts w:ascii="Times New Roman" w:hAnsi="Times New Roman" w:cs="Times New Roman"/>
          <w:sz w:val="20"/>
          <w:szCs w:val="20"/>
        </w:rPr>
        <w:t>2021: 11-54.</w:t>
      </w:r>
    </w:p>
    <w:p w14:paraId="3BD08E0F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D21DA">
        <w:rPr>
          <w:rFonts w:ascii="Times New Roman" w:hAnsi="Times New Roman" w:cs="Times New Roman"/>
          <w:sz w:val="20"/>
          <w:szCs w:val="20"/>
        </w:rPr>
        <w:t xml:space="preserve">The Organisation for Economic Co-operation and Development. Key Policy Insights. Chapter in: OECD Economic Surveys: Denmark 2021. 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>OECD Publishing</w:t>
      </w:r>
      <w:r w:rsidRPr="00ED21DA">
        <w:rPr>
          <w:rFonts w:ascii="Times New Roman" w:hAnsi="Times New Roman" w:cs="Times New Roman"/>
          <w:sz w:val="20"/>
          <w:szCs w:val="20"/>
        </w:rPr>
        <w:t>. 2021: 13-49.</w:t>
      </w:r>
    </w:p>
    <w:p w14:paraId="4AE6B429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D21DA">
        <w:rPr>
          <w:rFonts w:ascii="Times New Roman" w:hAnsi="Times New Roman" w:cs="Times New Roman"/>
          <w:sz w:val="20"/>
          <w:szCs w:val="20"/>
        </w:rPr>
        <w:t xml:space="preserve">World Trade Organization. Covid-19 vaccine production and tariffs on vaccine inputs. COVID-19 Reports. 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>WTO</w:t>
      </w:r>
      <w:r w:rsidRPr="00ED21DA">
        <w:rPr>
          <w:rFonts w:ascii="Times New Roman" w:hAnsi="Times New Roman" w:cs="Times New Roman"/>
          <w:sz w:val="20"/>
          <w:szCs w:val="20"/>
        </w:rPr>
        <w:t>. 2021.</w:t>
      </w:r>
    </w:p>
    <w:p w14:paraId="0F9A5327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D21DA">
        <w:rPr>
          <w:rFonts w:ascii="Times New Roman" w:hAnsi="Times New Roman" w:cs="Times New Roman"/>
          <w:sz w:val="20"/>
          <w:szCs w:val="20"/>
        </w:rPr>
        <w:t xml:space="preserve">World Trade Organization. The global race to vaccinate. Economic research and trade policy analysis. 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>WTO</w:t>
      </w:r>
      <w:r w:rsidRPr="00ED21DA">
        <w:rPr>
          <w:rFonts w:ascii="Times New Roman" w:hAnsi="Times New Roman" w:cs="Times New Roman"/>
          <w:sz w:val="20"/>
          <w:szCs w:val="20"/>
        </w:rPr>
        <w:t>. 2021.</w:t>
      </w:r>
    </w:p>
    <w:p w14:paraId="2E74B2DF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D21DA">
        <w:rPr>
          <w:rFonts w:ascii="Times New Roman" w:hAnsi="Times New Roman" w:cs="Times New Roman"/>
          <w:sz w:val="20"/>
          <w:szCs w:val="20"/>
        </w:rPr>
        <w:t xml:space="preserve">World Trade Organization. Developing &amp; Delivering COVID-19 Vaccines Around the World: a checklist of Issues with Trade Impact. COVID-19 Reports. 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>WTO</w:t>
      </w:r>
      <w:r w:rsidRPr="00ED21DA">
        <w:rPr>
          <w:rFonts w:ascii="Times New Roman" w:hAnsi="Times New Roman" w:cs="Times New Roman"/>
          <w:sz w:val="20"/>
          <w:szCs w:val="20"/>
        </w:rPr>
        <w:t>. 2020.</w:t>
      </w:r>
    </w:p>
    <w:p w14:paraId="4DFED53A" w14:textId="77777777" w:rsidR="00746F04" w:rsidRPr="00ED21DA" w:rsidRDefault="00746F04" w:rsidP="00746F04">
      <w:pPr>
        <w:pStyle w:val="ListParagraph"/>
        <w:numPr>
          <w:ilvl w:val="0"/>
          <w:numId w:val="1"/>
        </w:numPr>
        <w:shd w:val="clear" w:color="auto" w:fill="FFFFFF"/>
        <w:spacing w:after="375"/>
        <w:rPr>
          <w:rFonts w:ascii="Times New Roman" w:hAnsi="Times New Roman" w:cs="Times New Roman"/>
          <w:sz w:val="20"/>
          <w:szCs w:val="20"/>
        </w:rPr>
      </w:pPr>
      <w:r w:rsidRPr="00ED21DA">
        <w:rPr>
          <w:rFonts w:ascii="Times New Roman" w:hAnsi="Times New Roman" w:cs="Times New Roman"/>
          <w:sz w:val="20"/>
          <w:szCs w:val="20"/>
        </w:rPr>
        <w:t xml:space="preserve">World Trade Organization. Trade and Trade-Related Policy Developments. Report on G20 Trade Measures. 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>WTO</w:t>
      </w:r>
      <w:r w:rsidRPr="00ED21DA">
        <w:rPr>
          <w:rFonts w:ascii="Times New Roman" w:hAnsi="Times New Roman" w:cs="Times New Roman"/>
          <w:sz w:val="20"/>
          <w:szCs w:val="20"/>
        </w:rPr>
        <w:t>. 2020: 24-89.</w:t>
      </w:r>
    </w:p>
    <w:p w14:paraId="4446DF19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D21DA">
        <w:rPr>
          <w:rFonts w:ascii="Times New Roman" w:hAnsi="Times New Roman" w:cs="Times New Roman"/>
          <w:sz w:val="20"/>
          <w:szCs w:val="20"/>
        </w:rPr>
        <w:t>World Trade Organization. World Trade Report 2021: Economic Resilience and Trade. WTO. 2021.</w:t>
      </w:r>
    </w:p>
    <w:p w14:paraId="6DE9916E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D21DA">
        <w:rPr>
          <w:rFonts w:ascii="Times New Roman" w:hAnsi="Times New Roman" w:cs="Times New Roman"/>
          <w:sz w:val="20"/>
          <w:szCs w:val="20"/>
        </w:rPr>
        <w:t xml:space="preserve">World Trade Organization. Shifting Patterns in Trade. World Trade Statistical Review 2020. 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>WTO</w:t>
      </w:r>
      <w:r w:rsidRPr="00ED21DA">
        <w:rPr>
          <w:rFonts w:ascii="Times New Roman" w:hAnsi="Times New Roman" w:cs="Times New Roman"/>
          <w:sz w:val="20"/>
          <w:szCs w:val="20"/>
        </w:rPr>
        <w:t>. 2020: 32-59.</w:t>
      </w:r>
    </w:p>
    <w:p w14:paraId="347D1083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D21DA">
        <w:rPr>
          <w:rFonts w:ascii="Times New Roman" w:hAnsi="Times New Roman" w:cs="Times New Roman"/>
          <w:sz w:val="20"/>
          <w:szCs w:val="20"/>
        </w:rPr>
        <w:t xml:space="preserve">World Trade Organization. Trade Issues Affecting Disaster Response. WTO Working Papers. 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>WTO</w:t>
      </w:r>
      <w:r w:rsidRPr="00ED21DA">
        <w:rPr>
          <w:rFonts w:ascii="Times New Roman" w:hAnsi="Times New Roman" w:cs="Times New Roman"/>
          <w:sz w:val="20"/>
          <w:szCs w:val="20"/>
        </w:rPr>
        <w:t>. 2017.</w:t>
      </w:r>
    </w:p>
    <w:p w14:paraId="3CEF4CA1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D21DA">
        <w:rPr>
          <w:rFonts w:ascii="Times New Roman" w:hAnsi="Times New Roman" w:cs="Times New Roman"/>
          <w:sz w:val="20"/>
          <w:szCs w:val="20"/>
        </w:rPr>
        <w:t xml:space="preserve">World Trade Organization. </w:t>
      </w:r>
      <w:bookmarkStart w:id="20" w:name="_Int_SnrXXWAK"/>
      <w:r w:rsidRPr="00ED21DA">
        <w:rPr>
          <w:rFonts w:ascii="Times New Roman" w:hAnsi="Times New Roman" w:cs="Times New Roman"/>
          <w:sz w:val="20"/>
          <w:szCs w:val="20"/>
        </w:rPr>
        <w:t>Report on G20 Trade Measures: Mid-October 2018 to mid-May 2019</w:t>
      </w:r>
      <w:bookmarkEnd w:id="20"/>
    </w:p>
    <w:p w14:paraId="435B8A90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ED21DA">
        <w:rPr>
          <w:rFonts w:ascii="Times New Roman" w:hAnsi="Times New Roman" w:cs="Times New Roman"/>
          <w:sz w:val="20"/>
          <w:szCs w:val="20"/>
        </w:rPr>
        <w:t>Oshikawa</w:t>
      </w:r>
      <w:proofErr w:type="spellEnd"/>
      <w:r w:rsidRPr="00ED21DA">
        <w:rPr>
          <w:rFonts w:ascii="Times New Roman" w:hAnsi="Times New Roman" w:cs="Times New Roman"/>
          <w:sz w:val="20"/>
          <w:szCs w:val="20"/>
        </w:rPr>
        <w:t xml:space="preserve"> M, </w:t>
      </w:r>
      <w:proofErr w:type="spellStart"/>
      <w:r w:rsidRPr="00ED21DA">
        <w:rPr>
          <w:rFonts w:ascii="Times New Roman" w:hAnsi="Times New Roman" w:cs="Times New Roman"/>
          <w:sz w:val="20"/>
          <w:szCs w:val="20"/>
        </w:rPr>
        <w:t>Anaedu</w:t>
      </w:r>
      <w:proofErr w:type="spellEnd"/>
      <w:r w:rsidRPr="00ED21DA">
        <w:rPr>
          <w:rFonts w:ascii="Times New Roman" w:hAnsi="Times New Roman" w:cs="Times New Roman"/>
          <w:sz w:val="20"/>
          <w:szCs w:val="20"/>
        </w:rPr>
        <w:t xml:space="preserve"> U and </w:t>
      </w:r>
      <w:proofErr w:type="spellStart"/>
      <w:r w:rsidRPr="00ED21DA">
        <w:rPr>
          <w:rFonts w:ascii="Times New Roman" w:hAnsi="Times New Roman" w:cs="Times New Roman"/>
          <w:sz w:val="20"/>
          <w:szCs w:val="20"/>
        </w:rPr>
        <w:t>Chemutai</w:t>
      </w:r>
      <w:proofErr w:type="spellEnd"/>
      <w:r w:rsidRPr="00ED21DA">
        <w:rPr>
          <w:rFonts w:ascii="Times New Roman" w:hAnsi="Times New Roman" w:cs="Times New Roman"/>
          <w:sz w:val="20"/>
          <w:szCs w:val="20"/>
        </w:rPr>
        <w:t xml:space="preserve"> V. Trade Policy Trends in Africa: Empirical Evidence from Twenty Years of WTO Trade Policy Reviews. African Perspectives on Trade and the WTO. 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>WTO</w:t>
      </w:r>
      <w:r w:rsidRPr="00ED21DA">
        <w:rPr>
          <w:rFonts w:ascii="Times New Roman" w:hAnsi="Times New Roman" w:cs="Times New Roman"/>
          <w:sz w:val="20"/>
          <w:szCs w:val="20"/>
        </w:rPr>
        <w:t>. 2016: 13.</w:t>
      </w:r>
    </w:p>
    <w:p w14:paraId="29DF9A7E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D21DA">
        <w:rPr>
          <w:rFonts w:ascii="Times New Roman" w:hAnsi="Times New Roman" w:cs="Times New Roman"/>
          <w:sz w:val="20"/>
          <w:szCs w:val="20"/>
        </w:rPr>
        <w:t xml:space="preserve">World Trade Organization. Boosting trade opportunities for least-developed countries. 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>WTO</w:t>
      </w:r>
      <w:r w:rsidRPr="00ED21DA">
        <w:rPr>
          <w:rFonts w:ascii="Times New Roman" w:hAnsi="Times New Roman" w:cs="Times New Roman"/>
          <w:sz w:val="20"/>
          <w:szCs w:val="20"/>
        </w:rPr>
        <w:t>. 2022.</w:t>
      </w:r>
    </w:p>
    <w:p w14:paraId="0236A7FF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D21DA">
        <w:rPr>
          <w:rFonts w:ascii="Times New Roman" w:hAnsi="Times New Roman" w:cs="Times New Roman"/>
          <w:sz w:val="20"/>
          <w:szCs w:val="20"/>
        </w:rPr>
        <w:lastRenderedPageBreak/>
        <w:t xml:space="preserve">World Trade Organization. When Bad Trade Policy Costs Human Lives: Tariffs on Mosquito Nets. WTO Working Papers. 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>WTO</w:t>
      </w:r>
      <w:r w:rsidRPr="00ED21DA">
        <w:rPr>
          <w:rFonts w:ascii="Times New Roman" w:hAnsi="Times New Roman" w:cs="Times New Roman"/>
          <w:sz w:val="20"/>
          <w:szCs w:val="20"/>
        </w:rPr>
        <w:t>. 2017.</w:t>
      </w:r>
    </w:p>
    <w:p w14:paraId="05D79B69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D21DA">
        <w:rPr>
          <w:rFonts w:ascii="Times New Roman" w:hAnsi="Times New Roman" w:cs="Times New Roman"/>
          <w:sz w:val="20"/>
          <w:szCs w:val="20"/>
        </w:rPr>
        <w:t xml:space="preserve">World Trade Organization. </w:t>
      </w:r>
      <w:bookmarkStart w:id="21" w:name="_Int_ICJreZGt"/>
      <w:r w:rsidRPr="00ED21DA">
        <w:rPr>
          <w:rFonts w:ascii="Times New Roman" w:hAnsi="Times New Roman" w:cs="Times New Roman"/>
          <w:sz w:val="20"/>
          <w:szCs w:val="20"/>
        </w:rPr>
        <w:t>Indicative list of trade-related bottlenecks and trade-facilitating measures on critical products to combat COVID-19.</w:t>
      </w:r>
      <w:bookmarkEnd w:id="21"/>
      <w:r w:rsidRPr="00ED21DA">
        <w:rPr>
          <w:rFonts w:ascii="Times New Roman" w:hAnsi="Times New Roman" w:cs="Times New Roman"/>
          <w:sz w:val="20"/>
          <w:szCs w:val="20"/>
        </w:rPr>
        <w:t xml:space="preserve"> COVID-19 Reports. 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>WTO</w:t>
      </w:r>
      <w:r w:rsidRPr="00ED21DA">
        <w:rPr>
          <w:rFonts w:ascii="Times New Roman" w:hAnsi="Times New Roman" w:cs="Times New Roman"/>
          <w:sz w:val="20"/>
          <w:szCs w:val="20"/>
        </w:rPr>
        <w:t>. 2021.</w:t>
      </w:r>
    </w:p>
    <w:p w14:paraId="3B71C059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D21DA">
        <w:rPr>
          <w:rFonts w:ascii="Times New Roman" w:hAnsi="Times New Roman" w:cs="Times New Roman"/>
          <w:sz w:val="20"/>
          <w:szCs w:val="20"/>
        </w:rPr>
        <w:t xml:space="preserve">World Trade Organization. </w:t>
      </w:r>
      <w:bookmarkStart w:id="22" w:name="_Int_TEz0ztdP"/>
      <w:r w:rsidRPr="00ED21DA">
        <w:rPr>
          <w:rFonts w:ascii="Times New Roman" w:hAnsi="Times New Roman" w:cs="Times New Roman"/>
          <w:sz w:val="20"/>
          <w:szCs w:val="20"/>
        </w:rPr>
        <w:t>Trade in Medical Goods in the Context of Tackling COVID-19.</w:t>
      </w:r>
      <w:bookmarkEnd w:id="22"/>
      <w:r w:rsidRPr="00ED21DA">
        <w:rPr>
          <w:rFonts w:ascii="Times New Roman" w:hAnsi="Times New Roman" w:cs="Times New Roman"/>
          <w:sz w:val="20"/>
          <w:szCs w:val="20"/>
        </w:rPr>
        <w:t xml:space="preserve"> COVID-19 Reports. 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>WTO</w:t>
      </w:r>
      <w:r w:rsidRPr="00ED21DA">
        <w:rPr>
          <w:rFonts w:ascii="Times New Roman" w:hAnsi="Times New Roman" w:cs="Times New Roman"/>
          <w:sz w:val="20"/>
          <w:szCs w:val="20"/>
        </w:rPr>
        <w:t>. 2020.</w:t>
      </w:r>
    </w:p>
    <w:p w14:paraId="15ECDF75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D21DA">
        <w:rPr>
          <w:rFonts w:ascii="Times New Roman" w:hAnsi="Times New Roman" w:cs="Times New Roman"/>
          <w:sz w:val="20"/>
          <w:szCs w:val="20"/>
        </w:rPr>
        <w:t xml:space="preserve">World Trade Organization. </w:t>
      </w:r>
      <w:bookmarkStart w:id="23" w:name="_Int_gMFmMq54"/>
      <w:r w:rsidRPr="00ED21DA">
        <w:rPr>
          <w:rFonts w:ascii="Times New Roman" w:hAnsi="Times New Roman" w:cs="Times New Roman"/>
          <w:sz w:val="20"/>
          <w:szCs w:val="20"/>
        </w:rPr>
        <w:t>An integrated health, trade and IP approach to respond to the COVID-19 pandemic.</w:t>
      </w:r>
      <w:bookmarkEnd w:id="23"/>
      <w:r w:rsidRPr="00ED21DA">
        <w:rPr>
          <w:rFonts w:ascii="Times New Roman" w:hAnsi="Times New Roman" w:cs="Times New Roman"/>
          <w:sz w:val="20"/>
          <w:szCs w:val="20"/>
        </w:rPr>
        <w:t xml:space="preserve"> Promoting Access to Medical Technologies and Innovation, 2nd Edition. 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>WTO</w:t>
      </w:r>
      <w:r w:rsidRPr="00ED21DA">
        <w:rPr>
          <w:rFonts w:ascii="Times New Roman" w:hAnsi="Times New Roman" w:cs="Times New Roman"/>
          <w:sz w:val="20"/>
          <w:szCs w:val="20"/>
        </w:rPr>
        <w:t>. 2020: 7-15.</w:t>
      </w:r>
    </w:p>
    <w:p w14:paraId="3B453A7C" w14:textId="77777777" w:rsidR="00746F04" w:rsidRPr="00ED21DA" w:rsidRDefault="00746F04" w:rsidP="00746F04">
      <w:pPr>
        <w:pStyle w:val="ListParagraph"/>
        <w:numPr>
          <w:ilvl w:val="0"/>
          <w:numId w:val="1"/>
        </w:numPr>
        <w:spacing w:after="375"/>
        <w:rPr>
          <w:rFonts w:ascii="Times New Roman" w:hAnsi="Times New Roman" w:cs="Times New Roman"/>
          <w:sz w:val="20"/>
          <w:szCs w:val="20"/>
        </w:rPr>
      </w:pPr>
      <w:r w:rsidRPr="00ED21DA">
        <w:rPr>
          <w:rFonts w:ascii="Times New Roman" w:hAnsi="Times New Roman" w:cs="Times New Roman"/>
          <w:sz w:val="20"/>
          <w:szCs w:val="20"/>
        </w:rPr>
        <w:t>World Trade Organization. Promoting Access to Medical Technologies and Innovation, 2</w:t>
      </w:r>
      <w:r w:rsidRPr="00ED21DA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Pr="00ED21DA">
        <w:rPr>
          <w:rFonts w:ascii="Times New Roman" w:hAnsi="Times New Roman" w:cs="Times New Roman"/>
          <w:sz w:val="20"/>
          <w:szCs w:val="20"/>
        </w:rPr>
        <w:t xml:space="preserve"> Edition. 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>WTO</w:t>
      </w:r>
      <w:r w:rsidRPr="00ED21DA">
        <w:rPr>
          <w:rFonts w:ascii="Times New Roman" w:hAnsi="Times New Roman" w:cs="Times New Roman"/>
          <w:sz w:val="20"/>
          <w:szCs w:val="20"/>
        </w:rPr>
        <w:t>. 2020.</w:t>
      </w:r>
    </w:p>
    <w:p w14:paraId="69E17C9D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ED21DA">
        <w:rPr>
          <w:rFonts w:ascii="Times New Roman" w:hAnsi="Times New Roman" w:cs="Times New Roman"/>
          <w:sz w:val="20"/>
          <w:szCs w:val="20"/>
        </w:rPr>
        <w:t>Lekic</w:t>
      </w:r>
      <w:proofErr w:type="spellEnd"/>
      <w:r w:rsidRPr="00ED21DA">
        <w:rPr>
          <w:rFonts w:ascii="Times New Roman" w:hAnsi="Times New Roman" w:cs="Times New Roman"/>
          <w:sz w:val="20"/>
          <w:szCs w:val="20"/>
        </w:rPr>
        <w:t xml:space="preserve"> M and Osakwe C. WTO Rules, Accession Protocols and Mega-Regionals: Complementarity and Governance in the Rules-Based Global Economy. Trade Multilateralism in the 21</w:t>
      </w:r>
      <w:r w:rsidRPr="00ED21DA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Pr="00ED21DA">
        <w:rPr>
          <w:rFonts w:ascii="Times New Roman" w:hAnsi="Times New Roman" w:cs="Times New Roman"/>
          <w:sz w:val="20"/>
          <w:szCs w:val="20"/>
        </w:rPr>
        <w:t xml:space="preserve"> Century. 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>WTO</w:t>
      </w:r>
      <w:r w:rsidRPr="00ED21DA">
        <w:rPr>
          <w:rFonts w:ascii="Times New Roman" w:hAnsi="Times New Roman" w:cs="Times New Roman"/>
          <w:sz w:val="20"/>
          <w:szCs w:val="20"/>
        </w:rPr>
        <w:t>. 2017: 8</w:t>
      </w:r>
    </w:p>
    <w:p w14:paraId="0A767D83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D21DA">
        <w:rPr>
          <w:rFonts w:ascii="Times New Roman" w:hAnsi="Times New Roman" w:cs="Times New Roman"/>
          <w:sz w:val="20"/>
          <w:szCs w:val="20"/>
        </w:rPr>
        <w:t xml:space="preserve">Davies R, </w:t>
      </w:r>
      <w:proofErr w:type="spellStart"/>
      <w:r w:rsidRPr="00ED21DA">
        <w:rPr>
          <w:rFonts w:ascii="Times New Roman" w:hAnsi="Times New Roman" w:cs="Times New Roman"/>
          <w:sz w:val="20"/>
          <w:szCs w:val="20"/>
        </w:rPr>
        <w:t>Kozul</w:t>
      </w:r>
      <w:proofErr w:type="spellEnd"/>
      <w:r w:rsidRPr="00ED21DA">
        <w:rPr>
          <w:rFonts w:ascii="Times New Roman" w:hAnsi="Times New Roman" w:cs="Times New Roman"/>
          <w:sz w:val="20"/>
          <w:szCs w:val="20"/>
        </w:rPr>
        <w:t xml:space="preserve">-Wright R, Banga R, </w:t>
      </w:r>
      <w:proofErr w:type="spellStart"/>
      <w:r w:rsidRPr="00ED21DA">
        <w:rPr>
          <w:rFonts w:ascii="Times New Roman" w:hAnsi="Times New Roman" w:cs="Times New Roman"/>
          <w:sz w:val="20"/>
          <w:szCs w:val="20"/>
        </w:rPr>
        <w:t>Capaldo</w:t>
      </w:r>
      <w:proofErr w:type="spellEnd"/>
      <w:r w:rsidRPr="00ED21DA">
        <w:rPr>
          <w:rFonts w:ascii="Times New Roman" w:hAnsi="Times New Roman" w:cs="Times New Roman"/>
          <w:sz w:val="20"/>
          <w:szCs w:val="20"/>
        </w:rPr>
        <w:t xml:space="preserve"> J, and </w:t>
      </w:r>
      <w:proofErr w:type="spellStart"/>
      <w:r w:rsidRPr="00ED21DA">
        <w:rPr>
          <w:rFonts w:ascii="Times New Roman" w:hAnsi="Times New Roman" w:cs="Times New Roman"/>
          <w:sz w:val="20"/>
          <w:szCs w:val="20"/>
        </w:rPr>
        <w:t>Gallogly</w:t>
      </w:r>
      <w:proofErr w:type="spellEnd"/>
      <w:r w:rsidRPr="00ED21DA">
        <w:rPr>
          <w:rFonts w:ascii="Times New Roman" w:hAnsi="Times New Roman" w:cs="Times New Roman"/>
          <w:sz w:val="20"/>
          <w:szCs w:val="20"/>
        </w:rPr>
        <w:t xml:space="preserve">-Swan K. Reforming the International Trading System for Recovery, Resilience and Inclusive Development. Division on Globalization and Development Strategies. 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>UNCTAD</w:t>
      </w:r>
      <w:r w:rsidRPr="00ED21DA">
        <w:rPr>
          <w:rFonts w:ascii="Times New Roman" w:hAnsi="Times New Roman" w:cs="Times New Roman"/>
          <w:sz w:val="20"/>
          <w:szCs w:val="20"/>
        </w:rPr>
        <w:t>. 2021.</w:t>
      </w:r>
    </w:p>
    <w:p w14:paraId="7EB9C255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D21DA">
        <w:rPr>
          <w:rFonts w:ascii="Times New Roman" w:hAnsi="Times New Roman" w:cs="Times New Roman"/>
          <w:sz w:val="20"/>
          <w:szCs w:val="20"/>
        </w:rPr>
        <w:t xml:space="preserve">Peters R and Prabhakar D. Export restrictions do not help fight COVID-19. News. 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>UNCTAD</w:t>
      </w:r>
      <w:r w:rsidRPr="00ED21DA">
        <w:rPr>
          <w:rFonts w:ascii="Times New Roman" w:hAnsi="Times New Roman" w:cs="Times New Roman"/>
          <w:sz w:val="20"/>
          <w:szCs w:val="20"/>
        </w:rPr>
        <w:t xml:space="preserve">. 2021. Available from: </w:t>
      </w:r>
      <w:hyperlink r:id="rId5" w:history="1">
        <w:r w:rsidRPr="00ED21DA">
          <w:rPr>
            <w:rStyle w:val="Hyperlink"/>
            <w:rFonts w:ascii="Times New Roman" w:hAnsi="Times New Roman" w:cs="Times New Roman"/>
            <w:sz w:val="20"/>
            <w:szCs w:val="20"/>
          </w:rPr>
          <w:t>https://unctad.org/news/export-restrictions-do-not-help-fight-covid-19</w:t>
        </w:r>
      </w:hyperlink>
      <w:r w:rsidRPr="00ED21D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7613C7A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bookmarkStart w:id="24" w:name="_Int_vH97eo5N"/>
      <w:r w:rsidRPr="00ED21DA">
        <w:rPr>
          <w:rFonts w:ascii="Times New Roman" w:hAnsi="Times New Roman" w:cs="Times New Roman"/>
          <w:sz w:val="20"/>
          <w:szCs w:val="20"/>
        </w:rPr>
        <w:t>Kuhlmann K. Handbook on Provisions and Options for Trade in Times of Crisis and Pandemic.</w:t>
      </w:r>
      <w:bookmarkEnd w:id="24"/>
      <w:r w:rsidRPr="00ED21DA">
        <w:rPr>
          <w:rFonts w:ascii="Times New Roman" w:hAnsi="Times New Roman" w:cs="Times New Roman"/>
          <w:sz w:val="20"/>
          <w:szCs w:val="20"/>
        </w:rPr>
        <w:t xml:space="preserve"> </w:t>
      </w:r>
      <w:bookmarkStart w:id="25" w:name="_Int_FoFfqaGZ"/>
      <w:r w:rsidRPr="00ED21DA">
        <w:rPr>
          <w:rFonts w:ascii="Times New Roman" w:hAnsi="Times New Roman" w:cs="Times New Roman"/>
          <w:sz w:val="20"/>
          <w:szCs w:val="20"/>
        </w:rPr>
        <w:t xml:space="preserve">Online: 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>United Nations Economic and Social Commission for Asia and the Pacific</w:t>
      </w:r>
      <w:r w:rsidRPr="00ED21DA">
        <w:rPr>
          <w:rFonts w:ascii="Times New Roman" w:hAnsi="Times New Roman" w:cs="Times New Roman"/>
          <w:sz w:val="20"/>
          <w:szCs w:val="20"/>
        </w:rPr>
        <w:t>.</w:t>
      </w:r>
      <w:bookmarkEnd w:id="25"/>
      <w:r w:rsidRPr="00ED21DA">
        <w:rPr>
          <w:rFonts w:ascii="Times New Roman" w:hAnsi="Times New Roman" w:cs="Times New Roman"/>
          <w:sz w:val="20"/>
          <w:szCs w:val="20"/>
        </w:rPr>
        <w:t xml:space="preserve"> 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>UNCTAD</w:t>
      </w:r>
      <w:r w:rsidRPr="00ED21DA">
        <w:rPr>
          <w:rFonts w:ascii="Times New Roman" w:hAnsi="Times New Roman" w:cs="Times New Roman"/>
          <w:sz w:val="20"/>
          <w:szCs w:val="20"/>
        </w:rPr>
        <w:t xml:space="preserve">. 2021. </w:t>
      </w:r>
    </w:p>
    <w:p w14:paraId="2859E911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D21DA">
        <w:rPr>
          <w:rFonts w:ascii="Times New Roman" w:hAnsi="Times New Roman" w:cs="Times New Roman"/>
          <w:sz w:val="20"/>
          <w:szCs w:val="20"/>
        </w:rPr>
        <w:t xml:space="preserve">United Nations Conference on Trade and Development. </w:t>
      </w:r>
      <w:bookmarkStart w:id="26" w:name="_Int_0FoXcXgr"/>
      <w:r w:rsidRPr="00ED21DA">
        <w:rPr>
          <w:rFonts w:ascii="Times New Roman" w:hAnsi="Times New Roman" w:cs="Times New Roman"/>
          <w:sz w:val="20"/>
          <w:szCs w:val="20"/>
        </w:rPr>
        <w:t>Toolbox for Policy Coherence in Access to Medicines and Local Pharmaceutical Production.</w:t>
      </w:r>
      <w:bookmarkEnd w:id="26"/>
      <w:r w:rsidRPr="00ED21DA">
        <w:rPr>
          <w:rFonts w:ascii="Times New Roman" w:hAnsi="Times New Roman" w:cs="Times New Roman"/>
          <w:sz w:val="20"/>
          <w:szCs w:val="20"/>
        </w:rPr>
        <w:t xml:space="preserve"> 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>United Nations</w:t>
      </w:r>
      <w:r w:rsidRPr="00ED21DA">
        <w:rPr>
          <w:rFonts w:ascii="Times New Roman" w:hAnsi="Times New Roman" w:cs="Times New Roman"/>
          <w:sz w:val="20"/>
          <w:szCs w:val="20"/>
        </w:rPr>
        <w:t>. 2017.</w:t>
      </w:r>
    </w:p>
    <w:p w14:paraId="1C4EF55D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D21DA">
        <w:rPr>
          <w:rFonts w:ascii="Times New Roman" w:hAnsi="Times New Roman" w:cs="Times New Roman"/>
          <w:sz w:val="20"/>
          <w:szCs w:val="20"/>
        </w:rPr>
        <w:t xml:space="preserve">Lee S, Prabhakar D. COVID-19 Non-Tariff Measures: The Good and the Bad, through a Sustainable Development Lens. 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>UNCTAD</w:t>
      </w:r>
      <w:r w:rsidRPr="00ED21DA">
        <w:rPr>
          <w:rFonts w:ascii="Times New Roman" w:hAnsi="Times New Roman" w:cs="Times New Roman"/>
          <w:sz w:val="20"/>
          <w:szCs w:val="20"/>
        </w:rPr>
        <w:t xml:space="preserve">. 2021. </w:t>
      </w:r>
    </w:p>
    <w:p w14:paraId="1C27AF81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ED21DA">
        <w:rPr>
          <w:rFonts w:ascii="Times New Roman" w:hAnsi="Times New Roman" w:cs="Times New Roman"/>
          <w:sz w:val="20"/>
          <w:szCs w:val="20"/>
        </w:rPr>
        <w:t xml:space="preserve">Erixon F, Guinea O, van der </w:t>
      </w:r>
      <w:proofErr w:type="spellStart"/>
      <w:r w:rsidRPr="00ED21DA">
        <w:rPr>
          <w:rFonts w:ascii="Times New Roman" w:hAnsi="Times New Roman" w:cs="Times New Roman"/>
          <w:sz w:val="20"/>
          <w:szCs w:val="20"/>
        </w:rPr>
        <w:t>Marel</w:t>
      </w:r>
      <w:proofErr w:type="spellEnd"/>
      <w:r w:rsidRPr="00ED21DA">
        <w:rPr>
          <w:rFonts w:ascii="Times New Roman" w:hAnsi="Times New Roman" w:cs="Times New Roman"/>
          <w:sz w:val="20"/>
          <w:szCs w:val="20"/>
        </w:rPr>
        <w:t xml:space="preserve"> E, Philipp L. The Benefits of Intellectual Property Rights in EU Free Trade Agreements. Trade and IP. 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>European Centre for International Political Economy</w:t>
      </w:r>
      <w:r w:rsidRPr="00ED21DA">
        <w:rPr>
          <w:rFonts w:ascii="Times New Roman" w:hAnsi="Times New Roman" w:cs="Times New Roman"/>
          <w:sz w:val="20"/>
          <w:szCs w:val="20"/>
        </w:rPr>
        <w:t>. 2022.</w:t>
      </w:r>
    </w:p>
    <w:p w14:paraId="39849C9D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D21DA">
        <w:rPr>
          <w:rFonts w:ascii="Times New Roman" w:hAnsi="Times New Roman" w:cs="Times New Roman"/>
          <w:sz w:val="20"/>
          <w:szCs w:val="20"/>
        </w:rPr>
        <w:t xml:space="preserve">Kaberuka, PLD. The Equitable Access Initiative Report. Gavi, the Vaccine Alliance, The Global Fund, UNAIDS, UNICEF, </w:t>
      </w:r>
      <w:bookmarkStart w:id="27" w:name="_Int_V2GCCLLM"/>
      <w:r w:rsidRPr="00ED21DA">
        <w:rPr>
          <w:rFonts w:ascii="Times New Roman" w:hAnsi="Times New Roman" w:cs="Times New Roman"/>
          <w:sz w:val="20"/>
          <w:szCs w:val="20"/>
        </w:rPr>
        <w:t>UNDP</w:t>
      </w:r>
      <w:bookmarkEnd w:id="27"/>
      <w:r w:rsidRPr="00ED21DA">
        <w:rPr>
          <w:rFonts w:ascii="Times New Roman" w:hAnsi="Times New Roman" w:cs="Times New Roman"/>
          <w:sz w:val="20"/>
          <w:szCs w:val="20"/>
        </w:rPr>
        <w:t xml:space="preserve">, UNITAID, UNFPA, WHO, and the World Bank. 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>The</w:t>
      </w:r>
      <w:r w:rsidRPr="00ED21DA">
        <w:rPr>
          <w:rFonts w:ascii="Times New Roman" w:hAnsi="Times New Roman" w:cs="Times New Roman"/>
          <w:sz w:val="20"/>
          <w:szCs w:val="20"/>
        </w:rPr>
        <w:t xml:space="preserve"> 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>World Bank Group.</w:t>
      </w:r>
      <w:r w:rsidRPr="00ED21DA">
        <w:rPr>
          <w:rFonts w:ascii="Times New Roman" w:hAnsi="Times New Roman" w:cs="Times New Roman"/>
          <w:sz w:val="20"/>
          <w:szCs w:val="20"/>
        </w:rPr>
        <w:t xml:space="preserve"> 2016. </w:t>
      </w:r>
    </w:p>
    <w:p w14:paraId="2F790815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ED21DA">
        <w:rPr>
          <w:rFonts w:ascii="Times New Roman" w:hAnsi="Times New Roman" w:cs="Times New Roman"/>
          <w:sz w:val="20"/>
          <w:szCs w:val="20"/>
        </w:rPr>
        <w:t>t’Hoen</w:t>
      </w:r>
      <w:proofErr w:type="spellEnd"/>
      <w:r w:rsidRPr="00ED21DA">
        <w:rPr>
          <w:rFonts w:ascii="Times New Roman" w:hAnsi="Times New Roman" w:cs="Times New Roman"/>
          <w:sz w:val="20"/>
          <w:szCs w:val="20"/>
        </w:rPr>
        <w:t xml:space="preserve"> E, Garrison C, Boulet P, Mara K, </w:t>
      </w:r>
      <w:proofErr w:type="spellStart"/>
      <w:r w:rsidRPr="00ED21DA">
        <w:rPr>
          <w:rFonts w:ascii="Times New Roman" w:hAnsi="Times New Roman" w:cs="Times New Roman"/>
          <w:sz w:val="20"/>
          <w:szCs w:val="20"/>
        </w:rPr>
        <w:t>Perehudoff</w:t>
      </w:r>
      <w:proofErr w:type="spellEnd"/>
      <w:r w:rsidRPr="00ED21DA">
        <w:rPr>
          <w:rFonts w:ascii="Times New Roman" w:hAnsi="Times New Roman" w:cs="Times New Roman"/>
          <w:sz w:val="20"/>
          <w:szCs w:val="20"/>
        </w:rPr>
        <w:t xml:space="preserve"> K. Scaling-up Vaccine Production Capacity: Legal Challenges and Recommendations. Background Paper 6. 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>The Independent Panel for Pandemic Preparedness and Response</w:t>
      </w:r>
      <w:r w:rsidRPr="00ED21DA">
        <w:rPr>
          <w:rFonts w:ascii="Times New Roman" w:hAnsi="Times New Roman" w:cs="Times New Roman"/>
          <w:sz w:val="20"/>
          <w:szCs w:val="20"/>
        </w:rPr>
        <w:t>. 2021.</w:t>
      </w:r>
    </w:p>
    <w:p w14:paraId="5137C753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ED21DA">
        <w:rPr>
          <w:rFonts w:ascii="Times New Roman" w:hAnsi="Times New Roman" w:cs="Times New Roman"/>
          <w:sz w:val="20"/>
          <w:szCs w:val="20"/>
        </w:rPr>
        <w:t>Kuhlann</w:t>
      </w:r>
      <w:proofErr w:type="spellEnd"/>
      <w:r w:rsidRPr="00ED21DA">
        <w:rPr>
          <w:rFonts w:ascii="Times New Roman" w:hAnsi="Times New Roman" w:cs="Times New Roman"/>
          <w:sz w:val="20"/>
          <w:szCs w:val="20"/>
        </w:rPr>
        <w:t xml:space="preserve"> K, Francis T, Thomas I, Le </w:t>
      </w:r>
      <w:proofErr w:type="spellStart"/>
      <w:r w:rsidRPr="00ED21DA">
        <w:rPr>
          <w:rFonts w:ascii="Times New Roman" w:hAnsi="Times New Roman" w:cs="Times New Roman"/>
          <w:sz w:val="20"/>
          <w:szCs w:val="20"/>
        </w:rPr>
        <w:t>Graet</w:t>
      </w:r>
      <w:proofErr w:type="spellEnd"/>
      <w:r w:rsidRPr="00ED21DA">
        <w:rPr>
          <w:rFonts w:ascii="Times New Roman" w:hAnsi="Times New Roman" w:cs="Times New Roman"/>
          <w:sz w:val="20"/>
          <w:szCs w:val="20"/>
        </w:rPr>
        <w:t xml:space="preserve"> M, Rahman M, et al. Re-conceptualizing Free Trade Agreements Through a Sustainable Development Lens. A Contribution to the Policy Hackathon on Model Provisions for Trade in Times of Crisis and Pandemic in Regional and other Trade Agreements. 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>New Markets Lab</w:t>
      </w:r>
      <w:r w:rsidRPr="00ED21DA">
        <w:rPr>
          <w:rFonts w:ascii="Times New Roman" w:hAnsi="Times New Roman" w:cs="Times New Roman"/>
          <w:sz w:val="20"/>
          <w:szCs w:val="20"/>
        </w:rPr>
        <w:t xml:space="preserve">. 2020. </w:t>
      </w:r>
    </w:p>
    <w:p w14:paraId="63E68FBF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ED21DA">
        <w:rPr>
          <w:rFonts w:ascii="Times New Roman" w:hAnsi="Times New Roman" w:cs="Times New Roman"/>
          <w:sz w:val="20"/>
          <w:szCs w:val="20"/>
        </w:rPr>
        <w:t xml:space="preserve">United Nations Development Programme. </w:t>
      </w:r>
      <w:bookmarkStart w:id="28" w:name="_Int_KIjJgfSm"/>
      <w:r w:rsidRPr="00ED21DA">
        <w:rPr>
          <w:rFonts w:ascii="Times New Roman" w:hAnsi="Times New Roman" w:cs="Times New Roman"/>
          <w:sz w:val="20"/>
          <w:szCs w:val="20"/>
        </w:rPr>
        <w:t>Using competition law to promote access to medicines and related health technologies in low- and middle-income countries.</w:t>
      </w:r>
      <w:bookmarkEnd w:id="28"/>
      <w:r w:rsidRPr="00ED21DA">
        <w:rPr>
          <w:rFonts w:ascii="Times New Roman" w:hAnsi="Times New Roman" w:cs="Times New Roman"/>
          <w:sz w:val="20"/>
          <w:szCs w:val="20"/>
        </w:rPr>
        <w:t xml:space="preserve"> 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>UNDP</w:t>
      </w:r>
      <w:r w:rsidRPr="00ED21DA">
        <w:rPr>
          <w:rFonts w:ascii="Times New Roman" w:hAnsi="Times New Roman" w:cs="Times New Roman"/>
          <w:sz w:val="20"/>
          <w:szCs w:val="20"/>
        </w:rPr>
        <w:t>. 2017.</w:t>
      </w:r>
    </w:p>
    <w:p w14:paraId="1F256F00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D21DA">
        <w:rPr>
          <w:rFonts w:ascii="Times New Roman" w:hAnsi="Times New Roman" w:cs="Times New Roman"/>
          <w:sz w:val="20"/>
          <w:szCs w:val="20"/>
        </w:rPr>
        <w:t xml:space="preserve">Correa C, </w:t>
      </w:r>
      <w:proofErr w:type="spellStart"/>
      <w:r w:rsidRPr="00ED21DA">
        <w:rPr>
          <w:rFonts w:ascii="Times New Roman" w:hAnsi="Times New Roman" w:cs="Times New Roman"/>
          <w:sz w:val="20"/>
          <w:szCs w:val="20"/>
        </w:rPr>
        <w:t>Velásquez</w:t>
      </w:r>
      <w:proofErr w:type="spellEnd"/>
      <w:r w:rsidRPr="00ED21DA">
        <w:rPr>
          <w:rFonts w:ascii="Times New Roman" w:hAnsi="Times New Roman" w:cs="Times New Roman"/>
          <w:sz w:val="20"/>
          <w:szCs w:val="20"/>
        </w:rPr>
        <w:t xml:space="preserve"> G. Recent international initiatives on facilitating access to vaccines against COVID-19. COVID-19 and the Global South – Perspectives and challenges. </w:t>
      </w:r>
      <w:proofErr w:type="spellStart"/>
      <w:r w:rsidRPr="00ED21DA">
        <w:rPr>
          <w:rFonts w:ascii="Times New Roman" w:hAnsi="Times New Roman" w:cs="Times New Roman"/>
          <w:sz w:val="20"/>
          <w:szCs w:val="20"/>
        </w:rPr>
        <w:t>Österreichische</w:t>
      </w:r>
      <w:proofErr w:type="spellEnd"/>
      <w:r w:rsidRPr="00ED21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D21DA">
        <w:rPr>
          <w:rFonts w:ascii="Times New Roman" w:hAnsi="Times New Roman" w:cs="Times New Roman"/>
          <w:sz w:val="20"/>
          <w:szCs w:val="20"/>
        </w:rPr>
        <w:t>Entwicklungspolitik</w:t>
      </w:r>
      <w:proofErr w:type="spellEnd"/>
      <w:r w:rsidRPr="00ED21DA">
        <w:rPr>
          <w:rFonts w:ascii="Times New Roman" w:hAnsi="Times New Roman" w:cs="Times New Roman"/>
          <w:sz w:val="20"/>
          <w:szCs w:val="20"/>
        </w:rPr>
        <w:t>. 2021.</w:t>
      </w:r>
    </w:p>
    <w:p w14:paraId="7A2019F4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ED21DA">
        <w:rPr>
          <w:rFonts w:ascii="Times New Roman" w:hAnsi="Times New Roman" w:cs="Times New Roman"/>
          <w:sz w:val="20"/>
          <w:szCs w:val="20"/>
        </w:rPr>
        <w:t>Molinuevo</w:t>
      </w:r>
      <w:proofErr w:type="spellEnd"/>
      <w:r w:rsidRPr="00ED21DA">
        <w:rPr>
          <w:rFonts w:ascii="Times New Roman" w:hAnsi="Times New Roman" w:cs="Times New Roman"/>
          <w:sz w:val="20"/>
          <w:szCs w:val="20"/>
        </w:rPr>
        <w:t xml:space="preserve"> M, Pfister AK. Look Back to See What’s Ahead: A Review of Mega-PTAs on Services and Investment that will Shape Future Trade Agreements. Report 147060. 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>The World Bank Group</w:t>
      </w:r>
      <w:r w:rsidRPr="00ED21DA">
        <w:rPr>
          <w:rFonts w:ascii="Times New Roman" w:hAnsi="Times New Roman" w:cs="Times New Roman"/>
          <w:sz w:val="20"/>
          <w:szCs w:val="20"/>
        </w:rPr>
        <w:t>. 2020.</w:t>
      </w:r>
    </w:p>
    <w:p w14:paraId="3C90A65E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ED21DA">
        <w:rPr>
          <w:rFonts w:ascii="Times New Roman" w:hAnsi="Times New Roman" w:cs="Times New Roman"/>
          <w:sz w:val="20"/>
          <w:szCs w:val="20"/>
        </w:rPr>
        <w:t>Hoekman</w:t>
      </w:r>
      <w:proofErr w:type="spellEnd"/>
      <w:r w:rsidRPr="00ED21DA">
        <w:rPr>
          <w:rFonts w:ascii="Times New Roman" w:hAnsi="Times New Roman" w:cs="Times New Roman"/>
          <w:sz w:val="20"/>
          <w:szCs w:val="20"/>
        </w:rPr>
        <w:t xml:space="preserve"> B, Braga C; Robert Schuman Centre for Advanced Studies. Future of the Global Trade Order. 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>Publications Office of the</w:t>
      </w:r>
      <w:r w:rsidRPr="00ED21DA">
        <w:rPr>
          <w:rFonts w:ascii="Times New Roman" w:hAnsi="Times New Roman" w:cs="Times New Roman"/>
          <w:sz w:val="20"/>
          <w:szCs w:val="20"/>
        </w:rPr>
        <w:t xml:space="preserve"> 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>European Union</w:t>
      </w:r>
      <w:r w:rsidRPr="00ED21DA">
        <w:rPr>
          <w:rFonts w:ascii="Times New Roman" w:hAnsi="Times New Roman" w:cs="Times New Roman"/>
          <w:sz w:val="20"/>
          <w:szCs w:val="20"/>
        </w:rPr>
        <w:t>. 2016.</w:t>
      </w:r>
    </w:p>
    <w:p w14:paraId="144B4063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D21DA">
        <w:rPr>
          <w:rFonts w:ascii="Times New Roman" w:hAnsi="Times New Roman" w:cs="Times New Roman"/>
          <w:sz w:val="20"/>
          <w:szCs w:val="20"/>
        </w:rPr>
        <w:t xml:space="preserve">Oxfam. </w:t>
      </w:r>
      <w:bookmarkStart w:id="29" w:name="_Int_xr7royZ3"/>
      <w:r w:rsidRPr="00ED21DA">
        <w:rPr>
          <w:rFonts w:ascii="Times New Roman" w:hAnsi="Times New Roman" w:cs="Times New Roman"/>
          <w:sz w:val="20"/>
          <w:szCs w:val="20"/>
        </w:rPr>
        <w:t>Trading Away Access to Medicines: How the European Union's trade agenda has taken a wrong turn.</w:t>
      </w:r>
      <w:bookmarkEnd w:id="29"/>
      <w:r w:rsidRPr="00ED21DA">
        <w:rPr>
          <w:rFonts w:ascii="Times New Roman" w:hAnsi="Times New Roman" w:cs="Times New Roman"/>
          <w:sz w:val="20"/>
          <w:szCs w:val="20"/>
        </w:rPr>
        <w:t xml:space="preserve"> Policy papers and campaign reports. 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>Oxfam</w:t>
      </w:r>
      <w:r w:rsidRPr="00ED21DA">
        <w:rPr>
          <w:rFonts w:ascii="Times New Roman" w:hAnsi="Times New Roman" w:cs="Times New Roman"/>
          <w:sz w:val="20"/>
          <w:szCs w:val="20"/>
        </w:rPr>
        <w:t>. 2010.</w:t>
      </w:r>
    </w:p>
    <w:p w14:paraId="25F1E072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bookmarkStart w:id="30" w:name="_Int_Zx2HCfJd"/>
      <w:r w:rsidRPr="00ED21DA">
        <w:rPr>
          <w:rFonts w:ascii="Times New Roman" w:hAnsi="Times New Roman" w:cs="Times New Roman"/>
          <w:sz w:val="20"/>
          <w:szCs w:val="20"/>
        </w:rPr>
        <w:t>Mayne R. Regionalism, Bilateralism, and “TRIP Plus” Agreements: The Threat to Developing Countries.</w:t>
      </w:r>
      <w:bookmarkEnd w:id="30"/>
      <w:r w:rsidRPr="00ED21DA">
        <w:rPr>
          <w:rFonts w:ascii="Times New Roman" w:hAnsi="Times New Roman" w:cs="Times New Roman"/>
          <w:sz w:val="20"/>
          <w:szCs w:val="20"/>
        </w:rPr>
        <w:t xml:space="preserve"> Human Development Report 2005. 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>Human Development Report Office</w:t>
      </w:r>
      <w:r w:rsidRPr="00ED21DA">
        <w:rPr>
          <w:rFonts w:ascii="Times New Roman" w:hAnsi="Times New Roman" w:cs="Times New Roman"/>
          <w:sz w:val="20"/>
          <w:szCs w:val="20"/>
        </w:rPr>
        <w:t>. 2005.</w:t>
      </w:r>
    </w:p>
    <w:p w14:paraId="4B3C3E05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ED21DA">
        <w:rPr>
          <w:rFonts w:ascii="Times New Roman" w:hAnsi="Times New Roman" w:cs="Times New Roman"/>
          <w:sz w:val="20"/>
          <w:szCs w:val="20"/>
        </w:rPr>
        <w:t>Kingah</w:t>
      </w:r>
      <w:proofErr w:type="spellEnd"/>
      <w:r w:rsidRPr="00ED21DA">
        <w:rPr>
          <w:rFonts w:ascii="Times New Roman" w:hAnsi="Times New Roman" w:cs="Times New Roman"/>
          <w:sz w:val="20"/>
          <w:szCs w:val="20"/>
        </w:rPr>
        <w:t xml:space="preserve"> S, </w:t>
      </w:r>
      <w:proofErr w:type="spellStart"/>
      <w:r w:rsidRPr="00ED21DA">
        <w:rPr>
          <w:rFonts w:ascii="Times New Roman" w:hAnsi="Times New Roman" w:cs="Times New Roman"/>
          <w:sz w:val="20"/>
          <w:szCs w:val="20"/>
        </w:rPr>
        <w:t>Ooms</w:t>
      </w:r>
      <w:proofErr w:type="spellEnd"/>
      <w:r w:rsidRPr="00ED21DA">
        <w:rPr>
          <w:rFonts w:ascii="Times New Roman" w:hAnsi="Times New Roman" w:cs="Times New Roman"/>
          <w:sz w:val="20"/>
          <w:szCs w:val="20"/>
        </w:rPr>
        <w:t xml:space="preserve"> G. Global Constitutionalism in Global Health Governance and Regional Responses: Exploring African and Latin American Compulsory License Regimes. PRARI Working Paper 15-3. 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>Poverty Reduction and Regional Integration</w:t>
      </w:r>
      <w:r w:rsidRPr="00ED21DA">
        <w:rPr>
          <w:rFonts w:ascii="Times New Roman" w:hAnsi="Times New Roman" w:cs="Times New Roman"/>
          <w:sz w:val="20"/>
          <w:szCs w:val="20"/>
        </w:rPr>
        <w:t xml:space="preserve">. 2015. </w:t>
      </w:r>
    </w:p>
    <w:p w14:paraId="61242007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ED21DA">
        <w:rPr>
          <w:rFonts w:ascii="Times New Roman" w:hAnsi="Times New Roman" w:cs="Times New Roman"/>
          <w:sz w:val="20"/>
          <w:szCs w:val="20"/>
        </w:rPr>
        <w:t xml:space="preserve">United Nations Development Programme. Making Globalization Work for the Least Developed Countries. 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>UNDP</w:t>
      </w:r>
      <w:r w:rsidRPr="00ED21DA">
        <w:rPr>
          <w:rFonts w:ascii="Times New Roman" w:hAnsi="Times New Roman" w:cs="Times New Roman"/>
          <w:sz w:val="20"/>
          <w:szCs w:val="20"/>
        </w:rPr>
        <w:t>. 2015.</w:t>
      </w:r>
    </w:p>
    <w:p w14:paraId="41EDA10F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D21DA">
        <w:rPr>
          <w:rFonts w:ascii="Times New Roman" w:hAnsi="Times New Roman" w:cs="Times New Roman"/>
          <w:sz w:val="20"/>
          <w:szCs w:val="20"/>
        </w:rPr>
        <w:t xml:space="preserve">Donovan J, Stoian D, </w:t>
      </w:r>
      <w:proofErr w:type="spellStart"/>
      <w:r w:rsidRPr="00ED21DA">
        <w:rPr>
          <w:rFonts w:ascii="Times New Roman" w:hAnsi="Times New Roman" w:cs="Times New Roman"/>
          <w:sz w:val="20"/>
          <w:szCs w:val="20"/>
        </w:rPr>
        <w:t>Hellin</w:t>
      </w:r>
      <w:proofErr w:type="spellEnd"/>
      <w:r w:rsidRPr="00ED21DA">
        <w:rPr>
          <w:rFonts w:ascii="Times New Roman" w:hAnsi="Times New Roman" w:cs="Times New Roman"/>
          <w:sz w:val="20"/>
          <w:szCs w:val="20"/>
        </w:rPr>
        <w:t xml:space="preserve"> J. Value Chain Development and the Poor: Promise, delivery, and opportunities for impact at scale. International Centre for Research and Agroforestry. 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>Practical Action Publishing</w:t>
      </w:r>
      <w:r w:rsidRPr="00ED21DA">
        <w:rPr>
          <w:rFonts w:ascii="Times New Roman" w:hAnsi="Times New Roman" w:cs="Times New Roman"/>
          <w:sz w:val="20"/>
          <w:szCs w:val="20"/>
        </w:rPr>
        <w:t>. 2020.</w:t>
      </w:r>
    </w:p>
    <w:p w14:paraId="5448813C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ED21DA">
        <w:rPr>
          <w:rFonts w:ascii="Times New Roman" w:hAnsi="Times New Roman" w:cs="Times New Roman"/>
          <w:sz w:val="20"/>
          <w:szCs w:val="20"/>
        </w:rPr>
        <w:t>Tigere</w:t>
      </w:r>
      <w:proofErr w:type="spellEnd"/>
      <w:r w:rsidRPr="00ED21DA">
        <w:rPr>
          <w:rFonts w:ascii="Times New Roman" w:hAnsi="Times New Roman" w:cs="Times New Roman"/>
          <w:sz w:val="20"/>
          <w:szCs w:val="20"/>
        </w:rPr>
        <w:t xml:space="preserve"> F. The WTO and Africa: The State of Play and Key Priorities Going Forward. Policy Briefing 243. 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>South African Institute of International Affairs</w:t>
      </w:r>
      <w:r w:rsidRPr="00ED21DA">
        <w:rPr>
          <w:rFonts w:ascii="Times New Roman" w:hAnsi="Times New Roman" w:cs="Times New Roman"/>
          <w:sz w:val="20"/>
          <w:szCs w:val="20"/>
        </w:rPr>
        <w:t xml:space="preserve">. 2021. </w:t>
      </w:r>
    </w:p>
    <w:p w14:paraId="7C92AAE4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ED21DA">
        <w:rPr>
          <w:rFonts w:ascii="Times New Roman" w:hAnsi="Times New Roman" w:cs="Times New Roman"/>
          <w:sz w:val="20"/>
          <w:szCs w:val="20"/>
        </w:rPr>
        <w:t xml:space="preserve">Harris M, Manning P. International leadership by a Canada strong and free. 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>Montreal Economic Institute</w:t>
      </w:r>
      <w:r w:rsidRPr="00ED21DA">
        <w:rPr>
          <w:rFonts w:ascii="Times New Roman" w:hAnsi="Times New Roman" w:cs="Times New Roman"/>
          <w:sz w:val="20"/>
          <w:szCs w:val="20"/>
        </w:rPr>
        <w:t>. 2007.</w:t>
      </w:r>
    </w:p>
    <w:p w14:paraId="21B2F3B4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D21DA">
        <w:rPr>
          <w:rFonts w:ascii="Times New Roman" w:hAnsi="Times New Roman" w:cs="Times New Roman"/>
          <w:sz w:val="20"/>
          <w:szCs w:val="20"/>
        </w:rPr>
        <w:t xml:space="preserve">World Bank Group. Dominican Republic - Performance and learning review of the country partnership strategy for the period FY15-FY18. Country Assistance Strategy Document. 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>The World Bank</w:t>
      </w:r>
      <w:r w:rsidRPr="00ED21DA">
        <w:rPr>
          <w:rFonts w:ascii="Times New Roman" w:hAnsi="Times New Roman" w:cs="Times New Roman"/>
          <w:sz w:val="20"/>
          <w:szCs w:val="20"/>
        </w:rPr>
        <w:t>. 2017.</w:t>
      </w:r>
    </w:p>
    <w:p w14:paraId="693BF211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D21DA">
        <w:rPr>
          <w:rFonts w:ascii="Times New Roman" w:hAnsi="Times New Roman" w:cs="Times New Roman"/>
          <w:sz w:val="20"/>
          <w:szCs w:val="20"/>
        </w:rPr>
        <w:t xml:space="preserve">International Policy Centre for Inclusive Growth. Health policy in emerging economies: innovations and challenges. 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>United Nations Development Programme</w:t>
      </w:r>
      <w:r w:rsidRPr="00ED21DA">
        <w:rPr>
          <w:rFonts w:ascii="Times New Roman" w:hAnsi="Times New Roman" w:cs="Times New Roman"/>
          <w:sz w:val="20"/>
          <w:szCs w:val="20"/>
        </w:rPr>
        <w:t>. 2016.</w:t>
      </w:r>
    </w:p>
    <w:p w14:paraId="3BC2606D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bookmarkStart w:id="31" w:name="_Int_1Rt6yWlA"/>
      <w:r w:rsidRPr="00ED21DA">
        <w:rPr>
          <w:rFonts w:ascii="Times New Roman" w:hAnsi="Times New Roman" w:cs="Times New Roman"/>
          <w:sz w:val="20"/>
          <w:szCs w:val="20"/>
        </w:rPr>
        <w:t>Tipping A, Wolfe R. Trade and Sustainable Development: Options for follow-up and review of the trade-related elements of the Post-2015 Agenda and Financing for Development.</w:t>
      </w:r>
      <w:bookmarkEnd w:id="31"/>
      <w:r w:rsidRPr="00ED21DA">
        <w:rPr>
          <w:rFonts w:ascii="Times New Roman" w:hAnsi="Times New Roman" w:cs="Times New Roman"/>
          <w:sz w:val="20"/>
          <w:szCs w:val="20"/>
        </w:rPr>
        <w:t xml:space="preserve"> 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>International Institute for Sustainable Development</w:t>
      </w:r>
      <w:r w:rsidRPr="00ED21DA">
        <w:rPr>
          <w:rFonts w:ascii="Times New Roman" w:hAnsi="Times New Roman" w:cs="Times New Roman"/>
          <w:sz w:val="20"/>
          <w:szCs w:val="20"/>
        </w:rPr>
        <w:t>. 2015.</w:t>
      </w:r>
    </w:p>
    <w:p w14:paraId="2AF9FECE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ED21DA">
        <w:rPr>
          <w:rFonts w:ascii="Times New Roman" w:hAnsi="Times New Roman" w:cs="Times New Roman"/>
          <w:sz w:val="20"/>
          <w:szCs w:val="20"/>
        </w:rPr>
        <w:t>Anuar</w:t>
      </w:r>
      <w:proofErr w:type="spellEnd"/>
      <w:r w:rsidRPr="00ED21DA">
        <w:rPr>
          <w:rFonts w:ascii="Times New Roman" w:hAnsi="Times New Roman" w:cs="Times New Roman"/>
          <w:sz w:val="20"/>
          <w:szCs w:val="20"/>
        </w:rPr>
        <w:t xml:space="preserve"> A, Hussain N. The Resilience of Multilateralism: From Moribund to Renewal? Multilateral Matters. S. Rajaratnam School of International Studies. 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>Nanyang Technological University.</w:t>
      </w:r>
      <w:r w:rsidRPr="00ED21DA">
        <w:rPr>
          <w:rFonts w:ascii="Times New Roman" w:hAnsi="Times New Roman" w:cs="Times New Roman"/>
          <w:sz w:val="20"/>
          <w:szCs w:val="20"/>
        </w:rPr>
        <w:t xml:space="preserve"> 2021. Available from: </w:t>
      </w:r>
      <w:hyperlink r:id="rId6" w:history="1">
        <w:r w:rsidRPr="00ED21DA">
          <w:rPr>
            <w:rStyle w:val="Hyperlink"/>
            <w:rFonts w:ascii="Times New Roman" w:hAnsi="Times New Roman" w:cs="Times New Roman"/>
            <w:sz w:val="20"/>
            <w:szCs w:val="20"/>
          </w:rPr>
          <w:t>https://www.rsis.edu.sg/wp-content/uploads/2021/03/Special-Issue-MM-compressed.pdf</w:t>
        </w:r>
      </w:hyperlink>
      <w:r w:rsidRPr="00ED21D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3B0EA12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ED21DA">
        <w:rPr>
          <w:rFonts w:ascii="Times New Roman" w:hAnsi="Times New Roman" w:cs="Times New Roman"/>
          <w:sz w:val="20"/>
          <w:szCs w:val="20"/>
        </w:rPr>
        <w:t xml:space="preserve">Wilson Centre. Re-Building a Complex Partnership: The Outlook for U.S.-Mexico Relations under the Biden. 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>Wilson Centre</w:t>
      </w:r>
      <w:r w:rsidRPr="00ED21DA">
        <w:rPr>
          <w:rFonts w:ascii="Times New Roman" w:hAnsi="Times New Roman" w:cs="Times New Roman"/>
          <w:sz w:val="20"/>
          <w:szCs w:val="20"/>
        </w:rPr>
        <w:t>. 2021.</w:t>
      </w:r>
    </w:p>
    <w:p w14:paraId="45108816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D21DA">
        <w:rPr>
          <w:rFonts w:ascii="Times New Roman" w:hAnsi="Times New Roman" w:cs="Times New Roman"/>
          <w:sz w:val="20"/>
          <w:szCs w:val="20"/>
        </w:rPr>
        <w:t xml:space="preserve">Anand PB. Discussion Paper No. 2002/110 Financing the Provision of Global Public Goods. United Nations University. 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>World Institute for Development Economics Research. 2002</w:t>
      </w:r>
      <w:r w:rsidRPr="00ED21DA">
        <w:rPr>
          <w:rFonts w:ascii="Times New Roman" w:hAnsi="Times New Roman" w:cs="Times New Roman"/>
          <w:sz w:val="20"/>
          <w:szCs w:val="20"/>
        </w:rPr>
        <w:t>.</w:t>
      </w:r>
    </w:p>
    <w:p w14:paraId="26417BC6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ED21DA">
        <w:rPr>
          <w:rFonts w:ascii="Times New Roman" w:hAnsi="Times New Roman" w:cs="Times New Roman"/>
          <w:sz w:val="20"/>
          <w:szCs w:val="20"/>
        </w:rPr>
        <w:t>Higelin</w:t>
      </w:r>
      <w:proofErr w:type="spellEnd"/>
      <w:r w:rsidRPr="00ED21DA">
        <w:rPr>
          <w:rFonts w:ascii="Times New Roman" w:hAnsi="Times New Roman" w:cs="Times New Roman"/>
          <w:sz w:val="20"/>
          <w:szCs w:val="20"/>
        </w:rPr>
        <w:t xml:space="preserve"> M. Inquiry into the implications of the COVID-19 pandemic for Australia’s foreign affairs, defence and trade final. </w:t>
      </w:r>
      <w:bookmarkStart w:id="32" w:name="_Int_yWiUlgvz"/>
      <w:r w:rsidRPr="00ED21DA">
        <w:rPr>
          <w:rFonts w:ascii="Times New Roman" w:hAnsi="Times New Roman" w:cs="Times New Roman"/>
          <w:sz w:val="20"/>
          <w:szCs w:val="20"/>
        </w:rPr>
        <w:t>ActionAid Australia submission to the Joint Standing Committee on Foreign Affairs, Defence and Trade.</w:t>
      </w:r>
      <w:bookmarkEnd w:id="32"/>
      <w:r w:rsidRPr="00ED21DA">
        <w:rPr>
          <w:rFonts w:ascii="Times New Roman" w:hAnsi="Times New Roman" w:cs="Times New Roman"/>
          <w:sz w:val="20"/>
          <w:szCs w:val="20"/>
        </w:rPr>
        <w:t xml:space="preserve"> 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>ActionAid</w:t>
      </w:r>
      <w:r w:rsidRPr="00ED21DA">
        <w:rPr>
          <w:rFonts w:ascii="Times New Roman" w:hAnsi="Times New Roman" w:cs="Times New Roman"/>
          <w:sz w:val="20"/>
          <w:szCs w:val="20"/>
        </w:rPr>
        <w:t>. 2020.</w:t>
      </w:r>
    </w:p>
    <w:p w14:paraId="39363538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ED21DA">
        <w:rPr>
          <w:rFonts w:ascii="Times New Roman" w:hAnsi="Times New Roman" w:cs="Times New Roman"/>
          <w:sz w:val="20"/>
          <w:szCs w:val="20"/>
        </w:rPr>
        <w:lastRenderedPageBreak/>
        <w:t>Faria</w:t>
      </w:r>
      <w:proofErr w:type="spellEnd"/>
      <w:r w:rsidRPr="00ED21DA">
        <w:rPr>
          <w:rFonts w:ascii="Times New Roman" w:hAnsi="Times New Roman" w:cs="Times New Roman"/>
          <w:sz w:val="20"/>
          <w:szCs w:val="20"/>
        </w:rPr>
        <w:t xml:space="preserve">, PE. Improving EU circular economy initiatives with stronger stakeholder input. 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>European Economic and Social Committee</w:t>
      </w:r>
      <w:r w:rsidRPr="00ED21DA">
        <w:rPr>
          <w:rFonts w:ascii="Times New Roman" w:hAnsi="Times New Roman" w:cs="Times New Roman"/>
          <w:sz w:val="20"/>
          <w:szCs w:val="20"/>
        </w:rPr>
        <w:t>. 2021.</w:t>
      </w:r>
    </w:p>
    <w:p w14:paraId="6FA47A76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D21DA">
        <w:rPr>
          <w:rFonts w:ascii="Times New Roman" w:hAnsi="Times New Roman" w:cs="Times New Roman"/>
          <w:sz w:val="20"/>
          <w:szCs w:val="20"/>
        </w:rPr>
        <w:t xml:space="preserve">Directorate-General for Research and Innovation; European Commission. The changing face of EU-African cooperation in science and technology: past achievements and looking ahead to the future. 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>Publications Office of the European Union.</w:t>
      </w:r>
      <w:r w:rsidRPr="00ED21DA">
        <w:rPr>
          <w:rFonts w:ascii="Times New Roman" w:hAnsi="Times New Roman" w:cs="Times New Roman"/>
          <w:sz w:val="20"/>
          <w:szCs w:val="20"/>
        </w:rPr>
        <w:t xml:space="preserve"> 2011.</w:t>
      </w:r>
    </w:p>
    <w:p w14:paraId="13FAE7E6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D21DA">
        <w:rPr>
          <w:rFonts w:ascii="Times New Roman" w:hAnsi="Times New Roman" w:cs="Times New Roman"/>
          <w:sz w:val="20"/>
          <w:szCs w:val="20"/>
        </w:rPr>
        <w:t xml:space="preserve">African Union. </w:t>
      </w:r>
      <w:bookmarkStart w:id="33" w:name="_Int_HpZm8Nni"/>
      <w:r w:rsidRPr="00ED21DA">
        <w:rPr>
          <w:rFonts w:ascii="Times New Roman" w:hAnsi="Times New Roman" w:cs="Times New Roman"/>
          <w:sz w:val="20"/>
          <w:szCs w:val="20"/>
        </w:rPr>
        <w:t>6</w:t>
      </w:r>
      <w:r w:rsidRPr="00ED21DA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ED21DA">
        <w:rPr>
          <w:rFonts w:ascii="Times New Roman" w:hAnsi="Times New Roman" w:cs="Times New Roman"/>
          <w:sz w:val="20"/>
          <w:szCs w:val="20"/>
        </w:rPr>
        <w:t xml:space="preserve"> European Union - African Union summit – A joint vision for 2030.</w:t>
      </w:r>
      <w:bookmarkEnd w:id="33"/>
      <w:r w:rsidRPr="00ED21DA">
        <w:rPr>
          <w:rFonts w:ascii="Times New Roman" w:hAnsi="Times New Roman" w:cs="Times New Roman"/>
          <w:sz w:val="20"/>
          <w:szCs w:val="20"/>
        </w:rPr>
        <w:t xml:space="preserve"> 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>AU Information and Communication Directorate</w:t>
      </w:r>
      <w:r w:rsidRPr="00ED21DA">
        <w:rPr>
          <w:rFonts w:ascii="Times New Roman" w:hAnsi="Times New Roman" w:cs="Times New Roman"/>
          <w:sz w:val="20"/>
          <w:szCs w:val="20"/>
        </w:rPr>
        <w:t xml:space="preserve">. 2022. </w:t>
      </w:r>
    </w:p>
    <w:p w14:paraId="1B9F0CBE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ED21DA">
        <w:rPr>
          <w:rFonts w:ascii="Times New Roman" w:hAnsi="Times New Roman" w:cs="Times New Roman"/>
          <w:sz w:val="20"/>
          <w:szCs w:val="20"/>
        </w:rPr>
        <w:t xml:space="preserve">Asian Development Bank. </w:t>
      </w:r>
      <w:bookmarkStart w:id="34" w:name="_Int_wGTYlDr7"/>
      <w:r w:rsidRPr="00ED21DA">
        <w:rPr>
          <w:rFonts w:ascii="Times New Roman" w:hAnsi="Times New Roman" w:cs="Times New Roman"/>
          <w:sz w:val="20"/>
          <w:szCs w:val="20"/>
        </w:rPr>
        <w:t>Asia-Pacific Trade Facilitation Report 2021: Supply Chains of Critical Goods Amid the COVID-19 Pandemic—Disruptions, Recovery, and Resilience. Asia-Pacific Trade Facilitation Report 2021.</w:t>
      </w:r>
      <w:bookmarkEnd w:id="34"/>
      <w:r w:rsidRPr="00ED21DA">
        <w:rPr>
          <w:rFonts w:ascii="Times New Roman" w:hAnsi="Times New Roman" w:cs="Times New Roman"/>
          <w:sz w:val="20"/>
          <w:szCs w:val="20"/>
        </w:rPr>
        <w:t xml:space="preserve"> 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>Asian Development Bank</w:t>
      </w:r>
      <w:r w:rsidRPr="00ED21DA">
        <w:rPr>
          <w:rFonts w:ascii="Times New Roman" w:hAnsi="Times New Roman" w:cs="Times New Roman"/>
          <w:sz w:val="20"/>
          <w:szCs w:val="20"/>
        </w:rPr>
        <w:t>. 2021.</w:t>
      </w:r>
    </w:p>
    <w:p w14:paraId="3FB8929D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ED21DA">
        <w:rPr>
          <w:rFonts w:ascii="Times New Roman" w:hAnsi="Times New Roman" w:cs="Times New Roman"/>
          <w:sz w:val="20"/>
          <w:szCs w:val="20"/>
        </w:rPr>
        <w:t>Helbe</w:t>
      </w:r>
      <w:proofErr w:type="spellEnd"/>
      <w:r w:rsidRPr="00ED21DA">
        <w:rPr>
          <w:rFonts w:ascii="Times New Roman" w:hAnsi="Times New Roman" w:cs="Times New Roman"/>
          <w:sz w:val="20"/>
          <w:szCs w:val="20"/>
        </w:rPr>
        <w:t xml:space="preserve"> M, Ali Z, Lego J. A comparison of global governance across sectors: global health, trade, and multilateral development finance. ADBI Working Paper Series No 806. 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>Asian Development Bank.</w:t>
      </w:r>
      <w:r w:rsidRPr="00ED21DA">
        <w:rPr>
          <w:rFonts w:ascii="Times New Roman" w:hAnsi="Times New Roman" w:cs="Times New Roman"/>
          <w:sz w:val="20"/>
          <w:szCs w:val="20"/>
        </w:rPr>
        <w:t xml:space="preserve"> 2018.</w:t>
      </w:r>
    </w:p>
    <w:p w14:paraId="26DD76B7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D21DA">
        <w:rPr>
          <w:rFonts w:ascii="Times New Roman" w:hAnsi="Times New Roman" w:cs="Times New Roman"/>
          <w:sz w:val="20"/>
          <w:szCs w:val="20"/>
        </w:rPr>
        <w:t xml:space="preserve">Lee YF, </w:t>
      </w:r>
      <w:proofErr w:type="spellStart"/>
      <w:r w:rsidRPr="00ED21DA">
        <w:rPr>
          <w:rFonts w:ascii="Times New Roman" w:hAnsi="Times New Roman" w:cs="Times New Roman"/>
          <w:sz w:val="20"/>
          <w:szCs w:val="20"/>
        </w:rPr>
        <w:t>Anukoonwattaka</w:t>
      </w:r>
      <w:proofErr w:type="spellEnd"/>
      <w:r w:rsidRPr="00ED21DA">
        <w:rPr>
          <w:rFonts w:ascii="Times New Roman" w:hAnsi="Times New Roman" w:cs="Times New Roman"/>
          <w:sz w:val="20"/>
          <w:szCs w:val="20"/>
        </w:rPr>
        <w:t xml:space="preserve"> W, Taylor-Strauss H, </w:t>
      </w:r>
      <w:proofErr w:type="spellStart"/>
      <w:r w:rsidRPr="00ED21DA">
        <w:rPr>
          <w:rFonts w:ascii="Times New Roman" w:hAnsi="Times New Roman" w:cs="Times New Roman"/>
          <w:sz w:val="20"/>
          <w:szCs w:val="20"/>
        </w:rPr>
        <w:t>Duva</w:t>
      </w:r>
      <w:proofErr w:type="spellEnd"/>
      <w:r w:rsidRPr="00ED21DA">
        <w:rPr>
          <w:rFonts w:ascii="Times New Roman" w:hAnsi="Times New Roman" w:cs="Times New Roman"/>
          <w:sz w:val="20"/>
          <w:szCs w:val="20"/>
        </w:rPr>
        <w:t xml:space="preserve"> Y. Regional cooperation and integration in support of a sustainable development oriented multilateral trading system. Trade, Investment and Innovation Working Paper Series. </w:t>
      </w:r>
      <w:bookmarkStart w:id="35" w:name="_Int_Hl8OZd3p"/>
      <w:r w:rsidRPr="00ED21DA">
        <w:rPr>
          <w:rFonts w:ascii="Times New Roman" w:hAnsi="Times New Roman" w:cs="Times New Roman"/>
          <w:i/>
          <w:iCs/>
          <w:sz w:val="20"/>
          <w:szCs w:val="20"/>
        </w:rPr>
        <w:t>United Nations Economic and Social Commission for Asia and the Pacific</w:t>
      </w:r>
      <w:r w:rsidRPr="00ED21DA">
        <w:rPr>
          <w:rFonts w:ascii="Times New Roman" w:hAnsi="Times New Roman" w:cs="Times New Roman"/>
          <w:sz w:val="20"/>
          <w:szCs w:val="20"/>
        </w:rPr>
        <w:t>.</w:t>
      </w:r>
      <w:bookmarkEnd w:id="35"/>
      <w:r w:rsidRPr="00ED21DA">
        <w:rPr>
          <w:rFonts w:ascii="Times New Roman" w:hAnsi="Times New Roman" w:cs="Times New Roman"/>
          <w:sz w:val="20"/>
          <w:szCs w:val="20"/>
        </w:rPr>
        <w:t xml:space="preserve"> 2022.</w:t>
      </w:r>
    </w:p>
    <w:p w14:paraId="1920109E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D21DA">
        <w:rPr>
          <w:rFonts w:ascii="Times New Roman" w:hAnsi="Times New Roman" w:cs="Times New Roman"/>
          <w:sz w:val="20"/>
          <w:szCs w:val="20"/>
        </w:rPr>
        <w:t xml:space="preserve">Braga CA, </w:t>
      </w:r>
      <w:proofErr w:type="spellStart"/>
      <w:r w:rsidRPr="00ED21DA">
        <w:rPr>
          <w:rFonts w:ascii="Times New Roman" w:hAnsi="Times New Roman" w:cs="Times New Roman"/>
          <w:sz w:val="20"/>
          <w:szCs w:val="20"/>
        </w:rPr>
        <w:t>Hoekman</w:t>
      </w:r>
      <w:proofErr w:type="spellEnd"/>
      <w:r w:rsidRPr="00ED21DA">
        <w:rPr>
          <w:rFonts w:ascii="Times New Roman" w:hAnsi="Times New Roman" w:cs="Times New Roman"/>
          <w:sz w:val="20"/>
          <w:szCs w:val="20"/>
        </w:rPr>
        <w:t xml:space="preserve"> B; Robert Schuman Centre for Advanced Studies. Future of the Global Trade Order (2</w:t>
      </w:r>
      <w:r w:rsidRPr="00ED21DA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Pr="00ED21DA">
        <w:rPr>
          <w:rFonts w:ascii="Times New Roman" w:hAnsi="Times New Roman" w:cs="Times New Roman"/>
          <w:sz w:val="20"/>
          <w:szCs w:val="20"/>
        </w:rPr>
        <w:t xml:space="preserve"> Edition). 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>Publications Office of the</w:t>
      </w:r>
      <w:r w:rsidRPr="00ED21DA">
        <w:rPr>
          <w:rFonts w:ascii="Times New Roman" w:hAnsi="Times New Roman" w:cs="Times New Roman"/>
          <w:sz w:val="20"/>
          <w:szCs w:val="20"/>
        </w:rPr>
        <w:t xml:space="preserve"> 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>European Union</w:t>
      </w:r>
      <w:r w:rsidRPr="00ED21DA">
        <w:rPr>
          <w:rFonts w:ascii="Times New Roman" w:hAnsi="Times New Roman" w:cs="Times New Roman"/>
          <w:sz w:val="20"/>
          <w:szCs w:val="20"/>
        </w:rPr>
        <w:t>. 2017.</w:t>
      </w:r>
    </w:p>
    <w:p w14:paraId="7E2A3178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ED21DA">
        <w:rPr>
          <w:rFonts w:ascii="Times New Roman" w:hAnsi="Times New Roman" w:cs="Times New Roman"/>
          <w:sz w:val="20"/>
          <w:szCs w:val="20"/>
        </w:rPr>
        <w:t>Stucke</w:t>
      </w:r>
      <w:proofErr w:type="spellEnd"/>
      <w:r w:rsidRPr="00ED21DA">
        <w:rPr>
          <w:rFonts w:ascii="Times New Roman" w:hAnsi="Times New Roman" w:cs="Times New Roman"/>
          <w:sz w:val="20"/>
          <w:szCs w:val="20"/>
        </w:rPr>
        <w:t xml:space="preserve"> A, Humphreys D, </w:t>
      </w:r>
      <w:proofErr w:type="spellStart"/>
      <w:r w:rsidRPr="00ED21DA">
        <w:rPr>
          <w:rFonts w:ascii="Times New Roman" w:hAnsi="Times New Roman" w:cs="Times New Roman"/>
          <w:sz w:val="20"/>
          <w:szCs w:val="20"/>
        </w:rPr>
        <w:t>Cenric</w:t>
      </w:r>
      <w:proofErr w:type="spellEnd"/>
      <w:r w:rsidRPr="00ED21DA">
        <w:rPr>
          <w:rFonts w:ascii="Times New Roman" w:hAnsi="Times New Roman" w:cs="Times New Roman"/>
          <w:sz w:val="20"/>
          <w:szCs w:val="20"/>
        </w:rPr>
        <w:t xml:space="preserve"> DS. Improving Access and Affordability for Biopharmaceuticals in Emerging Markets: A briefing Paper from the Biopharmaceutical Think Tank Discussion at the 2019 IFC Global Private Health Care Conference. 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>The</w:t>
      </w:r>
      <w:r w:rsidRPr="00ED21DA">
        <w:rPr>
          <w:rFonts w:ascii="Times New Roman" w:hAnsi="Times New Roman" w:cs="Times New Roman"/>
          <w:sz w:val="20"/>
          <w:szCs w:val="20"/>
        </w:rPr>
        <w:t xml:space="preserve"> 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>World Bank</w:t>
      </w:r>
      <w:r w:rsidRPr="00ED21DA">
        <w:rPr>
          <w:rFonts w:ascii="Times New Roman" w:hAnsi="Times New Roman" w:cs="Times New Roman"/>
          <w:sz w:val="20"/>
          <w:szCs w:val="20"/>
        </w:rPr>
        <w:t>. 2019.</w:t>
      </w:r>
    </w:p>
    <w:p w14:paraId="33B8D203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bookmarkStart w:id="36" w:name="_Int_LhxQqtg6"/>
      <w:r w:rsidRPr="00ED21DA">
        <w:rPr>
          <w:rFonts w:ascii="Times New Roman" w:hAnsi="Times New Roman" w:cs="Times New Roman"/>
          <w:sz w:val="20"/>
          <w:szCs w:val="20"/>
        </w:rPr>
        <w:t>Leonard M. The Power Atlas: Seven battlegrounds of a networked world.</w:t>
      </w:r>
      <w:bookmarkEnd w:id="36"/>
      <w:r w:rsidRPr="00ED21DA">
        <w:rPr>
          <w:rFonts w:ascii="Times New Roman" w:hAnsi="Times New Roman" w:cs="Times New Roman"/>
          <w:sz w:val="20"/>
          <w:szCs w:val="20"/>
        </w:rPr>
        <w:t xml:space="preserve"> 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>European Council on Foreign Relations.</w:t>
      </w:r>
      <w:r w:rsidRPr="00ED21DA">
        <w:rPr>
          <w:rFonts w:ascii="Times New Roman" w:hAnsi="Times New Roman" w:cs="Times New Roman"/>
          <w:sz w:val="20"/>
          <w:szCs w:val="20"/>
        </w:rPr>
        <w:t xml:space="preserve"> 2021.</w:t>
      </w:r>
    </w:p>
    <w:p w14:paraId="545D9C06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D21DA">
        <w:rPr>
          <w:rFonts w:ascii="Times New Roman" w:hAnsi="Times New Roman" w:cs="Times New Roman"/>
          <w:sz w:val="20"/>
          <w:szCs w:val="20"/>
        </w:rPr>
        <w:t xml:space="preserve">General Secretariat of the Council of the European Union. </w:t>
      </w:r>
      <w:bookmarkStart w:id="37" w:name="_Int_dv23O3M0"/>
      <w:r w:rsidRPr="00ED21DA">
        <w:rPr>
          <w:rFonts w:ascii="Times New Roman" w:hAnsi="Times New Roman" w:cs="Times New Roman"/>
          <w:sz w:val="20"/>
          <w:szCs w:val="20"/>
        </w:rPr>
        <w:t>The Africa-European Union strategic partnership: meeting current and future challenges together.</w:t>
      </w:r>
      <w:bookmarkEnd w:id="37"/>
      <w:r w:rsidRPr="00ED21DA">
        <w:rPr>
          <w:rFonts w:ascii="Times New Roman" w:hAnsi="Times New Roman" w:cs="Times New Roman"/>
          <w:sz w:val="20"/>
          <w:szCs w:val="20"/>
        </w:rPr>
        <w:t xml:space="preserve"> 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>Publications Office of the European Union.</w:t>
      </w:r>
      <w:r w:rsidRPr="00ED21DA">
        <w:rPr>
          <w:rFonts w:ascii="Times New Roman" w:hAnsi="Times New Roman" w:cs="Times New Roman"/>
          <w:sz w:val="20"/>
          <w:szCs w:val="20"/>
        </w:rPr>
        <w:t xml:space="preserve"> 2011.</w:t>
      </w:r>
    </w:p>
    <w:p w14:paraId="26377157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D21DA">
        <w:rPr>
          <w:rFonts w:ascii="Times New Roman" w:hAnsi="Times New Roman" w:cs="Times New Roman"/>
          <w:sz w:val="20"/>
          <w:szCs w:val="20"/>
        </w:rPr>
        <w:t>Fowler P. Harnessing Trade for Development. Policy papers and campaign reports. Oxfam International. 2000.</w:t>
      </w:r>
    </w:p>
    <w:p w14:paraId="3803E44F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bookmarkStart w:id="38" w:name="_Int_4HTfk2gT"/>
      <w:proofErr w:type="spellStart"/>
      <w:r w:rsidRPr="00ED21DA">
        <w:rPr>
          <w:rFonts w:ascii="Times New Roman" w:hAnsi="Times New Roman" w:cs="Times New Roman"/>
          <w:sz w:val="20"/>
          <w:szCs w:val="20"/>
        </w:rPr>
        <w:t>Bloemen</w:t>
      </w:r>
      <w:proofErr w:type="spellEnd"/>
      <w:r w:rsidRPr="00ED21DA">
        <w:rPr>
          <w:rFonts w:ascii="Times New Roman" w:hAnsi="Times New Roman" w:cs="Times New Roman"/>
          <w:sz w:val="20"/>
          <w:szCs w:val="20"/>
        </w:rPr>
        <w:t xml:space="preserve"> S, </w:t>
      </w:r>
      <w:proofErr w:type="spellStart"/>
      <w:r w:rsidRPr="00ED21DA">
        <w:rPr>
          <w:rFonts w:ascii="Times New Roman" w:hAnsi="Times New Roman" w:cs="Times New Roman"/>
          <w:sz w:val="20"/>
          <w:szCs w:val="20"/>
        </w:rPr>
        <w:t>Mellema</w:t>
      </w:r>
      <w:proofErr w:type="spellEnd"/>
      <w:r w:rsidRPr="00ED21DA">
        <w:rPr>
          <w:rFonts w:ascii="Times New Roman" w:hAnsi="Times New Roman" w:cs="Times New Roman"/>
          <w:sz w:val="20"/>
          <w:szCs w:val="20"/>
        </w:rPr>
        <w:t xml:space="preserve"> T, </w:t>
      </w:r>
      <w:proofErr w:type="spellStart"/>
      <w:r w:rsidRPr="00ED21DA">
        <w:rPr>
          <w:rFonts w:ascii="Times New Roman" w:hAnsi="Times New Roman" w:cs="Times New Roman"/>
          <w:sz w:val="20"/>
          <w:szCs w:val="20"/>
        </w:rPr>
        <w:t>Bodeux</w:t>
      </w:r>
      <w:proofErr w:type="spellEnd"/>
      <w:r w:rsidRPr="00ED21DA">
        <w:rPr>
          <w:rFonts w:ascii="Times New Roman" w:hAnsi="Times New Roman" w:cs="Times New Roman"/>
          <w:sz w:val="20"/>
          <w:szCs w:val="20"/>
        </w:rPr>
        <w:t xml:space="preserve"> L. Trading Away Access to Medicines - Revisited: How the European trade agenda continues to undermine access to medicines.</w:t>
      </w:r>
      <w:bookmarkEnd w:id="38"/>
      <w:r w:rsidRPr="00ED21DA">
        <w:rPr>
          <w:rFonts w:ascii="Times New Roman" w:hAnsi="Times New Roman" w:cs="Times New Roman"/>
          <w:sz w:val="20"/>
          <w:szCs w:val="20"/>
        </w:rPr>
        <w:t xml:space="preserve"> Policy papers and campaign reports. Oxfam International. 2014.</w:t>
      </w:r>
    </w:p>
    <w:p w14:paraId="085A6C0A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D21DA">
        <w:rPr>
          <w:rFonts w:ascii="Times New Roman" w:hAnsi="Times New Roman" w:cs="Times New Roman"/>
          <w:sz w:val="20"/>
          <w:szCs w:val="20"/>
        </w:rPr>
        <w:t>World Health Organization. Regional Health Forum, Vol 15 No 1.</w:t>
      </w:r>
      <w:r w:rsidRPr="00ED21D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>WHO Regional Office for South-East Asia.</w:t>
      </w:r>
      <w:r w:rsidRPr="00ED21DA">
        <w:rPr>
          <w:rFonts w:ascii="Times New Roman" w:hAnsi="Times New Roman" w:cs="Times New Roman"/>
          <w:sz w:val="20"/>
          <w:szCs w:val="20"/>
        </w:rPr>
        <w:t xml:space="preserve"> 2011.</w:t>
      </w:r>
    </w:p>
    <w:p w14:paraId="0FEF7E19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ED21DA">
        <w:rPr>
          <w:rFonts w:ascii="Times New Roman" w:hAnsi="Times New Roman" w:cs="Times New Roman"/>
          <w:sz w:val="20"/>
          <w:szCs w:val="20"/>
        </w:rPr>
        <w:t>Chowdury</w:t>
      </w:r>
      <w:proofErr w:type="spellEnd"/>
      <w:r w:rsidRPr="00ED21DA">
        <w:rPr>
          <w:rFonts w:ascii="Times New Roman" w:hAnsi="Times New Roman" w:cs="Times New Roman"/>
          <w:sz w:val="20"/>
          <w:szCs w:val="20"/>
        </w:rPr>
        <w:t xml:space="preserve"> A. Structural Transformation, LDC Graduation and the Coronavirus Disease 2019 Pandemic: Policy Options for Cambodia, Lao People’s Democratic Republic and Myanmar. Macroeconomic policy and financing for development. ESCAP Working Paper Series. </w:t>
      </w:r>
      <w:bookmarkStart w:id="39" w:name="_Int_DQU14XB5"/>
      <w:r w:rsidRPr="00ED21DA">
        <w:rPr>
          <w:rFonts w:ascii="Times New Roman" w:hAnsi="Times New Roman" w:cs="Times New Roman"/>
          <w:i/>
          <w:iCs/>
          <w:sz w:val="20"/>
          <w:szCs w:val="20"/>
        </w:rPr>
        <w:t>United Nations Economic and Social Commission for Asia and the Pacific.</w:t>
      </w:r>
      <w:bookmarkEnd w:id="39"/>
      <w:r w:rsidRPr="00ED21D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ED21DA">
        <w:rPr>
          <w:rFonts w:ascii="Times New Roman" w:hAnsi="Times New Roman" w:cs="Times New Roman"/>
          <w:sz w:val="20"/>
          <w:szCs w:val="20"/>
        </w:rPr>
        <w:t>2021.</w:t>
      </w:r>
    </w:p>
    <w:p w14:paraId="71C53CFA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proofErr w:type="spellStart"/>
      <w:r w:rsidRPr="00ED21DA">
        <w:rPr>
          <w:rFonts w:ascii="Times New Roman" w:hAnsi="Times New Roman" w:cs="Times New Roman"/>
          <w:sz w:val="20"/>
          <w:szCs w:val="20"/>
        </w:rPr>
        <w:t>Yuhua</w:t>
      </w:r>
      <w:proofErr w:type="spellEnd"/>
      <w:r w:rsidRPr="00ED21DA">
        <w:rPr>
          <w:rFonts w:ascii="Times New Roman" w:hAnsi="Times New Roman" w:cs="Times New Roman"/>
          <w:sz w:val="20"/>
          <w:szCs w:val="20"/>
        </w:rPr>
        <w:t xml:space="preserve"> BZ. APEC’s Bogor Goals Progress Report. APEC Policy Support Unit. 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 xml:space="preserve">Asia-Pacific Economic Cooperation. </w:t>
      </w:r>
      <w:r w:rsidRPr="00ED21DA">
        <w:rPr>
          <w:rFonts w:ascii="Times New Roman" w:hAnsi="Times New Roman" w:cs="Times New Roman"/>
          <w:sz w:val="20"/>
          <w:szCs w:val="20"/>
        </w:rPr>
        <w:t>2014.</w:t>
      </w:r>
    </w:p>
    <w:p w14:paraId="36C12FFE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ED21DA">
        <w:rPr>
          <w:rFonts w:ascii="Times New Roman" w:hAnsi="Times New Roman" w:cs="Times New Roman"/>
          <w:sz w:val="20"/>
          <w:szCs w:val="20"/>
        </w:rPr>
        <w:t xml:space="preserve">Asian Development Bank. Managing Regional Public Goods: Cross-border Trade and Investment, </w:t>
      </w:r>
      <w:proofErr w:type="spellStart"/>
      <w:r w:rsidRPr="00ED21DA">
        <w:rPr>
          <w:rFonts w:ascii="Times New Roman" w:hAnsi="Times New Roman" w:cs="Times New Roman"/>
          <w:sz w:val="20"/>
          <w:szCs w:val="20"/>
        </w:rPr>
        <w:t>Labor</w:t>
      </w:r>
      <w:proofErr w:type="spellEnd"/>
      <w:r w:rsidRPr="00ED21DA">
        <w:rPr>
          <w:rFonts w:ascii="Times New Roman" w:hAnsi="Times New Roman" w:cs="Times New Roman"/>
          <w:sz w:val="20"/>
          <w:szCs w:val="20"/>
        </w:rPr>
        <w:t xml:space="preserve"> Migration, and Public Health: Workshop Proceedings - Part 2. Asian Development Bank. 2006.</w:t>
      </w:r>
    </w:p>
    <w:p w14:paraId="2C5AEFC7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D21DA">
        <w:rPr>
          <w:rFonts w:ascii="Times New Roman" w:hAnsi="Times New Roman" w:cs="Times New Roman"/>
          <w:sz w:val="20"/>
          <w:szCs w:val="20"/>
        </w:rPr>
        <w:t xml:space="preserve">ASEAN Prosperity Initiative. ASEAN Integration report 2021. Report No 6. 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>Institute for Democracy and Economic Affairs.</w:t>
      </w:r>
      <w:r w:rsidRPr="00ED21DA">
        <w:rPr>
          <w:rFonts w:ascii="Times New Roman" w:hAnsi="Times New Roman" w:cs="Times New Roman"/>
          <w:sz w:val="20"/>
          <w:szCs w:val="20"/>
        </w:rPr>
        <w:t xml:space="preserve"> 2021.</w:t>
      </w:r>
    </w:p>
    <w:p w14:paraId="37AD6A3A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ED21DA">
        <w:rPr>
          <w:rFonts w:ascii="Times New Roman" w:hAnsi="Times New Roman" w:cs="Times New Roman"/>
          <w:sz w:val="20"/>
          <w:szCs w:val="20"/>
        </w:rPr>
        <w:t>Singham</w:t>
      </w:r>
      <w:proofErr w:type="spellEnd"/>
      <w:r w:rsidRPr="00ED21DA">
        <w:rPr>
          <w:rFonts w:ascii="Times New Roman" w:hAnsi="Times New Roman" w:cs="Times New Roman"/>
          <w:sz w:val="20"/>
          <w:szCs w:val="20"/>
        </w:rPr>
        <w:t xml:space="preserve"> S. Eastern Promise: assessing the future of UK-India trade. IEA Briefing. 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 xml:space="preserve">Institute of Economic Affairs. </w:t>
      </w:r>
      <w:r w:rsidRPr="00ED21DA">
        <w:rPr>
          <w:rFonts w:ascii="Times New Roman" w:hAnsi="Times New Roman" w:cs="Times New Roman"/>
          <w:sz w:val="20"/>
          <w:szCs w:val="20"/>
        </w:rPr>
        <w:t>2021.</w:t>
      </w:r>
    </w:p>
    <w:p w14:paraId="12D1111C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D21DA">
        <w:rPr>
          <w:rFonts w:ascii="Times New Roman" w:hAnsi="Times New Roman" w:cs="Times New Roman"/>
          <w:sz w:val="20"/>
          <w:szCs w:val="20"/>
        </w:rPr>
        <w:t xml:space="preserve">World Trade Organization. </w:t>
      </w:r>
      <w:bookmarkStart w:id="40" w:name="_Int_0yZXcgFI"/>
      <w:r w:rsidRPr="00ED21DA">
        <w:rPr>
          <w:rFonts w:ascii="Times New Roman" w:hAnsi="Times New Roman" w:cs="Times New Roman"/>
          <w:sz w:val="20"/>
          <w:szCs w:val="20"/>
        </w:rPr>
        <w:t>Public health and medical technologies: The imperative for international cooperation.</w:t>
      </w:r>
      <w:bookmarkEnd w:id="40"/>
      <w:r w:rsidRPr="00ED21DA">
        <w:rPr>
          <w:rFonts w:ascii="Times New Roman" w:hAnsi="Times New Roman" w:cs="Times New Roman"/>
          <w:sz w:val="20"/>
          <w:szCs w:val="20"/>
        </w:rPr>
        <w:t xml:space="preserve"> Promoting Access to Medical Technologies and Innovation. 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>WTO</w:t>
      </w:r>
      <w:r w:rsidRPr="00ED21DA">
        <w:rPr>
          <w:rFonts w:ascii="Times New Roman" w:hAnsi="Times New Roman" w:cs="Times New Roman"/>
          <w:sz w:val="20"/>
          <w:szCs w:val="20"/>
        </w:rPr>
        <w:t>. 2013: 18-20.</w:t>
      </w:r>
    </w:p>
    <w:p w14:paraId="798A1112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D21DA">
        <w:rPr>
          <w:rFonts w:ascii="Times New Roman" w:hAnsi="Times New Roman" w:cs="Times New Roman"/>
          <w:sz w:val="20"/>
          <w:szCs w:val="20"/>
        </w:rPr>
        <w:t xml:space="preserve">World Trade Organization. Thoughts on How Trade, and WTO Rules, Can Contribute to the Post-2015 Development Agenda. WTO Working Papers. 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>WTO</w:t>
      </w:r>
      <w:r w:rsidRPr="00ED21DA">
        <w:rPr>
          <w:rFonts w:ascii="Times New Roman" w:hAnsi="Times New Roman" w:cs="Times New Roman"/>
          <w:sz w:val="20"/>
          <w:szCs w:val="20"/>
        </w:rPr>
        <w:t>. 2014.</w:t>
      </w:r>
    </w:p>
    <w:p w14:paraId="40BDDEB1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D21DA">
        <w:rPr>
          <w:rFonts w:ascii="Times New Roman" w:hAnsi="Times New Roman" w:cs="Times New Roman"/>
          <w:sz w:val="20"/>
          <w:szCs w:val="20"/>
        </w:rPr>
        <w:t xml:space="preserve">World Trade Organization. TRIPS and public health: a handbook on the WTO TRIPS agreement. 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>WTO</w:t>
      </w:r>
      <w:r w:rsidRPr="00ED21DA">
        <w:rPr>
          <w:rFonts w:ascii="Times New Roman" w:hAnsi="Times New Roman" w:cs="Times New Roman"/>
          <w:sz w:val="20"/>
          <w:szCs w:val="20"/>
        </w:rPr>
        <w:t>. 2020: 13.</w:t>
      </w:r>
    </w:p>
    <w:p w14:paraId="4F150F95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sz w:val="20"/>
          <w:szCs w:val="20"/>
        </w:rPr>
      </w:pPr>
      <w:r w:rsidRPr="00ED21DA">
        <w:rPr>
          <w:rFonts w:ascii="Times New Roman" w:hAnsi="Times New Roman" w:cs="Times New Roman"/>
          <w:sz w:val="20"/>
          <w:szCs w:val="20"/>
        </w:rPr>
        <w:t xml:space="preserve">World Trade Organization. Other trade-related determinants for improving access, in Promoting Access to Medical Technologies and Innovation. 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>WTO</w:t>
      </w:r>
      <w:r w:rsidRPr="00ED21DA">
        <w:rPr>
          <w:rFonts w:ascii="Times New Roman" w:hAnsi="Times New Roman" w:cs="Times New Roman"/>
          <w:sz w:val="20"/>
          <w:szCs w:val="20"/>
        </w:rPr>
        <w:t>. 2013: 191-205.</w:t>
      </w:r>
    </w:p>
    <w:p w14:paraId="76039474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D21DA">
        <w:rPr>
          <w:rFonts w:ascii="Times New Roman" w:hAnsi="Times New Roman" w:cs="Times New Roman"/>
          <w:sz w:val="20"/>
          <w:szCs w:val="20"/>
        </w:rPr>
        <w:t xml:space="preserve">World Trade Organization. The role of trade in economic resilience, in World Trade Report 2021. 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>WTO</w:t>
      </w:r>
      <w:r w:rsidRPr="00ED21DA">
        <w:rPr>
          <w:rFonts w:ascii="Times New Roman" w:hAnsi="Times New Roman" w:cs="Times New Roman"/>
          <w:sz w:val="20"/>
          <w:szCs w:val="20"/>
        </w:rPr>
        <w:t xml:space="preserve">. 2021: 64-121. </w:t>
      </w:r>
    </w:p>
    <w:p w14:paraId="0263115E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D21DA">
        <w:rPr>
          <w:rFonts w:ascii="Times New Roman" w:hAnsi="Times New Roman" w:cs="Times New Roman"/>
          <w:sz w:val="20"/>
          <w:szCs w:val="20"/>
        </w:rPr>
        <w:t xml:space="preserve">World Trade Organization. Why services trade matters. World Trade Report 2019. 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>WTO</w:t>
      </w:r>
      <w:r w:rsidRPr="00ED21DA">
        <w:rPr>
          <w:rFonts w:ascii="Times New Roman" w:hAnsi="Times New Roman" w:cs="Times New Roman"/>
          <w:sz w:val="20"/>
          <w:szCs w:val="20"/>
        </w:rPr>
        <w:t>. 2019: 50-81.</w:t>
      </w:r>
    </w:p>
    <w:p w14:paraId="2D9DF3EE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D21DA">
        <w:rPr>
          <w:rFonts w:ascii="Times New Roman" w:hAnsi="Times New Roman" w:cs="Times New Roman"/>
          <w:sz w:val="20"/>
          <w:szCs w:val="20"/>
        </w:rPr>
        <w:t xml:space="preserve">World Trade Organization. Strengthening Africa’s Capacity to Trade. 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>WTO</w:t>
      </w:r>
      <w:r w:rsidRPr="00ED21DA">
        <w:rPr>
          <w:rFonts w:ascii="Times New Roman" w:hAnsi="Times New Roman" w:cs="Times New Roman"/>
          <w:sz w:val="20"/>
          <w:szCs w:val="20"/>
        </w:rPr>
        <w:t>. 2021.</w:t>
      </w:r>
    </w:p>
    <w:p w14:paraId="1FA3AE75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D21DA">
        <w:rPr>
          <w:rFonts w:ascii="Times New Roman" w:hAnsi="Times New Roman" w:cs="Times New Roman"/>
          <w:sz w:val="20"/>
          <w:szCs w:val="20"/>
        </w:rPr>
        <w:t xml:space="preserve">United Nations Conference on Trade and Development. IV: A more resilient multilateralism for trade and development beyond 2030. </w:t>
      </w:r>
      <w:bookmarkStart w:id="41" w:name="_Int_cwATfeYk"/>
      <w:r w:rsidRPr="00ED21DA">
        <w:rPr>
          <w:rFonts w:ascii="Times New Roman" w:hAnsi="Times New Roman" w:cs="Times New Roman"/>
          <w:sz w:val="20"/>
          <w:szCs w:val="20"/>
        </w:rPr>
        <w:t>In: Transforming Trade and Development in a Fractured, Post-Pandemic World.</w:t>
      </w:r>
      <w:bookmarkEnd w:id="41"/>
      <w:r w:rsidRPr="00ED21DA">
        <w:rPr>
          <w:rFonts w:ascii="Times New Roman" w:hAnsi="Times New Roman" w:cs="Times New Roman"/>
          <w:sz w:val="20"/>
          <w:szCs w:val="20"/>
        </w:rPr>
        <w:t xml:space="preserve"> 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>UNCTAD</w:t>
      </w:r>
      <w:r w:rsidRPr="00ED21DA">
        <w:rPr>
          <w:rFonts w:ascii="Times New Roman" w:hAnsi="Times New Roman" w:cs="Times New Roman"/>
          <w:sz w:val="20"/>
          <w:szCs w:val="20"/>
        </w:rPr>
        <w:t>. 2020.</w:t>
      </w:r>
    </w:p>
    <w:p w14:paraId="65688370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D21DA">
        <w:rPr>
          <w:rFonts w:ascii="Times New Roman" w:hAnsi="Times New Roman" w:cs="Times New Roman"/>
          <w:sz w:val="20"/>
          <w:szCs w:val="20"/>
        </w:rPr>
        <w:t xml:space="preserve">Secretary General of the United Nations Conference on Trade and Development. Transforming trade and development in a fractured, post-pandemic world. Report of the Secretary-General of UNCTAD to the fifteenth session of the Conference. 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>UNCTAD</w:t>
      </w:r>
      <w:r w:rsidRPr="00ED21DA">
        <w:rPr>
          <w:rFonts w:ascii="Times New Roman" w:hAnsi="Times New Roman" w:cs="Times New Roman"/>
          <w:sz w:val="20"/>
          <w:szCs w:val="20"/>
        </w:rPr>
        <w:t>. 2020.</w:t>
      </w:r>
    </w:p>
    <w:p w14:paraId="75873DB8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D21DA">
        <w:rPr>
          <w:rFonts w:ascii="Times New Roman" w:hAnsi="Times New Roman" w:cs="Times New Roman"/>
          <w:sz w:val="20"/>
          <w:szCs w:val="20"/>
        </w:rPr>
        <w:t>Ayoub IT. WIPO National Training Workshop on Intellectual Property for Diplomats. Negotiations of Free Trade Agreements. Republic of the Sudan. WIPO. 2007.</w:t>
      </w:r>
    </w:p>
    <w:p w14:paraId="6057BA79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D21DA">
        <w:rPr>
          <w:rFonts w:ascii="Times New Roman" w:hAnsi="Times New Roman" w:cs="Times New Roman"/>
          <w:sz w:val="20"/>
          <w:szCs w:val="20"/>
        </w:rPr>
        <w:t xml:space="preserve">World Intellectual Property Organization. Regional and bilateral preferential trade agreements. </w:t>
      </w:r>
      <w:bookmarkStart w:id="42" w:name="_Int_MICwkHcE"/>
      <w:r w:rsidRPr="00ED21DA">
        <w:rPr>
          <w:rFonts w:ascii="Times New Roman" w:hAnsi="Times New Roman" w:cs="Times New Roman"/>
          <w:sz w:val="20"/>
          <w:szCs w:val="20"/>
        </w:rPr>
        <w:t>WIPO Sub-Regional Workshop on Patent Policy and its Legislative Implementation.</w:t>
      </w:r>
      <w:bookmarkEnd w:id="42"/>
      <w:r w:rsidRPr="00ED21DA">
        <w:rPr>
          <w:rFonts w:ascii="Times New Roman" w:hAnsi="Times New Roman" w:cs="Times New Roman"/>
          <w:sz w:val="20"/>
          <w:szCs w:val="20"/>
        </w:rPr>
        <w:t xml:space="preserve"> 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>WIPO</w:t>
      </w:r>
      <w:r w:rsidRPr="00ED21DA">
        <w:rPr>
          <w:rFonts w:ascii="Times New Roman" w:hAnsi="Times New Roman" w:cs="Times New Roman"/>
          <w:sz w:val="20"/>
          <w:szCs w:val="20"/>
        </w:rPr>
        <w:t>. 2013.</w:t>
      </w:r>
    </w:p>
    <w:p w14:paraId="20998CE6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ED21DA">
        <w:rPr>
          <w:rFonts w:ascii="Times New Roman" w:hAnsi="Times New Roman" w:cs="Times New Roman"/>
          <w:sz w:val="20"/>
          <w:szCs w:val="20"/>
        </w:rPr>
        <w:t xml:space="preserve">Ahuja A, </w:t>
      </w:r>
      <w:proofErr w:type="spellStart"/>
      <w:r w:rsidRPr="00ED21DA">
        <w:rPr>
          <w:rFonts w:ascii="Times New Roman" w:hAnsi="Times New Roman" w:cs="Times New Roman"/>
          <w:sz w:val="20"/>
          <w:szCs w:val="20"/>
        </w:rPr>
        <w:t>Athey</w:t>
      </w:r>
      <w:proofErr w:type="spellEnd"/>
      <w:r w:rsidRPr="00ED21DA">
        <w:rPr>
          <w:rFonts w:ascii="Times New Roman" w:hAnsi="Times New Roman" w:cs="Times New Roman"/>
          <w:sz w:val="20"/>
          <w:szCs w:val="20"/>
        </w:rPr>
        <w:t xml:space="preserve"> S, Baker A, Budish E, Castillo JC, et al. Preparing for a Pandemic: Accelerating Vaccine Availability. NBER Working Paper Series. 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>National Bureau of Economic Research.</w:t>
      </w:r>
      <w:r w:rsidRPr="00ED21DA">
        <w:rPr>
          <w:rFonts w:ascii="Times New Roman" w:hAnsi="Times New Roman" w:cs="Times New Roman"/>
          <w:sz w:val="20"/>
          <w:szCs w:val="20"/>
        </w:rPr>
        <w:t xml:space="preserve"> 2021.</w:t>
      </w:r>
    </w:p>
    <w:p w14:paraId="3DBF1E55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ED21DA">
        <w:rPr>
          <w:rFonts w:ascii="Times New Roman" w:hAnsi="Times New Roman" w:cs="Times New Roman"/>
          <w:sz w:val="20"/>
          <w:szCs w:val="20"/>
        </w:rPr>
        <w:t xml:space="preserve">The Organisation for Economic Co-operation and Development. Using trade to fight COVID-19: Manufacturing and distributing vaccines. 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>OECD Publishing</w:t>
      </w:r>
      <w:r w:rsidRPr="00ED21DA">
        <w:rPr>
          <w:rFonts w:ascii="Times New Roman" w:hAnsi="Times New Roman" w:cs="Times New Roman"/>
          <w:sz w:val="20"/>
          <w:szCs w:val="20"/>
        </w:rPr>
        <w:t>. 2021.</w:t>
      </w:r>
    </w:p>
    <w:p w14:paraId="67FB875B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D21DA">
        <w:rPr>
          <w:rFonts w:ascii="Times New Roman" w:hAnsi="Times New Roman" w:cs="Times New Roman"/>
          <w:sz w:val="20"/>
          <w:szCs w:val="20"/>
        </w:rPr>
        <w:t xml:space="preserve">Schott JJ, Goodman MP. Bringing supply chains back to Mexico: opportunities and obstacles. PIIE Briefing 21-4. 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>Peterson Institute for International Economics and/or its Licensors</w:t>
      </w:r>
      <w:r w:rsidRPr="00ED21DA">
        <w:rPr>
          <w:rFonts w:ascii="Times New Roman" w:hAnsi="Times New Roman" w:cs="Times New Roman"/>
          <w:sz w:val="20"/>
          <w:szCs w:val="20"/>
        </w:rPr>
        <w:t>. 2021.</w:t>
      </w:r>
    </w:p>
    <w:p w14:paraId="37849E27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D21DA">
        <w:rPr>
          <w:rFonts w:ascii="Times New Roman" w:hAnsi="Times New Roman" w:cs="Times New Roman"/>
          <w:sz w:val="20"/>
          <w:szCs w:val="20"/>
        </w:rPr>
        <w:t xml:space="preserve">United Nations Conference on Trade and Development. The many faces of inequality. UNCTAD SDG Pulse. 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>UNCTAD</w:t>
      </w:r>
      <w:r w:rsidRPr="00ED21DA">
        <w:rPr>
          <w:rFonts w:ascii="Times New Roman" w:hAnsi="Times New Roman" w:cs="Times New Roman"/>
          <w:sz w:val="20"/>
          <w:szCs w:val="20"/>
        </w:rPr>
        <w:t>. 2021.</w:t>
      </w:r>
    </w:p>
    <w:p w14:paraId="75B40DD0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ED21DA">
        <w:rPr>
          <w:rFonts w:ascii="Times New Roman" w:hAnsi="Times New Roman" w:cs="Times New Roman"/>
          <w:sz w:val="20"/>
          <w:szCs w:val="20"/>
        </w:rPr>
        <w:t xml:space="preserve">The Organisation for Economic Co-operation and Development. Measuring transboundary impacts in the 2030 Agenda: conceptual approach and organisation. OECD Papers on Wellbeing and Inequalities. 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>OECD Publishing.</w:t>
      </w:r>
      <w:r w:rsidRPr="00ED21DA">
        <w:rPr>
          <w:rFonts w:ascii="Times New Roman" w:hAnsi="Times New Roman" w:cs="Times New Roman"/>
          <w:sz w:val="20"/>
          <w:szCs w:val="20"/>
        </w:rPr>
        <w:t xml:space="preserve"> 2021.</w:t>
      </w:r>
    </w:p>
    <w:p w14:paraId="1782E7FD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ED21DA">
        <w:rPr>
          <w:rFonts w:ascii="Times New Roman" w:hAnsi="Times New Roman" w:cs="Times New Roman"/>
          <w:sz w:val="20"/>
          <w:szCs w:val="20"/>
        </w:rPr>
        <w:lastRenderedPageBreak/>
        <w:t xml:space="preserve">The Organisation for Economic Co-operation and Development. Trade, global value chains and wage-income inequality. OECD Trade Policy Papers. 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>OECD Publishing</w:t>
      </w:r>
      <w:r w:rsidRPr="00ED21DA">
        <w:rPr>
          <w:rFonts w:ascii="Times New Roman" w:hAnsi="Times New Roman" w:cs="Times New Roman"/>
          <w:sz w:val="20"/>
          <w:szCs w:val="20"/>
        </w:rPr>
        <w:t>. 2015.</w:t>
      </w:r>
    </w:p>
    <w:p w14:paraId="140A9F78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D21DA">
        <w:rPr>
          <w:rFonts w:ascii="Times New Roman" w:hAnsi="Times New Roman" w:cs="Times New Roman"/>
          <w:sz w:val="20"/>
          <w:szCs w:val="20"/>
        </w:rPr>
        <w:t xml:space="preserve">Sachs J, </w:t>
      </w:r>
      <w:proofErr w:type="spellStart"/>
      <w:r w:rsidRPr="00ED21DA">
        <w:rPr>
          <w:rFonts w:ascii="Times New Roman" w:hAnsi="Times New Roman" w:cs="Times New Roman"/>
          <w:sz w:val="20"/>
          <w:szCs w:val="20"/>
        </w:rPr>
        <w:t>Lafortune</w:t>
      </w:r>
      <w:proofErr w:type="spellEnd"/>
      <w:r w:rsidRPr="00ED21DA">
        <w:rPr>
          <w:rFonts w:ascii="Times New Roman" w:hAnsi="Times New Roman" w:cs="Times New Roman"/>
          <w:sz w:val="20"/>
          <w:szCs w:val="20"/>
        </w:rPr>
        <w:t xml:space="preserve"> G, Kroll C, Fuller G, </w:t>
      </w:r>
      <w:proofErr w:type="spellStart"/>
      <w:r w:rsidRPr="00ED21DA">
        <w:rPr>
          <w:rFonts w:ascii="Times New Roman" w:hAnsi="Times New Roman" w:cs="Times New Roman"/>
          <w:sz w:val="20"/>
          <w:szCs w:val="20"/>
        </w:rPr>
        <w:t>Woelm</w:t>
      </w:r>
      <w:proofErr w:type="spellEnd"/>
      <w:r w:rsidRPr="00ED21DA">
        <w:rPr>
          <w:rFonts w:ascii="Times New Roman" w:hAnsi="Times New Roman" w:cs="Times New Roman"/>
          <w:sz w:val="20"/>
          <w:szCs w:val="20"/>
        </w:rPr>
        <w:t xml:space="preserve"> F. Sustainable Development Report 2022. </w:t>
      </w:r>
      <w:bookmarkStart w:id="43" w:name="_Int_kLPAfamC"/>
      <w:r w:rsidRPr="00ED21DA">
        <w:rPr>
          <w:rFonts w:ascii="Times New Roman" w:hAnsi="Times New Roman" w:cs="Times New Roman"/>
          <w:sz w:val="20"/>
          <w:szCs w:val="20"/>
        </w:rPr>
        <w:t xml:space="preserve">From Crisis to Sustainable Development: the SDGs as Roadmap to 2030 and </w:t>
      </w:r>
      <w:proofErr w:type="gramStart"/>
      <w:r w:rsidRPr="00ED21DA">
        <w:rPr>
          <w:rFonts w:ascii="Times New Roman" w:hAnsi="Times New Roman" w:cs="Times New Roman"/>
          <w:sz w:val="20"/>
          <w:szCs w:val="20"/>
        </w:rPr>
        <w:t>Beyond</w:t>
      </w:r>
      <w:proofErr w:type="gramEnd"/>
      <w:r w:rsidRPr="00ED21DA">
        <w:rPr>
          <w:rFonts w:ascii="Times New Roman" w:hAnsi="Times New Roman" w:cs="Times New Roman"/>
          <w:sz w:val="20"/>
          <w:szCs w:val="20"/>
        </w:rPr>
        <w:t>.</w:t>
      </w:r>
      <w:bookmarkEnd w:id="43"/>
      <w:r w:rsidRPr="00ED21DA">
        <w:rPr>
          <w:rFonts w:ascii="Times New Roman" w:hAnsi="Times New Roman" w:cs="Times New Roman"/>
          <w:sz w:val="20"/>
          <w:szCs w:val="20"/>
        </w:rPr>
        <w:t xml:space="preserve"> </w:t>
      </w:r>
      <w:r w:rsidRPr="1002771A">
        <w:rPr>
          <w:rFonts w:ascii="Times New Roman" w:hAnsi="Times New Roman" w:cs="Times New Roman"/>
          <w:sz w:val="20"/>
          <w:szCs w:val="20"/>
        </w:rPr>
        <w:t xml:space="preserve"> Sustainable</w:t>
      </w:r>
      <w:r w:rsidRPr="00ED21DA">
        <w:rPr>
          <w:rFonts w:ascii="Times New Roman" w:hAnsi="Times New Roman" w:cs="Times New Roman"/>
          <w:sz w:val="20"/>
          <w:szCs w:val="20"/>
        </w:rPr>
        <w:t xml:space="preserve"> Development Solutions Network. Cambridge University Press. 2022.</w:t>
      </w:r>
    </w:p>
    <w:p w14:paraId="769467CD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D21DA">
        <w:rPr>
          <w:rFonts w:ascii="Times New Roman" w:hAnsi="Times New Roman" w:cs="Times New Roman"/>
          <w:sz w:val="20"/>
          <w:szCs w:val="20"/>
        </w:rPr>
        <w:t xml:space="preserve">Chanda R. Trade in Health Services and Sustainable Development. ADBI Working Paper Series. 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>Asian Development Bank</w:t>
      </w:r>
      <w:r w:rsidRPr="00ED21DA">
        <w:rPr>
          <w:rFonts w:ascii="Times New Roman" w:hAnsi="Times New Roman" w:cs="Times New Roman"/>
          <w:sz w:val="20"/>
          <w:szCs w:val="20"/>
        </w:rPr>
        <w:t>. 2017.</w:t>
      </w:r>
    </w:p>
    <w:p w14:paraId="365F1FEE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bookmarkStart w:id="44" w:name="_Int_cXoZsmEr"/>
      <w:r w:rsidRPr="00ED21DA">
        <w:rPr>
          <w:rFonts w:ascii="Times New Roman" w:hAnsi="Times New Roman" w:cs="Times New Roman"/>
          <w:sz w:val="20"/>
          <w:szCs w:val="20"/>
        </w:rPr>
        <w:t>Love J. Remuneration guidelines for non-voluntary use of a patent on medical technologies.</w:t>
      </w:r>
      <w:bookmarkEnd w:id="44"/>
      <w:r w:rsidRPr="00ED21D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WHO. </w:t>
      </w:r>
      <w:r>
        <w:rPr>
          <w:rFonts w:ascii="Times New Roman" w:hAnsi="Times New Roman" w:cs="Times New Roman"/>
          <w:sz w:val="20"/>
          <w:szCs w:val="20"/>
        </w:rPr>
        <w:t>2005</w:t>
      </w:r>
    </w:p>
    <w:p w14:paraId="7A58BC0F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D21DA">
        <w:rPr>
          <w:rFonts w:ascii="Times New Roman" w:hAnsi="Times New Roman" w:cs="Times New Roman"/>
          <w:sz w:val="20"/>
          <w:szCs w:val="20"/>
        </w:rPr>
        <w:t xml:space="preserve">World Trade Organization. Heads of WTO, WHO cite importance of open trade in ensuring flow of vital medical supplies. 2020 News. 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>WTO</w:t>
      </w:r>
      <w:r w:rsidRPr="00ED21DA">
        <w:rPr>
          <w:rFonts w:ascii="Times New Roman" w:hAnsi="Times New Roman" w:cs="Times New Roman"/>
          <w:sz w:val="20"/>
          <w:szCs w:val="20"/>
        </w:rPr>
        <w:t>. 2020.</w:t>
      </w:r>
    </w:p>
    <w:p w14:paraId="39337A0B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ED21DA">
        <w:rPr>
          <w:rFonts w:ascii="Times New Roman" w:hAnsi="Times New Roman" w:cs="Times New Roman"/>
          <w:sz w:val="20"/>
          <w:szCs w:val="20"/>
        </w:rPr>
        <w:t xml:space="preserve">World Health Organization. WHO SAGE Roadmap for prioritizing uses of COVID-19 vaccines: An approach to optimize the global impact of COVID-19 vaccines, based on public health goals, global and national equity, and vaccine access and coverage scenarios. COVID-19: Vaccines. 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>WHO</w:t>
      </w:r>
      <w:r w:rsidRPr="00ED21DA">
        <w:rPr>
          <w:rFonts w:ascii="Times New Roman" w:hAnsi="Times New Roman" w:cs="Times New Roman"/>
          <w:sz w:val="20"/>
          <w:szCs w:val="20"/>
        </w:rPr>
        <w:t>. 2023.</w:t>
      </w:r>
    </w:p>
    <w:p w14:paraId="06DDD5BC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D21DA">
        <w:rPr>
          <w:rFonts w:ascii="Times New Roman" w:hAnsi="Times New Roman" w:cs="Times New Roman"/>
          <w:sz w:val="20"/>
          <w:szCs w:val="20"/>
        </w:rPr>
        <w:t xml:space="preserve">World Health Organization. </w:t>
      </w:r>
      <w:bookmarkStart w:id="45" w:name="_Int_SBZb50Pv"/>
      <w:r w:rsidRPr="00ED21DA">
        <w:rPr>
          <w:rFonts w:ascii="Times New Roman" w:hAnsi="Times New Roman" w:cs="Times New Roman"/>
          <w:sz w:val="20"/>
          <w:szCs w:val="20"/>
        </w:rPr>
        <w:t>Strategic preparedness, readiness and response plan to end the global COVID-19 emergency in 2022.</w:t>
      </w:r>
      <w:bookmarkEnd w:id="45"/>
      <w:r w:rsidRPr="00ED21DA">
        <w:rPr>
          <w:rFonts w:ascii="Times New Roman" w:hAnsi="Times New Roman" w:cs="Times New Roman"/>
          <w:sz w:val="20"/>
          <w:szCs w:val="20"/>
        </w:rPr>
        <w:t xml:space="preserve"> COVID-19: Critical preparedness, readiness and response. 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>WHO</w:t>
      </w:r>
      <w:r w:rsidRPr="00ED21DA">
        <w:rPr>
          <w:rFonts w:ascii="Times New Roman" w:hAnsi="Times New Roman" w:cs="Times New Roman"/>
          <w:sz w:val="20"/>
          <w:szCs w:val="20"/>
        </w:rPr>
        <w:t>. 2022.</w:t>
      </w:r>
    </w:p>
    <w:p w14:paraId="075D49B1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D21DA">
        <w:rPr>
          <w:rFonts w:ascii="Times New Roman" w:hAnsi="Times New Roman" w:cs="Times New Roman"/>
          <w:sz w:val="20"/>
          <w:szCs w:val="20"/>
        </w:rPr>
        <w:t xml:space="preserve">World Health Organization. </w:t>
      </w:r>
      <w:bookmarkStart w:id="46" w:name="_Int_wn21i2LO"/>
      <w:r w:rsidRPr="00ED21DA">
        <w:rPr>
          <w:rFonts w:ascii="Times New Roman" w:hAnsi="Times New Roman" w:cs="Times New Roman"/>
          <w:sz w:val="20"/>
          <w:szCs w:val="20"/>
        </w:rPr>
        <w:t>Global strategy and plan of action on public health, innovation and intellectual property: Report by the Director-General.</w:t>
      </w:r>
      <w:bookmarkEnd w:id="46"/>
      <w:r w:rsidRPr="00ED21DA">
        <w:rPr>
          <w:rFonts w:ascii="Times New Roman" w:hAnsi="Times New Roman" w:cs="Times New Roman"/>
          <w:sz w:val="20"/>
          <w:szCs w:val="20"/>
        </w:rPr>
        <w:t xml:space="preserve"> 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>WHO</w:t>
      </w:r>
      <w:r w:rsidRPr="00ED21DA">
        <w:rPr>
          <w:rFonts w:ascii="Times New Roman" w:hAnsi="Times New Roman" w:cs="Times New Roman"/>
          <w:sz w:val="20"/>
          <w:szCs w:val="20"/>
        </w:rPr>
        <w:t>. 2021.</w:t>
      </w:r>
    </w:p>
    <w:p w14:paraId="20E0CE37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D21DA">
        <w:rPr>
          <w:rFonts w:ascii="Times New Roman" w:hAnsi="Times New Roman" w:cs="Times New Roman"/>
          <w:sz w:val="20"/>
          <w:szCs w:val="20"/>
        </w:rPr>
        <w:t>United Nations Department of Economic and Social Affairs. UN Technology Facilitation Mechanism (TFM): Harnessing Science, Technology and Innovation to achieve the Sustainable Development Goals. United Nations. 2020.</w:t>
      </w:r>
    </w:p>
    <w:p w14:paraId="6B53CF52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ED21DA">
        <w:rPr>
          <w:rFonts w:ascii="Times New Roman" w:hAnsi="Times New Roman" w:cs="Times New Roman"/>
          <w:sz w:val="20"/>
          <w:szCs w:val="20"/>
        </w:rPr>
        <w:t>Karingi</w:t>
      </w:r>
      <w:proofErr w:type="spellEnd"/>
      <w:r w:rsidRPr="00ED21DA">
        <w:rPr>
          <w:rFonts w:ascii="Times New Roman" w:hAnsi="Times New Roman" w:cs="Times New Roman"/>
          <w:sz w:val="20"/>
          <w:szCs w:val="20"/>
        </w:rPr>
        <w:t xml:space="preserve"> SN, </w:t>
      </w:r>
      <w:proofErr w:type="spellStart"/>
      <w:r w:rsidRPr="00ED21DA">
        <w:rPr>
          <w:rFonts w:ascii="Times New Roman" w:hAnsi="Times New Roman" w:cs="Times New Roman"/>
          <w:sz w:val="20"/>
          <w:szCs w:val="20"/>
        </w:rPr>
        <w:t>Pesce</w:t>
      </w:r>
      <w:proofErr w:type="spellEnd"/>
      <w:r w:rsidRPr="00ED21DA">
        <w:rPr>
          <w:rFonts w:ascii="Times New Roman" w:hAnsi="Times New Roman" w:cs="Times New Roman"/>
          <w:sz w:val="20"/>
          <w:szCs w:val="20"/>
        </w:rPr>
        <w:t xml:space="preserve"> O, </w:t>
      </w:r>
      <w:proofErr w:type="spellStart"/>
      <w:r w:rsidRPr="00ED21DA">
        <w:rPr>
          <w:rFonts w:ascii="Times New Roman" w:hAnsi="Times New Roman" w:cs="Times New Roman"/>
          <w:sz w:val="20"/>
          <w:szCs w:val="20"/>
        </w:rPr>
        <w:t>Mevel</w:t>
      </w:r>
      <w:proofErr w:type="spellEnd"/>
      <w:r w:rsidRPr="00ED21DA">
        <w:rPr>
          <w:rFonts w:ascii="Times New Roman" w:hAnsi="Times New Roman" w:cs="Times New Roman"/>
          <w:sz w:val="20"/>
          <w:szCs w:val="20"/>
        </w:rPr>
        <w:t xml:space="preserve"> S. Preferential Trade Agreements in Africa: Lessons from the Tripartite Free Trade Agreements and an African Continent-Wide FTA. 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>WTO</w:t>
      </w:r>
      <w:r w:rsidRPr="00ED21DA">
        <w:rPr>
          <w:rFonts w:ascii="Times New Roman" w:hAnsi="Times New Roman" w:cs="Times New Roman"/>
          <w:sz w:val="20"/>
          <w:szCs w:val="20"/>
        </w:rPr>
        <w:t>. 2016: 14.</w:t>
      </w:r>
    </w:p>
    <w:p w14:paraId="0945779A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ED21DA">
        <w:rPr>
          <w:rFonts w:ascii="Times New Roman" w:hAnsi="Times New Roman" w:cs="Times New Roman"/>
          <w:sz w:val="20"/>
          <w:szCs w:val="20"/>
        </w:rPr>
        <w:t xml:space="preserve">The Organisation for Economic Co-operation and Development. Deep Provisions in Regional Trade Agreements: How Multilateral-friendly? An Overview of OECD Findings. OECD Trade Policy Papers. 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>OECD Publishing</w:t>
      </w:r>
      <w:r w:rsidRPr="00ED21DA">
        <w:rPr>
          <w:rFonts w:ascii="Times New Roman" w:hAnsi="Times New Roman" w:cs="Times New Roman"/>
          <w:sz w:val="20"/>
          <w:szCs w:val="20"/>
        </w:rPr>
        <w:t>. 2014.</w:t>
      </w:r>
    </w:p>
    <w:p w14:paraId="4909F755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ED21DA">
        <w:rPr>
          <w:rFonts w:ascii="Times New Roman" w:hAnsi="Times New Roman" w:cs="Times New Roman"/>
          <w:sz w:val="20"/>
          <w:szCs w:val="20"/>
        </w:rPr>
        <w:t>Bown</w:t>
      </w:r>
      <w:proofErr w:type="spellEnd"/>
      <w:r w:rsidRPr="00ED21DA">
        <w:rPr>
          <w:rFonts w:ascii="Times New Roman" w:hAnsi="Times New Roman" w:cs="Times New Roman"/>
          <w:sz w:val="20"/>
          <w:szCs w:val="20"/>
        </w:rPr>
        <w:t xml:space="preserve"> CP. Mega-Regional Trade Agreements and the Future of the WTO.</w:t>
      </w:r>
      <w:r w:rsidRPr="00ED21D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>Global Policy</w:t>
      </w:r>
      <w:r w:rsidRPr="00ED21DA">
        <w:rPr>
          <w:rFonts w:ascii="Times New Roman" w:hAnsi="Times New Roman" w:cs="Times New Roman"/>
          <w:sz w:val="20"/>
          <w:szCs w:val="20"/>
        </w:rPr>
        <w:t xml:space="preserve"> 2017: </w:t>
      </w:r>
      <w:r w:rsidRPr="00ED21DA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Pr="00ED21DA">
        <w:rPr>
          <w:rFonts w:ascii="Times New Roman" w:hAnsi="Times New Roman" w:cs="Times New Roman"/>
          <w:sz w:val="20"/>
          <w:szCs w:val="20"/>
        </w:rPr>
        <w:t>, 1: 107-112.</w:t>
      </w:r>
    </w:p>
    <w:p w14:paraId="1E624E0C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ED21DA">
        <w:rPr>
          <w:rFonts w:ascii="Times New Roman" w:hAnsi="Times New Roman" w:cs="Times New Roman"/>
          <w:sz w:val="20"/>
          <w:szCs w:val="20"/>
        </w:rPr>
        <w:t>Bown</w:t>
      </w:r>
      <w:proofErr w:type="spellEnd"/>
      <w:r w:rsidRPr="00ED21DA">
        <w:rPr>
          <w:rFonts w:ascii="Times New Roman" w:hAnsi="Times New Roman" w:cs="Times New Roman"/>
          <w:sz w:val="20"/>
          <w:szCs w:val="20"/>
        </w:rPr>
        <w:t xml:space="preserve"> CP. Why the World Trade Organization is Critical for Vaccine Supply Chain Resilience During a Pandemic. 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>World Bank Group</w:t>
      </w:r>
      <w:r w:rsidRPr="00ED21DA">
        <w:rPr>
          <w:rFonts w:ascii="Times New Roman" w:hAnsi="Times New Roman" w:cs="Times New Roman"/>
          <w:sz w:val="20"/>
          <w:szCs w:val="20"/>
        </w:rPr>
        <w:t>. 2022.</w:t>
      </w:r>
    </w:p>
    <w:p w14:paraId="3C58F7DA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D21DA">
        <w:rPr>
          <w:rFonts w:ascii="Times New Roman" w:hAnsi="Times New Roman" w:cs="Times New Roman"/>
          <w:sz w:val="20"/>
          <w:szCs w:val="20"/>
        </w:rPr>
        <w:t xml:space="preserve">Webb D. Progress on UK free trade agreement negotiations. Research Briefing No 9314. House of Commons Library. 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>UK Parliament</w:t>
      </w:r>
      <w:r w:rsidRPr="00ED21DA">
        <w:rPr>
          <w:rFonts w:ascii="Times New Roman" w:hAnsi="Times New Roman" w:cs="Times New Roman"/>
          <w:sz w:val="20"/>
          <w:szCs w:val="20"/>
        </w:rPr>
        <w:t>. 2022.</w:t>
      </w:r>
    </w:p>
    <w:p w14:paraId="3C2949B3" w14:textId="77777777" w:rsidR="00746F04" w:rsidRPr="00ED21DA" w:rsidRDefault="00746F04" w:rsidP="00746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D21DA">
        <w:rPr>
          <w:rFonts w:ascii="Times New Roman" w:hAnsi="Times New Roman" w:cs="Times New Roman"/>
          <w:sz w:val="20"/>
          <w:szCs w:val="20"/>
        </w:rPr>
        <w:t xml:space="preserve">World Health Organization. Middle Income Countries. Immunization Agenda 2030. </w:t>
      </w:r>
      <w:r w:rsidRPr="00ED21DA">
        <w:rPr>
          <w:rFonts w:ascii="Times New Roman" w:hAnsi="Times New Roman" w:cs="Times New Roman"/>
          <w:i/>
          <w:iCs/>
          <w:sz w:val="20"/>
          <w:szCs w:val="20"/>
        </w:rPr>
        <w:t>WHO</w:t>
      </w:r>
      <w:r w:rsidRPr="00ED21DA">
        <w:rPr>
          <w:rFonts w:ascii="Times New Roman" w:hAnsi="Times New Roman" w:cs="Times New Roman"/>
          <w:sz w:val="20"/>
          <w:szCs w:val="20"/>
        </w:rPr>
        <w:t>. 2020.</w:t>
      </w:r>
    </w:p>
    <w:p w14:paraId="16FD3A43" w14:textId="77777777" w:rsidR="00746F04" w:rsidRPr="00ED21DA" w:rsidRDefault="00746F04" w:rsidP="00746F04">
      <w:pPr>
        <w:rPr>
          <w:rFonts w:ascii="Times New Roman" w:hAnsi="Times New Roman" w:cs="Times New Roman"/>
          <w:sz w:val="20"/>
          <w:szCs w:val="20"/>
        </w:rPr>
      </w:pPr>
    </w:p>
    <w:p w14:paraId="0BB0D4D7" w14:textId="77777777" w:rsidR="00746F04" w:rsidRPr="00ED21DA" w:rsidRDefault="00746F04" w:rsidP="00746F04">
      <w:pPr>
        <w:rPr>
          <w:rFonts w:ascii="Times New Roman" w:hAnsi="Times New Roman" w:cs="Times New Roman"/>
          <w:sz w:val="20"/>
          <w:szCs w:val="20"/>
        </w:rPr>
      </w:pPr>
    </w:p>
    <w:p w14:paraId="19E1EDEF" w14:textId="77777777" w:rsidR="00746F04" w:rsidRDefault="00746F04" w:rsidP="00746F04">
      <w:pPr>
        <w:rPr>
          <w:rFonts w:ascii="Times New Roman" w:hAnsi="Times New Roman" w:cs="Times New Roman"/>
          <w:noProof/>
          <w:sz w:val="20"/>
          <w:szCs w:val="20"/>
        </w:rPr>
      </w:pPr>
    </w:p>
    <w:p w14:paraId="0B71BBA6" w14:textId="77777777" w:rsidR="00746F04" w:rsidRDefault="00746F04" w:rsidP="00746F04">
      <w:pPr>
        <w:rPr>
          <w:rFonts w:ascii="Times New Roman" w:hAnsi="Times New Roman" w:cs="Times New Roman"/>
          <w:sz w:val="20"/>
          <w:szCs w:val="20"/>
        </w:rPr>
      </w:pPr>
    </w:p>
    <w:p w14:paraId="25389045" w14:textId="77777777" w:rsidR="00746F04" w:rsidRDefault="00746F04" w:rsidP="00746F04">
      <w:pPr>
        <w:rPr>
          <w:rFonts w:ascii="Times New Roman" w:hAnsi="Times New Roman" w:cs="Times New Roman"/>
          <w:sz w:val="20"/>
          <w:szCs w:val="20"/>
        </w:rPr>
      </w:pPr>
    </w:p>
    <w:p w14:paraId="06036D0E" w14:textId="77777777" w:rsidR="00746F04" w:rsidRDefault="00746F04" w:rsidP="00746F04">
      <w:pPr>
        <w:rPr>
          <w:rFonts w:ascii="Times New Roman" w:hAnsi="Times New Roman" w:cs="Times New Roman"/>
          <w:sz w:val="20"/>
          <w:szCs w:val="20"/>
        </w:rPr>
      </w:pPr>
    </w:p>
    <w:p w14:paraId="32F46E01" w14:textId="2C9D352E" w:rsidR="00746F04" w:rsidRPr="00746F04" w:rsidRDefault="00746F04" w:rsidP="00746F04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A546C1">
        <w:rPr>
          <w:rFonts w:ascii="Times New Roman" w:hAnsi="Times New Roman" w:cs="Times New Roman"/>
          <w:b/>
          <w:bCs/>
          <w:sz w:val="20"/>
          <w:szCs w:val="20"/>
        </w:rPr>
        <w:t>Appendix 3:</w:t>
      </w:r>
      <w:r w:rsidRPr="00ED21DA">
        <w:rPr>
          <w:rFonts w:ascii="Times New Roman" w:hAnsi="Times New Roman" w:cs="Times New Roman"/>
          <w:sz w:val="20"/>
          <w:szCs w:val="20"/>
        </w:rPr>
        <w:t xml:space="preserve"> PRISMA diagram showing search terms, titles screened and included, and reasons for exclusion.</w:t>
      </w:r>
    </w:p>
    <w:p w14:paraId="662CFA65" w14:textId="77777777" w:rsidR="00746F04" w:rsidRDefault="00746F04" w:rsidP="00746F04">
      <w:pPr>
        <w:rPr>
          <w:rFonts w:ascii="Times New Roman" w:hAnsi="Times New Roman" w:cs="Times New Roman"/>
          <w:sz w:val="20"/>
          <w:szCs w:val="20"/>
        </w:rPr>
      </w:pPr>
    </w:p>
    <w:p w14:paraId="668EF351" w14:textId="77777777" w:rsidR="00746F04" w:rsidRDefault="00746F04" w:rsidP="00746F04">
      <w:pPr>
        <w:rPr>
          <w:rFonts w:ascii="Times New Roman" w:hAnsi="Times New Roman" w:cs="Times New Roman"/>
          <w:sz w:val="20"/>
          <w:szCs w:val="20"/>
        </w:rPr>
      </w:pPr>
    </w:p>
    <w:p w14:paraId="15196995" w14:textId="77777777" w:rsidR="00746F04" w:rsidRDefault="00746F04" w:rsidP="00746F04">
      <w:pPr>
        <w:rPr>
          <w:rFonts w:ascii="Times New Roman" w:hAnsi="Times New Roman" w:cs="Times New Roman"/>
          <w:sz w:val="20"/>
          <w:szCs w:val="20"/>
        </w:rPr>
      </w:pPr>
      <w:r w:rsidRPr="00ED21DA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619AED44" wp14:editId="0F8D3321">
            <wp:simplePos x="0" y="0"/>
            <wp:positionH relativeFrom="column">
              <wp:posOffset>5080</wp:posOffset>
            </wp:positionH>
            <wp:positionV relativeFrom="paragraph">
              <wp:posOffset>19050</wp:posOffset>
            </wp:positionV>
            <wp:extent cx="6272530" cy="3282950"/>
            <wp:effectExtent l="0" t="0" r="1270" b="6350"/>
            <wp:wrapTight wrapText="bothSides">
              <wp:wrapPolygon edited="0">
                <wp:start x="875" y="0"/>
                <wp:lineTo x="569" y="251"/>
                <wp:lineTo x="44" y="1086"/>
                <wp:lineTo x="0" y="1838"/>
                <wp:lineTo x="0" y="16210"/>
                <wp:lineTo x="481" y="17380"/>
                <wp:lineTo x="525" y="17715"/>
                <wp:lineTo x="6429" y="18717"/>
                <wp:lineTo x="8134" y="18717"/>
                <wp:lineTo x="8134" y="20388"/>
                <wp:lineTo x="8222" y="21391"/>
                <wp:lineTo x="8353" y="21558"/>
                <wp:lineTo x="15350" y="21558"/>
                <wp:lineTo x="15482" y="21391"/>
                <wp:lineTo x="15613" y="20388"/>
                <wp:lineTo x="15700" y="17715"/>
                <wp:lineTo x="15176" y="17547"/>
                <wp:lineTo x="12114" y="17380"/>
                <wp:lineTo x="12027" y="16043"/>
                <wp:lineTo x="12901" y="16043"/>
                <wp:lineTo x="21255" y="14874"/>
                <wp:lineTo x="21255" y="14706"/>
                <wp:lineTo x="21561" y="14205"/>
                <wp:lineTo x="21561" y="6935"/>
                <wp:lineTo x="15613" y="6685"/>
                <wp:lineTo x="15700" y="5515"/>
                <wp:lineTo x="15350" y="5348"/>
                <wp:lineTo x="11983" y="5348"/>
                <wp:lineTo x="21561" y="5014"/>
                <wp:lineTo x="21561" y="1671"/>
                <wp:lineTo x="15613" y="1337"/>
                <wp:lineTo x="15569" y="251"/>
                <wp:lineTo x="15525" y="0"/>
                <wp:lineTo x="875" y="0"/>
              </wp:wrapPolygon>
            </wp:wrapTight>
            <wp:docPr id="2" name="Picture 2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omputer scree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2530" cy="328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F435F9" w14:textId="77777777" w:rsidR="00746F04" w:rsidRDefault="00746F04" w:rsidP="00746F04">
      <w:pPr>
        <w:rPr>
          <w:rFonts w:ascii="Times New Roman" w:hAnsi="Times New Roman" w:cs="Times New Roman"/>
          <w:sz w:val="20"/>
          <w:szCs w:val="20"/>
        </w:rPr>
      </w:pPr>
    </w:p>
    <w:p w14:paraId="55C757D0" w14:textId="77777777" w:rsidR="00746F04" w:rsidRDefault="00746F04" w:rsidP="00746F04">
      <w:pPr>
        <w:rPr>
          <w:rFonts w:ascii="Times New Roman" w:hAnsi="Times New Roman" w:cs="Times New Roman"/>
          <w:sz w:val="20"/>
          <w:szCs w:val="20"/>
        </w:rPr>
      </w:pPr>
    </w:p>
    <w:p w14:paraId="5B80B5E8" w14:textId="77777777" w:rsidR="00746F04" w:rsidRDefault="00746F04" w:rsidP="00746F04">
      <w:pPr>
        <w:rPr>
          <w:rFonts w:ascii="Times New Roman" w:hAnsi="Times New Roman" w:cs="Times New Roman"/>
          <w:sz w:val="20"/>
          <w:szCs w:val="20"/>
        </w:rPr>
      </w:pPr>
    </w:p>
    <w:p w14:paraId="73CF5BF8" w14:textId="77777777" w:rsidR="00746F04" w:rsidRDefault="00746F04" w:rsidP="00746F04">
      <w:pPr>
        <w:rPr>
          <w:rFonts w:ascii="Times New Roman" w:hAnsi="Times New Roman" w:cs="Times New Roman"/>
          <w:sz w:val="20"/>
          <w:szCs w:val="20"/>
        </w:rPr>
      </w:pPr>
    </w:p>
    <w:p w14:paraId="75083F5D" w14:textId="77777777" w:rsidR="00746F04" w:rsidRDefault="00746F04" w:rsidP="00746F04">
      <w:pPr>
        <w:rPr>
          <w:rFonts w:ascii="Times New Roman" w:hAnsi="Times New Roman" w:cs="Times New Roman"/>
          <w:sz w:val="20"/>
          <w:szCs w:val="20"/>
        </w:rPr>
      </w:pPr>
    </w:p>
    <w:p w14:paraId="43C7A0F9" w14:textId="77777777" w:rsidR="002749E0" w:rsidRDefault="00000000"/>
    <w:sectPr w:rsidR="002749E0" w:rsidSect="00746F04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B1F2D"/>
    <w:multiLevelType w:val="hybridMultilevel"/>
    <w:tmpl w:val="25C2D5FE"/>
    <w:lvl w:ilvl="0" w:tplc="1EB690E2">
      <w:start w:val="1"/>
      <w:numFmt w:val="decimal"/>
      <w:lvlText w:val="%1"/>
      <w:lvlJc w:val="left"/>
      <w:pPr>
        <w:ind w:left="567" w:hanging="567"/>
      </w:pPr>
      <w:rPr>
        <w:rFonts w:ascii="Times New Roman" w:eastAsiaTheme="minorHAnsi" w:hAnsi="Times New Roman" w:cs="Times New Roman"/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11DBF"/>
    <w:multiLevelType w:val="hybridMultilevel"/>
    <w:tmpl w:val="AD94720C"/>
    <w:lvl w:ilvl="0" w:tplc="BED2192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572301">
    <w:abstractNumId w:val="0"/>
  </w:num>
  <w:num w:numId="2" w16cid:durableId="1293630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F04"/>
    <w:rsid w:val="0002680A"/>
    <w:rsid w:val="000C2B42"/>
    <w:rsid w:val="00142738"/>
    <w:rsid w:val="001477D9"/>
    <w:rsid w:val="001954EA"/>
    <w:rsid w:val="001C0B8A"/>
    <w:rsid w:val="00296A0B"/>
    <w:rsid w:val="002B17AE"/>
    <w:rsid w:val="003636B5"/>
    <w:rsid w:val="003A2197"/>
    <w:rsid w:val="00421F88"/>
    <w:rsid w:val="004243B1"/>
    <w:rsid w:val="00453D2F"/>
    <w:rsid w:val="004576D5"/>
    <w:rsid w:val="004A675A"/>
    <w:rsid w:val="004D1751"/>
    <w:rsid w:val="00533E7B"/>
    <w:rsid w:val="00570B9C"/>
    <w:rsid w:val="005A6D3C"/>
    <w:rsid w:val="005D3A21"/>
    <w:rsid w:val="006A58B2"/>
    <w:rsid w:val="0072745B"/>
    <w:rsid w:val="00746F04"/>
    <w:rsid w:val="007828A0"/>
    <w:rsid w:val="0079426E"/>
    <w:rsid w:val="00820C61"/>
    <w:rsid w:val="008B3192"/>
    <w:rsid w:val="008F0709"/>
    <w:rsid w:val="008F4550"/>
    <w:rsid w:val="00994F21"/>
    <w:rsid w:val="0099725C"/>
    <w:rsid w:val="009E244A"/>
    <w:rsid w:val="009E3EFB"/>
    <w:rsid w:val="009F7915"/>
    <w:rsid w:val="00A16888"/>
    <w:rsid w:val="00B027F6"/>
    <w:rsid w:val="00B11879"/>
    <w:rsid w:val="00B36BAD"/>
    <w:rsid w:val="00B43C44"/>
    <w:rsid w:val="00B75026"/>
    <w:rsid w:val="00BB20FD"/>
    <w:rsid w:val="00BD0547"/>
    <w:rsid w:val="00C03484"/>
    <w:rsid w:val="00C12754"/>
    <w:rsid w:val="00C1322D"/>
    <w:rsid w:val="00C22630"/>
    <w:rsid w:val="00C27B18"/>
    <w:rsid w:val="00C46D5D"/>
    <w:rsid w:val="00C658AB"/>
    <w:rsid w:val="00C9122A"/>
    <w:rsid w:val="00CC2112"/>
    <w:rsid w:val="00DB0F65"/>
    <w:rsid w:val="00DC203A"/>
    <w:rsid w:val="00DC2861"/>
    <w:rsid w:val="00DE0C7F"/>
    <w:rsid w:val="00DF7FA1"/>
    <w:rsid w:val="00E35D3F"/>
    <w:rsid w:val="00EA26AF"/>
    <w:rsid w:val="00EC5CBB"/>
    <w:rsid w:val="00F877D5"/>
    <w:rsid w:val="00FF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981536"/>
  <w14:defaultImageDpi w14:val="32767"/>
  <w15:chartTrackingRefBased/>
  <w15:docId w15:val="{FAB38CC2-E8D8-294A-8FBC-D09FB8474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46F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6F0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46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sis.edu.sg/wp-content/uploads/2021/03/Special-Issue-MM-compressed.pdf" TargetMode="External"/><Relationship Id="rId5" Type="http://schemas.openxmlformats.org/officeDocument/2006/relationships/hyperlink" Target="https://unctad.org/news/export-restrictions-do-not-help-fight-covid-1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4241</Words>
  <Characters>24180</Characters>
  <Application>Microsoft Office Word</Application>
  <DocSecurity>0</DocSecurity>
  <Lines>201</Lines>
  <Paragraphs>56</Paragraphs>
  <ScaleCrop>false</ScaleCrop>
  <Company/>
  <LinksUpToDate>false</LinksUpToDate>
  <CharactersWithSpaces>28365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Pepperrell</dc:creator>
  <cp:keywords/>
  <dc:description/>
  <cp:lastModifiedBy>Toby Pepperrell</cp:lastModifiedBy>
  <cp:revision>2</cp:revision>
  <dcterms:created xsi:type="dcterms:W3CDTF">2024-06-14T15:27:00Z</dcterms:created>
  <dcterms:modified xsi:type="dcterms:W3CDTF">2024-06-14T15:27:00Z</dcterms:modified>
</cp:coreProperties>
</file>