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32CEE" w14:textId="13ED7142" w:rsidR="00D4166A" w:rsidRPr="00D4166A" w:rsidRDefault="00D4166A" w:rsidP="00D4166A">
      <w:pPr>
        <w:spacing w:line="360" w:lineRule="auto"/>
        <w:jc w:val="center"/>
        <w:rPr>
          <w:rFonts w:ascii="Times New Roman" w:eastAsia="宋体" w:hAnsi="Times New Roman" w:cs="Times New Roman"/>
          <w:b/>
          <w:bCs/>
          <w:color w:val="000000"/>
          <w:kern w:val="0"/>
          <w:sz w:val="30"/>
          <w:szCs w:val="30"/>
          <w:lang w:bidi="ar"/>
        </w:rPr>
      </w:pPr>
      <w:r w:rsidRPr="00D4166A">
        <w:rPr>
          <w:rFonts w:ascii="Times New Roman" w:eastAsia="宋体" w:hAnsi="Times New Roman" w:cs="Times New Roman" w:hint="eastAsia"/>
          <w:b/>
          <w:bCs/>
          <w:color w:val="000000"/>
          <w:kern w:val="0"/>
          <w:sz w:val="30"/>
          <w:szCs w:val="30"/>
          <w:lang w:bidi="ar"/>
        </w:rPr>
        <w:t>S</w:t>
      </w:r>
      <w:r w:rsidRPr="00D4166A">
        <w:rPr>
          <w:rFonts w:ascii="Times New Roman" w:eastAsia="宋体" w:hAnsi="Times New Roman" w:cs="Times New Roman"/>
          <w:b/>
          <w:bCs/>
          <w:color w:val="000000"/>
          <w:kern w:val="0"/>
          <w:sz w:val="30"/>
          <w:szCs w:val="30"/>
          <w:lang w:bidi="ar"/>
        </w:rPr>
        <w:t>upplement</w:t>
      </w:r>
      <w:r w:rsidR="000059C9">
        <w:rPr>
          <w:rFonts w:ascii="Times New Roman" w:eastAsia="宋体" w:hAnsi="Times New Roman" w:cs="Times New Roman"/>
          <w:b/>
          <w:bCs/>
          <w:color w:val="000000"/>
          <w:kern w:val="0"/>
          <w:sz w:val="30"/>
          <w:szCs w:val="30"/>
          <w:lang w:bidi="ar"/>
        </w:rPr>
        <w:t xml:space="preserve">ary </w:t>
      </w:r>
      <w:r w:rsidR="00D53FC2">
        <w:rPr>
          <w:rFonts w:ascii="Times New Roman" w:eastAsia="宋体" w:hAnsi="Times New Roman" w:cs="Times New Roman"/>
          <w:b/>
          <w:bCs/>
          <w:color w:val="000000"/>
          <w:kern w:val="0"/>
          <w:sz w:val="30"/>
          <w:szCs w:val="30"/>
          <w:lang w:bidi="ar"/>
        </w:rPr>
        <w:t>Material</w:t>
      </w:r>
    </w:p>
    <w:p w14:paraId="6F3929E7" w14:textId="7ABF6218" w:rsidR="009E49B4" w:rsidRDefault="009E49B4" w:rsidP="009E49B4">
      <w:pPr>
        <w:spacing w:line="360" w:lineRule="auto"/>
        <w:rPr>
          <w:rFonts w:ascii="Times New Roman" w:eastAsia="宋体" w:hAnsi="Times New Roman" w:cs="Times New Roman"/>
          <w:b/>
          <w:bCs/>
          <w:color w:val="000000"/>
          <w:kern w:val="0"/>
          <w:sz w:val="24"/>
          <w:lang w:bidi="ar"/>
        </w:rPr>
      </w:pPr>
      <w:r>
        <w:rPr>
          <w:rFonts w:ascii="Times New Roman" w:eastAsia="宋体" w:hAnsi="Times New Roman" w:cs="Times New Roman" w:hint="eastAsia"/>
          <w:b/>
          <w:bCs/>
          <w:color w:val="000000"/>
          <w:kern w:val="0"/>
          <w:sz w:val="24"/>
          <w:lang w:bidi="ar"/>
        </w:rPr>
        <w:t>S</w:t>
      </w:r>
      <w:r>
        <w:rPr>
          <w:rFonts w:ascii="Times New Roman" w:eastAsia="宋体" w:hAnsi="Times New Roman" w:cs="Times New Roman"/>
          <w:b/>
          <w:bCs/>
          <w:color w:val="000000"/>
          <w:kern w:val="0"/>
          <w:sz w:val="24"/>
          <w:lang w:bidi="ar"/>
        </w:rPr>
        <w:t>upplementary Method</w:t>
      </w:r>
    </w:p>
    <w:p w14:paraId="0DF349FA" w14:textId="3EAE0782" w:rsidR="00BD7ECB" w:rsidRPr="00BD7ECB" w:rsidRDefault="00BD7ECB" w:rsidP="00BD7ECB">
      <w:pPr>
        <w:spacing w:line="360" w:lineRule="auto"/>
        <w:rPr>
          <w:rFonts w:ascii="Times New Roman" w:hAnsi="Times New Roman" w:cs="Times New Roman"/>
          <w:b/>
          <w:sz w:val="24"/>
        </w:rPr>
      </w:pPr>
      <w:r w:rsidRPr="00BD7ECB">
        <w:rPr>
          <w:rFonts w:ascii="Times New Roman" w:hAnsi="Times New Roman" w:cs="Times New Roman"/>
          <w:b/>
          <w:sz w:val="24"/>
        </w:rPr>
        <w:t>Study Population of CLHLS</w:t>
      </w:r>
    </w:p>
    <w:p w14:paraId="79AFC329" w14:textId="738499AC" w:rsidR="00BD7ECB" w:rsidRPr="00BD7ECB" w:rsidRDefault="00BD7ECB" w:rsidP="00BD7ECB">
      <w:pPr>
        <w:spacing w:line="360" w:lineRule="auto"/>
        <w:rPr>
          <w:rFonts w:ascii="Times New Roman" w:hAnsi="Times New Roman" w:cs="Times New Roman"/>
          <w:sz w:val="24"/>
        </w:rPr>
      </w:pPr>
      <w:r w:rsidRPr="00BD7ECB">
        <w:rPr>
          <w:rFonts w:ascii="Times New Roman" w:hAnsi="Times New Roman" w:cs="Times New Roman"/>
          <w:sz w:val="24"/>
        </w:rPr>
        <w:t>The Chinese Longitudinal Healthy Longevity Survey (CLHLS) is a community-based prospective cohort study initiated in 1998 to investigate determinants of healthy longevity among older adults in China</w:t>
      </w:r>
      <w:r w:rsidR="00392527">
        <w:rPr>
          <w:rFonts w:ascii="Times New Roman" w:hAnsi="Times New Roman" w:cs="Times New Roman"/>
          <w:sz w:val="24"/>
        </w:rPr>
        <w:t>.</w:t>
      </w:r>
      <w:r w:rsidR="00392527">
        <w:rPr>
          <w:rFonts w:ascii="Times New Roman" w:hAnsi="Times New Roman" w:cs="Times New Roman"/>
          <w:sz w:val="24"/>
        </w:rPr>
        <w:fldChar w:fldCharType="begin">
          <w:fldData xml:space="preserve">PEVuZE5vdGU+PENpdGU+PEF1dGhvcj5aZW5nPC9BdXRob3I+PFllYXI+MjAxNzwvWWVhcj48UmVj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</w:fldData>
        </w:fldChar>
      </w:r>
      <w:r w:rsidR="00392527">
        <w:rPr>
          <w:rFonts w:ascii="Times New Roman" w:hAnsi="Times New Roman" w:cs="Times New Roman"/>
          <w:sz w:val="24"/>
        </w:rPr>
        <w:instrText xml:space="preserve"> ADDIN EN.CITE </w:instrText>
      </w:r>
      <w:r w:rsidR="00392527">
        <w:rPr>
          <w:rFonts w:ascii="Times New Roman" w:hAnsi="Times New Roman" w:cs="Times New Roman"/>
          <w:sz w:val="24"/>
        </w:rPr>
        <w:fldChar w:fldCharType="begin">
          <w:fldData xml:space="preserve">PEVuZE5vdGU+PENpdGU+PEF1dGhvcj5aZW5nPC9BdXRob3I+PFllYXI+MjAxNzwvWWVhcj48UmVj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</w:fldData>
        </w:fldChar>
      </w:r>
      <w:r w:rsidR="00392527">
        <w:rPr>
          <w:rFonts w:ascii="Times New Roman" w:hAnsi="Times New Roman" w:cs="Times New Roman"/>
          <w:sz w:val="24"/>
        </w:rPr>
        <w:instrText xml:space="preserve"> ADDIN EN.CITE.DATA </w:instrText>
      </w:r>
      <w:r w:rsidR="00392527">
        <w:rPr>
          <w:rFonts w:ascii="Times New Roman" w:hAnsi="Times New Roman" w:cs="Times New Roman"/>
          <w:sz w:val="24"/>
        </w:rPr>
      </w:r>
      <w:r w:rsidR="00392527">
        <w:rPr>
          <w:rFonts w:ascii="Times New Roman" w:hAnsi="Times New Roman" w:cs="Times New Roman"/>
          <w:sz w:val="24"/>
        </w:rPr>
        <w:fldChar w:fldCharType="end"/>
      </w:r>
      <w:r w:rsidR="00392527">
        <w:rPr>
          <w:rFonts w:ascii="Times New Roman" w:hAnsi="Times New Roman" w:cs="Times New Roman"/>
          <w:sz w:val="24"/>
        </w:rPr>
      </w:r>
      <w:r w:rsidR="00392527">
        <w:rPr>
          <w:rFonts w:ascii="Times New Roman" w:hAnsi="Times New Roman" w:cs="Times New Roman"/>
          <w:sz w:val="24"/>
        </w:rPr>
        <w:fldChar w:fldCharType="separate"/>
      </w:r>
      <w:r w:rsidR="00392527" w:rsidRPr="00E2320D">
        <w:rPr>
          <w:rFonts w:ascii="Times New Roman" w:hAnsi="Times New Roman" w:cs="Times New Roman"/>
          <w:noProof/>
          <w:sz w:val="24"/>
          <w:vertAlign w:val="superscript"/>
        </w:rPr>
        <w:t>21</w:t>
      </w:r>
      <w:r w:rsidR="00392527">
        <w:rPr>
          <w:rFonts w:ascii="Times New Roman" w:hAnsi="Times New Roman" w:cs="Times New Roman"/>
          <w:sz w:val="24"/>
        </w:rPr>
        <w:fldChar w:fldCharType="end"/>
      </w:r>
      <w:r w:rsidRPr="00BD7ECB">
        <w:rPr>
          <w:rFonts w:ascii="Times New Roman" w:hAnsi="Times New Roman" w:cs="Times New Roman"/>
          <w:sz w:val="24"/>
        </w:rPr>
        <w:t xml:space="preserve"> The study includes a nationally representative sample recruited from 23 provinces, encompassing approximately 85% of the Chinese population. The study received approval from the Biomedical Ethics Committee of Peking University, Beij</w:t>
      </w:r>
      <w:r>
        <w:rPr>
          <w:rFonts w:ascii="Times New Roman" w:hAnsi="Times New Roman" w:cs="Times New Roman"/>
          <w:sz w:val="24"/>
        </w:rPr>
        <w:t>ing, China (IRB00001052–13074).</w:t>
      </w:r>
    </w:p>
    <w:p w14:paraId="66DF022A" w14:textId="619BF57C" w:rsidR="00BD7ECB" w:rsidRPr="00BD7ECB" w:rsidRDefault="00BD7ECB" w:rsidP="00BD7ECB">
      <w:pPr>
        <w:spacing w:line="360" w:lineRule="auto"/>
        <w:ind w:firstLineChars="200" w:firstLine="480"/>
        <w:rPr>
          <w:rFonts w:ascii="Times New Roman" w:hAnsi="Times New Roman" w:cs="Times New Roman"/>
          <w:sz w:val="24"/>
        </w:rPr>
      </w:pPr>
      <w:r w:rsidRPr="00BD7ECB">
        <w:rPr>
          <w:rFonts w:ascii="Times New Roman" w:hAnsi="Times New Roman" w:cs="Times New Roman"/>
          <w:sz w:val="24"/>
        </w:rPr>
        <w:t xml:space="preserve">This analysis used the 2008 cycle as the study baseline, with follow-up assessments conducted in the 2011, 2014, and 2018 cycles. Participants included those with complete data on the simplified food frequency questionnaire (FFQ), those with self-reported cancer, those who completed at least one follow-up after the 2008 cycle, and those with incomplete information on the date of death. This selection yielded 13,773 eligible participants for </w:t>
      </w:r>
      <w:r w:rsidR="009A0A35">
        <w:rPr>
          <w:rFonts w:ascii="Times New Roman" w:hAnsi="Times New Roman" w:cs="Times New Roman"/>
          <w:sz w:val="24"/>
        </w:rPr>
        <w:t xml:space="preserve">validation </w:t>
      </w:r>
      <w:r w:rsidRPr="00BD7ECB">
        <w:rPr>
          <w:rFonts w:ascii="Times New Roman" w:hAnsi="Times New Roman" w:cs="Times New Roman"/>
          <w:sz w:val="24"/>
        </w:rPr>
        <w:t>analysis (</w:t>
      </w:r>
      <w:r w:rsidRPr="009A0A35">
        <w:rPr>
          <w:rFonts w:ascii="Times New Roman" w:hAnsi="Times New Roman" w:cs="Times New Roman"/>
          <w:b/>
          <w:sz w:val="24"/>
        </w:rPr>
        <w:t xml:space="preserve">Figure </w:t>
      </w:r>
      <w:r w:rsidR="00E94E36">
        <w:rPr>
          <w:rFonts w:ascii="Times New Roman" w:hAnsi="Times New Roman" w:cs="Times New Roman"/>
          <w:b/>
          <w:sz w:val="24"/>
        </w:rPr>
        <w:t>S</w:t>
      </w:r>
      <w:r w:rsidRPr="009A0A35">
        <w:rPr>
          <w:rFonts w:ascii="Times New Roman" w:hAnsi="Times New Roman" w:cs="Times New Roman"/>
          <w:b/>
          <w:sz w:val="24"/>
        </w:rPr>
        <w:t>2</w:t>
      </w:r>
      <w:r w:rsidRPr="00BD7ECB">
        <w:rPr>
          <w:rFonts w:ascii="Times New Roman" w:hAnsi="Times New Roman" w:cs="Times New Roman"/>
          <w:sz w:val="24"/>
        </w:rPr>
        <w:t>).</w:t>
      </w:r>
    </w:p>
    <w:p w14:paraId="1462F248" w14:textId="77777777" w:rsidR="00BD7ECB" w:rsidRPr="00BD7ECB" w:rsidRDefault="00BD7ECB" w:rsidP="00BD7ECB">
      <w:pPr>
        <w:spacing w:line="360" w:lineRule="auto"/>
        <w:rPr>
          <w:rFonts w:ascii="Times New Roman" w:hAnsi="Times New Roman" w:cs="Times New Roman"/>
          <w:sz w:val="24"/>
        </w:rPr>
      </w:pPr>
    </w:p>
    <w:p w14:paraId="0D3C1084" w14:textId="13E88DBD" w:rsidR="00BD7ECB" w:rsidRPr="00BD7ECB" w:rsidRDefault="00BD7ECB" w:rsidP="00BD7ECB">
      <w:pPr>
        <w:spacing w:line="360" w:lineRule="auto"/>
        <w:rPr>
          <w:rFonts w:ascii="Times New Roman" w:hAnsi="Times New Roman" w:cs="Times New Roman"/>
          <w:b/>
          <w:sz w:val="24"/>
        </w:rPr>
      </w:pPr>
      <w:r w:rsidRPr="00BD7ECB">
        <w:rPr>
          <w:rFonts w:ascii="Times New Roman" w:hAnsi="Times New Roman" w:cs="Times New Roman"/>
          <w:b/>
          <w:sz w:val="24"/>
        </w:rPr>
        <w:t>Dietary Assessment and Calculation</w:t>
      </w:r>
      <w:r>
        <w:rPr>
          <w:rFonts w:ascii="Times New Roman" w:hAnsi="Times New Roman" w:cs="Times New Roman"/>
          <w:b/>
          <w:sz w:val="24"/>
        </w:rPr>
        <w:t xml:space="preserve"> of the </w:t>
      </w:r>
      <w:r w:rsidRPr="00BD7ECB">
        <w:rPr>
          <w:rFonts w:ascii="Times New Roman" w:hAnsi="Times New Roman" w:cs="Times New Roman"/>
          <w:b/>
          <w:sz w:val="24"/>
        </w:rPr>
        <w:t>EastDiet Index</w:t>
      </w:r>
    </w:p>
    <w:p w14:paraId="7546DF91" w14:textId="41237069" w:rsidR="00BD7ECB" w:rsidRPr="00BD7ECB" w:rsidRDefault="00BD7ECB" w:rsidP="00BD7ECB">
      <w:pPr>
        <w:spacing w:line="360" w:lineRule="auto"/>
        <w:rPr>
          <w:rFonts w:ascii="Times New Roman" w:hAnsi="Times New Roman" w:cs="Times New Roman"/>
          <w:sz w:val="24"/>
        </w:rPr>
      </w:pPr>
      <w:r w:rsidRPr="00BD7ECB">
        <w:rPr>
          <w:rFonts w:ascii="Times New Roman" w:hAnsi="Times New Roman" w:cs="Times New Roman"/>
          <w:sz w:val="24"/>
        </w:rPr>
        <w:t>EastDiet adherence was evaluated by calculating the EastDiet index within the CLHLS. Dietary information was collected using a simplified FFQ, which has demonstrated reliability and validity</w:t>
      </w:r>
      <w:r w:rsidR="00392527">
        <w:rPr>
          <w:rFonts w:ascii="Times New Roman" w:hAnsi="Times New Roman" w:cs="Times New Roman"/>
          <w:sz w:val="24"/>
        </w:rPr>
        <w:t>.</w:t>
      </w:r>
      <w:r w:rsidR="00392527">
        <w:rPr>
          <w:rFonts w:ascii="Times New Roman" w:hAnsi="Times New Roman" w:cs="Times New Roman"/>
          <w:sz w:val="24"/>
        </w:rPr>
        <w:fldChar w:fldCharType="begin">
          <w:fldData xml:space="preserve">PEVuZE5vdGU+PENpdGU+PEF1dGhvcj5aZW5nPC9BdXRob3I+PFllYXI+MjAxNzwvWWVhcj48UmVj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</w:fldData>
        </w:fldChar>
      </w:r>
      <w:r w:rsidR="00392527">
        <w:rPr>
          <w:rFonts w:ascii="Times New Roman" w:hAnsi="Times New Roman" w:cs="Times New Roman"/>
          <w:sz w:val="24"/>
        </w:rPr>
        <w:instrText xml:space="preserve"> ADDIN EN.CITE </w:instrText>
      </w:r>
      <w:r w:rsidR="00392527">
        <w:rPr>
          <w:rFonts w:ascii="Times New Roman" w:hAnsi="Times New Roman" w:cs="Times New Roman"/>
          <w:sz w:val="24"/>
        </w:rPr>
        <w:fldChar w:fldCharType="begin">
          <w:fldData xml:space="preserve">PEVuZE5vdGU+PENpdGU+PEF1dGhvcj5aZW5nPC9BdXRob3I+PFllYXI+MjAxNzwvWWVhcj48UmVj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</w:fldData>
        </w:fldChar>
      </w:r>
      <w:r w:rsidR="00392527">
        <w:rPr>
          <w:rFonts w:ascii="Times New Roman" w:hAnsi="Times New Roman" w:cs="Times New Roman"/>
          <w:sz w:val="24"/>
        </w:rPr>
        <w:instrText xml:space="preserve"> ADDIN EN.CITE.DATA </w:instrText>
      </w:r>
      <w:r w:rsidR="00392527">
        <w:rPr>
          <w:rFonts w:ascii="Times New Roman" w:hAnsi="Times New Roman" w:cs="Times New Roman"/>
          <w:sz w:val="24"/>
        </w:rPr>
      </w:r>
      <w:r w:rsidR="00392527">
        <w:rPr>
          <w:rFonts w:ascii="Times New Roman" w:hAnsi="Times New Roman" w:cs="Times New Roman"/>
          <w:sz w:val="24"/>
        </w:rPr>
        <w:fldChar w:fldCharType="end"/>
      </w:r>
      <w:r w:rsidR="00392527">
        <w:rPr>
          <w:rFonts w:ascii="Times New Roman" w:hAnsi="Times New Roman" w:cs="Times New Roman"/>
          <w:sz w:val="24"/>
        </w:rPr>
      </w:r>
      <w:r w:rsidR="00392527">
        <w:rPr>
          <w:rFonts w:ascii="Times New Roman" w:hAnsi="Times New Roman" w:cs="Times New Roman"/>
          <w:sz w:val="24"/>
        </w:rPr>
        <w:fldChar w:fldCharType="separate"/>
      </w:r>
      <w:r w:rsidR="00392527" w:rsidRPr="00E2320D">
        <w:rPr>
          <w:rFonts w:ascii="Times New Roman" w:hAnsi="Times New Roman" w:cs="Times New Roman"/>
          <w:noProof/>
          <w:sz w:val="24"/>
          <w:vertAlign w:val="superscript"/>
        </w:rPr>
        <w:t>2</w:t>
      </w:r>
      <w:r w:rsidR="00392527">
        <w:rPr>
          <w:rFonts w:ascii="Times New Roman" w:hAnsi="Times New Roman" w:cs="Times New Roman"/>
          <w:noProof/>
          <w:sz w:val="24"/>
          <w:vertAlign w:val="superscript"/>
        </w:rPr>
        <w:t>2</w:t>
      </w:r>
      <w:r w:rsidR="00392527">
        <w:rPr>
          <w:rFonts w:ascii="Times New Roman" w:hAnsi="Times New Roman" w:cs="Times New Roman"/>
          <w:sz w:val="24"/>
        </w:rPr>
        <w:fldChar w:fldCharType="end"/>
      </w:r>
      <w:r w:rsidRPr="00BD7ECB">
        <w:rPr>
          <w:rFonts w:ascii="Times New Roman" w:hAnsi="Times New Roman" w:cs="Times New Roman"/>
          <w:sz w:val="24"/>
        </w:rPr>
        <w:t xml:space="preserve"> Participants reported the frequency of food consumption. Detailed descriptions of the FFQ</w:t>
      </w:r>
      <w:r w:rsidR="00622896">
        <w:rPr>
          <w:rFonts w:ascii="Times New Roman" w:hAnsi="Times New Roman" w:cs="Times New Roman"/>
          <w:sz w:val="24"/>
        </w:rPr>
        <w:t xml:space="preserve"> have been published elsewhere</w:t>
      </w:r>
      <w:r w:rsidR="00392527">
        <w:rPr>
          <w:rFonts w:ascii="Times New Roman" w:hAnsi="Times New Roman" w:cs="Times New Roman"/>
          <w:sz w:val="24"/>
        </w:rPr>
        <w:t>.</w:t>
      </w:r>
      <w:r w:rsidR="00392527">
        <w:rPr>
          <w:rFonts w:ascii="Times New Roman" w:hAnsi="Times New Roman" w:cs="Times New Roman"/>
          <w:sz w:val="24"/>
        </w:rPr>
        <w:fldChar w:fldCharType="begin">
          <w:fldData xml:space="preserve">PEVuZE5vdGU+PENpdGU+PEF1dGhvcj5aZW5nPC9BdXRob3I+PFllYXI+MjAxNzwvWWVhcj48UmVj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</w:fldData>
        </w:fldChar>
      </w:r>
      <w:r w:rsidR="00392527">
        <w:rPr>
          <w:rFonts w:ascii="Times New Roman" w:hAnsi="Times New Roman" w:cs="Times New Roman"/>
          <w:sz w:val="24"/>
        </w:rPr>
        <w:instrText xml:space="preserve"> ADDIN EN.CITE </w:instrText>
      </w:r>
      <w:r w:rsidR="00392527">
        <w:rPr>
          <w:rFonts w:ascii="Times New Roman" w:hAnsi="Times New Roman" w:cs="Times New Roman"/>
          <w:sz w:val="24"/>
        </w:rPr>
        <w:fldChar w:fldCharType="begin">
          <w:fldData xml:space="preserve">PEVuZE5vdGU+PENpdGU+PEF1dGhvcj5aZW5nPC9BdXRob3I+PFllYXI+MjAxNzwvWWVhcj48UmVj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</w:fldData>
        </w:fldChar>
      </w:r>
      <w:r w:rsidR="00392527">
        <w:rPr>
          <w:rFonts w:ascii="Times New Roman" w:hAnsi="Times New Roman" w:cs="Times New Roman"/>
          <w:sz w:val="24"/>
        </w:rPr>
        <w:instrText xml:space="preserve"> ADDIN EN.CITE.DATA </w:instrText>
      </w:r>
      <w:r w:rsidR="00392527">
        <w:rPr>
          <w:rFonts w:ascii="Times New Roman" w:hAnsi="Times New Roman" w:cs="Times New Roman"/>
          <w:sz w:val="24"/>
        </w:rPr>
      </w:r>
      <w:r w:rsidR="00392527">
        <w:rPr>
          <w:rFonts w:ascii="Times New Roman" w:hAnsi="Times New Roman" w:cs="Times New Roman"/>
          <w:sz w:val="24"/>
        </w:rPr>
        <w:fldChar w:fldCharType="end"/>
      </w:r>
      <w:r w:rsidR="00392527">
        <w:rPr>
          <w:rFonts w:ascii="Times New Roman" w:hAnsi="Times New Roman" w:cs="Times New Roman"/>
          <w:sz w:val="24"/>
        </w:rPr>
      </w:r>
      <w:r w:rsidR="00392527">
        <w:rPr>
          <w:rFonts w:ascii="Times New Roman" w:hAnsi="Times New Roman" w:cs="Times New Roman"/>
          <w:sz w:val="24"/>
        </w:rPr>
        <w:fldChar w:fldCharType="separate"/>
      </w:r>
      <w:r w:rsidR="00392527" w:rsidRPr="00E2320D">
        <w:rPr>
          <w:rFonts w:ascii="Times New Roman" w:hAnsi="Times New Roman" w:cs="Times New Roman"/>
          <w:noProof/>
          <w:sz w:val="24"/>
          <w:vertAlign w:val="superscript"/>
        </w:rPr>
        <w:t>2</w:t>
      </w:r>
      <w:r w:rsidR="00392527">
        <w:rPr>
          <w:rFonts w:ascii="Times New Roman" w:hAnsi="Times New Roman" w:cs="Times New Roman"/>
          <w:noProof/>
          <w:sz w:val="24"/>
          <w:vertAlign w:val="superscript"/>
        </w:rPr>
        <w:t>3</w:t>
      </w:r>
      <w:r w:rsidR="00392527">
        <w:rPr>
          <w:rFonts w:ascii="Times New Roman" w:hAnsi="Times New Roman" w:cs="Times New Roman"/>
          <w:sz w:val="24"/>
        </w:rPr>
        <w:fldChar w:fldCharType="end"/>
      </w:r>
    </w:p>
    <w:p w14:paraId="3AFBC333" w14:textId="1D8A102C" w:rsidR="00BD7ECB" w:rsidRPr="00BD7ECB" w:rsidRDefault="00BD7ECB" w:rsidP="00622896">
      <w:pPr>
        <w:spacing w:line="360" w:lineRule="auto"/>
        <w:ind w:firstLineChars="200" w:firstLine="480"/>
        <w:rPr>
          <w:rFonts w:ascii="Times New Roman" w:hAnsi="Times New Roman" w:cs="Times New Roman"/>
          <w:sz w:val="24"/>
        </w:rPr>
      </w:pPr>
      <w:r w:rsidRPr="00BD7ECB">
        <w:rPr>
          <w:rFonts w:ascii="Times New Roman" w:hAnsi="Times New Roman" w:cs="Times New Roman"/>
          <w:sz w:val="24"/>
        </w:rPr>
        <w:t xml:space="preserve">Of the 12 food components identified in the WELL-China cohort for the EastDiet, 9 were available in the CLHLS: fresh vegetables, fruits, soy products, aquatic products, dairy products, nuts, eggs, meat, and refined grains. </w:t>
      </w:r>
      <w:r w:rsidR="00622896" w:rsidRPr="00BD7ECB">
        <w:rPr>
          <w:rFonts w:ascii="Times New Roman" w:hAnsi="Times New Roman" w:cs="Times New Roman"/>
          <w:sz w:val="24"/>
        </w:rPr>
        <w:t>For</w:t>
      </w:r>
      <w:r w:rsidR="00622896">
        <w:rPr>
          <w:rFonts w:ascii="Times New Roman" w:hAnsi="Times New Roman" w:cs="Times New Roman"/>
          <w:sz w:val="24"/>
        </w:rPr>
        <w:t xml:space="preserve"> </w:t>
      </w:r>
      <w:r w:rsidR="00622896" w:rsidRPr="00BD7ECB">
        <w:rPr>
          <w:rFonts w:ascii="Times New Roman" w:hAnsi="Times New Roman" w:cs="Times New Roman"/>
          <w:sz w:val="24"/>
        </w:rPr>
        <w:t xml:space="preserve">soy products, aquatic products, dairy products, nuts, and eggs, participants who consumed these foods 'almost every day' or '≥1 times per week' received a score of 1; those with consumption frequencies of '≥1 time/month,' 'occasionally,' or 'rarely or never' received a score of 0. </w:t>
      </w:r>
      <w:r w:rsidRPr="00BD7ECB">
        <w:rPr>
          <w:rFonts w:ascii="Times New Roman" w:hAnsi="Times New Roman" w:cs="Times New Roman"/>
          <w:sz w:val="24"/>
        </w:rPr>
        <w:t xml:space="preserve">For fresh vegetables and fruits, participants consuming them 'almost every day' or 'quite often' received a score of 1, while those with lower </w:t>
      </w:r>
      <w:r w:rsidRPr="00BD7ECB">
        <w:rPr>
          <w:rFonts w:ascii="Times New Roman" w:hAnsi="Times New Roman" w:cs="Times New Roman"/>
          <w:sz w:val="24"/>
        </w:rPr>
        <w:lastRenderedPageBreak/>
        <w:t xml:space="preserve">frequencies received a score of 0. </w:t>
      </w:r>
      <w:r w:rsidR="00622896" w:rsidRPr="00BD7ECB">
        <w:rPr>
          <w:rFonts w:ascii="Times New Roman" w:hAnsi="Times New Roman" w:cs="Times New Roman"/>
          <w:sz w:val="24"/>
        </w:rPr>
        <w:t>For</w:t>
      </w:r>
      <w:r w:rsidR="00622896">
        <w:rPr>
          <w:rFonts w:ascii="Times New Roman" w:hAnsi="Times New Roman" w:cs="Times New Roman"/>
          <w:sz w:val="24"/>
        </w:rPr>
        <w:t xml:space="preserve"> meat</w:t>
      </w:r>
      <w:r w:rsidR="00622896" w:rsidRPr="00BD7ECB">
        <w:rPr>
          <w:rFonts w:ascii="Times New Roman" w:hAnsi="Times New Roman" w:cs="Times New Roman"/>
          <w:sz w:val="24"/>
        </w:rPr>
        <w:t xml:space="preserve">, participants who consumed these foods 'almost every day' or '≥1 times per week' received a score of </w:t>
      </w:r>
      <w:r w:rsidR="00622896">
        <w:rPr>
          <w:rFonts w:ascii="Times New Roman" w:hAnsi="Times New Roman" w:cs="Times New Roman"/>
          <w:sz w:val="24"/>
        </w:rPr>
        <w:t>0</w:t>
      </w:r>
      <w:r w:rsidR="00622896" w:rsidRPr="00BD7ECB">
        <w:rPr>
          <w:rFonts w:ascii="Times New Roman" w:hAnsi="Times New Roman" w:cs="Times New Roman"/>
          <w:sz w:val="24"/>
        </w:rPr>
        <w:t xml:space="preserve">; those with consumption frequencies of '≥1 time/month,' 'occasionally,' or 'rarely or never' received a score of </w:t>
      </w:r>
      <w:r w:rsidR="00622896">
        <w:rPr>
          <w:rFonts w:ascii="Times New Roman" w:hAnsi="Times New Roman" w:cs="Times New Roman"/>
          <w:sz w:val="24"/>
        </w:rPr>
        <w:t>1</w:t>
      </w:r>
      <w:r w:rsidR="00622896" w:rsidRPr="00BD7ECB">
        <w:rPr>
          <w:rFonts w:ascii="Times New Roman" w:hAnsi="Times New Roman" w:cs="Times New Roman"/>
          <w:sz w:val="24"/>
        </w:rPr>
        <w:t xml:space="preserve">. </w:t>
      </w:r>
      <w:r w:rsidRPr="00BD7ECB">
        <w:rPr>
          <w:rFonts w:ascii="Times New Roman" w:hAnsi="Times New Roman" w:cs="Times New Roman"/>
          <w:sz w:val="24"/>
        </w:rPr>
        <w:t>For refined grains, binary responses ('as main staple food' or not) and consumption amounts were collected. Participants below the median consumption received a score of 1, those above the median received a score of 0, and those not choosing refined grains as their main staple food also received a score of 1. Thus, the EastDiet index ranged from 0 (minimal adherence) to 9 (maximum adherence) within the CLHLS.</w:t>
      </w:r>
    </w:p>
    <w:p w14:paraId="677C4960" w14:textId="77777777" w:rsidR="00BD7ECB" w:rsidRPr="00BD7ECB" w:rsidRDefault="00BD7ECB" w:rsidP="00BD7ECB">
      <w:pPr>
        <w:spacing w:line="360" w:lineRule="auto"/>
        <w:rPr>
          <w:rFonts w:ascii="Times New Roman" w:hAnsi="Times New Roman" w:cs="Times New Roman"/>
          <w:sz w:val="24"/>
        </w:rPr>
      </w:pPr>
    </w:p>
    <w:p w14:paraId="7C99CB2B" w14:textId="744DD799" w:rsidR="00BD7ECB" w:rsidRPr="00622896" w:rsidRDefault="00BD7ECB" w:rsidP="00BD7ECB">
      <w:pPr>
        <w:spacing w:line="360" w:lineRule="auto"/>
        <w:rPr>
          <w:rFonts w:ascii="Times New Roman" w:hAnsi="Times New Roman" w:cs="Times New Roman"/>
          <w:b/>
          <w:sz w:val="24"/>
        </w:rPr>
      </w:pPr>
      <w:r w:rsidRPr="00622896">
        <w:rPr>
          <w:rFonts w:ascii="Times New Roman" w:hAnsi="Times New Roman" w:cs="Times New Roman"/>
          <w:b/>
          <w:sz w:val="24"/>
        </w:rPr>
        <w:t>Ascertainment of De</w:t>
      </w:r>
      <w:r w:rsidR="00622896">
        <w:rPr>
          <w:rFonts w:ascii="Times New Roman" w:hAnsi="Times New Roman" w:cs="Times New Roman"/>
          <w:b/>
          <w:sz w:val="24"/>
        </w:rPr>
        <w:t>ath</w:t>
      </w:r>
    </w:p>
    <w:p w14:paraId="331435FF" w14:textId="05109E52" w:rsidR="00BD7ECB" w:rsidRPr="00BD7ECB" w:rsidRDefault="00BD7ECB" w:rsidP="00BD7ECB">
      <w:pPr>
        <w:spacing w:line="360" w:lineRule="auto"/>
        <w:rPr>
          <w:rFonts w:ascii="Times New Roman" w:hAnsi="Times New Roman" w:cs="Times New Roman"/>
          <w:sz w:val="24"/>
        </w:rPr>
      </w:pPr>
      <w:r w:rsidRPr="00BD7ECB">
        <w:rPr>
          <w:rFonts w:ascii="Times New Roman" w:hAnsi="Times New Roman" w:cs="Times New Roman"/>
          <w:sz w:val="24"/>
        </w:rPr>
        <w:t xml:space="preserve">Mortality data were collected for participants who died during the follow-up period (2008-2018). Death status information was obtained through interviews with close family members. The date of death was recorded from official death certificates when available, or otherwise from close relatives or the local </w:t>
      </w:r>
      <w:r w:rsidR="003F2993" w:rsidRPr="00BD7ECB">
        <w:rPr>
          <w:rFonts w:ascii="Times New Roman" w:hAnsi="Times New Roman" w:cs="Times New Roman"/>
          <w:sz w:val="24"/>
        </w:rPr>
        <w:t>residents</w:t>
      </w:r>
      <w:r w:rsidRPr="00BD7ECB">
        <w:rPr>
          <w:rFonts w:ascii="Times New Roman" w:hAnsi="Times New Roman" w:cs="Times New Roman"/>
          <w:sz w:val="24"/>
        </w:rPr>
        <w:t xml:space="preserve"> committee. Survival status and date of death were verified during follow-up surveys, with follow-up duration calculated as the interval between the baseline interview and the date of death. Participants lost to follow-up but still alive were considered censored, with follow-up duration calculated from the baseline interview to the last follow-up.</w:t>
      </w:r>
    </w:p>
    <w:p w14:paraId="29683767" w14:textId="77777777" w:rsidR="00BD7ECB" w:rsidRPr="00BD7ECB" w:rsidRDefault="00BD7ECB" w:rsidP="00BD7ECB">
      <w:pPr>
        <w:spacing w:line="360" w:lineRule="auto"/>
        <w:rPr>
          <w:rFonts w:ascii="Times New Roman" w:hAnsi="Times New Roman" w:cs="Times New Roman"/>
          <w:sz w:val="24"/>
        </w:rPr>
      </w:pPr>
    </w:p>
    <w:p w14:paraId="2131A5B7" w14:textId="4FB13F9B" w:rsidR="00BD7ECB" w:rsidRPr="003E6F3D" w:rsidRDefault="003E6F3D" w:rsidP="00BD7ECB">
      <w:pPr>
        <w:spacing w:line="360" w:lineRule="auto"/>
        <w:rPr>
          <w:rFonts w:ascii="Times New Roman" w:hAnsi="Times New Roman" w:cs="Times New Roman"/>
          <w:b/>
          <w:sz w:val="24"/>
        </w:rPr>
      </w:pPr>
      <w:r>
        <w:rPr>
          <w:rFonts w:ascii="Times New Roman" w:hAnsi="Times New Roman" w:cs="Times New Roman"/>
          <w:b/>
          <w:sz w:val="24"/>
        </w:rPr>
        <w:t>Measurement of Other Variables</w:t>
      </w:r>
    </w:p>
    <w:p w14:paraId="76DB2BC0" w14:textId="5C8232FF" w:rsidR="009E49B4" w:rsidRPr="000E2552" w:rsidRDefault="00BD7ECB" w:rsidP="00BD7ECB">
      <w:pPr>
        <w:spacing w:line="360" w:lineRule="auto"/>
        <w:rPr>
          <w:rFonts w:ascii="Times New Roman" w:hAnsi="Times New Roman" w:cs="Times New Roman"/>
          <w:sz w:val="24"/>
        </w:rPr>
      </w:pPr>
      <w:r w:rsidRPr="00BD7ECB">
        <w:rPr>
          <w:rFonts w:ascii="Times New Roman" w:hAnsi="Times New Roman" w:cs="Times New Roman"/>
          <w:sz w:val="24"/>
        </w:rPr>
        <w:t xml:space="preserve">Participant characteristics were collected through structured questionnaires in face-to-face interviews under strict quality control measures. Residence was categorized as urban, town, or rural. Educational status was classified as elementary (≤6 years of education) and secondary or higher (&gt;6 years of education). Alcohol consumption was categorized as non-drinkers and current drinkers. Smoking status was categorized as non-smoker, former smoker, and current smoker. Physical activity was dichotomized (yes or no). </w:t>
      </w:r>
      <w:r w:rsidR="00392527">
        <w:rPr>
          <w:rFonts w:ascii="Times New Roman" w:hAnsi="Times New Roman" w:cs="Times New Roman"/>
          <w:sz w:val="24"/>
        </w:rPr>
        <w:t>H</w:t>
      </w:r>
      <w:r w:rsidR="00392527">
        <w:rPr>
          <w:rFonts w:ascii="Times New Roman" w:hAnsi="Times New Roman" w:cs="Times New Roman" w:hint="eastAsia"/>
          <w:sz w:val="24"/>
        </w:rPr>
        <w:t>is</w:t>
      </w:r>
      <w:r w:rsidR="00392527">
        <w:rPr>
          <w:rFonts w:ascii="Times New Roman" w:hAnsi="Times New Roman" w:cs="Times New Roman"/>
          <w:sz w:val="24"/>
        </w:rPr>
        <w:t>tory of c</w:t>
      </w:r>
      <w:r w:rsidRPr="00BD7ECB">
        <w:rPr>
          <w:rFonts w:ascii="Times New Roman" w:hAnsi="Times New Roman" w:cs="Times New Roman"/>
          <w:sz w:val="24"/>
        </w:rPr>
        <w:t xml:space="preserve">ardiometabolic diseases </w:t>
      </w:r>
      <w:r w:rsidR="00392527">
        <w:rPr>
          <w:rFonts w:ascii="Times New Roman" w:hAnsi="Times New Roman" w:cs="Times New Roman"/>
          <w:sz w:val="24"/>
        </w:rPr>
        <w:t>was defined as</w:t>
      </w:r>
      <w:r w:rsidRPr="00BD7ECB">
        <w:rPr>
          <w:rFonts w:ascii="Times New Roman" w:hAnsi="Times New Roman" w:cs="Times New Roman"/>
          <w:sz w:val="24"/>
        </w:rPr>
        <w:t xml:space="preserve"> a self-reported history of hypertension, diabetes, heart disease, </w:t>
      </w:r>
      <w:r w:rsidR="00392527">
        <w:rPr>
          <w:rFonts w:ascii="Times New Roman" w:hAnsi="Times New Roman" w:cs="Times New Roman"/>
          <w:sz w:val="24"/>
        </w:rPr>
        <w:t>or</w:t>
      </w:r>
      <w:r w:rsidRPr="00BD7ECB">
        <w:rPr>
          <w:rFonts w:ascii="Times New Roman" w:hAnsi="Times New Roman" w:cs="Times New Roman"/>
          <w:sz w:val="24"/>
        </w:rPr>
        <w:t xml:space="preserve"> stroke or cerebrovascular diseases.</w:t>
      </w:r>
      <w:r w:rsidR="009E49B4" w:rsidRPr="0053429F">
        <w:rPr>
          <w:rFonts w:ascii="Times New Roman" w:hAnsi="Times New Roman" w:cs="Times New Roman"/>
          <w:sz w:val="24"/>
        </w:rPr>
        <w:br w:type="page"/>
      </w:r>
    </w:p>
    <w:p w14:paraId="12A8E619" w14:textId="1F572636" w:rsidR="006F1665" w:rsidRPr="00372256" w:rsidRDefault="006F1665" w:rsidP="006F1665">
      <w:pPr>
        <w:jc w:val="center"/>
        <w:rPr>
          <w:rFonts w:ascii="Times New Roman" w:eastAsia="宋体" w:hAnsi="Times New Roman" w:cs="Times New Roman"/>
          <w:b/>
          <w:bCs/>
          <w:color w:val="000000"/>
          <w:kern w:val="0"/>
          <w:sz w:val="24"/>
          <w:lang w:bidi="ar"/>
        </w:rPr>
      </w:pPr>
      <w:r w:rsidRPr="00372256">
        <w:rPr>
          <w:rFonts w:ascii="Times New Roman" w:eastAsia="宋体" w:hAnsi="Times New Roman" w:cs="Times New Roman"/>
          <w:b/>
          <w:bCs/>
          <w:color w:val="000000"/>
          <w:kern w:val="0"/>
          <w:sz w:val="24"/>
          <w:lang w:bidi="ar"/>
        </w:rPr>
        <w:lastRenderedPageBreak/>
        <w:t xml:space="preserve">Table </w:t>
      </w:r>
      <w:r w:rsidR="00A940D5">
        <w:rPr>
          <w:rFonts w:ascii="Times New Roman" w:eastAsia="宋体" w:hAnsi="Times New Roman" w:cs="Times New Roman"/>
          <w:b/>
          <w:bCs/>
          <w:color w:val="000000"/>
          <w:kern w:val="0"/>
          <w:sz w:val="24"/>
          <w:lang w:bidi="ar"/>
        </w:rPr>
        <w:t>S</w:t>
      </w:r>
      <w:r w:rsidRPr="00372256">
        <w:rPr>
          <w:rFonts w:ascii="Times New Roman" w:eastAsia="宋体" w:hAnsi="Times New Roman" w:cs="Times New Roman"/>
          <w:b/>
          <w:bCs/>
          <w:color w:val="000000"/>
          <w:kern w:val="0"/>
          <w:sz w:val="24"/>
          <w:lang w:bidi="ar"/>
        </w:rPr>
        <w:t xml:space="preserve">1 </w:t>
      </w:r>
      <w:r w:rsidRPr="00372256">
        <w:rPr>
          <w:rFonts w:ascii="Times New Roman" w:eastAsia="宋体" w:hAnsi="Times New Roman" w:cs="Times New Roman" w:hint="eastAsia"/>
          <w:b/>
          <w:bCs/>
          <w:color w:val="000000"/>
          <w:kern w:val="0"/>
          <w:sz w:val="24"/>
          <w:lang w:bidi="ar"/>
        </w:rPr>
        <w:t>Comparison</w:t>
      </w:r>
      <w:r w:rsidRPr="00372256">
        <w:rPr>
          <w:rFonts w:ascii="Times New Roman" w:eastAsia="宋体" w:hAnsi="Times New Roman" w:cs="Times New Roman"/>
          <w:b/>
          <w:bCs/>
          <w:color w:val="000000"/>
          <w:kern w:val="0"/>
          <w:sz w:val="24"/>
          <w:lang w:bidi="ar"/>
        </w:rPr>
        <w:t xml:space="preserve"> of </w:t>
      </w:r>
      <w:r w:rsidR="00C90E52">
        <w:rPr>
          <w:rFonts w:ascii="Times New Roman" w:eastAsia="宋体" w:hAnsi="Times New Roman" w:cs="Times New Roman"/>
          <w:b/>
          <w:bCs/>
          <w:color w:val="000000"/>
          <w:kern w:val="0"/>
          <w:sz w:val="24"/>
          <w:lang w:bidi="ar"/>
        </w:rPr>
        <w:t>P</w:t>
      </w:r>
      <w:r w:rsidR="00A432B2">
        <w:rPr>
          <w:rFonts w:ascii="Times New Roman" w:eastAsia="宋体" w:hAnsi="Times New Roman" w:cs="Times New Roman"/>
          <w:b/>
          <w:bCs/>
          <w:color w:val="000000"/>
          <w:kern w:val="0"/>
          <w:sz w:val="24"/>
          <w:lang w:bidi="ar"/>
        </w:rPr>
        <w:t xml:space="preserve">articipant </w:t>
      </w:r>
      <w:r w:rsidR="00C90E52">
        <w:rPr>
          <w:rFonts w:ascii="Times New Roman" w:eastAsia="宋体" w:hAnsi="Times New Roman" w:cs="Times New Roman"/>
          <w:b/>
          <w:bCs/>
          <w:color w:val="000000"/>
          <w:kern w:val="0"/>
          <w:sz w:val="24"/>
          <w:lang w:bidi="ar"/>
        </w:rPr>
        <w:t>C</w:t>
      </w:r>
      <w:r w:rsidR="00A432B2">
        <w:rPr>
          <w:rFonts w:ascii="Times New Roman" w:eastAsia="宋体" w:hAnsi="Times New Roman" w:cs="Times New Roman"/>
          <w:b/>
          <w:bCs/>
          <w:color w:val="000000"/>
          <w:kern w:val="0"/>
          <w:sz w:val="24"/>
          <w:lang w:bidi="ar"/>
        </w:rPr>
        <w:t>haracteristics</w:t>
      </w:r>
      <w:r w:rsidRPr="00372256">
        <w:rPr>
          <w:rFonts w:ascii="Times New Roman" w:eastAsia="宋体" w:hAnsi="Times New Roman" w:cs="Times New Roman" w:hint="eastAsia"/>
          <w:b/>
          <w:bCs/>
          <w:color w:val="000000"/>
          <w:kern w:val="0"/>
          <w:sz w:val="24"/>
          <w:lang w:bidi="ar"/>
        </w:rPr>
        <w:t xml:space="preserve"> </w:t>
      </w:r>
      <w:r w:rsidR="00C90E52">
        <w:rPr>
          <w:rFonts w:ascii="Times New Roman" w:eastAsia="宋体" w:hAnsi="Times New Roman" w:cs="Times New Roman"/>
          <w:b/>
          <w:bCs/>
          <w:color w:val="000000"/>
          <w:kern w:val="0"/>
          <w:sz w:val="24"/>
          <w:lang w:bidi="ar"/>
        </w:rPr>
        <w:t>B</w:t>
      </w:r>
      <w:r w:rsidRPr="00372256">
        <w:rPr>
          <w:rFonts w:ascii="Times New Roman" w:eastAsia="宋体" w:hAnsi="Times New Roman" w:cs="Times New Roman" w:hint="eastAsia"/>
          <w:b/>
          <w:bCs/>
          <w:color w:val="000000"/>
          <w:kern w:val="0"/>
          <w:sz w:val="24"/>
          <w:lang w:bidi="ar"/>
        </w:rPr>
        <w:t xml:space="preserve">etween </w:t>
      </w:r>
      <w:r w:rsidR="00C90E52">
        <w:rPr>
          <w:rFonts w:ascii="Times New Roman" w:eastAsia="宋体" w:hAnsi="Times New Roman" w:cs="Times New Roman"/>
          <w:b/>
          <w:bCs/>
          <w:color w:val="000000"/>
          <w:kern w:val="0"/>
          <w:sz w:val="24"/>
          <w:lang w:bidi="ar"/>
        </w:rPr>
        <w:t>T</w:t>
      </w:r>
      <w:r w:rsidRPr="00372256">
        <w:rPr>
          <w:rFonts w:ascii="Times New Roman" w:eastAsia="宋体" w:hAnsi="Times New Roman" w:cs="Times New Roman" w:hint="eastAsia"/>
          <w:b/>
          <w:bCs/>
          <w:color w:val="000000"/>
          <w:kern w:val="0"/>
          <w:sz w:val="24"/>
          <w:lang w:bidi="ar"/>
        </w:rPr>
        <w:t>wo</w:t>
      </w:r>
      <w:r w:rsidRPr="00372256">
        <w:rPr>
          <w:rFonts w:ascii="Times New Roman" w:eastAsia="宋体" w:hAnsi="Times New Roman" w:cs="Times New Roman"/>
          <w:b/>
          <w:bCs/>
          <w:color w:val="000000"/>
          <w:kern w:val="0"/>
          <w:sz w:val="24"/>
          <w:lang w:bidi="ar"/>
        </w:rPr>
        <w:t xml:space="preserve"> </w:t>
      </w:r>
      <w:r w:rsidR="00C90E52">
        <w:rPr>
          <w:rFonts w:ascii="Times New Roman" w:eastAsia="宋体" w:hAnsi="Times New Roman" w:cs="Times New Roman"/>
          <w:b/>
          <w:bCs/>
          <w:color w:val="000000"/>
          <w:kern w:val="0"/>
          <w:sz w:val="24"/>
          <w:lang w:bidi="ar"/>
        </w:rPr>
        <w:t>D</w:t>
      </w:r>
      <w:r w:rsidRPr="00372256">
        <w:rPr>
          <w:rFonts w:ascii="Times New Roman" w:eastAsia="宋体" w:hAnsi="Times New Roman" w:cs="Times New Roman"/>
          <w:b/>
          <w:bCs/>
          <w:color w:val="000000"/>
          <w:kern w:val="0"/>
          <w:sz w:val="24"/>
          <w:lang w:bidi="ar"/>
        </w:rPr>
        <w:t xml:space="preserve">ietary </w:t>
      </w:r>
      <w:r w:rsidR="00C90E52">
        <w:rPr>
          <w:rFonts w:ascii="Times New Roman" w:eastAsia="宋体" w:hAnsi="Times New Roman" w:cs="Times New Roman"/>
          <w:b/>
          <w:bCs/>
          <w:color w:val="000000"/>
          <w:kern w:val="0"/>
          <w:sz w:val="24"/>
          <w:lang w:bidi="ar"/>
        </w:rPr>
        <w:t>P</w:t>
      </w:r>
      <w:r w:rsidRPr="00372256">
        <w:rPr>
          <w:rFonts w:ascii="Times New Roman" w:eastAsia="宋体" w:hAnsi="Times New Roman" w:cs="Times New Roman"/>
          <w:b/>
          <w:bCs/>
          <w:color w:val="000000"/>
          <w:kern w:val="0"/>
          <w:sz w:val="24"/>
          <w:lang w:bidi="ar"/>
        </w:rPr>
        <w:t>atterns</w:t>
      </w:r>
      <w:r w:rsidR="001A7121">
        <w:rPr>
          <w:rFonts w:ascii="Times New Roman" w:eastAsia="宋体" w:hAnsi="Times New Roman" w:cs="Times New Roman"/>
          <w:b/>
          <w:bCs/>
          <w:color w:val="000000"/>
          <w:kern w:val="0"/>
          <w:sz w:val="24"/>
          <w:lang w:bidi="ar"/>
        </w:rPr>
        <w:t xml:space="preserve"> in the WELL-China Cohort</w:t>
      </w:r>
    </w:p>
    <w:tbl>
      <w:tblPr>
        <w:tblW w:w="8103" w:type="dxa"/>
        <w:jc w:val="center"/>
        <w:tblLook w:val="04A0" w:firstRow="1" w:lastRow="0" w:firstColumn="1" w:lastColumn="0" w:noHBand="0" w:noVBand="1"/>
      </w:tblPr>
      <w:tblGrid>
        <w:gridCol w:w="2490"/>
        <w:gridCol w:w="1826"/>
        <w:gridCol w:w="2268"/>
        <w:gridCol w:w="1519"/>
      </w:tblGrid>
      <w:tr w:rsidR="006F1665" w:rsidRPr="00BD211C" w14:paraId="09E8701D" w14:textId="77777777" w:rsidTr="00BD211C">
        <w:trPr>
          <w:trHeight w:val="280"/>
          <w:jc w:val="center"/>
        </w:trPr>
        <w:tc>
          <w:tcPr>
            <w:tcW w:w="2490" w:type="dxa"/>
            <w:tcBorders>
              <w:top w:val="single" w:sz="4" w:space="0" w:color="auto"/>
              <w:left w:val="nil"/>
              <w:bottom w:val="single" w:sz="4" w:space="0" w:color="auto"/>
              <w:right w:val="nil"/>
            </w:tcBorders>
            <w:shd w:val="clear" w:color="auto" w:fill="auto"/>
            <w:noWrap/>
            <w:vAlign w:val="center"/>
          </w:tcPr>
          <w:p w14:paraId="74900979" w14:textId="77777777"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color w:val="000000"/>
                <w:kern w:val="0"/>
                <w:szCs w:val="21"/>
                <w:lang w:bidi="ar"/>
              </w:rPr>
              <w:t>Characteristics</w:t>
            </w:r>
          </w:p>
        </w:tc>
        <w:tc>
          <w:tcPr>
            <w:tcW w:w="1826" w:type="dxa"/>
            <w:tcBorders>
              <w:top w:val="single" w:sz="4" w:space="0" w:color="auto"/>
              <w:left w:val="nil"/>
              <w:bottom w:val="single" w:sz="4" w:space="0" w:color="auto"/>
              <w:right w:val="nil"/>
            </w:tcBorders>
            <w:shd w:val="clear" w:color="auto" w:fill="auto"/>
            <w:noWrap/>
            <w:vAlign w:val="center"/>
          </w:tcPr>
          <w:p w14:paraId="54C8503B" w14:textId="77777777" w:rsidR="006F1665" w:rsidRPr="00BD211C" w:rsidRDefault="006F1665" w:rsidP="00222EAF">
            <w:pPr>
              <w:jc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Pattern 1</w:t>
            </w:r>
          </w:p>
          <w:p w14:paraId="23BAC938" w14:textId="6E94B6CA" w:rsidR="006F1665" w:rsidRPr="00BD211C" w:rsidRDefault="006F1665" w:rsidP="001A7121">
            <w:pPr>
              <w:jc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w:t>
            </w:r>
            <w:r w:rsidR="001A7121">
              <w:rPr>
                <w:rFonts w:ascii="Times New Roman" w:eastAsia="宋体" w:hAnsi="Times New Roman" w:cs="Times New Roman"/>
                <w:color w:val="000000"/>
                <w:szCs w:val="21"/>
              </w:rPr>
              <w:t>Eastern Diet</w:t>
            </w:r>
            <w:r w:rsidRPr="00BD211C">
              <w:rPr>
                <w:rFonts w:ascii="Times New Roman" w:eastAsia="宋体" w:hAnsi="Times New Roman" w:cs="Times New Roman"/>
                <w:color w:val="000000"/>
                <w:szCs w:val="21"/>
              </w:rPr>
              <w:t>)</w:t>
            </w:r>
          </w:p>
        </w:tc>
        <w:tc>
          <w:tcPr>
            <w:tcW w:w="2268" w:type="dxa"/>
            <w:tcBorders>
              <w:top w:val="single" w:sz="4" w:space="0" w:color="auto"/>
              <w:left w:val="nil"/>
              <w:bottom w:val="single" w:sz="4" w:space="0" w:color="auto"/>
              <w:right w:val="nil"/>
            </w:tcBorders>
            <w:shd w:val="clear" w:color="auto" w:fill="auto"/>
            <w:vAlign w:val="center"/>
          </w:tcPr>
          <w:p w14:paraId="7E88D33E" w14:textId="3E3653EC" w:rsidR="006F1665" w:rsidRPr="001A7121" w:rsidRDefault="006F1665" w:rsidP="001A7121">
            <w:pPr>
              <w:jc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Pattern 2</w:t>
            </w:r>
            <w:r w:rsidRPr="00BD211C">
              <w:rPr>
                <w:rFonts w:ascii="Times New Roman" w:eastAsia="宋体" w:hAnsi="Times New Roman" w:cs="Times New Roman"/>
                <w:color w:val="000000"/>
                <w:kern w:val="0"/>
                <w:szCs w:val="21"/>
                <w:vertAlign w:val="superscript"/>
                <w:lang w:bidi="ar"/>
              </w:rPr>
              <w:t xml:space="preserve"> </w:t>
            </w:r>
            <w:r w:rsidRPr="00BD211C">
              <w:rPr>
                <w:rFonts w:ascii="Times New Roman" w:eastAsia="宋体" w:hAnsi="Times New Roman" w:cs="Times New Roman" w:hint="eastAsia"/>
                <w:color w:val="000000"/>
                <w:kern w:val="0"/>
                <w:szCs w:val="21"/>
                <w:vertAlign w:val="superscript"/>
                <w:lang w:bidi="ar"/>
              </w:rPr>
              <w:t>a</w:t>
            </w:r>
          </w:p>
        </w:tc>
        <w:tc>
          <w:tcPr>
            <w:tcW w:w="1519" w:type="dxa"/>
            <w:tcBorders>
              <w:top w:val="single" w:sz="4" w:space="0" w:color="auto"/>
              <w:left w:val="nil"/>
              <w:bottom w:val="single" w:sz="4" w:space="0" w:color="auto"/>
              <w:right w:val="nil"/>
            </w:tcBorders>
          </w:tcPr>
          <w:p w14:paraId="621CE775" w14:textId="77777777" w:rsidR="006F1665" w:rsidRPr="00BD211C" w:rsidRDefault="006F1665" w:rsidP="00222EAF">
            <w:pPr>
              <w:jc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P-value</w:t>
            </w:r>
          </w:p>
        </w:tc>
      </w:tr>
      <w:tr w:rsidR="006F1665" w:rsidRPr="00BD211C" w14:paraId="45617410" w14:textId="77777777" w:rsidTr="00BD211C">
        <w:trPr>
          <w:trHeight w:val="280"/>
          <w:jc w:val="center"/>
        </w:trPr>
        <w:tc>
          <w:tcPr>
            <w:tcW w:w="2490" w:type="dxa"/>
            <w:tcBorders>
              <w:top w:val="nil"/>
              <w:left w:val="nil"/>
              <w:bottom w:val="nil"/>
              <w:right w:val="nil"/>
            </w:tcBorders>
            <w:shd w:val="clear" w:color="auto" w:fill="auto"/>
            <w:noWrap/>
            <w:vAlign w:val="center"/>
          </w:tcPr>
          <w:p w14:paraId="3521BEA2" w14:textId="08FA3F71"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Age</w:t>
            </w:r>
            <w:r w:rsidR="003B5037" w:rsidRPr="00BD211C">
              <w:rPr>
                <w:rFonts w:ascii="Times New Roman" w:eastAsia="宋体" w:hAnsi="Times New Roman" w:cs="Times New Roman"/>
                <w:color w:val="000000"/>
                <w:szCs w:val="21"/>
              </w:rPr>
              <w:t xml:space="preserve"> (years)</w:t>
            </w:r>
          </w:p>
        </w:tc>
        <w:tc>
          <w:tcPr>
            <w:tcW w:w="1826" w:type="dxa"/>
            <w:tcBorders>
              <w:top w:val="nil"/>
              <w:left w:val="nil"/>
              <w:bottom w:val="nil"/>
              <w:right w:val="nil"/>
            </w:tcBorders>
            <w:shd w:val="clear" w:color="auto" w:fill="auto"/>
            <w:noWrap/>
            <w:vAlign w:val="center"/>
          </w:tcPr>
          <w:p w14:paraId="6A9B2C3C" w14:textId="77628780" w:rsidR="006F1665" w:rsidRPr="00BD211C" w:rsidRDefault="006F1665" w:rsidP="00222EAF">
            <w:pPr>
              <w:widowControl/>
              <w:jc w:val="center"/>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kern w:val="0"/>
                <w:szCs w:val="21"/>
                <w:lang w:bidi="ar"/>
              </w:rPr>
              <w:t>55.96</w:t>
            </w:r>
            <w:r w:rsidR="00BD211C">
              <w:rPr>
                <w:rFonts w:ascii="Times New Roman" w:eastAsia="宋体" w:hAnsi="Times New Roman" w:cs="Times New Roman"/>
                <w:color w:val="000000"/>
                <w:kern w:val="0"/>
                <w:szCs w:val="21"/>
                <w:lang w:bidi="ar"/>
              </w:rPr>
              <w:t>(12.86)</w:t>
            </w:r>
          </w:p>
        </w:tc>
        <w:tc>
          <w:tcPr>
            <w:tcW w:w="2268" w:type="dxa"/>
            <w:tcBorders>
              <w:top w:val="nil"/>
              <w:left w:val="nil"/>
              <w:bottom w:val="nil"/>
              <w:right w:val="nil"/>
            </w:tcBorders>
            <w:shd w:val="clear" w:color="auto" w:fill="auto"/>
            <w:noWrap/>
            <w:vAlign w:val="center"/>
          </w:tcPr>
          <w:p w14:paraId="5DFCDC67" w14:textId="4FAA8B41" w:rsidR="006F1665" w:rsidRPr="00BD211C" w:rsidRDefault="006F1665" w:rsidP="00222EAF">
            <w:pPr>
              <w:widowControl/>
              <w:jc w:val="center"/>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kern w:val="0"/>
                <w:szCs w:val="21"/>
                <w:lang w:bidi="ar"/>
              </w:rPr>
              <w:t>52.49</w:t>
            </w:r>
            <w:r w:rsidR="00BD211C">
              <w:rPr>
                <w:rFonts w:ascii="Times New Roman" w:eastAsia="宋体" w:hAnsi="Times New Roman" w:cs="Times New Roman"/>
                <w:color w:val="000000"/>
                <w:kern w:val="0"/>
                <w:szCs w:val="21"/>
                <w:lang w:bidi="ar"/>
              </w:rPr>
              <w:t>(13.67)</w:t>
            </w:r>
          </w:p>
        </w:tc>
        <w:tc>
          <w:tcPr>
            <w:tcW w:w="1519" w:type="dxa"/>
            <w:tcBorders>
              <w:top w:val="nil"/>
              <w:left w:val="nil"/>
              <w:bottom w:val="nil"/>
              <w:right w:val="nil"/>
            </w:tcBorders>
          </w:tcPr>
          <w:p w14:paraId="48A036C1" w14:textId="77777777"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4FA6DEC8" w14:textId="77777777" w:rsidTr="00BD211C">
        <w:trPr>
          <w:trHeight w:val="280"/>
          <w:jc w:val="center"/>
        </w:trPr>
        <w:tc>
          <w:tcPr>
            <w:tcW w:w="2490" w:type="dxa"/>
            <w:tcBorders>
              <w:top w:val="nil"/>
              <w:left w:val="nil"/>
              <w:bottom w:val="nil"/>
              <w:right w:val="nil"/>
            </w:tcBorders>
            <w:shd w:val="clear" w:color="auto" w:fill="auto"/>
            <w:noWrap/>
            <w:vAlign w:val="center"/>
          </w:tcPr>
          <w:p w14:paraId="46AE5D82" w14:textId="28625BE1" w:rsidR="006F1665" w:rsidRPr="00BD211C" w:rsidRDefault="006F1665" w:rsidP="00BD211C">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szCs w:val="21"/>
              </w:rPr>
              <w:t>Female (</w:t>
            </w:r>
            <w:r w:rsidR="00BD211C">
              <w:rPr>
                <w:rFonts w:ascii="Times New Roman" w:eastAsia="宋体" w:hAnsi="Times New Roman" w:cs="Times New Roman"/>
                <w:szCs w:val="21"/>
              </w:rPr>
              <w:t>%</w:t>
            </w:r>
            <w:r w:rsidRPr="00BD211C">
              <w:rPr>
                <w:rFonts w:ascii="Times New Roman" w:eastAsia="宋体" w:hAnsi="Times New Roman" w:cs="Times New Roman"/>
                <w:szCs w:val="21"/>
              </w:rPr>
              <w:t>)</w:t>
            </w:r>
          </w:p>
        </w:tc>
        <w:tc>
          <w:tcPr>
            <w:tcW w:w="1826" w:type="dxa"/>
            <w:tcBorders>
              <w:top w:val="nil"/>
              <w:left w:val="nil"/>
              <w:bottom w:val="nil"/>
              <w:right w:val="nil"/>
            </w:tcBorders>
            <w:shd w:val="clear" w:color="auto" w:fill="auto"/>
            <w:noWrap/>
            <w:vAlign w:val="center"/>
          </w:tcPr>
          <w:p w14:paraId="2A4619F2" w14:textId="4FD67715" w:rsidR="006F1665" w:rsidRPr="00BD211C" w:rsidRDefault="00552228" w:rsidP="00222EAF">
            <w:pPr>
              <w:widowControl/>
              <w:jc w:val="center"/>
              <w:textAlignment w:val="center"/>
              <w:rPr>
                <w:rFonts w:ascii="Times New Roman" w:eastAsia="宋体" w:hAnsi="Times New Roman" w:cs="Times New Roman"/>
                <w:color w:val="000000"/>
                <w:szCs w:val="21"/>
              </w:rPr>
            </w:pPr>
            <w:r w:rsidRPr="00BD211C">
              <w:rPr>
                <w:rFonts w:ascii="Times New Roman" w:eastAsia="宋体" w:hAnsi="Times New Roman" w:cs="Times New Roman"/>
                <w:color w:val="000000"/>
                <w:kern w:val="0"/>
                <w:szCs w:val="21"/>
                <w:lang w:bidi="ar"/>
              </w:rPr>
              <w:t>3383</w:t>
            </w:r>
            <w:r w:rsidR="00743DC4">
              <w:rPr>
                <w:rFonts w:ascii="Times New Roman" w:eastAsia="宋体" w:hAnsi="Times New Roman" w:cs="Times New Roman"/>
                <w:color w:val="000000"/>
                <w:kern w:val="0"/>
                <w:szCs w:val="21"/>
                <w:lang w:bidi="ar"/>
              </w:rPr>
              <w:t>(79.23)</w:t>
            </w:r>
          </w:p>
        </w:tc>
        <w:tc>
          <w:tcPr>
            <w:tcW w:w="2268" w:type="dxa"/>
            <w:tcBorders>
              <w:top w:val="nil"/>
              <w:left w:val="nil"/>
              <w:bottom w:val="nil"/>
              <w:right w:val="nil"/>
            </w:tcBorders>
            <w:shd w:val="clear" w:color="auto" w:fill="auto"/>
            <w:noWrap/>
            <w:vAlign w:val="center"/>
          </w:tcPr>
          <w:p w14:paraId="5E5E2AF6" w14:textId="2AE8092F" w:rsidR="006F1665" w:rsidRPr="00BD211C" w:rsidRDefault="00552228" w:rsidP="00222EAF">
            <w:pPr>
              <w:widowControl/>
              <w:jc w:val="center"/>
              <w:textAlignment w:val="center"/>
              <w:rPr>
                <w:rFonts w:ascii="Times New Roman" w:eastAsia="宋体" w:hAnsi="Times New Roman" w:cs="Times New Roman"/>
                <w:color w:val="000000"/>
                <w:szCs w:val="21"/>
              </w:rPr>
            </w:pPr>
            <w:r w:rsidRPr="00BD211C">
              <w:rPr>
                <w:rFonts w:ascii="Times New Roman" w:eastAsia="宋体" w:hAnsi="Times New Roman" w:cs="Times New Roman"/>
                <w:color w:val="000000"/>
                <w:kern w:val="0"/>
                <w:szCs w:val="21"/>
                <w:lang w:bidi="ar"/>
              </w:rPr>
              <w:t>2054</w:t>
            </w:r>
            <w:r w:rsidR="00743DC4">
              <w:rPr>
                <w:rFonts w:ascii="Times New Roman" w:eastAsia="宋体" w:hAnsi="Times New Roman" w:cs="Times New Roman"/>
                <w:color w:val="000000"/>
                <w:kern w:val="0"/>
                <w:szCs w:val="21"/>
                <w:lang w:bidi="ar"/>
              </w:rPr>
              <w:t>(44.83)</w:t>
            </w:r>
          </w:p>
        </w:tc>
        <w:tc>
          <w:tcPr>
            <w:tcW w:w="1519" w:type="dxa"/>
            <w:tcBorders>
              <w:top w:val="nil"/>
              <w:left w:val="nil"/>
              <w:bottom w:val="nil"/>
              <w:right w:val="nil"/>
            </w:tcBorders>
          </w:tcPr>
          <w:p w14:paraId="5DA2F53C" w14:textId="77777777"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AA57ED" w:rsidRPr="00BD211C" w14:paraId="5A39307F" w14:textId="77777777" w:rsidTr="00BD211C">
        <w:trPr>
          <w:trHeight w:val="280"/>
          <w:jc w:val="center"/>
        </w:trPr>
        <w:tc>
          <w:tcPr>
            <w:tcW w:w="2490" w:type="dxa"/>
            <w:tcBorders>
              <w:top w:val="nil"/>
              <w:left w:val="nil"/>
              <w:bottom w:val="nil"/>
              <w:right w:val="nil"/>
            </w:tcBorders>
            <w:shd w:val="clear" w:color="auto" w:fill="auto"/>
            <w:noWrap/>
            <w:vAlign w:val="center"/>
          </w:tcPr>
          <w:p w14:paraId="3740E682" w14:textId="68D332D0" w:rsidR="00AA57ED" w:rsidRPr="00BD211C" w:rsidRDefault="00AA57ED" w:rsidP="00BD211C">
            <w:pPr>
              <w:widowControl/>
              <w:jc w:val="left"/>
              <w:textAlignment w:val="center"/>
              <w:rPr>
                <w:rFonts w:ascii="Times New Roman" w:eastAsia="宋体" w:hAnsi="Times New Roman" w:cs="Times New Roman"/>
                <w:szCs w:val="21"/>
              </w:rPr>
            </w:pPr>
            <w:r w:rsidRPr="00BD211C">
              <w:rPr>
                <w:rFonts w:ascii="Times New Roman" w:eastAsia="宋体" w:hAnsi="Times New Roman" w:cs="Times New Roman"/>
                <w:szCs w:val="21"/>
              </w:rPr>
              <w:t>Current smokers (</w:t>
            </w:r>
            <w:r w:rsidR="00BD211C">
              <w:rPr>
                <w:rFonts w:ascii="Times New Roman" w:eastAsia="宋体" w:hAnsi="Times New Roman" w:cs="Times New Roman"/>
                <w:szCs w:val="21"/>
              </w:rPr>
              <w:t>%</w:t>
            </w:r>
            <w:r w:rsidRPr="00BD211C">
              <w:rPr>
                <w:rFonts w:ascii="Times New Roman" w:eastAsia="宋体" w:hAnsi="Times New Roman" w:cs="Times New Roman"/>
                <w:szCs w:val="21"/>
              </w:rPr>
              <w:t>)</w:t>
            </w:r>
          </w:p>
        </w:tc>
        <w:tc>
          <w:tcPr>
            <w:tcW w:w="1826" w:type="dxa"/>
            <w:tcBorders>
              <w:top w:val="nil"/>
              <w:left w:val="nil"/>
              <w:bottom w:val="nil"/>
              <w:right w:val="nil"/>
            </w:tcBorders>
            <w:shd w:val="clear" w:color="auto" w:fill="auto"/>
            <w:noWrap/>
            <w:vAlign w:val="center"/>
          </w:tcPr>
          <w:p w14:paraId="4FD7E22A" w14:textId="3655A5A2" w:rsidR="00AA57ED" w:rsidRPr="00BD211C" w:rsidRDefault="00552228"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3</w:t>
            </w:r>
            <w:r w:rsidRPr="00BD211C">
              <w:rPr>
                <w:rFonts w:ascii="Times New Roman" w:eastAsia="宋体" w:hAnsi="Times New Roman" w:cs="Times New Roman"/>
                <w:color w:val="000000"/>
                <w:kern w:val="0"/>
                <w:szCs w:val="21"/>
                <w:lang w:bidi="ar"/>
              </w:rPr>
              <w:t>38</w:t>
            </w:r>
            <w:r w:rsidR="00743DC4">
              <w:rPr>
                <w:rFonts w:ascii="Times New Roman" w:eastAsia="宋体" w:hAnsi="Times New Roman" w:cs="Times New Roman"/>
                <w:color w:val="000000"/>
                <w:kern w:val="0"/>
                <w:szCs w:val="21"/>
                <w:lang w:bidi="ar"/>
              </w:rPr>
              <w:t>(7.92)</w:t>
            </w:r>
          </w:p>
        </w:tc>
        <w:tc>
          <w:tcPr>
            <w:tcW w:w="2268" w:type="dxa"/>
            <w:tcBorders>
              <w:top w:val="nil"/>
              <w:left w:val="nil"/>
              <w:bottom w:val="nil"/>
              <w:right w:val="nil"/>
            </w:tcBorders>
            <w:shd w:val="clear" w:color="auto" w:fill="auto"/>
            <w:noWrap/>
            <w:vAlign w:val="center"/>
          </w:tcPr>
          <w:p w14:paraId="280C5667" w14:textId="499A71BB" w:rsidR="00AA57ED" w:rsidRPr="00BD211C" w:rsidRDefault="00552228"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1</w:t>
            </w:r>
            <w:r w:rsidRPr="00BD211C">
              <w:rPr>
                <w:rFonts w:ascii="Times New Roman" w:eastAsia="宋体" w:hAnsi="Times New Roman" w:cs="Times New Roman"/>
                <w:color w:val="000000"/>
                <w:kern w:val="0"/>
                <w:szCs w:val="21"/>
                <w:lang w:bidi="ar"/>
              </w:rPr>
              <w:t>298</w:t>
            </w:r>
            <w:r w:rsidR="00743DC4">
              <w:rPr>
                <w:rFonts w:ascii="Times New Roman" w:eastAsia="宋体" w:hAnsi="Times New Roman" w:cs="Times New Roman"/>
                <w:color w:val="000000"/>
                <w:kern w:val="0"/>
                <w:szCs w:val="21"/>
                <w:lang w:bidi="ar"/>
              </w:rPr>
              <w:t>(28.33)</w:t>
            </w:r>
          </w:p>
        </w:tc>
        <w:tc>
          <w:tcPr>
            <w:tcW w:w="1519" w:type="dxa"/>
            <w:tcBorders>
              <w:top w:val="nil"/>
              <w:left w:val="nil"/>
              <w:bottom w:val="nil"/>
              <w:right w:val="nil"/>
            </w:tcBorders>
          </w:tcPr>
          <w:p w14:paraId="7C5B6B88" w14:textId="563E4D9C" w:rsidR="00AA57ED" w:rsidRPr="00BD211C" w:rsidRDefault="00552228"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AA57ED" w:rsidRPr="00BD211C" w14:paraId="046B6F36" w14:textId="77777777" w:rsidTr="00BD211C">
        <w:trPr>
          <w:trHeight w:val="280"/>
          <w:jc w:val="center"/>
        </w:trPr>
        <w:tc>
          <w:tcPr>
            <w:tcW w:w="2490" w:type="dxa"/>
            <w:tcBorders>
              <w:top w:val="nil"/>
              <w:left w:val="nil"/>
              <w:bottom w:val="nil"/>
              <w:right w:val="nil"/>
            </w:tcBorders>
            <w:shd w:val="clear" w:color="auto" w:fill="auto"/>
            <w:noWrap/>
            <w:vAlign w:val="center"/>
          </w:tcPr>
          <w:p w14:paraId="12FBCDD4" w14:textId="1084EFAE" w:rsidR="00AA57ED" w:rsidRPr="00BD211C" w:rsidRDefault="00AA57ED" w:rsidP="00BD211C">
            <w:pPr>
              <w:widowControl/>
              <w:jc w:val="left"/>
              <w:textAlignment w:val="center"/>
              <w:rPr>
                <w:rFonts w:ascii="Times New Roman" w:eastAsia="宋体" w:hAnsi="Times New Roman" w:cs="Times New Roman"/>
                <w:szCs w:val="21"/>
              </w:rPr>
            </w:pPr>
            <w:r w:rsidRPr="00BD211C">
              <w:rPr>
                <w:rFonts w:ascii="Times New Roman" w:eastAsia="宋体" w:hAnsi="Times New Roman" w:cs="Times New Roman" w:hint="eastAsia"/>
                <w:szCs w:val="21"/>
              </w:rPr>
              <w:t>C</w:t>
            </w:r>
            <w:r w:rsidRPr="00BD211C">
              <w:rPr>
                <w:rFonts w:ascii="Times New Roman" w:eastAsia="宋体" w:hAnsi="Times New Roman" w:cs="Times New Roman"/>
                <w:szCs w:val="21"/>
              </w:rPr>
              <w:t>urrent drinkers (</w:t>
            </w:r>
            <w:r w:rsidR="00BD211C">
              <w:rPr>
                <w:rFonts w:ascii="Times New Roman" w:eastAsia="宋体" w:hAnsi="Times New Roman" w:cs="Times New Roman"/>
                <w:szCs w:val="21"/>
              </w:rPr>
              <w:t>%</w:t>
            </w:r>
            <w:r w:rsidRPr="00BD211C">
              <w:rPr>
                <w:rFonts w:ascii="Times New Roman" w:eastAsia="宋体" w:hAnsi="Times New Roman" w:cs="Times New Roman"/>
                <w:szCs w:val="21"/>
              </w:rPr>
              <w:t>)</w:t>
            </w:r>
          </w:p>
        </w:tc>
        <w:tc>
          <w:tcPr>
            <w:tcW w:w="1826" w:type="dxa"/>
            <w:tcBorders>
              <w:top w:val="nil"/>
              <w:left w:val="nil"/>
              <w:bottom w:val="nil"/>
              <w:right w:val="nil"/>
            </w:tcBorders>
            <w:shd w:val="clear" w:color="auto" w:fill="auto"/>
            <w:noWrap/>
            <w:vAlign w:val="center"/>
          </w:tcPr>
          <w:p w14:paraId="6113F011" w14:textId="6030B6DE" w:rsidR="00AA57ED" w:rsidRPr="00BD211C" w:rsidRDefault="00552228" w:rsidP="00552228">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1</w:t>
            </w:r>
            <w:r w:rsidRPr="00BD211C">
              <w:rPr>
                <w:rFonts w:ascii="Times New Roman" w:eastAsia="宋体" w:hAnsi="Times New Roman" w:cs="Times New Roman"/>
                <w:color w:val="000000"/>
                <w:kern w:val="0"/>
                <w:szCs w:val="21"/>
                <w:lang w:bidi="ar"/>
              </w:rPr>
              <w:t>497</w:t>
            </w:r>
            <w:r w:rsidR="00743DC4">
              <w:rPr>
                <w:rFonts w:ascii="Times New Roman" w:eastAsia="宋体" w:hAnsi="Times New Roman" w:cs="Times New Roman"/>
                <w:color w:val="000000"/>
                <w:kern w:val="0"/>
                <w:szCs w:val="21"/>
                <w:lang w:bidi="ar"/>
              </w:rPr>
              <w:t>(35.06)</w:t>
            </w:r>
          </w:p>
        </w:tc>
        <w:tc>
          <w:tcPr>
            <w:tcW w:w="2268" w:type="dxa"/>
            <w:tcBorders>
              <w:top w:val="nil"/>
              <w:left w:val="nil"/>
              <w:bottom w:val="nil"/>
              <w:right w:val="nil"/>
            </w:tcBorders>
            <w:shd w:val="clear" w:color="auto" w:fill="auto"/>
            <w:noWrap/>
            <w:vAlign w:val="center"/>
          </w:tcPr>
          <w:p w14:paraId="54EDA2E7" w14:textId="5B588CAA" w:rsidR="00AA57ED" w:rsidRPr="00BD211C" w:rsidRDefault="00552228"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2</w:t>
            </w:r>
            <w:r w:rsidRPr="00BD211C">
              <w:rPr>
                <w:rFonts w:ascii="Times New Roman" w:eastAsia="宋体" w:hAnsi="Times New Roman" w:cs="Times New Roman"/>
                <w:color w:val="000000"/>
                <w:kern w:val="0"/>
                <w:szCs w:val="21"/>
                <w:lang w:bidi="ar"/>
              </w:rPr>
              <w:t>472</w:t>
            </w:r>
            <w:r w:rsidR="00743DC4">
              <w:rPr>
                <w:rFonts w:ascii="Times New Roman" w:eastAsia="宋体" w:hAnsi="Times New Roman" w:cs="Times New Roman"/>
                <w:color w:val="000000"/>
                <w:kern w:val="0"/>
                <w:szCs w:val="21"/>
                <w:lang w:bidi="ar"/>
              </w:rPr>
              <w:t>(53.95)</w:t>
            </w:r>
          </w:p>
        </w:tc>
        <w:tc>
          <w:tcPr>
            <w:tcW w:w="1519" w:type="dxa"/>
            <w:tcBorders>
              <w:top w:val="nil"/>
              <w:left w:val="nil"/>
              <w:bottom w:val="nil"/>
              <w:right w:val="nil"/>
            </w:tcBorders>
          </w:tcPr>
          <w:p w14:paraId="3B8F52E2" w14:textId="2F344B6A" w:rsidR="00AA57ED" w:rsidRPr="00BD211C" w:rsidRDefault="00552228"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7CA5D238" w14:textId="77777777" w:rsidTr="00BD211C">
        <w:trPr>
          <w:trHeight w:val="280"/>
          <w:jc w:val="center"/>
        </w:trPr>
        <w:tc>
          <w:tcPr>
            <w:tcW w:w="2490" w:type="dxa"/>
            <w:tcBorders>
              <w:top w:val="nil"/>
              <w:left w:val="nil"/>
              <w:bottom w:val="nil"/>
              <w:right w:val="nil"/>
            </w:tcBorders>
            <w:shd w:val="clear" w:color="auto" w:fill="auto"/>
            <w:noWrap/>
            <w:vAlign w:val="center"/>
          </w:tcPr>
          <w:p w14:paraId="1EEF3101" w14:textId="2873C347"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Body mass index</w:t>
            </w:r>
            <w:r w:rsidR="003B5037" w:rsidRPr="00BD211C">
              <w:rPr>
                <w:rFonts w:ascii="Times New Roman" w:eastAsia="宋体" w:hAnsi="Times New Roman" w:cs="Times New Roman"/>
                <w:szCs w:val="21"/>
              </w:rPr>
              <w:t xml:space="preserve"> (kg/m</w:t>
            </w:r>
            <w:r w:rsidR="003B5037" w:rsidRPr="00BD211C">
              <w:rPr>
                <w:rFonts w:ascii="Times New Roman" w:eastAsia="宋体" w:hAnsi="Times New Roman" w:cs="Times New Roman"/>
                <w:szCs w:val="21"/>
                <w:vertAlign w:val="superscript"/>
              </w:rPr>
              <w:t>2</w:t>
            </w:r>
            <w:r w:rsidR="003B5037" w:rsidRPr="00BD211C">
              <w:rPr>
                <w:rFonts w:ascii="Times New Roman" w:eastAsia="宋体" w:hAnsi="Times New Roman" w:cs="Times New Roman"/>
                <w:szCs w:val="21"/>
              </w:rPr>
              <w:t>)</w:t>
            </w:r>
          </w:p>
        </w:tc>
        <w:tc>
          <w:tcPr>
            <w:tcW w:w="1826" w:type="dxa"/>
            <w:tcBorders>
              <w:top w:val="nil"/>
              <w:left w:val="nil"/>
              <w:bottom w:val="nil"/>
              <w:right w:val="nil"/>
            </w:tcBorders>
            <w:shd w:val="clear" w:color="auto" w:fill="auto"/>
            <w:noWrap/>
            <w:vAlign w:val="center"/>
          </w:tcPr>
          <w:p w14:paraId="5937BD2B" w14:textId="563F8A1E"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23.48</w:t>
            </w:r>
            <w:r w:rsidR="00BD211C">
              <w:rPr>
                <w:rFonts w:ascii="Times New Roman" w:eastAsia="宋体" w:hAnsi="Times New Roman" w:cs="Times New Roman"/>
                <w:color w:val="000000"/>
                <w:kern w:val="0"/>
                <w:szCs w:val="21"/>
                <w:lang w:bidi="ar"/>
              </w:rPr>
              <w:t>(3.11)</w:t>
            </w:r>
          </w:p>
        </w:tc>
        <w:tc>
          <w:tcPr>
            <w:tcW w:w="2268" w:type="dxa"/>
            <w:tcBorders>
              <w:top w:val="nil"/>
              <w:left w:val="nil"/>
              <w:bottom w:val="nil"/>
              <w:right w:val="nil"/>
            </w:tcBorders>
            <w:shd w:val="clear" w:color="auto" w:fill="auto"/>
            <w:noWrap/>
            <w:vAlign w:val="center"/>
          </w:tcPr>
          <w:p w14:paraId="4A60F13D" w14:textId="3A206D5F"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23.88</w:t>
            </w:r>
            <w:r w:rsidR="00BD211C">
              <w:rPr>
                <w:rFonts w:ascii="Times New Roman" w:eastAsia="宋体" w:hAnsi="Times New Roman" w:cs="Times New Roman"/>
                <w:color w:val="000000"/>
                <w:kern w:val="0"/>
                <w:szCs w:val="21"/>
                <w:lang w:bidi="ar"/>
              </w:rPr>
              <w:t>(3.34)</w:t>
            </w:r>
          </w:p>
        </w:tc>
        <w:tc>
          <w:tcPr>
            <w:tcW w:w="1519" w:type="dxa"/>
            <w:tcBorders>
              <w:top w:val="nil"/>
              <w:left w:val="nil"/>
              <w:bottom w:val="nil"/>
              <w:right w:val="nil"/>
            </w:tcBorders>
          </w:tcPr>
          <w:p w14:paraId="04138A1B" w14:textId="7B88AAA0"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1EA94888" w14:textId="77777777" w:rsidTr="00BD211C">
        <w:trPr>
          <w:trHeight w:val="280"/>
          <w:jc w:val="center"/>
        </w:trPr>
        <w:tc>
          <w:tcPr>
            <w:tcW w:w="2490" w:type="dxa"/>
            <w:tcBorders>
              <w:top w:val="nil"/>
              <w:left w:val="nil"/>
              <w:bottom w:val="nil"/>
              <w:right w:val="nil"/>
            </w:tcBorders>
            <w:shd w:val="clear" w:color="auto" w:fill="auto"/>
            <w:noWrap/>
            <w:vAlign w:val="center"/>
          </w:tcPr>
          <w:p w14:paraId="588E3EDA" w14:textId="77777777"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Waist-hip ratio</w:t>
            </w:r>
          </w:p>
        </w:tc>
        <w:tc>
          <w:tcPr>
            <w:tcW w:w="1826" w:type="dxa"/>
            <w:tcBorders>
              <w:top w:val="nil"/>
              <w:left w:val="nil"/>
              <w:bottom w:val="nil"/>
              <w:right w:val="nil"/>
            </w:tcBorders>
            <w:shd w:val="clear" w:color="auto" w:fill="auto"/>
            <w:noWrap/>
            <w:vAlign w:val="center"/>
          </w:tcPr>
          <w:p w14:paraId="640E044A" w14:textId="33F01005" w:rsidR="006F1665" w:rsidRPr="00BD211C" w:rsidRDefault="00BD211C"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0.89</w:t>
            </w:r>
            <w:r>
              <w:rPr>
                <w:rFonts w:ascii="Times New Roman" w:eastAsia="宋体" w:hAnsi="Times New Roman" w:cs="Times New Roman"/>
                <w:color w:val="000000"/>
                <w:kern w:val="0"/>
                <w:szCs w:val="21"/>
                <w:lang w:bidi="ar"/>
              </w:rPr>
              <w:t>(0.07)</w:t>
            </w:r>
          </w:p>
        </w:tc>
        <w:tc>
          <w:tcPr>
            <w:tcW w:w="2268" w:type="dxa"/>
            <w:tcBorders>
              <w:top w:val="nil"/>
              <w:left w:val="nil"/>
              <w:bottom w:val="nil"/>
              <w:right w:val="nil"/>
            </w:tcBorders>
            <w:shd w:val="clear" w:color="auto" w:fill="auto"/>
            <w:noWrap/>
            <w:vAlign w:val="center"/>
          </w:tcPr>
          <w:p w14:paraId="08C77596" w14:textId="201C3E18" w:rsidR="006F1665" w:rsidRPr="00BD211C" w:rsidRDefault="00BD211C"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0.91</w:t>
            </w:r>
            <w:r>
              <w:rPr>
                <w:rFonts w:ascii="Times New Roman" w:eastAsia="宋体" w:hAnsi="Times New Roman" w:cs="Times New Roman"/>
                <w:color w:val="000000"/>
                <w:kern w:val="0"/>
                <w:szCs w:val="21"/>
                <w:lang w:bidi="ar"/>
              </w:rPr>
              <w:t>(0.08)</w:t>
            </w:r>
          </w:p>
        </w:tc>
        <w:tc>
          <w:tcPr>
            <w:tcW w:w="1519" w:type="dxa"/>
            <w:tcBorders>
              <w:top w:val="nil"/>
              <w:left w:val="nil"/>
              <w:bottom w:val="nil"/>
              <w:right w:val="nil"/>
            </w:tcBorders>
          </w:tcPr>
          <w:p w14:paraId="66F6A1C7" w14:textId="2EBB90F5"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10A7836F" w14:textId="77777777" w:rsidTr="00BD211C">
        <w:trPr>
          <w:trHeight w:val="280"/>
          <w:jc w:val="center"/>
        </w:trPr>
        <w:tc>
          <w:tcPr>
            <w:tcW w:w="2490" w:type="dxa"/>
            <w:tcBorders>
              <w:top w:val="nil"/>
              <w:left w:val="nil"/>
              <w:bottom w:val="nil"/>
              <w:right w:val="nil"/>
            </w:tcBorders>
            <w:shd w:val="clear" w:color="auto" w:fill="auto"/>
            <w:noWrap/>
            <w:vAlign w:val="center"/>
          </w:tcPr>
          <w:p w14:paraId="5F5038D6" w14:textId="77777777"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Android-gynoid ratio</w:t>
            </w:r>
          </w:p>
        </w:tc>
        <w:tc>
          <w:tcPr>
            <w:tcW w:w="1826" w:type="dxa"/>
            <w:tcBorders>
              <w:top w:val="nil"/>
              <w:left w:val="nil"/>
              <w:bottom w:val="nil"/>
              <w:right w:val="nil"/>
            </w:tcBorders>
            <w:shd w:val="clear" w:color="auto" w:fill="auto"/>
            <w:noWrap/>
            <w:vAlign w:val="center"/>
          </w:tcPr>
          <w:p w14:paraId="23A142C2" w14:textId="6655AC7F" w:rsidR="006F1665" w:rsidRPr="00BD211C" w:rsidRDefault="00BD211C" w:rsidP="00222EAF">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0</w:t>
            </w:r>
            <w:r>
              <w:rPr>
                <w:rFonts w:ascii="Times New Roman" w:eastAsia="宋体" w:hAnsi="Times New Roman" w:cs="Times New Roman"/>
                <w:color w:val="000000"/>
                <w:kern w:val="0"/>
                <w:szCs w:val="21"/>
                <w:lang w:bidi="ar"/>
              </w:rPr>
              <w:t>.64(0.20)</w:t>
            </w:r>
          </w:p>
        </w:tc>
        <w:tc>
          <w:tcPr>
            <w:tcW w:w="2268" w:type="dxa"/>
            <w:tcBorders>
              <w:top w:val="nil"/>
              <w:left w:val="nil"/>
              <w:bottom w:val="nil"/>
              <w:right w:val="nil"/>
            </w:tcBorders>
            <w:shd w:val="clear" w:color="auto" w:fill="auto"/>
            <w:noWrap/>
            <w:vAlign w:val="center"/>
          </w:tcPr>
          <w:p w14:paraId="7C8ADE38" w14:textId="4F7C330B" w:rsidR="006F1665" w:rsidRPr="00BD211C" w:rsidRDefault="00BD211C" w:rsidP="00222EAF">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w:t>
            </w:r>
            <w:r>
              <w:rPr>
                <w:rFonts w:ascii="Times New Roman" w:eastAsia="宋体" w:hAnsi="Times New Roman" w:cs="Times New Roman"/>
                <w:color w:val="000000"/>
                <w:kern w:val="0"/>
                <w:szCs w:val="21"/>
                <w:lang w:bidi="ar"/>
              </w:rPr>
              <w:t>0.71(0.22)</w:t>
            </w:r>
          </w:p>
        </w:tc>
        <w:tc>
          <w:tcPr>
            <w:tcW w:w="1519" w:type="dxa"/>
            <w:tcBorders>
              <w:top w:val="nil"/>
              <w:left w:val="nil"/>
              <w:bottom w:val="nil"/>
              <w:right w:val="nil"/>
            </w:tcBorders>
          </w:tcPr>
          <w:p w14:paraId="767C1110" w14:textId="6CB4C617"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7CB87A89" w14:textId="77777777" w:rsidTr="00BD211C">
        <w:trPr>
          <w:trHeight w:val="280"/>
          <w:jc w:val="center"/>
        </w:trPr>
        <w:tc>
          <w:tcPr>
            <w:tcW w:w="2490" w:type="dxa"/>
            <w:tcBorders>
              <w:top w:val="nil"/>
              <w:left w:val="nil"/>
              <w:bottom w:val="nil"/>
              <w:right w:val="nil"/>
            </w:tcBorders>
            <w:shd w:val="clear" w:color="auto" w:fill="auto"/>
            <w:noWrap/>
            <w:vAlign w:val="center"/>
          </w:tcPr>
          <w:p w14:paraId="0569ED1B" w14:textId="77777777"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Trunk fat percentage</w:t>
            </w:r>
          </w:p>
        </w:tc>
        <w:tc>
          <w:tcPr>
            <w:tcW w:w="1826" w:type="dxa"/>
            <w:tcBorders>
              <w:top w:val="nil"/>
              <w:left w:val="nil"/>
              <w:bottom w:val="nil"/>
              <w:right w:val="nil"/>
            </w:tcBorders>
            <w:shd w:val="clear" w:color="auto" w:fill="auto"/>
            <w:noWrap/>
            <w:vAlign w:val="center"/>
          </w:tcPr>
          <w:p w14:paraId="4BB9C5A0" w14:textId="5241204B"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57.87</w:t>
            </w:r>
            <w:r w:rsidR="00BD211C">
              <w:rPr>
                <w:rFonts w:ascii="Times New Roman" w:eastAsia="宋体" w:hAnsi="Times New Roman" w:cs="Times New Roman"/>
                <w:color w:val="000000"/>
                <w:kern w:val="0"/>
                <w:szCs w:val="21"/>
                <w:lang w:bidi="ar"/>
              </w:rPr>
              <w:t>(5.92</w:t>
            </w:r>
            <w:r w:rsidR="00BD211C">
              <w:rPr>
                <w:rFonts w:ascii="Times New Roman" w:eastAsia="宋体" w:hAnsi="Times New Roman" w:cs="Times New Roman" w:hint="eastAsia"/>
                <w:color w:val="000000"/>
                <w:kern w:val="0"/>
                <w:szCs w:val="21"/>
                <w:lang w:bidi="ar"/>
              </w:rPr>
              <w:t>)</w:t>
            </w:r>
          </w:p>
        </w:tc>
        <w:tc>
          <w:tcPr>
            <w:tcW w:w="2268" w:type="dxa"/>
            <w:tcBorders>
              <w:top w:val="nil"/>
              <w:left w:val="nil"/>
              <w:bottom w:val="nil"/>
              <w:right w:val="nil"/>
            </w:tcBorders>
            <w:shd w:val="clear" w:color="auto" w:fill="auto"/>
            <w:noWrap/>
            <w:vAlign w:val="center"/>
          </w:tcPr>
          <w:p w14:paraId="30DF7A65" w14:textId="4C58AA9D" w:rsidR="006F1665" w:rsidRPr="00BD211C" w:rsidRDefault="006F1665" w:rsidP="00BD211C">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59.85</w:t>
            </w:r>
            <w:r w:rsidR="00BD211C">
              <w:rPr>
                <w:rFonts w:ascii="Times New Roman" w:eastAsia="宋体" w:hAnsi="Times New Roman" w:cs="Times New Roman" w:hint="eastAsia"/>
                <w:color w:val="000000"/>
                <w:kern w:val="0"/>
                <w:szCs w:val="21"/>
                <w:lang w:bidi="ar"/>
              </w:rPr>
              <w:t>(6</w:t>
            </w:r>
            <w:r w:rsidR="00BD211C">
              <w:rPr>
                <w:rFonts w:ascii="Times New Roman" w:eastAsia="宋体" w:hAnsi="Times New Roman" w:cs="Times New Roman"/>
                <w:color w:val="000000"/>
                <w:kern w:val="0"/>
                <w:szCs w:val="21"/>
                <w:lang w:bidi="ar"/>
              </w:rPr>
              <w:t>.30</w:t>
            </w:r>
            <w:r w:rsidR="00BD211C">
              <w:rPr>
                <w:rFonts w:ascii="Times New Roman" w:eastAsia="宋体" w:hAnsi="Times New Roman" w:cs="Times New Roman" w:hint="eastAsia"/>
                <w:color w:val="000000"/>
                <w:kern w:val="0"/>
                <w:szCs w:val="21"/>
                <w:lang w:bidi="ar"/>
              </w:rPr>
              <w:t>)</w:t>
            </w:r>
          </w:p>
        </w:tc>
        <w:tc>
          <w:tcPr>
            <w:tcW w:w="1519" w:type="dxa"/>
            <w:tcBorders>
              <w:top w:val="nil"/>
              <w:left w:val="nil"/>
              <w:bottom w:val="nil"/>
              <w:right w:val="nil"/>
            </w:tcBorders>
          </w:tcPr>
          <w:p w14:paraId="0867446B" w14:textId="6E205E4F"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39077F15" w14:textId="77777777" w:rsidTr="00BD211C">
        <w:trPr>
          <w:trHeight w:val="280"/>
          <w:jc w:val="center"/>
        </w:trPr>
        <w:tc>
          <w:tcPr>
            <w:tcW w:w="2490" w:type="dxa"/>
            <w:tcBorders>
              <w:top w:val="nil"/>
              <w:left w:val="nil"/>
              <w:bottom w:val="nil"/>
              <w:right w:val="nil"/>
            </w:tcBorders>
            <w:shd w:val="clear" w:color="auto" w:fill="auto"/>
            <w:noWrap/>
            <w:vAlign w:val="center"/>
          </w:tcPr>
          <w:p w14:paraId="4C41C66A" w14:textId="77777777"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Android fat percentage</w:t>
            </w:r>
          </w:p>
        </w:tc>
        <w:tc>
          <w:tcPr>
            <w:tcW w:w="1826" w:type="dxa"/>
            <w:tcBorders>
              <w:top w:val="nil"/>
              <w:left w:val="nil"/>
              <w:bottom w:val="nil"/>
              <w:right w:val="nil"/>
            </w:tcBorders>
            <w:shd w:val="clear" w:color="auto" w:fill="auto"/>
            <w:noWrap/>
            <w:vAlign w:val="center"/>
          </w:tcPr>
          <w:p w14:paraId="1265B909" w14:textId="1B38A6BF"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10.36</w:t>
            </w:r>
            <w:r w:rsidR="00BD211C">
              <w:rPr>
                <w:rFonts w:ascii="Times New Roman" w:eastAsia="宋体" w:hAnsi="Times New Roman" w:cs="Times New Roman"/>
                <w:color w:val="000000"/>
                <w:kern w:val="0"/>
                <w:szCs w:val="21"/>
                <w:lang w:bidi="ar"/>
              </w:rPr>
              <w:t>(1.69)</w:t>
            </w:r>
          </w:p>
        </w:tc>
        <w:tc>
          <w:tcPr>
            <w:tcW w:w="2268" w:type="dxa"/>
            <w:tcBorders>
              <w:top w:val="nil"/>
              <w:left w:val="nil"/>
              <w:bottom w:val="nil"/>
              <w:right w:val="nil"/>
            </w:tcBorders>
            <w:shd w:val="clear" w:color="auto" w:fill="auto"/>
            <w:noWrap/>
            <w:vAlign w:val="center"/>
          </w:tcPr>
          <w:p w14:paraId="637850A7" w14:textId="0A214357"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11.19</w:t>
            </w:r>
            <w:r w:rsidR="00BD211C">
              <w:rPr>
                <w:rFonts w:ascii="Times New Roman" w:eastAsia="宋体" w:hAnsi="Times New Roman" w:cs="Times New Roman"/>
                <w:color w:val="000000"/>
                <w:kern w:val="0"/>
                <w:szCs w:val="21"/>
                <w:lang w:bidi="ar"/>
              </w:rPr>
              <w:t>(1.85)</w:t>
            </w:r>
          </w:p>
        </w:tc>
        <w:tc>
          <w:tcPr>
            <w:tcW w:w="1519" w:type="dxa"/>
            <w:tcBorders>
              <w:top w:val="nil"/>
              <w:left w:val="nil"/>
              <w:bottom w:val="nil"/>
              <w:right w:val="nil"/>
            </w:tcBorders>
          </w:tcPr>
          <w:p w14:paraId="19BB1453" w14:textId="6ACEE393"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4B53C28D" w14:textId="77777777" w:rsidTr="00BD211C">
        <w:trPr>
          <w:trHeight w:val="280"/>
          <w:jc w:val="center"/>
        </w:trPr>
        <w:tc>
          <w:tcPr>
            <w:tcW w:w="2490" w:type="dxa"/>
            <w:tcBorders>
              <w:top w:val="nil"/>
              <w:left w:val="nil"/>
              <w:bottom w:val="nil"/>
              <w:right w:val="nil"/>
            </w:tcBorders>
            <w:shd w:val="clear" w:color="auto" w:fill="auto"/>
            <w:noWrap/>
            <w:vAlign w:val="center"/>
          </w:tcPr>
          <w:p w14:paraId="6FA314AE" w14:textId="77777777"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Gynoid fat percentage</w:t>
            </w:r>
          </w:p>
        </w:tc>
        <w:tc>
          <w:tcPr>
            <w:tcW w:w="1826" w:type="dxa"/>
            <w:tcBorders>
              <w:top w:val="nil"/>
              <w:left w:val="nil"/>
              <w:bottom w:val="nil"/>
              <w:right w:val="nil"/>
            </w:tcBorders>
            <w:shd w:val="clear" w:color="auto" w:fill="auto"/>
            <w:noWrap/>
            <w:vAlign w:val="center"/>
          </w:tcPr>
          <w:p w14:paraId="5E5D3F0F" w14:textId="7AC17F63"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17.17</w:t>
            </w:r>
            <w:r w:rsidR="00BD211C">
              <w:rPr>
                <w:rFonts w:ascii="Times New Roman" w:eastAsia="宋体" w:hAnsi="Times New Roman" w:cs="Times New Roman"/>
                <w:color w:val="000000"/>
                <w:kern w:val="0"/>
                <w:szCs w:val="21"/>
                <w:lang w:bidi="ar"/>
              </w:rPr>
              <w:t>(3.06)</w:t>
            </w:r>
          </w:p>
        </w:tc>
        <w:tc>
          <w:tcPr>
            <w:tcW w:w="2268" w:type="dxa"/>
            <w:tcBorders>
              <w:top w:val="nil"/>
              <w:left w:val="nil"/>
              <w:bottom w:val="nil"/>
              <w:right w:val="nil"/>
            </w:tcBorders>
            <w:shd w:val="clear" w:color="auto" w:fill="auto"/>
            <w:noWrap/>
            <w:vAlign w:val="center"/>
          </w:tcPr>
          <w:p w14:paraId="3A49195C" w14:textId="0FA59FFD"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16.68</w:t>
            </w:r>
            <w:r w:rsidR="00BD211C">
              <w:rPr>
                <w:rFonts w:ascii="Times New Roman" w:eastAsia="宋体" w:hAnsi="Times New Roman" w:cs="Times New Roman"/>
                <w:color w:val="000000"/>
                <w:kern w:val="0"/>
                <w:szCs w:val="21"/>
                <w:lang w:bidi="ar"/>
              </w:rPr>
              <w:t>(3.18)</w:t>
            </w:r>
          </w:p>
        </w:tc>
        <w:tc>
          <w:tcPr>
            <w:tcW w:w="1519" w:type="dxa"/>
            <w:tcBorders>
              <w:top w:val="nil"/>
              <w:left w:val="nil"/>
              <w:bottom w:val="nil"/>
              <w:right w:val="nil"/>
            </w:tcBorders>
          </w:tcPr>
          <w:p w14:paraId="215EC261" w14:textId="1DFD6761"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6A89CBB7" w14:textId="77777777" w:rsidTr="00BD211C">
        <w:trPr>
          <w:trHeight w:val="280"/>
          <w:jc w:val="center"/>
        </w:trPr>
        <w:tc>
          <w:tcPr>
            <w:tcW w:w="2490" w:type="dxa"/>
            <w:tcBorders>
              <w:top w:val="nil"/>
              <w:left w:val="nil"/>
              <w:bottom w:val="nil"/>
              <w:right w:val="nil"/>
            </w:tcBorders>
            <w:shd w:val="clear" w:color="auto" w:fill="auto"/>
            <w:noWrap/>
            <w:vAlign w:val="center"/>
          </w:tcPr>
          <w:p w14:paraId="675B87B7" w14:textId="77777777"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Leg fat percentage</w:t>
            </w:r>
          </w:p>
        </w:tc>
        <w:tc>
          <w:tcPr>
            <w:tcW w:w="1826" w:type="dxa"/>
            <w:tcBorders>
              <w:top w:val="nil"/>
              <w:left w:val="nil"/>
              <w:bottom w:val="nil"/>
              <w:right w:val="nil"/>
            </w:tcBorders>
            <w:shd w:val="clear" w:color="auto" w:fill="auto"/>
            <w:noWrap/>
            <w:vAlign w:val="center"/>
          </w:tcPr>
          <w:p w14:paraId="3D727848" w14:textId="3D07A3C1"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27.94</w:t>
            </w:r>
            <w:r w:rsidR="00BD211C">
              <w:rPr>
                <w:rFonts w:ascii="Times New Roman" w:eastAsia="宋体" w:hAnsi="Times New Roman" w:cs="Times New Roman"/>
                <w:color w:val="000000"/>
                <w:kern w:val="0"/>
                <w:szCs w:val="21"/>
                <w:lang w:bidi="ar"/>
              </w:rPr>
              <w:t>(5.63)</w:t>
            </w:r>
          </w:p>
        </w:tc>
        <w:tc>
          <w:tcPr>
            <w:tcW w:w="2268" w:type="dxa"/>
            <w:tcBorders>
              <w:top w:val="nil"/>
              <w:left w:val="nil"/>
              <w:bottom w:val="nil"/>
              <w:right w:val="nil"/>
            </w:tcBorders>
            <w:shd w:val="clear" w:color="auto" w:fill="auto"/>
            <w:noWrap/>
            <w:vAlign w:val="center"/>
          </w:tcPr>
          <w:p w14:paraId="6B7D4536" w14:textId="7FD39961"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26.71</w:t>
            </w:r>
            <w:r w:rsidR="00BD211C">
              <w:rPr>
                <w:rFonts w:ascii="Times New Roman" w:eastAsia="宋体" w:hAnsi="Times New Roman" w:cs="Times New Roman"/>
                <w:color w:val="000000"/>
                <w:kern w:val="0"/>
                <w:szCs w:val="21"/>
                <w:lang w:bidi="ar"/>
              </w:rPr>
              <w:t>(5.68)</w:t>
            </w:r>
          </w:p>
        </w:tc>
        <w:tc>
          <w:tcPr>
            <w:tcW w:w="1519" w:type="dxa"/>
            <w:tcBorders>
              <w:top w:val="nil"/>
              <w:left w:val="nil"/>
              <w:bottom w:val="nil"/>
              <w:right w:val="nil"/>
            </w:tcBorders>
          </w:tcPr>
          <w:p w14:paraId="3FD50767" w14:textId="1D73BA26"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46FE8136" w14:textId="77777777" w:rsidTr="00BD211C">
        <w:trPr>
          <w:trHeight w:val="280"/>
          <w:jc w:val="center"/>
        </w:trPr>
        <w:tc>
          <w:tcPr>
            <w:tcW w:w="2490" w:type="dxa"/>
            <w:tcBorders>
              <w:top w:val="nil"/>
              <w:left w:val="nil"/>
              <w:bottom w:val="nil"/>
              <w:right w:val="nil"/>
            </w:tcBorders>
            <w:shd w:val="clear" w:color="auto" w:fill="auto"/>
            <w:noWrap/>
            <w:vAlign w:val="center"/>
          </w:tcPr>
          <w:p w14:paraId="63E2B581" w14:textId="22CD9F21"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color w:val="000000"/>
                <w:szCs w:val="21"/>
              </w:rPr>
              <w:t>T</w:t>
            </w:r>
            <w:r w:rsidRPr="00BD211C">
              <w:rPr>
                <w:rFonts w:ascii="Times New Roman" w:eastAsia="宋体" w:hAnsi="Times New Roman" w:cs="Times New Roman" w:hint="eastAsia"/>
                <w:color w:val="000000"/>
                <w:szCs w:val="21"/>
              </w:rPr>
              <w:t>otal energy</w:t>
            </w:r>
            <w:r w:rsidR="003B5037" w:rsidRPr="00BD211C">
              <w:rPr>
                <w:rFonts w:ascii="Times New Roman" w:eastAsia="宋体" w:hAnsi="Times New Roman" w:cs="Times New Roman"/>
                <w:color w:val="000000"/>
                <w:szCs w:val="21"/>
              </w:rPr>
              <w:t xml:space="preserve"> intake (kcal)</w:t>
            </w:r>
          </w:p>
        </w:tc>
        <w:tc>
          <w:tcPr>
            <w:tcW w:w="1826" w:type="dxa"/>
            <w:tcBorders>
              <w:top w:val="nil"/>
              <w:left w:val="nil"/>
              <w:bottom w:val="nil"/>
              <w:right w:val="nil"/>
            </w:tcBorders>
            <w:shd w:val="clear" w:color="auto" w:fill="auto"/>
            <w:noWrap/>
            <w:vAlign w:val="center"/>
          </w:tcPr>
          <w:p w14:paraId="0B59F254" w14:textId="32425FE6"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1319.46</w:t>
            </w:r>
            <w:r w:rsidR="00BD211C" w:rsidRPr="00BD211C">
              <w:rPr>
                <w:rFonts w:ascii="Times New Roman" w:eastAsia="宋体" w:hAnsi="Times New Roman" w:cs="Times New Roman"/>
                <w:color w:val="000000"/>
                <w:kern w:val="0"/>
                <w:szCs w:val="21"/>
                <w:lang w:bidi="ar"/>
              </w:rPr>
              <w:t>(482.73)</w:t>
            </w:r>
          </w:p>
        </w:tc>
        <w:tc>
          <w:tcPr>
            <w:tcW w:w="2268" w:type="dxa"/>
            <w:tcBorders>
              <w:top w:val="nil"/>
              <w:left w:val="nil"/>
              <w:bottom w:val="nil"/>
              <w:right w:val="nil"/>
            </w:tcBorders>
            <w:shd w:val="clear" w:color="auto" w:fill="auto"/>
            <w:noWrap/>
            <w:vAlign w:val="center"/>
          </w:tcPr>
          <w:p w14:paraId="14B2398A" w14:textId="057F7118"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1419.46</w:t>
            </w:r>
            <w:r w:rsidR="00BD211C" w:rsidRPr="00BD211C">
              <w:rPr>
                <w:rFonts w:ascii="Times New Roman" w:eastAsia="宋体" w:hAnsi="Times New Roman" w:cs="Times New Roman"/>
                <w:color w:val="000000"/>
                <w:kern w:val="0"/>
                <w:szCs w:val="21"/>
                <w:lang w:bidi="ar"/>
              </w:rPr>
              <w:t>(561.73)</w:t>
            </w:r>
          </w:p>
        </w:tc>
        <w:tc>
          <w:tcPr>
            <w:tcW w:w="1519" w:type="dxa"/>
            <w:tcBorders>
              <w:top w:val="nil"/>
              <w:left w:val="nil"/>
              <w:bottom w:val="nil"/>
              <w:right w:val="nil"/>
            </w:tcBorders>
          </w:tcPr>
          <w:p w14:paraId="14561F61" w14:textId="0948D0AA"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002822C7" w14:textId="77777777" w:rsidTr="00BD211C">
        <w:trPr>
          <w:trHeight w:val="280"/>
          <w:jc w:val="center"/>
        </w:trPr>
        <w:tc>
          <w:tcPr>
            <w:tcW w:w="2490" w:type="dxa"/>
            <w:tcBorders>
              <w:top w:val="nil"/>
              <w:left w:val="nil"/>
              <w:bottom w:val="nil"/>
              <w:right w:val="nil"/>
            </w:tcBorders>
            <w:shd w:val="clear" w:color="auto" w:fill="auto"/>
            <w:noWrap/>
            <w:vAlign w:val="center"/>
          </w:tcPr>
          <w:p w14:paraId="43590864" w14:textId="4613E74F"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color w:val="000000"/>
                <w:szCs w:val="21"/>
              </w:rPr>
              <w:t>Carbohydrate</w:t>
            </w:r>
            <w:r w:rsidR="003B5037" w:rsidRPr="00BD211C">
              <w:rPr>
                <w:rFonts w:ascii="Times New Roman" w:eastAsia="宋体" w:hAnsi="Times New Roman" w:cs="Times New Roman"/>
                <w:color w:val="000000"/>
                <w:szCs w:val="21"/>
              </w:rPr>
              <w:t xml:space="preserve"> (g)</w:t>
            </w:r>
          </w:p>
        </w:tc>
        <w:tc>
          <w:tcPr>
            <w:tcW w:w="1826" w:type="dxa"/>
            <w:tcBorders>
              <w:top w:val="nil"/>
              <w:left w:val="nil"/>
              <w:bottom w:val="nil"/>
              <w:right w:val="nil"/>
            </w:tcBorders>
            <w:shd w:val="clear" w:color="auto" w:fill="auto"/>
            <w:noWrap/>
            <w:vAlign w:val="center"/>
          </w:tcPr>
          <w:p w14:paraId="49A3C729" w14:textId="57CE8128" w:rsidR="006F1665" w:rsidRPr="00BD211C" w:rsidRDefault="006F1665" w:rsidP="00222EAF">
            <w:pPr>
              <w:widowControl/>
              <w:jc w:val="center"/>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183.33</w:t>
            </w:r>
            <w:r w:rsidR="00BD211C" w:rsidRPr="00BD211C">
              <w:rPr>
                <w:rFonts w:ascii="Times New Roman" w:eastAsia="宋体" w:hAnsi="Times New Roman" w:cs="Times New Roman"/>
                <w:color w:val="000000"/>
                <w:szCs w:val="21"/>
              </w:rPr>
              <w:t>(70.11)</w:t>
            </w:r>
          </w:p>
        </w:tc>
        <w:tc>
          <w:tcPr>
            <w:tcW w:w="2268" w:type="dxa"/>
            <w:tcBorders>
              <w:top w:val="nil"/>
              <w:left w:val="nil"/>
              <w:bottom w:val="nil"/>
              <w:right w:val="nil"/>
            </w:tcBorders>
            <w:shd w:val="clear" w:color="auto" w:fill="auto"/>
            <w:noWrap/>
            <w:vAlign w:val="center"/>
          </w:tcPr>
          <w:p w14:paraId="2B1C39C7" w14:textId="342F581B" w:rsidR="006F1665" w:rsidRPr="00BD211C" w:rsidRDefault="006F1665" w:rsidP="00222EAF">
            <w:pPr>
              <w:widowControl/>
              <w:jc w:val="center"/>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196.56</w:t>
            </w:r>
            <w:r w:rsidR="00BD211C" w:rsidRPr="00BD211C">
              <w:rPr>
                <w:rFonts w:ascii="Times New Roman" w:eastAsia="宋体" w:hAnsi="Times New Roman" w:cs="Times New Roman"/>
                <w:color w:val="000000"/>
                <w:szCs w:val="21"/>
              </w:rPr>
              <w:t>(71.96)</w:t>
            </w:r>
          </w:p>
        </w:tc>
        <w:tc>
          <w:tcPr>
            <w:tcW w:w="1519" w:type="dxa"/>
            <w:tcBorders>
              <w:top w:val="nil"/>
              <w:left w:val="nil"/>
              <w:bottom w:val="nil"/>
              <w:right w:val="nil"/>
            </w:tcBorders>
          </w:tcPr>
          <w:p w14:paraId="74E13E83" w14:textId="77777777"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56C6EB87" w14:textId="77777777" w:rsidTr="00BD211C">
        <w:trPr>
          <w:trHeight w:val="280"/>
          <w:jc w:val="center"/>
        </w:trPr>
        <w:tc>
          <w:tcPr>
            <w:tcW w:w="2490" w:type="dxa"/>
            <w:tcBorders>
              <w:top w:val="nil"/>
              <w:left w:val="nil"/>
              <w:bottom w:val="nil"/>
              <w:right w:val="nil"/>
            </w:tcBorders>
            <w:shd w:val="clear" w:color="auto" w:fill="auto"/>
            <w:noWrap/>
            <w:vAlign w:val="center"/>
          </w:tcPr>
          <w:p w14:paraId="200E4627" w14:textId="50AF5794"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Protein</w:t>
            </w:r>
            <w:r w:rsidR="003B5037" w:rsidRPr="00BD211C">
              <w:rPr>
                <w:rFonts w:ascii="Times New Roman" w:eastAsia="宋体" w:hAnsi="Times New Roman" w:cs="Times New Roman"/>
                <w:color w:val="000000"/>
                <w:szCs w:val="21"/>
              </w:rPr>
              <w:t xml:space="preserve"> (g)</w:t>
            </w:r>
          </w:p>
        </w:tc>
        <w:tc>
          <w:tcPr>
            <w:tcW w:w="1826" w:type="dxa"/>
            <w:tcBorders>
              <w:top w:val="nil"/>
              <w:left w:val="nil"/>
              <w:bottom w:val="nil"/>
              <w:right w:val="nil"/>
            </w:tcBorders>
            <w:shd w:val="clear" w:color="auto" w:fill="auto"/>
            <w:noWrap/>
            <w:vAlign w:val="center"/>
          </w:tcPr>
          <w:p w14:paraId="5EA5FC7D" w14:textId="6412FBC8"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63.00</w:t>
            </w:r>
            <w:r w:rsidR="00BD211C" w:rsidRPr="00BD211C">
              <w:rPr>
                <w:rFonts w:ascii="Times New Roman" w:eastAsia="宋体" w:hAnsi="Times New Roman" w:cs="Times New Roman"/>
                <w:color w:val="000000"/>
                <w:kern w:val="0"/>
                <w:szCs w:val="21"/>
                <w:lang w:bidi="ar"/>
              </w:rPr>
              <w:t>(24.99)</w:t>
            </w:r>
          </w:p>
        </w:tc>
        <w:tc>
          <w:tcPr>
            <w:tcW w:w="2268" w:type="dxa"/>
            <w:tcBorders>
              <w:top w:val="nil"/>
              <w:left w:val="nil"/>
              <w:bottom w:val="nil"/>
              <w:right w:val="nil"/>
            </w:tcBorders>
            <w:shd w:val="clear" w:color="auto" w:fill="auto"/>
            <w:noWrap/>
            <w:vAlign w:val="center"/>
          </w:tcPr>
          <w:p w14:paraId="20D43BB3" w14:textId="7893BBF9"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56.98</w:t>
            </w:r>
            <w:r w:rsidR="00BD211C" w:rsidRPr="00BD211C">
              <w:rPr>
                <w:rFonts w:ascii="Times New Roman" w:eastAsia="宋体" w:hAnsi="Times New Roman" w:cs="Times New Roman"/>
                <w:color w:val="000000"/>
                <w:kern w:val="0"/>
                <w:szCs w:val="21"/>
                <w:lang w:bidi="ar"/>
              </w:rPr>
              <w:t>(25.44)</w:t>
            </w:r>
          </w:p>
        </w:tc>
        <w:tc>
          <w:tcPr>
            <w:tcW w:w="1519" w:type="dxa"/>
            <w:tcBorders>
              <w:top w:val="nil"/>
              <w:left w:val="nil"/>
              <w:bottom w:val="nil"/>
              <w:right w:val="nil"/>
            </w:tcBorders>
          </w:tcPr>
          <w:p w14:paraId="09031846" w14:textId="7BB90956"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2652089E" w14:textId="77777777" w:rsidTr="00BD211C">
        <w:trPr>
          <w:trHeight w:val="280"/>
          <w:jc w:val="center"/>
        </w:trPr>
        <w:tc>
          <w:tcPr>
            <w:tcW w:w="2490" w:type="dxa"/>
            <w:tcBorders>
              <w:top w:val="nil"/>
              <w:left w:val="nil"/>
              <w:bottom w:val="nil"/>
              <w:right w:val="nil"/>
            </w:tcBorders>
            <w:shd w:val="clear" w:color="auto" w:fill="auto"/>
            <w:noWrap/>
            <w:vAlign w:val="center"/>
          </w:tcPr>
          <w:p w14:paraId="22D611DD" w14:textId="71BFA167"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Fat</w:t>
            </w:r>
            <w:r w:rsidR="003B5037" w:rsidRPr="00BD211C">
              <w:rPr>
                <w:rFonts w:ascii="Times New Roman" w:eastAsia="宋体" w:hAnsi="Times New Roman" w:cs="Times New Roman"/>
                <w:color w:val="000000"/>
                <w:szCs w:val="21"/>
              </w:rPr>
              <w:t xml:space="preserve"> (g)</w:t>
            </w:r>
          </w:p>
        </w:tc>
        <w:tc>
          <w:tcPr>
            <w:tcW w:w="1826" w:type="dxa"/>
            <w:tcBorders>
              <w:top w:val="nil"/>
              <w:left w:val="nil"/>
              <w:bottom w:val="nil"/>
              <w:right w:val="nil"/>
            </w:tcBorders>
            <w:shd w:val="clear" w:color="auto" w:fill="auto"/>
            <w:noWrap/>
            <w:vAlign w:val="center"/>
          </w:tcPr>
          <w:p w14:paraId="097814A5" w14:textId="3517FCDF"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39.89</w:t>
            </w:r>
            <w:r w:rsidR="00BD211C" w:rsidRPr="00BD211C">
              <w:rPr>
                <w:rFonts w:ascii="Times New Roman" w:eastAsia="宋体" w:hAnsi="Times New Roman" w:cs="Times New Roman"/>
                <w:color w:val="000000"/>
                <w:kern w:val="0"/>
                <w:szCs w:val="21"/>
                <w:lang w:bidi="ar"/>
              </w:rPr>
              <w:t>(20.26)</w:t>
            </w:r>
          </w:p>
        </w:tc>
        <w:tc>
          <w:tcPr>
            <w:tcW w:w="2268" w:type="dxa"/>
            <w:tcBorders>
              <w:top w:val="nil"/>
              <w:left w:val="nil"/>
              <w:bottom w:val="nil"/>
              <w:right w:val="nil"/>
            </w:tcBorders>
            <w:shd w:val="clear" w:color="auto" w:fill="auto"/>
            <w:noWrap/>
            <w:vAlign w:val="center"/>
          </w:tcPr>
          <w:p w14:paraId="5EBCAABF" w14:textId="0BA63BBE"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35.48</w:t>
            </w:r>
            <w:r w:rsidR="00BD211C" w:rsidRPr="00BD211C">
              <w:rPr>
                <w:rFonts w:ascii="Times New Roman" w:eastAsia="宋体" w:hAnsi="Times New Roman" w:cs="Times New Roman"/>
                <w:color w:val="000000"/>
                <w:kern w:val="0"/>
                <w:szCs w:val="21"/>
                <w:lang w:bidi="ar"/>
              </w:rPr>
              <w:t>(21.55)</w:t>
            </w:r>
          </w:p>
        </w:tc>
        <w:tc>
          <w:tcPr>
            <w:tcW w:w="1519" w:type="dxa"/>
            <w:tcBorders>
              <w:top w:val="nil"/>
              <w:left w:val="nil"/>
              <w:bottom w:val="nil"/>
              <w:right w:val="nil"/>
            </w:tcBorders>
          </w:tcPr>
          <w:p w14:paraId="06EF530F" w14:textId="04A817AA"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r w:rsidR="006F1665" w:rsidRPr="00BD211C" w14:paraId="08418FE0" w14:textId="77777777" w:rsidTr="00BD211C">
        <w:trPr>
          <w:trHeight w:val="280"/>
          <w:jc w:val="center"/>
        </w:trPr>
        <w:tc>
          <w:tcPr>
            <w:tcW w:w="2490" w:type="dxa"/>
            <w:tcBorders>
              <w:top w:val="nil"/>
              <w:left w:val="nil"/>
              <w:bottom w:val="single" w:sz="4" w:space="0" w:color="auto"/>
              <w:right w:val="nil"/>
            </w:tcBorders>
            <w:shd w:val="clear" w:color="auto" w:fill="auto"/>
            <w:noWrap/>
            <w:vAlign w:val="center"/>
          </w:tcPr>
          <w:p w14:paraId="00BA9E34" w14:textId="5F9FE80C" w:rsidR="006F1665" w:rsidRPr="00BD211C" w:rsidRDefault="006F1665" w:rsidP="00222EAF">
            <w:pPr>
              <w:widowControl/>
              <w:jc w:val="left"/>
              <w:textAlignment w:val="center"/>
              <w:rPr>
                <w:rFonts w:ascii="Times New Roman" w:eastAsia="宋体" w:hAnsi="Times New Roman" w:cs="Times New Roman"/>
                <w:color w:val="000000"/>
                <w:szCs w:val="21"/>
              </w:rPr>
            </w:pPr>
            <w:r w:rsidRPr="00BD211C">
              <w:rPr>
                <w:rFonts w:ascii="Times New Roman" w:eastAsia="宋体" w:hAnsi="Times New Roman" w:cs="Times New Roman" w:hint="eastAsia"/>
                <w:color w:val="000000"/>
                <w:szCs w:val="21"/>
              </w:rPr>
              <w:t>Fiber</w:t>
            </w:r>
            <w:r w:rsidR="003B5037" w:rsidRPr="00BD211C">
              <w:rPr>
                <w:rFonts w:ascii="Times New Roman" w:eastAsia="宋体" w:hAnsi="Times New Roman" w:cs="Times New Roman"/>
                <w:color w:val="000000"/>
                <w:szCs w:val="21"/>
              </w:rPr>
              <w:t xml:space="preserve"> (g)</w:t>
            </w:r>
          </w:p>
        </w:tc>
        <w:tc>
          <w:tcPr>
            <w:tcW w:w="1826" w:type="dxa"/>
            <w:tcBorders>
              <w:top w:val="nil"/>
              <w:left w:val="nil"/>
              <w:bottom w:val="single" w:sz="4" w:space="0" w:color="auto"/>
              <w:right w:val="nil"/>
            </w:tcBorders>
            <w:shd w:val="clear" w:color="auto" w:fill="auto"/>
            <w:noWrap/>
            <w:vAlign w:val="center"/>
          </w:tcPr>
          <w:p w14:paraId="1253EB1D" w14:textId="412BD5EC"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11.02</w:t>
            </w:r>
            <w:r w:rsidR="00BD211C" w:rsidRPr="00BD211C">
              <w:rPr>
                <w:rFonts w:ascii="Times New Roman" w:eastAsia="宋体" w:hAnsi="Times New Roman" w:cs="Times New Roman"/>
                <w:color w:val="000000"/>
                <w:kern w:val="0"/>
                <w:szCs w:val="21"/>
                <w:lang w:bidi="ar"/>
              </w:rPr>
              <w:t>(4.98)</w:t>
            </w:r>
          </w:p>
        </w:tc>
        <w:tc>
          <w:tcPr>
            <w:tcW w:w="2268" w:type="dxa"/>
            <w:tcBorders>
              <w:top w:val="nil"/>
              <w:left w:val="nil"/>
              <w:bottom w:val="single" w:sz="4" w:space="0" w:color="auto"/>
              <w:right w:val="nil"/>
            </w:tcBorders>
            <w:shd w:val="clear" w:color="auto" w:fill="auto"/>
            <w:noWrap/>
            <w:vAlign w:val="center"/>
          </w:tcPr>
          <w:p w14:paraId="386F702F" w14:textId="13A7B1AB"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7.71</w:t>
            </w:r>
            <w:r w:rsidR="00BD211C" w:rsidRPr="00BD211C">
              <w:rPr>
                <w:rFonts w:ascii="Times New Roman" w:eastAsia="宋体" w:hAnsi="Times New Roman" w:cs="Times New Roman"/>
                <w:color w:val="000000"/>
                <w:kern w:val="0"/>
                <w:szCs w:val="21"/>
                <w:lang w:bidi="ar"/>
              </w:rPr>
              <w:t>(3.57)</w:t>
            </w:r>
          </w:p>
        </w:tc>
        <w:tc>
          <w:tcPr>
            <w:tcW w:w="1519" w:type="dxa"/>
            <w:tcBorders>
              <w:top w:val="nil"/>
              <w:left w:val="nil"/>
              <w:bottom w:val="single" w:sz="4" w:space="0" w:color="auto"/>
              <w:right w:val="nil"/>
            </w:tcBorders>
          </w:tcPr>
          <w:p w14:paraId="262F8657" w14:textId="3FA08C21" w:rsidR="006F1665" w:rsidRPr="00BD211C" w:rsidRDefault="006F1665" w:rsidP="00222EAF">
            <w:pPr>
              <w:widowControl/>
              <w:jc w:val="center"/>
              <w:textAlignment w:val="center"/>
              <w:rPr>
                <w:rFonts w:ascii="Times New Roman" w:eastAsia="宋体" w:hAnsi="Times New Roman" w:cs="Times New Roman"/>
                <w:color w:val="000000"/>
                <w:kern w:val="0"/>
                <w:szCs w:val="21"/>
                <w:lang w:bidi="ar"/>
              </w:rPr>
            </w:pPr>
            <w:r w:rsidRPr="00BD211C">
              <w:rPr>
                <w:rFonts w:ascii="Times New Roman" w:eastAsia="宋体" w:hAnsi="Times New Roman" w:cs="Times New Roman" w:hint="eastAsia"/>
                <w:color w:val="000000"/>
                <w:kern w:val="0"/>
                <w:szCs w:val="21"/>
                <w:lang w:bidi="ar"/>
              </w:rPr>
              <w:t>&lt;0.001</w:t>
            </w:r>
          </w:p>
        </w:tc>
      </w:tr>
    </w:tbl>
    <w:p w14:paraId="363C4C61" w14:textId="1737F9A0" w:rsidR="009B76D0" w:rsidRDefault="006F1665" w:rsidP="009B76D0">
      <w:pPr>
        <w:rPr>
          <w:rFonts w:ascii="Times New Roman" w:eastAsia="宋体" w:hAnsi="Times New Roman" w:cs="Times New Roman"/>
          <w:color w:val="000000"/>
          <w:kern w:val="0"/>
          <w:sz w:val="22"/>
          <w:lang w:bidi="ar"/>
        </w:rPr>
      </w:pPr>
      <w:r>
        <w:rPr>
          <w:rFonts w:ascii="Times New Roman" w:eastAsia="宋体" w:hAnsi="Times New Roman" w:cs="Times New Roman" w:hint="eastAsia"/>
          <w:color w:val="000000"/>
          <w:kern w:val="0"/>
          <w:sz w:val="22"/>
          <w:szCs w:val="22"/>
          <w:vertAlign w:val="superscript"/>
          <w:lang w:bidi="ar"/>
        </w:rPr>
        <w:t>a</w:t>
      </w:r>
      <w:r w:rsidRPr="006F1665">
        <w:rPr>
          <w:rFonts w:ascii="Times New Roman" w:eastAsia="宋体" w:hAnsi="Times New Roman" w:cs="Times New Roman"/>
          <w:color w:val="000000"/>
          <w:kern w:val="0"/>
          <w:sz w:val="22"/>
          <w:szCs w:val="22"/>
          <w:vertAlign w:val="superscript"/>
          <w:lang w:bidi="ar"/>
        </w:rPr>
        <w:t xml:space="preserve"> </w:t>
      </w:r>
      <w:r w:rsidRPr="00372256">
        <w:rPr>
          <w:rFonts w:ascii="Times New Roman" w:eastAsia="宋体" w:hAnsi="Times New Roman" w:cs="Times New Roman"/>
          <w:i/>
          <w:iCs/>
          <w:color w:val="000000"/>
          <w:kern w:val="0"/>
          <w:sz w:val="24"/>
          <w:lang w:bidi="ar"/>
        </w:rPr>
        <w:t>P</w:t>
      </w:r>
      <w:r w:rsidRPr="00372256">
        <w:rPr>
          <w:rFonts w:ascii="Times New Roman" w:eastAsia="宋体" w:hAnsi="Times New Roman" w:cs="Times New Roman"/>
          <w:color w:val="000000"/>
          <w:kern w:val="0"/>
          <w:sz w:val="24"/>
          <w:lang w:bidi="ar"/>
        </w:rPr>
        <w:t xml:space="preserve">-value was calculated using </w:t>
      </w:r>
      <w:r w:rsidRPr="00372256">
        <w:rPr>
          <w:rFonts w:ascii="Times New Roman" w:eastAsia="宋体" w:hAnsi="Times New Roman" w:cs="Times New Roman" w:hint="eastAsia"/>
          <w:color w:val="000000"/>
          <w:kern w:val="0"/>
          <w:sz w:val="24"/>
          <w:lang w:bidi="ar"/>
        </w:rPr>
        <w:t>Mann-Whitney U</w:t>
      </w:r>
      <w:r w:rsidRPr="00372256">
        <w:rPr>
          <w:rFonts w:ascii="Times New Roman" w:eastAsia="宋体" w:hAnsi="Times New Roman" w:cs="Times New Roman"/>
          <w:color w:val="000000"/>
          <w:kern w:val="0"/>
          <w:sz w:val="24"/>
          <w:lang w:bidi="ar"/>
        </w:rPr>
        <w:t xml:space="preserve"> </w:t>
      </w:r>
      <w:r w:rsidR="009B76D0">
        <w:rPr>
          <w:rFonts w:ascii="Times New Roman" w:eastAsia="宋体" w:hAnsi="Times New Roman" w:cs="Times New Roman"/>
          <w:color w:val="000000"/>
          <w:kern w:val="0"/>
          <w:sz w:val="24"/>
          <w:lang w:bidi="ar"/>
        </w:rPr>
        <w:t>t</w:t>
      </w:r>
      <w:r w:rsidRPr="00372256">
        <w:rPr>
          <w:rFonts w:ascii="Times New Roman" w:eastAsia="宋体" w:hAnsi="Times New Roman" w:cs="Times New Roman"/>
          <w:color w:val="000000"/>
          <w:kern w:val="0"/>
          <w:sz w:val="24"/>
          <w:lang w:bidi="ar"/>
        </w:rPr>
        <w:t>est</w:t>
      </w:r>
      <w:r w:rsidR="009B76D0">
        <w:rPr>
          <w:rFonts w:ascii="Times New Roman" w:eastAsia="宋体" w:hAnsi="Times New Roman" w:cs="Times New Roman"/>
          <w:color w:val="000000"/>
          <w:kern w:val="0"/>
          <w:sz w:val="24"/>
          <w:lang w:bidi="ar"/>
        </w:rPr>
        <w:t xml:space="preserve"> for</w:t>
      </w:r>
      <w:r w:rsidR="009B76D0">
        <w:rPr>
          <w:rFonts w:ascii="Times New Roman" w:eastAsia="宋体" w:hAnsi="Times New Roman" w:cs="Times New Roman"/>
          <w:color w:val="000000"/>
          <w:kern w:val="0"/>
          <w:sz w:val="22"/>
          <w:lang w:bidi="ar"/>
        </w:rPr>
        <w:t xml:space="preserve"> continuous variables and chi-square test for categorical variables.</w:t>
      </w:r>
    </w:p>
    <w:p w14:paraId="53B75AF4" w14:textId="704D822D" w:rsidR="004144F1" w:rsidRDefault="006F1665">
      <w:pPr>
        <w:rPr>
          <w:rFonts w:ascii="Times New Roman" w:eastAsia="宋体" w:hAnsi="Times New Roman" w:cs="Times New Roman"/>
          <w:color w:val="000000"/>
          <w:kern w:val="0"/>
          <w:sz w:val="22"/>
          <w:szCs w:val="22"/>
          <w:lang w:bidi="ar"/>
        </w:rPr>
      </w:pPr>
      <w:r w:rsidRPr="00372256">
        <w:rPr>
          <w:rFonts w:ascii="Times New Roman" w:eastAsia="宋体" w:hAnsi="Times New Roman" w:cs="Times New Roman" w:hint="eastAsia"/>
          <w:color w:val="000000"/>
          <w:kern w:val="0"/>
          <w:sz w:val="24"/>
          <w:lang w:bidi="ar"/>
        </w:rPr>
        <w:t>.</w:t>
      </w:r>
      <w:r w:rsidR="004144F1">
        <w:rPr>
          <w:rFonts w:ascii="Times New Roman" w:eastAsia="宋体" w:hAnsi="Times New Roman" w:cs="Times New Roman"/>
          <w:color w:val="000000"/>
          <w:kern w:val="0"/>
          <w:sz w:val="22"/>
          <w:szCs w:val="22"/>
          <w:lang w:bidi="ar"/>
        </w:rPr>
        <w:br w:type="page"/>
      </w:r>
    </w:p>
    <w:p w14:paraId="01DE8A23" w14:textId="2EAC1E47" w:rsidR="00B152E0" w:rsidRDefault="00B152E0" w:rsidP="00B152E0">
      <w:pPr>
        <w:jc w:val="center"/>
        <w:rPr>
          <w:rFonts w:ascii="Times New Roman" w:eastAsia="宋体" w:hAnsi="Times New Roman" w:cs="Times New Roman"/>
          <w:b/>
          <w:bCs/>
          <w:color w:val="000000"/>
          <w:kern w:val="0"/>
          <w:sz w:val="22"/>
          <w:szCs w:val="22"/>
          <w:lang w:bidi="ar"/>
        </w:rPr>
      </w:pPr>
      <w:r>
        <w:rPr>
          <w:rFonts w:ascii="Times New Roman" w:hAnsi="Times New Roman" w:cs="Times New Roman"/>
          <w:b/>
          <w:bCs/>
          <w:sz w:val="24"/>
        </w:rPr>
        <w:lastRenderedPageBreak/>
        <w:t xml:space="preserve">Table </w:t>
      </w:r>
      <w:r w:rsidR="00A940D5">
        <w:rPr>
          <w:rFonts w:ascii="Times New Roman" w:hAnsi="Times New Roman" w:cs="Times New Roman"/>
          <w:b/>
          <w:bCs/>
          <w:sz w:val="24"/>
        </w:rPr>
        <w:t>S</w:t>
      </w:r>
      <w:r>
        <w:rPr>
          <w:rFonts w:ascii="Times New Roman" w:hAnsi="Times New Roman" w:cs="Times New Roman" w:hint="eastAsia"/>
          <w:b/>
          <w:bCs/>
          <w:sz w:val="24"/>
        </w:rPr>
        <w:t>2</w:t>
      </w:r>
      <w:r>
        <w:rPr>
          <w:rFonts w:ascii="Times New Roman" w:hAnsi="Times New Roman" w:cs="Times New Roman"/>
          <w:b/>
          <w:bCs/>
          <w:sz w:val="24"/>
        </w:rPr>
        <w:t xml:space="preserve"> </w:t>
      </w:r>
      <w:r>
        <w:rPr>
          <w:rFonts w:ascii="Times New Roman" w:hAnsi="Times New Roman" w:cs="Times New Roman" w:hint="eastAsia"/>
          <w:b/>
          <w:bCs/>
          <w:sz w:val="24"/>
        </w:rPr>
        <w:t xml:space="preserve">Participant </w:t>
      </w:r>
      <w:r>
        <w:rPr>
          <w:rFonts w:ascii="Times New Roman" w:hAnsi="Times New Roman" w:cs="Times New Roman"/>
          <w:b/>
          <w:bCs/>
          <w:sz w:val="24"/>
        </w:rPr>
        <w:t>Characteristics by Eastern</w:t>
      </w:r>
      <w:r>
        <w:rPr>
          <w:rFonts w:ascii="Times New Roman" w:hAnsi="Times New Roman" w:cs="Times New Roman" w:hint="eastAsia"/>
          <w:b/>
          <w:bCs/>
          <w:sz w:val="24"/>
        </w:rPr>
        <w:t xml:space="preserve"> Diet</w:t>
      </w:r>
      <w:r>
        <w:rPr>
          <w:rFonts w:ascii="Times New Roman" w:hAnsi="Times New Roman" w:cs="Times New Roman"/>
          <w:b/>
          <w:bCs/>
          <w:sz w:val="24"/>
        </w:rPr>
        <w:t xml:space="preserve"> Index</w:t>
      </w:r>
      <w:r>
        <w:rPr>
          <w:rFonts w:ascii="Times New Roman" w:hAnsi="Times New Roman" w:cs="Times New Roman" w:hint="eastAsia"/>
          <w:b/>
          <w:bCs/>
          <w:sz w:val="24"/>
        </w:rPr>
        <w:t xml:space="preserve"> </w:t>
      </w:r>
      <w:r>
        <w:rPr>
          <w:rFonts w:ascii="Times New Roman" w:hAnsi="Times New Roman" w:cs="Times New Roman"/>
          <w:b/>
          <w:bCs/>
          <w:sz w:val="24"/>
        </w:rPr>
        <w:t>C</w:t>
      </w:r>
      <w:r>
        <w:rPr>
          <w:rFonts w:ascii="Times New Roman" w:hAnsi="Times New Roman" w:cs="Times New Roman" w:hint="eastAsia"/>
          <w:b/>
          <w:bCs/>
          <w:sz w:val="24"/>
        </w:rPr>
        <w:t>ategory</w:t>
      </w:r>
      <w:r>
        <w:rPr>
          <w:rFonts w:ascii="Times New Roman" w:hAnsi="Times New Roman" w:cs="Times New Roman"/>
          <w:b/>
          <w:bCs/>
          <w:sz w:val="24"/>
        </w:rPr>
        <w:t xml:space="preserve"> in the CLHLS</w:t>
      </w:r>
      <w:r w:rsidR="00494C04">
        <w:rPr>
          <w:rFonts w:ascii="Times New Roman" w:hAnsi="Times New Roman" w:cs="Times New Roman"/>
          <w:b/>
          <w:bCs/>
          <w:sz w:val="24"/>
        </w:rPr>
        <w:t xml:space="preserve"> Cohort</w:t>
      </w:r>
    </w:p>
    <w:tbl>
      <w:tblPr>
        <w:tblStyle w:val="a3"/>
        <w:tblW w:w="8916" w:type="dxa"/>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3"/>
        <w:gridCol w:w="1683"/>
        <w:gridCol w:w="1925"/>
        <w:gridCol w:w="1701"/>
        <w:gridCol w:w="1134"/>
      </w:tblGrid>
      <w:tr w:rsidR="00B152E0" w14:paraId="64204E79" w14:textId="77777777" w:rsidTr="00941651">
        <w:trPr>
          <w:jc w:val="center"/>
        </w:trPr>
        <w:tc>
          <w:tcPr>
            <w:tcW w:w="2473" w:type="dxa"/>
            <w:tcBorders>
              <w:top w:val="single" w:sz="4" w:space="0" w:color="auto"/>
              <w:left w:val="nil"/>
              <w:bottom w:val="single" w:sz="4" w:space="0" w:color="auto"/>
              <w:right w:val="nil"/>
            </w:tcBorders>
            <w:hideMark/>
          </w:tcPr>
          <w:p w14:paraId="516624C0" w14:textId="77777777" w:rsidR="00B152E0" w:rsidRDefault="00B152E0" w:rsidP="000B4D49">
            <w:pPr>
              <w:rPr>
                <w:rFonts w:ascii="Times New Roman" w:eastAsia="宋体" w:hAnsi="Times New Roman" w:cs="Times New Roman"/>
                <w:sz w:val="22"/>
              </w:rPr>
            </w:pPr>
            <w:r>
              <w:rPr>
                <w:rFonts w:ascii="Times New Roman" w:hAnsi="Times New Roman" w:cs="Times New Roman"/>
                <w:sz w:val="22"/>
              </w:rPr>
              <w:t>Characteristics</w:t>
            </w:r>
            <w:r>
              <w:rPr>
                <w:rFonts w:ascii="Times New Roman" w:hAnsi="Times New Roman" w:cs="Times New Roman"/>
                <w:sz w:val="22"/>
                <w:vertAlign w:val="superscript"/>
              </w:rPr>
              <w:t xml:space="preserve"> a</w:t>
            </w:r>
          </w:p>
        </w:tc>
        <w:tc>
          <w:tcPr>
            <w:tcW w:w="1683" w:type="dxa"/>
            <w:tcBorders>
              <w:top w:val="single" w:sz="4" w:space="0" w:color="auto"/>
              <w:left w:val="nil"/>
              <w:bottom w:val="single" w:sz="4" w:space="0" w:color="auto"/>
              <w:right w:val="nil"/>
            </w:tcBorders>
            <w:hideMark/>
          </w:tcPr>
          <w:p w14:paraId="569CC7E4" w14:textId="77777777" w:rsidR="00B152E0" w:rsidRDefault="00B152E0" w:rsidP="000B4D49">
            <w:pPr>
              <w:jc w:val="center"/>
              <w:rPr>
                <w:rFonts w:ascii="Times New Roman" w:hAnsi="Times New Roman" w:cs="Times New Roman"/>
                <w:sz w:val="22"/>
              </w:rPr>
            </w:pPr>
            <w:r>
              <w:rPr>
                <w:rFonts w:ascii="Times New Roman" w:hAnsi="Times New Roman" w:cs="Times New Roman"/>
                <w:sz w:val="22"/>
              </w:rPr>
              <w:t>Low adherence</w:t>
            </w:r>
          </w:p>
        </w:tc>
        <w:tc>
          <w:tcPr>
            <w:tcW w:w="1925" w:type="dxa"/>
            <w:tcBorders>
              <w:top w:val="single" w:sz="4" w:space="0" w:color="auto"/>
              <w:left w:val="nil"/>
              <w:bottom w:val="single" w:sz="4" w:space="0" w:color="auto"/>
              <w:right w:val="nil"/>
            </w:tcBorders>
            <w:hideMark/>
          </w:tcPr>
          <w:p w14:paraId="57AD4879" w14:textId="77777777" w:rsidR="00B152E0" w:rsidRDefault="00B152E0" w:rsidP="000B4D49">
            <w:pPr>
              <w:jc w:val="center"/>
              <w:rPr>
                <w:rFonts w:ascii="Times New Roman" w:hAnsi="Times New Roman" w:cs="Times New Roman"/>
                <w:sz w:val="22"/>
              </w:rPr>
            </w:pPr>
            <w:r>
              <w:rPr>
                <w:rFonts w:ascii="Times New Roman" w:hAnsi="Times New Roman" w:cs="Times New Roman"/>
                <w:sz w:val="22"/>
              </w:rPr>
              <w:t>Median adherence</w:t>
            </w:r>
          </w:p>
        </w:tc>
        <w:tc>
          <w:tcPr>
            <w:tcW w:w="1701" w:type="dxa"/>
            <w:tcBorders>
              <w:top w:val="single" w:sz="4" w:space="0" w:color="auto"/>
              <w:left w:val="nil"/>
              <w:bottom w:val="single" w:sz="4" w:space="0" w:color="auto"/>
              <w:right w:val="nil"/>
            </w:tcBorders>
            <w:hideMark/>
          </w:tcPr>
          <w:p w14:paraId="2DC23136" w14:textId="77777777" w:rsidR="00B152E0" w:rsidRDefault="00B152E0" w:rsidP="000B4D49">
            <w:pPr>
              <w:jc w:val="center"/>
              <w:rPr>
                <w:rFonts w:ascii="Times New Roman" w:hAnsi="Times New Roman" w:cs="Times New Roman"/>
                <w:sz w:val="22"/>
              </w:rPr>
            </w:pPr>
            <w:r>
              <w:rPr>
                <w:rFonts w:ascii="Times New Roman" w:hAnsi="Times New Roman" w:cs="Times New Roman"/>
                <w:sz w:val="22"/>
              </w:rPr>
              <w:t>High adherence</w:t>
            </w:r>
          </w:p>
        </w:tc>
        <w:tc>
          <w:tcPr>
            <w:tcW w:w="1134" w:type="dxa"/>
            <w:tcBorders>
              <w:top w:val="single" w:sz="4" w:space="0" w:color="auto"/>
              <w:left w:val="nil"/>
              <w:bottom w:val="single" w:sz="4" w:space="0" w:color="auto"/>
              <w:right w:val="nil"/>
            </w:tcBorders>
            <w:hideMark/>
          </w:tcPr>
          <w:p w14:paraId="0DE6A3A3"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P-value</w:t>
            </w:r>
            <w:r>
              <w:rPr>
                <w:rFonts w:ascii="Times New Roman" w:hAnsi="Times New Roman" w:cs="Times New Roman"/>
                <w:sz w:val="22"/>
                <w:vertAlign w:val="superscript"/>
              </w:rPr>
              <w:t xml:space="preserve"> b</w:t>
            </w:r>
          </w:p>
        </w:tc>
      </w:tr>
      <w:tr w:rsidR="00B152E0" w14:paraId="32381589" w14:textId="77777777" w:rsidTr="00941651">
        <w:trPr>
          <w:jc w:val="center"/>
        </w:trPr>
        <w:tc>
          <w:tcPr>
            <w:tcW w:w="2473" w:type="dxa"/>
            <w:tcBorders>
              <w:top w:val="nil"/>
              <w:left w:val="nil"/>
              <w:bottom w:val="nil"/>
              <w:right w:val="nil"/>
            </w:tcBorders>
            <w:hideMark/>
          </w:tcPr>
          <w:p w14:paraId="466F62E1" w14:textId="77777777" w:rsidR="00B152E0" w:rsidRDefault="00B152E0" w:rsidP="000B4D49">
            <w:pPr>
              <w:rPr>
                <w:rFonts w:ascii="Times New Roman" w:eastAsia="宋体" w:hAnsi="Times New Roman" w:cs="Times New Roman"/>
                <w:sz w:val="22"/>
              </w:rPr>
            </w:pPr>
            <w:r>
              <w:rPr>
                <w:rFonts w:ascii="Times New Roman" w:eastAsia="宋体" w:hAnsi="Times New Roman" w:cs="Times New Roman"/>
                <w:sz w:val="22"/>
              </w:rPr>
              <w:t>Age (years)</w:t>
            </w:r>
          </w:p>
        </w:tc>
        <w:tc>
          <w:tcPr>
            <w:tcW w:w="1683" w:type="dxa"/>
            <w:tcBorders>
              <w:top w:val="nil"/>
              <w:left w:val="nil"/>
              <w:bottom w:val="nil"/>
              <w:right w:val="nil"/>
            </w:tcBorders>
            <w:hideMark/>
          </w:tcPr>
          <w:p w14:paraId="3A31334C"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86.54(11.33)</w:t>
            </w:r>
          </w:p>
        </w:tc>
        <w:tc>
          <w:tcPr>
            <w:tcW w:w="1925" w:type="dxa"/>
            <w:tcBorders>
              <w:top w:val="nil"/>
              <w:left w:val="nil"/>
              <w:bottom w:val="nil"/>
              <w:right w:val="nil"/>
            </w:tcBorders>
            <w:hideMark/>
          </w:tcPr>
          <w:p w14:paraId="0C89B11F"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87.09(11.41)</w:t>
            </w:r>
          </w:p>
        </w:tc>
        <w:tc>
          <w:tcPr>
            <w:tcW w:w="1701" w:type="dxa"/>
            <w:tcBorders>
              <w:top w:val="nil"/>
              <w:left w:val="nil"/>
              <w:bottom w:val="nil"/>
              <w:right w:val="nil"/>
            </w:tcBorders>
            <w:hideMark/>
          </w:tcPr>
          <w:p w14:paraId="195CA2D1"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87.11(12.08)</w:t>
            </w:r>
          </w:p>
        </w:tc>
        <w:tc>
          <w:tcPr>
            <w:tcW w:w="1134" w:type="dxa"/>
            <w:tcBorders>
              <w:top w:val="nil"/>
              <w:left w:val="nil"/>
              <w:bottom w:val="nil"/>
              <w:right w:val="nil"/>
            </w:tcBorders>
            <w:hideMark/>
          </w:tcPr>
          <w:p w14:paraId="11DEFA61"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0</w:t>
            </w:r>
            <w:r>
              <w:rPr>
                <w:rFonts w:ascii="Times New Roman" w:eastAsia="宋体" w:hAnsi="Times New Roman" w:cs="Times New Roman"/>
                <w:sz w:val="22"/>
              </w:rPr>
              <w:t>.029</w:t>
            </w:r>
          </w:p>
        </w:tc>
      </w:tr>
      <w:tr w:rsidR="00B152E0" w14:paraId="58BA35EA" w14:textId="77777777" w:rsidTr="00941651">
        <w:trPr>
          <w:jc w:val="center"/>
        </w:trPr>
        <w:tc>
          <w:tcPr>
            <w:tcW w:w="2473" w:type="dxa"/>
            <w:tcBorders>
              <w:top w:val="nil"/>
              <w:left w:val="nil"/>
              <w:bottom w:val="nil"/>
              <w:right w:val="nil"/>
            </w:tcBorders>
            <w:hideMark/>
          </w:tcPr>
          <w:p w14:paraId="2C9EE863" w14:textId="77777777" w:rsidR="00B152E0" w:rsidRDefault="00B152E0" w:rsidP="000B4D49">
            <w:pPr>
              <w:rPr>
                <w:rFonts w:ascii="Times New Roman" w:eastAsia="宋体" w:hAnsi="Times New Roman" w:cs="Times New Roman"/>
                <w:sz w:val="22"/>
              </w:rPr>
            </w:pPr>
            <w:r>
              <w:rPr>
                <w:rFonts w:ascii="Times New Roman" w:eastAsia="宋体" w:hAnsi="Times New Roman" w:cs="Times New Roman"/>
                <w:sz w:val="22"/>
              </w:rPr>
              <w:t>Female (%)</w:t>
            </w:r>
          </w:p>
        </w:tc>
        <w:tc>
          <w:tcPr>
            <w:tcW w:w="1683" w:type="dxa"/>
            <w:tcBorders>
              <w:top w:val="nil"/>
              <w:left w:val="nil"/>
              <w:bottom w:val="nil"/>
              <w:right w:val="nil"/>
            </w:tcBorders>
            <w:hideMark/>
          </w:tcPr>
          <w:p w14:paraId="6745D99B"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2588(</w:t>
            </w:r>
            <w:r>
              <w:rPr>
                <w:rFonts w:ascii="Times New Roman" w:hAnsi="Times New Roman" w:cs="Times New Roman"/>
                <w:sz w:val="22"/>
              </w:rPr>
              <w:t>55.54</w:t>
            </w:r>
            <w:r>
              <w:rPr>
                <w:rFonts w:ascii="Times New Roman" w:eastAsia="宋体" w:hAnsi="Times New Roman" w:cs="Times New Roman"/>
                <w:sz w:val="22"/>
              </w:rPr>
              <w:t>)</w:t>
            </w:r>
          </w:p>
        </w:tc>
        <w:tc>
          <w:tcPr>
            <w:tcW w:w="1925" w:type="dxa"/>
            <w:tcBorders>
              <w:top w:val="nil"/>
              <w:left w:val="nil"/>
              <w:bottom w:val="nil"/>
              <w:right w:val="nil"/>
            </w:tcBorders>
            <w:hideMark/>
          </w:tcPr>
          <w:p w14:paraId="7DB9FF9F"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3474(57.86)</w:t>
            </w:r>
          </w:p>
        </w:tc>
        <w:tc>
          <w:tcPr>
            <w:tcW w:w="1701" w:type="dxa"/>
            <w:tcBorders>
              <w:top w:val="nil"/>
              <w:left w:val="nil"/>
              <w:bottom w:val="nil"/>
              <w:right w:val="nil"/>
            </w:tcBorders>
            <w:hideMark/>
          </w:tcPr>
          <w:p w14:paraId="639081AD"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1814(58.35)</w:t>
            </w:r>
          </w:p>
        </w:tc>
        <w:tc>
          <w:tcPr>
            <w:tcW w:w="1134" w:type="dxa"/>
            <w:tcBorders>
              <w:top w:val="nil"/>
              <w:left w:val="nil"/>
              <w:bottom w:val="nil"/>
              <w:right w:val="nil"/>
            </w:tcBorders>
            <w:hideMark/>
          </w:tcPr>
          <w:p w14:paraId="39CBC10F"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0.018</w:t>
            </w:r>
          </w:p>
        </w:tc>
      </w:tr>
      <w:tr w:rsidR="00B152E0" w14:paraId="6728B4B3" w14:textId="77777777" w:rsidTr="00941651">
        <w:trPr>
          <w:jc w:val="center"/>
        </w:trPr>
        <w:tc>
          <w:tcPr>
            <w:tcW w:w="2473" w:type="dxa"/>
            <w:tcBorders>
              <w:top w:val="nil"/>
              <w:left w:val="nil"/>
              <w:bottom w:val="nil"/>
              <w:right w:val="nil"/>
            </w:tcBorders>
          </w:tcPr>
          <w:p w14:paraId="7AB32733" w14:textId="77777777" w:rsidR="00B152E0" w:rsidRDefault="00B152E0" w:rsidP="000B4D49">
            <w:pPr>
              <w:rPr>
                <w:rFonts w:ascii="Times New Roman" w:eastAsia="宋体" w:hAnsi="Times New Roman" w:cs="Times New Roman"/>
                <w:sz w:val="22"/>
              </w:rPr>
            </w:pPr>
            <w:r>
              <w:rPr>
                <w:rFonts w:ascii="Times New Roman" w:eastAsia="宋体" w:hAnsi="Times New Roman" w:cs="Times New Roman"/>
                <w:sz w:val="22"/>
              </w:rPr>
              <w:t>Residence (%)</w:t>
            </w:r>
          </w:p>
        </w:tc>
        <w:tc>
          <w:tcPr>
            <w:tcW w:w="1683" w:type="dxa"/>
            <w:tcBorders>
              <w:top w:val="nil"/>
              <w:left w:val="nil"/>
              <w:bottom w:val="nil"/>
              <w:right w:val="nil"/>
            </w:tcBorders>
          </w:tcPr>
          <w:p w14:paraId="45F3BD86" w14:textId="77777777" w:rsidR="00B152E0" w:rsidRDefault="00B152E0" w:rsidP="000B4D49">
            <w:pPr>
              <w:jc w:val="center"/>
              <w:rPr>
                <w:rFonts w:ascii="Times New Roman" w:eastAsia="宋体" w:hAnsi="Times New Roman" w:cs="Times New Roman"/>
                <w:sz w:val="22"/>
              </w:rPr>
            </w:pPr>
          </w:p>
        </w:tc>
        <w:tc>
          <w:tcPr>
            <w:tcW w:w="1925" w:type="dxa"/>
            <w:tcBorders>
              <w:top w:val="nil"/>
              <w:left w:val="nil"/>
              <w:bottom w:val="nil"/>
              <w:right w:val="nil"/>
            </w:tcBorders>
          </w:tcPr>
          <w:p w14:paraId="32BA8A08" w14:textId="77777777" w:rsidR="00B152E0" w:rsidRDefault="00B152E0" w:rsidP="000B4D49">
            <w:pPr>
              <w:jc w:val="center"/>
              <w:rPr>
                <w:rFonts w:ascii="Times New Roman" w:eastAsia="宋体" w:hAnsi="Times New Roman" w:cs="Times New Roman"/>
                <w:sz w:val="22"/>
              </w:rPr>
            </w:pPr>
          </w:p>
        </w:tc>
        <w:tc>
          <w:tcPr>
            <w:tcW w:w="1701" w:type="dxa"/>
            <w:tcBorders>
              <w:top w:val="nil"/>
              <w:left w:val="nil"/>
              <w:bottom w:val="nil"/>
              <w:right w:val="nil"/>
            </w:tcBorders>
          </w:tcPr>
          <w:p w14:paraId="394E3245" w14:textId="77777777" w:rsidR="00B152E0" w:rsidRDefault="00B152E0" w:rsidP="000B4D49">
            <w:pPr>
              <w:jc w:val="center"/>
              <w:rPr>
                <w:rFonts w:ascii="Times New Roman" w:eastAsia="宋体" w:hAnsi="Times New Roman" w:cs="Times New Roman"/>
                <w:sz w:val="22"/>
              </w:rPr>
            </w:pPr>
          </w:p>
        </w:tc>
        <w:tc>
          <w:tcPr>
            <w:tcW w:w="1134" w:type="dxa"/>
            <w:tcBorders>
              <w:top w:val="nil"/>
              <w:left w:val="nil"/>
              <w:bottom w:val="nil"/>
              <w:right w:val="nil"/>
            </w:tcBorders>
          </w:tcPr>
          <w:p w14:paraId="07EB40FC"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&lt;</w:t>
            </w:r>
            <w:r>
              <w:rPr>
                <w:rFonts w:ascii="Times New Roman" w:eastAsia="宋体" w:hAnsi="Times New Roman" w:cs="Times New Roman"/>
                <w:sz w:val="22"/>
              </w:rPr>
              <w:t>0.001</w:t>
            </w:r>
          </w:p>
        </w:tc>
      </w:tr>
      <w:tr w:rsidR="00B152E0" w14:paraId="4A1C830B" w14:textId="77777777" w:rsidTr="00941651">
        <w:trPr>
          <w:jc w:val="center"/>
        </w:trPr>
        <w:tc>
          <w:tcPr>
            <w:tcW w:w="2473" w:type="dxa"/>
            <w:tcBorders>
              <w:top w:val="nil"/>
              <w:left w:val="nil"/>
              <w:bottom w:val="nil"/>
              <w:right w:val="nil"/>
            </w:tcBorders>
          </w:tcPr>
          <w:p w14:paraId="1FA916DD"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City</w:t>
            </w:r>
          </w:p>
        </w:tc>
        <w:tc>
          <w:tcPr>
            <w:tcW w:w="1683" w:type="dxa"/>
            <w:tcBorders>
              <w:top w:val="nil"/>
              <w:left w:val="nil"/>
              <w:bottom w:val="nil"/>
              <w:right w:val="nil"/>
            </w:tcBorders>
          </w:tcPr>
          <w:p w14:paraId="34DEDBFA"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3</w:t>
            </w:r>
            <w:r>
              <w:rPr>
                <w:rFonts w:ascii="Times New Roman" w:eastAsia="宋体" w:hAnsi="Times New Roman" w:cs="Times New Roman"/>
                <w:sz w:val="22"/>
              </w:rPr>
              <w:t>01(6.46)</w:t>
            </w:r>
          </w:p>
        </w:tc>
        <w:tc>
          <w:tcPr>
            <w:tcW w:w="1925" w:type="dxa"/>
            <w:tcBorders>
              <w:top w:val="nil"/>
              <w:left w:val="nil"/>
              <w:bottom w:val="nil"/>
              <w:right w:val="nil"/>
            </w:tcBorders>
          </w:tcPr>
          <w:p w14:paraId="64A9C86E"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8</w:t>
            </w:r>
            <w:r>
              <w:rPr>
                <w:rFonts w:ascii="Times New Roman" w:eastAsia="宋体" w:hAnsi="Times New Roman" w:cs="Times New Roman"/>
                <w:sz w:val="22"/>
              </w:rPr>
              <w:t>49(14.14)</w:t>
            </w:r>
          </w:p>
        </w:tc>
        <w:tc>
          <w:tcPr>
            <w:tcW w:w="1701" w:type="dxa"/>
            <w:tcBorders>
              <w:top w:val="nil"/>
              <w:left w:val="nil"/>
              <w:bottom w:val="nil"/>
              <w:right w:val="nil"/>
            </w:tcBorders>
          </w:tcPr>
          <w:p w14:paraId="607B1028"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1</w:t>
            </w:r>
            <w:r>
              <w:rPr>
                <w:rFonts w:ascii="Times New Roman" w:eastAsia="宋体" w:hAnsi="Times New Roman" w:cs="Times New Roman"/>
                <w:sz w:val="22"/>
              </w:rPr>
              <w:t>053(33.87)</w:t>
            </w:r>
          </w:p>
        </w:tc>
        <w:tc>
          <w:tcPr>
            <w:tcW w:w="1134" w:type="dxa"/>
            <w:tcBorders>
              <w:top w:val="nil"/>
              <w:left w:val="nil"/>
              <w:bottom w:val="nil"/>
              <w:right w:val="nil"/>
            </w:tcBorders>
          </w:tcPr>
          <w:p w14:paraId="6C27B375" w14:textId="77777777" w:rsidR="00B152E0" w:rsidRDefault="00B152E0" w:rsidP="000B4D49">
            <w:pPr>
              <w:jc w:val="center"/>
              <w:rPr>
                <w:rFonts w:ascii="Times New Roman" w:eastAsia="宋体" w:hAnsi="Times New Roman" w:cs="Times New Roman"/>
                <w:sz w:val="22"/>
              </w:rPr>
            </w:pPr>
          </w:p>
        </w:tc>
      </w:tr>
      <w:tr w:rsidR="00B152E0" w14:paraId="5282CCA1" w14:textId="77777777" w:rsidTr="00941651">
        <w:trPr>
          <w:jc w:val="center"/>
        </w:trPr>
        <w:tc>
          <w:tcPr>
            <w:tcW w:w="2473" w:type="dxa"/>
            <w:tcBorders>
              <w:top w:val="nil"/>
              <w:left w:val="nil"/>
              <w:bottom w:val="nil"/>
              <w:right w:val="nil"/>
            </w:tcBorders>
          </w:tcPr>
          <w:p w14:paraId="42DC1A6F"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Town</w:t>
            </w:r>
          </w:p>
        </w:tc>
        <w:tc>
          <w:tcPr>
            <w:tcW w:w="1683" w:type="dxa"/>
            <w:tcBorders>
              <w:top w:val="nil"/>
              <w:left w:val="nil"/>
              <w:bottom w:val="nil"/>
              <w:right w:val="nil"/>
            </w:tcBorders>
          </w:tcPr>
          <w:p w14:paraId="10EEDB36"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9</w:t>
            </w:r>
            <w:r>
              <w:rPr>
                <w:rFonts w:ascii="Times New Roman" w:eastAsia="宋体" w:hAnsi="Times New Roman" w:cs="Times New Roman"/>
                <w:sz w:val="22"/>
              </w:rPr>
              <w:t>06(19.44)</w:t>
            </w:r>
          </w:p>
        </w:tc>
        <w:tc>
          <w:tcPr>
            <w:tcW w:w="1925" w:type="dxa"/>
            <w:tcBorders>
              <w:top w:val="nil"/>
              <w:left w:val="nil"/>
              <w:bottom w:val="nil"/>
              <w:right w:val="nil"/>
            </w:tcBorders>
          </w:tcPr>
          <w:p w14:paraId="365C53A6"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1</w:t>
            </w:r>
            <w:r>
              <w:rPr>
                <w:rFonts w:ascii="Times New Roman" w:eastAsia="宋体" w:hAnsi="Times New Roman" w:cs="Times New Roman"/>
                <w:sz w:val="22"/>
              </w:rPr>
              <w:t>321(22.00)</w:t>
            </w:r>
          </w:p>
        </w:tc>
        <w:tc>
          <w:tcPr>
            <w:tcW w:w="1701" w:type="dxa"/>
            <w:tcBorders>
              <w:top w:val="nil"/>
              <w:left w:val="nil"/>
              <w:bottom w:val="nil"/>
              <w:right w:val="nil"/>
            </w:tcBorders>
          </w:tcPr>
          <w:p w14:paraId="0F01E784"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5</w:t>
            </w:r>
            <w:r>
              <w:rPr>
                <w:rFonts w:ascii="Times New Roman" w:eastAsia="宋体" w:hAnsi="Times New Roman" w:cs="Times New Roman"/>
                <w:sz w:val="22"/>
              </w:rPr>
              <w:t>54(17.82)</w:t>
            </w:r>
          </w:p>
        </w:tc>
        <w:tc>
          <w:tcPr>
            <w:tcW w:w="1134" w:type="dxa"/>
            <w:tcBorders>
              <w:top w:val="nil"/>
              <w:left w:val="nil"/>
              <w:bottom w:val="nil"/>
              <w:right w:val="nil"/>
            </w:tcBorders>
          </w:tcPr>
          <w:p w14:paraId="571B6F1F" w14:textId="77777777" w:rsidR="00B152E0" w:rsidRDefault="00B152E0" w:rsidP="000B4D49">
            <w:pPr>
              <w:jc w:val="center"/>
              <w:rPr>
                <w:rFonts w:ascii="Times New Roman" w:eastAsia="宋体" w:hAnsi="Times New Roman" w:cs="Times New Roman"/>
                <w:sz w:val="22"/>
              </w:rPr>
            </w:pPr>
          </w:p>
        </w:tc>
      </w:tr>
      <w:tr w:rsidR="00B152E0" w14:paraId="4BE5E195" w14:textId="77777777" w:rsidTr="00941651">
        <w:trPr>
          <w:jc w:val="center"/>
        </w:trPr>
        <w:tc>
          <w:tcPr>
            <w:tcW w:w="2473" w:type="dxa"/>
            <w:tcBorders>
              <w:top w:val="nil"/>
              <w:left w:val="nil"/>
              <w:bottom w:val="nil"/>
              <w:right w:val="nil"/>
            </w:tcBorders>
          </w:tcPr>
          <w:p w14:paraId="7EF12A8E"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 xml:space="preserve">Rural </w:t>
            </w:r>
          </w:p>
        </w:tc>
        <w:tc>
          <w:tcPr>
            <w:tcW w:w="1683" w:type="dxa"/>
            <w:tcBorders>
              <w:top w:val="nil"/>
              <w:left w:val="nil"/>
              <w:bottom w:val="nil"/>
              <w:right w:val="nil"/>
            </w:tcBorders>
          </w:tcPr>
          <w:p w14:paraId="04FA8346"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3</w:t>
            </w:r>
            <w:r>
              <w:rPr>
                <w:rFonts w:ascii="Times New Roman" w:eastAsia="宋体" w:hAnsi="Times New Roman" w:cs="Times New Roman"/>
                <w:sz w:val="22"/>
              </w:rPr>
              <w:t>453(74.10)</w:t>
            </w:r>
          </w:p>
        </w:tc>
        <w:tc>
          <w:tcPr>
            <w:tcW w:w="1925" w:type="dxa"/>
            <w:tcBorders>
              <w:top w:val="nil"/>
              <w:left w:val="nil"/>
              <w:bottom w:val="nil"/>
              <w:right w:val="nil"/>
            </w:tcBorders>
          </w:tcPr>
          <w:p w14:paraId="198AC74F"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3</w:t>
            </w:r>
            <w:r>
              <w:rPr>
                <w:rFonts w:ascii="Times New Roman" w:eastAsia="宋体" w:hAnsi="Times New Roman" w:cs="Times New Roman"/>
                <w:sz w:val="22"/>
              </w:rPr>
              <w:t>824(63.86)</w:t>
            </w:r>
          </w:p>
        </w:tc>
        <w:tc>
          <w:tcPr>
            <w:tcW w:w="1701" w:type="dxa"/>
            <w:tcBorders>
              <w:top w:val="nil"/>
              <w:left w:val="nil"/>
              <w:bottom w:val="nil"/>
              <w:right w:val="nil"/>
            </w:tcBorders>
          </w:tcPr>
          <w:p w14:paraId="7C0CE1FC"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1</w:t>
            </w:r>
            <w:r>
              <w:rPr>
                <w:rFonts w:ascii="Times New Roman" w:eastAsia="宋体" w:hAnsi="Times New Roman" w:cs="Times New Roman"/>
                <w:sz w:val="22"/>
              </w:rPr>
              <w:t>502(48.31)</w:t>
            </w:r>
          </w:p>
        </w:tc>
        <w:tc>
          <w:tcPr>
            <w:tcW w:w="1134" w:type="dxa"/>
            <w:tcBorders>
              <w:top w:val="nil"/>
              <w:left w:val="nil"/>
              <w:bottom w:val="nil"/>
              <w:right w:val="nil"/>
            </w:tcBorders>
          </w:tcPr>
          <w:p w14:paraId="15467AE8" w14:textId="77777777" w:rsidR="00B152E0" w:rsidRDefault="00B152E0" w:rsidP="000B4D49">
            <w:pPr>
              <w:jc w:val="center"/>
              <w:rPr>
                <w:rFonts w:ascii="Times New Roman" w:eastAsia="宋体" w:hAnsi="Times New Roman" w:cs="Times New Roman"/>
                <w:sz w:val="22"/>
              </w:rPr>
            </w:pPr>
          </w:p>
        </w:tc>
      </w:tr>
      <w:tr w:rsidR="00B152E0" w14:paraId="481C56AB" w14:textId="77777777" w:rsidTr="00941651">
        <w:trPr>
          <w:jc w:val="center"/>
        </w:trPr>
        <w:tc>
          <w:tcPr>
            <w:tcW w:w="2473" w:type="dxa"/>
            <w:tcBorders>
              <w:top w:val="nil"/>
              <w:left w:val="nil"/>
              <w:bottom w:val="nil"/>
              <w:right w:val="nil"/>
            </w:tcBorders>
            <w:hideMark/>
          </w:tcPr>
          <w:p w14:paraId="5A035B17" w14:textId="77777777" w:rsidR="00B152E0" w:rsidRDefault="00B152E0" w:rsidP="000B4D49">
            <w:pPr>
              <w:rPr>
                <w:rFonts w:ascii="Times New Roman" w:eastAsia="宋体" w:hAnsi="Times New Roman" w:cs="Times New Roman"/>
                <w:sz w:val="22"/>
              </w:rPr>
            </w:pPr>
            <w:r>
              <w:rPr>
                <w:rFonts w:ascii="Times New Roman" w:eastAsia="宋体" w:hAnsi="Times New Roman" w:cs="Times New Roman"/>
                <w:sz w:val="22"/>
              </w:rPr>
              <w:t>BMI (kg/m</w:t>
            </w:r>
            <w:r>
              <w:rPr>
                <w:rFonts w:ascii="Times New Roman" w:eastAsia="宋体" w:hAnsi="Times New Roman" w:cs="Times New Roman"/>
                <w:sz w:val="22"/>
                <w:vertAlign w:val="superscript"/>
              </w:rPr>
              <w:t>2</w:t>
            </w:r>
            <w:r>
              <w:rPr>
                <w:rFonts w:ascii="Times New Roman" w:eastAsia="宋体" w:hAnsi="Times New Roman" w:cs="Times New Roman"/>
                <w:sz w:val="22"/>
              </w:rPr>
              <w:t>)</w:t>
            </w:r>
          </w:p>
        </w:tc>
        <w:tc>
          <w:tcPr>
            <w:tcW w:w="1683" w:type="dxa"/>
            <w:tcBorders>
              <w:top w:val="nil"/>
              <w:left w:val="nil"/>
              <w:bottom w:val="nil"/>
              <w:right w:val="nil"/>
            </w:tcBorders>
            <w:hideMark/>
          </w:tcPr>
          <w:p w14:paraId="4DCA611D"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19.84(3.40)</w:t>
            </w:r>
          </w:p>
        </w:tc>
        <w:tc>
          <w:tcPr>
            <w:tcW w:w="1925" w:type="dxa"/>
            <w:tcBorders>
              <w:top w:val="nil"/>
              <w:left w:val="nil"/>
              <w:bottom w:val="nil"/>
              <w:right w:val="nil"/>
            </w:tcBorders>
            <w:hideMark/>
          </w:tcPr>
          <w:p w14:paraId="67FC749E"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20.28(3.51)</w:t>
            </w:r>
          </w:p>
        </w:tc>
        <w:tc>
          <w:tcPr>
            <w:tcW w:w="1701" w:type="dxa"/>
            <w:tcBorders>
              <w:top w:val="nil"/>
              <w:left w:val="nil"/>
              <w:bottom w:val="nil"/>
              <w:right w:val="nil"/>
            </w:tcBorders>
            <w:hideMark/>
          </w:tcPr>
          <w:p w14:paraId="5B12BE7E"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20.94(3.73)</w:t>
            </w:r>
          </w:p>
        </w:tc>
        <w:tc>
          <w:tcPr>
            <w:tcW w:w="1134" w:type="dxa"/>
            <w:tcBorders>
              <w:top w:val="nil"/>
              <w:left w:val="nil"/>
              <w:bottom w:val="nil"/>
              <w:right w:val="nil"/>
            </w:tcBorders>
            <w:hideMark/>
          </w:tcPr>
          <w:p w14:paraId="7922D398"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hint="eastAsia"/>
                <w:sz w:val="22"/>
              </w:rPr>
              <w:t>&lt;0</w:t>
            </w:r>
            <w:r>
              <w:rPr>
                <w:rFonts w:ascii="Times New Roman" w:eastAsia="宋体" w:hAnsi="Times New Roman" w:cs="Times New Roman"/>
                <w:sz w:val="22"/>
              </w:rPr>
              <w:t>.001</w:t>
            </w:r>
          </w:p>
        </w:tc>
      </w:tr>
      <w:tr w:rsidR="00B152E0" w14:paraId="24F92214" w14:textId="77777777" w:rsidTr="00941651">
        <w:trPr>
          <w:jc w:val="center"/>
        </w:trPr>
        <w:tc>
          <w:tcPr>
            <w:tcW w:w="2473" w:type="dxa"/>
            <w:tcBorders>
              <w:top w:val="nil"/>
              <w:left w:val="nil"/>
              <w:bottom w:val="nil"/>
              <w:right w:val="nil"/>
            </w:tcBorders>
            <w:hideMark/>
          </w:tcPr>
          <w:p w14:paraId="0235C00E" w14:textId="77777777" w:rsidR="00B152E0" w:rsidRDefault="00B152E0" w:rsidP="000B4D49">
            <w:pPr>
              <w:rPr>
                <w:rFonts w:ascii="Times New Roman" w:eastAsia="宋体" w:hAnsi="Times New Roman" w:cs="Times New Roman"/>
                <w:sz w:val="22"/>
              </w:rPr>
            </w:pPr>
            <w:r>
              <w:rPr>
                <w:rFonts w:ascii="Times New Roman" w:eastAsia="宋体" w:hAnsi="Times New Roman" w:cs="Times New Roman"/>
                <w:sz w:val="22"/>
              </w:rPr>
              <w:t>Education level (%)</w:t>
            </w:r>
          </w:p>
        </w:tc>
        <w:tc>
          <w:tcPr>
            <w:tcW w:w="1683" w:type="dxa"/>
            <w:tcBorders>
              <w:top w:val="nil"/>
              <w:left w:val="nil"/>
              <w:bottom w:val="nil"/>
              <w:right w:val="nil"/>
            </w:tcBorders>
          </w:tcPr>
          <w:p w14:paraId="63159C12" w14:textId="77777777" w:rsidR="00B152E0" w:rsidRDefault="00B152E0" w:rsidP="000B4D49">
            <w:pPr>
              <w:jc w:val="center"/>
              <w:rPr>
                <w:rFonts w:ascii="Times New Roman" w:eastAsia="宋体" w:hAnsi="Times New Roman" w:cs="Times New Roman"/>
                <w:sz w:val="22"/>
              </w:rPr>
            </w:pPr>
          </w:p>
        </w:tc>
        <w:tc>
          <w:tcPr>
            <w:tcW w:w="1925" w:type="dxa"/>
            <w:tcBorders>
              <w:top w:val="nil"/>
              <w:left w:val="nil"/>
              <w:bottom w:val="nil"/>
              <w:right w:val="nil"/>
            </w:tcBorders>
          </w:tcPr>
          <w:p w14:paraId="4F114737" w14:textId="77777777" w:rsidR="00B152E0" w:rsidRDefault="00B152E0" w:rsidP="000B4D49">
            <w:pPr>
              <w:jc w:val="center"/>
              <w:rPr>
                <w:rFonts w:ascii="Times New Roman" w:eastAsia="宋体" w:hAnsi="Times New Roman" w:cs="Times New Roman"/>
                <w:sz w:val="22"/>
              </w:rPr>
            </w:pPr>
          </w:p>
        </w:tc>
        <w:tc>
          <w:tcPr>
            <w:tcW w:w="1701" w:type="dxa"/>
            <w:tcBorders>
              <w:top w:val="nil"/>
              <w:left w:val="nil"/>
              <w:bottom w:val="nil"/>
              <w:right w:val="nil"/>
            </w:tcBorders>
          </w:tcPr>
          <w:p w14:paraId="64E5F04E" w14:textId="77777777" w:rsidR="00B152E0" w:rsidRDefault="00B152E0" w:rsidP="000B4D49">
            <w:pPr>
              <w:jc w:val="center"/>
              <w:rPr>
                <w:rFonts w:ascii="Times New Roman" w:eastAsia="宋体" w:hAnsi="Times New Roman" w:cs="Times New Roman"/>
                <w:sz w:val="22"/>
              </w:rPr>
            </w:pPr>
          </w:p>
        </w:tc>
        <w:tc>
          <w:tcPr>
            <w:tcW w:w="1134" w:type="dxa"/>
            <w:tcBorders>
              <w:top w:val="nil"/>
              <w:left w:val="nil"/>
              <w:bottom w:val="nil"/>
              <w:right w:val="nil"/>
            </w:tcBorders>
            <w:hideMark/>
          </w:tcPr>
          <w:p w14:paraId="6440CCAE"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&lt;0.001</w:t>
            </w:r>
          </w:p>
        </w:tc>
      </w:tr>
      <w:tr w:rsidR="00B152E0" w14:paraId="44560DF9" w14:textId="77777777" w:rsidTr="00941651">
        <w:trPr>
          <w:jc w:val="center"/>
        </w:trPr>
        <w:tc>
          <w:tcPr>
            <w:tcW w:w="2473" w:type="dxa"/>
            <w:tcBorders>
              <w:top w:val="nil"/>
              <w:left w:val="nil"/>
              <w:bottom w:val="nil"/>
              <w:right w:val="nil"/>
            </w:tcBorders>
            <w:hideMark/>
          </w:tcPr>
          <w:p w14:paraId="049D1E34"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Elementary</w:t>
            </w:r>
          </w:p>
        </w:tc>
        <w:tc>
          <w:tcPr>
            <w:tcW w:w="1683" w:type="dxa"/>
            <w:tcBorders>
              <w:top w:val="nil"/>
              <w:left w:val="nil"/>
              <w:bottom w:val="nil"/>
              <w:right w:val="nil"/>
            </w:tcBorders>
            <w:hideMark/>
          </w:tcPr>
          <w:p w14:paraId="1A9C6891"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4356(93.48)</w:t>
            </w:r>
          </w:p>
        </w:tc>
        <w:tc>
          <w:tcPr>
            <w:tcW w:w="1925" w:type="dxa"/>
            <w:tcBorders>
              <w:top w:val="nil"/>
              <w:left w:val="nil"/>
              <w:bottom w:val="nil"/>
              <w:right w:val="nil"/>
            </w:tcBorders>
            <w:hideMark/>
          </w:tcPr>
          <w:p w14:paraId="7D643493"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5485(91.36)</w:t>
            </w:r>
          </w:p>
        </w:tc>
        <w:tc>
          <w:tcPr>
            <w:tcW w:w="1701" w:type="dxa"/>
            <w:tcBorders>
              <w:top w:val="nil"/>
              <w:left w:val="nil"/>
              <w:bottom w:val="nil"/>
              <w:right w:val="nil"/>
            </w:tcBorders>
            <w:hideMark/>
          </w:tcPr>
          <w:p w14:paraId="0841EA8F"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2617(84.17)</w:t>
            </w:r>
          </w:p>
        </w:tc>
        <w:tc>
          <w:tcPr>
            <w:tcW w:w="1134" w:type="dxa"/>
            <w:tcBorders>
              <w:top w:val="nil"/>
              <w:left w:val="nil"/>
              <w:bottom w:val="nil"/>
              <w:right w:val="nil"/>
            </w:tcBorders>
          </w:tcPr>
          <w:p w14:paraId="63D02CDD" w14:textId="77777777" w:rsidR="00B152E0" w:rsidRDefault="00B152E0" w:rsidP="000B4D49">
            <w:pPr>
              <w:jc w:val="center"/>
              <w:rPr>
                <w:rFonts w:ascii="Times New Roman" w:eastAsia="宋体" w:hAnsi="Times New Roman" w:cs="Times New Roman"/>
                <w:sz w:val="22"/>
              </w:rPr>
            </w:pPr>
          </w:p>
        </w:tc>
      </w:tr>
      <w:tr w:rsidR="00B152E0" w14:paraId="6228D4A9" w14:textId="77777777" w:rsidTr="00941651">
        <w:trPr>
          <w:jc w:val="center"/>
        </w:trPr>
        <w:tc>
          <w:tcPr>
            <w:tcW w:w="2473" w:type="dxa"/>
            <w:tcBorders>
              <w:top w:val="nil"/>
              <w:left w:val="nil"/>
              <w:bottom w:val="nil"/>
              <w:right w:val="nil"/>
            </w:tcBorders>
            <w:hideMark/>
          </w:tcPr>
          <w:p w14:paraId="3462F4AE"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Secondary and higher</w:t>
            </w:r>
          </w:p>
        </w:tc>
        <w:tc>
          <w:tcPr>
            <w:tcW w:w="1683" w:type="dxa"/>
            <w:tcBorders>
              <w:top w:val="nil"/>
              <w:left w:val="nil"/>
              <w:bottom w:val="nil"/>
              <w:right w:val="nil"/>
            </w:tcBorders>
            <w:hideMark/>
          </w:tcPr>
          <w:p w14:paraId="53518E47"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293(6.29)</w:t>
            </w:r>
          </w:p>
        </w:tc>
        <w:tc>
          <w:tcPr>
            <w:tcW w:w="1925" w:type="dxa"/>
            <w:tcBorders>
              <w:top w:val="nil"/>
              <w:left w:val="nil"/>
              <w:bottom w:val="nil"/>
              <w:right w:val="nil"/>
            </w:tcBorders>
            <w:hideMark/>
          </w:tcPr>
          <w:p w14:paraId="7ACC162D"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506(8.43)</w:t>
            </w:r>
          </w:p>
        </w:tc>
        <w:tc>
          <w:tcPr>
            <w:tcW w:w="1701" w:type="dxa"/>
            <w:tcBorders>
              <w:top w:val="nil"/>
              <w:left w:val="nil"/>
              <w:bottom w:val="nil"/>
              <w:right w:val="nil"/>
            </w:tcBorders>
            <w:hideMark/>
          </w:tcPr>
          <w:p w14:paraId="027BBB21"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479(15.41)</w:t>
            </w:r>
          </w:p>
        </w:tc>
        <w:tc>
          <w:tcPr>
            <w:tcW w:w="1134" w:type="dxa"/>
            <w:tcBorders>
              <w:top w:val="nil"/>
              <w:left w:val="nil"/>
              <w:bottom w:val="nil"/>
              <w:right w:val="nil"/>
            </w:tcBorders>
          </w:tcPr>
          <w:p w14:paraId="5FC6A15A" w14:textId="77777777" w:rsidR="00B152E0" w:rsidRDefault="00B152E0" w:rsidP="000B4D49">
            <w:pPr>
              <w:jc w:val="center"/>
              <w:rPr>
                <w:rFonts w:ascii="Times New Roman" w:eastAsia="宋体" w:hAnsi="Times New Roman" w:cs="Times New Roman"/>
                <w:sz w:val="22"/>
              </w:rPr>
            </w:pPr>
          </w:p>
        </w:tc>
      </w:tr>
      <w:tr w:rsidR="00B152E0" w14:paraId="08B57F39" w14:textId="77777777" w:rsidTr="00941651">
        <w:trPr>
          <w:jc w:val="center"/>
        </w:trPr>
        <w:tc>
          <w:tcPr>
            <w:tcW w:w="2473" w:type="dxa"/>
            <w:tcBorders>
              <w:top w:val="nil"/>
              <w:left w:val="nil"/>
              <w:bottom w:val="nil"/>
              <w:right w:val="nil"/>
            </w:tcBorders>
            <w:hideMark/>
          </w:tcPr>
          <w:p w14:paraId="53733581" w14:textId="77777777" w:rsidR="00B152E0" w:rsidRDefault="00B152E0" w:rsidP="000B4D49">
            <w:pPr>
              <w:rPr>
                <w:rFonts w:ascii="Times New Roman" w:eastAsia="宋体" w:hAnsi="Times New Roman" w:cs="Times New Roman"/>
                <w:sz w:val="22"/>
              </w:rPr>
            </w:pPr>
            <w:r>
              <w:rPr>
                <w:rFonts w:ascii="Times New Roman" w:eastAsia="宋体" w:hAnsi="Times New Roman" w:cs="Times New Roman"/>
                <w:sz w:val="22"/>
              </w:rPr>
              <w:t>Physical activity (%)</w:t>
            </w:r>
          </w:p>
        </w:tc>
        <w:tc>
          <w:tcPr>
            <w:tcW w:w="1683" w:type="dxa"/>
            <w:tcBorders>
              <w:top w:val="nil"/>
              <w:left w:val="nil"/>
              <w:bottom w:val="nil"/>
              <w:right w:val="nil"/>
            </w:tcBorders>
          </w:tcPr>
          <w:p w14:paraId="05D8751A" w14:textId="77777777" w:rsidR="00B152E0" w:rsidRDefault="00B152E0" w:rsidP="000B4D49">
            <w:pPr>
              <w:jc w:val="center"/>
              <w:rPr>
                <w:rFonts w:ascii="Times New Roman" w:eastAsia="宋体" w:hAnsi="Times New Roman" w:cs="Times New Roman"/>
                <w:sz w:val="22"/>
              </w:rPr>
            </w:pPr>
          </w:p>
        </w:tc>
        <w:tc>
          <w:tcPr>
            <w:tcW w:w="1925" w:type="dxa"/>
            <w:tcBorders>
              <w:top w:val="nil"/>
              <w:left w:val="nil"/>
              <w:bottom w:val="nil"/>
              <w:right w:val="nil"/>
            </w:tcBorders>
          </w:tcPr>
          <w:p w14:paraId="5C1114C0" w14:textId="77777777" w:rsidR="00B152E0" w:rsidRDefault="00B152E0" w:rsidP="000B4D49">
            <w:pPr>
              <w:jc w:val="center"/>
              <w:rPr>
                <w:rFonts w:ascii="Times New Roman" w:eastAsia="宋体" w:hAnsi="Times New Roman" w:cs="Times New Roman"/>
                <w:sz w:val="22"/>
              </w:rPr>
            </w:pPr>
          </w:p>
        </w:tc>
        <w:tc>
          <w:tcPr>
            <w:tcW w:w="1701" w:type="dxa"/>
            <w:tcBorders>
              <w:top w:val="nil"/>
              <w:left w:val="nil"/>
              <w:bottom w:val="nil"/>
              <w:right w:val="nil"/>
            </w:tcBorders>
          </w:tcPr>
          <w:p w14:paraId="1655ED55" w14:textId="77777777" w:rsidR="00B152E0" w:rsidRDefault="00B152E0" w:rsidP="000B4D49">
            <w:pPr>
              <w:jc w:val="center"/>
              <w:rPr>
                <w:rFonts w:ascii="Times New Roman" w:eastAsia="宋体" w:hAnsi="Times New Roman" w:cs="Times New Roman"/>
                <w:sz w:val="22"/>
              </w:rPr>
            </w:pPr>
          </w:p>
        </w:tc>
        <w:tc>
          <w:tcPr>
            <w:tcW w:w="1134" w:type="dxa"/>
            <w:tcBorders>
              <w:top w:val="nil"/>
              <w:left w:val="nil"/>
              <w:bottom w:val="nil"/>
              <w:right w:val="nil"/>
            </w:tcBorders>
            <w:hideMark/>
          </w:tcPr>
          <w:p w14:paraId="797E98B6"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&lt;0.001</w:t>
            </w:r>
          </w:p>
        </w:tc>
      </w:tr>
      <w:tr w:rsidR="00B152E0" w14:paraId="02284304" w14:textId="77777777" w:rsidTr="00941651">
        <w:trPr>
          <w:jc w:val="center"/>
        </w:trPr>
        <w:tc>
          <w:tcPr>
            <w:tcW w:w="2473" w:type="dxa"/>
            <w:tcBorders>
              <w:top w:val="nil"/>
              <w:left w:val="nil"/>
              <w:bottom w:val="nil"/>
              <w:right w:val="nil"/>
            </w:tcBorders>
            <w:hideMark/>
          </w:tcPr>
          <w:p w14:paraId="35DE5FFC"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Y</w:t>
            </w:r>
            <w:r>
              <w:rPr>
                <w:rFonts w:ascii="Times New Roman" w:eastAsia="宋体" w:hAnsi="Times New Roman" w:cs="Times New Roman" w:hint="eastAsia"/>
                <w:sz w:val="22"/>
              </w:rPr>
              <w:t>es</w:t>
            </w:r>
          </w:p>
        </w:tc>
        <w:tc>
          <w:tcPr>
            <w:tcW w:w="1683" w:type="dxa"/>
            <w:tcBorders>
              <w:top w:val="nil"/>
              <w:left w:val="nil"/>
              <w:bottom w:val="nil"/>
              <w:right w:val="nil"/>
            </w:tcBorders>
            <w:hideMark/>
          </w:tcPr>
          <w:p w14:paraId="2F151BD1"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1000(21.46)</w:t>
            </w:r>
          </w:p>
        </w:tc>
        <w:tc>
          <w:tcPr>
            <w:tcW w:w="1925" w:type="dxa"/>
            <w:tcBorders>
              <w:top w:val="nil"/>
              <w:left w:val="nil"/>
              <w:bottom w:val="nil"/>
              <w:right w:val="nil"/>
            </w:tcBorders>
            <w:hideMark/>
          </w:tcPr>
          <w:p w14:paraId="57D8EF86"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1563(26.03)</w:t>
            </w:r>
          </w:p>
        </w:tc>
        <w:tc>
          <w:tcPr>
            <w:tcW w:w="1701" w:type="dxa"/>
            <w:tcBorders>
              <w:top w:val="nil"/>
              <w:left w:val="nil"/>
              <w:bottom w:val="nil"/>
              <w:right w:val="nil"/>
            </w:tcBorders>
            <w:hideMark/>
          </w:tcPr>
          <w:p w14:paraId="3869D646"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1178(37.89)</w:t>
            </w:r>
          </w:p>
        </w:tc>
        <w:tc>
          <w:tcPr>
            <w:tcW w:w="1134" w:type="dxa"/>
            <w:tcBorders>
              <w:top w:val="nil"/>
              <w:left w:val="nil"/>
              <w:bottom w:val="nil"/>
              <w:right w:val="nil"/>
            </w:tcBorders>
          </w:tcPr>
          <w:p w14:paraId="4F4E192A" w14:textId="77777777" w:rsidR="00B152E0" w:rsidRDefault="00B152E0" w:rsidP="000B4D49">
            <w:pPr>
              <w:jc w:val="center"/>
              <w:rPr>
                <w:rFonts w:ascii="Times New Roman" w:eastAsia="宋体" w:hAnsi="Times New Roman" w:cs="Times New Roman"/>
                <w:sz w:val="22"/>
              </w:rPr>
            </w:pPr>
          </w:p>
        </w:tc>
      </w:tr>
      <w:tr w:rsidR="00B152E0" w14:paraId="571B8551" w14:textId="77777777" w:rsidTr="00941651">
        <w:trPr>
          <w:jc w:val="center"/>
        </w:trPr>
        <w:tc>
          <w:tcPr>
            <w:tcW w:w="2473" w:type="dxa"/>
            <w:tcBorders>
              <w:top w:val="nil"/>
              <w:left w:val="nil"/>
              <w:bottom w:val="nil"/>
              <w:right w:val="nil"/>
            </w:tcBorders>
            <w:hideMark/>
          </w:tcPr>
          <w:p w14:paraId="5D9FB35D"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No</w:t>
            </w:r>
          </w:p>
        </w:tc>
        <w:tc>
          <w:tcPr>
            <w:tcW w:w="1683" w:type="dxa"/>
            <w:tcBorders>
              <w:top w:val="nil"/>
              <w:left w:val="nil"/>
              <w:bottom w:val="nil"/>
              <w:right w:val="nil"/>
            </w:tcBorders>
            <w:hideMark/>
          </w:tcPr>
          <w:p w14:paraId="52B0D87E"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3660(78.54)</w:t>
            </w:r>
          </w:p>
        </w:tc>
        <w:tc>
          <w:tcPr>
            <w:tcW w:w="1925" w:type="dxa"/>
            <w:tcBorders>
              <w:top w:val="nil"/>
              <w:left w:val="nil"/>
              <w:bottom w:val="nil"/>
              <w:right w:val="nil"/>
            </w:tcBorders>
            <w:hideMark/>
          </w:tcPr>
          <w:p w14:paraId="656E4538"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4441(73.97)</w:t>
            </w:r>
          </w:p>
        </w:tc>
        <w:tc>
          <w:tcPr>
            <w:tcW w:w="1701" w:type="dxa"/>
            <w:tcBorders>
              <w:top w:val="nil"/>
              <w:left w:val="nil"/>
              <w:bottom w:val="nil"/>
              <w:right w:val="nil"/>
            </w:tcBorders>
            <w:hideMark/>
          </w:tcPr>
          <w:p w14:paraId="52626151"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1931(62.11)</w:t>
            </w:r>
          </w:p>
        </w:tc>
        <w:tc>
          <w:tcPr>
            <w:tcW w:w="1134" w:type="dxa"/>
            <w:tcBorders>
              <w:top w:val="nil"/>
              <w:left w:val="nil"/>
              <w:bottom w:val="nil"/>
              <w:right w:val="nil"/>
            </w:tcBorders>
          </w:tcPr>
          <w:p w14:paraId="233C3074" w14:textId="77777777" w:rsidR="00B152E0" w:rsidRDefault="00B152E0" w:rsidP="000B4D49">
            <w:pPr>
              <w:jc w:val="center"/>
              <w:rPr>
                <w:rFonts w:ascii="Times New Roman" w:eastAsia="宋体" w:hAnsi="Times New Roman" w:cs="Times New Roman"/>
                <w:sz w:val="22"/>
              </w:rPr>
            </w:pPr>
          </w:p>
        </w:tc>
      </w:tr>
      <w:tr w:rsidR="00B152E0" w14:paraId="70D6740E" w14:textId="77777777" w:rsidTr="00941651">
        <w:trPr>
          <w:jc w:val="center"/>
        </w:trPr>
        <w:tc>
          <w:tcPr>
            <w:tcW w:w="2473" w:type="dxa"/>
            <w:tcBorders>
              <w:top w:val="nil"/>
              <w:left w:val="nil"/>
              <w:bottom w:val="nil"/>
              <w:right w:val="nil"/>
            </w:tcBorders>
            <w:hideMark/>
          </w:tcPr>
          <w:p w14:paraId="55D65096" w14:textId="77777777" w:rsidR="00B152E0" w:rsidRDefault="00B152E0" w:rsidP="000B4D49">
            <w:pPr>
              <w:rPr>
                <w:rFonts w:ascii="Times New Roman" w:eastAsia="宋体" w:hAnsi="Times New Roman" w:cs="Times New Roman"/>
                <w:sz w:val="22"/>
              </w:rPr>
            </w:pPr>
            <w:r>
              <w:rPr>
                <w:rFonts w:ascii="Times New Roman" w:eastAsia="宋体" w:hAnsi="Times New Roman" w:cs="Times New Roman"/>
                <w:sz w:val="22"/>
              </w:rPr>
              <w:t>Smoking status (%)</w:t>
            </w:r>
          </w:p>
        </w:tc>
        <w:tc>
          <w:tcPr>
            <w:tcW w:w="1683" w:type="dxa"/>
            <w:tcBorders>
              <w:top w:val="nil"/>
              <w:left w:val="nil"/>
              <w:bottom w:val="nil"/>
              <w:right w:val="nil"/>
            </w:tcBorders>
          </w:tcPr>
          <w:p w14:paraId="19DE745E" w14:textId="77777777" w:rsidR="00B152E0" w:rsidRDefault="00B152E0" w:rsidP="000B4D49">
            <w:pPr>
              <w:jc w:val="center"/>
              <w:rPr>
                <w:rFonts w:ascii="Times New Roman" w:eastAsia="宋体" w:hAnsi="Times New Roman" w:cs="Times New Roman"/>
                <w:sz w:val="22"/>
              </w:rPr>
            </w:pPr>
          </w:p>
        </w:tc>
        <w:tc>
          <w:tcPr>
            <w:tcW w:w="1925" w:type="dxa"/>
            <w:tcBorders>
              <w:top w:val="nil"/>
              <w:left w:val="nil"/>
              <w:bottom w:val="nil"/>
              <w:right w:val="nil"/>
            </w:tcBorders>
          </w:tcPr>
          <w:p w14:paraId="062306E1" w14:textId="77777777" w:rsidR="00B152E0" w:rsidRDefault="00B152E0" w:rsidP="000B4D49">
            <w:pPr>
              <w:jc w:val="center"/>
              <w:rPr>
                <w:rFonts w:ascii="Times New Roman" w:eastAsia="宋体" w:hAnsi="Times New Roman" w:cs="Times New Roman"/>
                <w:sz w:val="22"/>
              </w:rPr>
            </w:pPr>
          </w:p>
        </w:tc>
        <w:tc>
          <w:tcPr>
            <w:tcW w:w="1701" w:type="dxa"/>
            <w:tcBorders>
              <w:top w:val="nil"/>
              <w:left w:val="nil"/>
              <w:bottom w:val="nil"/>
              <w:right w:val="nil"/>
            </w:tcBorders>
          </w:tcPr>
          <w:p w14:paraId="08CB9938" w14:textId="77777777" w:rsidR="00B152E0" w:rsidRDefault="00B152E0" w:rsidP="000B4D49">
            <w:pPr>
              <w:jc w:val="center"/>
              <w:rPr>
                <w:rFonts w:ascii="Times New Roman" w:eastAsia="宋体" w:hAnsi="Times New Roman" w:cs="Times New Roman"/>
                <w:sz w:val="22"/>
              </w:rPr>
            </w:pPr>
          </w:p>
        </w:tc>
        <w:tc>
          <w:tcPr>
            <w:tcW w:w="1134" w:type="dxa"/>
            <w:tcBorders>
              <w:top w:val="nil"/>
              <w:left w:val="nil"/>
              <w:bottom w:val="nil"/>
              <w:right w:val="nil"/>
            </w:tcBorders>
            <w:hideMark/>
          </w:tcPr>
          <w:p w14:paraId="05C1A4A8"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0.005</w:t>
            </w:r>
          </w:p>
        </w:tc>
      </w:tr>
      <w:tr w:rsidR="00B152E0" w14:paraId="2FC7D838" w14:textId="77777777" w:rsidTr="00941651">
        <w:trPr>
          <w:jc w:val="center"/>
        </w:trPr>
        <w:tc>
          <w:tcPr>
            <w:tcW w:w="2473" w:type="dxa"/>
            <w:tcBorders>
              <w:top w:val="nil"/>
              <w:left w:val="nil"/>
              <w:bottom w:val="nil"/>
              <w:right w:val="nil"/>
            </w:tcBorders>
            <w:hideMark/>
          </w:tcPr>
          <w:p w14:paraId="6E2F31AC"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Never</w:t>
            </w:r>
          </w:p>
        </w:tc>
        <w:tc>
          <w:tcPr>
            <w:tcW w:w="1683" w:type="dxa"/>
            <w:tcBorders>
              <w:top w:val="nil"/>
              <w:left w:val="nil"/>
              <w:bottom w:val="nil"/>
              <w:right w:val="nil"/>
            </w:tcBorders>
            <w:hideMark/>
          </w:tcPr>
          <w:p w14:paraId="2391859A"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3065(65.77)</w:t>
            </w:r>
          </w:p>
        </w:tc>
        <w:tc>
          <w:tcPr>
            <w:tcW w:w="1925" w:type="dxa"/>
            <w:tcBorders>
              <w:top w:val="nil"/>
              <w:left w:val="nil"/>
              <w:bottom w:val="nil"/>
              <w:right w:val="nil"/>
            </w:tcBorders>
            <w:hideMark/>
          </w:tcPr>
          <w:p w14:paraId="20BF3100"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3999(66.61)</w:t>
            </w:r>
          </w:p>
        </w:tc>
        <w:tc>
          <w:tcPr>
            <w:tcW w:w="1701" w:type="dxa"/>
            <w:tcBorders>
              <w:top w:val="nil"/>
              <w:left w:val="nil"/>
              <w:bottom w:val="nil"/>
              <w:right w:val="nil"/>
            </w:tcBorders>
            <w:hideMark/>
          </w:tcPr>
          <w:p w14:paraId="61C78E7C"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2054(66.07)</w:t>
            </w:r>
          </w:p>
        </w:tc>
        <w:tc>
          <w:tcPr>
            <w:tcW w:w="1134" w:type="dxa"/>
            <w:tcBorders>
              <w:top w:val="nil"/>
              <w:left w:val="nil"/>
              <w:bottom w:val="nil"/>
              <w:right w:val="nil"/>
            </w:tcBorders>
          </w:tcPr>
          <w:p w14:paraId="3FB221CF" w14:textId="77777777" w:rsidR="00B152E0" w:rsidRDefault="00B152E0" w:rsidP="000B4D49">
            <w:pPr>
              <w:jc w:val="center"/>
              <w:rPr>
                <w:rFonts w:ascii="Times New Roman" w:eastAsia="宋体" w:hAnsi="Times New Roman" w:cs="Times New Roman"/>
                <w:sz w:val="22"/>
              </w:rPr>
            </w:pPr>
          </w:p>
        </w:tc>
      </w:tr>
      <w:tr w:rsidR="00B152E0" w14:paraId="7D2F5D57" w14:textId="77777777" w:rsidTr="00941651">
        <w:trPr>
          <w:jc w:val="center"/>
        </w:trPr>
        <w:tc>
          <w:tcPr>
            <w:tcW w:w="2473" w:type="dxa"/>
            <w:tcBorders>
              <w:top w:val="nil"/>
              <w:left w:val="nil"/>
              <w:bottom w:val="nil"/>
              <w:right w:val="nil"/>
            </w:tcBorders>
            <w:hideMark/>
          </w:tcPr>
          <w:p w14:paraId="20BEA3E7"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Former</w:t>
            </w:r>
          </w:p>
        </w:tc>
        <w:tc>
          <w:tcPr>
            <w:tcW w:w="1683" w:type="dxa"/>
            <w:tcBorders>
              <w:top w:val="nil"/>
              <w:left w:val="nil"/>
              <w:bottom w:val="nil"/>
              <w:right w:val="nil"/>
            </w:tcBorders>
            <w:hideMark/>
          </w:tcPr>
          <w:p w14:paraId="4CA29A4D"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703(15.09)</w:t>
            </w:r>
          </w:p>
        </w:tc>
        <w:tc>
          <w:tcPr>
            <w:tcW w:w="1925" w:type="dxa"/>
            <w:tcBorders>
              <w:top w:val="nil"/>
              <w:left w:val="nil"/>
              <w:bottom w:val="nil"/>
              <w:right w:val="nil"/>
            </w:tcBorders>
            <w:hideMark/>
          </w:tcPr>
          <w:p w14:paraId="15065D75"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926(15.42)</w:t>
            </w:r>
          </w:p>
        </w:tc>
        <w:tc>
          <w:tcPr>
            <w:tcW w:w="1701" w:type="dxa"/>
            <w:tcBorders>
              <w:top w:val="nil"/>
              <w:left w:val="nil"/>
              <w:bottom w:val="nil"/>
              <w:right w:val="nil"/>
            </w:tcBorders>
            <w:hideMark/>
          </w:tcPr>
          <w:p w14:paraId="303C110B"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542(</w:t>
            </w:r>
            <w:r>
              <w:rPr>
                <w:rFonts w:ascii="Times New Roman" w:eastAsia="宋体" w:hAnsi="Times New Roman" w:cs="Times New Roman" w:hint="eastAsia"/>
                <w:sz w:val="22"/>
              </w:rPr>
              <w:t>1</w:t>
            </w:r>
            <w:r>
              <w:rPr>
                <w:rFonts w:ascii="Times New Roman" w:eastAsia="宋体" w:hAnsi="Times New Roman" w:cs="Times New Roman"/>
                <w:sz w:val="22"/>
              </w:rPr>
              <w:t>7.43)</w:t>
            </w:r>
          </w:p>
        </w:tc>
        <w:tc>
          <w:tcPr>
            <w:tcW w:w="1134" w:type="dxa"/>
            <w:tcBorders>
              <w:top w:val="nil"/>
              <w:left w:val="nil"/>
              <w:bottom w:val="nil"/>
              <w:right w:val="nil"/>
            </w:tcBorders>
          </w:tcPr>
          <w:p w14:paraId="0B66AE0A" w14:textId="77777777" w:rsidR="00B152E0" w:rsidRDefault="00B152E0" w:rsidP="000B4D49">
            <w:pPr>
              <w:jc w:val="center"/>
              <w:rPr>
                <w:rFonts w:ascii="Times New Roman" w:eastAsia="宋体" w:hAnsi="Times New Roman" w:cs="Times New Roman"/>
                <w:sz w:val="22"/>
              </w:rPr>
            </w:pPr>
          </w:p>
        </w:tc>
      </w:tr>
      <w:tr w:rsidR="00B152E0" w14:paraId="614E0B19" w14:textId="77777777" w:rsidTr="00941651">
        <w:trPr>
          <w:jc w:val="center"/>
        </w:trPr>
        <w:tc>
          <w:tcPr>
            <w:tcW w:w="2473" w:type="dxa"/>
            <w:tcBorders>
              <w:top w:val="nil"/>
              <w:left w:val="nil"/>
              <w:bottom w:val="nil"/>
              <w:right w:val="nil"/>
            </w:tcBorders>
            <w:hideMark/>
          </w:tcPr>
          <w:p w14:paraId="1D1CDD26"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Current</w:t>
            </w:r>
          </w:p>
        </w:tc>
        <w:tc>
          <w:tcPr>
            <w:tcW w:w="1683" w:type="dxa"/>
            <w:tcBorders>
              <w:top w:val="nil"/>
              <w:left w:val="nil"/>
              <w:bottom w:val="nil"/>
              <w:right w:val="nil"/>
            </w:tcBorders>
            <w:hideMark/>
          </w:tcPr>
          <w:p w14:paraId="775CCF19"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892(19.14)</w:t>
            </w:r>
          </w:p>
        </w:tc>
        <w:tc>
          <w:tcPr>
            <w:tcW w:w="1925" w:type="dxa"/>
            <w:tcBorders>
              <w:top w:val="nil"/>
              <w:left w:val="nil"/>
              <w:bottom w:val="nil"/>
              <w:right w:val="nil"/>
            </w:tcBorders>
            <w:hideMark/>
          </w:tcPr>
          <w:p w14:paraId="3E81D92F"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1079(17.97)</w:t>
            </w:r>
          </w:p>
        </w:tc>
        <w:tc>
          <w:tcPr>
            <w:tcW w:w="1701" w:type="dxa"/>
            <w:tcBorders>
              <w:top w:val="nil"/>
              <w:left w:val="nil"/>
              <w:bottom w:val="nil"/>
              <w:right w:val="nil"/>
            </w:tcBorders>
            <w:hideMark/>
          </w:tcPr>
          <w:p w14:paraId="1675B785"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513(16.50)</w:t>
            </w:r>
          </w:p>
        </w:tc>
        <w:tc>
          <w:tcPr>
            <w:tcW w:w="1134" w:type="dxa"/>
            <w:tcBorders>
              <w:top w:val="nil"/>
              <w:left w:val="nil"/>
              <w:bottom w:val="nil"/>
              <w:right w:val="nil"/>
            </w:tcBorders>
          </w:tcPr>
          <w:p w14:paraId="3D0E1BD2" w14:textId="77777777" w:rsidR="00B152E0" w:rsidRDefault="00B152E0" w:rsidP="000B4D49">
            <w:pPr>
              <w:jc w:val="center"/>
              <w:rPr>
                <w:rFonts w:ascii="Times New Roman" w:eastAsia="宋体" w:hAnsi="Times New Roman" w:cs="Times New Roman"/>
                <w:sz w:val="22"/>
              </w:rPr>
            </w:pPr>
          </w:p>
        </w:tc>
      </w:tr>
      <w:tr w:rsidR="00B152E0" w14:paraId="4FAF670F" w14:textId="77777777" w:rsidTr="00941651">
        <w:trPr>
          <w:jc w:val="center"/>
        </w:trPr>
        <w:tc>
          <w:tcPr>
            <w:tcW w:w="2473" w:type="dxa"/>
            <w:tcBorders>
              <w:top w:val="nil"/>
              <w:left w:val="nil"/>
              <w:bottom w:val="nil"/>
              <w:right w:val="nil"/>
            </w:tcBorders>
            <w:hideMark/>
          </w:tcPr>
          <w:p w14:paraId="0A0CA6AF" w14:textId="77777777" w:rsidR="00B152E0" w:rsidRDefault="00B152E0" w:rsidP="000B4D49">
            <w:pPr>
              <w:rPr>
                <w:rFonts w:ascii="Times New Roman" w:eastAsia="宋体" w:hAnsi="Times New Roman" w:cs="Times New Roman"/>
                <w:sz w:val="22"/>
              </w:rPr>
            </w:pPr>
            <w:r>
              <w:rPr>
                <w:rFonts w:ascii="Times New Roman" w:eastAsia="宋体" w:hAnsi="Times New Roman" w:cs="Times New Roman"/>
                <w:sz w:val="22"/>
              </w:rPr>
              <w:t>Current drinkers (%)</w:t>
            </w:r>
          </w:p>
        </w:tc>
        <w:tc>
          <w:tcPr>
            <w:tcW w:w="1683" w:type="dxa"/>
            <w:tcBorders>
              <w:top w:val="nil"/>
              <w:left w:val="nil"/>
              <w:bottom w:val="nil"/>
              <w:right w:val="nil"/>
            </w:tcBorders>
          </w:tcPr>
          <w:p w14:paraId="226350EE" w14:textId="77777777" w:rsidR="00B152E0" w:rsidRDefault="00B152E0" w:rsidP="000B4D49">
            <w:pPr>
              <w:jc w:val="center"/>
              <w:rPr>
                <w:rFonts w:ascii="Times New Roman" w:eastAsia="宋体" w:hAnsi="Times New Roman" w:cs="Times New Roman"/>
                <w:sz w:val="22"/>
              </w:rPr>
            </w:pPr>
          </w:p>
        </w:tc>
        <w:tc>
          <w:tcPr>
            <w:tcW w:w="1925" w:type="dxa"/>
            <w:tcBorders>
              <w:top w:val="nil"/>
              <w:left w:val="nil"/>
              <w:bottom w:val="nil"/>
              <w:right w:val="nil"/>
            </w:tcBorders>
          </w:tcPr>
          <w:p w14:paraId="57248DA1" w14:textId="77777777" w:rsidR="00B152E0" w:rsidRDefault="00B152E0" w:rsidP="000B4D49">
            <w:pPr>
              <w:jc w:val="center"/>
              <w:rPr>
                <w:rFonts w:ascii="Times New Roman" w:eastAsia="宋体" w:hAnsi="Times New Roman" w:cs="Times New Roman"/>
                <w:sz w:val="22"/>
              </w:rPr>
            </w:pPr>
          </w:p>
        </w:tc>
        <w:tc>
          <w:tcPr>
            <w:tcW w:w="1701" w:type="dxa"/>
            <w:tcBorders>
              <w:top w:val="nil"/>
              <w:left w:val="nil"/>
              <w:bottom w:val="nil"/>
              <w:right w:val="nil"/>
            </w:tcBorders>
          </w:tcPr>
          <w:p w14:paraId="305A4B28" w14:textId="77777777" w:rsidR="00B152E0" w:rsidRDefault="00B152E0" w:rsidP="000B4D49">
            <w:pPr>
              <w:jc w:val="center"/>
              <w:rPr>
                <w:rFonts w:ascii="Times New Roman" w:eastAsia="宋体" w:hAnsi="Times New Roman" w:cs="Times New Roman"/>
                <w:sz w:val="22"/>
              </w:rPr>
            </w:pPr>
          </w:p>
        </w:tc>
        <w:tc>
          <w:tcPr>
            <w:tcW w:w="1134" w:type="dxa"/>
            <w:tcBorders>
              <w:top w:val="nil"/>
              <w:left w:val="nil"/>
              <w:bottom w:val="nil"/>
              <w:right w:val="nil"/>
            </w:tcBorders>
            <w:hideMark/>
          </w:tcPr>
          <w:p w14:paraId="13020611"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0.152</w:t>
            </w:r>
          </w:p>
        </w:tc>
      </w:tr>
      <w:tr w:rsidR="00B152E0" w14:paraId="39AD5FF6" w14:textId="77777777" w:rsidTr="00941651">
        <w:trPr>
          <w:jc w:val="center"/>
        </w:trPr>
        <w:tc>
          <w:tcPr>
            <w:tcW w:w="2473" w:type="dxa"/>
            <w:tcBorders>
              <w:top w:val="nil"/>
              <w:left w:val="nil"/>
              <w:bottom w:val="nil"/>
              <w:right w:val="nil"/>
            </w:tcBorders>
            <w:hideMark/>
          </w:tcPr>
          <w:p w14:paraId="17117CB9"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Yes</w:t>
            </w:r>
          </w:p>
        </w:tc>
        <w:tc>
          <w:tcPr>
            <w:tcW w:w="1683" w:type="dxa"/>
            <w:tcBorders>
              <w:top w:val="nil"/>
              <w:left w:val="nil"/>
              <w:bottom w:val="nil"/>
              <w:right w:val="nil"/>
            </w:tcBorders>
            <w:hideMark/>
          </w:tcPr>
          <w:p w14:paraId="14EA899F"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800(17.17)</w:t>
            </w:r>
          </w:p>
        </w:tc>
        <w:tc>
          <w:tcPr>
            <w:tcW w:w="1925" w:type="dxa"/>
            <w:tcBorders>
              <w:top w:val="nil"/>
              <w:left w:val="nil"/>
              <w:bottom w:val="nil"/>
              <w:right w:val="nil"/>
            </w:tcBorders>
            <w:hideMark/>
          </w:tcPr>
          <w:p w14:paraId="04AE4606"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1102(18.35)</w:t>
            </w:r>
          </w:p>
        </w:tc>
        <w:tc>
          <w:tcPr>
            <w:tcW w:w="1701" w:type="dxa"/>
            <w:tcBorders>
              <w:top w:val="nil"/>
              <w:left w:val="nil"/>
              <w:bottom w:val="nil"/>
              <w:right w:val="nil"/>
            </w:tcBorders>
            <w:hideMark/>
          </w:tcPr>
          <w:p w14:paraId="2CC0FC91"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582(18.72)</w:t>
            </w:r>
          </w:p>
        </w:tc>
        <w:tc>
          <w:tcPr>
            <w:tcW w:w="1134" w:type="dxa"/>
            <w:tcBorders>
              <w:top w:val="nil"/>
              <w:left w:val="nil"/>
              <w:bottom w:val="nil"/>
              <w:right w:val="nil"/>
            </w:tcBorders>
          </w:tcPr>
          <w:p w14:paraId="02A61CD9" w14:textId="77777777" w:rsidR="00B152E0" w:rsidRDefault="00B152E0" w:rsidP="000B4D49">
            <w:pPr>
              <w:jc w:val="center"/>
              <w:rPr>
                <w:rFonts w:ascii="Times New Roman" w:eastAsia="宋体" w:hAnsi="Times New Roman" w:cs="Times New Roman"/>
                <w:sz w:val="22"/>
              </w:rPr>
            </w:pPr>
          </w:p>
        </w:tc>
      </w:tr>
      <w:tr w:rsidR="00B152E0" w14:paraId="507BC148" w14:textId="77777777" w:rsidTr="00941651">
        <w:trPr>
          <w:jc w:val="center"/>
        </w:trPr>
        <w:tc>
          <w:tcPr>
            <w:tcW w:w="2473" w:type="dxa"/>
            <w:tcBorders>
              <w:top w:val="nil"/>
              <w:left w:val="nil"/>
              <w:bottom w:val="nil"/>
              <w:right w:val="nil"/>
            </w:tcBorders>
            <w:hideMark/>
          </w:tcPr>
          <w:p w14:paraId="4B4743E0" w14:textId="77777777" w:rsidR="00B152E0" w:rsidRDefault="00B152E0" w:rsidP="000B4D49">
            <w:pPr>
              <w:ind w:firstLineChars="50" w:firstLine="110"/>
              <w:rPr>
                <w:rFonts w:ascii="Times New Roman" w:eastAsia="宋体" w:hAnsi="Times New Roman" w:cs="Times New Roman"/>
                <w:sz w:val="22"/>
              </w:rPr>
            </w:pPr>
            <w:r>
              <w:rPr>
                <w:rFonts w:ascii="Times New Roman" w:eastAsia="宋体" w:hAnsi="Times New Roman" w:cs="Times New Roman"/>
                <w:sz w:val="22"/>
              </w:rPr>
              <w:t>No</w:t>
            </w:r>
          </w:p>
        </w:tc>
        <w:tc>
          <w:tcPr>
            <w:tcW w:w="1683" w:type="dxa"/>
            <w:tcBorders>
              <w:top w:val="nil"/>
              <w:left w:val="nil"/>
              <w:bottom w:val="nil"/>
              <w:right w:val="nil"/>
            </w:tcBorders>
            <w:hideMark/>
          </w:tcPr>
          <w:p w14:paraId="0803BB40"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3860(82.83)</w:t>
            </w:r>
          </w:p>
        </w:tc>
        <w:tc>
          <w:tcPr>
            <w:tcW w:w="1925" w:type="dxa"/>
            <w:tcBorders>
              <w:top w:val="nil"/>
              <w:left w:val="nil"/>
              <w:bottom w:val="nil"/>
              <w:right w:val="nil"/>
            </w:tcBorders>
            <w:hideMark/>
          </w:tcPr>
          <w:p w14:paraId="123335AF"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4902(81.65)</w:t>
            </w:r>
          </w:p>
        </w:tc>
        <w:tc>
          <w:tcPr>
            <w:tcW w:w="1701" w:type="dxa"/>
            <w:tcBorders>
              <w:top w:val="nil"/>
              <w:left w:val="nil"/>
              <w:bottom w:val="nil"/>
              <w:right w:val="nil"/>
            </w:tcBorders>
            <w:hideMark/>
          </w:tcPr>
          <w:p w14:paraId="519F2D3A"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2527(81.28)</w:t>
            </w:r>
          </w:p>
        </w:tc>
        <w:tc>
          <w:tcPr>
            <w:tcW w:w="1134" w:type="dxa"/>
            <w:tcBorders>
              <w:top w:val="nil"/>
              <w:left w:val="nil"/>
              <w:bottom w:val="nil"/>
              <w:right w:val="nil"/>
            </w:tcBorders>
          </w:tcPr>
          <w:p w14:paraId="6296DBD1" w14:textId="77777777" w:rsidR="00B152E0" w:rsidRDefault="00B152E0" w:rsidP="000B4D49">
            <w:pPr>
              <w:jc w:val="center"/>
              <w:rPr>
                <w:rFonts w:ascii="Times New Roman" w:eastAsia="宋体" w:hAnsi="Times New Roman" w:cs="Times New Roman"/>
                <w:sz w:val="22"/>
              </w:rPr>
            </w:pPr>
          </w:p>
        </w:tc>
      </w:tr>
      <w:tr w:rsidR="00B152E0" w14:paraId="1B88D2E7" w14:textId="77777777" w:rsidTr="00941651">
        <w:trPr>
          <w:jc w:val="center"/>
        </w:trPr>
        <w:tc>
          <w:tcPr>
            <w:tcW w:w="2473" w:type="dxa"/>
            <w:tcBorders>
              <w:top w:val="nil"/>
              <w:left w:val="nil"/>
              <w:bottom w:val="single" w:sz="4" w:space="0" w:color="auto"/>
              <w:right w:val="nil"/>
            </w:tcBorders>
            <w:hideMark/>
          </w:tcPr>
          <w:p w14:paraId="36B2D7A0" w14:textId="77777777" w:rsidR="00B152E0" w:rsidRDefault="00B152E0" w:rsidP="000B4D49">
            <w:pPr>
              <w:rPr>
                <w:rFonts w:ascii="Times New Roman" w:eastAsia="宋体" w:hAnsi="Times New Roman" w:cs="Times New Roman"/>
                <w:sz w:val="22"/>
              </w:rPr>
            </w:pPr>
            <w:r>
              <w:rPr>
                <w:rFonts w:ascii="Times New Roman" w:eastAsia="宋体" w:hAnsi="Times New Roman" w:cs="Times New Roman"/>
                <w:sz w:val="22"/>
              </w:rPr>
              <w:t>Cardiometabolic diseases (%)</w:t>
            </w:r>
          </w:p>
        </w:tc>
        <w:tc>
          <w:tcPr>
            <w:tcW w:w="1683" w:type="dxa"/>
            <w:tcBorders>
              <w:top w:val="nil"/>
              <w:left w:val="nil"/>
              <w:bottom w:val="single" w:sz="4" w:space="0" w:color="auto"/>
              <w:right w:val="nil"/>
            </w:tcBorders>
            <w:hideMark/>
          </w:tcPr>
          <w:p w14:paraId="0606E142"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1112(23.86)</w:t>
            </w:r>
          </w:p>
        </w:tc>
        <w:tc>
          <w:tcPr>
            <w:tcW w:w="1925" w:type="dxa"/>
            <w:tcBorders>
              <w:top w:val="nil"/>
              <w:left w:val="nil"/>
              <w:bottom w:val="single" w:sz="4" w:space="0" w:color="auto"/>
              <w:right w:val="nil"/>
            </w:tcBorders>
            <w:hideMark/>
          </w:tcPr>
          <w:p w14:paraId="50FC4311"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1652(27.51)</w:t>
            </w:r>
          </w:p>
        </w:tc>
        <w:tc>
          <w:tcPr>
            <w:tcW w:w="1701" w:type="dxa"/>
            <w:tcBorders>
              <w:top w:val="nil"/>
              <w:left w:val="nil"/>
              <w:bottom w:val="single" w:sz="4" w:space="0" w:color="auto"/>
              <w:right w:val="nil"/>
            </w:tcBorders>
            <w:hideMark/>
          </w:tcPr>
          <w:p w14:paraId="78A5D5D0"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1025(32.97)</w:t>
            </w:r>
          </w:p>
        </w:tc>
        <w:tc>
          <w:tcPr>
            <w:tcW w:w="1134" w:type="dxa"/>
            <w:tcBorders>
              <w:top w:val="nil"/>
              <w:left w:val="nil"/>
              <w:bottom w:val="single" w:sz="4" w:space="0" w:color="auto"/>
              <w:right w:val="nil"/>
            </w:tcBorders>
            <w:hideMark/>
          </w:tcPr>
          <w:p w14:paraId="0D088952" w14:textId="77777777" w:rsidR="00B152E0" w:rsidRDefault="00B152E0" w:rsidP="000B4D49">
            <w:pPr>
              <w:jc w:val="center"/>
              <w:rPr>
                <w:rFonts w:ascii="Times New Roman" w:eastAsia="宋体" w:hAnsi="Times New Roman" w:cs="Times New Roman"/>
                <w:sz w:val="22"/>
              </w:rPr>
            </w:pPr>
            <w:r>
              <w:rPr>
                <w:rFonts w:ascii="Times New Roman" w:eastAsia="宋体" w:hAnsi="Times New Roman" w:cs="Times New Roman"/>
                <w:sz w:val="22"/>
              </w:rPr>
              <w:t>&lt;0.001</w:t>
            </w:r>
          </w:p>
        </w:tc>
      </w:tr>
    </w:tbl>
    <w:p w14:paraId="6B0F9FAA" w14:textId="77777777" w:rsidR="00B152E0" w:rsidRDefault="00B152E0" w:rsidP="00B152E0">
      <w:pPr>
        <w:rPr>
          <w:rFonts w:ascii="Times New Roman" w:eastAsia="宋体" w:hAnsi="Times New Roman" w:cs="Times New Roman"/>
          <w:color w:val="000000"/>
          <w:kern w:val="0"/>
          <w:sz w:val="22"/>
          <w:szCs w:val="22"/>
          <w:lang w:bidi="ar"/>
        </w:rPr>
      </w:pPr>
      <w:r>
        <w:rPr>
          <w:rFonts w:ascii="Times New Roman" w:eastAsia="宋体" w:hAnsi="Times New Roman" w:cs="Times New Roman"/>
          <w:color w:val="000000"/>
          <w:kern w:val="0"/>
          <w:sz w:val="22"/>
          <w:vertAlign w:val="superscript"/>
          <w:lang w:bidi="ar"/>
        </w:rPr>
        <w:t>a</w:t>
      </w:r>
      <w:r>
        <w:rPr>
          <w:rFonts w:ascii="Times New Roman" w:eastAsia="宋体" w:hAnsi="Times New Roman" w:cs="Times New Roman"/>
          <w:color w:val="000000"/>
          <w:kern w:val="0"/>
          <w:sz w:val="22"/>
          <w:lang w:bidi="ar"/>
        </w:rPr>
        <w:t xml:space="preserve"> Continuous variables are presented as mean (SD) and categorical variables are presented as n (%).</w:t>
      </w:r>
    </w:p>
    <w:p w14:paraId="516D1BFE" w14:textId="77777777" w:rsidR="00B152E0" w:rsidRDefault="00B152E0" w:rsidP="00B152E0">
      <w:pPr>
        <w:rPr>
          <w:rFonts w:ascii="Times New Roman" w:eastAsia="宋体" w:hAnsi="Times New Roman" w:cs="Times New Roman"/>
          <w:color w:val="000000"/>
          <w:kern w:val="0"/>
          <w:sz w:val="22"/>
          <w:lang w:bidi="ar"/>
        </w:rPr>
      </w:pPr>
      <w:r>
        <w:rPr>
          <w:rFonts w:ascii="Times New Roman" w:eastAsia="宋体" w:hAnsi="Times New Roman" w:cs="Times New Roman"/>
          <w:color w:val="000000"/>
          <w:kern w:val="0"/>
          <w:sz w:val="22"/>
          <w:vertAlign w:val="superscript"/>
          <w:lang w:bidi="ar"/>
        </w:rPr>
        <w:t>b</w:t>
      </w:r>
      <w:r>
        <w:rPr>
          <w:rFonts w:ascii="Times New Roman" w:eastAsia="宋体" w:hAnsi="Times New Roman" w:cs="Times New Roman"/>
          <w:color w:val="000000"/>
          <w:kern w:val="0"/>
          <w:sz w:val="22"/>
          <w:lang w:bidi="ar"/>
        </w:rPr>
        <w:t xml:space="preserve"> </w:t>
      </w:r>
      <w:r w:rsidRPr="009235D8">
        <w:rPr>
          <w:rFonts w:ascii="Times New Roman" w:eastAsia="宋体" w:hAnsi="Times New Roman" w:cs="Times New Roman"/>
          <w:i/>
          <w:color w:val="000000"/>
          <w:kern w:val="0"/>
          <w:sz w:val="22"/>
          <w:lang w:bidi="ar"/>
        </w:rPr>
        <w:t>P</w:t>
      </w:r>
      <w:r>
        <w:rPr>
          <w:rFonts w:ascii="Times New Roman" w:eastAsia="宋体" w:hAnsi="Times New Roman" w:cs="Times New Roman"/>
          <w:color w:val="000000"/>
          <w:kern w:val="0"/>
          <w:sz w:val="22"/>
          <w:lang w:bidi="ar"/>
        </w:rPr>
        <w:t>-values were calculated using one-way analysis of variance (ANOVA) for continuous variables and chi-square tests for categorical variables.</w:t>
      </w:r>
    </w:p>
    <w:p w14:paraId="02DA0AD7" w14:textId="77777777" w:rsidR="00B152E0" w:rsidRDefault="00B152E0" w:rsidP="00B152E0">
      <w:pPr>
        <w:rPr>
          <w:rFonts w:ascii="Times New Roman" w:eastAsia="宋体" w:hAnsi="Times New Roman" w:cs="Times New Roman"/>
          <w:b/>
          <w:bCs/>
          <w:color w:val="000000"/>
          <w:kern w:val="0"/>
          <w:sz w:val="24"/>
          <w:lang w:bidi="ar"/>
        </w:rPr>
      </w:pPr>
      <w:r>
        <w:rPr>
          <w:rFonts w:ascii="Times New Roman" w:eastAsia="宋体" w:hAnsi="Times New Roman" w:cs="Times New Roman"/>
          <w:b/>
          <w:bCs/>
          <w:color w:val="000000"/>
          <w:kern w:val="0"/>
          <w:sz w:val="24"/>
          <w:lang w:bidi="ar"/>
        </w:rPr>
        <w:br w:type="page"/>
      </w:r>
    </w:p>
    <w:p w14:paraId="55EDAEBE" w14:textId="6AC22C29" w:rsidR="004364BA" w:rsidRDefault="004364BA" w:rsidP="004364BA">
      <w:pPr>
        <w:jc w:val="center"/>
        <w:rPr>
          <w:rFonts w:ascii="Times New Roman" w:eastAsia="宋体" w:hAnsi="Times New Roman" w:cs="Times New Roman"/>
          <w:sz w:val="24"/>
        </w:rPr>
      </w:pPr>
      <w:r>
        <w:rPr>
          <w:rFonts w:ascii="Times New Roman" w:eastAsia="宋体" w:hAnsi="Times New Roman" w:cs="Times New Roman"/>
          <w:b/>
          <w:bCs/>
          <w:color w:val="000000"/>
          <w:kern w:val="0"/>
          <w:sz w:val="24"/>
          <w:lang w:bidi="ar"/>
        </w:rPr>
        <w:lastRenderedPageBreak/>
        <w:t xml:space="preserve">Table </w:t>
      </w:r>
      <w:r w:rsidR="00A87448">
        <w:rPr>
          <w:rFonts w:ascii="Times New Roman" w:eastAsia="宋体" w:hAnsi="Times New Roman" w:cs="Times New Roman"/>
          <w:b/>
          <w:bCs/>
          <w:color w:val="000000"/>
          <w:kern w:val="0"/>
          <w:sz w:val="24"/>
          <w:lang w:bidi="ar"/>
        </w:rPr>
        <w:t>S</w:t>
      </w:r>
      <w:r w:rsidR="00B152E0">
        <w:rPr>
          <w:rFonts w:ascii="Times New Roman" w:eastAsia="宋体" w:hAnsi="Times New Roman" w:cs="Times New Roman"/>
          <w:b/>
          <w:bCs/>
          <w:color w:val="000000"/>
          <w:kern w:val="0"/>
          <w:sz w:val="24"/>
          <w:lang w:bidi="ar"/>
        </w:rPr>
        <w:t>3</w:t>
      </w:r>
      <w:r>
        <w:rPr>
          <w:rFonts w:ascii="Times New Roman" w:hAnsi="Times New Roman" w:cs="Times New Roman"/>
          <w:b/>
          <w:bCs/>
          <w:sz w:val="24"/>
        </w:rPr>
        <w:t xml:space="preserve"> Cross-</w:t>
      </w:r>
      <w:r w:rsidR="00C90E52">
        <w:rPr>
          <w:rFonts w:ascii="Times New Roman" w:hAnsi="Times New Roman" w:cs="Times New Roman"/>
          <w:b/>
          <w:bCs/>
          <w:sz w:val="24"/>
        </w:rPr>
        <w:t>S</w:t>
      </w:r>
      <w:r>
        <w:rPr>
          <w:rFonts w:ascii="Times New Roman" w:hAnsi="Times New Roman" w:cs="Times New Roman"/>
          <w:b/>
          <w:bCs/>
          <w:sz w:val="24"/>
        </w:rPr>
        <w:t xml:space="preserve">ectional </w:t>
      </w:r>
      <w:r w:rsidR="00C90E52">
        <w:rPr>
          <w:rFonts w:ascii="Times New Roman" w:hAnsi="Times New Roman" w:cs="Times New Roman"/>
          <w:b/>
          <w:bCs/>
          <w:sz w:val="24"/>
        </w:rPr>
        <w:t>A</w:t>
      </w:r>
      <w:r>
        <w:rPr>
          <w:rFonts w:ascii="Times New Roman" w:hAnsi="Times New Roman" w:cs="Times New Roman"/>
          <w:b/>
          <w:bCs/>
          <w:sz w:val="24"/>
        </w:rPr>
        <w:t xml:space="preserve">ssociations of </w:t>
      </w:r>
      <w:r>
        <w:rPr>
          <w:rFonts w:ascii="Times New Roman" w:hAnsi="Times New Roman" w:cs="Times New Roman" w:hint="eastAsia"/>
          <w:b/>
          <w:bCs/>
          <w:sz w:val="24"/>
        </w:rPr>
        <w:t>the Eastern Diet</w:t>
      </w:r>
      <w:r>
        <w:rPr>
          <w:rFonts w:ascii="Times New Roman" w:hAnsi="Times New Roman" w:cs="Times New Roman"/>
          <w:b/>
          <w:bCs/>
          <w:sz w:val="24"/>
        </w:rPr>
        <w:t xml:space="preserve"> </w:t>
      </w:r>
      <w:r w:rsidR="00C90E52">
        <w:rPr>
          <w:rFonts w:ascii="Times New Roman" w:hAnsi="Times New Roman" w:cs="Times New Roman"/>
          <w:b/>
          <w:bCs/>
          <w:sz w:val="24"/>
        </w:rPr>
        <w:t>I</w:t>
      </w:r>
      <w:r>
        <w:rPr>
          <w:rFonts w:ascii="Times New Roman" w:hAnsi="Times New Roman" w:cs="Times New Roman"/>
          <w:b/>
          <w:bCs/>
          <w:sz w:val="24"/>
        </w:rPr>
        <w:t xml:space="preserve">ndex with </w:t>
      </w:r>
      <w:r w:rsidR="00C90E52">
        <w:rPr>
          <w:rFonts w:ascii="Times New Roman" w:hAnsi="Times New Roman" w:cs="Times New Roman"/>
          <w:b/>
          <w:bCs/>
          <w:sz w:val="24"/>
        </w:rPr>
        <w:t>C</w:t>
      </w:r>
      <w:r>
        <w:rPr>
          <w:rFonts w:ascii="Times New Roman" w:hAnsi="Times New Roman" w:cs="Times New Roman"/>
          <w:b/>
          <w:bCs/>
          <w:sz w:val="24"/>
        </w:rPr>
        <w:t xml:space="preserve">ardiometabolic </w:t>
      </w:r>
      <w:r w:rsidR="00C90E52">
        <w:rPr>
          <w:rFonts w:ascii="Times New Roman" w:hAnsi="Times New Roman" w:cs="Times New Roman"/>
          <w:b/>
          <w:bCs/>
          <w:sz w:val="24"/>
        </w:rPr>
        <w:t>R</w:t>
      </w:r>
      <w:r>
        <w:rPr>
          <w:rFonts w:ascii="Times New Roman" w:hAnsi="Times New Roman" w:cs="Times New Roman"/>
          <w:b/>
          <w:bCs/>
          <w:sz w:val="24"/>
        </w:rPr>
        <w:t xml:space="preserve">isk </w:t>
      </w:r>
      <w:r w:rsidR="00A87448">
        <w:rPr>
          <w:rFonts w:ascii="Times New Roman" w:hAnsi="Times New Roman" w:cs="Times New Roman"/>
          <w:b/>
          <w:bCs/>
          <w:sz w:val="24"/>
        </w:rPr>
        <w:t>Factors in</w:t>
      </w:r>
      <w:r w:rsidR="00141497">
        <w:rPr>
          <w:rFonts w:ascii="Times New Roman" w:hAnsi="Times New Roman" w:cs="Times New Roman"/>
          <w:b/>
          <w:bCs/>
          <w:sz w:val="24"/>
        </w:rPr>
        <w:t xml:space="preserve"> the WELL-China Cohort</w:t>
      </w:r>
    </w:p>
    <w:tbl>
      <w:tblPr>
        <w:tblStyle w:val="a3"/>
        <w:tblW w:w="8451" w:type="dxa"/>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0"/>
        <w:gridCol w:w="946"/>
        <w:gridCol w:w="1506"/>
        <w:gridCol w:w="1559"/>
        <w:gridCol w:w="1701"/>
        <w:gridCol w:w="709"/>
      </w:tblGrid>
      <w:tr w:rsidR="004364BA" w:rsidRPr="00A87448" w14:paraId="0DF8E13C" w14:textId="77777777" w:rsidTr="002F5641">
        <w:trPr>
          <w:jc w:val="center"/>
        </w:trPr>
        <w:tc>
          <w:tcPr>
            <w:tcW w:w="2030" w:type="dxa"/>
            <w:tcBorders>
              <w:top w:val="single" w:sz="4" w:space="0" w:color="auto"/>
              <w:left w:val="nil"/>
              <w:bottom w:val="single" w:sz="4" w:space="0" w:color="auto"/>
              <w:right w:val="nil"/>
            </w:tcBorders>
          </w:tcPr>
          <w:p w14:paraId="1A559DEC" w14:textId="77777777" w:rsidR="004364BA" w:rsidRPr="00A87448" w:rsidRDefault="004364BA" w:rsidP="00D62D48">
            <w:pPr>
              <w:rPr>
                <w:rFonts w:ascii="Times New Roman" w:hAnsi="Times New Roman" w:cs="Times New Roman"/>
                <w:sz w:val="18"/>
                <w:szCs w:val="18"/>
              </w:rPr>
            </w:pPr>
          </w:p>
        </w:tc>
        <w:tc>
          <w:tcPr>
            <w:tcW w:w="946" w:type="dxa"/>
            <w:tcBorders>
              <w:top w:val="single" w:sz="4" w:space="0" w:color="auto"/>
              <w:left w:val="nil"/>
              <w:bottom w:val="single" w:sz="4" w:space="0" w:color="auto"/>
              <w:right w:val="nil"/>
            </w:tcBorders>
            <w:hideMark/>
          </w:tcPr>
          <w:p w14:paraId="6198139D" w14:textId="77777777" w:rsidR="004364BA" w:rsidRPr="00A87448" w:rsidRDefault="004364BA" w:rsidP="00D62D48">
            <w:pPr>
              <w:jc w:val="center"/>
              <w:rPr>
                <w:rFonts w:ascii="Times New Roman" w:hAnsi="Times New Roman" w:cs="Times New Roman"/>
                <w:bCs/>
                <w:sz w:val="18"/>
                <w:szCs w:val="18"/>
              </w:rPr>
            </w:pPr>
            <w:r w:rsidRPr="00A87448">
              <w:rPr>
                <w:rFonts w:ascii="Times New Roman" w:hAnsi="Times New Roman" w:cs="Times New Roman"/>
                <w:bCs/>
                <w:sz w:val="18"/>
                <w:szCs w:val="18"/>
              </w:rPr>
              <w:t>Low adherence</w:t>
            </w:r>
          </w:p>
        </w:tc>
        <w:tc>
          <w:tcPr>
            <w:tcW w:w="1506" w:type="dxa"/>
            <w:tcBorders>
              <w:top w:val="single" w:sz="4" w:space="0" w:color="auto"/>
              <w:left w:val="nil"/>
              <w:bottom w:val="single" w:sz="4" w:space="0" w:color="auto"/>
              <w:right w:val="nil"/>
            </w:tcBorders>
            <w:hideMark/>
          </w:tcPr>
          <w:p w14:paraId="223566AC" w14:textId="77777777" w:rsidR="004364BA" w:rsidRPr="00A87448" w:rsidRDefault="004364BA" w:rsidP="00D62D48">
            <w:pPr>
              <w:jc w:val="center"/>
              <w:rPr>
                <w:rFonts w:ascii="Times New Roman" w:hAnsi="Times New Roman" w:cs="Times New Roman"/>
                <w:bCs/>
                <w:sz w:val="18"/>
                <w:szCs w:val="18"/>
              </w:rPr>
            </w:pPr>
            <w:r w:rsidRPr="00A87448">
              <w:rPr>
                <w:rFonts w:ascii="Times New Roman" w:hAnsi="Times New Roman" w:cs="Times New Roman"/>
                <w:bCs/>
                <w:sz w:val="18"/>
                <w:szCs w:val="18"/>
              </w:rPr>
              <w:t>Median adherence</w:t>
            </w:r>
          </w:p>
        </w:tc>
        <w:tc>
          <w:tcPr>
            <w:tcW w:w="1559" w:type="dxa"/>
            <w:tcBorders>
              <w:top w:val="single" w:sz="4" w:space="0" w:color="auto"/>
              <w:left w:val="nil"/>
              <w:bottom w:val="single" w:sz="4" w:space="0" w:color="auto"/>
              <w:right w:val="nil"/>
            </w:tcBorders>
          </w:tcPr>
          <w:p w14:paraId="4D02567A" w14:textId="77777777" w:rsidR="002F5641" w:rsidRDefault="004364BA" w:rsidP="00D62D48">
            <w:pPr>
              <w:jc w:val="center"/>
              <w:rPr>
                <w:rFonts w:ascii="Times New Roman" w:hAnsi="Times New Roman" w:cs="Times New Roman"/>
                <w:bCs/>
                <w:sz w:val="18"/>
                <w:szCs w:val="18"/>
              </w:rPr>
            </w:pPr>
            <w:r w:rsidRPr="00A87448">
              <w:rPr>
                <w:rFonts w:ascii="Times New Roman" w:hAnsi="Times New Roman" w:cs="Times New Roman"/>
                <w:bCs/>
                <w:sz w:val="18"/>
                <w:szCs w:val="18"/>
              </w:rPr>
              <w:t xml:space="preserve">High </w:t>
            </w:r>
          </w:p>
          <w:p w14:paraId="75B098E4" w14:textId="2A8F0D6A" w:rsidR="004364BA" w:rsidRPr="00A87448" w:rsidRDefault="004364BA" w:rsidP="00D62D48">
            <w:pPr>
              <w:jc w:val="center"/>
              <w:rPr>
                <w:rFonts w:ascii="Times New Roman" w:hAnsi="Times New Roman" w:cs="Times New Roman"/>
                <w:bCs/>
                <w:sz w:val="18"/>
                <w:szCs w:val="18"/>
              </w:rPr>
            </w:pPr>
            <w:r w:rsidRPr="00A87448">
              <w:rPr>
                <w:rFonts w:ascii="Times New Roman" w:hAnsi="Times New Roman" w:cs="Times New Roman"/>
                <w:bCs/>
                <w:sz w:val="18"/>
                <w:szCs w:val="18"/>
              </w:rPr>
              <w:t>adherence</w:t>
            </w:r>
          </w:p>
        </w:tc>
        <w:tc>
          <w:tcPr>
            <w:tcW w:w="1701" w:type="dxa"/>
            <w:tcBorders>
              <w:top w:val="single" w:sz="4" w:space="0" w:color="auto"/>
              <w:left w:val="nil"/>
              <w:bottom w:val="single" w:sz="4" w:space="0" w:color="auto"/>
              <w:right w:val="nil"/>
            </w:tcBorders>
            <w:hideMark/>
          </w:tcPr>
          <w:p w14:paraId="1CB017D5" w14:textId="77777777" w:rsidR="002F5641" w:rsidRDefault="004364BA" w:rsidP="00D62D48">
            <w:pPr>
              <w:jc w:val="center"/>
              <w:rPr>
                <w:rFonts w:ascii="Times New Roman" w:hAnsi="Times New Roman" w:cs="Times New Roman"/>
                <w:bCs/>
                <w:sz w:val="18"/>
                <w:szCs w:val="18"/>
              </w:rPr>
            </w:pPr>
            <w:r w:rsidRPr="00A87448">
              <w:rPr>
                <w:rFonts w:ascii="Times New Roman" w:hAnsi="Times New Roman" w:cs="Times New Roman" w:hint="eastAsia"/>
                <w:bCs/>
                <w:sz w:val="18"/>
                <w:szCs w:val="18"/>
              </w:rPr>
              <w:t xml:space="preserve">Per index </w:t>
            </w:r>
          </w:p>
          <w:p w14:paraId="12E65CD1" w14:textId="52B8F587" w:rsidR="004364BA" w:rsidRPr="00A87448" w:rsidRDefault="004364BA" w:rsidP="00D62D48">
            <w:pPr>
              <w:jc w:val="center"/>
              <w:rPr>
                <w:rFonts w:ascii="Times New Roman" w:hAnsi="Times New Roman" w:cs="Times New Roman"/>
                <w:bCs/>
                <w:sz w:val="18"/>
                <w:szCs w:val="18"/>
              </w:rPr>
            </w:pPr>
            <w:r w:rsidRPr="00A87448">
              <w:rPr>
                <w:rFonts w:ascii="Times New Roman" w:hAnsi="Times New Roman" w:cs="Times New Roman" w:hint="eastAsia"/>
                <w:bCs/>
                <w:sz w:val="18"/>
                <w:szCs w:val="18"/>
              </w:rPr>
              <w:t>increment</w:t>
            </w:r>
          </w:p>
        </w:tc>
        <w:tc>
          <w:tcPr>
            <w:tcW w:w="709" w:type="dxa"/>
            <w:tcBorders>
              <w:top w:val="single" w:sz="4" w:space="0" w:color="auto"/>
              <w:left w:val="nil"/>
              <w:bottom w:val="single" w:sz="4" w:space="0" w:color="auto"/>
              <w:right w:val="nil"/>
            </w:tcBorders>
            <w:hideMark/>
          </w:tcPr>
          <w:p w14:paraId="2A836650" w14:textId="77777777" w:rsidR="004364BA" w:rsidRPr="00A87448" w:rsidRDefault="004364BA" w:rsidP="00D62D48">
            <w:pPr>
              <w:jc w:val="center"/>
              <w:rPr>
                <w:rFonts w:ascii="Times New Roman" w:hAnsi="Times New Roman" w:cs="Times New Roman"/>
                <w:bCs/>
                <w:sz w:val="18"/>
                <w:szCs w:val="18"/>
              </w:rPr>
            </w:pPr>
            <w:r w:rsidRPr="00A87448">
              <w:rPr>
                <w:rFonts w:ascii="Times New Roman" w:hAnsi="Times New Roman" w:cs="Times New Roman" w:hint="eastAsia"/>
                <w:bCs/>
                <w:i/>
                <w:sz w:val="18"/>
                <w:szCs w:val="18"/>
              </w:rPr>
              <w:t>P</w:t>
            </w:r>
            <w:r w:rsidRPr="00A87448">
              <w:rPr>
                <w:rFonts w:ascii="Times New Roman" w:hAnsi="Times New Roman" w:cs="Times New Roman" w:hint="eastAsia"/>
                <w:bCs/>
                <w:sz w:val="18"/>
                <w:szCs w:val="18"/>
              </w:rPr>
              <w:t>-trend</w:t>
            </w:r>
          </w:p>
        </w:tc>
      </w:tr>
      <w:tr w:rsidR="004364BA" w:rsidRPr="00A87448" w14:paraId="3F0AF80E" w14:textId="77777777" w:rsidTr="002F5641">
        <w:trPr>
          <w:jc w:val="center"/>
        </w:trPr>
        <w:tc>
          <w:tcPr>
            <w:tcW w:w="2030" w:type="dxa"/>
            <w:tcBorders>
              <w:top w:val="nil"/>
              <w:left w:val="nil"/>
              <w:bottom w:val="nil"/>
              <w:right w:val="nil"/>
            </w:tcBorders>
            <w:hideMark/>
          </w:tcPr>
          <w:p w14:paraId="1FE569EE" w14:textId="5F4B288B" w:rsidR="004364BA" w:rsidRPr="00A87448" w:rsidRDefault="00381056" w:rsidP="00D62D48">
            <w:pPr>
              <w:rPr>
                <w:rFonts w:ascii="Times New Roman" w:hAnsi="Times New Roman" w:cs="Times New Roman"/>
                <w:sz w:val="18"/>
                <w:szCs w:val="18"/>
              </w:rPr>
            </w:pPr>
            <w:r w:rsidRPr="00A87448">
              <w:rPr>
                <w:rFonts w:ascii="Times New Roman" w:hAnsi="Times New Roman" w:cs="Times New Roman"/>
                <w:sz w:val="18"/>
                <w:szCs w:val="18"/>
              </w:rPr>
              <w:t>Systolic blood pressure</w:t>
            </w:r>
          </w:p>
        </w:tc>
        <w:tc>
          <w:tcPr>
            <w:tcW w:w="946" w:type="dxa"/>
            <w:tcBorders>
              <w:top w:val="nil"/>
              <w:left w:val="nil"/>
              <w:bottom w:val="nil"/>
              <w:right w:val="nil"/>
            </w:tcBorders>
            <w:hideMark/>
          </w:tcPr>
          <w:p w14:paraId="3F1D8C9A" w14:textId="264F38C4" w:rsidR="004364BA" w:rsidRPr="00A87448" w:rsidRDefault="004364BA" w:rsidP="00D62D48">
            <w:pPr>
              <w:jc w:val="center"/>
              <w:rPr>
                <w:rFonts w:ascii="Times New Roman" w:hAnsi="Times New Roman" w:cs="Times New Roman"/>
                <w:sz w:val="18"/>
                <w:szCs w:val="18"/>
              </w:rPr>
            </w:pPr>
            <w:r w:rsidRPr="00A87448">
              <w:rPr>
                <w:rFonts w:ascii="Times New Roman" w:hAnsi="Times New Roman" w:cs="Times New Roman"/>
                <w:sz w:val="18"/>
                <w:szCs w:val="18"/>
              </w:rPr>
              <w:t>1</w:t>
            </w:r>
            <w:r w:rsidR="002F5641">
              <w:rPr>
                <w:rFonts w:ascii="Times New Roman" w:hAnsi="Times New Roman" w:cs="Times New Roman" w:hint="eastAsia"/>
                <w:sz w:val="18"/>
                <w:szCs w:val="18"/>
              </w:rPr>
              <w:t>.0</w:t>
            </w:r>
            <w:r w:rsidR="002F5641">
              <w:rPr>
                <w:rFonts w:ascii="Times New Roman" w:hAnsi="Times New Roman" w:cs="Times New Roman"/>
                <w:sz w:val="18"/>
                <w:szCs w:val="18"/>
              </w:rPr>
              <w:t>0</w:t>
            </w:r>
          </w:p>
        </w:tc>
        <w:tc>
          <w:tcPr>
            <w:tcW w:w="1506" w:type="dxa"/>
            <w:tcBorders>
              <w:top w:val="nil"/>
              <w:left w:val="nil"/>
              <w:bottom w:val="nil"/>
              <w:right w:val="nil"/>
            </w:tcBorders>
            <w:hideMark/>
          </w:tcPr>
          <w:p w14:paraId="6BA7D22D" w14:textId="1F9B80B7" w:rsidR="004364BA" w:rsidRPr="00A87448" w:rsidRDefault="00381056" w:rsidP="00D62D48">
            <w:pPr>
              <w:jc w:val="center"/>
              <w:rPr>
                <w:rFonts w:ascii="Times New Roman" w:hAnsi="Times New Roman" w:cs="Times New Roman"/>
                <w:sz w:val="18"/>
                <w:szCs w:val="18"/>
              </w:rPr>
            </w:pPr>
            <w:r w:rsidRPr="00A87448">
              <w:rPr>
                <w:rFonts w:ascii="Times New Roman" w:hAnsi="Times New Roman" w:cs="Times New Roman"/>
                <w:sz w:val="18"/>
                <w:szCs w:val="18"/>
              </w:rPr>
              <w:t>-1.32(-2.09,-0.57)</w:t>
            </w:r>
          </w:p>
        </w:tc>
        <w:tc>
          <w:tcPr>
            <w:tcW w:w="1559" w:type="dxa"/>
            <w:tcBorders>
              <w:top w:val="nil"/>
              <w:left w:val="nil"/>
              <w:bottom w:val="nil"/>
              <w:right w:val="nil"/>
            </w:tcBorders>
          </w:tcPr>
          <w:p w14:paraId="2036E736" w14:textId="0926BE7F" w:rsidR="004364BA" w:rsidRPr="00A87448" w:rsidRDefault="00381056" w:rsidP="00381056">
            <w:pPr>
              <w:jc w:val="center"/>
              <w:rPr>
                <w:rFonts w:ascii="Times New Roman" w:hAnsi="Times New Roman" w:cs="Times New Roman"/>
                <w:sz w:val="18"/>
                <w:szCs w:val="18"/>
              </w:rPr>
            </w:pPr>
            <w:r w:rsidRPr="00A87448">
              <w:rPr>
                <w:rFonts w:ascii="Times New Roman" w:hAnsi="Times New Roman" w:cs="Times New Roman"/>
                <w:sz w:val="18"/>
                <w:szCs w:val="18"/>
              </w:rPr>
              <w:t>-1.51</w:t>
            </w:r>
            <w:r w:rsidR="004364BA" w:rsidRPr="00A87448">
              <w:rPr>
                <w:rFonts w:ascii="Times New Roman" w:hAnsi="Times New Roman" w:cs="Times New Roman"/>
                <w:sz w:val="18"/>
                <w:szCs w:val="18"/>
              </w:rPr>
              <w:t>(-</w:t>
            </w:r>
            <w:r w:rsidRPr="00A87448">
              <w:rPr>
                <w:rFonts w:ascii="Times New Roman" w:hAnsi="Times New Roman" w:cs="Times New Roman"/>
                <w:sz w:val="18"/>
                <w:szCs w:val="18"/>
              </w:rPr>
              <w:t>2.40</w:t>
            </w:r>
            <w:r w:rsidR="004364BA" w:rsidRPr="00A87448">
              <w:rPr>
                <w:rFonts w:ascii="Times New Roman" w:hAnsi="Times New Roman" w:cs="Times New Roman"/>
                <w:sz w:val="18"/>
                <w:szCs w:val="18"/>
              </w:rPr>
              <w:t>,-</w:t>
            </w:r>
            <w:r w:rsidRPr="00A87448">
              <w:rPr>
                <w:rFonts w:ascii="Times New Roman" w:hAnsi="Times New Roman" w:cs="Times New Roman"/>
                <w:sz w:val="18"/>
                <w:szCs w:val="18"/>
              </w:rPr>
              <w:t>0.63</w:t>
            </w:r>
            <w:r w:rsidR="004364BA" w:rsidRPr="00A87448">
              <w:rPr>
                <w:rFonts w:ascii="Times New Roman" w:hAnsi="Times New Roman" w:cs="Times New Roman"/>
                <w:sz w:val="18"/>
                <w:szCs w:val="18"/>
              </w:rPr>
              <w:t>)</w:t>
            </w:r>
          </w:p>
        </w:tc>
        <w:tc>
          <w:tcPr>
            <w:tcW w:w="1701" w:type="dxa"/>
            <w:tcBorders>
              <w:top w:val="nil"/>
              <w:left w:val="nil"/>
              <w:bottom w:val="nil"/>
              <w:right w:val="nil"/>
            </w:tcBorders>
            <w:hideMark/>
          </w:tcPr>
          <w:p w14:paraId="7550B497" w14:textId="018E6EB6" w:rsidR="004364BA" w:rsidRPr="00A87448" w:rsidRDefault="004364BA" w:rsidP="00381056">
            <w:pPr>
              <w:jc w:val="center"/>
              <w:rPr>
                <w:rFonts w:ascii="Times New Roman" w:hAnsi="Times New Roman" w:cs="Times New Roman"/>
                <w:sz w:val="18"/>
                <w:szCs w:val="18"/>
              </w:rPr>
            </w:pPr>
            <w:r w:rsidRPr="00A87448">
              <w:rPr>
                <w:rFonts w:ascii="Times New Roman" w:hAnsi="Times New Roman" w:cs="Times New Roman"/>
                <w:sz w:val="18"/>
                <w:szCs w:val="18"/>
              </w:rPr>
              <w:t>-0.</w:t>
            </w:r>
            <w:r w:rsidR="00381056" w:rsidRPr="00A87448">
              <w:rPr>
                <w:rFonts w:ascii="Times New Roman" w:hAnsi="Times New Roman" w:cs="Times New Roman"/>
                <w:sz w:val="18"/>
                <w:szCs w:val="18"/>
              </w:rPr>
              <w:t>23</w:t>
            </w:r>
            <w:r w:rsidRPr="00A87448">
              <w:rPr>
                <w:rFonts w:ascii="Times New Roman" w:hAnsi="Times New Roman" w:cs="Times New Roman"/>
                <w:sz w:val="18"/>
                <w:szCs w:val="18"/>
              </w:rPr>
              <w:t>(-0.</w:t>
            </w:r>
            <w:r w:rsidR="00381056" w:rsidRPr="00A87448">
              <w:rPr>
                <w:rFonts w:ascii="Times New Roman" w:hAnsi="Times New Roman" w:cs="Times New Roman"/>
                <w:sz w:val="18"/>
                <w:szCs w:val="18"/>
              </w:rPr>
              <w:t>37</w:t>
            </w:r>
            <w:r w:rsidRPr="00A87448">
              <w:rPr>
                <w:rFonts w:ascii="Times New Roman" w:hAnsi="Times New Roman" w:cs="Times New Roman"/>
                <w:sz w:val="18"/>
                <w:szCs w:val="18"/>
              </w:rPr>
              <w:t>,-0</w:t>
            </w:r>
            <w:r w:rsidRPr="00A87448">
              <w:rPr>
                <w:rFonts w:ascii="Times New Roman" w:hAnsi="Times New Roman" w:cs="Times New Roman" w:hint="eastAsia"/>
                <w:sz w:val="18"/>
                <w:szCs w:val="18"/>
              </w:rPr>
              <w:t>.0</w:t>
            </w:r>
            <w:r w:rsidR="00381056" w:rsidRPr="00A87448">
              <w:rPr>
                <w:rFonts w:ascii="Times New Roman" w:hAnsi="Times New Roman" w:cs="Times New Roman"/>
                <w:sz w:val="18"/>
                <w:szCs w:val="18"/>
              </w:rPr>
              <w:t>9</w:t>
            </w:r>
            <w:r w:rsidRPr="00A87448">
              <w:rPr>
                <w:rFonts w:ascii="Times New Roman" w:hAnsi="Times New Roman" w:cs="Times New Roman"/>
                <w:sz w:val="18"/>
                <w:szCs w:val="18"/>
              </w:rPr>
              <w:t>)</w:t>
            </w:r>
          </w:p>
        </w:tc>
        <w:tc>
          <w:tcPr>
            <w:tcW w:w="709" w:type="dxa"/>
            <w:tcBorders>
              <w:top w:val="nil"/>
              <w:left w:val="nil"/>
              <w:bottom w:val="nil"/>
              <w:right w:val="nil"/>
            </w:tcBorders>
            <w:hideMark/>
          </w:tcPr>
          <w:p w14:paraId="342D0AFA" w14:textId="77777777" w:rsidR="004364BA" w:rsidRPr="00A87448" w:rsidRDefault="004364BA" w:rsidP="00D62D48">
            <w:pPr>
              <w:jc w:val="center"/>
              <w:rPr>
                <w:rFonts w:ascii="Times New Roman" w:hAnsi="Times New Roman" w:cs="Times New Roman"/>
                <w:sz w:val="18"/>
                <w:szCs w:val="18"/>
              </w:rPr>
            </w:pPr>
            <w:r w:rsidRPr="00A87448">
              <w:rPr>
                <w:rFonts w:ascii="Times New Roman" w:hAnsi="Times New Roman" w:cs="Times New Roman"/>
                <w:sz w:val="18"/>
                <w:szCs w:val="18"/>
              </w:rPr>
              <w:t>0.001</w:t>
            </w:r>
          </w:p>
        </w:tc>
      </w:tr>
      <w:tr w:rsidR="00381056" w:rsidRPr="00A87448" w14:paraId="56E748C6" w14:textId="77777777" w:rsidTr="002F5641">
        <w:trPr>
          <w:jc w:val="center"/>
        </w:trPr>
        <w:tc>
          <w:tcPr>
            <w:tcW w:w="2030" w:type="dxa"/>
            <w:tcBorders>
              <w:top w:val="nil"/>
              <w:left w:val="nil"/>
              <w:bottom w:val="nil"/>
              <w:right w:val="nil"/>
            </w:tcBorders>
            <w:hideMark/>
          </w:tcPr>
          <w:p w14:paraId="22DB05C2" w14:textId="696F698C" w:rsidR="00381056" w:rsidRPr="00A87448" w:rsidRDefault="00381056" w:rsidP="00381056">
            <w:pPr>
              <w:rPr>
                <w:rFonts w:ascii="Times New Roman" w:hAnsi="Times New Roman" w:cs="Times New Roman"/>
                <w:sz w:val="18"/>
                <w:szCs w:val="18"/>
              </w:rPr>
            </w:pPr>
            <w:r w:rsidRPr="00A87448">
              <w:rPr>
                <w:rFonts w:ascii="Times New Roman" w:hAnsi="Times New Roman" w:cs="Times New Roman"/>
                <w:sz w:val="18"/>
                <w:szCs w:val="18"/>
              </w:rPr>
              <w:t>Diastolic blood pressure</w:t>
            </w:r>
          </w:p>
        </w:tc>
        <w:tc>
          <w:tcPr>
            <w:tcW w:w="946" w:type="dxa"/>
            <w:tcBorders>
              <w:top w:val="nil"/>
              <w:left w:val="nil"/>
              <w:bottom w:val="nil"/>
              <w:right w:val="nil"/>
            </w:tcBorders>
            <w:hideMark/>
          </w:tcPr>
          <w:p w14:paraId="4778A0B1" w14:textId="451427F1" w:rsidR="00381056" w:rsidRPr="00A87448" w:rsidRDefault="002F5641" w:rsidP="00381056">
            <w:pPr>
              <w:jc w:val="center"/>
              <w:rPr>
                <w:rFonts w:ascii="Times New Roman" w:hAnsi="Times New Roman" w:cs="Times New Roman"/>
                <w:sz w:val="18"/>
                <w:szCs w:val="18"/>
              </w:rPr>
            </w:pPr>
            <w:r w:rsidRPr="00A87448">
              <w:rPr>
                <w:rFonts w:ascii="Times New Roman" w:hAnsi="Times New Roman" w:cs="Times New Roman"/>
                <w:sz w:val="18"/>
                <w:szCs w:val="18"/>
              </w:rPr>
              <w:t>1</w:t>
            </w:r>
            <w:r>
              <w:rPr>
                <w:rFonts w:ascii="Times New Roman" w:hAnsi="Times New Roman" w:cs="Times New Roman" w:hint="eastAsia"/>
                <w:sz w:val="18"/>
                <w:szCs w:val="18"/>
              </w:rPr>
              <w:t>.0</w:t>
            </w:r>
            <w:r>
              <w:rPr>
                <w:rFonts w:ascii="Times New Roman" w:hAnsi="Times New Roman" w:cs="Times New Roman"/>
                <w:sz w:val="18"/>
                <w:szCs w:val="18"/>
              </w:rPr>
              <w:t>0</w:t>
            </w:r>
          </w:p>
        </w:tc>
        <w:tc>
          <w:tcPr>
            <w:tcW w:w="1506" w:type="dxa"/>
            <w:tcBorders>
              <w:top w:val="nil"/>
              <w:left w:val="nil"/>
              <w:bottom w:val="nil"/>
              <w:right w:val="nil"/>
            </w:tcBorders>
            <w:hideMark/>
          </w:tcPr>
          <w:p w14:paraId="79B98F7F" w14:textId="02722F98" w:rsidR="00381056" w:rsidRPr="00A87448" w:rsidRDefault="00381056" w:rsidP="00381056">
            <w:pPr>
              <w:jc w:val="center"/>
              <w:rPr>
                <w:rFonts w:ascii="Times New Roman" w:hAnsi="Times New Roman" w:cs="Times New Roman"/>
                <w:sz w:val="18"/>
                <w:szCs w:val="18"/>
              </w:rPr>
            </w:pPr>
            <w:r w:rsidRPr="00A87448">
              <w:rPr>
                <w:rFonts w:ascii="Times New Roman" w:hAnsi="Times New Roman" w:cs="Times New Roman"/>
                <w:sz w:val="18"/>
                <w:szCs w:val="18"/>
              </w:rPr>
              <w:t>-0.67(-1.18,-0.16)</w:t>
            </w:r>
          </w:p>
        </w:tc>
        <w:tc>
          <w:tcPr>
            <w:tcW w:w="1559" w:type="dxa"/>
            <w:tcBorders>
              <w:top w:val="nil"/>
              <w:left w:val="nil"/>
              <w:bottom w:val="nil"/>
              <w:right w:val="nil"/>
            </w:tcBorders>
          </w:tcPr>
          <w:p w14:paraId="5EC2FC3D" w14:textId="0B045CCB" w:rsidR="00381056" w:rsidRPr="00A87448" w:rsidRDefault="00381056" w:rsidP="00381056">
            <w:pPr>
              <w:jc w:val="center"/>
              <w:rPr>
                <w:rFonts w:ascii="Times New Roman" w:hAnsi="Times New Roman" w:cs="Times New Roman"/>
                <w:sz w:val="18"/>
                <w:szCs w:val="18"/>
              </w:rPr>
            </w:pPr>
            <w:r w:rsidRPr="00A87448">
              <w:rPr>
                <w:rFonts w:ascii="Times New Roman" w:hAnsi="Times New Roman" w:cs="Times New Roman"/>
                <w:sz w:val="18"/>
                <w:szCs w:val="18"/>
              </w:rPr>
              <w:t>-1.03 (-1.63,-0.44)</w:t>
            </w:r>
          </w:p>
        </w:tc>
        <w:tc>
          <w:tcPr>
            <w:tcW w:w="1701" w:type="dxa"/>
            <w:tcBorders>
              <w:top w:val="nil"/>
              <w:left w:val="nil"/>
              <w:bottom w:val="nil"/>
              <w:right w:val="nil"/>
            </w:tcBorders>
            <w:hideMark/>
          </w:tcPr>
          <w:p w14:paraId="795388CC" w14:textId="684B3CA3" w:rsidR="00381056" w:rsidRPr="00A87448" w:rsidRDefault="00381056" w:rsidP="00381056">
            <w:pPr>
              <w:jc w:val="center"/>
              <w:rPr>
                <w:rFonts w:ascii="Times New Roman" w:hAnsi="Times New Roman" w:cs="Times New Roman"/>
                <w:sz w:val="18"/>
                <w:szCs w:val="18"/>
              </w:rPr>
            </w:pPr>
            <w:r w:rsidRPr="00A87448">
              <w:rPr>
                <w:rFonts w:ascii="Times New Roman" w:hAnsi="Times New Roman" w:cs="Times New Roman"/>
                <w:sz w:val="18"/>
                <w:szCs w:val="18"/>
              </w:rPr>
              <w:t>-0.15(-0.25,-0.06)</w:t>
            </w:r>
          </w:p>
        </w:tc>
        <w:tc>
          <w:tcPr>
            <w:tcW w:w="709" w:type="dxa"/>
            <w:tcBorders>
              <w:top w:val="nil"/>
              <w:left w:val="nil"/>
              <w:bottom w:val="nil"/>
              <w:right w:val="nil"/>
            </w:tcBorders>
            <w:hideMark/>
          </w:tcPr>
          <w:p w14:paraId="14B3F5BE" w14:textId="2C739C15" w:rsidR="00381056" w:rsidRPr="00A87448" w:rsidRDefault="00381056" w:rsidP="006B0615">
            <w:pPr>
              <w:jc w:val="center"/>
              <w:rPr>
                <w:rFonts w:ascii="Times New Roman" w:hAnsi="Times New Roman" w:cs="Times New Roman"/>
                <w:sz w:val="18"/>
                <w:szCs w:val="18"/>
              </w:rPr>
            </w:pPr>
            <w:r w:rsidRPr="00A87448">
              <w:rPr>
                <w:rFonts w:ascii="Times New Roman" w:hAnsi="Times New Roman" w:cs="Times New Roman"/>
                <w:sz w:val="18"/>
                <w:szCs w:val="18"/>
              </w:rPr>
              <w:t>0.00</w:t>
            </w:r>
            <w:r w:rsidR="006B0615" w:rsidRPr="00A87448">
              <w:rPr>
                <w:rFonts w:ascii="Times New Roman" w:hAnsi="Times New Roman" w:cs="Times New Roman"/>
                <w:sz w:val="18"/>
                <w:szCs w:val="18"/>
              </w:rPr>
              <w:t>2</w:t>
            </w:r>
          </w:p>
        </w:tc>
      </w:tr>
      <w:tr w:rsidR="004364BA" w:rsidRPr="00A87448" w14:paraId="4411872F" w14:textId="77777777" w:rsidTr="002F5641">
        <w:trPr>
          <w:jc w:val="center"/>
        </w:trPr>
        <w:tc>
          <w:tcPr>
            <w:tcW w:w="2030" w:type="dxa"/>
            <w:tcBorders>
              <w:top w:val="nil"/>
              <w:left w:val="nil"/>
              <w:bottom w:val="nil"/>
              <w:right w:val="nil"/>
            </w:tcBorders>
            <w:hideMark/>
          </w:tcPr>
          <w:p w14:paraId="01DFAA1A" w14:textId="033B53BD" w:rsidR="004364BA" w:rsidRPr="00A87448" w:rsidRDefault="00381056" w:rsidP="00D62D48">
            <w:pPr>
              <w:rPr>
                <w:rFonts w:ascii="Times New Roman" w:hAnsi="Times New Roman" w:cs="Times New Roman"/>
                <w:sz w:val="18"/>
                <w:szCs w:val="18"/>
              </w:rPr>
            </w:pPr>
            <w:r w:rsidRPr="00A87448">
              <w:rPr>
                <w:rFonts w:ascii="Times New Roman" w:hAnsi="Times New Roman" w:cs="Times New Roman"/>
                <w:sz w:val="18"/>
                <w:szCs w:val="18"/>
              </w:rPr>
              <w:t>Fasting blood glucose</w:t>
            </w:r>
          </w:p>
        </w:tc>
        <w:tc>
          <w:tcPr>
            <w:tcW w:w="946" w:type="dxa"/>
            <w:tcBorders>
              <w:top w:val="nil"/>
              <w:left w:val="nil"/>
              <w:bottom w:val="nil"/>
              <w:right w:val="nil"/>
            </w:tcBorders>
            <w:hideMark/>
          </w:tcPr>
          <w:p w14:paraId="7C8D5692" w14:textId="7580DB44" w:rsidR="004364BA" w:rsidRPr="00A87448" w:rsidRDefault="002F5641" w:rsidP="00D62D48">
            <w:pPr>
              <w:jc w:val="center"/>
              <w:rPr>
                <w:rFonts w:ascii="Times New Roman" w:hAnsi="Times New Roman" w:cs="Times New Roman"/>
                <w:sz w:val="18"/>
                <w:szCs w:val="18"/>
              </w:rPr>
            </w:pPr>
            <w:r w:rsidRPr="00A87448">
              <w:rPr>
                <w:rFonts w:ascii="Times New Roman" w:hAnsi="Times New Roman" w:cs="Times New Roman"/>
                <w:sz w:val="18"/>
                <w:szCs w:val="18"/>
              </w:rPr>
              <w:t>1</w:t>
            </w:r>
            <w:r>
              <w:rPr>
                <w:rFonts w:ascii="Times New Roman" w:hAnsi="Times New Roman" w:cs="Times New Roman" w:hint="eastAsia"/>
                <w:sz w:val="18"/>
                <w:szCs w:val="18"/>
              </w:rPr>
              <w:t>.0</w:t>
            </w:r>
            <w:r>
              <w:rPr>
                <w:rFonts w:ascii="Times New Roman" w:hAnsi="Times New Roman" w:cs="Times New Roman"/>
                <w:sz w:val="18"/>
                <w:szCs w:val="18"/>
              </w:rPr>
              <w:t>0</w:t>
            </w:r>
          </w:p>
        </w:tc>
        <w:tc>
          <w:tcPr>
            <w:tcW w:w="1506" w:type="dxa"/>
            <w:tcBorders>
              <w:top w:val="nil"/>
              <w:left w:val="nil"/>
              <w:bottom w:val="nil"/>
              <w:right w:val="nil"/>
            </w:tcBorders>
            <w:hideMark/>
          </w:tcPr>
          <w:p w14:paraId="553F28E9" w14:textId="733FEC76" w:rsidR="004364BA" w:rsidRPr="00A87448" w:rsidRDefault="006B0615" w:rsidP="006B0615">
            <w:pPr>
              <w:jc w:val="center"/>
              <w:rPr>
                <w:rFonts w:ascii="Times New Roman" w:hAnsi="Times New Roman" w:cs="Times New Roman"/>
                <w:sz w:val="18"/>
                <w:szCs w:val="18"/>
              </w:rPr>
            </w:pPr>
            <w:r w:rsidRPr="00A87448">
              <w:rPr>
                <w:rFonts w:ascii="Times New Roman" w:hAnsi="Times New Roman" w:cs="Times New Roman"/>
                <w:sz w:val="18"/>
                <w:szCs w:val="18"/>
              </w:rPr>
              <w:t>-0.02</w:t>
            </w:r>
            <w:r w:rsidR="004364BA" w:rsidRPr="00A87448">
              <w:rPr>
                <w:rFonts w:ascii="Times New Roman" w:hAnsi="Times New Roman" w:cs="Times New Roman"/>
                <w:sz w:val="18"/>
                <w:szCs w:val="18"/>
              </w:rPr>
              <w:t>(-0.0</w:t>
            </w:r>
            <w:r w:rsidRPr="00A87448">
              <w:rPr>
                <w:rFonts w:ascii="Times New Roman" w:hAnsi="Times New Roman" w:cs="Times New Roman"/>
                <w:sz w:val="18"/>
                <w:szCs w:val="18"/>
              </w:rPr>
              <w:t>5,0.01</w:t>
            </w:r>
            <w:r w:rsidR="004364BA" w:rsidRPr="00A87448">
              <w:rPr>
                <w:rFonts w:ascii="Times New Roman" w:hAnsi="Times New Roman" w:cs="Times New Roman"/>
                <w:sz w:val="18"/>
                <w:szCs w:val="18"/>
              </w:rPr>
              <w:t>)</w:t>
            </w:r>
          </w:p>
        </w:tc>
        <w:tc>
          <w:tcPr>
            <w:tcW w:w="1559" w:type="dxa"/>
            <w:tcBorders>
              <w:top w:val="nil"/>
              <w:left w:val="nil"/>
              <w:bottom w:val="nil"/>
              <w:right w:val="nil"/>
            </w:tcBorders>
          </w:tcPr>
          <w:p w14:paraId="73114596" w14:textId="085E6F58" w:rsidR="004364BA" w:rsidRPr="00A87448" w:rsidRDefault="004364BA" w:rsidP="006B0615">
            <w:pPr>
              <w:jc w:val="center"/>
              <w:rPr>
                <w:rFonts w:ascii="Times New Roman" w:hAnsi="Times New Roman" w:cs="Times New Roman"/>
                <w:sz w:val="18"/>
                <w:szCs w:val="18"/>
              </w:rPr>
            </w:pPr>
            <w:r w:rsidRPr="00A87448">
              <w:rPr>
                <w:rFonts w:ascii="Times New Roman" w:hAnsi="Times New Roman" w:cs="Times New Roman"/>
                <w:sz w:val="18"/>
                <w:szCs w:val="18"/>
              </w:rPr>
              <w:t>-0.0</w:t>
            </w:r>
            <w:r w:rsidR="006B0615" w:rsidRPr="00A87448">
              <w:rPr>
                <w:rFonts w:ascii="Times New Roman" w:hAnsi="Times New Roman" w:cs="Times New Roman"/>
                <w:sz w:val="18"/>
                <w:szCs w:val="18"/>
              </w:rPr>
              <w:t>5</w:t>
            </w:r>
            <w:r w:rsidRPr="00A87448">
              <w:rPr>
                <w:rFonts w:ascii="Times New Roman" w:hAnsi="Times New Roman" w:cs="Times New Roman"/>
                <w:sz w:val="18"/>
                <w:szCs w:val="18"/>
              </w:rPr>
              <w:t>(-0.0</w:t>
            </w:r>
            <w:r w:rsidR="006B0615" w:rsidRPr="00A87448">
              <w:rPr>
                <w:rFonts w:ascii="Times New Roman" w:hAnsi="Times New Roman" w:cs="Times New Roman"/>
                <w:sz w:val="18"/>
                <w:szCs w:val="18"/>
              </w:rPr>
              <w:t>8</w:t>
            </w:r>
            <w:r w:rsidRPr="00A87448">
              <w:rPr>
                <w:rFonts w:ascii="Times New Roman" w:hAnsi="Times New Roman" w:cs="Times New Roman"/>
                <w:sz w:val="18"/>
                <w:szCs w:val="18"/>
              </w:rPr>
              <w:t>,-0.01)</w:t>
            </w:r>
          </w:p>
        </w:tc>
        <w:tc>
          <w:tcPr>
            <w:tcW w:w="1701" w:type="dxa"/>
            <w:tcBorders>
              <w:top w:val="nil"/>
              <w:left w:val="nil"/>
              <w:bottom w:val="nil"/>
              <w:right w:val="nil"/>
            </w:tcBorders>
            <w:hideMark/>
          </w:tcPr>
          <w:p w14:paraId="78A78E9D" w14:textId="161D67AC" w:rsidR="004364BA" w:rsidRPr="00A87448" w:rsidRDefault="004364BA" w:rsidP="0020452C">
            <w:pPr>
              <w:jc w:val="center"/>
              <w:rPr>
                <w:rFonts w:ascii="Times New Roman" w:hAnsi="Times New Roman" w:cs="Times New Roman"/>
                <w:sz w:val="18"/>
                <w:szCs w:val="18"/>
              </w:rPr>
            </w:pPr>
            <w:r w:rsidRPr="00A87448">
              <w:rPr>
                <w:rFonts w:ascii="Times New Roman" w:hAnsi="Times New Roman" w:cs="Times New Roman"/>
                <w:sz w:val="18"/>
                <w:szCs w:val="18"/>
              </w:rPr>
              <w:t>-0.0</w:t>
            </w:r>
            <w:r w:rsidR="0020452C" w:rsidRPr="00A87448">
              <w:rPr>
                <w:rFonts w:ascii="Times New Roman" w:hAnsi="Times New Roman" w:cs="Times New Roman"/>
                <w:sz w:val="18"/>
                <w:szCs w:val="18"/>
              </w:rPr>
              <w:t>1</w:t>
            </w:r>
            <w:r w:rsidRPr="00A87448">
              <w:rPr>
                <w:rFonts w:ascii="Times New Roman" w:hAnsi="Times New Roman" w:cs="Times New Roman"/>
                <w:sz w:val="18"/>
                <w:szCs w:val="18"/>
              </w:rPr>
              <w:t>(-0.0</w:t>
            </w:r>
            <w:r w:rsidR="0020452C" w:rsidRPr="00A87448">
              <w:rPr>
                <w:rFonts w:ascii="Times New Roman" w:hAnsi="Times New Roman" w:cs="Times New Roman"/>
                <w:sz w:val="18"/>
                <w:szCs w:val="18"/>
              </w:rPr>
              <w:t>1</w:t>
            </w:r>
            <w:r w:rsidRPr="00A87448">
              <w:rPr>
                <w:rFonts w:ascii="Times New Roman" w:hAnsi="Times New Roman" w:cs="Times New Roman"/>
                <w:sz w:val="18"/>
                <w:szCs w:val="18"/>
              </w:rPr>
              <w:t>,-0.0</w:t>
            </w:r>
            <w:r w:rsidRPr="00A87448">
              <w:rPr>
                <w:rFonts w:ascii="Times New Roman" w:hAnsi="Times New Roman" w:cs="Times New Roman" w:hint="eastAsia"/>
                <w:sz w:val="18"/>
                <w:szCs w:val="18"/>
              </w:rPr>
              <w:t>0</w:t>
            </w:r>
            <w:r w:rsidR="0020452C" w:rsidRPr="00A87448">
              <w:rPr>
                <w:rFonts w:ascii="Times New Roman" w:hAnsi="Times New Roman" w:cs="Times New Roman"/>
                <w:sz w:val="18"/>
                <w:szCs w:val="18"/>
              </w:rPr>
              <w:t>3</w:t>
            </w:r>
            <w:r w:rsidRPr="00A87448">
              <w:rPr>
                <w:rFonts w:ascii="Times New Roman" w:hAnsi="Times New Roman" w:cs="Times New Roman"/>
                <w:sz w:val="18"/>
                <w:szCs w:val="18"/>
              </w:rPr>
              <w:t>)</w:t>
            </w:r>
          </w:p>
        </w:tc>
        <w:tc>
          <w:tcPr>
            <w:tcW w:w="709" w:type="dxa"/>
            <w:tcBorders>
              <w:top w:val="nil"/>
              <w:left w:val="nil"/>
              <w:bottom w:val="nil"/>
              <w:right w:val="nil"/>
            </w:tcBorders>
            <w:hideMark/>
          </w:tcPr>
          <w:p w14:paraId="4F171871" w14:textId="25BBE3D5" w:rsidR="004364BA" w:rsidRPr="00A87448" w:rsidRDefault="006B0615" w:rsidP="00D62D48">
            <w:pPr>
              <w:jc w:val="center"/>
              <w:rPr>
                <w:rFonts w:ascii="Times New Roman" w:hAnsi="Times New Roman" w:cs="Times New Roman"/>
                <w:sz w:val="18"/>
                <w:szCs w:val="18"/>
              </w:rPr>
            </w:pPr>
            <w:r w:rsidRPr="00A87448">
              <w:rPr>
                <w:rFonts w:ascii="Times New Roman" w:hAnsi="Times New Roman" w:cs="Times New Roman"/>
                <w:sz w:val="18"/>
                <w:szCs w:val="18"/>
              </w:rPr>
              <w:t>0.008</w:t>
            </w:r>
          </w:p>
        </w:tc>
      </w:tr>
      <w:tr w:rsidR="004364BA" w:rsidRPr="00A87448" w14:paraId="1061E87A" w14:textId="77777777" w:rsidTr="002F5641">
        <w:trPr>
          <w:jc w:val="center"/>
        </w:trPr>
        <w:tc>
          <w:tcPr>
            <w:tcW w:w="2030" w:type="dxa"/>
            <w:tcBorders>
              <w:top w:val="nil"/>
              <w:left w:val="nil"/>
              <w:bottom w:val="single" w:sz="4" w:space="0" w:color="auto"/>
              <w:right w:val="nil"/>
            </w:tcBorders>
            <w:hideMark/>
          </w:tcPr>
          <w:p w14:paraId="26DC7B8E" w14:textId="15476010" w:rsidR="004364BA" w:rsidRPr="00A87448" w:rsidRDefault="00381056" w:rsidP="00D62D48">
            <w:pPr>
              <w:rPr>
                <w:rFonts w:ascii="Times New Roman" w:hAnsi="Times New Roman" w:cs="Times New Roman"/>
                <w:sz w:val="18"/>
                <w:szCs w:val="18"/>
              </w:rPr>
            </w:pPr>
            <w:r w:rsidRPr="00A87448">
              <w:rPr>
                <w:rFonts w:ascii="Times New Roman" w:hAnsi="Times New Roman" w:cs="Times New Roman"/>
                <w:sz w:val="18"/>
                <w:szCs w:val="18"/>
              </w:rPr>
              <w:t>Triglyceride</w:t>
            </w:r>
          </w:p>
        </w:tc>
        <w:tc>
          <w:tcPr>
            <w:tcW w:w="946" w:type="dxa"/>
            <w:tcBorders>
              <w:top w:val="nil"/>
              <w:left w:val="nil"/>
              <w:bottom w:val="single" w:sz="4" w:space="0" w:color="auto"/>
              <w:right w:val="nil"/>
            </w:tcBorders>
            <w:hideMark/>
          </w:tcPr>
          <w:p w14:paraId="737CBEBD" w14:textId="2C8E5958" w:rsidR="004364BA" w:rsidRPr="00A87448" w:rsidRDefault="002F5641" w:rsidP="00D62D48">
            <w:pPr>
              <w:jc w:val="center"/>
              <w:rPr>
                <w:rFonts w:ascii="Times New Roman" w:hAnsi="Times New Roman" w:cs="Times New Roman"/>
                <w:sz w:val="18"/>
                <w:szCs w:val="18"/>
              </w:rPr>
            </w:pPr>
            <w:r w:rsidRPr="00A87448">
              <w:rPr>
                <w:rFonts w:ascii="Times New Roman" w:hAnsi="Times New Roman" w:cs="Times New Roman"/>
                <w:sz w:val="18"/>
                <w:szCs w:val="18"/>
              </w:rPr>
              <w:t>1</w:t>
            </w:r>
            <w:r>
              <w:rPr>
                <w:rFonts w:ascii="Times New Roman" w:hAnsi="Times New Roman" w:cs="Times New Roman" w:hint="eastAsia"/>
                <w:sz w:val="18"/>
                <w:szCs w:val="18"/>
              </w:rPr>
              <w:t>.0</w:t>
            </w:r>
            <w:r>
              <w:rPr>
                <w:rFonts w:ascii="Times New Roman" w:hAnsi="Times New Roman" w:cs="Times New Roman"/>
                <w:sz w:val="18"/>
                <w:szCs w:val="18"/>
              </w:rPr>
              <w:t>0</w:t>
            </w:r>
          </w:p>
        </w:tc>
        <w:tc>
          <w:tcPr>
            <w:tcW w:w="1506" w:type="dxa"/>
            <w:tcBorders>
              <w:top w:val="nil"/>
              <w:left w:val="nil"/>
              <w:bottom w:val="single" w:sz="4" w:space="0" w:color="auto"/>
              <w:right w:val="nil"/>
            </w:tcBorders>
            <w:hideMark/>
          </w:tcPr>
          <w:p w14:paraId="13AE55CB" w14:textId="2DC00D88" w:rsidR="004364BA" w:rsidRPr="00A87448" w:rsidRDefault="00381056" w:rsidP="00381056">
            <w:pPr>
              <w:jc w:val="center"/>
              <w:rPr>
                <w:rFonts w:ascii="Times New Roman" w:hAnsi="Times New Roman" w:cs="Times New Roman"/>
                <w:sz w:val="18"/>
                <w:szCs w:val="18"/>
              </w:rPr>
            </w:pPr>
            <w:r w:rsidRPr="00A87448">
              <w:rPr>
                <w:rFonts w:ascii="Times New Roman" w:hAnsi="Times New Roman" w:cs="Times New Roman"/>
                <w:sz w:val="18"/>
                <w:szCs w:val="18"/>
              </w:rPr>
              <w:t>-</w:t>
            </w:r>
            <w:r w:rsidR="004364BA" w:rsidRPr="00A87448">
              <w:rPr>
                <w:rFonts w:ascii="Times New Roman" w:hAnsi="Times New Roman" w:cs="Times New Roman"/>
                <w:sz w:val="18"/>
                <w:szCs w:val="18"/>
              </w:rPr>
              <w:t>0.</w:t>
            </w:r>
            <w:r w:rsidRPr="00A87448">
              <w:rPr>
                <w:rFonts w:ascii="Times New Roman" w:hAnsi="Times New Roman" w:cs="Times New Roman"/>
                <w:sz w:val="18"/>
                <w:szCs w:val="18"/>
              </w:rPr>
              <w:t>06</w:t>
            </w:r>
            <w:r w:rsidR="004364BA" w:rsidRPr="00A87448">
              <w:rPr>
                <w:rFonts w:ascii="Times New Roman" w:hAnsi="Times New Roman" w:cs="Times New Roman"/>
                <w:sz w:val="18"/>
                <w:szCs w:val="18"/>
              </w:rPr>
              <w:t>(-0.1</w:t>
            </w:r>
            <w:r w:rsidRPr="00A87448">
              <w:rPr>
                <w:rFonts w:ascii="Times New Roman" w:hAnsi="Times New Roman" w:cs="Times New Roman"/>
                <w:sz w:val="18"/>
                <w:szCs w:val="18"/>
              </w:rPr>
              <w:t>3,-0.0004</w:t>
            </w:r>
            <w:r w:rsidR="004364BA" w:rsidRPr="00A87448">
              <w:rPr>
                <w:rFonts w:ascii="Times New Roman" w:hAnsi="Times New Roman" w:cs="Times New Roman"/>
                <w:sz w:val="18"/>
                <w:szCs w:val="18"/>
              </w:rPr>
              <w:t>)</w:t>
            </w:r>
          </w:p>
        </w:tc>
        <w:tc>
          <w:tcPr>
            <w:tcW w:w="1559" w:type="dxa"/>
            <w:tcBorders>
              <w:top w:val="nil"/>
              <w:left w:val="nil"/>
              <w:bottom w:val="single" w:sz="4" w:space="0" w:color="auto"/>
              <w:right w:val="nil"/>
            </w:tcBorders>
          </w:tcPr>
          <w:p w14:paraId="221E0D69" w14:textId="0CC19A7A" w:rsidR="004364BA" w:rsidRPr="00A87448" w:rsidRDefault="00381056" w:rsidP="00381056">
            <w:pPr>
              <w:jc w:val="center"/>
              <w:rPr>
                <w:rFonts w:ascii="Times New Roman" w:hAnsi="Times New Roman" w:cs="Times New Roman"/>
                <w:sz w:val="18"/>
                <w:szCs w:val="18"/>
              </w:rPr>
            </w:pPr>
            <w:r w:rsidRPr="00A87448">
              <w:rPr>
                <w:rFonts w:ascii="Times New Roman" w:hAnsi="Times New Roman" w:cs="Times New Roman"/>
                <w:sz w:val="18"/>
                <w:szCs w:val="18"/>
              </w:rPr>
              <w:t>-0.11</w:t>
            </w:r>
            <w:r w:rsidR="004364BA" w:rsidRPr="00A87448">
              <w:rPr>
                <w:rFonts w:ascii="Times New Roman" w:hAnsi="Times New Roman" w:cs="Times New Roman"/>
                <w:sz w:val="18"/>
                <w:szCs w:val="18"/>
              </w:rPr>
              <w:t>(-0.1</w:t>
            </w:r>
            <w:r w:rsidRPr="00A87448">
              <w:rPr>
                <w:rFonts w:ascii="Times New Roman" w:hAnsi="Times New Roman" w:cs="Times New Roman"/>
                <w:sz w:val="18"/>
                <w:szCs w:val="18"/>
              </w:rPr>
              <w:t>9</w:t>
            </w:r>
            <w:r w:rsidR="004364BA" w:rsidRPr="00A87448">
              <w:rPr>
                <w:rFonts w:ascii="Times New Roman" w:hAnsi="Times New Roman" w:cs="Times New Roman"/>
                <w:sz w:val="18"/>
                <w:szCs w:val="18"/>
              </w:rPr>
              <w:t>,</w:t>
            </w:r>
            <w:r w:rsidRPr="00A87448">
              <w:rPr>
                <w:rFonts w:ascii="Times New Roman" w:hAnsi="Times New Roman" w:cs="Times New Roman"/>
                <w:sz w:val="18"/>
                <w:szCs w:val="18"/>
              </w:rPr>
              <w:t>-0.04</w:t>
            </w:r>
            <w:r w:rsidR="004364BA" w:rsidRPr="00A87448">
              <w:rPr>
                <w:rFonts w:ascii="Times New Roman" w:hAnsi="Times New Roman" w:cs="Times New Roman"/>
                <w:sz w:val="18"/>
                <w:szCs w:val="18"/>
              </w:rPr>
              <w:t>)</w:t>
            </w:r>
          </w:p>
        </w:tc>
        <w:tc>
          <w:tcPr>
            <w:tcW w:w="1701" w:type="dxa"/>
            <w:tcBorders>
              <w:top w:val="nil"/>
              <w:left w:val="nil"/>
              <w:bottom w:val="single" w:sz="4" w:space="0" w:color="auto"/>
              <w:right w:val="nil"/>
            </w:tcBorders>
            <w:hideMark/>
          </w:tcPr>
          <w:p w14:paraId="75F5459D" w14:textId="3409F99C" w:rsidR="004364BA" w:rsidRPr="00A87448" w:rsidRDefault="006B0615" w:rsidP="006B0615">
            <w:pPr>
              <w:jc w:val="center"/>
              <w:rPr>
                <w:rFonts w:ascii="Times New Roman" w:hAnsi="Times New Roman" w:cs="Times New Roman"/>
                <w:sz w:val="18"/>
                <w:szCs w:val="18"/>
              </w:rPr>
            </w:pPr>
            <w:r w:rsidRPr="00A87448">
              <w:rPr>
                <w:rFonts w:ascii="Times New Roman" w:hAnsi="Times New Roman" w:cs="Times New Roman"/>
                <w:sz w:val="18"/>
                <w:szCs w:val="18"/>
              </w:rPr>
              <w:t>-0.02</w:t>
            </w:r>
            <w:r w:rsidR="004364BA" w:rsidRPr="00A87448">
              <w:rPr>
                <w:rFonts w:ascii="Times New Roman" w:hAnsi="Times New Roman" w:cs="Times New Roman"/>
                <w:sz w:val="18"/>
                <w:szCs w:val="18"/>
              </w:rPr>
              <w:t>(-0.</w:t>
            </w:r>
            <w:r w:rsidR="004364BA" w:rsidRPr="00A87448">
              <w:rPr>
                <w:rFonts w:ascii="Times New Roman" w:hAnsi="Times New Roman" w:cs="Times New Roman" w:hint="eastAsia"/>
                <w:sz w:val="18"/>
                <w:szCs w:val="18"/>
              </w:rPr>
              <w:t>0</w:t>
            </w:r>
            <w:r w:rsidRPr="00A87448">
              <w:rPr>
                <w:rFonts w:ascii="Times New Roman" w:hAnsi="Times New Roman" w:cs="Times New Roman"/>
                <w:sz w:val="18"/>
                <w:szCs w:val="18"/>
              </w:rPr>
              <w:t>3</w:t>
            </w:r>
            <w:r w:rsidR="004364BA" w:rsidRPr="00A87448">
              <w:rPr>
                <w:rFonts w:ascii="Times New Roman" w:hAnsi="Times New Roman" w:cs="Times New Roman"/>
                <w:sz w:val="18"/>
                <w:szCs w:val="18"/>
              </w:rPr>
              <w:t>,</w:t>
            </w:r>
            <w:r w:rsidRPr="00A87448">
              <w:rPr>
                <w:rFonts w:ascii="Times New Roman" w:hAnsi="Times New Roman" w:cs="Times New Roman"/>
                <w:sz w:val="18"/>
                <w:szCs w:val="18"/>
              </w:rPr>
              <w:t>-</w:t>
            </w:r>
            <w:r w:rsidR="004364BA" w:rsidRPr="00A87448">
              <w:rPr>
                <w:rFonts w:ascii="Times New Roman" w:hAnsi="Times New Roman" w:cs="Times New Roman"/>
                <w:sz w:val="18"/>
                <w:szCs w:val="18"/>
              </w:rPr>
              <w:t>0.</w:t>
            </w:r>
            <w:r w:rsidRPr="00A87448">
              <w:rPr>
                <w:rFonts w:ascii="Times New Roman" w:hAnsi="Times New Roman" w:cs="Times New Roman"/>
                <w:sz w:val="18"/>
                <w:szCs w:val="18"/>
              </w:rPr>
              <w:t>01</w:t>
            </w:r>
            <w:r w:rsidR="004364BA" w:rsidRPr="00A87448">
              <w:rPr>
                <w:rFonts w:ascii="Times New Roman" w:hAnsi="Times New Roman" w:cs="Times New Roman"/>
                <w:sz w:val="18"/>
                <w:szCs w:val="18"/>
              </w:rPr>
              <w:t>)</w:t>
            </w:r>
          </w:p>
        </w:tc>
        <w:tc>
          <w:tcPr>
            <w:tcW w:w="709" w:type="dxa"/>
            <w:tcBorders>
              <w:top w:val="nil"/>
              <w:left w:val="nil"/>
              <w:bottom w:val="single" w:sz="4" w:space="0" w:color="auto"/>
              <w:right w:val="nil"/>
            </w:tcBorders>
            <w:hideMark/>
          </w:tcPr>
          <w:p w14:paraId="5D7C9B62" w14:textId="1F56498A" w:rsidR="004364BA" w:rsidRPr="00A87448" w:rsidRDefault="004364BA" w:rsidP="00381056">
            <w:pPr>
              <w:jc w:val="center"/>
              <w:rPr>
                <w:rFonts w:ascii="Times New Roman" w:hAnsi="Times New Roman" w:cs="Times New Roman"/>
                <w:sz w:val="18"/>
                <w:szCs w:val="18"/>
              </w:rPr>
            </w:pPr>
            <w:r w:rsidRPr="00A87448">
              <w:rPr>
                <w:rFonts w:ascii="Times New Roman" w:hAnsi="Times New Roman" w:cs="Times New Roman"/>
                <w:sz w:val="18"/>
                <w:szCs w:val="18"/>
              </w:rPr>
              <w:t>0.</w:t>
            </w:r>
            <w:r w:rsidR="00381056" w:rsidRPr="00A87448">
              <w:rPr>
                <w:rFonts w:ascii="Times New Roman" w:hAnsi="Times New Roman" w:cs="Times New Roman"/>
                <w:sz w:val="18"/>
                <w:szCs w:val="18"/>
              </w:rPr>
              <w:t>003</w:t>
            </w:r>
          </w:p>
        </w:tc>
      </w:tr>
    </w:tbl>
    <w:p w14:paraId="12A3B63F" w14:textId="6D8D4BC6" w:rsidR="00B903D2" w:rsidRPr="003825FB" w:rsidRDefault="004364BA" w:rsidP="00A432B2">
      <w:pPr>
        <w:jc w:val="left"/>
        <w:rPr>
          <w:rFonts w:ascii="Times New Roman" w:hAnsi="Times New Roman" w:cs="Times New Roman"/>
          <w:sz w:val="24"/>
        </w:rPr>
      </w:pPr>
      <w:r>
        <w:rPr>
          <w:rFonts w:ascii="Times New Roman" w:hAnsi="Times New Roman" w:cs="Times New Roman"/>
          <w:sz w:val="24"/>
        </w:rPr>
        <w:t>Beta</w:t>
      </w:r>
      <w:r>
        <w:rPr>
          <w:rFonts w:ascii="Times New Roman" w:hAnsi="Times New Roman" w:cs="Times New Roman" w:hint="eastAsia"/>
          <w:sz w:val="24"/>
        </w:rPr>
        <w:t>s</w:t>
      </w:r>
      <w:r>
        <w:rPr>
          <w:rFonts w:ascii="Times New Roman" w:hAnsi="Times New Roman" w:cs="Times New Roman"/>
          <w:sz w:val="24"/>
        </w:rPr>
        <w:t xml:space="preserve"> (95% CI) </w:t>
      </w:r>
      <w:r>
        <w:rPr>
          <w:rFonts w:ascii="Times New Roman" w:hAnsi="Times New Roman" w:cs="Times New Roman" w:hint="eastAsia"/>
          <w:sz w:val="24"/>
        </w:rPr>
        <w:t xml:space="preserve">of the EastDiet </w:t>
      </w:r>
      <w:r>
        <w:rPr>
          <w:rFonts w:ascii="Times New Roman" w:hAnsi="Times New Roman" w:cs="Times New Roman"/>
          <w:sz w:val="24"/>
        </w:rPr>
        <w:t>w</w:t>
      </w:r>
      <w:r>
        <w:rPr>
          <w:rFonts w:ascii="Times New Roman" w:hAnsi="Times New Roman" w:cs="Times New Roman" w:hint="eastAsia"/>
          <w:sz w:val="24"/>
        </w:rPr>
        <w:t>ere</w:t>
      </w:r>
      <w:r>
        <w:rPr>
          <w:rFonts w:ascii="Times New Roman" w:hAnsi="Times New Roman" w:cs="Times New Roman"/>
          <w:sz w:val="24"/>
        </w:rPr>
        <w:t xml:space="preserve"> estimated</w:t>
      </w:r>
      <w:r w:rsidR="00C90E52">
        <w:rPr>
          <w:rFonts w:ascii="Times New Roman" w:hAnsi="Times New Roman" w:cs="Times New Roman" w:hint="eastAsia"/>
          <w:sz w:val="24"/>
        </w:rPr>
        <w:t xml:space="preserve"> as </w:t>
      </w:r>
      <w:r>
        <w:rPr>
          <w:rFonts w:ascii="Times New Roman" w:hAnsi="Times New Roman" w:cs="Times New Roman" w:hint="eastAsia"/>
          <w:sz w:val="24"/>
        </w:rPr>
        <w:t>continuous (per index increment) and categorical (</w:t>
      </w:r>
      <w:r>
        <w:rPr>
          <w:rFonts w:ascii="Times New Roman" w:hAnsi="Times New Roman" w:cs="Times New Roman"/>
          <w:sz w:val="24"/>
        </w:rPr>
        <w:t>thre</w:t>
      </w:r>
      <w:r>
        <w:rPr>
          <w:rFonts w:ascii="Times New Roman" w:hAnsi="Times New Roman" w:cs="Times New Roman" w:hint="eastAsia"/>
          <w:sz w:val="24"/>
        </w:rPr>
        <w:t>e groups) variable</w:t>
      </w:r>
      <w:r w:rsidR="00C90E52">
        <w:rPr>
          <w:rFonts w:ascii="Times New Roman" w:hAnsi="Times New Roman" w:cs="Times New Roman"/>
          <w:sz w:val="24"/>
        </w:rPr>
        <w:t>s</w:t>
      </w:r>
      <w:r>
        <w:rPr>
          <w:rFonts w:ascii="Times New Roman" w:hAnsi="Times New Roman" w:cs="Times New Roman" w:hint="eastAsia"/>
          <w:sz w:val="24"/>
        </w:rPr>
        <w:t xml:space="preserve"> with </w:t>
      </w:r>
      <w:r>
        <w:rPr>
          <w:rFonts w:ascii="Times New Roman" w:hAnsi="Times New Roman" w:cs="Times New Roman"/>
          <w:sz w:val="24"/>
        </w:rPr>
        <w:t>cardiometabolic risk factors</w:t>
      </w:r>
      <w:r>
        <w:rPr>
          <w:rFonts w:ascii="Times New Roman" w:hAnsi="Times New Roman" w:cs="Times New Roman" w:hint="eastAsia"/>
          <w:sz w:val="24"/>
        </w:rPr>
        <w:t xml:space="preserve">. </w:t>
      </w:r>
      <w:r>
        <w:rPr>
          <w:rFonts w:ascii="Times New Roman" w:hAnsi="Times New Roman" w:cs="Times New Roman"/>
          <w:sz w:val="24"/>
        </w:rPr>
        <w:t>T</w:t>
      </w:r>
      <w:r>
        <w:rPr>
          <w:rFonts w:ascii="Times New Roman" w:hAnsi="Times New Roman" w:cs="Times New Roman" w:hint="eastAsia"/>
          <w:sz w:val="24"/>
        </w:rPr>
        <w:t>he regression linear</w:t>
      </w:r>
      <w:r>
        <w:rPr>
          <w:rFonts w:ascii="Times New Roman" w:hAnsi="Times New Roman" w:cs="Times New Roman"/>
          <w:sz w:val="24"/>
        </w:rPr>
        <w:t xml:space="preserve"> models</w:t>
      </w:r>
      <w:r>
        <w:rPr>
          <w:rFonts w:ascii="Times New Roman" w:hAnsi="Times New Roman" w:cs="Times New Roman" w:hint="eastAsia"/>
          <w:sz w:val="24"/>
        </w:rPr>
        <w:t xml:space="preserve"> were adjusted for</w:t>
      </w:r>
      <w:r>
        <w:rPr>
          <w:rFonts w:ascii="Times New Roman" w:hAnsi="Times New Roman" w:cs="Times New Roman"/>
          <w:sz w:val="24"/>
        </w:rPr>
        <w:t xml:space="preserve"> age, sex, BMI, education level, smoking status, alcohol </w:t>
      </w:r>
      <w:r w:rsidR="00C90E52">
        <w:rPr>
          <w:rFonts w:ascii="Times New Roman" w:hAnsi="Times New Roman" w:cs="Times New Roman"/>
          <w:sz w:val="24"/>
        </w:rPr>
        <w:t>consumption</w:t>
      </w:r>
      <w:r>
        <w:rPr>
          <w:rFonts w:ascii="Times New Roman" w:hAnsi="Times New Roman" w:cs="Times New Roman"/>
          <w:sz w:val="24"/>
        </w:rPr>
        <w:t>, physical activity, and total energy intake.</w:t>
      </w:r>
      <w:r w:rsidR="000D4E58">
        <w:rPr>
          <w:rFonts w:ascii="Times New Roman" w:hAnsi="Times New Roman" w:cs="Times New Roman"/>
          <w:sz w:val="24"/>
        </w:rPr>
        <w:t xml:space="preserve"> (n = 8,798 for s</w:t>
      </w:r>
      <w:r w:rsidR="000D4E58" w:rsidRPr="000D4E58">
        <w:rPr>
          <w:rFonts w:ascii="Times New Roman" w:hAnsi="Times New Roman" w:cs="Times New Roman"/>
          <w:sz w:val="24"/>
        </w:rPr>
        <w:t>ystolic blood pressure</w:t>
      </w:r>
      <w:r w:rsidR="00787B9C">
        <w:rPr>
          <w:rFonts w:ascii="Times New Roman" w:hAnsi="Times New Roman" w:cs="Times New Roman"/>
          <w:sz w:val="24"/>
        </w:rPr>
        <w:t xml:space="preserve"> and d</w:t>
      </w:r>
      <w:r w:rsidR="00787B9C" w:rsidRPr="00787B9C">
        <w:rPr>
          <w:rFonts w:ascii="Times New Roman" w:hAnsi="Times New Roman" w:cs="Times New Roman"/>
          <w:sz w:val="24"/>
        </w:rPr>
        <w:t xml:space="preserve">iastolic blood pressure; </w:t>
      </w:r>
      <w:r w:rsidR="00787B9C">
        <w:rPr>
          <w:rFonts w:ascii="Times New Roman" w:hAnsi="Times New Roman" w:cs="Times New Roman"/>
          <w:sz w:val="24"/>
        </w:rPr>
        <w:t>n = 8,</w:t>
      </w:r>
      <w:r w:rsidR="00C90E52">
        <w:rPr>
          <w:rFonts w:ascii="Times New Roman" w:hAnsi="Times New Roman" w:cs="Times New Roman"/>
          <w:sz w:val="24"/>
        </w:rPr>
        <w:t>834</w:t>
      </w:r>
      <w:r w:rsidR="00787B9C">
        <w:rPr>
          <w:rFonts w:ascii="Times New Roman" w:hAnsi="Times New Roman" w:cs="Times New Roman"/>
          <w:sz w:val="24"/>
        </w:rPr>
        <w:t xml:space="preserve"> for triglyceride; </w:t>
      </w:r>
      <w:r w:rsidR="00787B9C" w:rsidRPr="00787B9C">
        <w:rPr>
          <w:rFonts w:ascii="Times New Roman" w:hAnsi="Times New Roman" w:cs="Times New Roman"/>
          <w:sz w:val="24"/>
        </w:rPr>
        <w:t xml:space="preserve">n = </w:t>
      </w:r>
      <w:r w:rsidR="00787B9C">
        <w:rPr>
          <w:rFonts w:ascii="Times New Roman" w:hAnsi="Times New Roman" w:cs="Times New Roman"/>
          <w:sz w:val="24"/>
        </w:rPr>
        <w:t xml:space="preserve"> </w:t>
      </w:r>
      <w:r w:rsidR="009D4CE1">
        <w:rPr>
          <w:rFonts w:ascii="Times New Roman" w:hAnsi="Times New Roman" w:cs="Times New Roman"/>
          <w:sz w:val="24"/>
        </w:rPr>
        <w:t>7,</w:t>
      </w:r>
      <w:r w:rsidR="00C90E52">
        <w:rPr>
          <w:rFonts w:ascii="Times New Roman" w:hAnsi="Times New Roman" w:cs="Times New Roman"/>
          <w:sz w:val="24"/>
        </w:rPr>
        <w:t>921</w:t>
      </w:r>
      <w:r w:rsidR="00787B9C">
        <w:rPr>
          <w:rFonts w:ascii="Times New Roman" w:hAnsi="Times New Roman" w:cs="Times New Roman"/>
          <w:sz w:val="24"/>
        </w:rPr>
        <w:t xml:space="preserve"> for fasting blood glucose)</w:t>
      </w:r>
      <w:r w:rsidR="00B903D2">
        <w:rPr>
          <w:rFonts w:ascii="Times New Roman" w:hAnsi="Times New Roman" w:cs="Times New Roman"/>
          <w:sz w:val="24"/>
        </w:rPr>
        <w:br w:type="page"/>
      </w:r>
    </w:p>
    <w:p w14:paraId="4FEC3627" w14:textId="0F3526FC" w:rsidR="006307F0" w:rsidRDefault="002F5641">
      <w:pPr>
        <w:rPr>
          <w:rFonts w:ascii="Times New Roman" w:hAnsi="Times New Roman" w:cs="Times New Roman"/>
          <w:b/>
          <w:bCs/>
          <w:sz w:val="24"/>
        </w:rPr>
      </w:pPr>
      <w:r>
        <w:rPr>
          <w:rFonts w:ascii="Times New Roman" w:hAnsi="Times New Roman" w:cs="Times New Roman"/>
          <w:b/>
          <w:bCs/>
          <w:sz w:val="24"/>
        </w:rPr>
        <w:lastRenderedPageBreak/>
        <w:pict w14:anchorId="20306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233.4pt">
            <v:imagedata r:id="rId7" o:title="SFigure1"/>
          </v:shape>
        </w:pict>
      </w:r>
    </w:p>
    <w:p w14:paraId="28637756" w14:textId="3D6EEEA9" w:rsidR="002C5C93" w:rsidRPr="009D4CE1" w:rsidRDefault="00B903D2">
      <w:pPr>
        <w:rPr>
          <w:rFonts w:ascii="Times New Roman" w:hAnsi="Times New Roman" w:cs="Times New Roman"/>
          <w:sz w:val="24"/>
        </w:rPr>
      </w:pPr>
      <w:r>
        <w:rPr>
          <w:rFonts w:ascii="Times New Roman" w:hAnsi="Times New Roman" w:cs="Times New Roman"/>
          <w:b/>
          <w:bCs/>
          <w:sz w:val="24"/>
        </w:rPr>
        <w:t>Fig</w:t>
      </w:r>
      <w:r w:rsidR="008D564E">
        <w:rPr>
          <w:rFonts w:ascii="Times New Roman" w:hAnsi="Times New Roman" w:cs="Times New Roman"/>
          <w:b/>
          <w:bCs/>
          <w:sz w:val="24"/>
        </w:rPr>
        <w:t>ure</w:t>
      </w:r>
      <w:r>
        <w:rPr>
          <w:rFonts w:ascii="Times New Roman" w:hAnsi="Times New Roman" w:cs="Times New Roman"/>
          <w:b/>
          <w:bCs/>
          <w:sz w:val="24"/>
        </w:rPr>
        <w:t xml:space="preserve"> </w:t>
      </w:r>
      <w:r w:rsidR="002C5C93">
        <w:rPr>
          <w:rFonts w:ascii="Times New Roman" w:hAnsi="Times New Roman" w:cs="Times New Roman"/>
          <w:b/>
          <w:bCs/>
          <w:sz w:val="24"/>
        </w:rPr>
        <w:t>S</w:t>
      </w:r>
      <w:r>
        <w:rPr>
          <w:rFonts w:ascii="Times New Roman" w:hAnsi="Times New Roman" w:cs="Times New Roman"/>
          <w:b/>
          <w:bCs/>
          <w:sz w:val="24"/>
        </w:rPr>
        <w:t xml:space="preserve">1 </w:t>
      </w:r>
      <w:r w:rsidR="008D564E" w:rsidRPr="00372256">
        <w:rPr>
          <w:rFonts w:ascii="Times New Roman" w:hAnsi="Times New Roman" w:cs="Times New Roman"/>
          <w:bCs/>
          <w:color w:val="333333"/>
          <w:sz w:val="24"/>
        </w:rPr>
        <w:t xml:space="preserve">Flowcharts of Participant Inclusion </w:t>
      </w:r>
      <w:r w:rsidR="00141497">
        <w:rPr>
          <w:rFonts w:ascii="Times New Roman" w:hAnsi="Times New Roman" w:cs="Times New Roman"/>
          <w:sz w:val="24"/>
        </w:rPr>
        <w:t xml:space="preserve">in the WELL-China </w:t>
      </w:r>
      <w:r w:rsidR="00D86643">
        <w:rPr>
          <w:rFonts w:ascii="Times New Roman" w:hAnsi="Times New Roman" w:cs="Times New Roman"/>
          <w:sz w:val="24"/>
        </w:rPr>
        <w:t>C</w:t>
      </w:r>
      <w:r w:rsidR="00141497">
        <w:rPr>
          <w:rFonts w:ascii="Times New Roman" w:hAnsi="Times New Roman" w:cs="Times New Roman"/>
          <w:sz w:val="24"/>
        </w:rPr>
        <w:t>ohort</w:t>
      </w:r>
      <w:r w:rsidR="002C5C93">
        <w:rPr>
          <w:rFonts w:ascii="Times New Roman" w:hAnsi="Times New Roman" w:cs="Times New Roman"/>
          <w:sz w:val="24"/>
        </w:rPr>
        <w:br w:type="page"/>
      </w:r>
      <w:r w:rsidR="002F5641">
        <w:rPr>
          <w:rFonts w:ascii="Times New Roman" w:hAnsi="Times New Roman" w:cs="Times New Roman"/>
          <w:b/>
          <w:bCs/>
          <w:sz w:val="24"/>
        </w:rPr>
        <w:lastRenderedPageBreak/>
        <w:pict w14:anchorId="743825E5">
          <v:shape id="_x0000_i1026" type="#_x0000_t75" style="width:374.4pt;height:162.6pt">
            <v:imagedata r:id="rId8" o:title="SFig4" croptop="8993f" cropbottom="10904f" cropleft="2338f" cropright="3981f"/>
          </v:shape>
        </w:pict>
      </w:r>
    </w:p>
    <w:p w14:paraId="105C7B15" w14:textId="1E444888" w:rsidR="00B903D2" w:rsidRPr="002C5C93" w:rsidRDefault="002C5C93">
      <w:pPr>
        <w:rPr>
          <w:rFonts w:ascii="Times New Roman" w:hAnsi="Times New Roman" w:cs="Times New Roman"/>
          <w:sz w:val="24"/>
        </w:rPr>
      </w:pPr>
      <w:r>
        <w:rPr>
          <w:rFonts w:ascii="Times New Roman" w:hAnsi="Times New Roman" w:cs="Times New Roman"/>
          <w:b/>
          <w:bCs/>
          <w:sz w:val="24"/>
        </w:rPr>
        <w:t xml:space="preserve">Figure S2 </w:t>
      </w:r>
      <w:r w:rsidRPr="00372256">
        <w:rPr>
          <w:rFonts w:ascii="Times New Roman" w:hAnsi="Times New Roman" w:cs="Times New Roman"/>
          <w:bCs/>
          <w:color w:val="333333"/>
          <w:sz w:val="24"/>
        </w:rPr>
        <w:t xml:space="preserve">Flowcharts of Participant Inclusion </w:t>
      </w:r>
      <w:r>
        <w:rPr>
          <w:rFonts w:ascii="Times New Roman" w:hAnsi="Times New Roman" w:cs="Times New Roman"/>
          <w:sz w:val="24"/>
        </w:rPr>
        <w:t xml:space="preserve">in the </w:t>
      </w:r>
      <w:r w:rsidR="00D86643">
        <w:rPr>
          <w:rFonts w:ascii="Times New Roman" w:hAnsi="Times New Roman" w:cs="Times New Roman"/>
          <w:sz w:val="24"/>
        </w:rPr>
        <w:t>CLHLS</w:t>
      </w:r>
      <w:r>
        <w:rPr>
          <w:rFonts w:ascii="Times New Roman" w:hAnsi="Times New Roman" w:cs="Times New Roman"/>
          <w:sz w:val="24"/>
        </w:rPr>
        <w:t xml:space="preserve"> </w:t>
      </w:r>
      <w:r w:rsidR="00D86643">
        <w:rPr>
          <w:rFonts w:ascii="Times New Roman" w:hAnsi="Times New Roman" w:cs="Times New Roman"/>
          <w:sz w:val="24"/>
        </w:rPr>
        <w:t>C</w:t>
      </w:r>
      <w:r>
        <w:rPr>
          <w:rFonts w:ascii="Times New Roman" w:hAnsi="Times New Roman" w:cs="Times New Roman"/>
          <w:sz w:val="24"/>
        </w:rPr>
        <w:t>ohort</w:t>
      </w:r>
      <w:r>
        <w:rPr>
          <w:rFonts w:ascii="Times New Roman" w:hAnsi="Times New Roman" w:cs="Times New Roman"/>
          <w:sz w:val="24"/>
        </w:rPr>
        <w:br w:type="page"/>
      </w:r>
    </w:p>
    <w:p w14:paraId="64FBA4FF" w14:textId="474F878B" w:rsidR="00072EEC" w:rsidRDefault="002F5641">
      <w:pPr>
        <w:rPr>
          <w:rFonts w:ascii="Times New Roman" w:hAnsi="Times New Roman" w:cs="Times New Roman"/>
          <w:sz w:val="24"/>
        </w:rPr>
      </w:pPr>
      <w:r>
        <w:rPr>
          <w:rFonts w:ascii="Times New Roman" w:hAnsi="Times New Roman" w:cs="Times New Roman"/>
          <w:sz w:val="24"/>
        </w:rPr>
        <w:lastRenderedPageBreak/>
        <w:pict w14:anchorId="2479B81D">
          <v:shape id="_x0000_i1027" type="#_x0000_t75" style="width:415.2pt;height:334.8pt">
            <v:imagedata r:id="rId9" o:title="SFigure2" croptop="4397f" cropbottom="24669f"/>
          </v:shape>
        </w:pict>
      </w:r>
    </w:p>
    <w:p w14:paraId="36381229" w14:textId="5C17E705" w:rsidR="00D86643" w:rsidRDefault="00B903D2">
      <w:pPr>
        <w:rPr>
          <w:rFonts w:ascii="Times New Roman" w:hAnsi="Times New Roman" w:cs="Times New Roman"/>
          <w:sz w:val="24"/>
        </w:rPr>
      </w:pPr>
      <w:r>
        <w:rPr>
          <w:rFonts w:ascii="Times New Roman" w:hAnsi="Times New Roman" w:cs="Times New Roman"/>
          <w:b/>
          <w:bCs/>
          <w:sz w:val="24"/>
        </w:rPr>
        <w:t>Fig</w:t>
      </w:r>
      <w:r w:rsidR="008D564E">
        <w:rPr>
          <w:rFonts w:ascii="Times New Roman" w:hAnsi="Times New Roman" w:cs="Times New Roman"/>
          <w:b/>
          <w:bCs/>
          <w:sz w:val="24"/>
        </w:rPr>
        <w:t>ure</w:t>
      </w:r>
      <w:r>
        <w:rPr>
          <w:rFonts w:ascii="Times New Roman" w:hAnsi="Times New Roman" w:cs="Times New Roman"/>
          <w:b/>
          <w:bCs/>
          <w:sz w:val="24"/>
        </w:rPr>
        <w:t xml:space="preserve"> </w:t>
      </w:r>
      <w:r w:rsidR="00D86643">
        <w:rPr>
          <w:rFonts w:ascii="Times New Roman" w:hAnsi="Times New Roman" w:cs="Times New Roman"/>
          <w:b/>
          <w:bCs/>
          <w:sz w:val="24"/>
        </w:rPr>
        <w:t>S</w:t>
      </w:r>
      <w:r w:rsidR="00141497">
        <w:rPr>
          <w:rFonts w:ascii="Times New Roman" w:hAnsi="Times New Roman" w:cs="Times New Roman"/>
          <w:b/>
          <w:bCs/>
          <w:sz w:val="24"/>
        </w:rPr>
        <w:t>3</w:t>
      </w:r>
      <w:r>
        <w:rPr>
          <w:rFonts w:ascii="Times New Roman" w:hAnsi="Times New Roman" w:cs="Times New Roman"/>
          <w:b/>
          <w:bCs/>
          <w:sz w:val="24"/>
        </w:rPr>
        <w:t xml:space="preserve"> </w:t>
      </w:r>
      <w:r>
        <w:rPr>
          <w:rFonts w:ascii="Times New Roman" w:hAnsi="Times New Roman" w:cs="Times New Roman"/>
          <w:sz w:val="24"/>
        </w:rPr>
        <w:t xml:space="preserve">Distribution and </w:t>
      </w:r>
      <w:r w:rsidR="00C90E52">
        <w:rPr>
          <w:rFonts w:ascii="Times New Roman" w:hAnsi="Times New Roman" w:cs="Times New Roman"/>
          <w:sz w:val="24"/>
        </w:rPr>
        <w:t>V</w:t>
      </w:r>
      <w:r>
        <w:rPr>
          <w:rFonts w:ascii="Times New Roman" w:hAnsi="Times New Roman" w:cs="Times New Roman"/>
          <w:sz w:val="24"/>
        </w:rPr>
        <w:t xml:space="preserve">alidation of </w:t>
      </w:r>
      <w:r>
        <w:rPr>
          <w:rFonts w:ascii="Times New Roman" w:hAnsi="Times New Roman" w:cs="Times New Roman" w:hint="eastAsia"/>
          <w:sz w:val="24"/>
        </w:rPr>
        <w:t>the</w:t>
      </w:r>
      <w:r>
        <w:rPr>
          <w:rFonts w:ascii="Times New Roman" w:hAnsi="Times New Roman" w:cs="Times New Roman"/>
          <w:sz w:val="24"/>
        </w:rPr>
        <w:t xml:space="preserve"> Eastern Diet </w:t>
      </w:r>
      <w:r w:rsidR="00C90E52">
        <w:rPr>
          <w:rFonts w:ascii="Times New Roman" w:hAnsi="Times New Roman" w:cs="Times New Roman"/>
          <w:sz w:val="24"/>
        </w:rPr>
        <w:t>I</w:t>
      </w:r>
      <w:r>
        <w:rPr>
          <w:rFonts w:ascii="Times New Roman" w:hAnsi="Times New Roman" w:cs="Times New Roman"/>
          <w:sz w:val="24"/>
        </w:rPr>
        <w:t>ndex</w:t>
      </w:r>
      <w:r w:rsidR="00141497">
        <w:rPr>
          <w:rFonts w:ascii="Times New Roman" w:hAnsi="Times New Roman" w:cs="Times New Roman"/>
          <w:sz w:val="24"/>
        </w:rPr>
        <w:t xml:space="preserve"> in the WELL-China Cohort</w:t>
      </w:r>
      <w:r w:rsidR="00D86643">
        <w:rPr>
          <w:rFonts w:ascii="Times New Roman" w:hAnsi="Times New Roman" w:cs="Times New Roman"/>
          <w:sz w:val="24"/>
        </w:rPr>
        <w:br w:type="page"/>
      </w:r>
    </w:p>
    <w:p w14:paraId="177498B5" w14:textId="29D28920" w:rsidR="00D86643" w:rsidRDefault="002F5641" w:rsidP="00D86643">
      <w:pPr>
        <w:rPr>
          <w:rFonts w:ascii="Times New Roman" w:hAnsi="Times New Roman" w:cs="Times New Roman" w:hint="eastAsia"/>
          <w:noProof/>
          <w:sz w:val="24"/>
        </w:rPr>
      </w:pPr>
      <w:r>
        <w:rPr>
          <w:rFonts w:ascii="Times New Roman" w:hAnsi="Times New Roman" w:cs="Times New Roman"/>
          <w:noProof/>
          <w:sz w:val="24"/>
        </w:rPr>
        <w:lastRenderedPageBreak/>
        <w:pict w14:anchorId="0D5E3C82">
          <v:shape id="_x0000_i1028" type="#_x0000_t75" style="width:415.2pt;height:327pt">
            <v:imagedata r:id="rId10" o:title="SFig3" croptop="2887f" cropbottom="26913f"/>
          </v:shape>
        </w:pict>
      </w:r>
      <w:bookmarkStart w:id="0" w:name="_GoBack"/>
      <w:bookmarkEnd w:id="0"/>
    </w:p>
    <w:p w14:paraId="1C068615" w14:textId="545CA6FF" w:rsidR="00B903D2" w:rsidRPr="00D86643" w:rsidRDefault="00D86643">
      <w:pPr>
        <w:rPr>
          <w:rFonts w:ascii="Times New Roman" w:hAnsi="Times New Roman" w:cs="Times New Roman"/>
          <w:sz w:val="24"/>
        </w:rPr>
      </w:pPr>
      <w:r>
        <w:rPr>
          <w:rFonts w:ascii="Times New Roman" w:hAnsi="Times New Roman" w:cs="Times New Roman"/>
          <w:b/>
          <w:bCs/>
          <w:sz w:val="24"/>
        </w:rPr>
        <w:t xml:space="preserve">Figure S4 </w:t>
      </w:r>
      <w:r>
        <w:rPr>
          <w:rFonts w:ascii="Times New Roman" w:hAnsi="Times New Roman" w:cs="Times New Roman"/>
          <w:sz w:val="24"/>
        </w:rPr>
        <w:t xml:space="preserve">Distribution and Validation of </w:t>
      </w:r>
      <w:r>
        <w:rPr>
          <w:rFonts w:ascii="Times New Roman" w:hAnsi="Times New Roman" w:cs="Times New Roman" w:hint="eastAsia"/>
          <w:sz w:val="24"/>
        </w:rPr>
        <w:t>the</w:t>
      </w:r>
      <w:r>
        <w:rPr>
          <w:rFonts w:ascii="Times New Roman" w:hAnsi="Times New Roman" w:cs="Times New Roman"/>
          <w:sz w:val="24"/>
        </w:rPr>
        <w:t xml:space="preserve"> Eastern Diet Index in the CLHLS Cohort</w:t>
      </w:r>
    </w:p>
    <w:sectPr w:rsidR="00B903D2" w:rsidRPr="00D86643" w:rsidSect="006F16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EC14E" w14:textId="77777777" w:rsidR="00A66326" w:rsidRDefault="00A66326" w:rsidP="003B5037">
      <w:r>
        <w:separator/>
      </w:r>
    </w:p>
  </w:endnote>
  <w:endnote w:type="continuationSeparator" w:id="0">
    <w:p w14:paraId="09A851D7" w14:textId="77777777" w:rsidR="00A66326" w:rsidRDefault="00A66326" w:rsidP="003B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9617E" w14:textId="77777777" w:rsidR="00A66326" w:rsidRDefault="00A66326" w:rsidP="003B5037">
      <w:r>
        <w:separator/>
      </w:r>
    </w:p>
  </w:footnote>
  <w:footnote w:type="continuationSeparator" w:id="0">
    <w:p w14:paraId="75E33080" w14:textId="77777777" w:rsidR="00A66326" w:rsidRDefault="00A66326" w:rsidP="003B50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F1665"/>
    <w:rsid w:val="000059C9"/>
    <w:rsid w:val="00042B4F"/>
    <w:rsid w:val="00072EEC"/>
    <w:rsid w:val="000C6CB3"/>
    <w:rsid w:val="000D4E58"/>
    <w:rsid w:val="000E2552"/>
    <w:rsid w:val="00141497"/>
    <w:rsid w:val="001A7121"/>
    <w:rsid w:val="001B0C55"/>
    <w:rsid w:val="00204432"/>
    <w:rsid w:val="0020452C"/>
    <w:rsid w:val="00271371"/>
    <w:rsid w:val="00293AB1"/>
    <w:rsid w:val="00295CEC"/>
    <w:rsid w:val="002A3E3C"/>
    <w:rsid w:val="002C5C93"/>
    <w:rsid w:val="002F5641"/>
    <w:rsid w:val="00372256"/>
    <w:rsid w:val="00374F3D"/>
    <w:rsid w:val="00375F2E"/>
    <w:rsid w:val="00381056"/>
    <w:rsid w:val="003825FB"/>
    <w:rsid w:val="00392527"/>
    <w:rsid w:val="003B5037"/>
    <w:rsid w:val="003D629C"/>
    <w:rsid w:val="003E6F3D"/>
    <w:rsid w:val="003F2993"/>
    <w:rsid w:val="004144F1"/>
    <w:rsid w:val="004364BA"/>
    <w:rsid w:val="00494C04"/>
    <w:rsid w:val="004A0BA4"/>
    <w:rsid w:val="00523F15"/>
    <w:rsid w:val="0053429F"/>
    <w:rsid w:val="00540F95"/>
    <w:rsid w:val="00552228"/>
    <w:rsid w:val="00572015"/>
    <w:rsid w:val="005858A5"/>
    <w:rsid w:val="005A7E02"/>
    <w:rsid w:val="005E16AD"/>
    <w:rsid w:val="006121B2"/>
    <w:rsid w:val="00612C46"/>
    <w:rsid w:val="00622896"/>
    <w:rsid w:val="006307F0"/>
    <w:rsid w:val="006B0615"/>
    <w:rsid w:val="006F1665"/>
    <w:rsid w:val="00724617"/>
    <w:rsid w:val="00743DC4"/>
    <w:rsid w:val="00787B9C"/>
    <w:rsid w:val="007C2316"/>
    <w:rsid w:val="007F0198"/>
    <w:rsid w:val="00800C5B"/>
    <w:rsid w:val="008D564E"/>
    <w:rsid w:val="008F0C32"/>
    <w:rsid w:val="00904430"/>
    <w:rsid w:val="00941651"/>
    <w:rsid w:val="009A0A35"/>
    <w:rsid w:val="009B043C"/>
    <w:rsid w:val="009B76D0"/>
    <w:rsid w:val="009D4CE1"/>
    <w:rsid w:val="009E49B4"/>
    <w:rsid w:val="00A432B2"/>
    <w:rsid w:val="00A520A7"/>
    <w:rsid w:val="00A66326"/>
    <w:rsid w:val="00A87448"/>
    <w:rsid w:val="00A940D5"/>
    <w:rsid w:val="00AA57ED"/>
    <w:rsid w:val="00AB0C19"/>
    <w:rsid w:val="00B152E0"/>
    <w:rsid w:val="00B269B2"/>
    <w:rsid w:val="00B903D2"/>
    <w:rsid w:val="00BD211C"/>
    <w:rsid w:val="00BD7ECB"/>
    <w:rsid w:val="00C34327"/>
    <w:rsid w:val="00C75727"/>
    <w:rsid w:val="00C90E52"/>
    <w:rsid w:val="00D4166A"/>
    <w:rsid w:val="00D420EB"/>
    <w:rsid w:val="00D53FC2"/>
    <w:rsid w:val="00D63E1C"/>
    <w:rsid w:val="00D86643"/>
    <w:rsid w:val="00DA3BE0"/>
    <w:rsid w:val="00DF4EDA"/>
    <w:rsid w:val="00E3623D"/>
    <w:rsid w:val="00E55762"/>
    <w:rsid w:val="00E94E36"/>
    <w:rsid w:val="00EF45E8"/>
    <w:rsid w:val="00F82E73"/>
    <w:rsid w:val="00F90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A5C5"/>
  <w15:chartTrackingRefBased/>
  <w15:docId w15:val="{CD1461CB-405B-49FA-AC8E-5DEDB099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1665"/>
    <w:pPr>
      <w:widowControl w:val="0"/>
      <w:jc w:val="both"/>
    </w:pPr>
    <w:rPr>
      <w:szCs w:val="24"/>
    </w:rPr>
  </w:style>
  <w:style w:type="paragraph" w:styleId="3">
    <w:name w:val="heading 3"/>
    <w:basedOn w:val="a"/>
    <w:link w:val="30"/>
    <w:uiPriority w:val="9"/>
    <w:qFormat/>
    <w:rsid w:val="000059C9"/>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44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B503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3B5037"/>
    <w:rPr>
      <w:sz w:val="18"/>
      <w:szCs w:val="18"/>
    </w:rPr>
  </w:style>
  <w:style w:type="paragraph" w:styleId="a6">
    <w:name w:val="footer"/>
    <w:basedOn w:val="a"/>
    <w:link w:val="a7"/>
    <w:uiPriority w:val="99"/>
    <w:unhideWhenUsed/>
    <w:rsid w:val="003B5037"/>
    <w:pPr>
      <w:tabs>
        <w:tab w:val="center" w:pos="4153"/>
        <w:tab w:val="right" w:pos="8306"/>
      </w:tabs>
      <w:snapToGrid w:val="0"/>
      <w:jc w:val="left"/>
    </w:pPr>
    <w:rPr>
      <w:sz w:val="18"/>
      <w:szCs w:val="18"/>
    </w:rPr>
  </w:style>
  <w:style w:type="character" w:customStyle="1" w:styleId="a7">
    <w:name w:val="页脚 字符"/>
    <w:basedOn w:val="a0"/>
    <w:link w:val="a6"/>
    <w:uiPriority w:val="99"/>
    <w:rsid w:val="003B5037"/>
    <w:rPr>
      <w:sz w:val="18"/>
      <w:szCs w:val="18"/>
    </w:rPr>
  </w:style>
  <w:style w:type="character" w:customStyle="1" w:styleId="30">
    <w:name w:val="标题 3 字符"/>
    <w:basedOn w:val="a0"/>
    <w:link w:val="3"/>
    <w:uiPriority w:val="9"/>
    <w:rsid w:val="000059C9"/>
    <w:rPr>
      <w:rFonts w:ascii="宋体" w:eastAsia="宋体" w:hAnsi="宋体" w:cs="宋体"/>
      <w:b/>
      <w:bCs/>
      <w:kern w:val="0"/>
      <w:sz w:val="27"/>
      <w:szCs w:val="27"/>
    </w:rPr>
  </w:style>
  <w:style w:type="paragraph" w:styleId="a8">
    <w:name w:val="Normal (Web)"/>
    <w:basedOn w:val="a"/>
    <w:uiPriority w:val="99"/>
    <w:semiHidden/>
    <w:unhideWhenUsed/>
    <w:rsid w:val="000E2552"/>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120975">
      <w:bodyDiv w:val="1"/>
      <w:marLeft w:val="0"/>
      <w:marRight w:val="0"/>
      <w:marTop w:val="0"/>
      <w:marBottom w:val="0"/>
      <w:divBdr>
        <w:top w:val="none" w:sz="0" w:space="0" w:color="auto"/>
        <w:left w:val="none" w:sz="0" w:space="0" w:color="auto"/>
        <w:bottom w:val="none" w:sz="0" w:space="0" w:color="auto"/>
        <w:right w:val="none" w:sz="0" w:space="0" w:color="auto"/>
      </w:divBdr>
    </w:div>
    <w:div w:id="318533503">
      <w:bodyDiv w:val="1"/>
      <w:marLeft w:val="0"/>
      <w:marRight w:val="0"/>
      <w:marTop w:val="0"/>
      <w:marBottom w:val="0"/>
      <w:divBdr>
        <w:top w:val="none" w:sz="0" w:space="0" w:color="auto"/>
        <w:left w:val="none" w:sz="0" w:space="0" w:color="auto"/>
        <w:bottom w:val="none" w:sz="0" w:space="0" w:color="auto"/>
        <w:right w:val="none" w:sz="0" w:space="0" w:color="auto"/>
      </w:divBdr>
    </w:div>
    <w:div w:id="1389068261">
      <w:bodyDiv w:val="1"/>
      <w:marLeft w:val="0"/>
      <w:marRight w:val="0"/>
      <w:marTop w:val="0"/>
      <w:marBottom w:val="0"/>
      <w:divBdr>
        <w:top w:val="none" w:sz="0" w:space="0" w:color="auto"/>
        <w:left w:val="none" w:sz="0" w:space="0" w:color="auto"/>
        <w:bottom w:val="none" w:sz="0" w:space="0" w:color="auto"/>
        <w:right w:val="none" w:sz="0" w:space="0" w:color="auto"/>
      </w:divBdr>
    </w:div>
    <w:div w:id="167538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3B4C5-2CA8-4F28-94D3-E715F9209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2654</TotalTime>
  <Pages>9</Pages>
  <Words>1194</Words>
  <Characters>6808</Characters>
  <Application>Microsoft Office Word</Application>
  <DocSecurity>0</DocSecurity>
  <Lines>56</Lines>
  <Paragraphs>15</Paragraphs>
  <ScaleCrop>false</ScaleCrop>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钰炜 石</dc:creator>
  <cp:keywords/>
  <dc:description/>
  <cp:lastModifiedBy>DELL</cp:lastModifiedBy>
  <cp:revision>45</cp:revision>
  <dcterms:created xsi:type="dcterms:W3CDTF">2024-06-18T05:01:00Z</dcterms:created>
  <dcterms:modified xsi:type="dcterms:W3CDTF">2024-07-04T08:38:00Z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f3c66657-273a-42e2-80be-d3ec56c8a5ba</vt:lpwstr>
  </property>
</Properties>
</file>