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056A" w14:textId="0C0640FF" w:rsidR="006935C8" w:rsidRPr="00A43457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35C8">
        <w:rPr>
          <w:rFonts w:ascii="Arial" w:hAnsi="Arial" w:cs="Arial"/>
          <w:b/>
          <w:bCs/>
          <w:sz w:val="20"/>
          <w:szCs w:val="20"/>
        </w:rPr>
        <w:t>Supplement</w:t>
      </w:r>
      <w:r w:rsidRPr="00A43457">
        <w:rPr>
          <w:rFonts w:ascii="Arial" w:hAnsi="Arial" w:cs="Arial"/>
          <w:b/>
          <w:bCs/>
          <w:sz w:val="20"/>
          <w:szCs w:val="20"/>
        </w:rPr>
        <w:t xml:space="preserve"> Table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345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810A8">
        <w:rPr>
          <w:rFonts w:ascii="Arial" w:hAnsi="Arial" w:cs="Arial"/>
          <w:sz w:val="20"/>
          <w:szCs w:val="20"/>
        </w:rPr>
        <w:t>Reported adverse events reclassified into categories based on the Common Terminology Criteria for Adverse Events (version 5.0).</w:t>
      </w:r>
    </w:p>
    <w:tbl>
      <w:tblPr>
        <w:tblStyle w:val="PlainTable4"/>
        <w:tblW w:w="9985" w:type="dxa"/>
        <w:tblLook w:val="04A0" w:firstRow="1" w:lastRow="0" w:firstColumn="1" w:lastColumn="0" w:noHBand="0" w:noVBand="1"/>
      </w:tblPr>
      <w:tblGrid>
        <w:gridCol w:w="2425"/>
        <w:gridCol w:w="7560"/>
      </w:tblGrid>
      <w:tr w:rsidR="006935C8" w:rsidRPr="00705765" w14:paraId="0E09462D" w14:textId="77777777" w:rsidTr="00B86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1F6B7B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CTCAE category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6B1B76" w14:textId="77777777" w:rsidR="006935C8" w:rsidRPr="00705765" w:rsidRDefault="006935C8" w:rsidP="00B86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Adverse Event specified</w:t>
            </w:r>
          </w:p>
        </w:tc>
      </w:tr>
      <w:tr w:rsidR="006935C8" w:rsidRPr="00705765" w14:paraId="2B4F0AB1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D5EAB1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Cardiac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  <w:hideMark/>
          </w:tcPr>
          <w:p w14:paraId="6D994092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Chest 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Palpitations</w:t>
            </w:r>
          </w:p>
        </w:tc>
      </w:tr>
      <w:tr w:rsidR="006935C8" w:rsidRPr="00705765" w14:paraId="4A9DD88F" w14:textId="77777777" w:rsidTr="00B869F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1259E046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Dermatologic</w:t>
            </w:r>
          </w:p>
        </w:tc>
        <w:tc>
          <w:tcPr>
            <w:tcW w:w="7560" w:type="dxa"/>
            <w:vAlign w:val="center"/>
            <w:hideMark/>
          </w:tcPr>
          <w:p w14:paraId="1CFDAB35" w14:textId="77777777" w:rsidR="006935C8" w:rsidRPr="00705765" w:rsidRDefault="006935C8" w:rsidP="00B86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Rash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Itching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Other skin problem</w:t>
            </w:r>
          </w:p>
        </w:tc>
      </w:tr>
      <w:tr w:rsidR="006935C8" w:rsidRPr="00705765" w14:paraId="382C3E9F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2489CAA8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Ear disorder</w:t>
            </w:r>
          </w:p>
        </w:tc>
        <w:tc>
          <w:tcPr>
            <w:tcW w:w="7560" w:type="dxa"/>
            <w:vAlign w:val="center"/>
            <w:hideMark/>
          </w:tcPr>
          <w:p w14:paraId="5530474D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Hearing loss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Pain in ears</w:t>
            </w:r>
          </w:p>
        </w:tc>
      </w:tr>
      <w:tr w:rsidR="006935C8" w:rsidRPr="00705765" w14:paraId="00F2C073" w14:textId="77777777" w:rsidTr="00B869F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146B37F3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Eye disorder</w:t>
            </w:r>
          </w:p>
        </w:tc>
        <w:tc>
          <w:tcPr>
            <w:tcW w:w="7560" w:type="dxa"/>
            <w:noWrap/>
            <w:vAlign w:val="center"/>
            <w:hideMark/>
          </w:tcPr>
          <w:p w14:paraId="704E251D" w14:textId="77777777" w:rsidR="006935C8" w:rsidRPr="00705765" w:rsidRDefault="006935C8" w:rsidP="00B86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Swelling of eyes/around eyes</w:t>
            </w:r>
          </w:p>
        </w:tc>
      </w:tr>
      <w:tr w:rsidR="006935C8" w:rsidRPr="00705765" w14:paraId="009D7095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7BCDB971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Gastrointestinal</w:t>
            </w:r>
          </w:p>
        </w:tc>
        <w:tc>
          <w:tcPr>
            <w:tcW w:w="7560" w:type="dxa"/>
            <w:vAlign w:val="center"/>
            <w:hideMark/>
          </w:tcPr>
          <w:p w14:paraId="1E5010B3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Diarrhea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Loss of appetite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Increased appetite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Abdominal 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Gastritis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Nausea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Constipation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Bloating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Ulcers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Oral sores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Other oral problem</w:t>
            </w:r>
          </w:p>
        </w:tc>
      </w:tr>
      <w:tr w:rsidR="006935C8" w:rsidRPr="00705765" w14:paraId="18E4C630" w14:textId="77777777" w:rsidTr="00B869F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32F4B788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General/Systemic</w:t>
            </w:r>
          </w:p>
        </w:tc>
        <w:tc>
          <w:tcPr>
            <w:tcW w:w="7560" w:type="dxa"/>
            <w:vAlign w:val="center"/>
            <w:hideMark/>
          </w:tcPr>
          <w:p w14:paraId="7131A71C" w14:textId="77777777" w:rsidR="006935C8" w:rsidRPr="00705765" w:rsidRDefault="006935C8" w:rsidP="00B86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Fever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Weakness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Generalized 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Oedema of limbs/face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Flu/cold symptoms</w:t>
            </w:r>
          </w:p>
        </w:tc>
      </w:tr>
      <w:tr w:rsidR="006935C8" w:rsidRPr="00705765" w14:paraId="1018CCAB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1B93D59D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Hepatobiliary</w:t>
            </w:r>
          </w:p>
        </w:tc>
        <w:tc>
          <w:tcPr>
            <w:tcW w:w="7560" w:type="dxa"/>
            <w:noWrap/>
            <w:vAlign w:val="center"/>
            <w:hideMark/>
          </w:tcPr>
          <w:p w14:paraId="1176A807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Yellow eyes or skin (jaundice)</w:t>
            </w:r>
          </w:p>
        </w:tc>
      </w:tr>
      <w:tr w:rsidR="006935C8" w:rsidRPr="00705765" w14:paraId="67877844" w14:textId="77777777" w:rsidTr="00B869F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22707179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Infection</w:t>
            </w:r>
          </w:p>
        </w:tc>
        <w:tc>
          <w:tcPr>
            <w:tcW w:w="7560" w:type="dxa"/>
            <w:vAlign w:val="center"/>
            <w:hideMark/>
          </w:tcPr>
          <w:p w14:paraId="4EBDEF05" w14:textId="77777777" w:rsidR="006935C8" w:rsidRPr="00705765" w:rsidRDefault="006935C8" w:rsidP="00B86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Genital infection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Urinary tract infection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Shingles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Pulmonary infection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Pelvic inflammatory disease</w:t>
            </w:r>
          </w:p>
        </w:tc>
      </w:tr>
      <w:tr w:rsidR="006935C8" w:rsidRPr="00705765" w14:paraId="16622A50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531DC6A8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Nervous system</w:t>
            </w:r>
          </w:p>
        </w:tc>
        <w:tc>
          <w:tcPr>
            <w:tcW w:w="7560" w:type="dxa"/>
            <w:vAlign w:val="center"/>
            <w:hideMark/>
          </w:tcPr>
          <w:p w14:paraId="385B01D5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Dizziness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Numbness/Tingling/Peripheral neuropathy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Headache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Stroke</w:t>
            </w:r>
          </w:p>
        </w:tc>
      </w:tr>
      <w:tr w:rsidR="006935C8" w:rsidRPr="00705765" w14:paraId="292D7C98" w14:textId="77777777" w:rsidTr="00B869F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4EFE020C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Musculoskeletal</w:t>
            </w:r>
          </w:p>
        </w:tc>
        <w:tc>
          <w:tcPr>
            <w:tcW w:w="7560" w:type="dxa"/>
            <w:vAlign w:val="center"/>
            <w:hideMark/>
          </w:tcPr>
          <w:p w14:paraId="01A16F0A" w14:textId="77777777" w:rsidR="006935C8" w:rsidRPr="00705765" w:rsidRDefault="006935C8" w:rsidP="00B86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Joint 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Back 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Neck 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Chest pain</w:t>
            </w:r>
          </w:p>
        </w:tc>
      </w:tr>
      <w:tr w:rsidR="006935C8" w:rsidRPr="00705765" w14:paraId="6CC82C81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5111A245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Psychiatric</w:t>
            </w:r>
          </w:p>
        </w:tc>
        <w:tc>
          <w:tcPr>
            <w:tcW w:w="7560" w:type="dxa"/>
            <w:vAlign w:val="center"/>
            <w:hideMark/>
          </w:tcPr>
          <w:p w14:paraId="2C8B083F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Drowsiness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Insomnia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Changes in sleep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Restlessness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Hallucinations</w:t>
            </w:r>
          </w:p>
        </w:tc>
      </w:tr>
      <w:tr w:rsidR="006935C8" w:rsidRPr="00705765" w14:paraId="534A6846" w14:textId="77777777" w:rsidTr="00B869F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566045FA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Renal</w:t>
            </w:r>
          </w:p>
        </w:tc>
        <w:tc>
          <w:tcPr>
            <w:tcW w:w="7560" w:type="dxa"/>
            <w:vAlign w:val="center"/>
            <w:hideMark/>
          </w:tcPr>
          <w:p w14:paraId="46695E10" w14:textId="77777777" w:rsidR="006935C8" w:rsidRPr="00705765" w:rsidRDefault="006935C8" w:rsidP="00B86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Painful micturition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Renal cysts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Frequent urination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Polyuria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Dysuria</w:t>
            </w:r>
          </w:p>
        </w:tc>
      </w:tr>
      <w:tr w:rsidR="006935C8" w:rsidRPr="00705765" w14:paraId="261FA6F6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  <w:hideMark/>
          </w:tcPr>
          <w:p w14:paraId="688F24D0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Reproductive</w:t>
            </w:r>
          </w:p>
        </w:tc>
        <w:tc>
          <w:tcPr>
            <w:tcW w:w="7560" w:type="dxa"/>
            <w:vAlign w:val="center"/>
            <w:hideMark/>
          </w:tcPr>
          <w:p w14:paraId="5684222B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Breast swelling/pain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Vaginal pain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Menstrual changes</w:t>
            </w: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br/>
              <w:t>Pregnancy</w:t>
            </w:r>
          </w:p>
        </w:tc>
      </w:tr>
      <w:tr w:rsidR="006935C8" w:rsidRPr="00705765" w14:paraId="7847EAF5" w14:textId="77777777" w:rsidTr="00B869F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noWrap/>
            <w:vAlign w:val="center"/>
          </w:tcPr>
          <w:p w14:paraId="2754EEF4" w14:textId="77777777" w:rsidR="006935C8" w:rsidRPr="00863FD2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FD2">
              <w:rPr>
                <w:rFonts w:ascii="Arial" w:hAnsi="Arial" w:cs="Arial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7560" w:type="dxa"/>
            <w:vAlign w:val="center"/>
          </w:tcPr>
          <w:p w14:paraId="005FDA57" w14:textId="77777777" w:rsidR="006935C8" w:rsidRPr="00705765" w:rsidRDefault="006935C8" w:rsidP="00B86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Exacerbated asthma</w:t>
            </w:r>
          </w:p>
        </w:tc>
      </w:tr>
      <w:tr w:rsidR="006935C8" w:rsidRPr="00705765" w14:paraId="3971DAF9" w14:textId="77777777" w:rsidTr="00B86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0DB169" w14:textId="77777777" w:rsidR="006935C8" w:rsidRPr="00705765" w:rsidRDefault="006935C8" w:rsidP="00B86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765">
              <w:rPr>
                <w:rFonts w:ascii="Arial" w:hAnsi="Arial" w:cs="Arial"/>
                <w:color w:val="000000"/>
                <w:sz w:val="20"/>
                <w:szCs w:val="20"/>
              </w:rPr>
              <w:t>Vascular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5C13D5" w14:textId="77777777" w:rsidR="006935C8" w:rsidRPr="00705765" w:rsidRDefault="006935C8" w:rsidP="00B86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Pulmonary embolism</w:t>
            </w:r>
          </w:p>
        </w:tc>
      </w:tr>
    </w:tbl>
    <w:p w14:paraId="5FEA6164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DA7187D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63411C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C5B6DF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0571D6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7ECFD01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B2D62C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CF2269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7FA79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00D61D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422EE6D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21A7E9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336718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06C833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3B4D7A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183263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51DD7B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AA5F2C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11EA42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54C68F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0AF8F00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6935C8" w:rsidSect="006935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8"/>
    <w:rsid w:val="000D082E"/>
    <w:rsid w:val="000E3650"/>
    <w:rsid w:val="001C5BC9"/>
    <w:rsid w:val="001E0B1C"/>
    <w:rsid w:val="003C1891"/>
    <w:rsid w:val="004E3793"/>
    <w:rsid w:val="006935C8"/>
    <w:rsid w:val="007D77C5"/>
    <w:rsid w:val="00A1747C"/>
    <w:rsid w:val="00C06DE7"/>
    <w:rsid w:val="00CF38D4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BF618"/>
  <w15:chartTrackingRefBased/>
  <w15:docId w15:val="{1B40BE92-4587-9942-8333-C854DF1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C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5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5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5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5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5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5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5C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5C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5C8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6935C8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Kadota, Jillian</dc:creator>
  <cp:keywords/>
  <dc:description/>
  <cp:lastModifiedBy>Kadota, Jillian</cp:lastModifiedBy>
  <cp:revision>3</cp:revision>
  <dcterms:created xsi:type="dcterms:W3CDTF">2024-08-07T18:07:00Z</dcterms:created>
  <dcterms:modified xsi:type="dcterms:W3CDTF">2024-08-07T18:08:00Z</dcterms:modified>
</cp:coreProperties>
</file>