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1129"/>
        <w:tblW w:w="16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"/>
        <w:gridCol w:w="1417"/>
        <w:gridCol w:w="709"/>
        <w:gridCol w:w="850"/>
        <w:gridCol w:w="709"/>
        <w:gridCol w:w="1134"/>
        <w:gridCol w:w="2552"/>
        <w:gridCol w:w="1638"/>
        <w:gridCol w:w="709"/>
        <w:gridCol w:w="665"/>
        <w:gridCol w:w="954"/>
        <w:gridCol w:w="711"/>
        <w:gridCol w:w="2124"/>
        <w:gridCol w:w="711"/>
        <w:gridCol w:w="1134"/>
      </w:tblGrid>
      <w:tr w:rsidR="00163489" w:rsidRPr="00B04123" w14:paraId="4277FAD5" w14:textId="77777777" w:rsidTr="00446EE5">
        <w:trPr>
          <w:trHeight w:val="274"/>
        </w:trPr>
        <w:tc>
          <w:tcPr>
            <w:tcW w:w="359" w:type="dxa"/>
            <w:shd w:val="clear" w:color="auto" w:fill="A5C9EB" w:themeFill="text2" w:themeFillTint="40"/>
            <w:noWrap/>
            <w:vAlign w:val="center"/>
            <w:hideMark/>
          </w:tcPr>
          <w:p w14:paraId="07753F83" w14:textId="5B90B7FF" w:rsidR="00646600" w:rsidRPr="00B04123" w:rsidRDefault="00646600" w:rsidP="00646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1417" w:type="dxa"/>
            <w:shd w:val="clear" w:color="auto" w:fill="A5C9EB" w:themeFill="text2" w:themeFillTint="40"/>
            <w:noWrap/>
            <w:vAlign w:val="center"/>
            <w:hideMark/>
          </w:tcPr>
          <w:p w14:paraId="38124C5F" w14:textId="77777777" w:rsidR="00B946A9" w:rsidRPr="00B04123" w:rsidRDefault="00B946A9" w:rsidP="009A6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Author, year</w:t>
            </w:r>
          </w:p>
        </w:tc>
        <w:tc>
          <w:tcPr>
            <w:tcW w:w="709" w:type="dxa"/>
            <w:shd w:val="clear" w:color="auto" w:fill="A5C9EB" w:themeFill="text2" w:themeFillTint="40"/>
            <w:noWrap/>
            <w:vAlign w:val="center"/>
            <w:hideMark/>
          </w:tcPr>
          <w:p w14:paraId="3108B2CD" w14:textId="5A7C8ABB" w:rsidR="00B946A9" w:rsidRPr="00B04123" w:rsidRDefault="00B946A9" w:rsidP="009A6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Country</w:t>
            </w:r>
          </w:p>
        </w:tc>
        <w:tc>
          <w:tcPr>
            <w:tcW w:w="850" w:type="dxa"/>
            <w:shd w:val="clear" w:color="auto" w:fill="A5C9EB" w:themeFill="text2" w:themeFillTint="40"/>
            <w:noWrap/>
            <w:vAlign w:val="center"/>
            <w:hideMark/>
          </w:tcPr>
          <w:p w14:paraId="35C03798" w14:textId="77777777" w:rsidR="00B946A9" w:rsidRPr="00B04123" w:rsidRDefault="00B946A9" w:rsidP="009A6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Years of study recruitment</w:t>
            </w:r>
          </w:p>
        </w:tc>
        <w:tc>
          <w:tcPr>
            <w:tcW w:w="709" w:type="dxa"/>
            <w:shd w:val="clear" w:color="auto" w:fill="A5C9EB" w:themeFill="text2" w:themeFillTint="40"/>
            <w:noWrap/>
            <w:vAlign w:val="center"/>
            <w:hideMark/>
          </w:tcPr>
          <w:p w14:paraId="2A2182E2" w14:textId="2DDF1737" w:rsidR="00B946A9" w:rsidRPr="00B04123" w:rsidRDefault="00B946A9" w:rsidP="009A6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Sample size</w:t>
            </w:r>
          </w:p>
        </w:tc>
        <w:tc>
          <w:tcPr>
            <w:tcW w:w="1134" w:type="dxa"/>
            <w:shd w:val="clear" w:color="auto" w:fill="A5C9EB" w:themeFill="text2" w:themeFillTint="40"/>
          </w:tcPr>
          <w:p w14:paraId="30882B2A" w14:textId="2422882D" w:rsidR="009A6D64" w:rsidRPr="00B04123" w:rsidRDefault="000E4327" w:rsidP="0083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Approx</w:t>
            </w:r>
            <w:r w:rsidR="0016348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.</w:t>
            </w: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 xml:space="preserve"> </w:t>
            </w:r>
            <w:r w:rsidR="00830009"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TB incidence per 1</w:t>
            </w:r>
            <w:r w:rsidR="00BF3298"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00,</w:t>
            </w:r>
            <w:r w:rsidR="009A6D64"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000</w:t>
            </w:r>
            <w:r w:rsidR="00960D3B"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/annum</w:t>
            </w:r>
            <w:r w:rsidR="00446EE5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 xml:space="preserve"> </w:t>
            </w:r>
            <w:r w:rsidR="00B42F8C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[1,2]</w:t>
            </w:r>
          </w:p>
        </w:tc>
        <w:tc>
          <w:tcPr>
            <w:tcW w:w="2552" w:type="dxa"/>
            <w:shd w:val="clear" w:color="auto" w:fill="A5C9EB" w:themeFill="text2" w:themeFillTint="40"/>
            <w:noWrap/>
            <w:vAlign w:val="center"/>
            <w:hideMark/>
          </w:tcPr>
          <w:p w14:paraId="62A6E893" w14:textId="14EF28BD" w:rsidR="00B946A9" w:rsidRPr="00B04123" w:rsidRDefault="00B946A9" w:rsidP="009A6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Ethnicity</w:t>
            </w:r>
            <w:r w:rsidR="00D37627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 xml:space="preserve">/COB as per authors </w:t>
            </w: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%</w:t>
            </w:r>
          </w:p>
        </w:tc>
        <w:tc>
          <w:tcPr>
            <w:tcW w:w="1638" w:type="dxa"/>
            <w:shd w:val="clear" w:color="auto" w:fill="A5C9EB" w:themeFill="text2" w:themeFillTint="40"/>
            <w:noWrap/>
            <w:vAlign w:val="center"/>
            <w:hideMark/>
          </w:tcPr>
          <w:p w14:paraId="38352C64" w14:textId="57EFD984" w:rsidR="00B946A9" w:rsidRPr="00B04123" w:rsidRDefault="00B946A9" w:rsidP="009A6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Age y</w:t>
            </w:r>
          </w:p>
        </w:tc>
        <w:tc>
          <w:tcPr>
            <w:tcW w:w="709" w:type="dxa"/>
            <w:shd w:val="clear" w:color="auto" w:fill="A5C9EB" w:themeFill="text2" w:themeFillTint="40"/>
            <w:noWrap/>
            <w:vAlign w:val="center"/>
            <w:hideMark/>
          </w:tcPr>
          <w:p w14:paraId="6AF4BBC3" w14:textId="77777777" w:rsidR="00B946A9" w:rsidRPr="00B04123" w:rsidRDefault="00B946A9" w:rsidP="009A6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HIV+ n (%)</w:t>
            </w:r>
          </w:p>
        </w:tc>
        <w:tc>
          <w:tcPr>
            <w:tcW w:w="665" w:type="dxa"/>
            <w:shd w:val="clear" w:color="auto" w:fill="A5C9EB" w:themeFill="text2" w:themeFillTint="40"/>
            <w:vAlign w:val="center"/>
          </w:tcPr>
          <w:p w14:paraId="49D413F6" w14:textId="77777777" w:rsidR="00B946A9" w:rsidRPr="00B04123" w:rsidRDefault="00B946A9" w:rsidP="009A6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BCG Vaccinated n (%)</w:t>
            </w:r>
          </w:p>
        </w:tc>
        <w:tc>
          <w:tcPr>
            <w:tcW w:w="954" w:type="dxa"/>
            <w:shd w:val="clear" w:color="auto" w:fill="A5C9EB" w:themeFill="text2" w:themeFillTint="40"/>
            <w:noWrap/>
            <w:vAlign w:val="center"/>
            <w:hideMark/>
          </w:tcPr>
          <w:p w14:paraId="680EA266" w14:textId="77777777" w:rsidR="00B946A9" w:rsidRPr="00B04123" w:rsidRDefault="00B946A9" w:rsidP="009A6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TST method and cut-off</w:t>
            </w:r>
          </w:p>
        </w:tc>
        <w:tc>
          <w:tcPr>
            <w:tcW w:w="711" w:type="dxa"/>
            <w:shd w:val="clear" w:color="auto" w:fill="A5C9EB" w:themeFill="text2" w:themeFillTint="40"/>
            <w:noWrap/>
            <w:vAlign w:val="center"/>
            <w:hideMark/>
          </w:tcPr>
          <w:p w14:paraId="147921B0" w14:textId="77777777" w:rsidR="00B946A9" w:rsidRPr="00B04123" w:rsidRDefault="00B946A9" w:rsidP="009A6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TST+ (%)</w:t>
            </w:r>
          </w:p>
        </w:tc>
        <w:tc>
          <w:tcPr>
            <w:tcW w:w="2124" w:type="dxa"/>
            <w:shd w:val="clear" w:color="auto" w:fill="A5C9EB" w:themeFill="text2" w:themeFillTint="40"/>
            <w:noWrap/>
            <w:vAlign w:val="center"/>
            <w:hideMark/>
          </w:tcPr>
          <w:p w14:paraId="060E0F5E" w14:textId="77777777" w:rsidR="00B946A9" w:rsidRPr="00B04123" w:rsidRDefault="00B946A9" w:rsidP="009A6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IGRA Method*</w:t>
            </w:r>
          </w:p>
        </w:tc>
        <w:tc>
          <w:tcPr>
            <w:tcW w:w="711" w:type="dxa"/>
            <w:shd w:val="clear" w:color="auto" w:fill="A5C9EB" w:themeFill="text2" w:themeFillTint="40"/>
            <w:noWrap/>
            <w:vAlign w:val="center"/>
            <w:hideMark/>
          </w:tcPr>
          <w:p w14:paraId="647045FD" w14:textId="77777777" w:rsidR="00B946A9" w:rsidRPr="00B04123" w:rsidRDefault="00B946A9" w:rsidP="009A6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IGRA+ n (%)</w:t>
            </w:r>
          </w:p>
        </w:tc>
        <w:tc>
          <w:tcPr>
            <w:tcW w:w="1134" w:type="dxa"/>
            <w:shd w:val="clear" w:color="auto" w:fill="A5C9EB" w:themeFill="text2" w:themeFillTint="40"/>
            <w:noWrap/>
            <w:vAlign w:val="center"/>
            <w:hideMark/>
          </w:tcPr>
          <w:p w14:paraId="4239E7A2" w14:textId="77777777" w:rsidR="00B946A9" w:rsidRPr="00B04123" w:rsidRDefault="00B946A9" w:rsidP="009A6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Total prevalence %**</w:t>
            </w:r>
          </w:p>
        </w:tc>
      </w:tr>
      <w:tr w:rsidR="00163489" w:rsidRPr="00B04123" w14:paraId="7954E341" w14:textId="77777777" w:rsidTr="00446EE5">
        <w:trPr>
          <w:trHeight w:val="29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0FDE9413" w14:textId="37F94D90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E35672" w14:textId="03FB31D0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proofErr w:type="spellStart"/>
            <w:r w:rsidRPr="00B04123">
              <w:rPr>
                <w:rFonts w:ascii="Calibri" w:hAnsi="Calibri" w:cs="Calibri"/>
                <w:sz w:val="10"/>
                <w:szCs w:val="10"/>
              </w:rPr>
              <w:t>Batshake</w:t>
            </w:r>
            <w:proofErr w:type="spellEnd"/>
            <w:r w:rsidRPr="00B04123">
              <w:rPr>
                <w:rFonts w:ascii="Calibri" w:hAnsi="Calibri" w:cs="Calibri"/>
                <w:sz w:val="10"/>
                <w:szCs w:val="10"/>
              </w:rPr>
              <w:t xml:space="preserve"> et al., 2023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78406F" w14:textId="4971CCD3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Sweden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4CC72E" w14:textId="646C731B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2014-2018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81F611" w14:textId="25A8236B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7,638</w:t>
            </w:r>
          </w:p>
        </w:tc>
        <w:tc>
          <w:tcPr>
            <w:tcW w:w="1134" w:type="dxa"/>
          </w:tcPr>
          <w:p w14:paraId="38C0853C" w14:textId="322A3B91" w:rsidR="00B946A9" w:rsidRPr="00B04123" w:rsidRDefault="00F74F1D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C9D985" w14:textId="79F4A08F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Africa – 40.0, Asia – 51.0, Europe - 7.1, South America - 1.6, Other - 0.3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14:paraId="6EAA9A02" w14:textId="1874137F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Mean: 30.8 (Range 14.6-52.3)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E31EA3" w14:textId="21546273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44 (0.6)</w:t>
            </w:r>
          </w:p>
        </w:tc>
        <w:tc>
          <w:tcPr>
            <w:tcW w:w="665" w:type="dxa"/>
            <w:vAlign w:val="center"/>
          </w:tcPr>
          <w:p w14:paraId="211B19E0" w14:textId="712426AB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27BC64DE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1765EDC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14:paraId="3521D8F7" w14:textId="3D94AF9F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QuantiFERON-TB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E8D5AAA" w14:textId="283A9B36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1,424 (18.6)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DC166B" w14:textId="151D10DC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18.6</w:t>
            </w:r>
          </w:p>
        </w:tc>
      </w:tr>
      <w:tr w:rsidR="00163489" w:rsidRPr="00B04123" w14:paraId="541310F2" w14:textId="77777777" w:rsidTr="00446EE5">
        <w:trPr>
          <w:trHeight w:val="290"/>
        </w:trPr>
        <w:tc>
          <w:tcPr>
            <w:tcW w:w="359" w:type="dxa"/>
            <w:shd w:val="clear" w:color="auto" w:fill="auto"/>
            <w:noWrap/>
            <w:vAlign w:val="center"/>
          </w:tcPr>
          <w:p w14:paraId="489F3364" w14:textId="56B2AE23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E836A0F" w14:textId="1FCF49B0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Walles et al., 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88760D" w14:textId="2DCB988A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Sweden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2597D5" w14:textId="2F88B6B0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2014-2018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3E8852" w14:textId="3E637EF6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7,408</w:t>
            </w:r>
          </w:p>
        </w:tc>
        <w:tc>
          <w:tcPr>
            <w:tcW w:w="1134" w:type="dxa"/>
          </w:tcPr>
          <w:p w14:paraId="5A55F0A0" w14:textId="2C9F44CD" w:rsidR="00B946A9" w:rsidRPr="00B04123" w:rsidRDefault="00F74F1D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B005F46" w14:textId="56AA323B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Africa – 45.8, Asia - 46.8, Europe – 6.0, North America - 0.1, Oceania – 0, South America - 0.9, NA - 0.1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7853BDB8" w14:textId="06BD642F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Mean: 29.4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A22C03" w14:textId="3D5186C8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5" w:type="dxa"/>
            <w:vAlign w:val="center"/>
          </w:tcPr>
          <w:p w14:paraId="4B7F45C8" w14:textId="0512B1B3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6CA4E990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0DA12656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2124" w:type="dxa"/>
            <w:shd w:val="clear" w:color="auto" w:fill="auto"/>
            <w:noWrap/>
            <w:vAlign w:val="center"/>
          </w:tcPr>
          <w:p w14:paraId="7A486FCE" w14:textId="14D5E4C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QuantiFERON-TB GOLD IN-TUBE or GOLD PLUS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47F62560" w14:textId="6B6125DB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1408 (19)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04B14F" w14:textId="5D36B7BB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19.0</w:t>
            </w:r>
          </w:p>
        </w:tc>
      </w:tr>
      <w:tr w:rsidR="00163489" w:rsidRPr="00B04123" w14:paraId="7A78FAF1" w14:textId="77777777" w:rsidTr="00446EE5">
        <w:trPr>
          <w:trHeight w:val="290"/>
        </w:trPr>
        <w:tc>
          <w:tcPr>
            <w:tcW w:w="359" w:type="dxa"/>
            <w:shd w:val="clear" w:color="auto" w:fill="auto"/>
            <w:noWrap/>
            <w:vAlign w:val="center"/>
          </w:tcPr>
          <w:p w14:paraId="7A7DE74E" w14:textId="6E4A97A9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1FA1E8" w14:textId="3EA92D79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Kaplan et al., 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9323D1" w14:textId="76A7B075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Kenya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D1B6F0" w14:textId="2AD55CA6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2018-2019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63B688" w14:textId="135618C1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400</w:t>
            </w:r>
          </w:p>
        </w:tc>
        <w:tc>
          <w:tcPr>
            <w:tcW w:w="1134" w:type="dxa"/>
          </w:tcPr>
          <w:p w14:paraId="68754102" w14:textId="15E760CE" w:rsidR="00B946A9" w:rsidRPr="00B04123" w:rsidRDefault="009C76F5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292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65E52BC" w14:textId="5BD07DC1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6B9899D0" w14:textId="5F8AF13D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Median: 26.0 (IQR 22.0-29.0)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519E26" w14:textId="61B6B04D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200 (50)</w:t>
            </w:r>
          </w:p>
        </w:tc>
        <w:tc>
          <w:tcPr>
            <w:tcW w:w="665" w:type="dxa"/>
            <w:vAlign w:val="center"/>
          </w:tcPr>
          <w:p w14:paraId="4E2CECB3" w14:textId="7FB20FBE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6C8D22A8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 xml:space="preserve">Mantoux, </w:t>
            </w:r>
          </w:p>
          <w:p w14:paraId="2C816126" w14:textId="1BAD4835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≥5 mm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7A78CBA3" w14:textId="5B925FFB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kern w:val="0"/>
                <w:sz w:val="10"/>
                <w:szCs w:val="10"/>
                <w:lang w:eastAsia="en-AU"/>
                <w14:ligatures w14:val="none"/>
              </w:rPr>
              <w:t>46 (11.6)</w:t>
            </w:r>
          </w:p>
        </w:tc>
        <w:tc>
          <w:tcPr>
            <w:tcW w:w="2124" w:type="dxa"/>
            <w:shd w:val="clear" w:color="auto" w:fill="auto"/>
            <w:noWrap/>
            <w:vAlign w:val="center"/>
          </w:tcPr>
          <w:p w14:paraId="07292E72" w14:textId="71C48374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QFT-Plus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51E77333" w14:textId="51160DB2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66 (3</w:t>
            </w:r>
            <w:r w:rsidR="007B1572">
              <w:rPr>
                <w:rFonts w:ascii="Calibri" w:hAnsi="Calibri" w:cs="Calibri"/>
                <w:color w:val="000000"/>
                <w:sz w:val="10"/>
                <w:szCs w:val="10"/>
              </w:rPr>
              <w:t>2</w:t>
            </w: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.</w:t>
            </w:r>
            <w:r w:rsidR="007B1572">
              <w:rPr>
                <w:rFonts w:ascii="Calibri" w:hAnsi="Calibri" w:cs="Calibri"/>
                <w:color w:val="000000"/>
                <w:sz w:val="10"/>
                <w:szCs w:val="10"/>
              </w:rPr>
              <w:t>3</w:t>
            </w: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3B56AD" w14:textId="3A0D3798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35.8</w:t>
            </w:r>
          </w:p>
        </w:tc>
      </w:tr>
      <w:tr w:rsidR="00163489" w:rsidRPr="00B04123" w14:paraId="0ED5D0CD" w14:textId="77777777" w:rsidTr="00446EE5">
        <w:trPr>
          <w:trHeight w:val="290"/>
        </w:trPr>
        <w:tc>
          <w:tcPr>
            <w:tcW w:w="359" w:type="dxa"/>
            <w:shd w:val="clear" w:color="auto" w:fill="auto"/>
            <w:noWrap/>
            <w:vAlign w:val="center"/>
          </w:tcPr>
          <w:p w14:paraId="0E3FF66D" w14:textId="1A20BE89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DD6546" w14:textId="3B17E3A5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proofErr w:type="spellStart"/>
            <w:r w:rsidRPr="00B04123">
              <w:rPr>
                <w:rFonts w:ascii="Calibri" w:hAnsi="Calibri" w:cs="Calibri"/>
                <w:sz w:val="10"/>
                <w:szCs w:val="10"/>
              </w:rPr>
              <w:t>Bongomin</w:t>
            </w:r>
            <w:proofErr w:type="spellEnd"/>
            <w:r w:rsidRPr="00B04123">
              <w:rPr>
                <w:rFonts w:ascii="Calibri" w:hAnsi="Calibri" w:cs="Calibri"/>
                <w:sz w:val="10"/>
                <w:szCs w:val="10"/>
              </w:rPr>
              <w:t xml:space="preserve"> et al., 2021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8318AE" w14:textId="1A297FE7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Uganda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56946A" w14:textId="5650168F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88921B" w14:textId="4F1BEFCE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261</w:t>
            </w:r>
          </w:p>
        </w:tc>
        <w:tc>
          <w:tcPr>
            <w:tcW w:w="1134" w:type="dxa"/>
          </w:tcPr>
          <w:p w14:paraId="03D44FA6" w14:textId="7A3C4F3A" w:rsidR="00B946A9" w:rsidRPr="00B04123" w:rsidRDefault="00750A70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199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459E95B" w14:textId="2B194762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285A0FD7" w14:textId="1F2B4524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Median: 26.0 (IQR 23.0-30.0)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1E8565" w14:textId="2299A785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13 (5.0)</w:t>
            </w:r>
          </w:p>
        </w:tc>
        <w:tc>
          <w:tcPr>
            <w:tcW w:w="665" w:type="dxa"/>
            <w:vAlign w:val="center"/>
          </w:tcPr>
          <w:p w14:paraId="07F048D0" w14:textId="570D84B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177 (67.8)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2826143A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57E2C58B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2124" w:type="dxa"/>
            <w:shd w:val="clear" w:color="auto" w:fill="auto"/>
            <w:noWrap/>
            <w:vAlign w:val="center"/>
          </w:tcPr>
          <w:p w14:paraId="31C1427C" w14:textId="1AF3FC58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QuantiFERON TB Gold-Plus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5E20527B" w14:textId="666CB2A0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99 (37.9)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0924CF" w14:textId="20BBFB94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37.9</w:t>
            </w:r>
          </w:p>
        </w:tc>
      </w:tr>
      <w:tr w:rsidR="00163489" w:rsidRPr="00B04123" w14:paraId="2A451013" w14:textId="77777777" w:rsidTr="00446EE5">
        <w:trPr>
          <w:trHeight w:val="290"/>
        </w:trPr>
        <w:tc>
          <w:tcPr>
            <w:tcW w:w="359" w:type="dxa"/>
            <w:shd w:val="clear" w:color="auto" w:fill="auto"/>
            <w:noWrap/>
            <w:vAlign w:val="center"/>
          </w:tcPr>
          <w:p w14:paraId="3BB7F368" w14:textId="29F3C81F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01B9B2" w14:textId="6E6C09D0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Walles et al., 2021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3D9E22" w14:textId="451C7D16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Ethiopia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2E8483B" w14:textId="597E4603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2015-2018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27DD05" w14:textId="7DCB93C4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1,834</w:t>
            </w:r>
          </w:p>
        </w:tc>
        <w:tc>
          <w:tcPr>
            <w:tcW w:w="1134" w:type="dxa"/>
          </w:tcPr>
          <w:p w14:paraId="6510F556" w14:textId="763DD1F6" w:rsidR="00B946A9" w:rsidRPr="00B04123" w:rsidRDefault="009A6D64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192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856DDA2" w14:textId="5D5A1CD5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3781815E" w14:textId="68F18019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Median: 25.0 (IQR 22.0-28.0)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4CD42D" w14:textId="7BBC5B2D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170 (9.3)</w:t>
            </w:r>
          </w:p>
        </w:tc>
        <w:tc>
          <w:tcPr>
            <w:tcW w:w="665" w:type="dxa"/>
            <w:vAlign w:val="center"/>
          </w:tcPr>
          <w:p w14:paraId="6474CB2A" w14:textId="3FE05F0C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6FA2FE2B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5AFDB7BF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2124" w:type="dxa"/>
            <w:shd w:val="clear" w:color="auto" w:fill="auto"/>
            <w:noWrap/>
            <w:vAlign w:val="center"/>
          </w:tcPr>
          <w:p w14:paraId="527F0B9A" w14:textId="1D24718C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QuantiFERON-TB Gold-Plus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6EECFE64" w14:textId="664D6645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594 (32.4)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E82E4E" w14:textId="66AF31CF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32.4</w:t>
            </w:r>
          </w:p>
        </w:tc>
      </w:tr>
      <w:tr w:rsidR="00163489" w:rsidRPr="00B04123" w14:paraId="63DC096D" w14:textId="77777777" w:rsidTr="00446EE5">
        <w:trPr>
          <w:trHeight w:val="290"/>
        </w:trPr>
        <w:tc>
          <w:tcPr>
            <w:tcW w:w="359" w:type="dxa"/>
            <w:shd w:val="clear" w:color="auto" w:fill="auto"/>
            <w:noWrap/>
            <w:vAlign w:val="center"/>
          </w:tcPr>
          <w:p w14:paraId="3686630C" w14:textId="2A9E15E8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929B66" w14:textId="3213435A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Froberg et al., 2020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60824D" w14:textId="70F7895C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Sweden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473B38B" w14:textId="5C50C7AA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2016-2017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BBA0CE" w14:textId="05F0AF8E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4,178</w:t>
            </w:r>
          </w:p>
        </w:tc>
        <w:tc>
          <w:tcPr>
            <w:tcW w:w="1134" w:type="dxa"/>
          </w:tcPr>
          <w:p w14:paraId="63C50AC9" w14:textId="4BF55402" w:rsidR="00B946A9" w:rsidRPr="00B04123" w:rsidRDefault="004A1A0E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A14D95A" w14:textId="3282ECD9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2CE3155B" w14:textId="4FE24043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B71EB9" w14:textId="40BA2D38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39 (0.9)</w:t>
            </w:r>
          </w:p>
        </w:tc>
        <w:tc>
          <w:tcPr>
            <w:tcW w:w="665" w:type="dxa"/>
            <w:vAlign w:val="center"/>
          </w:tcPr>
          <w:p w14:paraId="722270CD" w14:textId="0951F4D2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2E4E6142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0FF5F353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2124" w:type="dxa"/>
            <w:shd w:val="clear" w:color="auto" w:fill="auto"/>
            <w:noWrap/>
            <w:vAlign w:val="center"/>
          </w:tcPr>
          <w:p w14:paraId="69848287" w14:textId="1A24B678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n/s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1B906AE8" w14:textId="6A04C31D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862 (20.6)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621569" w14:textId="6A16B241" w:rsidR="00B946A9" w:rsidRPr="00B90C18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90C18">
              <w:rPr>
                <w:rFonts w:ascii="Calibri" w:hAnsi="Calibri" w:cs="Calibri"/>
                <w:color w:val="000000"/>
                <w:sz w:val="10"/>
                <w:szCs w:val="10"/>
              </w:rPr>
              <w:t>20.6</w:t>
            </w:r>
          </w:p>
        </w:tc>
      </w:tr>
      <w:tr w:rsidR="00163489" w:rsidRPr="00B04123" w14:paraId="73538CCF" w14:textId="77777777" w:rsidTr="00446EE5">
        <w:trPr>
          <w:trHeight w:val="290"/>
        </w:trPr>
        <w:tc>
          <w:tcPr>
            <w:tcW w:w="359" w:type="dxa"/>
            <w:shd w:val="clear" w:color="auto" w:fill="auto"/>
            <w:noWrap/>
            <w:vAlign w:val="center"/>
          </w:tcPr>
          <w:p w14:paraId="0B6281DA" w14:textId="60216015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1C4735" w14:textId="6194A362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Yassin et al., 2019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E4B33E" w14:textId="635D7C7D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Sudan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BD1616" w14:textId="2208B826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2015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05052F" w14:textId="7D8B9D0B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249</w:t>
            </w:r>
          </w:p>
        </w:tc>
        <w:tc>
          <w:tcPr>
            <w:tcW w:w="1134" w:type="dxa"/>
          </w:tcPr>
          <w:p w14:paraId="3047EEE5" w14:textId="79D353E8" w:rsidR="00B946A9" w:rsidRPr="00B04123" w:rsidRDefault="004D0019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88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8A4C8F2" w14:textId="166EB5FA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14BDCE73" w14:textId="787EE52B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Mean: 29.6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A5BFC8" w14:textId="78A3226A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665" w:type="dxa"/>
            <w:vAlign w:val="center"/>
          </w:tcPr>
          <w:p w14:paraId="01BB49BB" w14:textId="652DA2F2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090837E5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1B54FF13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2124" w:type="dxa"/>
            <w:shd w:val="clear" w:color="auto" w:fill="auto"/>
            <w:noWrap/>
            <w:vAlign w:val="center"/>
          </w:tcPr>
          <w:p w14:paraId="26CA2CD3" w14:textId="0D78CC53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QuantiFERON-TB Gold In-Tube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35265655" w14:textId="53BE15D0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45 (18.1)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CADB80" w14:textId="03C16293" w:rsidR="00B946A9" w:rsidRPr="00B90C18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90C18">
              <w:rPr>
                <w:rFonts w:ascii="Calibri" w:hAnsi="Calibri" w:cs="Calibri"/>
                <w:color w:val="000000"/>
                <w:sz w:val="10"/>
                <w:szCs w:val="10"/>
              </w:rPr>
              <w:t>18.1</w:t>
            </w:r>
          </w:p>
        </w:tc>
      </w:tr>
      <w:tr w:rsidR="00163489" w:rsidRPr="00B04123" w14:paraId="714B4601" w14:textId="77777777" w:rsidTr="00446EE5">
        <w:trPr>
          <w:trHeight w:val="290"/>
        </w:trPr>
        <w:tc>
          <w:tcPr>
            <w:tcW w:w="359" w:type="dxa"/>
            <w:shd w:val="clear" w:color="auto" w:fill="auto"/>
            <w:noWrap/>
            <w:vAlign w:val="center"/>
          </w:tcPr>
          <w:p w14:paraId="674DD872" w14:textId="11C24365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757D95" w14:textId="01D89CB8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proofErr w:type="spellStart"/>
            <w:r w:rsidRPr="00B04123">
              <w:rPr>
                <w:rFonts w:ascii="Calibri" w:hAnsi="Calibri" w:cs="Calibri"/>
                <w:sz w:val="10"/>
                <w:szCs w:val="10"/>
              </w:rPr>
              <w:t>Bullarbo</w:t>
            </w:r>
            <w:proofErr w:type="spellEnd"/>
            <w:r w:rsidRPr="00B04123">
              <w:rPr>
                <w:rFonts w:ascii="Calibri" w:hAnsi="Calibri" w:cs="Calibri"/>
                <w:sz w:val="10"/>
                <w:szCs w:val="10"/>
              </w:rPr>
              <w:t xml:space="preserve"> et al., 2018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5F93BF" w14:textId="147DC12C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Sweden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B3DF54" w14:textId="438D592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2008-2012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8B644A" w14:textId="7014B39E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902</w:t>
            </w:r>
          </w:p>
        </w:tc>
        <w:tc>
          <w:tcPr>
            <w:tcW w:w="1134" w:type="dxa"/>
          </w:tcPr>
          <w:p w14:paraId="685F5D74" w14:textId="54358B8F" w:rsidR="00B946A9" w:rsidRPr="00B04123" w:rsidRDefault="004020C7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49375BA" w14:textId="155B3DD2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68182A5F" w14:textId="00ECDAB9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Range: 10.0-45.0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1E7B7F" w14:textId="256C3A3D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665" w:type="dxa"/>
            <w:vAlign w:val="center"/>
          </w:tcPr>
          <w:p w14:paraId="667469B6" w14:textId="76CB1D92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7F793BA7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 xml:space="preserve">Mantoux, </w:t>
            </w:r>
          </w:p>
          <w:p w14:paraId="1B085C44" w14:textId="0B9F6486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≥10 mm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2AC84B76" w14:textId="275FF12A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327 (36</w:t>
            </w:r>
            <w:r w:rsidR="005E18C0">
              <w:rPr>
                <w:rFonts w:ascii="Calibri" w:hAnsi="Calibri" w:cs="Calibri"/>
                <w:color w:val="000000"/>
                <w:sz w:val="10"/>
                <w:szCs w:val="10"/>
              </w:rPr>
              <w:t>.0</w:t>
            </w: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)</w:t>
            </w:r>
          </w:p>
        </w:tc>
        <w:tc>
          <w:tcPr>
            <w:tcW w:w="2124" w:type="dxa"/>
            <w:shd w:val="clear" w:color="auto" w:fill="auto"/>
            <w:noWrap/>
            <w:vAlign w:val="center"/>
          </w:tcPr>
          <w:p w14:paraId="6103AE87" w14:textId="7CE032DB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654B67E1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DCFFBA" w14:textId="2C55BFC1" w:rsidR="00B946A9" w:rsidRPr="00B90C18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90C18">
              <w:rPr>
                <w:rFonts w:ascii="Calibri" w:hAnsi="Calibri" w:cs="Calibri"/>
                <w:color w:val="000000"/>
                <w:sz w:val="10"/>
                <w:szCs w:val="10"/>
              </w:rPr>
              <w:t>36.0</w:t>
            </w:r>
          </w:p>
        </w:tc>
      </w:tr>
      <w:tr w:rsidR="00163489" w:rsidRPr="00B04123" w14:paraId="705540C4" w14:textId="77777777" w:rsidTr="00446EE5">
        <w:trPr>
          <w:trHeight w:val="290"/>
        </w:trPr>
        <w:tc>
          <w:tcPr>
            <w:tcW w:w="359" w:type="dxa"/>
            <w:shd w:val="clear" w:color="auto" w:fill="auto"/>
            <w:noWrap/>
            <w:vAlign w:val="center"/>
          </w:tcPr>
          <w:p w14:paraId="6FC9807B" w14:textId="3341A69D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52F316" w14:textId="3365FC19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Walles et al., 2018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4444F9" w14:textId="37686ED4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Ethiopia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16BDDA" w14:textId="20A214B9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2015-2016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7E3347" w14:textId="653BA1B8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829</w:t>
            </w:r>
          </w:p>
        </w:tc>
        <w:tc>
          <w:tcPr>
            <w:tcW w:w="1134" w:type="dxa"/>
          </w:tcPr>
          <w:p w14:paraId="0CA4F585" w14:textId="0F12A714" w:rsidR="00B946A9" w:rsidRPr="00B04123" w:rsidRDefault="00FA428C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177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E8217E3" w14:textId="66635AF2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0FDB4B4A" w14:textId="0EF7ACA3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E4180B" w14:textId="44030835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49 (5.9)</w:t>
            </w:r>
          </w:p>
        </w:tc>
        <w:tc>
          <w:tcPr>
            <w:tcW w:w="665" w:type="dxa"/>
            <w:vAlign w:val="center"/>
          </w:tcPr>
          <w:p w14:paraId="4B7B46BF" w14:textId="222C9013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5355E4D4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213871E2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2124" w:type="dxa"/>
            <w:shd w:val="clear" w:color="auto" w:fill="auto"/>
            <w:noWrap/>
            <w:vAlign w:val="center"/>
          </w:tcPr>
          <w:p w14:paraId="0D75AEEA" w14:textId="6E433E80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QuantiFERON-TB Gold-Plus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76C4093E" w14:textId="69354C2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277 (33.0)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A37F3E" w14:textId="46969C7E" w:rsidR="00B946A9" w:rsidRPr="00B90C18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90C18">
              <w:rPr>
                <w:rFonts w:ascii="Calibri" w:hAnsi="Calibri" w:cs="Calibri"/>
                <w:color w:val="000000"/>
                <w:sz w:val="10"/>
                <w:szCs w:val="10"/>
              </w:rPr>
              <w:t>33.0</w:t>
            </w:r>
          </w:p>
        </w:tc>
      </w:tr>
      <w:tr w:rsidR="00163489" w:rsidRPr="00B04123" w14:paraId="057C7CBC" w14:textId="77777777" w:rsidTr="00446EE5">
        <w:trPr>
          <w:trHeight w:val="290"/>
        </w:trPr>
        <w:tc>
          <w:tcPr>
            <w:tcW w:w="359" w:type="dxa"/>
            <w:shd w:val="clear" w:color="auto" w:fill="auto"/>
            <w:noWrap/>
            <w:vAlign w:val="center"/>
          </w:tcPr>
          <w:p w14:paraId="11A297D7" w14:textId="6DE3F75D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A7D7AB" w14:textId="0D5FAC05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Vaidya et al., 2017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097651" w14:textId="3C709D8C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India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0CC7F0" w14:textId="0501B1BC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2011-2014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5EF2BE" w14:textId="3BB7EA48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538</w:t>
            </w:r>
          </w:p>
        </w:tc>
        <w:tc>
          <w:tcPr>
            <w:tcW w:w="1134" w:type="dxa"/>
          </w:tcPr>
          <w:p w14:paraId="3FC0943D" w14:textId="24BC915D" w:rsidR="00B946A9" w:rsidRPr="00B04123" w:rsidRDefault="00F07DEE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268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B933179" w14:textId="1E04F891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38DDCF9E" w14:textId="3E8DD4AB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72A004" w14:textId="435EAF1F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243 (45)</w:t>
            </w:r>
          </w:p>
        </w:tc>
        <w:tc>
          <w:tcPr>
            <w:tcW w:w="665" w:type="dxa"/>
            <w:vAlign w:val="center"/>
          </w:tcPr>
          <w:p w14:paraId="38717519" w14:textId="0F52E24D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73A60A09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43DBDFD3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2124" w:type="dxa"/>
            <w:shd w:val="clear" w:color="auto" w:fill="auto"/>
            <w:noWrap/>
            <w:vAlign w:val="center"/>
          </w:tcPr>
          <w:p w14:paraId="6526727F" w14:textId="24C1B71A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QuantiFERON-TB GOLD IN-TUBE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0F0371F8" w14:textId="63490595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162 (30.0)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37E5ED" w14:textId="2AF6D96F" w:rsidR="00B946A9" w:rsidRPr="00B90C18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90C18">
              <w:rPr>
                <w:rFonts w:ascii="Calibri" w:hAnsi="Calibri" w:cs="Calibri"/>
                <w:color w:val="000000"/>
                <w:sz w:val="10"/>
                <w:szCs w:val="10"/>
              </w:rPr>
              <w:t>30.0</w:t>
            </w:r>
          </w:p>
        </w:tc>
      </w:tr>
      <w:tr w:rsidR="00163489" w:rsidRPr="00B04123" w14:paraId="3EE55A5B" w14:textId="77777777" w:rsidTr="00446EE5">
        <w:trPr>
          <w:trHeight w:val="290"/>
        </w:trPr>
        <w:tc>
          <w:tcPr>
            <w:tcW w:w="359" w:type="dxa"/>
            <w:shd w:val="clear" w:color="auto" w:fill="auto"/>
            <w:noWrap/>
            <w:vAlign w:val="center"/>
          </w:tcPr>
          <w:p w14:paraId="13C9DE4A" w14:textId="6220066F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1</w:t>
            </w:r>
            <w:r w:rsidR="00262489">
              <w:rPr>
                <w:rFonts w:ascii="Calibri" w:hAnsi="Calibri" w:cs="Calibri"/>
                <w:sz w:val="10"/>
                <w:szCs w:val="10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26173E1" w14:textId="6288F48A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Molina et al., 2016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A76504" w14:textId="4758D83A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DB21F8" w14:textId="2D0C3970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2013-2014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B306ED" w14:textId="19A3AF3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141</w:t>
            </w:r>
          </w:p>
        </w:tc>
        <w:tc>
          <w:tcPr>
            <w:tcW w:w="1134" w:type="dxa"/>
          </w:tcPr>
          <w:p w14:paraId="00F9AEEA" w14:textId="3EAC6AC4" w:rsidR="00B946A9" w:rsidRPr="00B04123" w:rsidRDefault="00761E94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71D9827" w14:textId="0131F9AC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Hispanic/Latina </w:t>
            </w:r>
            <w:r w:rsidR="0038242F">
              <w:rPr>
                <w:rFonts w:ascii="Calibri" w:hAnsi="Calibri" w:cs="Calibri"/>
                <w:color w:val="000000"/>
                <w:sz w:val="10"/>
                <w:szCs w:val="10"/>
              </w:rPr>
              <w:t>–</w:t>
            </w: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="0038242F">
              <w:rPr>
                <w:rFonts w:ascii="Calibri" w:hAnsi="Calibri" w:cs="Calibri"/>
                <w:color w:val="000000"/>
                <w:sz w:val="10"/>
                <w:szCs w:val="10"/>
              </w:rPr>
              <w:t>50.0</w:t>
            </w: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; African/African American - 27.</w:t>
            </w:r>
            <w:r w:rsidR="0038242F">
              <w:rPr>
                <w:rFonts w:ascii="Calibri" w:hAnsi="Calibri" w:cs="Calibri"/>
                <w:color w:val="000000"/>
                <w:sz w:val="10"/>
                <w:szCs w:val="10"/>
              </w:rPr>
              <w:t>0</w:t>
            </w: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; Asian </w:t>
            </w:r>
            <w:r w:rsidR="0038242F">
              <w:rPr>
                <w:rFonts w:ascii="Calibri" w:hAnsi="Calibri" w:cs="Calibri"/>
                <w:color w:val="000000"/>
                <w:sz w:val="10"/>
                <w:szCs w:val="10"/>
              </w:rPr>
              <w:t>–</w:t>
            </w: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1</w:t>
            </w:r>
            <w:r w:rsidR="0038242F">
              <w:rPr>
                <w:rFonts w:ascii="Calibri" w:hAnsi="Calibri" w:cs="Calibri"/>
                <w:color w:val="000000"/>
                <w:sz w:val="10"/>
                <w:szCs w:val="10"/>
              </w:rPr>
              <w:t>3.0</w:t>
            </w: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; White - 9.</w:t>
            </w:r>
            <w:r w:rsidR="0038242F">
              <w:rPr>
                <w:rFonts w:ascii="Calibri" w:hAnsi="Calibri" w:cs="Calibri"/>
                <w:color w:val="000000"/>
                <w:sz w:val="10"/>
                <w:szCs w:val="10"/>
              </w:rPr>
              <w:t>0</w:t>
            </w: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; Other – 1.0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6562D2C7" w14:textId="70B26E39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Median: 28.0 (IQR 24.6-33.1)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3D087E" w14:textId="2271183F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4 (2.8)</w:t>
            </w:r>
          </w:p>
        </w:tc>
        <w:tc>
          <w:tcPr>
            <w:tcW w:w="665" w:type="dxa"/>
            <w:vAlign w:val="center"/>
          </w:tcPr>
          <w:p w14:paraId="0F7B8858" w14:textId="6529F705" w:rsidR="00CF2539" w:rsidRPr="00B04123" w:rsidRDefault="00CF2539" w:rsidP="00CF2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74 (52.0)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716C219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 xml:space="preserve">Mantoux, </w:t>
            </w:r>
          </w:p>
          <w:p w14:paraId="112A3EC9" w14:textId="7B88B864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1CB75BF2" w14:textId="502E3A3E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6 (4.2)</w:t>
            </w:r>
          </w:p>
        </w:tc>
        <w:tc>
          <w:tcPr>
            <w:tcW w:w="2124" w:type="dxa"/>
            <w:shd w:val="clear" w:color="auto" w:fill="auto"/>
            <w:noWrap/>
            <w:vAlign w:val="center"/>
          </w:tcPr>
          <w:p w14:paraId="414F0BDC" w14:textId="369A2B00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T-SPOT.TB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1086D290" w14:textId="4DD26C22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3 (2.2)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489769" w14:textId="366A479A" w:rsidR="00B946A9" w:rsidRPr="00B90C18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90C18">
              <w:rPr>
                <w:rFonts w:ascii="Calibri" w:hAnsi="Calibri" w:cs="Calibri"/>
                <w:color w:val="000000"/>
                <w:sz w:val="10"/>
                <w:szCs w:val="10"/>
              </w:rPr>
              <w:t>5.0</w:t>
            </w:r>
          </w:p>
        </w:tc>
      </w:tr>
      <w:tr w:rsidR="00163489" w:rsidRPr="00B04123" w14:paraId="37024CC5" w14:textId="77777777" w:rsidTr="00446EE5">
        <w:trPr>
          <w:trHeight w:val="290"/>
        </w:trPr>
        <w:tc>
          <w:tcPr>
            <w:tcW w:w="359" w:type="dxa"/>
            <w:shd w:val="clear" w:color="auto" w:fill="auto"/>
            <w:noWrap/>
            <w:vAlign w:val="center"/>
          </w:tcPr>
          <w:p w14:paraId="7FC82C46" w14:textId="44CB5DD9" w:rsidR="00B946A9" w:rsidRPr="00B04123" w:rsidRDefault="0026248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5763C1" w14:textId="78B662DD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proofErr w:type="spellStart"/>
            <w:r w:rsidRPr="00B04123">
              <w:rPr>
                <w:rFonts w:ascii="Calibri" w:hAnsi="Calibri" w:cs="Calibri"/>
                <w:sz w:val="10"/>
                <w:szCs w:val="10"/>
              </w:rPr>
              <w:t>Gebreegziabiher</w:t>
            </w:r>
            <w:proofErr w:type="spellEnd"/>
            <w:r w:rsidRPr="00B04123">
              <w:rPr>
                <w:rFonts w:ascii="Calibri" w:hAnsi="Calibri" w:cs="Calibri"/>
                <w:sz w:val="10"/>
                <w:szCs w:val="10"/>
              </w:rPr>
              <w:t xml:space="preserve"> et al., 2014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9AB35C" w14:textId="366C1724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Ethiopia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DFBEDE" w14:textId="490443BF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2011-2012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AA1A72" w14:textId="3785896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85</w:t>
            </w:r>
          </w:p>
        </w:tc>
        <w:tc>
          <w:tcPr>
            <w:tcW w:w="1134" w:type="dxa"/>
          </w:tcPr>
          <w:p w14:paraId="39D0DB20" w14:textId="4C52AA67" w:rsidR="00B946A9" w:rsidRPr="00B04123" w:rsidRDefault="00FA428C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239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FC5726A" w14:textId="702440A5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24C30EAC" w14:textId="0296B303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Median: 25.0 (IQR 22.0-28.0)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169EDE" w14:textId="67BBF683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665" w:type="dxa"/>
            <w:vAlign w:val="center"/>
          </w:tcPr>
          <w:p w14:paraId="00D9A84F" w14:textId="100EFA03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13 (15.3)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391A8344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492A93C2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2124" w:type="dxa"/>
            <w:shd w:val="clear" w:color="auto" w:fill="auto"/>
            <w:noWrap/>
            <w:vAlign w:val="center"/>
          </w:tcPr>
          <w:p w14:paraId="0173466F" w14:textId="53706E93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QuantiFERON-TB GOLD IN-TUBE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3E61B258" w14:textId="2A1A70E1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 (26.8)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039F47" w14:textId="63C3277D" w:rsidR="00B946A9" w:rsidRPr="00B90C18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90C18">
              <w:rPr>
                <w:rFonts w:ascii="Calibri" w:hAnsi="Calibri" w:cs="Calibri"/>
                <w:color w:val="000000"/>
                <w:sz w:val="10"/>
                <w:szCs w:val="10"/>
              </w:rPr>
              <w:t>26.8</w:t>
            </w:r>
          </w:p>
        </w:tc>
      </w:tr>
      <w:tr w:rsidR="00163489" w:rsidRPr="00B04123" w14:paraId="781817D5" w14:textId="77777777" w:rsidTr="00446EE5">
        <w:trPr>
          <w:trHeight w:val="290"/>
        </w:trPr>
        <w:tc>
          <w:tcPr>
            <w:tcW w:w="359" w:type="dxa"/>
            <w:shd w:val="clear" w:color="auto" w:fill="auto"/>
            <w:noWrap/>
            <w:vAlign w:val="center"/>
          </w:tcPr>
          <w:p w14:paraId="6E480392" w14:textId="3EFB4571" w:rsidR="00B946A9" w:rsidRPr="00B04123" w:rsidRDefault="00B946A9" w:rsidP="009A6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2</w:t>
            </w:r>
            <w:r w:rsidR="00262489">
              <w:rPr>
                <w:rFonts w:ascii="Calibri" w:hAnsi="Calibri" w:cs="Calibri"/>
                <w:sz w:val="10"/>
                <w:szCs w:val="1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BDE85B" w14:textId="5E06EEFC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proofErr w:type="spellStart"/>
            <w:r w:rsidRPr="00B04123">
              <w:rPr>
                <w:rFonts w:ascii="Calibri" w:hAnsi="Calibri" w:cs="Calibri"/>
                <w:sz w:val="10"/>
                <w:szCs w:val="10"/>
              </w:rPr>
              <w:t>Mathad</w:t>
            </w:r>
            <w:proofErr w:type="spellEnd"/>
            <w:r w:rsidRPr="00B04123">
              <w:rPr>
                <w:rFonts w:ascii="Calibri" w:hAnsi="Calibri" w:cs="Calibri"/>
                <w:sz w:val="10"/>
                <w:szCs w:val="10"/>
              </w:rPr>
              <w:t xml:space="preserve"> et al., 2014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87CFB1" w14:textId="6BC09365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India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376A9B" w14:textId="43A7C9DB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2011-2012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0183B7" w14:textId="18F505A5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401</w:t>
            </w:r>
          </w:p>
        </w:tc>
        <w:tc>
          <w:tcPr>
            <w:tcW w:w="1134" w:type="dxa"/>
          </w:tcPr>
          <w:p w14:paraId="02E56F59" w14:textId="33CD5357" w:rsidR="00B946A9" w:rsidRPr="00B04123" w:rsidRDefault="00F07DEE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268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226E14A" w14:textId="3C0ABC45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589DBD9B" w14:textId="000F883D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7FC88A" w14:textId="30ECE053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5" w:type="dxa"/>
            <w:vAlign w:val="center"/>
          </w:tcPr>
          <w:p w14:paraId="5F3D18D1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529D331A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 xml:space="preserve">Mantoux, </w:t>
            </w:r>
          </w:p>
          <w:p w14:paraId="45EDFD17" w14:textId="73BE4A54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≥10 mm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56133C29" w14:textId="7F2B6894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59 (14.0)</w:t>
            </w:r>
          </w:p>
        </w:tc>
        <w:tc>
          <w:tcPr>
            <w:tcW w:w="2124" w:type="dxa"/>
            <w:shd w:val="clear" w:color="auto" w:fill="auto"/>
            <w:noWrap/>
            <w:vAlign w:val="center"/>
          </w:tcPr>
          <w:p w14:paraId="3AF7E4CF" w14:textId="1B4ED37F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QuantiFERON-TB GOLD IN-TUBE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5311B2F6" w14:textId="4842BB0A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150 (37.0)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0B786F" w14:textId="75934511" w:rsidR="00B946A9" w:rsidRPr="00B90C18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90C18">
              <w:rPr>
                <w:rFonts w:ascii="Calibri" w:hAnsi="Calibri" w:cs="Calibri"/>
                <w:color w:val="000000"/>
                <w:sz w:val="10"/>
                <w:szCs w:val="10"/>
              </w:rPr>
              <w:t>37.0</w:t>
            </w:r>
          </w:p>
        </w:tc>
      </w:tr>
      <w:tr w:rsidR="00163489" w:rsidRPr="00B04123" w14:paraId="2F263131" w14:textId="77777777" w:rsidTr="00446EE5">
        <w:trPr>
          <w:trHeight w:val="29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4F573A98" w14:textId="4DF113C5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2</w:t>
            </w:r>
            <w:r w:rsidR="00262489">
              <w:rPr>
                <w:rFonts w:ascii="Calibri" w:hAnsi="Calibri" w:cs="Calibri"/>
                <w:sz w:val="10"/>
                <w:szCs w:val="1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6FA891" w14:textId="471C8735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Lighter-Fisher et al., 2012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A2AA3A" w14:textId="1516E8FA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694DF6" w14:textId="3936B3B5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E09681" w14:textId="3D5FE745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140</w:t>
            </w:r>
          </w:p>
        </w:tc>
        <w:tc>
          <w:tcPr>
            <w:tcW w:w="1134" w:type="dxa"/>
          </w:tcPr>
          <w:p w14:paraId="77AAD29C" w14:textId="70F1999F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FABF48" w14:textId="2C814E6F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Born in TB endemic region – 41.0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14:paraId="17892711" w14:textId="6F80DECB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Mean: 18.5 (Range 13.5-36.5)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AC7F09" w14:textId="1CB1882F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5" w:type="dxa"/>
            <w:vAlign w:val="center"/>
          </w:tcPr>
          <w:p w14:paraId="0B92372B" w14:textId="69029172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56 (40.0)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4C3B9AB5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 xml:space="preserve">Mantoux, </w:t>
            </w:r>
          </w:p>
          <w:p w14:paraId="035B1742" w14:textId="25AAFAF5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≥10 mm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8980003" w14:textId="2DF9AC08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28 (20.0)</w:t>
            </w:r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14:paraId="5A456667" w14:textId="3A147DAA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QuantiFERON-TB GOLD IN-TUBE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3766C2A" w14:textId="1995B385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15 (10.7)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204C91" w14:textId="43FEA547" w:rsidR="00B946A9" w:rsidRPr="00B90C18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90C18">
              <w:rPr>
                <w:rFonts w:ascii="Calibri" w:hAnsi="Calibri" w:cs="Calibri"/>
                <w:color w:val="000000"/>
                <w:sz w:val="10"/>
                <w:szCs w:val="10"/>
              </w:rPr>
              <w:t>20.0</w:t>
            </w:r>
          </w:p>
        </w:tc>
      </w:tr>
      <w:tr w:rsidR="00163489" w:rsidRPr="00B04123" w14:paraId="1360D250" w14:textId="77777777" w:rsidTr="00446EE5">
        <w:trPr>
          <w:trHeight w:val="29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6739E875" w14:textId="20879753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2</w:t>
            </w:r>
            <w:r w:rsidR="00262489">
              <w:rPr>
                <w:rFonts w:ascii="Calibri" w:hAnsi="Calibri" w:cs="Calibri"/>
                <w:sz w:val="10"/>
                <w:szCs w:val="1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97D188" w14:textId="20192395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proofErr w:type="spellStart"/>
            <w:r w:rsidRPr="00B04123">
              <w:rPr>
                <w:rFonts w:ascii="Calibri" w:hAnsi="Calibri" w:cs="Calibri"/>
                <w:sz w:val="10"/>
                <w:szCs w:val="10"/>
              </w:rPr>
              <w:t>Worjoloh</w:t>
            </w:r>
            <w:proofErr w:type="spellEnd"/>
            <w:r w:rsidRPr="00B04123">
              <w:rPr>
                <w:rFonts w:ascii="Calibri" w:hAnsi="Calibri" w:cs="Calibri"/>
                <w:sz w:val="10"/>
                <w:szCs w:val="10"/>
              </w:rPr>
              <w:t xml:space="preserve"> et al., 2011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4E2000" w14:textId="7EFCBD56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2E98C8" w14:textId="41F521AF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2009-2010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A8295E" w14:textId="3820C126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220</w:t>
            </w:r>
          </w:p>
        </w:tc>
        <w:tc>
          <w:tcPr>
            <w:tcW w:w="1134" w:type="dxa"/>
          </w:tcPr>
          <w:p w14:paraId="7F60B511" w14:textId="526E32D3" w:rsidR="00B946A9" w:rsidRPr="00B04123" w:rsidRDefault="00761E94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47C688" w14:textId="651C07B6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White - 8.5; Hispanic 69.8; American Indian 1.0; Asian - 8.0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14:paraId="0A97F88C" w14:textId="5EF1F788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Mean: 25.0 (Range 17.0-41.0)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26BBA0" w14:textId="73BA7973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5" w:type="dxa"/>
            <w:vAlign w:val="center"/>
          </w:tcPr>
          <w:p w14:paraId="7FF89567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2714A29E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 xml:space="preserve">Mantoux, </w:t>
            </w:r>
          </w:p>
          <w:p w14:paraId="7E889E08" w14:textId="5DAF51E0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≥10 mm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A23955C" w14:textId="417DEDB2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45 (23.0)</w:t>
            </w:r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14:paraId="2225DF63" w14:textId="3F25A405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QuantiFERON-TB GOLD IN-TUBE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1F7A133" w14:textId="184F40FE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28 (14.0)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EFD8E7" w14:textId="6E635E5B" w:rsidR="00B946A9" w:rsidRPr="00B90C18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90C18">
              <w:rPr>
                <w:rFonts w:ascii="Calibri" w:hAnsi="Calibri" w:cs="Calibri"/>
                <w:color w:val="000000"/>
                <w:sz w:val="10"/>
                <w:szCs w:val="10"/>
              </w:rPr>
              <w:t>23.0</w:t>
            </w:r>
          </w:p>
        </w:tc>
      </w:tr>
      <w:tr w:rsidR="00163489" w:rsidRPr="00B04123" w14:paraId="36E582AA" w14:textId="77777777" w:rsidTr="00446EE5">
        <w:trPr>
          <w:trHeight w:val="29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047109FA" w14:textId="7C2CDADF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2</w:t>
            </w:r>
            <w:r w:rsidR="00262489">
              <w:rPr>
                <w:rFonts w:ascii="Calibri" w:hAnsi="Calibri" w:cs="Calibri"/>
                <w:sz w:val="10"/>
                <w:szCs w:val="10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987729" w14:textId="393A4794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Meints et al., 2010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205AB4" w14:textId="1C5B8A21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447A24" w14:textId="28A3C7C9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2003-2006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0E8D40" w14:textId="548199C6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387</w:t>
            </w:r>
          </w:p>
        </w:tc>
        <w:tc>
          <w:tcPr>
            <w:tcW w:w="1134" w:type="dxa"/>
          </w:tcPr>
          <w:p w14:paraId="4140706C" w14:textId="76EBD4AA" w:rsidR="00B946A9" w:rsidRPr="00B04123" w:rsidRDefault="00701C2F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4D7F60" w14:textId="79D025A0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African – 29.0; European – 23.0; Latin American – 22.0; Asian – 21.0; Middle Eastern – 14.0 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14:paraId="161C8FBF" w14:textId="7D44AEFB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C34E41" w14:textId="3D38B259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665" w:type="dxa"/>
            <w:vAlign w:val="center"/>
          </w:tcPr>
          <w:p w14:paraId="3F9DF279" w14:textId="06FBDC44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296BE426" w14:textId="5D986435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1C57A1" w14:textId="10F02734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kern w:val="0"/>
                <w:sz w:val="10"/>
                <w:szCs w:val="10"/>
                <w:lang w:eastAsia="en-AU"/>
                <w14:ligatures w14:val="none"/>
              </w:rPr>
              <w:t>82 (21.2)</w:t>
            </w:r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14:paraId="795A7C73" w14:textId="52CA8AD4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F653420" w14:textId="73202960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8D7C48" w14:textId="798E141D" w:rsidR="00B946A9" w:rsidRPr="00B90C18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90C18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21.2</w:t>
            </w:r>
          </w:p>
        </w:tc>
      </w:tr>
      <w:tr w:rsidR="00163489" w:rsidRPr="00B04123" w14:paraId="2724456F" w14:textId="77777777" w:rsidTr="00446EE5">
        <w:trPr>
          <w:trHeight w:val="29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1DD2898E" w14:textId="2264687D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2</w:t>
            </w:r>
            <w:r w:rsidR="00262489">
              <w:rPr>
                <w:rFonts w:ascii="Calibri" w:hAnsi="Calibri" w:cs="Calibri"/>
                <w:sz w:val="10"/>
                <w:szCs w:val="10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F3BF3D" w14:textId="42AD687B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Sheriff et al., 2010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FC58E9" w14:textId="5F3F80F6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Tanzania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EB9CA4" w14:textId="240B3864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2008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E509AF" w14:textId="65673141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286</w:t>
            </w:r>
          </w:p>
        </w:tc>
        <w:tc>
          <w:tcPr>
            <w:tcW w:w="1134" w:type="dxa"/>
          </w:tcPr>
          <w:p w14:paraId="0BA03F93" w14:textId="2C86B961" w:rsidR="00B946A9" w:rsidRPr="00B04123" w:rsidRDefault="006A2474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474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B14AB3" w14:textId="2510ABEC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14:paraId="2E8BA3D9" w14:textId="20E756F9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Mean: 25.0 (Range 16.0-41.0)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19881C" w14:textId="11A1BBCA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13 (4.5)</w:t>
            </w:r>
          </w:p>
        </w:tc>
        <w:tc>
          <w:tcPr>
            <w:tcW w:w="665" w:type="dxa"/>
            <w:vAlign w:val="center"/>
          </w:tcPr>
          <w:p w14:paraId="74877090" w14:textId="1DFABFD6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216DB9F1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 xml:space="preserve">Mantoux, </w:t>
            </w:r>
          </w:p>
          <w:p w14:paraId="0AF62EB7" w14:textId="09831B2A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≥5 mm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16AD343" w14:textId="4CF20FE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87 (30.4)</w:t>
            </w:r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14:paraId="1A376E56" w14:textId="347F03E8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B90872C" w14:textId="33E03EB6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9E8A16" w14:textId="24D71AE8" w:rsidR="00B946A9" w:rsidRPr="00B90C18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90C18">
              <w:rPr>
                <w:rFonts w:ascii="Calibri" w:hAnsi="Calibri" w:cs="Calibri"/>
                <w:color w:val="000000"/>
                <w:sz w:val="10"/>
                <w:szCs w:val="10"/>
              </w:rPr>
              <w:t>30.4</w:t>
            </w:r>
          </w:p>
        </w:tc>
      </w:tr>
      <w:tr w:rsidR="00163489" w:rsidRPr="00B04123" w14:paraId="0FA13888" w14:textId="77777777" w:rsidTr="00446EE5">
        <w:trPr>
          <w:trHeight w:val="29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35888C31" w14:textId="5CC46F05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2</w:t>
            </w:r>
            <w:r w:rsidR="00262489">
              <w:rPr>
                <w:rFonts w:ascii="Calibri" w:hAnsi="Calibri" w:cs="Calibri"/>
                <w:sz w:val="10"/>
                <w:szCs w:val="10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76F79C" w14:textId="4E178A58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Schwartz et al., 2009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060446" w14:textId="0731035C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DEBAC9" w14:textId="71B0C996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2001-2006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B08431" w14:textId="2D14467B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4049</w:t>
            </w:r>
          </w:p>
        </w:tc>
        <w:tc>
          <w:tcPr>
            <w:tcW w:w="1134" w:type="dxa"/>
          </w:tcPr>
          <w:p w14:paraId="120DDB6E" w14:textId="55E5EB7E" w:rsidR="00B946A9" w:rsidRPr="00B04123" w:rsidRDefault="007667B7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CC171B" w14:textId="1E969639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Asian - 49.6; Caucasian - 1.4; Hispanic - 42.9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14:paraId="679F2F56" w14:textId="3782EAF3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Mean: 27.0 (Range 13.0-46.0)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E7EFD9" w14:textId="1F318E42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5" w:type="dxa"/>
            <w:vAlign w:val="center"/>
          </w:tcPr>
          <w:p w14:paraId="3CE95078" w14:textId="781455B8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12EC7864" w14:textId="381DE5E2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 xml:space="preserve">n/s, </w:t>
            </w:r>
          </w:p>
          <w:p w14:paraId="5DC0D000" w14:textId="4140EFFF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≥10 mm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8F889FC" w14:textId="01842845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1,935 (50.4)</w:t>
            </w:r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14:paraId="01D2574D" w14:textId="61A9650C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D6BD4C6" w14:textId="3CD2A941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CEABCA" w14:textId="78618F01" w:rsidR="00B946A9" w:rsidRPr="00B90C18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90C18">
              <w:rPr>
                <w:rFonts w:ascii="Calibri" w:hAnsi="Calibri" w:cs="Calibri"/>
                <w:color w:val="000000"/>
                <w:sz w:val="10"/>
                <w:szCs w:val="10"/>
              </w:rPr>
              <w:t>50.4</w:t>
            </w:r>
          </w:p>
        </w:tc>
      </w:tr>
      <w:tr w:rsidR="00163489" w:rsidRPr="00B04123" w14:paraId="2A557DA4" w14:textId="77777777" w:rsidTr="00446EE5">
        <w:trPr>
          <w:trHeight w:val="29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37026C35" w14:textId="1B36C494" w:rsidR="00B946A9" w:rsidRPr="00B04123" w:rsidRDefault="0026248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FE0CEF" w14:textId="1EB0B003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Sackoff et al., 2006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432B4E" w14:textId="76C88F1E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E11A31" w14:textId="779C40F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1999-2000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B68EE3" w14:textId="61D9C5D6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678</w:t>
            </w:r>
          </w:p>
        </w:tc>
        <w:tc>
          <w:tcPr>
            <w:tcW w:w="1134" w:type="dxa"/>
          </w:tcPr>
          <w:p w14:paraId="35A0AAF1" w14:textId="5B8C19FE" w:rsidR="00B946A9" w:rsidRPr="00B04123" w:rsidRDefault="00BC65BA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946012" w14:textId="19824513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Caribbean – 36.0; Central America – 31.0; Asia- 18.0; South America – 13.0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14:paraId="593688ED" w14:textId="048279CB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Median: 26.0 (IQR 22.0-31.0)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2FC5A4" w14:textId="56A5FCD5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5" w:type="dxa"/>
            <w:vAlign w:val="center"/>
          </w:tcPr>
          <w:p w14:paraId="6FBDDA60" w14:textId="45D9B71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38D97955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 xml:space="preserve">n/s, </w:t>
            </w:r>
          </w:p>
          <w:p w14:paraId="616F7EBF" w14:textId="0A108700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≥10 mm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D5E588E" w14:textId="5843F9DC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341 (50.3)</w:t>
            </w:r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14:paraId="7777FA07" w14:textId="09112AD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0BFD275" w14:textId="78B3F3FB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F9AC57" w14:textId="39B42C6D" w:rsidR="00B946A9" w:rsidRPr="00B90C18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90C18">
              <w:rPr>
                <w:rFonts w:ascii="Calibri" w:hAnsi="Calibri" w:cs="Calibri"/>
                <w:color w:val="000000"/>
                <w:sz w:val="10"/>
                <w:szCs w:val="10"/>
              </w:rPr>
              <w:t>50.3</w:t>
            </w:r>
          </w:p>
        </w:tc>
      </w:tr>
      <w:tr w:rsidR="00163489" w:rsidRPr="00B04123" w14:paraId="3AAC1111" w14:textId="77777777" w:rsidTr="00446EE5">
        <w:trPr>
          <w:trHeight w:val="29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2CC1D5F8" w14:textId="189D39AC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3</w:t>
            </w:r>
            <w:r w:rsidR="002A3CF9">
              <w:rPr>
                <w:rFonts w:ascii="Calibri" w:hAnsi="Calibri" w:cs="Calibri"/>
                <w:sz w:val="10"/>
                <w:szCs w:val="1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3A5952" w14:textId="0E32DEDE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Cruz et al., 2005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816A8B" w14:textId="0C65C2D2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E12279" w14:textId="6A2CC2A4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F45CD8" w14:textId="7545FB96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1,331</w:t>
            </w:r>
          </w:p>
        </w:tc>
        <w:tc>
          <w:tcPr>
            <w:tcW w:w="1134" w:type="dxa"/>
          </w:tcPr>
          <w:p w14:paraId="2C24D76C" w14:textId="170BB0DE" w:rsidR="00B946A9" w:rsidRPr="00B04123" w:rsidRDefault="008A6B67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9A78A0" w14:textId="752BCB58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14:paraId="501267C4" w14:textId="3A1D5644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23BBA4" w14:textId="37BBFA18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665" w:type="dxa"/>
            <w:vAlign w:val="center"/>
          </w:tcPr>
          <w:p w14:paraId="0EE282EF" w14:textId="30EF4F0B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22C5C425" w14:textId="321FBD3A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802978F" w14:textId="0F8C048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425 (31.9)</w:t>
            </w:r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14:paraId="367D13CE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76D8AEB" w14:textId="2AA3EE6E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774558" w14:textId="7105F4F6" w:rsidR="00B946A9" w:rsidRPr="00B90C18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90C18">
              <w:rPr>
                <w:rFonts w:ascii="Calibri" w:hAnsi="Calibri" w:cs="Calibri"/>
                <w:color w:val="000000"/>
                <w:sz w:val="10"/>
                <w:szCs w:val="10"/>
              </w:rPr>
              <w:t>31.9</w:t>
            </w:r>
          </w:p>
        </w:tc>
      </w:tr>
      <w:tr w:rsidR="00163489" w:rsidRPr="00B04123" w14:paraId="3E6FC726" w14:textId="77777777" w:rsidTr="00446EE5">
        <w:trPr>
          <w:trHeight w:val="29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761799AE" w14:textId="1F8DD82A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3</w:t>
            </w:r>
            <w:r w:rsidR="002A3CF9">
              <w:rPr>
                <w:rFonts w:ascii="Calibri" w:hAnsi="Calibri" w:cs="Calibri"/>
                <w:sz w:val="10"/>
                <w:szCs w:val="1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6FA69E" w14:textId="65758622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Jackson et al., 2001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57BF5D" w14:textId="2349BB48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54FC9A" w14:textId="2E94CAC6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6B51B4" w14:textId="3E39E57B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1134" w:type="dxa"/>
          </w:tcPr>
          <w:p w14:paraId="73A4360D" w14:textId="368CFBC2" w:rsidR="00B946A9" w:rsidRPr="00B04123" w:rsidRDefault="008A6B67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2A0AE2" w14:textId="0611CAF8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White – 47.0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14:paraId="7BF0452F" w14:textId="3B2A92AE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Mean: 27.5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9B080C" w14:textId="6EC12FAF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5" w:type="dxa"/>
            <w:vAlign w:val="center"/>
          </w:tcPr>
          <w:p w14:paraId="15908476" w14:textId="25478281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01A020C9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 xml:space="preserve">Mantoux, </w:t>
            </w:r>
          </w:p>
          <w:p w14:paraId="64365D02" w14:textId="77166F45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≥10 mm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49B1422" w14:textId="3901E9B3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0.0</w:t>
            </w:r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14:paraId="1C60203D" w14:textId="75AE3CA3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EC18D5E" w14:textId="6DFEAA61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591462" w14:textId="60596FA9" w:rsidR="00B946A9" w:rsidRPr="00B90C18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90C18">
              <w:rPr>
                <w:rFonts w:ascii="Calibri" w:hAnsi="Calibri" w:cs="Calibri"/>
                <w:color w:val="000000"/>
                <w:sz w:val="10"/>
                <w:szCs w:val="10"/>
              </w:rPr>
              <w:t>0.0</w:t>
            </w:r>
          </w:p>
        </w:tc>
      </w:tr>
      <w:tr w:rsidR="00163489" w:rsidRPr="00B04123" w14:paraId="3919E9B2" w14:textId="77777777" w:rsidTr="00446EE5">
        <w:trPr>
          <w:trHeight w:val="29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6137C496" w14:textId="6DB30CC3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3</w:t>
            </w:r>
            <w:r w:rsidR="002A3CF9">
              <w:rPr>
                <w:rFonts w:ascii="Calibri" w:hAnsi="Calibri" w:cs="Calibri"/>
                <w:sz w:val="10"/>
                <w:szCs w:val="1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7D88C8" w14:textId="65057AD3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proofErr w:type="spellStart"/>
            <w:r w:rsidRPr="00B04123">
              <w:rPr>
                <w:rFonts w:ascii="Calibri" w:hAnsi="Calibri" w:cs="Calibri"/>
                <w:sz w:val="10"/>
                <w:szCs w:val="10"/>
              </w:rPr>
              <w:t>Medchill</w:t>
            </w:r>
            <w:proofErr w:type="spellEnd"/>
            <w:r w:rsidRPr="00B04123">
              <w:rPr>
                <w:rFonts w:ascii="Calibri" w:hAnsi="Calibri" w:cs="Calibri"/>
                <w:sz w:val="10"/>
                <w:szCs w:val="10"/>
              </w:rPr>
              <w:t>,</w:t>
            </w:r>
            <w:r w:rsidR="006965DE">
              <w:rPr>
                <w:rFonts w:ascii="Calibri" w:hAnsi="Calibri" w:cs="Calibri"/>
                <w:sz w:val="10"/>
                <w:szCs w:val="10"/>
              </w:rPr>
              <w:t xml:space="preserve"> M.T</w:t>
            </w:r>
            <w:r w:rsidR="00D277BF">
              <w:rPr>
                <w:rFonts w:ascii="Calibri" w:hAnsi="Calibri" w:cs="Calibri"/>
                <w:sz w:val="10"/>
                <w:szCs w:val="10"/>
              </w:rPr>
              <w:t>.,</w:t>
            </w:r>
            <w:r w:rsidRPr="00B04123">
              <w:rPr>
                <w:rFonts w:ascii="Calibri" w:hAnsi="Calibri" w:cs="Calibri"/>
                <w:sz w:val="10"/>
                <w:szCs w:val="10"/>
              </w:rPr>
              <w:t xml:space="preserve"> 1999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F535C6" w14:textId="1B1C92C6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1CD3F4" w14:textId="69E232A9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1993-1997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FC2E8D" w14:textId="0E1002BA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1,763</w:t>
            </w:r>
          </w:p>
        </w:tc>
        <w:tc>
          <w:tcPr>
            <w:tcW w:w="1134" w:type="dxa"/>
          </w:tcPr>
          <w:p w14:paraId="2EBE64DE" w14:textId="7284B966" w:rsidR="00B946A9" w:rsidRPr="00B04123" w:rsidRDefault="00B97754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̴</w:t>
            </w:r>
            <w:r w:rsidR="0096075B">
              <w:rPr>
                <w:rFonts w:ascii="Calibri" w:hAnsi="Calibri" w:cs="Calibri"/>
                <w:color w:val="000000"/>
                <w:sz w:val="10"/>
                <w:szCs w:val="10"/>
              </w:rPr>
              <w:t>45</w:t>
            </w:r>
            <w:r w:rsidR="0010024B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(New York)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92BB2E" w14:textId="04899FA6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White – 38.0; Hispanic – 54.0; Black 4.0; Asian 1.0; Native America- 1.4; Other - 1.6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14:paraId="18239307" w14:textId="739C5391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CC39AE" w14:textId="6D394E64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665" w:type="dxa"/>
            <w:vAlign w:val="center"/>
          </w:tcPr>
          <w:p w14:paraId="60CD87C9" w14:textId="38510E02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17DD9D81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 xml:space="preserve">Mantoux, </w:t>
            </w:r>
          </w:p>
          <w:p w14:paraId="47DF1BB9" w14:textId="67282AF2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≥15 mm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537675D" w14:textId="682EE6EB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246 (15.2)</w:t>
            </w:r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14:paraId="49854ED9" w14:textId="78C7C890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A2EC289" w14:textId="5DDB42D3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E9C43C" w14:textId="028AB868" w:rsidR="00B946A9" w:rsidRPr="00B90C18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90C18">
              <w:rPr>
                <w:rFonts w:ascii="Calibri" w:hAnsi="Calibri" w:cs="Calibri"/>
                <w:color w:val="000000"/>
                <w:sz w:val="10"/>
                <w:szCs w:val="10"/>
              </w:rPr>
              <w:t>15.2</w:t>
            </w:r>
          </w:p>
        </w:tc>
      </w:tr>
      <w:tr w:rsidR="00163489" w:rsidRPr="00B04123" w14:paraId="0D176F9B" w14:textId="77777777" w:rsidTr="00446EE5">
        <w:trPr>
          <w:trHeight w:val="29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32271879" w14:textId="0206C770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3</w:t>
            </w:r>
            <w:r w:rsidR="002A3CF9">
              <w:rPr>
                <w:rFonts w:ascii="Calibri" w:hAnsi="Calibri" w:cs="Calibri"/>
                <w:sz w:val="10"/>
                <w:szCs w:val="1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E2A663" w14:textId="2FE45F7B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Nolan et al., 1997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15E1EF" w14:textId="128BAFB0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89499F" w14:textId="02128664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1994-1995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DA0A4B" w14:textId="67C36670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1,621</w:t>
            </w:r>
          </w:p>
        </w:tc>
        <w:tc>
          <w:tcPr>
            <w:tcW w:w="1134" w:type="dxa"/>
          </w:tcPr>
          <w:p w14:paraId="39C1C95A" w14:textId="42284254" w:rsidR="00B946A9" w:rsidRPr="00B04123" w:rsidRDefault="00D264CA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 xml:space="preserve">̴32 </w:t>
            </w:r>
            <w:r w:rsidR="00B97754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(New York)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C99533" w14:textId="469413A0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African American - 78.6; White - 9.7; Hispanic - 5.6; Other - 5.9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14:paraId="2C6D709D" w14:textId="112B29AE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85FB84" w14:textId="6F745800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665" w:type="dxa"/>
            <w:vAlign w:val="center"/>
          </w:tcPr>
          <w:p w14:paraId="180EF7E8" w14:textId="46123256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30A3FE5A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 xml:space="preserve">Mantoux, </w:t>
            </w:r>
          </w:p>
          <w:p w14:paraId="114949FD" w14:textId="1E61890E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≥10 mm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3A8260F" w14:textId="63FE2BF8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71 (4.4)</w:t>
            </w:r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14:paraId="24C8DB4D" w14:textId="320292CA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891E83F" w14:textId="7486D8AA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879979" w14:textId="080A68D2" w:rsidR="00B946A9" w:rsidRPr="00B90C18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90C18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4.4</w:t>
            </w:r>
          </w:p>
        </w:tc>
      </w:tr>
      <w:tr w:rsidR="00163489" w:rsidRPr="00B04123" w14:paraId="67826913" w14:textId="77777777" w:rsidTr="00446EE5">
        <w:trPr>
          <w:trHeight w:val="29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57214D12" w14:textId="638029AF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3</w:t>
            </w:r>
            <w:r w:rsidR="002A3CF9">
              <w:rPr>
                <w:rFonts w:ascii="Calibri" w:hAnsi="Calibri" w:cs="Calibri"/>
                <w:sz w:val="10"/>
                <w:szCs w:val="10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969B7C" w14:textId="639A3084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Magann et al., 1996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D7A5C3" w14:textId="09DFB591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FEE8C7" w14:textId="6349F1AA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350A50" w14:textId="0AC17B11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1,000</w:t>
            </w:r>
          </w:p>
        </w:tc>
        <w:tc>
          <w:tcPr>
            <w:tcW w:w="1134" w:type="dxa"/>
          </w:tcPr>
          <w:p w14:paraId="34B8DA33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D967D1" w14:textId="77D8015A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Caucasian - 58.5; African American – 12.0; Asian - 18.7; Hispanic - 10.8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14:paraId="6070A513" w14:textId="4A30C91E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Mean: 25.3 (Range 13.0-42.0)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79B62C" w14:textId="65CDC86F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n/s </w:t>
            </w:r>
          </w:p>
        </w:tc>
        <w:tc>
          <w:tcPr>
            <w:tcW w:w="665" w:type="dxa"/>
            <w:vAlign w:val="center"/>
          </w:tcPr>
          <w:p w14:paraId="444EA1E2" w14:textId="4D752BD4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3406A03B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 xml:space="preserve">Mantoux, </w:t>
            </w:r>
          </w:p>
          <w:p w14:paraId="17A52429" w14:textId="7D3DBCAA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≥5 mm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568F031" w14:textId="28E4BBEC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43 (4.3)</w:t>
            </w:r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14:paraId="15D36397" w14:textId="4F32A09A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9A05EE3" w14:textId="3F9F6E98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650BCC" w14:textId="393274E6" w:rsidR="00B946A9" w:rsidRPr="00B90C18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90C18">
              <w:rPr>
                <w:rFonts w:ascii="Calibri" w:hAnsi="Calibri" w:cs="Calibri"/>
                <w:color w:val="000000"/>
                <w:sz w:val="10"/>
                <w:szCs w:val="10"/>
              </w:rPr>
              <w:t>4.3</w:t>
            </w:r>
          </w:p>
        </w:tc>
      </w:tr>
      <w:tr w:rsidR="00163489" w:rsidRPr="00B04123" w14:paraId="65A75171" w14:textId="77777777" w:rsidTr="00446EE5">
        <w:trPr>
          <w:trHeight w:val="29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1105E12F" w14:textId="1D9DA2CC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3</w:t>
            </w:r>
            <w:r w:rsidR="002A3CF9">
              <w:rPr>
                <w:rFonts w:ascii="Calibri" w:hAnsi="Calibri" w:cs="Calibri"/>
                <w:sz w:val="10"/>
                <w:szCs w:val="10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9C9567" w14:textId="3794F651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Sepulveda et al., 1995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1C5546" w14:textId="06C461A1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Chile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005BDD" w14:textId="084266DF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D0E375" w14:textId="4337FD8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840</w:t>
            </w:r>
          </w:p>
        </w:tc>
        <w:tc>
          <w:tcPr>
            <w:tcW w:w="1134" w:type="dxa"/>
          </w:tcPr>
          <w:p w14:paraId="68796B39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B2E5DA" w14:textId="240ED7CC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14:paraId="0328E10C" w14:textId="68CF447E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4E3EC8" w14:textId="69D560A2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665" w:type="dxa"/>
            <w:vAlign w:val="center"/>
          </w:tcPr>
          <w:p w14:paraId="1ECB6C0E" w14:textId="20D7556B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807 (96.0)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4EBFF070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 xml:space="preserve">n/s, </w:t>
            </w:r>
          </w:p>
          <w:p w14:paraId="7CFD270E" w14:textId="3477E795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≥10 mm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6D0395A" w14:textId="35665492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(51.0– 57.0)</w:t>
            </w:r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14:paraId="4D34EF83" w14:textId="04B0072D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2D548D0" w14:textId="6262A42B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570D55" w14:textId="4E3B9A38" w:rsidR="00B946A9" w:rsidRPr="00B90C18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90C18">
              <w:rPr>
                <w:rFonts w:ascii="Calibri" w:hAnsi="Calibri" w:cs="Calibri"/>
                <w:color w:val="000000"/>
                <w:sz w:val="10"/>
                <w:szCs w:val="10"/>
              </w:rPr>
              <w:t>51.0– 57.0</w:t>
            </w:r>
          </w:p>
        </w:tc>
      </w:tr>
      <w:tr w:rsidR="00163489" w:rsidRPr="00B04123" w14:paraId="61D76C7B" w14:textId="77777777" w:rsidTr="00446EE5">
        <w:trPr>
          <w:trHeight w:val="29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5EEC4B8B" w14:textId="68FE268E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3</w:t>
            </w:r>
            <w:r w:rsidR="002A3CF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1AF820" w14:textId="374A114B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proofErr w:type="spellStart"/>
            <w:r w:rsidRPr="00B04123">
              <w:rPr>
                <w:rFonts w:ascii="Calibri" w:hAnsi="Calibri" w:cs="Calibri"/>
                <w:sz w:val="10"/>
                <w:szCs w:val="10"/>
              </w:rPr>
              <w:t>Metersky</w:t>
            </w:r>
            <w:proofErr w:type="spellEnd"/>
            <w:r w:rsidRPr="00B04123">
              <w:rPr>
                <w:rFonts w:ascii="Calibri" w:hAnsi="Calibri" w:cs="Calibri"/>
                <w:sz w:val="10"/>
                <w:szCs w:val="10"/>
              </w:rPr>
              <w:t xml:space="preserve"> et al., 1993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ADBB4A" w14:textId="197B07DD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F6F3A8" w14:textId="6FA4BEFE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1990-1991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EE2B7B" w14:textId="3F0C1739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1,412</w:t>
            </w:r>
          </w:p>
        </w:tc>
        <w:tc>
          <w:tcPr>
            <w:tcW w:w="1134" w:type="dxa"/>
          </w:tcPr>
          <w:p w14:paraId="5C3FF98E" w14:textId="0DC8A69B" w:rsidR="00B946A9" w:rsidRPr="00B04123" w:rsidRDefault="00DC551A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̴48</w:t>
            </w:r>
            <w:r w:rsidR="00D37627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="00855E21">
              <w:rPr>
                <w:rFonts w:ascii="Calibri" w:hAnsi="Calibri" w:cs="Calibri"/>
                <w:color w:val="000000"/>
                <w:sz w:val="10"/>
                <w:szCs w:val="10"/>
              </w:rPr>
              <w:t>(New York)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06D10B" w14:textId="2BF7CB53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E8E7825" w14:textId="2564E185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A42C09" w14:textId="3D6739F8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665" w:type="dxa"/>
            <w:vAlign w:val="center"/>
          </w:tcPr>
          <w:p w14:paraId="473A3434" w14:textId="008F4DC0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1DB202EB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 xml:space="preserve">Mantoux, </w:t>
            </w:r>
          </w:p>
          <w:p w14:paraId="1EF18E0D" w14:textId="5126B9FA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≥5 mm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3E3566D" w14:textId="490DC101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259 (18.3)</w:t>
            </w:r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14:paraId="337754F0" w14:textId="34770EAE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4023DA7" w14:textId="7D40F57C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03E790" w14:textId="5C5CE263" w:rsidR="00B946A9" w:rsidRPr="00B90C18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90C18">
              <w:rPr>
                <w:rFonts w:ascii="Calibri" w:hAnsi="Calibri" w:cs="Calibri"/>
                <w:color w:val="000000"/>
                <w:sz w:val="10"/>
                <w:szCs w:val="10"/>
              </w:rPr>
              <w:t>18.3</w:t>
            </w:r>
          </w:p>
        </w:tc>
      </w:tr>
      <w:tr w:rsidR="00163489" w:rsidRPr="00B04123" w14:paraId="78EC911A" w14:textId="77777777" w:rsidTr="00446EE5">
        <w:trPr>
          <w:trHeight w:val="290"/>
        </w:trPr>
        <w:tc>
          <w:tcPr>
            <w:tcW w:w="359" w:type="dxa"/>
            <w:shd w:val="clear" w:color="auto" w:fill="auto"/>
            <w:noWrap/>
            <w:vAlign w:val="center"/>
          </w:tcPr>
          <w:p w14:paraId="28F17E82" w14:textId="747E6932" w:rsidR="00B946A9" w:rsidRPr="00B04123" w:rsidRDefault="00B946A9" w:rsidP="009A6D64">
            <w:pPr>
              <w:spacing w:after="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4</w:t>
            </w:r>
            <w:r w:rsidR="002A3CF9">
              <w:rPr>
                <w:rFonts w:ascii="Calibri" w:hAnsi="Calibri" w:cs="Calibri"/>
                <w:sz w:val="10"/>
                <w:szCs w:val="1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8F0975" w14:textId="584DEFCA" w:rsidR="00B946A9" w:rsidRPr="00B04123" w:rsidRDefault="00B946A9" w:rsidP="009A6D64">
            <w:pPr>
              <w:spacing w:after="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Plauche et al., 1983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6AAB3E" w14:textId="5103B952" w:rsidR="00B946A9" w:rsidRPr="00B04123" w:rsidRDefault="00B946A9" w:rsidP="009A6D64">
            <w:pPr>
              <w:spacing w:after="0" w:line="240" w:lineRule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3825EA" w14:textId="23AE4CA3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1981-1982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136B48" w14:textId="0E68B9AD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1,935</w:t>
            </w:r>
          </w:p>
        </w:tc>
        <w:tc>
          <w:tcPr>
            <w:tcW w:w="1134" w:type="dxa"/>
          </w:tcPr>
          <w:p w14:paraId="4D8C8A34" w14:textId="2093C6B4" w:rsidR="00B946A9" w:rsidRPr="00B04123" w:rsidRDefault="00A47408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̴22</w:t>
            </w:r>
            <w:r w:rsidR="00D672EE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="00855E21">
              <w:rPr>
                <w:rFonts w:ascii="Calibri" w:hAnsi="Calibri" w:cs="Calibri"/>
                <w:color w:val="000000"/>
                <w:sz w:val="10"/>
                <w:szCs w:val="10"/>
              </w:rPr>
              <w:t>(New York)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9078ADD" w14:textId="54654ECA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16714BC" w14:textId="71FD3BC8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93189C" w14:textId="224102D9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665" w:type="dxa"/>
            <w:vAlign w:val="center"/>
          </w:tcPr>
          <w:p w14:paraId="3823E7DF" w14:textId="251ABE0C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FAC6654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 xml:space="preserve">Mantoux, </w:t>
            </w:r>
          </w:p>
          <w:p w14:paraId="54832FA0" w14:textId="1AEB4B1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≥10 mm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47C6F041" w14:textId="5B55865A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85 (4.4)</w:t>
            </w:r>
          </w:p>
        </w:tc>
        <w:tc>
          <w:tcPr>
            <w:tcW w:w="2124" w:type="dxa"/>
            <w:shd w:val="clear" w:color="auto" w:fill="auto"/>
            <w:noWrap/>
            <w:vAlign w:val="center"/>
          </w:tcPr>
          <w:p w14:paraId="35FBD35E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18E88A41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0C8F92" w14:textId="267A2A49" w:rsidR="00B946A9" w:rsidRPr="00B90C18" w:rsidRDefault="00B946A9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B90C18">
              <w:rPr>
                <w:rFonts w:ascii="Calibri" w:hAnsi="Calibri" w:cs="Calibri"/>
                <w:color w:val="000000"/>
                <w:sz w:val="10"/>
                <w:szCs w:val="10"/>
              </w:rPr>
              <w:t>4.4</w:t>
            </w:r>
          </w:p>
        </w:tc>
      </w:tr>
      <w:tr w:rsidR="00163489" w:rsidRPr="00B04123" w14:paraId="32C74D9E" w14:textId="77777777" w:rsidTr="00446EE5">
        <w:trPr>
          <w:trHeight w:val="29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20699D7A" w14:textId="1CF22B50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4</w:t>
            </w:r>
            <w:r w:rsidR="002A3CF9">
              <w:rPr>
                <w:rFonts w:ascii="Calibri" w:hAnsi="Calibri" w:cs="Calibri"/>
                <w:sz w:val="10"/>
                <w:szCs w:val="1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CB0F4A" w14:textId="2CE42E30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Bailey et al., 1972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1645AE" w14:textId="56C39492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7BD5BD" w14:textId="196C31EF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1970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C38FFA" w14:textId="337D8373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522</w:t>
            </w:r>
          </w:p>
        </w:tc>
        <w:tc>
          <w:tcPr>
            <w:tcW w:w="1134" w:type="dxa"/>
          </w:tcPr>
          <w:p w14:paraId="4EB5808D" w14:textId="4061377D" w:rsidR="00B946A9" w:rsidRPr="00B04123" w:rsidRDefault="00AE6C32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̴33 </w:t>
            </w:r>
            <w:r w:rsidR="00855E21">
              <w:rPr>
                <w:rFonts w:ascii="Calibri" w:hAnsi="Calibri" w:cs="Calibri"/>
                <w:color w:val="000000"/>
                <w:sz w:val="10"/>
                <w:szCs w:val="10"/>
              </w:rPr>
              <w:t>(New York)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7714E8" w14:textId="7AF2C67C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D69CCC4" w14:textId="33E1C6EE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Range 15.0-40.0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E155CA" w14:textId="5B503619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665" w:type="dxa"/>
            <w:vAlign w:val="center"/>
          </w:tcPr>
          <w:p w14:paraId="55A51760" w14:textId="62A8DD72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039F3AE5" w14:textId="5EB32C65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 xml:space="preserve">n/s, </w:t>
            </w:r>
          </w:p>
          <w:p w14:paraId="397E946B" w14:textId="0EA3183E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≥5 mm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8109ED8" w14:textId="61A68813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25 (4.8)</w:t>
            </w:r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14:paraId="40AA935E" w14:textId="09886808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AE46140" w14:textId="40169D84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73C7DD" w14:textId="483D7B83" w:rsidR="00B946A9" w:rsidRPr="00B90C18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90C18">
              <w:rPr>
                <w:rFonts w:ascii="Calibri" w:hAnsi="Calibri" w:cs="Calibri"/>
                <w:color w:val="000000"/>
                <w:sz w:val="10"/>
                <w:szCs w:val="10"/>
              </w:rPr>
              <w:t>4.8</w:t>
            </w:r>
          </w:p>
        </w:tc>
      </w:tr>
      <w:tr w:rsidR="00163489" w:rsidRPr="00B04123" w14:paraId="4A9E81F1" w14:textId="77777777" w:rsidTr="00446EE5">
        <w:trPr>
          <w:trHeight w:val="29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22F96231" w14:textId="38E232DD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4</w:t>
            </w:r>
            <w:r w:rsidR="002A3CF9">
              <w:rPr>
                <w:rFonts w:ascii="Calibri" w:hAnsi="Calibri" w:cs="Calibri"/>
                <w:sz w:val="10"/>
                <w:szCs w:val="1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38C9B1" w14:textId="72931C0D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Montgomery et al. 1968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9E679D" w14:textId="10661674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F9C37B" w14:textId="1832BD53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1960-1966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CD3089" w14:textId="3DC11A1C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2,357</w:t>
            </w:r>
          </w:p>
        </w:tc>
        <w:tc>
          <w:tcPr>
            <w:tcW w:w="1134" w:type="dxa"/>
          </w:tcPr>
          <w:p w14:paraId="07013CDF" w14:textId="5A65566A" w:rsidR="00B946A9" w:rsidRPr="00B04123" w:rsidRDefault="004D5C48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̴60</w:t>
            </w:r>
            <w:r w:rsidR="00D37627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="00855E21">
              <w:rPr>
                <w:rFonts w:ascii="Calibri" w:hAnsi="Calibri" w:cs="Calibri"/>
                <w:color w:val="000000"/>
                <w:sz w:val="10"/>
                <w:szCs w:val="10"/>
              </w:rPr>
              <w:t>(New York)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CBABFF" w14:textId="538DEE71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African American – 100.0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14:paraId="3E922044" w14:textId="4BB1A65A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ECA740" w14:textId="1C8E372A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665" w:type="dxa"/>
            <w:vAlign w:val="center"/>
          </w:tcPr>
          <w:p w14:paraId="3FD8EDDC" w14:textId="751300C2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394BED1E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 xml:space="preserve">n/s, </w:t>
            </w:r>
          </w:p>
          <w:p w14:paraId="0029DFD3" w14:textId="30D47C3B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≥10 mm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17C5F64" w14:textId="4CBF2DC6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199 (9.6)</w:t>
            </w:r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14:paraId="7B6472F1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79A7A31" w14:textId="3EA5BA61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4E8057" w14:textId="2B8AF540" w:rsidR="00B946A9" w:rsidRPr="00B90C18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90C18">
              <w:rPr>
                <w:rFonts w:ascii="Calibri" w:hAnsi="Calibri" w:cs="Calibri"/>
                <w:color w:val="000000"/>
                <w:sz w:val="10"/>
                <w:szCs w:val="10"/>
              </w:rPr>
              <w:t>9.6</w:t>
            </w:r>
          </w:p>
        </w:tc>
      </w:tr>
      <w:tr w:rsidR="00163489" w:rsidRPr="00B04123" w14:paraId="6DDE2640" w14:textId="77777777" w:rsidTr="00446EE5">
        <w:trPr>
          <w:trHeight w:val="29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3DEBC973" w14:textId="40F5FB61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4</w:t>
            </w:r>
            <w:r w:rsidR="002A3CF9">
              <w:rPr>
                <w:rFonts w:ascii="Calibri" w:hAnsi="Calibri" w:cs="Calibri"/>
                <w:sz w:val="10"/>
                <w:szCs w:val="10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9C24E2" w14:textId="4FE02055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 xml:space="preserve">Seid, </w:t>
            </w:r>
            <w:r w:rsidR="003240AD">
              <w:rPr>
                <w:rFonts w:ascii="Calibri" w:hAnsi="Calibri" w:cs="Calibri"/>
                <w:sz w:val="10"/>
                <w:szCs w:val="10"/>
              </w:rPr>
              <w:t>M.</w:t>
            </w:r>
            <w:r w:rsidR="00FE34B5">
              <w:rPr>
                <w:rFonts w:ascii="Calibri" w:hAnsi="Calibri" w:cs="Calibri"/>
                <w:sz w:val="10"/>
                <w:szCs w:val="10"/>
              </w:rPr>
              <w:t xml:space="preserve">J., </w:t>
            </w:r>
            <w:r w:rsidRPr="00B04123">
              <w:rPr>
                <w:rFonts w:ascii="Calibri" w:hAnsi="Calibri" w:cs="Calibri"/>
                <w:sz w:val="10"/>
                <w:szCs w:val="10"/>
              </w:rPr>
              <w:t>1945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3FBF5B" w14:textId="160DF522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9CC3F4" w14:textId="26DAEE08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1940-1942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161C77" w14:textId="698899C3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1,000</w:t>
            </w:r>
          </w:p>
        </w:tc>
        <w:tc>
          <w:tcPr>
            <w:tcW w:w="1134" w:type="dxa"/>
          </w:tcPr>
          <w:p w14:paraId="542FABF3" w14:textId="6EBB7CB8" w:rsidR="00B946A9" w:rsidRPr="00B04123" w:rsidRDefault="00281D47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̴120</w:t>
            </w:r>
            <w:r w:rsidR="007353C4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 xml:space="preserve"> </w:t>
            </w:r>
            <w:r w:rsidR="00855E21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(New York)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4EDD3E" w14:textId="1F352095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14:paraId="2A8A6F76" w14:textId="339A8D39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Range 16.0-43.0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E2D6D7" w14:textId="38F89116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665" w:type="dxa"/>
            <w:vAlign w:val="center"/>
          </w:tcPr>
          <w:p w14:paraId="6858A8D4" w14:textId="01A83E2E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2C51CC18" w14:textId="53A2830C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90F90F4" w14:textId="43F7CD15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380 (38.0)</w:t>
            </w:r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14:paraId="4538D17C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FC94AA7" w14:textId="52AA8E85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41C2E1" w14:textId="6ABA010C" w:rsidR="00B946A9" w:rsidRPr="00B90C18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90C18">
              <w:rPr>
                <w:rFonts w:ascii="Calibri" w:hAnsi="Calibri" w:cs="Calibri"/>
                <w:color w:val="000000"/>
                <w:sz w:val="10"/>
                <w:szCs w:val="10"/>
              </w:rPr>
              <w:t>38.0</w:t>
            </w:r>
          </w:p>
        </w:tc>
      </w:tr>
      <w:tr w:rsidR="00163489" w:rsidRPr="00B04123" w14:paraId="3F80C1C5" w14:textId="77777777" w:rsidTr="00446EE5">
        <w:trPr>
          <w:trHeight w:val="29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7E6E5065" w14:textId="6C38F97C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4</w:t>
            </w:r>
            <w:r w:rsidR="002A3CF9">
              <w:rPr>
                <w:rFonts w:ascii="Calibri" w:hAnsi="Calibri" w:cs="Calibri"/>
                <w:sz w:val="10"/>
                <w:szCs w:val="10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0F294D" w14:textId="14DE5997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sz w:val="10"/>
                <w:szCs w:val="10"/>
              </w:rPr>
              <w:t>Ianne et al., 1939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B05D7F" w14:textId="7E20183F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FF818A" w14:textId="39FA32D2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197203" w14:textId="16E5B224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805</w:t>
            </w:r>
          </w:p>
        </w:tc>
        <w:tc>
          <w:tcPr>
            <w:tcW w:w="1134" w:type="dxa"/>
          </w:tcPr>
          <w:p w14:paraId="50FC4CA4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379F9F" w14:textId="5E17C563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14:paraId="59F3A25A" w14:textId="377E6476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A83FD1" w14:textId="41D91166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n/s</w:t>
            </w:r>
          </w:p>
        </w:tc>
        <w:tc>
          <w:tcPr>
            <w:tcW w:w="665" w:type="dxa"/>
            <w:vAlign w:val="center"/>
          </w:tcPr>
          <w:p w14:paraId="3BA52F0F" w14:textId="579CCABF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4B0B2F49" w14:textId="21B720C2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n/s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721DF63" w14:textId="4671458A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284 (41.1)</w:t>
            </w:r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14:paraId="3983809A" w14:textId="77777777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4E97129" w14:textId="742A53D0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A6E3E0" w14:textId="48DDF629" w:rsidR="00B946A9" w:rsidRPr="00B04123" w:rsidRDefault="00B946A9" w:rsidP="009A6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hAnsi="Calibri" w:cs="Calibri"/>
                <w:color w:val="000000"/>
                <w:sz w:val="10"/>
                <w:szCs w:val="10"/>
              </w:rPr>
              <w:t>41.1</w:t>
            </w:r>
          </w:p>
        </w:tc>
      </w:tr>
      <w:tr w:rsidR="00B946A9" w:rsidRPr="00B04123" w14:paraId="37ADF6E1" w14:textId="77777777" w:rsidTr="00446EE5">
        <w:trPr>
          <w:trHeight w:val="290"/>
        </w:trPr>
        <w:tc>
          <w:tcPr>
            <w:tcW w:w="359" w:type="dxa"/>
            <w:shd w:val="clear" w:color="auto" w:fill="F2F2F2" w:themeFill="background1" w:themeFillShade="F2"/>
          </w:tcPr>
          <w:p w14:paraId="245FE50D" w14:textId="7FD3F690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16017" w:type="dxa"/>
            <w:gridSpan w:val="14"/>
            <w:shd w:val="clear" w:color="auto" w:fill="F2F2F2" w:themeFill="background1" w:themeFillShade="F2"/>
            <w:noWrap/>
            <w:vAlign w:val="bottom"/>
          </w:tcPr>
          <w:p w14:paraId="499681A6" w14:textId="0E42D592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Abbreviations: IQR = Interquartile range; HIV+ = Human Immunodeficiency Virus seropositive; BCG= Bacille Calmette-Guérin; TST = Tuberculin skin test; IGRA = Interferon-Gamma Release Assay; n/s= not stated</w:t>
            </w:r>
          </w:p>
          <w:p w14:paraId="2DF8AA67" w14:textId="56AF4131" w:rsidR="00B946A9" w:rsidRPr="00B04123" w:rsidRDefault="00B946A9" w:rsidP="009A6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</w:pPr>
            <w:r w:rsidRPr="00B04123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AU"/>
                <w14:ligatures w14:val="none"/>
              </w:rPr>
              <w:t>*Manufacturer cut-offs were used for all studies **Positive by either IGRA or TST</w:t>
            </w:r>
          </w:p>
        </w:tc>
      </w:tr>
    </w:tbl>
    <w:p w14:paraId="2CE2BEA8" w14:textId="07AF955C" w:rsidR="00B42F8C" w:rsidRPr="00B42F8C" w:rsidRDefault="00B42F8C" w:rsidP="00B92744">
      <w:pPr>
        <w:rPr>
          <w:rStyle w:val="cf01"/>
          <w:rFonts w:ascii="Calibri" w:hAnsi="Calibri" w:cs="Calibri"/>
          <w:sz w:val="22"/>
          <w:szCs w:val="22"/>
        </w:rPr>
      </w:pPr>
      <w:r w:rsidRPr="00B42F8C">
        <w:rPr>
          <w:rStyle w:val="cf01"/>
          <w:rFonts w:ascii="Calibri" w:hAnsi="Calibri" w:cs="Calibri"/>
          <w:sz w:val="22"/>
          <w:szCs w:val="22"/>
        </w:rPr>
        <w:lastRenderedPageBreak/>
        <w:t>References</w:t>
      </w:r>
    </w:p>
    <w:p w14:paraId="58912541" w14:textId="423CA778" w:rsidR="00792286" w:rsidRPr="00B42F8C" w:rsidRDefault="00446EE5" w:rsidP="00B42F8C">
      <w:pPr>
        <w:pStyle w:val="ListParagraph"/>
        <w:numPr>
          <w:ilvl w:val="0"/>
          <w:numId w:val="5"/>
        </w:numPr>
        <w:rPr>
          <w:rStyle w:val="cf01"/>
          <w:rFonts w:ascii="Calibri" w:hAnsi="Calibri" w:cs="Calibri"/>
          <w:sz w:val="22"/>
          <w:szCs w:val="22"/>
        </w:rPr>
      </w:pPr>
      <w:r w:rsidRPr="00B42F8C">
        <w:rPr>
          <w:rStyle w:val="cf01"/>
          <w:rFonts w:ascii="Calibri" w:hAnsi="Calibri" w:cs="Calibri"/>
          <w:sz w:val="22"/>
          <w:szCs w:val="22"/>
        </w:rPr>
        <w:t xml:space="preserve">Hermans S, Horsburgh CR, Jr., Wood R. A Century of Tuberculosis Epidemiology in the Northern and Southern Hemisphere: The Differential Impact of Control Interventions. </w:t>
      </w:r>
      <w:proofErr w:type="spellStart"/>
      <w:r w:rsidRPr="00B42F8C">
        <w:rPr>
          <w:rStyle w:val="cf11"/>
          <w:rFonts w:ascii="Calibri" w:hAnsi="Calibri" w:cs="Calibri"/>
          <w:sz w:val="22"/>
          <w:szCs w:val="22"/>
        </w:rPr>
        <w:t>PLoS</w:t>
      </w:r>
      <w:proofErr w:type="spellEnd"/>
      <w:r w:rsidRPr="00B42F8C">
        <w:rPr>
          <w:rStyle w:val="cf11"/>
          <w:rFonts w:ascii="Calibri" w:hAnsi="Calibri" w:cs="Calibri"/>
          <w:sz w:val="22"/>
          <w:szCs w:val="22"/>
        </w:rPr>
        <w:t xml:space="preserve"> One</w:t>
      </w:r>
      <w:r w:rsidRPr="00B42F8C">
        <w:rPr>
          <w:rStyle w:val="cf01"/>
          <w:rFonts w:ascii="Calibri" w:hAnsi="Calibri" w:cs="Calibri"/>
          <w:sz w:val="22"/>
          <w:szCs w:val="22"/>
        </w:rPr>
        <w:t xml:space="preserve"> 2015; </w:t>
      </w:r>
      <w:r w:rsidRPr="00B42F8C">
        <w:rPr>
          <w:rStyle w:val="cf21"/>
          <w:rFonts w:ascii="Calibri" w:hAnsi="Calibri" w:cs="Calibri"/>
          <w:sz w:val="22"/>
          <w:szCs w:val="22"/>
        </w:rPr>
        <w:t>10</w:t>
      </w:r>
      <w:r w:rsidRPr="00B42F8C">
        <w:rPr>
          <w:rStyle w:val="cf01"/>
          <w:rFonts w:ascii="Calibri" w:hAnsi="Calibri" w:cs="Calibri"/>
          <w:sz w:val="22"/>
          <w:szCs w:val="22"/>
        </w:rPr>
        <w:t>(8): e0135179.</w:t>
      </w:r>
    </w:p>
    <w:p w14:paraId="6497D087" w14:textId="70C6CD45" w:rsidR="00446EE5" w:rsidRPr="00B42F8C" w:rsidRDefault="00446EE5" w:rsidP="00B42F8C">
      <w:pPr>
        <w:pStyle w:val="pf0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B42F8C">
        <w:rPr>
          <w:rStyle w:val="cf01"/>
          <w:rFonts w:ascii="Calibri" w:eastAsiaTheme="majorEastAsia" w:hAnsi="Calibri" w:cs="Calibri"/>
          <w:sz w:val="22"/>
          <w:szCs w:val="22"/>
        </w:rPr>
        <w:t>The World Bank. Incidence of tuberculosis (per 100,000 people): World Health Organization, Global Tuberculosis Report. 2019.https://data.worldbank.org/indicator/</w:t>
      </w:r>
      <w:proofErr w:type="spellStart"/>
      <w:r w:rsidRPr="00B42F8C">
        <w:rPr>
          <w:rStyle w:val="cf01"/>
          <w:rFonts w:ascii="Calibri" w:eastAsiaTheme="majorEastAsia" w:hAnsi="Calibri" w:cs="Calibri"/>
          <w:sz w:val="22"/>
          <w:szCs w:val="22"/>
        </w:rPr>
        <w:t>SH.TBS.INCD?view</w:t>
      </w:r>
      <w:proofErr w:type="spellEnd"/>
      <w:r w:rsidRPr="00B42F8C">
        <w:rPr>
          <w:rStyle w:val="cf01"/>
          <w:rFonts w:ascii="Calibri" w:eastAsiaTheme="majorEastAsia" w:hAnsi="Calibri" w:cs="Calibri"/>
          <w:sz w:val="22"/>
          <w:szCs w:val="22"/>
        </w:rPr>
        <w:t>=chart (accessed 24th March 2024)</w:t>
      </w:r>
    </w:p>
    <w:p w14:paraId="7E8D2CE0" w14:textId="77777777" w:rsidR="00446EE5" w:rsidRPr="00263F4B" w:rsidRDefault="00446EE5" w:rsidP="00B92744">
      <w:pPr>
        <w:rPr>
          <w:rFonts w:ascii="Calibri" w:hAnsi="Calibri" w:cs="Calibri"/>
          <w:sz w:val="12"/>
          <w:szCs w:val="12"/>
        </w:rPr>
      </w:pPr>
    </w:p>
    <w:sectPr w:rsidR="00446EE5" w:rsidRPr="00263F4B" w:rsidSect="00E80E1F">
      <w:headerReference w:type="default" r:id="rId7"/>
      <w:pgSz w:w="16838" w:h="11906" w:orient="landscape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D9784" w14:textId="77777777" w:rsidR="008642B2" w:rsidRDefault="008642B2" w:rsidP="00B418FA">
      <w:pPr>
        <w:spacing w:after="0" w:line="240" w:lineRule="auto"/>
      </w:pPr>
      <w:r>
        <w:separator/>
      </w:r>
    </w:p>
  </w:endnote>
  <w:endnote w:type="continuationSeparator" w:id="0">
    <w:p w14:paraId="20AA6694" w14:textId="77777777" w:rsidR="008642B2" w:rsidRDefault="008642B2" w:rsidP="00B4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A83A8" w14:textId="77777777" w:rsidR="008642B2" w:rsidRDefault="008642B2" w:rsidP="00B418FA">
      <w:pPr>
        <w:spacing w:after="0" w:line="240" w:lineRule="auto"/>
      </w:pPr>
      <w:r>
        <w:separator/>
      </w:r>
    </w:p>
  </w:footnote>
  <w:footnote w:type="continuationSeparator" w:id="0">
    <w:p w14:paraId="674310CE" w14:textId="77777777" w:rsidR="008642B2" w:rsidRDefault="008642B2" w:rsidP="00B41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173F9" w14:textId="09012820" w:rsidR="00E80E1F" w:rsidRDefault="00E80E1F">
    <w:pPr>
      <w:pStyle w:val="Header"/>
    </w:pPr>
    <w:r>
      <w:t xml:space="preserve">Appendix S4. </w:t>
    </w:r>
    <w:r w:rsidR="000D405C">
      <w:t xml:space="preserve">Table 1. </w:t>
    </w:r>
    <w:r w:rsidR="000D405C" w:rsidRPr="000D405C">
      <w:t xml:space="preserve">Prevalence of </w:t>
    </w:r>
    <w:proofErr w:type="spellStart"/>
    <w:r w:rsidR="000D405C" w:rsidRPr="000D405C">
      <w:rPr>
        <w:i/>
        <w:iCs/>
      </w:rPr>
      <w:t>Mtb</w:t>
    </w:r>
    <w:proofErr w:type="spellEnd"/>
    <w:r w:rsidR="000D405C">
      <w:t xml:space="preserve"> Infection </w:t>
    </w:r>
    <w:r w:rsidR="000D405C" w:rsidRPr="000D405C">
      <w:t xml:space="preserve">During Pregnancy Measured by </w:t>
    </w:r>
    <w:r w:rsidR="000D405C">
      <w:t>TST or IGRA</w:t>
    </w:r>
    <w:r w:rsidR="000D405C" w:rsidRPr="000D405C">
      <w:t>.</w:t>
    </w:r>
  </w:p>
  <w:p w14:paraId="5CD17D5C" w14:textId="77777777" w:rsidR="00E80E1F" w:rsidRDefault="00E80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71A2"/>
    <w:multiLevelType w:val="hybridMultilevel"/>
    <w:tmpl w:val="DA766650"/>
    <w:lvl w:ilvl="0" w:tplc="5A087C9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41664"/>
    <w:multiLevelType w:val="hybridMultilevel"/>
    <w:tmpl w:val="54662432"/>
    <w:lvl w:ilvl="0" w:tplc="5A087C9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7059F"/>
    <w:multiLevelType w:val="hybridMultilevel"/>
    <w:tmpl w:val="51360E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33FF9"/>
    <w:multiLevelType w:val="hybridMultilevel"/>
    <w:tmpl w:val="4880DBEC"/>
    <w:lvl w:ilvl="0" w:tplc="5A087C9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075BF"/>
    <w:multiLevelType w:val="hybridMultilevel"/>
    <w:tmpl w:val="2A5A2FF4"/>
    <w:lvl w:ilvl="0" w:tplc="5A087C9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983F44">
      <w:start w:val="50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099369">
    <w:abstractNumId w:val="3"/>
  </w:num>
  <w:num w:numId="2" w16cid:durableId="871915776">
    <w:abstractNumId w:val="1"/>
  </w:num>
  <w:num w:numId="3" w16cid:durableId="626352856">
    <w:abstractNumId w:val="4"/>
  </w:num>
  <w:num w:numId="4" w16cid:durableId="1519851500">
    <w:abstractNumId w:val="0"/>
  </w:num>
  <w:num w:numId="5" w16cid:durableId="1217283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EC"/>
    <w:rsid w:val="0000083F"/>
    <w:rsid w:val="00006823"/>
    <w:rsid w:val="000127DF"/>
    <w:rsid w:val="000153C7"/>
    <w:rsid w:val="00034912"/>
    <w:rsid w:val="00040070"/>
    <w:rsid w:val="00065DA0"/>
    <w:rsid w:val="00066F30"/>
    <w:rsid w:val="00072CAA"/>
    <w:rsid w:val="000732A4"/>
    <w:rsid w:val="00091175"/>
    <w:rsid w:val="000A59E7"/>
    <w:rsid w:val="000B4250"/>
    <w:rsid w:val="000D405C"/>
    <w:rsid w:val="000E4327"/>
    <w:rsid w:val="0010024B"/>
    <w:rsid w:val="00100272"/>
    <w:rsid w:val="0010326E"/>
    <w:rsid w:val="001073A1"/>
    <w:rsid w:val="001158E8"/>
    <w:rsid w:val="00120A55"/>
    <w:rsid w:val="00133E81"/>
    <w:rsid w:val="00136BF1"/>
    <w:rsid w:val="00163489"/>
    <w:rsid w:val="00170AFD"/>
    <w:rsid w:val="00182E9E"/>
    <w:rsid w:val="00185886"/>
    <w:rsid w:val="001B0C0D"/>
    <w:rsid w:val="001C55F4"/>
    <w:rsid w:val="001E48AE"/>
    <w:rsid w:val="001E4966"/>
    <w:rsid w:val="002017D3"/>
    <w:rsid w:val="00206DE3"/>
    <w:rsid w:val="002174ED"/>
    <w:rsid w:val="00222C53"/>
    <w:rsid w:val="002265FA"/>
    <w:rsid w:val="002359B3"/>
    <w:rsid w:val="002535BD"/>
    <w:rsid w:val="00262489"/>
    <w:rsid w:val="00263F4B"/>
    <w:rsid w:val="00281D47"/>
    <w:rsid w:val="00282430"/>
    <w:rsid w:val="00294EF5"/>
    <w:rsid w:val="00296C3B"/>
    <w:rsid w:val="002A036A"/>
    <w:rsid w:val="002A276C"/>
    <w:rsid w:val="002A3CF9"/>
    <w:rsid w:val="002B2EE9"/>
    <w:rsid w:val="002D4E53"/>
    <w:rsid w:val="00304B51"/>
    <w:rsid w:val="00305804"/>
    <w:rsid w:val="00305852"/>
    <w:rsid w:val="003240AD"/>
    <w:rsid w:val="003432FB"/>
    <w:rsid w:val="00352442"/>
    <w:rsid w:val="00354DA7"/>
    <w:rsid w:val="00364B7C"/>
    <w:rsid w:val="003663D3"/>
    <w:rsid w:val="00377AD6"/>
    <w:rsid w:val="0038242F"/>
    <w:rsid w:val="0039297E"/>
    <w:rsid w:val="003A2DBB"/>
    <w:rsid w:val="003B234E"/>
    <w:rsid w:val="003D0414"/>
    <w:rsid w:val="003F2325"/>
    <w:rsid w:val="004020C7"/>
    <w:rsid w:val="00402138"/>
    <w:rsid w:val="00411409"/>
    <w:rsid w:val="004205EC"/>
    <w:rsid w:val="004206E4"/>
    <w:rsid w:val="004234E1"/>
    <w:rsid w:val="00430D08"/>
    <w:rsid w:val="00446EE5"/>
    <w:rsid w:val="00477401"/>
    <w:rsid w:val="00482527"/>
    <w:rsid w:val="004838DF"/>
    <w:rsid w:val="0049138A"/>
    <w:rsid w:val="004924F9"/>
    <w:rsid w:val="004A1A0E"/>
    <w:rsid w:val="004B4387"/>
    <w:rsid w:val="004D0019"/>
    <w:rsid w:val="004D4C21"/>
    <w:rsid w:val="004D5C48"/>
    <w:rsid w:val="004F1056"/>
    <w:rsid w:val="004F756B"/>
    <w:rsid w:val="005015C9"/>
    <w:rsid w:val="00520A76"/>
    <w:rsid w:val="005462AA"/>
    <w:rsid w:val="00553048"/>
    <w:rsid w:val="005566EF"/>
    <w:rsid w:val="00563C20"/>
    <w:rsid w:val="0057385F"/>
    <w:rsid w:val="005834E2"/>
    <w:rsid w:val="00583AA1"/>
    <w:rsid w:val="005A0A7C"/>
    <w:rsid w:val="005B0353"/>
    <w:rsid w:val="005B365A"/>
    <w:rsid w:val="005C1840"/>
    <w:rsid w:val="005C2D51"/>
    <w:rsid w:val="005E18C0"/>
    <w:rsid w:val="00605CCC"/>
    <w:rsid w:val="00634135"/>
    <w:rsid w:val="00644DF6"/>
    <w:rsid w:val="00646600"/>
    <w:rsid w:val="00651908"/>
    <w:rsid w:val="00677352"/>
    <w:rsid w:val="006965DE"/>
    <w:rsid w:val="006A2474"/>
    <w:rsid w:val="006A41CD"/>
    <w:rsid w:val="006B09EA"/>
    <w:rsid w:val="006B2CE7"/>
    <w:rsid w:val="006E1EBC"/>
    <w:rsid w:val="006E73BE"/>
    <w:rsid w:val="006F6EC8"/>
    <w:rsid w:val="00700FC3"/>
    <w:rsid w:val="00701C2F"/>
    <w:rsid w:val="00722AD6"/>
    <w:rsid w:val="007258EA"/>
    <w:rsid w:val="007353C4"/>
    <w:rsid w:val="007369CD"/>
    <w:rsid w:val="00746F94"/>
    <w:rsid w:val="00750A70"/>
    <w:rsid w:val="007519A2"/>
    <w:rsid w:val="00761E94"/>
    <w:rsid w:val="007667B7"/>
    <w:rsid w:val="00791EE5"/>
    <w:rsid w:val="00792286"/>
    <w:rsid w:val="007B1572"/>
    <w:rsid w:val="007B5CCC"/>
    <w:rsid w:val="007C0B04"/>
    <w:rsid w:val="007C516A"/>
    <w:rsid w:val="007D724C"/>
    <w:rsid w:val="00807CBF"/>
    <w:rsid w:val="008226C3"/>
    <w:rsid w:val="00830009"/>
    <w:rsid w:val="008354AA"/>
    <w:rsid w:val="00835A87"/>
    <w:rsid w:val="00850371"/>
    <w:rsid w:val="00851C26"/>
    <w:rsid w:val="00855E21"/>
    <w:rsid w:val="008642B2"/>
    <w:rsid w:val="0087044E"/>
    <w:rsid w:val="00883852"/>
    <w:rsid w:val="008A2476"/>
    <w:rsid w:val="008A6B67"/>
    <w:rsid w:val="008E04E5"/>
    <w:rsid w:val="008E72D0"/>
    <w:rsid w:val="008F238C"/>
    <w:rsid w:val="009071B2"/>
    <w:rsid w:val="00934A03"/>
    <w:rsid w:val="00943476"/>
    <w:rsid w:val="00944050"/>
    <w:rsid w:val="0096075B"/>
    <w:rsid w:val="00960D3B"/>
    <w:rsid w:val="00965571"/>
    <w:rsid w:val="00966B9F"/>
    <w:rsid w:val="00970593"/>
    <w:rsid w:val="00983326"/>
    <w:rsid w:val="00994DF8"/>
    <w:rsid w:val="009A5287"/>
    <w:rsid w:val="009A6D64"/>
    <w:rsid w:val="009B21DE"/>
    <w:rsid w:val="009C2F68"/>
    <w:rsid w:val="009C76F5"/>
    <w:rsid w:val="009D2BF7"/>
    <w:rsid w:val="009F1F92"/>
    <w:rsid w:val="00A00F4D"/>
    <w:rsid w:val="00A07D50"/>
    <w:rsid w:val="00A1295B"/>
    <w:rsid w:val="00A30227"/>
    <w:rsid w:val="00A3447C"/>
    <w:rsid w:val="00A35744"/>
    <w:rsid w:val="00A460EC"/>
    <w:rsid w:val="00A47408"/>
    <w:rsid w:val="00A7613F"/>
    <w:rsid w:val="00AC611B"/>
    <w:rsid w:val="00AE0A18"/>
    <w:rsid w:val="00AE22AC"/>
    <w:rsid w:val="00AE4CF6"/>
    <w:rsid w:val="00AE5452"/>
    <w:rsid w:val="00AE6C32"/>
    <w:rsid w:val="00AF692A"/>
    <w:rsid w:val="00B04123"/>
    <w:rsid w:val="00B21F41"/>
    <w:rsid w:val="00B25FAB"/>
    <w:rsid w:val="00B418FA"/>
    <w:rsid w:val="00B42F8C"/>
    <w:rsid w:val="00B51E1E"/>
    <w:rsid w:val="00B64524"/>
    <w:rsid w:val="00B74110"/>
    <w:rsid w:val="00B8280C"/>
    <w:rsid w:val="00B90C18"/>
    <w:rsid w:val="00B92744"/>
    <w:rsid w:val="00B946A9"/>
    <w:rsid w:val="00B97754"/>
    <w:rsid w:val="00BC3370"/>
    <w:rsid w:val="00BC65BA"/>
    <w:rsid w:val="00BD6E4A"/>
    <w:rsid w:val="00BF3298"/>
    <w:rsid w:val="00C42D89"/>
    <w:rsid w:val="00C45C42"/>
    <w:rsid w:val="00C5018C"/>
    <w:rsid w:val="00C52F56"/>
    <w:rsid w:val="00C90276"/>
    <w:rsid w:val="00CD174E"/>
    <w:rsid w:val="00CF154E"/>
    <w:rsid w:val="00CF2539"/>
    <w:rsid w:val="00D050F6"/>
    <w:rsid w:val="00D15C89"/>
    <w:rsid w:val="00D264CA"/>
    <w:rsid w:val="00D277BF"/>
    <w:rsid w:val="00D31FDE"/>
    <w:rsid w:val="00D37627"/>
    <w:rsid w:val="00D442B8"/>
    <w:rsid w:val="00D631AB"/>
    <w:rsid w:val="00D646F8"/>
    <w:rsid w:val="00D672EE"/>
    <w:rsid w:val="00D714F2"/>
    <w:rsid w:val="00D969B1"/>
    <w:rsid w:val="00DB27A0"/>
    <w:rsid w:val="00DB6E79"/>
    <w:rsid w:val="00DC2DF8"/>
    <w:rsid w:val="00DC4604"/>
    <w:rsid w:val="00DC5071"/>
    <w:rsid w:val="00DC551A"/>
    <w:rsid w:val="00DF7F10"/>
    <w:rsid w:val="00E01CC5"/>
    <w:rsid w:val="00E065A9"/>
    <w:rsid w:val="00E11341"/>
    <w:rsid w:val="00E2400A"/>
    <w:rsid w:val="00E3093B"/>
    <w:rsid w:val="00E70B7D"/>
    <w:rsid w:val="00E71950"/>
    <w:rsid w:val="00E80E1F"/>
    <w:rsid w:val="00E8160D"/>
    <w:rsid w:val="00E95838"/>
    <w:rsid w:val="00ED1BDB"/>
    <w:rsid w:val="00ED3A21"/>
    <w:rsid w:val="00EE4CA4"/>
    <w:rsid w:val="00EF3659"/>
    <w:rsid w:val="00F0116B"/>
    <w:rsid w:val="00F07DEE"/>
    <w:rsid w:val="00F228F5"/>
    <w:rsid w:val="00F33E1B"/>
    <w:rsid w:val="00F40D2E"/>
    <w:rsid w:val="00F41E68"/>
    <w:rsid w:val="00F45121"/>
    <w:rsid w:val="00F74F1D"/>
    <w:rsid w:val="00F81201"/>
    <w:rsid w:val="00F87BC8"/>
    <w:rsid w:val="00F9060C"/>
    <w:rsid w:val="00F93F99"/>
    <w:rsid w:val="00F96821"/>
    <w:rsid w:val="00F96D09"/>
    <w:rsid w:val="00FA428C"/>
    <w:rsid w:val="00FA70CF"/>
    <w:rsid w:val="00FB1A29"/>
    <w:rsid w:val="00FB41D0"/>
    <w:rsid w:val="00FB7191"/>
    <w:rsid w:val="00FC36CD"/>
    <w:rsid w:val="00FC6A7A"/>
    <w:rsid w:val="00FD1189"/>
    <w:rsid w:val="00FE34B5"/>
    <w:rsid w:val="00FE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975204"/>
  <w15:chartTrackingRefBased/>
  <w15:docId w15:val="{A04C3FCC-65FB-44B1-BF00-8CC084C6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0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0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0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0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0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0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0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6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0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0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0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1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8FA"/>
  </w:style>
  <w:style w:type="paragraph" w:styleId="Footer">
    <w:name w:val="footer"/>
    <w:basedOn w:val="Normal"/>
    <w:link w:val="FooterChar"/>
    <w:uiPriority w:val="99"/>
    <w:unhideWhenUsed/>
    <w:rsid w:val="00B41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8FA"/>
  </w:style>
  <w:style w:type="character" w:styleId="CommentReference">
    <w:name w:val="annotation reference"/>
    <w:basedOn w:val="DefaultParagraphFont"/>
    <w:uiPriority w:val="99"/>
    <w:semiHidden/>
    <w:unhideWhenUsed/>
    <w:rsid w:val="00644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4D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4D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DF6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46EE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446EE5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446EE5"/>
    <w:rPr>
      <w:rFonts w:ascii="Segoe UI" w:hAnsi="Segoe UI" w:cs="Segoe UI" w:hint="default"/>
      <w:b/>
      <w:bCs/>
      <w:sz w:val="18"/>
      <w:szCs w:val="18"/>
    </w:rPr>
  </w:style>
  <w:style w:type="paragraph" w:customStyle="1" w:styleId="pf0">
    <w:name w:val="pf0"/>
    <w:basedOn w:val="Normal"/>
    <w:rsid w:val="0044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921</Words>
  <Characters>4322</Characters>
  <Application>Microsoft Office Word</Application>
  <DocSecurity>0</DocSecurity>
  <Lines>521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Abboud</dc:creator>
  <cp:keywords/>
  <dc:description/>
  <cp:lastModifiedBy>Alison Abboud</cp:lastModifiedBy>
  <cp:revision>18</cp:revision>
  <cp:lastPrinted>2024-06-10T03:51:00Z</cp:lastPrinted>
  <dcterms:created xsi:type="dcterms:W3CDTF">2024-05-20T04:36:00Z</dcterms:created>
  <dcterms:modified xsi:type="dcterms:W3CDTF">2024-06-10T07:08:00Z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0bc9bd74-0f96-4f9c-819a-3f400e32362c</vt:lpwstr>
  </property>
</Properties>
</file>