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A1BDC" w14:textId="09ED65D0" w:rsidR="005923F5" w:rsidRDefault="00147C78" w:rsidP="00147C78">
      <w:pPr>
        <w:jc w:val="center"/>
        <w:rPr>
          <w:rFonts w:ascii="Times New Roman" w:hAnsi="Times New Roman" w:cs="Times New Roman"/>
          <w:b/>
          <w:sz w:val="32"/>
          <w:szCs w:val="24"/>
        </w:rPr>
      </w:pPr>
      <w:r w:rsidRPr="00147C78">
        <w:rPr>
          <w:rFonts w:ascii="Times New Roman" w:hAnsi="Times New Roman" w:cs="Times New Roman"/>
          <w:b/>
          <w:sz w:val="32"/>
          <w:szCs w:val="24"/>
        </w:rPr>
        <w:t>SUPPLEMENTAL MATERIAL</w:t>
      </w:r>
    </w:p>
    <w:p w14:paraId="7367A158" w14:textId="77777777" w:rsidR="00147C78" w:rsidRPr="00147C78" w:rsidRDefault="00147C78" w:rsidP="00147C78">
      <w:pPr>
        <w:jc w:val="center"/>
        <w:rPr>
          <w:rFonts w:ascii="Times New Roman" w:hAnsi="Times New Roman" w:cs="Times New Roman"/>
          <w:b/>
          <w:sz w:val="32"/>
          <w:szCs w:val="24"/>
        </w:rPr>
      </w:pPr>
    </w:p>
    <w:p w14:paraId="54B67D24" w14:textId="742F08CA" w:rsidR="005923F5" w:rsidRPr="000418EE" w:rsidRDefault="005923F5" w:rsidP="005923F5">
      <w:pPr>
        <w:tabs>
          <w:tab w:val="left" w:pos="3530"/>
        </w:tabs>
        <w:rPr>
          <w:rFonts w:ascii="Times New Roman" w:hAnsi="Times New Roman" w:cs="Times New Roman"/>
          <w:bCs/>
        </w:rPr>
        <w:sectPr w:rsidR="005923F5" w:rsidRPr="000418EE" w:rsidSect="0059392F">
          <w:headerReference w:type="default" r:id="rId9"/>
          <w:footerReference w:type="even" r:id="rId10"/>
          <w:footerReference w:type="default" r:id="rId11"/>
          <w:pgSz w:w="15840" w:h="12240" w:orient="landscape"/>
          <w:pgMar w:top="1440" w:right="1440" w:bottom="1440" w:left="1440" w:header="720" w:footer="720" w:gutter="0"/>
          <w:cols w:space="720"/>
          <w:noEndnote/>
          <w:docGrid w:linePitch="326"/>
        </w:sectPr>
      </w:pPr>
      <w:r w:rsidRPr="000418EE">
        <w:rPr>
          <w:rFonts w:ascii="Times New Roman" w:hAnsi="Times New Roman" w:cs="Times New Roman"/>
          <w:b/>
        </w:rPr>
        <w:t xml:space="preserve">Supplement </w:t>
      </w:r>
      <w:r w:rsidR="009165C2">
        <w:rPr>
          <w:rFonts w:ascii="Times New Roman" w:hAnsi="Times New Roman" w:cs="Times New Roman"/>
          <w:b/>
        </w:rPr>
        <w:t>T</w:t>
      </w:r>
      <w:r w:rsidRPr="000418EE">
        <w:rPr>
          <w:rFonts w:ascii="Times New Roman" w:hAnsi="Times New Roman" w:cs="Times New Roman"/>
          <w:b/>
        </w:rPr>
        <w:t>able 1</w:t>
      </w:r>
      <w:r>
        <w:rPr>
          <w:rFonts w:ascii="Times New Roman" w:hAnsi="Times New Roman" w:cs="Times New Roman"/>
          <w:bCs/>
        </w:rPr>
        <w:t>: PRISMA checklist</w:t>
      </w:r>
    </w:p>
    <w:p w14:paraId="77EB9FD2" w14:textId="77777777" w:rsidR="005923F5" w:rsidRDefault="005923F5" w:rsidP="005923F5">
      <w:pPr>
        <w:pStyle w:val="CM2"/>
        <w:rPr>
          <w:rFonts w:ascii="Times New Roman" w:hAnsi="Times New Roman"/>
          <w:b/>
          <w:bCs/>
        </w:rPr>
      </w:pPr>
    </w:p>
    <w:p w14:paraId="255F4203" w14:textId="77777777" w:rsidR="005923F5" w:rsidRDefault="005923F5" w:rsidP="005923F5">
      <w:pPr>
        <w:pStyle w:val="Default"/>
      </w:pPr>
    </w:p>
    <w:p w14:paraId="52743758" w14:textId="77777777" w:rsidR="005923F5" w:rsidRDefault="005923F5" w:rsidP="005923F5">
      <w:pPr>
        <w:pStyle w:val="Default"/>
      </w:pPr>
    </w:p>
    <w:p w14:paraId="4F7C0508" w14:textId="77777777" w:rsidR="005923F5" w:rsidRPr="00DB152A" w:rsidRDefault="005923F5" w:rsidP="005923F5">
      <w:pPr>
        <w:pStyle w:val="Default"/>
      </w:pPr>
    </w:p>
    <w:tbl>
      <w:tblPr>
        <w:tblpPr w:leftFromText="180" w:rightFromText="180" w:vertAnchor="page" w:horzAnchor="margin" w:tblpXSpec="center" w:tblpY="1721"/>
        <w:tblW w:w="14394" w:type="dxa"/>
        <w:tblBorders>
          <w:top w:val="nil"/>
          <w:left w:val="nil"/>
          <w:bottom w:val="nil"/>
          <w:right w:val="nil"/>
        </w:tblBorders>
        <w:tblLook w:val="0000" w:firstRow="0" w:lastRow="0" w:firstColumn="0" w:lastColumn="0" w:noHBand="0" w:noVBand="0"/>
      </w:tblPr>
      <w:tblGrid>
        <w:gridCol w:w="2800"/>
        <w:gridCol w:w="540"/>
        <w:gridCol w:w="9704"/>
        <w:gridCol w:w="1350"/>
      </w:tblGrid>
      <w:tr w:rsidR="005923F5" w:rsidRPr="00CF7A8D" w14:paraId="33993583" w14:textId="77777777" w:rsidTr="001B69E7">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3D9EA7B"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A056413" w14:textId="77777777" w:rsidR="005923F5" w:rsidRPr="00CF7A8D" w:rsidRDefault="005923F5" w:rsidP="001B69E7">
            <w:pPr>
              <w:pStyle w:val="Default"/>
              <w:jc w:val="right"/>
              <w:rPr>
                <w:rFonts w:ascii="Times New Roman" w:hAnsi="Times New Roman" w:cs="Times New Roman"/>
                <w:b/>
                <w:bCs/>
                <w:color w:val="auto"/>
                <w:sz w:val="16"/>
                <w:szCs w:val="16"/>
              </w:rPr>
            </w:pPr>
            <w:r w:rsidRPr="00CF7A8D">
              <w:rPr>
                <w:rFonts w:ascii="Times New Roman" w:hAnsi="Times New Roman" w:cs="Times New Roman"/>
                <w:b/>
                <w:bCs/>
                <w:color w:val="auto"/>
                <w:sz w:val="16"/>
                <w:szCs w:val="16"/>
              </w:rPr>
              <w:t>#</w:t>
            </w:r>
          </w:p>
        </w:tc>
        <w:tc>
          <w:tcPr>
            <w:tcW w:w="970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BDCFC40"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Checklist item </w:t>
            </w:r>
          </w:p>
        </w:tc>
        <w:tc>
          <w:tcPr>
            <w:tcW w:w="135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7C60ACC"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Reported on page # </w:t>
            </w:r>
          </w:p>
        </w:tc>
      </w:tr>
      <w:tr w:rsidR="005923F5" w:rsidRPr="00CF7A8D" w14:paraId="1BBEC469" w14:textId="77777777" w:rsidTr="001B69E7">
        <w:trPr>
          <w:trHeight w:val="335"/>
        </w:trPr>
        <w:tc>
          <w:tcPr>
            <w:tcW w:w="130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7A6B0AB"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TITLE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14:paraId="70D44DEF" w14:textId="77777777" w:rsidR="005923F5" w:rsidRPr="00CF7A8D" w:rsidRDefault="005923F5" w:rsidP="001B69E7">
            <w:pPr>
              <w:pStyle w:val="Default"/>
              <w:jc w:val="right"/>
              <w:rPr>
                <w:rFonts w:ascii="Times New Roman" w:hAnsi="Times New Roman" w:cs="Times New Roman"/>
                <w:color w:val="auto"/>
                <w:sz w:val="16"/>
                <w:szCs w:val="16"/>
              </w:rPr>
            </w:pPr>
          </w:p>
        </w:tc>
      </w:tr>
      <w:tr w:rsidR="005923F5" w:rsidRPr="00CF7A8D" w14:paraId="0CDFC39E" w14:textId="77777777" w:rsidTr="001B69E7">
        <w:trPr>
          <w:trHeight w:val="68"/>
        </w:trPr>
        <w:tc>
          <w:tcPr>
            <w:tcW w:w="2800" w:type="dxa"/>
            <w:tcBorders>
              <w:top w:val="single" w:sz="5" w:space="0" w:color="000000"/>
              <w:left w:val="single" w:sz="5" w:space="0" w:color="000000"/>
              <w:bottom w:val="double" w:sz="2" w:space="0" w:color="FFFFCC"/>
              <w:right w:val="single" w:sz="5" w:space="0" w:color="000000"/>
            </w:tcBorders>
          </w:tcPr>
          <w:p w14:paraId="0081A9EB"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09605193"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w:t>
            </w:r>
          </w:p>
        </w:tc>
        <w:tc>
          <w:tcPr>
            <w:tcW w:w="9704" w:type="dxa"/>
            <w:tcBorders>
              <w:top w:val="single" w:sz="5" w:space="0" w:color="000000"/>
              <w:left w:val="single" w:sz="5" w:space="0" w:color="000000"/>
              <w:bottom w:val="double" w:sz="5" w:space="0" w:color="000000"/>
              <w:right w:val="single" w:sz="5" w:space="0" w:color="000000"/>
            </w:tcBorders>
          </w:tcPr>
          <w:p w14:paraId="4F262688"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Identify the report as a systematic review, meta-analysis, or both. </w:t>
            </w:r>
          </w:p>
        </w:tc>
        <w:tc>
          <w:tcPr>
            <w:tcW w:w="1350" w:type="dxa"/>
            <w:tcBorders>
              <w:top w:val="single" w:sz="5" w:space="0" w:color="000000"/>
              <w:left w:val="single" w:sz="5" w:space="0" w:color="000000"/>
              <w:bottom w:val="double" w:sz="5" w:space="0" w:color="000000"/>
              <w:right w:val="single" w:sz="5" w:space="0" w:color="000000"/>
            </w:tcBorders>
          </w:tcPr>
          <w:p w14:paraId="05A1023E"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1</w:t>
            </w:r>
          </w:p>
        </w:tc>
      </w:tr>
      <w:tr w:rsidR="005923F5" w:rsidRPr="00CF7A8D" w14:paraId="05806308" w14:textId="77777777" w:rsidTr="001B69E7">
        <w:trPr>
          <w:trHeight w:val="335"/>
        </w:trPr>
        <w:tc>
          <w:tcPr>
            <w:tcW w:w="130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F60359F"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ABSTRACT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14:paraId="28F621EE" w14:textId="77777777" w:rsidR="005923F5" w:rsidRPr="00CF7A8D" w:rsidRDefault="005923F5" w:rsidP="001B69E7">
            <w:pPr>
              <w:pStyle w:val="Default"/>
              <w:jc w:val="right"/>
              <w:rPr>
                <w:rFonts w:ascii="Times New Roman" w:hAnsi="Times New Roman" w:cs="Times New Roman"/>
                <w:color w:val="auto"/>
                <w:sz w:val="16"/>
                <w:szCs w:val="16"/>
              </w:rPr>
            </w:pPr>
          </w:p>
        </w:tc>
      </w:tr>
      <w:tr w:rsidR="005923F5" w:rsidRPr="00CF7A8D" w14:paraId="023C9F18" w14:textId="77777777" w:rsidTr="001B69E7">
        <w:trPr>
          <w:trHeight w:val="381"/>
        </w:trPr>
        <w:tc>
          <w:tcPr>
            <w:tcW w:w="2800" w:type="dxa"/>
            <w:tcBorders>
              <w:top w:val="single" w:sz="5" w:space="0" w:color="000000"/>
              <w:left w:val="single" w:sz="5" w:space="0" w:color="000000"/>
              <w:bottom w:val="double" w:sz="2" w:space="0" w:color="FFFFCC"/>
              <w:right w:val="single" w:sz="5" w:space="0" w:color="000000"/>
            </w:tcBorders>
          </w:tcPr>
          <w:p w14:paraId="2963ECE5"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7983CF80"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2</w:t>
            </w:r>
          </w:p>
        </w:tc>
        <w:tc>
          <w:tcPr>
            <w:tcW w:w="9704" w:type="dxa"/>
            <w:tcBorders>
              <w:top w:val="single" w:sz="5" w:space="0" w:color="000000"/>
              <w:left w:val="single" w:sz="5" w:space="0" w:color="000000"/>
              <w:bottom w:val="double" w:sz="5" w:space="0" w:color="000000"/>
              <w:right w:val="single" w:sz="5" w:space="0" w:color="000000"/>
            </w:tcBorders>
          </w:tcPr>
          <w:p w14:paraId="50BC5830"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350" w:type="dxa"/>
            <w:tcBorders>
              <w:top w:val="single" w:sz="5" w:space="0" w:color="000000"/>
              <w:left w:val="single" w:sz="5" w:space="0" w:color="000000"/>
              <w:bottom w:val="double" w:sz="5" w:space="0" w:color="000000"/>
              <w:right w:val="single" w:sz="5" w:space="0" w:color="000000"/>
            </w:tcBorders>
          </w:tcPr>
          <w:p w14:paraId="648FF87C" w14:textId="77777777"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3</w:t>
            </w:r>
          </w:p>
        </w:tc>
      </w:tr>
      <w:tr w:rsidR="005923F5" w:rsidRPr="00CF7A8D" w14:paraId="251F7E88" w14:textId="77777777" w:rsidTr="001B69E7">
        <w:trPr>
          <w:trHeight w:val="335"/>
        </w:trPr>
        <w:tc>
          <w:tcPr>
            <w:tcW w:w="130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AAFFA5D"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INTRODUCTION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14:paraId="7C24A6CA" w14:textId="77777777" w:rsidR="005923F5" w:rsidRPr="00CF7A8D" w:rsidRDefault="005923F5" w:rsidP="001B69E7">
            <w:pPr>
              <w:pStyle w:val="Default"/>
              <w:jc w:val="right"/>
              <w:rPr>
                <w:rFonts w:ascii="Times New Roman" w:hAnsi="Times New Roman" w:cs="Times New Roman"/>
                <w:color w:val="auto"/>
                <w:sz w:val="16"/>
                <w:szCs w:val="16"/>
              </w:rPr>
            </w:pPr>
          </w:p>
        </w:tc>
      </w:tr>
      <w:tr w:rsidR="005923F5" w:rsidRPr="00CF7A8D" w14:paraId="66EFFCE6" w14:textId="77777777" w:rsidTr="001B69E7">
        <w:trPr>
          <w:trHeight w:val="75"/>
        </w:trPr>
        <w:tc>
          <w:tcPr>
            <w:tcW w:w="2800" w:type="dxa"/>
            <w:tcBorders>
              <w:top w:val="single" w:sz="5" w:space="0" w:color="000000"/>
              <w:left w:val="single" w:sz="5" w:space="0" w:color="000000"/>
              <w:bottom w:val="single" w:sz="5" w:space="0" w:color="000000"/>
              <w:right w:val="single" w:sz="5" w:space="0" w:color="000000"/>
            </w:tcBorders>
          </w:tcPr>
          <w:p w14:paraId="4445F7A8"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4B3AB01D"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3</w:t>
            </w:r>
          </w:p>
        </w:tc>
        <w:tc>
          <w:tcPr>
            <w:tcW w:w="9704" w:type="dxa"/>
            <w:tcBorders>
              <w:top w:val="single" w:sz="5" w:space="0" w:color="000000"/>
              <w:left w:val="single" w:sz="5" w:space="0" w:color="000000"/>
              <w:bottom w:val="single" w:sz="5" w:space="0" w:color="000000"/>
              <w:right w:val="single" w:sz="5" w:space="0" w:color="000000"/>
            </w:tcBorders>
          </w:tcPr>
          <w:p w14:paraId="25831856"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Describe the rationale for the review in the context of what is already known. </w:t>
            </w:r>
          </w:p>
        </w:tc>
        <w:tc>
          <w:tcPr>
            <w:tcW w:w="1350" w:type="dxa"/>
            <w:tcBorders>
              <w:top w:val="single" w:sz="5" w:space="0" w:color="000000"/>
              <w:left w:val="single" w:sz="5" w:space="0" w:color="000000"/>
              <w:bottom w:val="single" w:sz="5" w:space="0" w:color="000000"/>
              <w:right w:val="single" w:sz="5" w:space="0" w:color="000000"/>
            </w:tcBorders>
          </w:tcPr>
          <w:p w14:paraId="31495FE1" w14:textId="5315DBCA"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4</w:t>
            </w:r>
          </w:p>
        </w:tc>
      </w:tr>
      <w:tr w:rsidR="005923F5" w:rsidRPr="00CF7A8D" w14:paraId="2B191B96" w14:textId="77777777" w:rsidTr="001B69E7">
        <w:trPr>
          <w:trHeight w:val="68"/>
        </w:trPr>
        <w:tc>
          <w:tcPr>
            <w:tcW w:w="2800" w:type="dxa"/>
            <w:tcBorders>
              <w:top w:val="single" w:sz="5" w:space="0" w:color="000000"/>
              <w:left w:val="single" w:sz="5" w:space="0" w:color="000000"/>
              <w:bottom w:val="double" w:sz="2" w:space="0" w:color="FFFFCC"/>
              <w:right w:val="single" w:sz="5" w:space="0" w:color="000000"/>
            </w:tcBorders>
          </w:tcPr>
          <w:p w14:paraId="1FC5EC4F"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070743A2"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4</w:t>
            </w:r>
          </w:p>
        </w:tc>
        <w:tc>
          <w:tcPr>
            <w:tcW w:w="9704" w:type="dxa"/>
            <w:tcBorders>
              <w:top w:val="single" w:sz="5" w:space="0" w:color="000000"/>
              <w:left w:val="single" w:sz="5" w:space="0" w:color="000000"/>
              <w:bottom w:val="double" w:sz="5" w:space="0" w:color="000000"/>
              <w:right w:val="single" w:sz="5" w:space="0" w:color="000000"/>
            </w:tcBorders>
          </w:tcPr>
          <w:p w14:paraId="3CBA426B"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Provide an explicit statement of questions being addressed with reference to participants, interventions, comparisons, outcomes, and study design (PICOS). </w:t>
            </w:r>
          </w:p>
        </w:tc>
        <w:tc>
          <w:tcPr>
            <w:tcW w:w="1350" w:type="dxa"/>
            <w:tcBorders>
              <w:top w:val="single" w:sz="5" w:space="0" w:color="000000"/>
              <w:left w:val="single" w:sz="5" w:space="0" w:color="000000"/>
              <w:bottom w:val="double" w:sz="5" w:space="0" w:color="000000"/>
              <w:right w:val="single" w:sz="5" w:space="0" w:color="000000"/>
            </w:tcBorders>
          </w:tcPr>
          <w:p w14:paraId="5092CEEC" w14:textId="4266684D" w:rsidR="005923F5" w:rsidRPr="00CF7A8D" w:rsidRDefault="009165C2"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4</w:t>
            </w:r>
          </w:p>
        </w:tc>
      </w:tr>
      <w:tr w:rsidR="005923F5" w:rsidRPr="00CF7A8D" w14:paraId="3D2CED64" w14:textId="77777777" w:rsidTr="001B69E7">
        <w:trPr>
          <w:trHeight w:val="335"/>
        </w:trPr>
        <w:tc>
          <w:tcPr>
            <w:tcW w:w="130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D4419E3"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METHODS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14:paraId="38A215D9" w14:textId="77777777" w:rsidR="005923F5" w:rsidRPr="00CF7A8D" w:rsidRDefault="005923F5" w:rsidP="001B69E7">
            <w:pPr>
              <w:pStyle w:val="Default"/>
              <w:jc w:val="right"/>
              <w:rPr>
                <w:rFonts w:ascii="Times New Roman" w:hAnsi="Times New Roman" w:cs="Times New Roman"/>
                <w:color w:val="auto"/>
                <w:sz w:val="16"/>
                <w:szCs w:val="16"/>
              </w:rPr>
            </w:pPr>
          </w:p>
        </w:tc>
      </w:tr>
      <w:tr w:rsidR="005923F5" w:rsidRPr="00CF7A8D" w14:paraId="6B7D9BF5" w14:textId="77777777" w:rsidTr="001B69E7">
        <w:trPr>
          <w:trHeight w:val="381"/>
        </w:trPr>
        <w:tc>
          <w:tcPr>
            <w:tcW w:w="2800" w:type="dxa"/>
            <w:tcBorders>
              <w:top w:val="single" w:sz="5" w:space="0" w:color="000000"/>
              <w:left w:val="single" w:sz="5" w:space="0" w:color="000000"/>
              <w:bottom w:val="single" w:sz="5" w:space="0" w:color="000000"/>
              <w:right w:val="single" w:sz="5" w:space="0" w:color="000000"/>
            </w:tcBorders>
          </w:tcPr>
          <w:p w14:paraId="7F9BDAB5"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1922599A"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5</w:t>
            </w:r>
          </w:p>
        </w:tc>
        <w:tc>
          <w:tcPr>
            <w:tcW w:w="9704" w:type="dxa"/>
            <w:tcBorders>
              <w:top w:val="single" w:sz="5" w:space="0" w:color="000000"/>
              <w:left w:val="single" w:sz="5" w:space="0" w:color="000000"/>
              <w:bottom w:val="single" w:sz="5" w:space="0" w:color="000000"/>
              <w:right w:val="single" w:sz="5" w:space="0" w:color="000000"/>
            </w:tcBorders>
          </w:tcPr>
          <w:p w14:paraId="55D4288F"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Indicate if a review protocol exists, if and where it can be accessed (e.g., Web address), and, if available, provide registration information including registration number. </w:t>
            </w:r>
          </w:p>
        </w:tc>
        <w:tc>
          <w:tcPr>
            <w:tcW w:w="1350" w:type="dxa"/>
            <w:tcBorders>
              <w:top w:val="single" w:sz="5" w:space="0" w:color="000000"/>
              <w:left w:val="single" w:sz="5" w:space="0" w:color="000000"/>
              <w:bottom w:val="single" w:sz="5" w:space="0" w:color="000000"/>
              <w:right w:val="single" w:sz="5" w:space="0" w:color="000000"/>
            </w:tcBorders>
          </w:tcPr>
          <w:p w14:paraId="4724D7F5"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N/A</w:t>
            </w:r>
          </w:p>
        </w:tc>
      </w:tr>
      <w:tr w:rsidR="005923F5" w:rsidRPr="00CF7A8D" w14:paraId="619FE436" w14:textId="77777777" w:rsidTr="001B69E7">
        <w:trPr>
          <w:trHeight w:val="68"/>
        </w:trPr>
        <w:tc>
          <w:tcPr>
            <w:tcW w:w="2800" w:type="dxa"/>
            <w:tcBorders>
              <w:top w:val="single" w:sz="5" w:space="0" w:color="000000"/>
              <w:left w:val="single" w:sz="5" w:space="0" w:color="000000"/>
              <w:bottom w:val="single" w:sz="5" w:space="0" w:color="000000"/>
              <w:right w:val="single" w:sz="5" w:space="0" w:color="000000"/>
            </w:tcBorders>
          </w:tcPr>
          <w:p w14:paraId="4CD4EA8F"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1F3740CD"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6</w:t>
            </w:r>
          </w:p>
        </w:tc>
        <w:tc>
          <w:tcPr>
            <w:tcW w:w="9704" w:type="dxa"/>
            <w:tcBorders>
              <w:top w:val="single" w:sz="5" w:space="0" w:color="000000"/>
              <w:left w:val="single" w:sz="5" w:space="0" w:color="000000"/>
              <w:bottom w:val="single" w:sz="5" w:space="0" w:color="000000"/>
              <w:right w:val="single" w:sz="5" w:space="0" w:color="000000"/>
            </w:tcBorders>
          </w:tcPr>
          <w:p w14:paraId="25BDAB93"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Specify study characteristics (e.g., PICOS, length of follow-up) and report characteristics (e.g., years considered, language, publication status) used as criteria for eligibility, giving rationale. </w:t>
            </w:r>
          </w:p>
        </w:tc>
        <w:tc>
          <w:tcPr>
            <w:tcW w:w="1350" w:type="dxa"/>
            <w:tcBorders>
              <w:top w:val="single" w:sz="5" w:space="0" w:color="000000"/>
              <w:left w:val="single" w:sz="5" w:space="0" w:color="000000"/>
              <w:bottom w:val="single" w:sz="5" w:space="0" w:color="000000"/>
              <w:right w:val="single" w:sz="5" w:space="0" w:color="000000"/>
            </w:tcBorders>
          </w:tcPr>
          <w:p w14:paraId="786BFB98" w14:textId="77B687F6"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5</w:t>
            </w:r>
            <w:r w:rsidR="009165C2">
              <w:rPr>
                <w:rFonts w:ascii="Times New Roman" w:hAnsi="Times New Roman" w:cs="Times New Roman"/>
                <w:color w:val="auto"/>
                <w:sz w:val="16"/>
                <w:szCs w:val="16"/>
              </w:rPr>
              <w:t>, 6</w:t>
            </w:r>
          </w:p>
        </w:tc>
      </w:tr>
      <w:tr w:rsidR="005923F5" w:rsidRPr="00CF7A8D" w14:paraId="67C0E4B9" w14:textId="77777777" w:rsidTr="001B69E7">
        <w:trPr>
          <w:trHeight w:val="138"/>
        </w:trPr>
        <w:tc>
          <w:tcPr>
            <w:tcW w:w="2800" w:type="dxa"/>
            <w:tcBorders>
              <w:top w:val="single" w:sz="5" w:space="0" w:color="000000"/>
              <w:left w:val="single" w:sz="5" w:space="0" w:color="000000"/>
              <w:bottom w:val="single" w:sz="5" w:space="0" w:color="000000"/>
              <w:right w:val="single" w:sz="5" w:space="0" w:color="000000"/>
            </w:tcBorders>
          </w:tcPr>
          <w:p w14:paraId="4E02DE55"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5F18403D"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7</w:t>
            </w:r>
          </w:p>
        </w:tc>
        <w:tc>
          <w:tcPr>
            <w:tcW w:w="9704" w:type="dxa"/>
            <w:tcBorders>
              <w:top w:val="single" w:sz="5" w:space="0" w:color="000000"/>
              <w:left w:val="single" w:sz="5" w:space="0" w:color="000000"/>
              <w:bottom w:val="single" w:sz="5" w:space="0" w:color="000000"/>
              <w:right w:val="single" w:sz="5" w:space="0" w:color="000000"/>
            </w:tcBorders>
          </w:tcPr>
          <w:p w14:paraId="40654A70"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Describe all information sources (e.g., databases with dates of coverage, contact with study authors to identify additional studies) in the search and date last searched. </w:t>
            </w:r>
          </w:p>
        </w:tc>
        <w:tc>
          <w:tcPr>
            <w:tcW w:w="1350" w:type="dxa"/>
            <w:tcBorders>
              <w:top w:val="single" w:sz="5" w:space="0" w:color="000000"/>
              <w:left w:val="single" w:sz="5" w:space="0" w:color="000000"/>
              <w:bottom w:val="single" w:sz="5" w:space="0" w:color="000000"/>
              <w:right w:val="single" w:sz="5" w:space="0" w:color="000000"/>
            </w:tcBorders>
          </w:tcPr>
          <w:p w14:paraId="08E58235" w14:textId="4EC56848"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5</w:t>
            </w:r>
          </w:p>
        </w:tc>
      </w:tr>
      <w:tr w:rsidR="005923F5" w:rsidRPr="00CF7A8D" w14:paraId="7AD3AE79" w14:textId="77777777" w:rsidTr="001B69E7">
        <w:trPr>
          <w:trHeight w:val="68"/>
        </w:trPr>
        <w:tc>
          <w:tcPr>
            <w:tcW w:w="2800" w:type="dxa"/>
            <w:tcBorders>
              <w:top w:val="single" w:sz="5" w:space="0" w:color="000000"/>
              <w:left w:val="single" w:sz="5" w:space="0" w:color="000000"/>
              <w:bottom w:val="single" w:sz="5" w:space="0" w:color="000000"/>
              <w:right w:val="single" w:sz="5" w:space="0" w:color="000000"/>
            </w:tcBorders>
          </w:tcPr>
          <w:p w14:paraId="6E137342"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7B3993F3"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8</w:t>
            </w:r>
          </w:p>
        </w:tc>
        <w:tc>
          <w:tcPr>
            <w:tcW w:w="9704" w:type="dxa"/>
            <w:tcBorders>
              <w:top w:val="single" w:sz="5" w:space="0" w:color="000000"/>
              <w:left w:val="single" w:sz="5" w:space="0" w:color="000000"/>
              <w:bottom w:val="single" w:sz="5" w:space="0" w:color="000000"/>
              <w:right w:val="single" w:sz="5" w:space="0" w:color="000000"/>
            </w:tcBorders>
          </w:tcPr>
          <w:p w14:paraId="6AEDBD8C"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Present full electronic search strategy for at least one database, including any limits used, such that it could be repeated. </w:t>
            </w:r>
          </w:p>
        </w:tc>
        <w:tc>
          <w:tcPr>
            <w:tcW w:w="1350" w:type="dxa"/>
            <w:tcBorders>
              <w:top w:val="single" w:sz="5" w:space="0" w:color="000000"/>
              <w:left w:val="single" w:sz="5" w:space="0" w:color="000000"/>
              <w:bottom w:val="single" w:sz="5" w:space="0" w:color="000000"/>
              <w:right w:val="single" w:sz="5" w:space="0" w:color="000000"/>
            </w:tcBorders>
          </w:tcPr>
          <w:p w14:paraId="3D8D8FD5" w14:textId="223AF8E6"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5</w:t>
            </w:r>
          </w:p>
        </w:tc>
      </w:tr>
      <w:tr w:rsidR="005923F5" w:rsidRPr="00CF7A8D" w14:paraId="38C8A716" w14:textId="77777777" w:rsidTr="001B69E7">
        <w:trPr>
          <w:trHeight w:val="390"/>
        </w:trPr>
        <w:tc>
          <w:tcPr>
            <w:tcW w:w="2800" w:type="dxa"/>
            <w:tcBorders>
              <w:top w:val="single" w:sz="5" w:space="0" w:color="000000"/>
              <w:left w:val="single" w:sz="5" w:space="0" w:color="000000"/>
              <w:bottom w:val="single" w:sz="5" w:space="0" w:color="000000"/>
              <w:right w:val="single" w:sz="5" w:space="0" w:color="000000"/>
            </w:tcBorders>
          </w:tcPr>
          <w:p w14:paraId="25D95ED4"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1F17C30F"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9</w:t>
            </w:r>
          </w:p>
        </w:tc>
        <w:tc>
          <w:tcPr>
            <w:tcW w:w="9704" w:type="dxa"/>
            <w:tcBorders>
              <w:top w:val="single" w:sz="5" w:space="0" w:color="000000"/>
              <w:left w:val="single" w:sz="5" w:space="0" w:color="000000"/>
              <w:bottom w:val="single" w:sz="5" w:space="0" w:color="000000"/>
              <w:right w:val="single" w:sz="5" w:space="0" w:color="000000"/>
            </w:tcBorders>
          </w:tcPr>
          <w:p w14:paraId="6DA2DA55"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State the process for selecting studies (i.e., screening, eligibility, included in systematic review, and, if applicable, included in the meta-analysis). </w:t>
            </w:r>
          </w:p>
        </w:tc>
        <w:tc>
          <w:tcPr>
            <w:tcW w:w="1350" w:type="dxa"/>
            <w:tcBorders>
              <w:top w:val="single" w:sz="5" w:space="0" w:color="000000"/>
              <w:left w:val="single" w:sz="5" w:space="0" w:color="000000"/>
              <w:bottom w:val="single" w:sz="5" w:space="0" w:color="000000"/>
              <w:right w:val="single" w:sz="5" w:space="0" w:color="000000"/>
            </w:tcBorders>
          </w:tcPr>
          <w:p w14:paraId="1B9EDE73" w14:textId="7066F400"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5</w:t>
            </w:r>
          </w:p>
        </w:tc>
      </w:tr>
      <w:tr w:rsidR="005923F5" w:rsidRPr="00CF7A8D" w14:paraId="7EEA11E9" w14:textId="77777777" w:rsidTr="001B69E7">
        <w:trPr>
          <w:trHeight w:val="75"/>
        </w:trPr>
        <w:tc>
          <w:tcPr>
            <w:tcW w:w="2800" w:type="dxa"/>
            <w:tcBorders>
              <w:top w:val="single" w:sz="5" w:space="0" w:color="000000"/>
              <w:left w:val="single" w:sz="5" w:space="0" w:color="000000"/>
              <w:bottom w:val="single" w:sz="5" w:space="0" w:color="000000"/>
              <w:right w:val="single" w:sz="5" w:space="0" w:color="000000"/>
            </w:tcBorders>
          </w:tcPr>
          <w:p w14:paraId="04BED182"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27782BE3"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10</w:t>
            </w:r>
          </w:p>
        </w:tc>
        <w:tc>
          <w:tcPr>
            <w:tcW w:w="9704" w:type="dxa"/>
            <w:tcBorders>
              <w:top w:val="single" w:sz="5" w:space="0" w:color="000000"/>
              <w:left w:val="single" w:sz="5" w:space="0" w:color="000000"/>
              <w:bottom w:val="single" w:sz="5" w:space="0" w:color="000000"/>
              <w:right w:val="single" w:sz="5" w:space="0" w:color="000000"/>
            </w:tcBorders>
          </w:tcPr>
          <w:p w14:paraId="48387E21"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Describe method of data extraction from reports (e.g., piloted forms, independently, in duplicate) and any processes for obtaining and confirming data from investigators. </w:t>
            </w:r>
          </w:p>
        </w:tc>
        <w:tc>
          <w:tcPr>
            <w:tcW w:w="1350" w:type="dxa"/>
            <w:tcBorders>
              <w:top w:val="single" w:sz="5" w:space="0" w:color="000000"/>
              <w:left w:val="single" w:sz="5" w:space="0" w:color="000000"/>
              <w:bottom w:val="single" w:sz="5" w:space="0" w:color="000000"/>
              <w:right w:val="single" w:sz="5" w:space="0" w:color="000000"/>
            </w:tcBorders>
          </w:tcPr>
          <w:p w14:paraId="3A4B8996" w14:textId="2C46D2FC" w:rsidR="005923F5" w:rsidRPr="00CF7A8D" w:rsidRDefault="009165C2"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 xml:space="preserve">5, </w:t>
            </w:r>
            <w:r w:rsidR="005923F5">
              <w:rPr>
                <w:rFonts w:ascii="Times New Roman" w:hAnsi="Times New Roman" w:cs="Times New Roman"/>
                <w:color w:val="auto"/>
                <w:sz w:val="16"/>
                <w:szCs w:val="16"/>
              </w:rPr>
              <w:t>6</w:t>
            </w:r>
          </w:p>
        </w:tc>
      </w:tr>
      <w:tr w:rsidR="005923F5" w:rsidRPr="00CF7A8D" w14:paraId="057CAF0E" w14:textId="77777777" w:rsidTr="001B69E7">
        <w:trPr>
          <w:trHeight w:val="68"/>
        </w:trPr>
        <w:tc>
          <w:tcPr>
            <w:tcW w:w="2800" w:type="dxa"/>
            <w:tcBorders>
              <w:top w:val="single" w:sz="5" w:space="0" w:color="000000"/>
              <w:left w:val="single" w:sz="5" w:space="0" w:color="000000"/>
              <w:bottom w:val="single" w:sz="5" w:space="0" w:color="000000"/>
              <w:right w:val="single" w:sz="5" w:space="0" w:color="000000"/>
            </w:tcBorders>
          </w:tcPr>
          <w:p w14:paraId="74BE105A"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3A863E83"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11</w:t>
            </w:r>
          </w:p>
        </w:tc>
        <w:tc>
          <w:tcPr>
            <w:tcW w:w="9704" w:type="dxa"/>
            <w:tcBorders>
              <w:top w:val="single" w:sz="5" w:space="0" w:color="000000"/>
              <w:left w:val="single" w:sz="5" w:space="0" w:color="000000"/>
              <w:bottom w:val="single" w:sz="5" w:space="0" w:color="000000"/>
              <w:right w:val="single" w:sz="5" w:space="0" w:color="000000"/>
            </w:tcBorders>
          </w:tcPr>
          <w:p w14:paraId="4B18FE22"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List and define all variables for which data were sought (e.g., PICOS, funding sources) and any assumptions and simplifications made. </w:t>
            </w:r>
          </w:p>
        </w:tc>
        <w:tc>
          <w:tcPr>
            <w:tcW w:w="1350" w:type="dxa"/>
            <w:tcBorders>
              <w:top w:val="single" w:sz="5" w:space="0" w:color="000000"/>
              <w:left w:val="single" w:sz="5" w:space="0" w:color="000000"/>
              <w:bottom w:val="single" w:sz="5" w:space="0" w:color="000000"/>
              <w:right w:val="single" w:sz="5" w:space="0" w:color="000000"/>
            </w:tcBorders>
          </w:tcPr>
          <w:p w14:paraId="18DA3053" w14:textId="77777777"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6</w:t>
            </w:r>
          </w:p>
        </w:tc>
      </w:tr>
      <w:tr w:rsidR="005923F5" w:rsidRPr="00CF7A8D" w14:paraId="28BC84D1" w14:textId="77777777" w:rsidTr="001B69E7">
        <w:trPr>
          <w:trHeight w:val="90"/>
        </w:trPr>
        <w:tc>
          <w:tcPr>
            <w:tcW w:w="2800" w:type="dxa"/>
            <w:tcBorders>
              <w:top w:val="single" w:sz="5" w:space="0" w:color="000000"/>
              <w:left w:val="single" w:sz="5" w:space="0" w:color="000000"/>
              <w:bottom w:val="single" w:sz="5" w:space="0" w:color="000000"/>
              <w:right w:val="single" w:sz="5" w:space="0" w:color="000000"/>
            </w:tcBorders>
          </w:tcPr>
          <w:p w14:paraId="1B5469D4"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106CB745"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12</w:t>
            </w:r>
          </w:p>
        </w:tc>
        <w:tc>
          <w:tcPr>
            <w:tcW w:w="9704" w:type="dxa"/>
            <w:tcBorders>
              <w:top w:val="single" w:sz="5" w:space="0" w:color="000000"/>
              <w:left w:val="single" w:sz="5" w:space="0" w:color="000000"/>
              <w:bottom w:val="single" w:sz="5" w:space="0" w:color="000000"/>
              <w:right w:val="single" w:sz="5" w:space="0" w:color="000000"/>
            </w:tcBorders>
          </w:tcPr>
          <w:p w14:paraId="35BF8FF5"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Describe methods used for assessing risk of bias of individual studies (including specification of whether this was done at the study or outcome level), and how this information is to be used in any data synthesis. </w:t>
            </w:r>
          </w:p>
        </w:tc>
        <w:tc>
          <w:tcPr>
            <w:tcW w:w="1350" w:type="dxa"/>
            <w:tcBorders>
              <w:top w:val="single" w:sz="5" w:space="0" w:color="000000"/>
              <w:left w:val="single" w:sz="5" w:space="0" w:color="000000"/>
              <w:bottom w:val="single" w:sz="5" w:space="0" w:color="000000"/>
              <w:right w:val="single" w:sz="5" w:space="0" w:color="000000"/>
            </w:tcBorders>
          </w:tcPr>
          <w:p w14:paraId="11028532" w14:textId="26D34EE6" w:rsidR="005923F5" w:rsidRPr="00CF7A8D" w:rsidRDefault="005923F5" w:rsidP="001B69E7">
            <w:pPr>
              <w:pStyle w:val="Default"/>
              <w:spacing w:before="40" w:after="40"/>
              <w:rPr>
                <w:rFonts w:ascii="Times New Roman" w:hAnsi="Times New Roman" w:cs="Times New Roman"/>
                <w:color w:val="auto"/>
                <w:sz w:val="16"/>
                <w:szCs w:val="16"/>
              </w:rPr>
            </w:pPr>
            <w:r w:rsidRPr="005923F5">
              <w:rPr>
                <w:rFonts w:ascii="Times New Roman" w:hAnsi="Times New Roman" w:cs="Times New Roman"/>
                <w:color w:val="auto"/>
                <w:sz w:val="16"/>
                <w:szCs w:val="16"/>
              </w:rPr>
              <w:t>6, supplement</w:t>
            </w:r>
          </w:p>
        </w:tc>
      </w:tr>
      <w:tr w:rsidR="005923F5" w:rsidRPr="00CF7A8D" w14:paraId="26DEEB1F" w14:textId="77777777" w:rsidTr="001B69E7">
        <w:trPr>
          <w:trHeight w:val="68"/>
        </w:trPr>
        <w:tc>
          <w:tcPr>
            <w:tcW w:w="2800" w:type="dxa"/>
            <w:tcBorders>
              <w:top w:val="single" w:sz="5" w:space="0" w:color="000000"/>
              <w:left w:val="single" w:sz="5" w:space="0" w:color="000000"/>
              <w:bottom w:val="single" w:sz="5" w:space="0" w:color="000000"/>
              <w:right w:val="single" w:sz="5" w:space="0" w:color="000000"/>
            </w:tcBorders>
          </w:tcPr>
          <w:p w14:paraId="633FFB7F"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28A03278"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13</w:t>
            </w:r>
          </w:p>
        </w:tc>
        <w:tc>
          <w:tcPr>
            <w:tcW w:w="9704" w:type="dxa"/>
            <w:tcBorders>
              <w:top w:val="single" w:sz="5" w:space="0" w:color="000000"/>
              <w:left w:val="single" w:sz="5" w:space="0" w:color="000000"/>
              <w:bottom w:val="single" w:sz="5" w:space="0" w:color="000000"/>
              <w:right w:val="single" w:sz="5" w:space="0" w:color="000000"/>
            </w:tcBorders>
          </w:tcPr>
          <w:p w14:paraId="24BCFEAF"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State the principal summary measures (e.g., risk ratio, difference in means). </w:t>
            </w:r>
          </w:p>
        </w:tc>
        <w:tc>
          <w:tcPr>
            <w:tcW w:w="1350" w:type="dxa"/>
            <w:tcBorders>
              <w:top w:val="single" w:sz="5" w:space="0" w:color="000000"/>
              <w:left w:val="single" w:sz="5" w:space="0" w:color="000000"/>
              <w:bottom w:val="single" w:sz="5" w:space="0" w:color="000000"/>
              <w:right w:val="single" w:sz="5" w:space="0" w:color="000000"/>
            </w:tcBorders>
          </w:tcPr>
          <w:p w14:paraId="0183584B" w14:textId="0AD25C43"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6</w:t>
            </w:r>
            <w:r w:rsidR="009165C2">
              <w:rPr>
                <w:rFonts w:ascii="Times New Roman" w:hAnsi="Times New Roman" w:cs="Times New Roman"/>
                <w:color w:val="auto"/>
                <w:sz w:val="16"/>
                <w:szCs w:val="16"/>
              </w:rPr>
              <w:t>, 7</w:t>
            </w:r>
          </w:p>
        </w:tc>
      </w:tr>
      <w:tr w:rsidR="005923F5" w:rsidRPr="00CF7A8D" w14:paraId="318CED5A" w14:textId="77777777" w:rsidTr="001B69E7">
        <w:trPr>
          <w:trHeight w:val="68"/>
        </w:trPr>
        <w:tc>
          <w:tcPr>
            <w:tcW w:w="2800" w:type="dxa"/>
            <w:tcBorders>
              <w:top w:val="single" w:sz="5" w:space="0" w:color="000000"/>
              <w:left w:val="single" w:sz="5" w:space="0" w:color="000000"/>
              <w:bottom w:val="single" w:sz="5" w:space="0" w:color="000000"/>
              <w:right w:val="single" w:sz="5" w:space="0" w:color="000000"/>
            </w:tcBorders>
          </w:tcPr>
          <w:p w14:paraId="50EECEBE"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747E2321"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14</w:t>
            </w:r>
          </w:p>
        </w:tc>
        <w:tc>
          <w:tcPr>
            <w:tcW w:w="9704" w:type="dxa"/>
            <w:tcBorders>
              <w:top w:val="single" w:sz="5" w:space="0" w:color="000000"/>
              <w:left w:val="single" w:sz="5" w:space="0" w:color="000000"/>
              <w:bottom w:val="single" w:sz="5" w:space="0" w:color="000000"/>
              <w:right w:val="single" w:sz="5" w:space="0" w:color="000000"/>
            </w:tcBorders>
          </w:tcPr>
          <w:p w14:paraId="261691E4"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Describe the methods of handling data and combining results of studies, if done, including measures of consistency (e.g., I</w:t>
            </w:r>
            <w:r w:rsidRPr="00CF7A8D">
              <w:rPr>
                <w:rFonts w:ascii="Times New Roman" w:hAnsi="Times New Roman" w:cs="Times New Roman"/>
                <w:color w:val="auto"/>
                <w:sz w:val="16"/>
                <w:szCs w:val="16"/>
                <w:vertAlign w:val="superscript"/>
              </w:rPr>
              <w:t>2</w:t>
            </w:r>
            <w:r w:rsidRPr="00CF7A8D">
              <w:rPr>
                <w:rFonts w:ascii="Times New Roman" w:hAnsi="Times New Roman" w:cs="Times New Roman"/>
                <w:color w:val="auto"/>
                <w:sz w:val="16"/>
                <w:szCs w:val="16"/>
              </w:rPr>
              <w:t xml:space="preserve">) for each meta-analysis. </w:t>
            </w:r>
          </w:p>
        </w:tc>
        <w:tc>
          <w:tcPr>
            <w:tcW w:w="1350" w:type="dxa"/>
            <w:tcBorders>
              <w:top w:val="single" w:sz="5" w:space="0" w:color="000000"/>
              <w:left w:val="single" w:sz="5" w:space="0" w:color="000000"/>
              <w:bottom w:val="single" w:sz="5" w:space="0" w:color="000000"/>
              <w:right w:val="single" w:sz="5" w:space="0" w:color="000000"/>
            </w:tcBorders>
          </w:tcPr>
          <w:p w14:paraId="4AE796B1" w14:textId="432A2A57"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6,</w:t>
            </w:r>
            <w:r w:rsidR="009165C2">
              <w:rPr>
                <w:rFonts w:ascii="Times New Roman" w:hAnsi="Times New Roman" w:cs="Times New Roman"/>
                <w:color w:val="auto"/>
                <w:sz w:val="16"/>
                <w:szCs w:val="16"/>
              </w:rPr>
              <w:t xml:space="preserve"> </w:t>
            </w:r>
            <w:r>
              <w:rPr>
                <w:rFonts w:ascii="Times New Roman" w:hAnsi="Times New Roman" w:cs="Times New Roman"/>
                <w:color w:val="auto"/>
                <w:sz w:val="16"/>
                <w:szCs w:val="16"/>
              </w:rPr>
              <w:t>7</w:t>
            </w:r>
          </w:p>
        </w:tc>
      </w:tr>
    </w:tbl>
    <w:p w14:paraId="067A6280" w14:textId="77777777" w:rsidR="005923F5" w:rsidRDefault="005923F5" w:rsidP="005923F5">
      <w:pPr>
        <w:pStyle w:val="CM1"/>
        <w:rPr>
          <w:rFonts w:ascii="Times New Roman" w:hAnsi="Times New Roman"/>
          <w:sz w:val="16"/>
          <w:szCs w:val="16"/>
        </w:rPr>
      </w:pPr>
    </w:p>
    <w:p w14:paraId="202182F2" w14:textId="77777777" w:rsidR="005923F5" w:rsidRPr="00CF7A8D" w:rsidRDefault="005923F5" w:rsidP="005923F5">
      <w:pPr>
        <w:pStyle w:val="Default"/>
      </w:pPr>
    </w:p>
    <w:p w14:paraId="40A94B77" w14:textId="77777777" w:rsidR="005923F5" w:rsidRPr="00CF7A8D" w:rsidRDefault="005923F5" w:rsidP="005923F5">
      <w:pPr>
        <w:pStyle w:val="CM1"/>
        <w:jc w:val="center"/>
        <w:rPr>
          <w:rFonts w:ascii="Times New Roman" w:hAnsi="Times New Roman"/>
          <w:sz w:val="16"/>
          <w:szCs w:val="16"/>
        </w:rPr>
      </w:pPr>
    </w:p>
    <w:p w14:paraId="39C0EDFF" w14:textId="77777777" w:rsidR="005923F5" w:rsidRPr="00CF7A8D" w:rsidRDefault="005923F5" w:rsidP="005923F5">
      <w:pPr>
        <w:pStyle w:val="CM1"/>
        <w:jc w:val="center"/>
        <w:rPr>
          <w:rFonts w:ascii="Times New Roman" w:hAnsi="Times New Roman"/>
          <w:sz w:val="16"/>
          <w:szCs w:val="16"/>
        </w:rPr>
      </w:pPr>
      <w:r w:rsidRPr="00CF7A8D">
        <w:rPr>
          <w:rFonts w:ascii="Times New Roman" w:hAnsi="Times New Roman"/>
          <w:sz w:val="16"/>
          <w:szCs w:val="16"/>
        </w:rPr>
        <w:t xml:space="preserve"> </w:t>
      </w:r>
    </w:p>
    <w:tbl>
      <w:tblPr>
        <w:tblW w:w="14394" w:type="dxa"/>
        <w:tblInd w:w="-726" w:type="dxa"/>
        <w:tblBorders>
          <w:top w:val="nil"/>
          <w:left w:val="nil"/>
          <w:bottom w:val="nil"/>
          <w:right w:val="nil"/>
        </w:tblBorders>
        <w:tblLook w:val="0000" w:firstRow="0" w:lastRow="0" w:firstColumn="0" w:lastColumn="0" w:noHBand="0" w:noVBand="0"/>
      </w:tblPr>
      <w:tblGrid>
        <w:gridCol w:w="2800"/>
        <w:gridCol w:w="540"/>
        <w:gridCol w:w="9704"/>
        <w:gridCol w:w="1350"/>
      </w:tblGrid>
      <w:tr w:rsidR="005923F5" w:rsidRPr="00CF7A8D" w14:paraId="1DA350C4" w14:textId="77777777" w:rsidTr="001B69E7">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771A57"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93A591E" w14:textId="77777777" w:rsidR="005923F5" w:rsidRPr="00CF7A8D" w:rsidRDefault="005923F5" w:rsidP="001B69E7">
            <w:pPr>
              <w:pStyle w:val="Default"/>
              <w:jc w:val="right"/>
              <w:rPr>
                <w:rFonts w:ascii="Times New Roman" w:hAnsi="Times New Roman" w:cs="Times New Roman"/>
                <w:color w:val="auto"/>
                <w:sz w:val="16"/>
                <w:szCs w:val="16"/>
              </w:rPr>
            </w:pPr>
            <w:r w:rsidRPr="00CF7A8D">
              <w:rPr>
                <w:rFonts w:ascii="Times New Roman" w:hAnsi="Times New Roman" w:cs="Times New Roman"/>
                <w:b/>
                <w:bCs/>
                <w:color w:val="auto"/>
                <w:sz w:val="16"/>
                <w:szCs w:val="16"/>
              </w:rPr>
              <w:t>#</w:t>
            </w:r>
          </w:p>
        </w:tc>
        <w:tc>
          <w:tcPr>
            <w:tcW w:w="970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E79A1C0"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Checklist item </w:t>
            </w:r>
          </w:p>
        </w:tc>
        <w:tc>
          <w:tcPr>
            <w:tcW w:w="135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B3F1206"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Reported on page # </w:t>
            </w:r>
          </w:p>
        </w:tc>
      </w:tr>
      <w:tr w:rsidR="005923F5" w:rsidRPr="00CF7A8D" w14:paraId="403CAD37" w14:textId="77777777" w:rsidTr="001B69E7">
        <w:trPr>
          <w:trHeight w:val="575"/>
        </w:trPr>
        <w:tc>
          <w:tcPr>
            <w:tcW w:w="2800" w:type="dxa"/>
            <w:tcBorders>
              <w:top w:val="double" w:sz="5" w:space="0" w:color="000000"/>
              <w:left w:val="single" w:sz="5" w:space="0" w:color="000000"/>
              <w:bottom w:val="single" w:sz="5" w:space="0" w:color="000000"/>
              <w:right w:val="single" w:sz="5" w:space="0" w:color="000000"/>
            </w:tcBorders>
          </w:tcPr>
          <w:p w14:paraId="1D5E27DA"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402B95F6"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15</w:t>
            </w:r>
          </w:p>
        </w:tc>
        <w:tc>
          <w:tcPr>
            <w:tcW w:w="9704" w:type="dxa"/>
            <w:tcBorders>
              <w:top w:val="double" w:sz="5" w:space="0" w:color="000000"/>
              <w:left w:val="single" w:sz="5" w:space="0" w:color="000000"/>
              <w:bottom w:val="single" w:sz="5" w:space="0" w:color="000000"/>
              <w:right w:val="single" w:sz="5" w:space="0" w:color="000000"/>
            </w:tcBorders>
          </w:tcPr>
          <w:p w14:paraId="6324C7F2"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Specify any assessment of risk of bias that may affect the cumulative evidence (e.g., publication bias, selective reporting within studies). </w:t>
            </w:r>
          </w:p>
        </w:tc>
        <w:tc>
          <w:tcPr>
            <w:tcW w:w="1350" w:type="dxa"/>
            <w:tcBorders>
              <w:top w:val="double" w:sz="5" w:space="0" w:color="000000"/>
              <w:left w:val="single" w:sz="5" w:space="0" w:color="000000"/>
              <w:bottom w:val="single" w:sz="5" w:space="0" w:color="000000"/>
              <w:right w:val="single" w:sz="5" w:space="0" w:color="000000"/>
            </w:tcBorders>
          </w:tcPr>
          <w:p w14:paraId="151776FE" w14:textId="71048619"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6</w:t>
            </w:r>
          </w:p>
        </w:tc>
      </w:tr>
      <w:tr w:rsidR="005923F5" w:rsidRPr="00CF7A8D" w14:paraId="2E718439" w14:textId="77777777" w:rsidTr="001B69E7">
        <w:trPr>
          <w:trHeight w:val="568"/>
        </w:trPr>
        <w:tc>
          <w:tcPr>
            <w:tcW w:w="2800" w:type="dxa"/>
            <w:tcBorders>
              <w:top w:val="single" w:sz="5" w:space="0" w:color="000000"/>
              <w:left w:val="single" w:sz="5" w:space="0" w:color="000000"/>
              <w:bottom w:val="double" w:sz="2" w:space="0" w:color="FFFFCC"/>
              <w:right w:val="single" w:sz="5" w:space="0" w:color="000000"/>
            </w:tcBorders>
          </w:tcPr>
          <w:p w14:paraId="72CDE0A2"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5F2F95E5"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16</w:t>
            </w:r>
          </w:p>
        </w:tc>
        <w:tc>
          <w:tcPr>
            <w:tcW w:w="9704" w:type="dxa"/>
            <w:tcBorders>
              <w:top w:val="single" w:sz="5" w:space="0" w:color="000000"/>
              <w:left w:val="single" w:sz="5" w:space="0" w:color="000000"/>
              <w:bottom w:val="double" w:sz="5" w:space="0" w:color="000000"/>
              <w:right w:val="single" w:sz="5" w:space="0" w:color="000000"/>
            </w:tcBorders>
          </w:tcPr>
          <w:p w14:paraId="3F965386"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Describe methods of additional analyses (e.g., sensitivity or subgroup analyses, meta-regression), if done, indicating which were pre-specified. </w:t>
            </w:r>
          </w:p>
        </w:tc>
        <w:tc>
          <w:tcPr>
            <w:tcW w:w="1350" w:type="dxa"/>
            <w:tcBorders>
              <w:top w:val="single" w:sz="5" w:space="0" w:color="000000"/>
              <w:left w:val="single" w:sz="5" w:space="0" w:color="000000"/>
              <w:bottom w:val="double" w:sz="5" w:space="0" w:color="000000"/>
              <w:right w:val="single" w:sz="5" w:space="0" w:color="000000"/>
            </w:tcBorders>
          </w:tcPr>
          <w:p w14:paraId="050F13A6" w14:textId="55996CFC"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6,</w:t>
            </w:r>
            <w:r w:rsidR="009165C2">
              <w:rPr>
                <w:rFonts w:ascii="Times New Roman" w:hAnsi="Times New Roman" w:cs="Times New Roman"/>
                <w:color w:val="auto"/>
                <w:sz w:val="16"/>
                <w:szCs w:val="16"/>
              </w:rPr>
              <w:t xml:space="preserve"> </w:t>
            </w:r>
            <w:r>
              <w:rPr>
                <w:rFonts w:ascii="Times New Roman" w:hAnsi="Times New Roman" w:cs="Times New Roman"/>
                <w:color w:val="auto"/>
                <w:sz w:val="16"/>
                <w:szCs w:val="16"/>
              </w:rPr>
              <w:t>7</w:t>
            </w:r>
          </w:p>
        </w:tc>
      </w:tr>
      <w:tr w:rsidR="005923F5" w:rsidRPr="00CF7A8D" w14:paraId="18B85B0F" w14:textId="77777777" w:rsidTr="001B69E7">
        <w:trPr>
          <w:trHeight w:val="335"/>
        </w:trPr>
        <w:tc>
          <w:tcPr>
            <w:tcW w:w="130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3EA4C08"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RESULTS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14:paraId="5E73BA21" w14:textId="77777777" w:rsidR="005923F5" w:rsidRPr="00CF7A8D" w:rsidRDefault="005923F5" w:rsidP="001B69E7">
            <w:pPr>
              <w:pStyle w:val="Default"/>
              <w:jc w:val="center"/>
              <w:rPr>
                <w:rFonts w:ascii="Times New Roman" w:hAnsi="Times New Roman" w:cs="Times New Roman"/>
                <w:color w:val="auto"/>
                <w:sz w:val="16"/>
                <w:szCs w:val="16"/>
              </w:rPr>
            </w:pPr>
          </w:p>
        </w:tc>
      </w:tr>
      <w:tr w:rsidR="005923F5" w:rsidRPr="00CF7A8D" w14:paraId="4842D6BB" w14:textId="77777777" w:rsidTr="001B69E7">
        <w:trPr>
          <w:trHeight w:val="578"/>
        </w:trPr>
        <w:tc>
          <w:tcPr>
            <w:tcW w:w="2800" w:type="dxa"/>
            <w:tcBorders>
              <w:top w:val="single" w:sz="5" w:space="0" w:color="000000"/>
              <w:left w:val="single" w:sz="5" w:space="0" w:color="000000"/>
              <w:bottom w:val="single" w:sz="5" w:space="0" w:color="000000"/>
              <w:right w:val="single" w:sz="5" w:space="0" w:color="000000"/>
            </w:tcBorders>
          </w:tcPr>
          <w:p w14:paraId="738A0478"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10DA6E60"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17</w:t>
            </w:r>
          </w:p>
        </w:tc>
        <w:tc>
          <w:tcPr>
            <w:tcW w:w="9704" w:type="dxa"/>
            <w:tcBorders>
              <w:top w:val="single" w:sz="5" w:space="0" w:color="000000"/>
              <w:left w:val="single" w:sz="5" w:space="0" w:color="000000"/>
              <w:bottom w:val="single" w:sz="5" w:space="0" w:color="000000"/>
              <w:right w:val="single" w:sz="5" w:space="0" w:color="000000"/>
            </w:tcBorders>
          </w:tcPr>
          <w:p w14:paraId="26C9193E"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Give numbers of studies screened, assessed for eligibility, and included in the review, with reasons for exclusions at each stage, ideally with a flow diagram. </w:t>
            </w:r>
          </w:p>
        </w:tc>
        <w:tc>
          <w:tcPr>
            <w:tcW w:w="1350" w:type="dxa"/>
            <w:tcBorders>
              <w:top w:val="single" w:sz="5" w:space="0" w:color="000000"/>
              <w:left w:val="single" w:sz="5" w:space="0" w:color="000000"/>
              <w:bottom w:val="single" w:sz="5" w:space="0" w:color="000000"/>
              <w:right w:val="single" w:sz="5" w:space="0" w:color="000000"/>
            </w:tcBorders>
          </w:tcPr>
          <w:p w14:paraId="0BDA1420" w14:textId="68739F9B"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7</w:t>
            </w:r>
          </w:p>
        </w:tc>
      </w:tr>
      <w:tr w:rsidR="005923F5" w:rsidRPr="00CF7A8D" w14:paraId="18C62591" w14:textId="77777777" w:rsidTr="001B69E7">
        <w:trPr>
          <w:trHeight w:val="578"/>
        </w:trPr>
        <w:tc>
          <w:tcPr>
            <w:tcW w:w="2800" w:type="dxa"/>
            <w:tcBorders>
              <w:top w:val="single" w:sz="5" w:space="0" w:color="000000"/>
              <w:left w:val="single" w:sz="5" w:space="0" w:color="000000"/>
              <w:bottom w:val="single" w:sz="5" w:space="0" w:color="000000"/>
              <w:right w:val="single" w:sz="5" w:space="0" w:color="000000"/>
            </w:tcBorders>
          </w:tcPr>
          <w:p w14:paraId="4734AC3C"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4AC04DA4"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18</w:t>
            </w:r>
          </w:p>
        </w:tc>
        <w:tc>
          <w:tcPr>
            <w:tcW w:w="9704" w:type="dxa"/>
            <w:tcBorders>
              <w:top w:val="single" w:sz="5" w:space="0" w:color="000000"/>
              <w:left w:val="single" w:sz="5" w:space="0" w:color="000000"/>
              <w:bottom w:val="single" w:sz="5" w:space="0" w:color="000000"/>
              <w:right w:val="single" w:sz="5" w:space="0" w:color="000000"/>
            </w:tcBorders>
          </w:tcPr>
          <w:p w14:paraId="4E6F703B"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For each study, present characteristics for which data were extracted (e.g., study size, PICOS, follow-up period) and provide the citations. </w:t>
            </w:r>
          </w:p>
        </w:tc>
        <w:tc>
          <w:tcPr>
            <w:tcW w:w="1350" w:type="dxa"/>
            <w:tcBorders>
              <w:top w:val="single" w:sz="5" w:space="0" w:color="000000"/>
              <w:left w:val="single" w:sz="5" w:space="0" w:color="000000"/>
              <w:bottom w:val="single" w:sz="5" w:space="0" w:color="000000"/>
              <w:right w:val="single" w:sz="5" w:space="0" w:color="000000"/>
            </w:tcBorders>
          </w:tcPr>
          <w:p w14:paraId="2431779A" w14:textId="4A3909D9"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7,8</w:t>
            </w:r>
          </w:p>
        </w:tc>
      </w:tr>
      <w:tr w:rsidR="005923F5" w:rsidRPr="00CF7A8D" w14:paraId="6B34161B" w14:textId="77777777" w:rsidTr="001B69E7">
        <w:trPr>
          <w:trHeight w:val="333"/>
        </w:trPr>
        <w:tc>
          <w:tcPr>
            <w:tcW w:w="2800" w:type="dxa"/>
            <w:tcBorders>
              <w:top w:val="single" w:sz="5" w:space="0" w:color="000000"/>
              <w:left w:val="single" w:sz="5" w:space="0" w:color="000000"/>
              <w:bottom w:val="single" w:sz="5" w:space="0" w:color="000000"/>
              <w:right w:val="single" w:sz="5" w:space="0" w:color="000000"/>
            </w:tcBorders>
          </w:tcPr>
          <w:p w14:paraId="049BDE42"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6AAA2E64"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19</w:t>
            </w:r>
          </w:p>
        </w:tc>
        <w:tc>
          <w:tcPr>
            <w:tcW w:w="9704" w:type="dxa"/>
            <w:tcBorders>
              <w:top w:val="single" w:sz="5" w:space="0" w:color="000000"/>
              <w:left w:val="single" w:sz="5" w:space="0" w:color="000000"/>
              <w:bottom w:val="single" w:sz="5" w:space="0" w:color="000000"/>
              <w:right w:val="single" w:sz="5" w:space="0" w:color="000000"/>
            </w:tcBorders>
          </w:tcPr>
          <w:p w14:paraId="1DC296CF"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Present data on risk of bias of each study and, if available, any outcome level assessment (see item 12). </w:t>
            </w:r>
          </w:p>
        </w:tc>
        <w:tc>
          <w:tcPr>
            <w:tcW w:w="1350" w:type="dxa"/>
            <w:tcBorders>
              <w:top w:val="single" w:sz="5" w:space="0" w:color="000000"/>
              <w:left w:val="single" w:sz="5" w:space="0" w:color="000000"/>
              <w:bottom w:val="single" w:sz="5" w:space="0" w:color="000000"/>
              <w:right w:val="single" w:sz="5" w:space="0" w:color="000000"/>
            </w:tcBorders>
          </w:tcPr>
          <w:p w14:paraId="4D204CEE" w14:textId="77777777" w:rsidR="005923F5" w:rsidRPr="009165C2" w:rsidRDefault="005923F5" w:rsidP="001B69E7">
            <w:pPr>
              <w:pStyle w:val="Default"/>
              <w:spacing w:before="40" w:after="40"/>
              <w:rPr>
                <w:rFonts w:ascii="Times New Roman" w:hAnsi="Times New Roman" w:cs="Times New Roman"/>
                <w:color w:val="auto"/>
                <w:sz w:val="16"/>
                <w:szCs w:val="16"/>
              </w:rPr>
            </w:pPr>
            <w:r w:rsidRPr="009165C2">
              <w:rPr>
                <w:rFonts w:ascii="Times New Roman" w:hAnsi="Times New Roman" w:cs="Times New Roman"/>
                <w:color w:val="auto"/>
                <w:sz w:val="16"/>
                <w:szCs w:val="16"/>
              </w:rPr>
              <w:t>Supplement</w:t>
            </w:r>
          </w:p>
        </w:tc>
      </w:tr>
      <w:tr w:rsidR="005923F5" w:rsidRPr="00CF7A8D" w14:paraId="75F1946B" w14:textId="77777777" w:rsidTr="001B69E7">
        <w:trPr>
          <w:trHeight w:val="578"/>
        </w:trPr>
        <w:tc>
          <w:tcPr>
            <w:tcW w:w="2800" w:type="dxa"/>
            <w:tcBorders>
              <w:top w:val="single" w:sz="5" w:space="0" w:color="000000"/>
              <w:left w:val="single" w:sz="5" w:space="0" w:color="000000"/>
              <w:bottom w:val="single" w:sz="5" w:space="0" w:color="000000"/>
              <w:right w:val="single" w:sz="5" w:space="0" w:color="000000"/>
            </w:tcBorders>
          </w:tcPr>
          <w:p w14:paraId="48410D3C"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02A5815B"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20</w:t>
            </w:r>
          </w:p>
        </w:tc>
        <w:tc>
          <w:tcPr>
            <w:tcW w:w="9704" w:type="dxa"/>
            <w:tcBorders>
              <w:top w:val="single" w:sz="5" w:space="0" w:color="000000"/>
              <w:left w:val="single" w:sz="5" w:space="0" w:color="000000"/>
              <w:bottom w:val="single" w:sz="5" w:space="0" w:color="000000"/>
              <w:right w:val="single" w:sz="5" w:space="0" w:color="000000"/>
            </w:tcBorders>
          </w:tcPr>
          <w:p w14:paraId="22602945"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For all outcomes considered (benefits or harms), present, for each study: (a) simple summary data for each intervention group (b) effect estimates and confidence intervals, ideally with a forest plot. </w:t>
            </w:r>
          </w:p>
        </w:tc>
        <w:tc>
          <w:tcPr>
            <w:tcW w:w="1350" w:type="dxa"/>
            <w:tcBorders>
              <w:top w:val="single" w:sz="5" w:space="0" w:color="000000"/>
              <w:left w:val="single" w:sz="5" w:space="0" w:color="000000"/>
              <w:bottom w:val="single" w:sz="5" w:space="0" w:color="000000"/>
              <w:right w:val="single" w:sz="5" w:space="0" w:color="000000"/>
            </w:tcBorders>
          </w:tcPr>
          <w:p w14:paraId="5E1C1229" w14:textId="6A67BB0C"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8,9,10</w:t>
            </w:r>
          </w:p>
        </w:tc>
      </w:tr>
      <w:tr w:rsidR="005923F5" w:rsidRPr="00CF7A8D" w14:paraId="3F1300DD" w14:textId="77777777" w:rsidTr="001B69E7">
        <w:trPr>
          <w:trHeight w:val="335"/>
        </w:trPr>
        <w:tc>
          <w:tcPr>
            <w:tcW w:w="2800" w:type="dxa"/>
            <w:tcBorders>
              <w:top w:val="single" w:sz="5" w:space="0" w:color="000000"/>
              <w:left w:val="single" w:sz="5" w:space="0" w:color="000000"/>
              <w:bottom w:val="single" w:sz="5" w:space="0" w:color="000000"/>
              <w:right w:val="single" w:sz="5" w:space="0" w:color="000000"/>
            </w:tcBorders>
          </w:tcPr>
          <w:p w14:paraId="4FD7D1CB"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25983B94"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21</w:t>
            </w:r>
          </w:p>
        </w:tc>
        <w:tc>
          <w:tcPr>
            <w:tcW w:w="9704" w:type="dxa"/>
            <w:tcBorders>
              <w:top w:val="single" w:sz="5" w:space="0" w:color="000000"/>
              <w:left w:val="single" w:sz="5" w:space="0" w:color="000000"/>
              <w:bottom w:val="single" w:sz="5" w:space="0" w:color="000000"/>
              <w:right w:val="single" w:sz="5" w:space="0" w:color="000000"/>
            </w:tcBorders>
          </w:tcPr>
          <w:p w14:paraId="5C3266A5"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Present results of each meta-analysis done, including confidence intervals and measures of consistency. </w:t>
            </w:r>
          </w:p>
        </w:tc>
        <w:tc>
          <w:tcPr>
            <w:tcW w:w="1350" w:type="dxa"/>
            <w:tcBorders>
              <w:top w:val="single" w:sz="5" w:space="0" w:color="000000"/>
              <w:left w:val="single" w:sz="5" w:space="0" w:color="000000"/>
              <w:bottom w:val="single" w:sz="5" w:space="0" w:color="000000"/>
              <w:right w:val="single" w:sz="5" w:space="0" w:color="000000"/>
            </w:tcBorders>
          </w:tcPr>
          <w:p w14:paraId="1498A588" w14:textId="77777777"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9, 10</w:t>
            </w:r>
          </w:p>
        </w:tc>
      </w:tr>
      <w:tr w:rsidR="005923F5" w:rsidRPr="00CF7A8D" w14:paraId="2922DC81" w14:textId="77777777" w:rsidTr="001B69E7">
        <w:trPr>
          <w:trHeight w:val="333"/>
        </w:trPr>
        <w:tc>
          <w:tcPr>
            <w:tcW w:w="2800" w:type="dxa"/>
            <w:tcBorders>
              <w:top w:val="single" w:sz="5" w:space="0" w:color="000000"/>
              <w:left w:val="single" w:sz="5" w:space="0" w:color="000000"/>
              <w:bottom w:val="single" w:sz="5" w:space="0" w:color="000000"/>
              <w:right w:val="single" w:sz="5" w:space="0" w:color="000000"/>
            </w:tcBorders>
          </w:tcPr>
          <w:p w14:paraId="5714E970"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584C4EA5"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22</w:t>
            </w:r>
          </w:p>
        </w:tc>
        <w:tc>
          <w:tcPr>
            <w:tcW w:w="9704" w:type="dxa"/>
            <w:tcBorders>
              <w:top w:val="single" w:sz="5" w:space="0" w:color="000000"/>
              <w:left w:val="single" w:sz="5" w:space="0" w:color="000000"/>
              <w:bottom w:val="single" w:sz="5" w:space="0" w:color="000000"/>
              <w:right w:val="single" w:sz="5" w:space="0" w:color="000000"/>
            </w:tcBorders>
          </w:tcPr>
          <w:p w14:paraId="0271EB6F"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Present results of any assessment of risk of bias across studies (see Item 15). </w:t>
            </w:r>
          </w:p>
        </w:tc>
        <w:tc>
          <w:tcPr>
            <w:tcW w:w="1350" w:type="dxa"/>
            <w:tcBorders>
              <w:top w:val="single" w:sz="5" w:space="0" w:color="000000"/>
              <w:left w:val="single" w:sz="5" w:space="0" w:color="000000"/>
              <w:bottom w:val="single" w:sz="5" w:space="0" w:color="000000"/>
              <w:right w:val="single" w:sz="5" w:space="0" w:color="000000"/>
            </w:tcBorders>
          </w:tcPr>
          <w:p w14:paraId="6761AC7B" w14:textId="77777777" w:rsidR="005923F5" w:rsidRPr="009165C2" w:rsidRDefault="005923F5" w:rsidP="001B69E7">
            <w:pPr>
              <w:pStyle w:val="Default"/>
              <w:spacing w:before="40" w:after="40"/>
              <w:rPr>
                <w:rFonts w:ascii="Times New Roman" w:hAnsi="Times New Roman" w:cs="Times New Roman"/>
                <w:color w:val="auto"/>
                <w:sz w:val="16"/>
                <w:szCs w:val="16"/>
              </w:rPr>
            </w:pPr>
            <w:r w:rsidRPr="009165C2">
              <w:rPr>
                <w:rFonts w:ascii="Times New Roman" w:hAnsi="Times New Roman" w:cs="Times New Roman"/>
                <w:color w:val="auto"/>
                <w:sz w:val="16"/>
                <w:szCs w:val="16"/>
              </w:rPr>
              <w:t>Supplement</w:t>
            </w:r>
          </w:p>
        </w:tc>
      </w:tr>
      <w:tr w:rsidR="005923F5" w:rsidRPr="00CF7A8D" w14:paraId="06A8358E" w14:textId="77777777" w:rsidTr="001B69E7">
        <w:trPr>
          <w:trHeight w:val="393"/>
        </w:trPr>
        <w:tc>
          <w:tcPr>
            <w:tcW w:w="2800" w:type="dxa"/>
            <w:tcBorders>
              <w:top w:val="single" w:sz="5" w:space="0" w:color="000000"/>
              <w:left w:val="single" w:sz="5" w:space="0" w:color="000000"/>
              <w:bottom w:val="double" w:sz="2" w:space="0" w:color="FFFFCC"/>
              <w:right w:val="single" w:sz="5" w:space="0" w:color="000000"/>
            </w:tcBorders>
          </w:tcPr>
          <w:p w14:paraId="397207F9"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66A89D64"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23</w:t>
            </w:r>
          </w:p>
        </w:tc>
        <w:tc>
          <w:tcPr>
            <w:tcW w:w="9704" w:type="dxa"/>
            <w:tcBorders>
              <w:top w:val="single" w:sz="5" w:space="0" w:color="000000"/>
              <w:left w:val="single" w:sz="5" w:space="0" w:color="000000"/>
              <w:bottom w:val="double" w:sz="5" w:space="0" w:color="000000"/>
              <w:right w:val="single" w:sz="5" w:space="0" w:color="000000"/>
            </w:tcBorders>
          </w:tcPr>
          <w:p w14:paraId="6DAAFF89"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Give results of additional analyses, if done (e.g., sensitivity or subgroup analyses, meta-regression [see Item 16]). </w:t>
            </w:r>
          </w:p>
        </w:tc>
        <w:tc>
          <w:tcPr>
            <w:tcW w:w="1350" w:type="dxa"/>
            <w:tcBorders>
              <w:top w:val="single" w:sz="5" w:space="0" w:color="000000"/>
              <w:left w:val="single" w:sz="5" w:space="0" w:color="000000"/>
              <w:bottom w:val="double" w:sz="5" w:space="0" w:color="000000"/>
              <w:right w:val="single" w:sz="5" w:space="0" w:color="000000"/>
            </w:tcBorders>
          </w:tcPr>
          <w:p w14:paraId="541A0E6C" w14:textId="459644E3" w:rsidR="005923F5" w:rsidRPr="00CF7A8D" w:rsidRDefault="000975A1"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9,10</w:t>
            </w:r>
          </w:p>
        </w:tc>
      </w:tr>
      <w:tr w:rsidR="005923F5" w:rsidRPr="00CF7A8D" w14:paraId="2DD3ABE1" w14:textId="77777777" w:rsidTr="001B69E7">
        <w:trPr>
          <w:trHeight w:val="335"/>
        </w:trPr>
        <w:tc>
          <w:tcPr>
            <w:tcW w:w="130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E1B46C6"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DISCUSSION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14:paraId="777710FD" w14:textId="77777777" w:rsidR="005923F5" w:rsidRPr="00CF7A8D" w:rsidRDefault="005923F5" w:rsidP="001B69E7">
            <w:pPr>
              <w:pStyle w:val="Default"/>
              <w:jc w:val="center"/>
              <w:rPr>
                <w:rFonts w:ascii="Times New Roman" w:hAnsi="Times New Roman" w:cs="Times New Roman"/>
                <w:color w:val="auto"/>
                <w:sz w:val="16"/>
                <w:szCs w:val="16"/>
              </w:rPr>
            </w:pPr>
          </w:p>
        </w:tc>
      </w:tr>
      <w:tr w:rsidR="005923F5" w:rsidRPr="00CF7A8D" w14:paraId="6E7DBCFF" w14:textId="77777777" w:rsidTr="001B69E7">
        <w:trPr>
          <w:trHeight w:val="578"/>
        </w:trPr>
        <w:tc>
          <w:tcPr>
            <w:tcW w:w="2800" w:type="dxa"/>
            <w:tcBorders>
              <w:top w:val="single" w:sz="5" w:space="0" w:color="000000"/>
              <w:left w:val="single" w:sz="5" w:space="0" w:color="000000"/>
              <w:bottom w:val="single" w:sz="5" w:space="0" w:color="000000"/>
              <w:right w:val="single" w:sz="5" w:space="0" w:color="000000"/>
            </w:tcBorders>
          </w:tcPr>
          <w:p w14:paraId="2C7594DB"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35DC5F4A"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24</w:t>
            </w:r>
          </w:p>
        </w:tc>
        <w:tc>
          <w:tcPr>
            <w:tcW w:w="9704" w:type="dxa"/>
            <w:tcBorders>
              <w:top w:val="single" w:sz="5" w:space="0" w:color="000000"/>
              <w:left w:val="single" w:sz="5" w:space="0" w:color="000000"/>
              <w:bottom w:val="single" w:sz="5" w:space="0" w:color="000000"/>
              <w:right w:val="single" w:sz="5" w:space="0" w:color="000000"/>
            </w:tcBorders>
          </w:tcPr>
          <w:p w14:paraId="62406988"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Summarize the main findings including the strength of evidence for each main outcome; consider their relevance to key groups (e.g., healthcare providers, users, and policy makers). </w:t>
            </w:r>
          </w:p>
        </w:tc>
        <w:tc>
          <w:tcPr>
            <w:tcW w:w="1350" w:type="dxa"/>
            <w:tcBorders>
              <w:top w:val="single" w:sz="5" w:space="0" w:color="000000"/>
              <w:left w:val="single" w:sz="5" w:space="0" w:color="000000"/>
              <w:bottom w:val="single" w:sz="5" w:space="0" w:color="000000"/>
              <w:right w:val="single" w:sz="5" w:space="0" w:color="000000"/>
            </w:tcBorders>
          </w:tcPr>
          <w:p w14:paraId="5C1D6377" w14:textId="00B13C9F"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10, 11, 12, 13</w:t>
            </w:r>
          </w:p>
        </w:tc>
      </w:tr>
      <w:tr w:rsidR="005923F5" w:rsidRPr="00CF7A8D" w14:paraId="6A21A4C7" w14:textId="77777777" w:rsidTr="001B69E7">
        <w:trPr>
          <w:trHeight w:val="578"/>
        </w:trPr>
        <w:tc>
          <w:tcPr>
            <w:tcW w:w="2800" w:type="dxa"/>
            <w:tcBorders>
              <w:top w:val="single" w:sz="5" w:space="0" w:color="000000"/>
              <w:left w:val="single" w:sz="5" w:space="0" w:color="000000"/>
              <w:bottom w:val="single" w:sz="5" w:space="0" w:color="000000"/>
              <w:right w:val="single" w:sz="5" w:space="0" w:color="000000"/>
            </w:tcBorders>
          </w:tcPr>
          <w:p w14:paraId="68C86AA3"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6BAFCD8C"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25</w:t>
            </w:r>
          </w:p>
        </w:tc>
        <w:tc>
          <w:tcPr>
            <w:tcW w:w="9704" w:type="dxa"/>
            <w:tcBorders>
              <w:top w:val="single" w:sz="5" w:space="0" w:color="000000"/>
              <w:left w:val="single" w:sz="5" w:space="0" w:color="000000"/>
              <w:bottom w:val="single" w:sz="5" w:space="0" w:color="000000"/>
              <w:right w:val="single" w:sz="5" w:space="0" w:color="000000"/>
            </w:tcBorders>
          </w:tcPr>
          <w:p w14:paraId="526D67FF"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Discuss limitations at study and outcome level (e.g., risk of bias), and at review-level (e.g., incomplete retrieval of identified research, reporting bias). </w:t>
            </w:r>
          </w:p>
        </w:tc>
        <w:tc>
          <w:tcPr>
            <w:tcW w:w="1350" w:type="dxa"/>
            <w:tcBorders>
              <w:top w:val="single" w:sz="5" w:space="0" w:color="000000"/>
              <w:left w:val="single" w:sz="5" w:space="0" w:color="000000"/>
              <w:bottom w:val="single" w:sz="5" w:space="0" w:color="000000"/>
              <w:right w:val="single" w:sz="5" w:space="0" w:color="000000"/>
            </w:tcBorders>
          </w:tcPr>
          <w:p w14:paraId="4A3B9075" w14:textId="0B49634E" w:rsidR="005923F5" w:rsidRPr="00CF7A8D" w:rsidRDefault="005923F5" w:rsidP="001B69E7">
            <w:pPr>
              <w:pStyle w:val="Default"/>
              <w:spacing w:before="40" w:after="40"/>
              <w:rPr>
                <w:rFonts w:ascii="Times New Roman" w:hAnsi="Times New Roman" w:cs="Times New Roman"/>
                <w:color w:val="auto"/>
                <w:sz w:val="16"/>
                <w:szCs w:val="16"/>
              </w:rPr>
            </w:pPr>
            <w:r>
              <w:rPr>
                <w:rFonts w:ascii="Times New Roman" w:hAnsi="Times New Roman" w:cs="Times New Roman"/>
                <w:color w:val="auto"/>
                <w:sz w:val="16"/>
                <w:szCs w:val="16"/>
              </w:rPr>
              <w:t>1</w:t>
            </w:r>
            <w:r w:rsidR="000975A1">
              <w:rPr>
                <w:rFonts w:ascii="Times New Roman" w:hAnsi="Times New Roman" w:cs="Times New Roman"/>
                <w:color w:val="auto"/>
                <w:sz w:val="16"/>
                <w:szCs w:val="16"/>
              </w:rPr>
              <w:t>3</w:t>
            </w:r>
          </w:p>
        </w:tc>
      </w:tr>
      <w:tr w:rsidR="005923F5" w:rsidRPr="00CF7A8D" w14:paraId="3D096268" w14:textId="77777777" w:rsidTr="001B69E7">
        <w:trPr>
          <w:trHeight w:val="420"/>
        </w:trPr>
        <w:tc>
          <w:tcPr>
            <w:tcW w:w="2800" w:type="dxa"/>
            <w:tcBorders>
              <w:top w:val="single" w:sz="5" w:space="0" w:color="000000"/>
              <w:left w:val="single" w:sz="5" w:space="0" w:color="000000"/>
              <w:bottom w:val="double" w:sz="2" w:space="0" w:color="FFFFCC"/>
              <w:right w:val="single" w:sz="5" w:space="0" w:color="000000"/>
            </w:tcBorders>
          </w:tcPr>
          <w:p w14:paraId="27BB630D"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5AD3ADC2"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26</w:t>
            </w:r>
          </w:p>
        </w:tc>
        <w:tc>
          <w:tcPr>
            <w:tcW w:w="9704" w:type="dxa"/>
            <w:tcBorders>
              <w:top w:val="single" w:sz="5" w:space="0" w:color="000000"/>
              <w:left w:val="single" w:sz="5" w:space="0" w:color="000000"/>
              <w:bottom w:val="double" w:sz="5" w:space="0" w:color="000000"/>
              <w:right w:val="single" w:sz="5" w:space="0" w:color="000000"/>
            </w:tcBorders>
          </w:tcPr>
          <w:p w14:paraId="05BDC29F"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Provide a general interpretation of the results in the context of other evidence, and implications for future research. </w:t>
            </w:r>
          </w:p>
        </w:tc>
        <w:tc>
          <w:tcPr>
            <w:tcW w:w="1350" w:type="dxa"/>
            <w:tcBorders>
              <w:top w:val="single" w:sz="5" w:space="0" w:color="000000"/>
              <w:left w:val="single" w:sz="5" w:space="0" w:color="000000"/>
              <w:bottom w:val="double" w:sz="5" w:space="0" w:color="000000"/>
              <w:right w:val="single" w:sz="5" w:space="0" w:color="000000"/>
            </w:tcBorders>
          </w:tcPr>
          <w:p w14:paraId="5BE00AC1" w14:textId="21A33C45"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1</w:t>
            </w:r>
            <w:r>
              <w:rPr>
                <w:rFonts w:ascii="Times New Roman" w:hAnsi="Times New Roman" w:cs="Times New Roman"/>
                <w:color w:val="auto"/>
                <w:sz w:val="16"/>
                <w:szCs w:val="16"/>
              </w:rPr>
              <w:t>4,</w:t>
            </w:r>
          </w:p>
        </w:tc>
      </w:tr>
      <w:tr w:rsidR="005923F5" w:rsidRPr="00CF7A8D" w14:paraId="0A9FB45D" w14:textId="77777777" w:rsidTr="001B69E7">
        <w:trPr>
          <w:trHeight w:val="333"/>
        </w:trPr>
        <w:tc>
          <w:tcPr>
            <w:tcW w:w="130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C1116E2" w14:textId="77777777" w:rsidR="005923F5" w:rsidRPr="00CF7A8D" w:rsidRDefault="005923F5" w:rsidP="001B69E7">
            <w:pPr>
              <w:pStyle w:val="Default"/>
              <w:rPr>
                <w:rFonts w:ascii="Times New Roman" w:hAnsi="Times New Roman" w:cs="Times New Roman"/>
                <w:color w:val="auto"/>
                <w:sz w:val="16"/>
                <w:szCs w:val="16"/>
              </w:rPr>
            </w:pPr>
            <w:r w:rsidRPr="00CF7A8D">
              <w:rPr>
                <w:rFonts w:ascii="Times New Roman" w:hAnsi="Times New Roman" w:cs="Times New Roman"/>
                <w:b/>
                <w:bCs/>
                <w:color w:val="auto"/>
                <w:sz w:val="16"/>
                <w:szCs w:val="16"/>
              </w:rPr>
              <w:t xml:space="preserve">FUNDING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14:paraId="26A7B38B" w14:textId="77777777" w:rsidR="005923F5" w:rsidRPr="00CF7A8D" w:rsidRDefault="005923F5" w:rsidP="001B69E7">
            <w:pPr>
              <w:pStyle w:val="Default"/>
              <w:jc w:val="center"/>
              <w:rPr>
                <w:rFonts w:ascii="Times New Roman" w:hAnsi="Times New Roman" w:cs="Times New Roman"/>
                <w:color w:val="auto"/>
                <w:sz w:val="16"/>
                <w:szCs w:val="16"/>
              </w:rPr>
            </w:pPr>
          </w:p>
        </w:tc>
      </w:tr>
      <w:tr w:rsidR="005923F5" w:rsidRPr="00CF7A8D" w14:paraId="65A777B5" w14:textId="77777777" w:rsidTr="001B69E7">
        <w:trPr>
          <w:trHeight w:val="570"/>
        </w:trPr>
        <w:tc>
          <w:tcPr>
            <w:tcW w:w="2800" w:type="dxa"/>
            <w:tcBorders>
              <w:top w:val="single" w:sz="5" w:space="0" w:color="000000"/>
              <w:left w:val="single" w:sz="5" w:space="0" w:color="000000"/>
              <w:bottom w:val="double" w:sz="5" w:space="0" w:color="000000"/>
              <w:right w:val="single" w:sz="5" w:space="0" w:color="000000"/>
            </w:tcBorders>
          </w:tcPr>
          <w:p w14:paraId="2BD71799"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75B10AD1" w14:textId="77777777" w:rsidR="005923F5" w:rsidRPr="00CF7A8D" w:rsidRDefault="005923F5" w:rsidP="001B69E7">
            <w:pPr>
              <w:pStyle w:val="Default"/>
              <w:spacing w:before="40" w:after="40"/>
              <w:jc w:val="right"/>
              <w:rPr>
                <w:rFonts w:ascii="Times New Roman" w:hAnsi="Times New Roman" w:cs="Times New Roman"/>
                <w:color w:val="auto"/>
                <w:sz w:val="16"/>
                <w:szCs w:val="16"/>
              </w:rPr>
            </w:pPr>
            <w:r w:rsidRPr="00CF7A8D">
              <w:rPr>
                <w:rFonts w:ascii="Times New Roman" w:hAnsi="Times New Roman" w:cs="Times New Roman"/>
                <w:color w:val="auto"/>
                <w:sz w:val="16"/>
                <w:szCs w:val="16"/>
              </w:rPr>
              <w:t>27</w:t>
            </w:r>
          </w:p>
        </w:tc>
        <w:tc>
          <w:tcPr>
            <w:tcW w:w="9704" w:type="dxa"/>
            <w:tcBorders>
              <w:top w:val="single" w:sz="5" w:space="0" w:color="000000"/>
              <w:left w:val="single" w:sz="5" w:space="0" w:color="000000"/>
              <w:bottom w:val="double" w:sz="5" w:space="0" w:color="000000"/>
              <w:right w:val="single" w:sz="5" w:space="0" w:color="000000"/>
            </w:tcBorders>
          </w:tcPr>
          <w:p w14:paraId="23F8E3A5"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 xml:space="preserve">Describe sources of funding for the systematic review and other support (e.g., supply of data); role of funders for the systematic review. </w:t>
            </w:r>
          </w:p>
        </w:tc>
        <w:tc>
          <w:tcPr>
            <w:tcW w:w="1350" w:type="dxa"/>
            <w:tcBorders>
              <w:top w:val="single" w:sz="5" w:space="0" w:color="000000"/>
              <w:left w:val="single" w:sz="5" w:space="0" w:color="000000"/>
              <w:bottom w:val="double" w:sz="5" w:space="0" w:color="000000"/>
              <w:right w:val="single" w:sz="5" w:space="0" w:color="000000"/>
            </w:tcBorders>
          </w:tcPr>
          <w:p w14:paraId="1E420430" w14:textId="77777777" w:rsidR="005923F5" w:rsidRPr="00CF7A8D" w:rsidRDefault="005923F5" w:rsidP="001B69E7">
            <w:pPr>
              <w:pStyle w:val="Default"/>
              <w:spacing w:before="40" w:after="40"/>
              <w:rPr>
                <w:rFonts w:ascii="Times New Roman" w:hAnsi="Times New Roman" w:cs="Times New Roman"/>
                <w:color w:val="auto"/>
                <w:sz w:val="16"/>
                <w:szCs w:val="16"/>
              </w:rPr>
            </w:pPr>
            <w:r w:rsidRPr="00CF7A8D">
              <w:rPr>
                <w:rFonts w:ascii="Times New Roman" w:hAnsi="Times New Roman" w:cs="Times New Roman"/>
                <w:color w:val="auto"/>
                <w:sz w:val="16"/>
                <w:szCs w:val="16"/>
              </w:rPr>
              <w:t>1</w:t>
            </w:r>
          </w:p>
        </w:tc>
      </w:tr>
    </w:tbl>
    <w:p w14:paraId="64A84586" w14:textId="77777777" w:rsidR="005923F5" w:rsidRDefault="005923F5" w:rsidP="005923F5">
      <w:pPr>
        <w:pStyle w:val="NoSpacing"/>
        <w:rPr>
          <w:rFonts w:ascii="Times New Roman" w:hAnsi="Times New Roman" w:cs="Times New Roman"/>
          <w:sz w:val="16"/>
          <w:szCs w:val="16"/>
          <w:lang w:val="da-DK"/>
        </w:rPr>
      </w:pPr>
      <w:r w:rsidRPr="00CF7A8D">
        <w:rPr>
          <w:rFonts w:ascii="Times New Roman" w:hAnsi="Times New Roman" w:cs="Times New Roman"/>
          <w:i/>
          <w:iCs/>
          <w:sz w:val="16"/>
          <w:szCs w:val="16"/>
        </w:rPr>
        <w:t xml:space="preserve">From: </w:t>
      </w:r>
      <w:r w:rsidRPr="00CF7A8D">
        <w:rPr>
          <w:rFonts w:ascii="Times New Roman" w:hAnsi="Times New Roman" w:cs="Times New Roman"/>
          <w:sz w:val="16"/>
          <w:szCs w:val="16"/>
        </w:rPr>
        <w:t xml:space="preserve"> Moher D, </w:t>
      </w:r>
      <w:proofErr w:type="spellStart"/>
      <w:r w:rsidRPr="00CF7A8D">
        <w:rPr>
          <w:rFonts w:ascii="Times New Roman" w:hAnsi="Times New Roman" w:cs="Times New Roman"/>
          <w:sz w:val="16"/>
          <w:szCs w:val="16"/>
        </w:rPr>
        <w:t>Liberati</w:t>
      </w:r>
      <w:proofErr w:type="spellEnd"/>
      <w:r w:rsidRPr="00CF7A8D">
        <w:rPr>
          <w:rFonts w:ascii="Times New Roman" w:hAnsi="Times New Roman" w:cs="Times New Roman"/>
          <w:sz w:val="16"/>
          <w:szCs w:val="16"/>
        </w:rPr>
        <w:t xml:space="preserve"> A, </w:t>
      </w:r>
      <w:proofErr w:type="spellStart"/>
      <w:r w:rsidRPr="00CF7A8D">
        <w:rPr>
          <w:rFonts w:ascii="Times New Roman" w:hAnsi="Times New Roman" w:cs="Times New Roman"/>
          <w:sz w:val="16"/>
          <w:szCs w:val="16"/>
        </w:rPr>
        <w:t>Tetzlaff</w:t>
      </w:r>
      <w:proofErr w:type="spellEnd"/>
      <w:r w:rsidRPr="00CF7A8D">
        <w:rPr>
          <w:rFonts w:ascii="Times New Roman" w:hAnsi="Times New Roman" w:cs="Times New Roman"/>
          <w:sz w:val="16"/>
          <w:szCs w:val="16"/>
        </w:rPr>
        <w:t xml:space="preserve"> J, Altman DG, The PRISMA Group (2009). Preferred Reporting Items for Systematic Reviews and Meta-Analyses: The PRISMA Statement. </w:t>
      </w:r>
      <w:proofErr w:type="spellStart"/>
      <w:r w:rsidRPr="00CF7A8D">
        <w:rPr>
          <w:rFonts w:ascii="Times New Roman" w:hAnsi="Times New Roman" w:cs="Times New Roman"/>
          <w:sz w:val="16"/>
          <w:szCs w:val="16"/>
          <w:lang w:val="da-DK"/>
        </w:rPr>
        <w:t>PLoS</w:t>
      </w:r>
      <w:proofErr w:type="spellEnd"/>
      <w:r w:rsidRPr="00CF7A8D">
        <w:rPr>
          <w:rFonts w:ascii="Times New Roman" w:hAnsi="Times New Roman" w:cs="Times New Roman"/>
          <w:sz w:val="16"/>
          <w:szCs w:val="16"/>
          <w:lang w:val="da-DK"/>
        </w:rPr>
        <w:t xml:space="preserve"> Med 6(7): e1000097. doi:10.1371/</w:t>
      </w:r>
      <w:proofErr w:type="gramStart"/>
      <w:r w:rsidRPr="00CF7A8D">
        <w:rPr>
          <w:rFonts w:ascii="Times New Roman" w:hAnsi="Times New Roman" w:cs="Times New Roman"/>
          <w:sz w:val="16"/>
          <w:szCs w:val="16"/>
          <w:lang w:val="da-DK"/>
        </w:rPr>
        <w:t>journal.pmed</w:t>
      </w:r>
      <w:proofErr w:type="gramEnd"/>
      <w:r w:rsidRPr="00CF7A8D">
        <w:rPr>
          <w:rFonts w:ascii="Times New Roman" w:hAnsi="Times New Roman" w:cs="Times New Roman"/>
          <w:sz w:val="16"/>
          <w:szCs w:val="16"/>
          <w:lang w:val="da-DK"/>
        </w:rPr>
        <w:t xml:space="preserve">1000097 </w:t>
      </w:r>
    </w:p>
    <w:p w14:paraId="02762FBF" w14:textId="49BE839C" w:rsidR="005923F5" w:rsidRDefault="005923F5">
      <w:pPr>
        <w:rPr>
          <w:rFonts w:ascii="Times New Roman" w:hAnsi="Times New Roman" w:cs="Times New Roman"/>
          <w:sz w:val="24"/>
          <w:szCs w:val="24"/>
        </w:rPr>
      </w:pPr>
      <w:r w:rsidRPr="008C0689">
        <w:rPr>
          <w:rFonts w:ascii="Times New Roman" w:hAnsi="Times New Roman" w:cs="Times New Roman"/>
          <w:b/>
          <w:bCs/>
          <w:sz w:val="24"/>
          <w:szCs w:val="24"/>
        </w:rPr>
        <w:lastRenderedPageBreak/>
        <w:t xml:space="preserve">Supplement Table </w:t>
      </w:r>
      <w:r>
        <w:rPr>
          <w:rFonts w:ascii="Times New Roman" w:hAnsi="Times New Roman" w:cs="Times New Roman"/>
          <w:b/>
          <w:bCs/>
          <w:sz w:val="24"/>
          <w:szCs w:val="24"/>
        </w:rPr>
        <w:t>2</w:t>
      </w:r>
      <w:r w:rsidRPr="008C0689">
        <w:rPr>
          <w:rFonts w:ascii="Times New Roman" w:hAnsi="Times New Roman" w:cs="Times New Roman"/>
          <w:sz w:val="24"/>
          <w:szCs w:val="24"/>
        </w:rPr>
        <w:t>. Risk of bias assessment of studies included in our meta-analysis using Newcastle-Ottawa Scale</w:t>
      </w:r>
    </w:p>
    <w:p w14:paraId="6FBA3B5F" w14:textId="2CCBE405" w:rsidR="005923F5" w:rsidRPr="008C0689" w:rsidRDefault="005923F5">
      <w:pPr>
        <w:rPr>
          <w:rFonts w:ascii="Times New Roman" w:hAnsi="Times New Roman" w:cs="Times New Roman"/>
          <w:sz w:val="24"/>
          <w:szCs w:val="24"/>
        </w:rPr>
      </w:pPr>
    </w:p>
    <w:tbl>
      <w:tblPr>
        <w:tblStyle w:val="TableGrid"/>
        <w:tblpPr w:leftFromText="180" w:rightFromText="180" w:horzAnchor="margin" w:tblpXSpec="center" w:tblpY="456"/>
        <w:tblW w:w="13853" w:type="dxa"/>
        <w:jc w:val="center"/>
        <w:tblLayout w:type="fixed"/>
        <w:tblLook w:val="04A0" w:firstRow="1" w:lastRow="0" w:firstColumn="1" w:lastColumn="0" w:noHBand="0" w:noVBand="1"/>
      </w:tblPr>
      <w:tblGrid>
        <w:gridCol w:w="1114"/>
        <w:gridCol w:w="771"/>
        <w:gridCol w:w="900"/>
        <w:gridCol w:w="1080"/>
        <w:gridCol w:w="1260"/>
        <w:gridCol w:w="1800"/>
        <w:gridCol w:w="1620"/>
        <w:gridCol w:w="1620"/>
        <w:gridCol w:w="1350"/>
        <w:gridCol w:w="1440"/>
        <w:gridCol w:w="898"/>
      </w:tblGrid>
      <w:tr w:rsidR="007917AC" w:rsidRPr="008C0689" w14:paraId="63852945" w14:textId="77777777" w:rsidTr="001B69E7">
        <w:trPr>
          <w:trHeight w:val="255"/>
          <w:jc w:val="center"/>
        </w:trPr>
        <w:tc>
          <w:tcPr>
            <w:tcW w:w="1114" w:type="dxa"/>
            <w:shd w:val="clear" w:color="auto" w:fill="8496B0" w:themeFill="text2" w:themeFillTint="99"/>
            <w:vAlign w:val="center"/>
          </w:tcPr>
          <w:p w14:paraId="657BE3B8" w14:textId="77777777" w:rsidR="007917AC" w:rsidRPr="008C0689" w:rsidRDefault="007917AC" w:rsidP="001B69E7">
            <w:pPr>
              <w:jc w:val="center"/>
              <w:rPr>
                <w:rFonts w:ascii="Times New Roman" w:hAnsi="Times New Roman" w:cs="Times New Roman"/>
                <w:b/>
                <w:bCs/>
                <w:sz w:val="24"/>
                <w:szCs w:val="24"/>
              </w:rPr>
            </w:pPr>
            <w:r w:rsidRPr="008C0689">
              <w:rPr>
                <w:rFonts w:ascii="Times New Roman" w:hAnsi="Times New Roman" w:cs="Times New Roman"/>
                <w:b/>
                <w:bCs/>
                <w:sz w:val="24"/>
                <w:szCs w:val="24"/>
              </w:rPr>
              <w:t>Study</w:t>
            </w:r>
          </w:p>
        </w:tc>
        <w:tc>
          <w:tcPr>
            <w:tcW w:w="771" w:type="dxa"/>
            <w:shd w:val="clear" w:color="auto" w:fill="8496B0" w:themeFill="text2" w:themeFillTint="99"/>
            <w:vAlign w:val="center"/>
          </w:tcPr>
          <w:p w14:paraId="5CDBF00B" w14:textId="77777777" w:rsidR="007917AC" w:rsidRPr="008C0689" w:rsidRDefault="007917AC" w:rsidP="001B69E7">
            <w:pPr>
              <w:jc w:val="center"/>
              <w:rPr>
                <w:rFonts w:ascii="Times New Roman" w:hAnsi="Times New Roman" w:cs="Times New Roman"/>
                <w:b/>
                <w:bCs/>
                <w:sz w:val="24"/>
                <w:szCs w:val="24"/>
              </w:rPr>
            </w:pPr>
            <w:r w:rsidRPr="008C0689">
              <w:rPr>
                <w:rFonts w:ascii="Times New Roman" w:hAnsi="Times New Roman" w:cs="Times New Roman"/>
                <w:b/>
                <w:bCs/>
                <w:sz w:val="24"/>
                <w:szCs w:val="24"/>
              </w:rPr>
              <w:t>Year</w:t>
            </w:r>
          </w:p>
        </w:tc>
        <w:tc>
          <w:tcPr>
            <w:tcW w:w="5040" w:type="dxa"/>
            <w:gridSpan w:val="4"/>
            <w:shd w:val="clear" w:color="auto" w:fill="8496B0" w:themeFill="text2" w:themeFillTint="99"/>
            <w:vAlign w:val="center"/>
          </w:tcPr>
          <w:p w14:paraId="7C94CCE7" w14:textId="77777777" w:rsidR="007917AC" w:rsidRPr="008C0689" w:rsidRDefault="007917AC" w:rsidP="001B69E7">
            <w:pPr>
              <w:jc w:val="center"/>
              <w:rPr>
                <w:rFonts w:ascii="Times New Roman" w:hAnsi="Times New Roman" w:cs="Times New Roman"/>
                <w:b/>
                <w:bCs/>
                <w:sz w:val="24"/>
                <w:szCs w:val="24"/>
              </w:rPr>
            </w:pPr>
            <w:r w:rsidRPr="008C0689">
              <w:rPr>
                <w:rFonts w:ascii="Times New Roman" w:hAnsi="Times New Roman" w:cs="Times New Roman"/>
                <w:b/>
                <w:bCs/>
                <w:sz w:val="24"/>
                <w:szCs w:val="24"/>
              </w:rPr>
              <w:t>Selection</w:t>
            </w:r>
          </w:p>
        </w:tc>
        <w:tc>
          <w:tcPr>
            <w:tcW w:w="3240" w:type="dxa"/>
            <w:gridSpan w:val="2"/>
            <w:shd w:val="clear" w:color="auto" w:fill="8496B0" w:themeFill="text2" w:themeFillTint="99"/>
            <w:vAlign w:val="center"/>
          </w:tcPr>
          <w:p w14:paraId="7385C43C"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b/>
                <w:bCs/>
                <w:sz w:val="24"/>
                <w:szCs w:val="24"/>
              </w:rPr>
              <w:t>Comparability</w:t>
            </w:r>
          </w:p>
        </w:tc>
        <w:tc>
          <w:tcPr>
            <w:tcW w:w="3688" w:type="dxa"/>
            <w:gridSpan w:val="3"/>
            <w:shd w:val="clear" w:color="auto" w:fill="8496B0" w:themeFill="text2" w:themeFillTint="99"/>
            <w:vAlign w:val="center"/>
          </w:tcPr>
          <w:p w14:paraId="6DC6179F"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b/>
                <w:bCs/>
                <w:sz w:val="24"/>
                <w:szCs w:val="24"/>
              </w:rPr>
              <w:t>Outcome</w:t>
            </w:r>
          </w:p>
        </w:tc>
      </w:tr>
      <w:tr w:rsidR="007917AC" w:rsidRPr="008C0689" w14:paraId="36E34312" w14:textId="77777777" w:rsidTr="001B69E7">
        <w:trPr>
          <w:trHeight w:val="1304"/>
          <w:jc w:val="center"/>
        </w:trPr>
        <w:tc>
          <w:tcPr>
            <w:tcW w:w="1114" w:type="dxa"/>
            <w:shd w:val="clear" w:color="auto" w:fill="F4B083" w:themeFill="accent2" w:themeFillTint="99"/>
            <w:vAlign w:val="center"/>
          </w:tcPr>
          <w:p w14:paraId="068D154F" w14:textId="77777777" w:rsidR="007917AC" w:rsidRPr="008C0689" w:rsidRDefault="007917AC" w:rsidP="001B69E7">
            <w:pPr>
              <w:jc w:val="center"/>
              <w:rPr>
                <w:rFonts w:ascii="Times New Roman" w:hAnsi="Times New Roman" w:cs="Times New Roman"/>
                <w:sz w:val="24"/>
                <w:szCs w:val="24"/>
              </w:rPr>
            </w:pPr>
          </w:p>
        </w:tc>
        <w:tc>
          <w:tcPr>
            <w:tcW w:w="771" w:type="dxa"/>
            <w:shd w:val="clear" w:color="auto" w:fill="F4B083" w:themeFill="accent2" w:themeFillTint="99"/>
            <w:vAlign w:val="center"/>
          </w:tcPr>
          <w:p w14:paraId="6D7737FC" w14:textId="77777777" w:rsidR="007917AC" w:rsidRPr="008C0689" w:rsidRDefault="007917AC" w:rsidP="001B69E7">
            <w:pPr>
              <w:jc w:val="center"/>
              <w:rPr>
                <w:rFonts w:ascii="Times New Roman" w:hAnsi="Times New Roman" w:cs="Times New Roman"/>
                <w:sz w:val="24"/>
                <w:szCs w:val="24"/>
              </w:rPr>
            </w:pPr>
          </w:p>
        </w:tc>
        <w:tc>
          <w:tcPr>
            <w:tcW w:w="900" w:type="dxa"/>
            <w:shd w:val="clear" w:color="auto" w:fill="F4B083" w:themeFill="accent2" w:themeFillTint="99"/>
            <w:vAlign w:val="center"/>
          </w:tcPr>
          <w:p w14:paraId="11ABB8E8"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Cohort Representability</w:t>
            </w:r>
          </w:p>
        </w:tc>
        <w:tc>
          <w:tcPr>
            <w:tcW w:w="1080" w:type="dxa"/>
            <w:shd w:val="clear" w:color="auto" w:fill="F4B083" w:themeFill="accent2" w:themeFillTint="99"/>
            <w:vAlign w:val="center"/>
          </w:tcPr>
          <w:p w14:paraId="03E16797"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Selection of the non-exposed cohort</w:t>
            </w:r>
          </w:p>
        </w:tc>
        <w:tc>
          <w:tcPr>
            <w:tcW w:w="1260" w:type="dxa"/>
            <w:shd w:val="clear" w:color="auto" w:fill="F4B083" w:themeFill="accent2" w:themeFillTint="99"/>
            <w:vAlign w:val="center"/>
          </w:tcPr>
          <w:p w14:paraId="794FAE0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 xml:space="preserve">Ascertainment of exposure </w:t>
            </w:r>
          </w:p>
        </w:tc>
        <w:tc>
          <w:tcPr>
            <w:tcW w:w="1800" w:type="dxa"/>
            <w:shd w:val="clear" w:color="auto" w:fill="F4B083" w:themeFill="accent2" w:themeFillTint="99"/>
            <w:vAlign w:val="center"/>
          </w:tcPr>
          <w:p w14:paraId="00D3EF6E"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Demonstration that outcome of interest was not present at start of study</w:t>
            </w:r>
          </w:p>
        </w:tc>
        <w:tc>
          <w:tcPr>
            <w:tcW w:w="1620" w:type="dxa"/>
            <w:shd w:val="clear" w:color="auto" w:fill="F4B083" w:themeFill="accent2" w:themeFillTint="99"/>
            <w:vAlign w:val="center"/>
          </w:tcPr>
          <w:p w14:paraId="5D94FAF1"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Comparability of cohorts for important factors</w:t>
            </w:r>
          </w:p>
        </w:tc>
        <w:tc>
          <w:tcPr>
            <w:tcW w:w="1620" w:type="dxa"/>
            <w:shd w:val="clear" w:color="auto" w:fill="F4B083" w:themeFill="accent2" w:themeFillTint="99"/>
            <w:vAlign w:val="center"/>
          </w:tcPr>
          <w:p w14:paraId="376BE14B"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Comparability of cohorts for other variables</w:t>
            </w:r>
          </w:p>
        </w:tc>
        <w:tc>
          <w:tcPr>
            <w:tcW w:w="1350" w:type="dxa"/>
            <w:shd w:val="clear" w:color="auto" w:fill="F4B083" w:themeFill="accent2" w:themeFillTint="99"/>
            <w:vAlign w:val="center"/>
          </w:tcPr>
          <w:p w14:paraId="40AED536"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Assessment of outcome</w:t>
            </w:r>
          </w:p>
        </w:tc>
        <w:tc>
          <w:tcPr>
            <w:tcW w:w="1440" w:type="dxa"/>
            <w:shd w:val="clear" w:color="auto" w:fill="F4B083" w:themeFill="accent2" w:themeFillTint="99"/>
            <w:vAlign w:val="center"/>
          </w:tcPr>
          <w:p w14:paraId="0E363FBA"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Follow up long enough for outcome to occur</w:t>
            </w:r>
          </w:p>
        </w:tc>
        <w:tc>
          <w:tcPr>
            <w:tcW w:w="898" w:type="dxa"/>
            <w:shd w:val="clear" w:color="auto" w:fill="F4B083" w:themeFill="accent2" w:themeFillTint="99"/>
            <w:vAlign w:val="center"/>
          </w:tcPr>
          <w:p w14:paraId="52378482"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Adequate follow up</w:t>
            </w:r>
          </w:p>
        </w:tc>
      </w:tr>
      <w:tr w:rsidR="007917AC" w:rsidRPr="008C0689" w14:paraId="2AC562AC" w14:textId="77777777" w:rsidTr="001B69E7">
        <w:trPr>
          <w:trHeight w:val="255"/>
          <w:jc w:val="center"/>
        </w:trPr>
        <w:tc>
          <w:tcPr>
            <w:tcW w:w="1114" w:type="dxa"/>
            <w:vAlign w:val="center"/>
          </w:tcPr>
          <w:p w14:paraId="4790ED32"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Deng</w:t>
            </w:r>
            <w:r>
              <w:rPr>
                <w:rFonts w:ascii="Times New Roman" w:hAnsi="Times New Roman" w:cs="Times New Roman"/>
                <w:sz w:val="24"/>
                <w:szCs w:val="24"/>
              </w:rPr>
              <w:t>, Q.</w:t>
            </w:r>
          </w:p>
        </w:tc>
        <w:tc>
          <w:tcPr>
            <w:tcW w:w="771" w:type="dxa"/>
            <w:vAlign w:val="center"/>
          </w:tcPr>
          <w:p w14:paraId="1DE860F9"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76DCE0B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12A57F0F"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72082D4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3EBECE6C"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3901CAFE"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14D5503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5673DF18"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364278A1"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2F1A9B52" w14:textId="77777777" w:rsidR="007917AC" w:rsidRPr="008C0689" w:rsidRDefault="007917AC" w:rsidP="001B69E7">
            <w:pPr>
              <w:jc w:val="center"/>
              <w:rPr>
                <w:rFonts w:ascii="Times New Roman" w:hAnsi="Times New Roman" w:cs="Times New Roman"/>
                <w:sz w:val="24"/>
                <w:szCs w:val="24"/>
              </w:rPr>
            </w:pPr>
          </w:p>
        </w:tc>
      </w:tr>
      <w:tr w:rsidR="007917AC" w:rsidRPr="008C0689" w14:paraId="2940D65D" w14:textId="77777777" w:rsidTr="001B69E7">
        <w:trPr>
          <w:trHeight w:val="255"/>
          <w:jc w:val="center"/>
        </w:trPr>
        <w:tc>
          <w:tcPr>
            <w:tcW w:w="1114" w:type="dxa"/>
            <w:vAlign w:val="center"/>
          </w:tcPr>
          <w:p w14:paraId="716717B4"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Chen</w:t>
            </w:r>
            <w:r>
              <w:rPr>
                <w:rFonts w:ascii="Times New Roman" w:hAnsi="Times New Roman" w:cs="Times New Roman"/>
                <w:sz w:val="24"/>
                <w:szCs w:val="24"/>
              </w:rPr>
              <w:t>, G.</w:t>
            </w:r>
          </w:p>
        </w:tc>
        <w:tc>
          <w:tcPr>
            <w:tcW w:w="771" w:type="dxa"/>
            <w:vAlign w:val="center"/>
          </w:tcPr>
          <w:p w14:paraId="1B054F93"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35CA858E"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3572798B"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03ADA4F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379F2912"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6FF762F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009D80BF"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3560C42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5C52D34E"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70813E52" w14:textId="77777777" w:rsidR="007917AC" w:rsidRPr="008C0689" w:rsidRDefault="007917AC" w:rsidP="001B69E7">
            <w:pPr>
              <w:jc w:val="center"/>
              <w:rPr>
                <w:rFonts w:ascii="Times New Roman" w:hAnsi="Times New Roman" w:cs="Times New Roman"/>
                <w:sz w:val="24"/>
                <w:szCs w:val="24"/>
              </w:rPr>
            </w:pPr>
          </w:p>
        </w:tc>
      </w:tr>
      <w:tr w:rsidR="007917AC" w:rsidRPr="008C0689" w14:paraId="2E4483D7" w14:textId="77777777" w:rsidTr="001B69E7">
        <w:trPr>
          <w:trHeight w:val="267"/>
          <w:jc w:val="center"/>
        </w:trPr>
        <w:tc>
          <w:tcPr>
            <w:tcW w:w="1114" w:type="dxa"/>
            <w:vAlign w:val="center"/>
          </w:tcPr>
          <w:p w14:paraId="376C69F4"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Zhang</w:t>
            </w:r>
            <w:r>
              <w:rPr>
                <w:rFonts w:ascii="Times New Roman" w:hAnsi="Times New Roman" w:cs="Times New Roman"/>
                <w:sz w:val="24"/>
                <w:szCs w:val="24"/>
              </w:rPr>
              <w:t>, J.</w:t>
            </w:r>
          </w:p>
        </w:tc>
        <w:tc>
          <w:tcPr>
            <w:tcW w:w="771" w:type="dxa"/>
            <w:vAlign w:val="center"/>
          </w:tcPr>
          <w:p w14:paraId="55298A02"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35A05CCC"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6414D16E"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0DB34234"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30FF852E"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55A509B4"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37722FFC"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32A7981C"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62834189"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60761D07" w14:textId="77777777" w:rsidR="007917AC" w:rsidRPr="008C0689" w:rsidRDefault="007917AC" w:rsidP="001B69E7">
            <w:pPr>
              <w:jc w:val="center"/>
              <w:rPr>
                <w:rFonts w:ascii="Times New Roman" w:hAnsi="Times New Roman" w:cs="Times New Roman"/>
                <w:sz w:val="24"/>
                <w:szCs w:val="24"/>
              </w:rPr>
            </w:pPr>
          </w:p>
        </w:tc>
      </w:tr>
      <w:tr w:rsidR="007917AC" w:rsidRPr="008C0689" w14:paraId="672A9D0C" w14:textId="77777777" w:rsidTr="001B69E7">
        <w:trPr>
          <w:trHeight w:val="255"/>
          <w:jc w:val="center"/>
        </w:trPr>
        <w:tc>
          <w:tcPr>
            <w:tcW w:w="1114" w:type="dxa"/>
            <w:vAlign w:val="center"/>
          </w:tcPr>
          <w:p w14:paraId="158290F8"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Qian</w:t>
            </w:r>
            <w:r>
              <w:rPr>
                <w:rFonts w:ascii="Times New Roman" w:hAnsi="Times New Roman" w:cs="Times New Roman"/>
                <w:sz w:val="24"/>
                <w:szCs w:val="24"/>
              </w:rPr>
              <w:t>, G.</w:t>
            </w:r>
          </w:p>
        </w:tc>
        <w:tc>
          <w:tcPr>
            <w:tcW w:w="771" w:type="dxa"/>
            <w:vAlign w:val="center"/>
          </w:tcPr>
          <w:p w14:paraId="4D0046F8"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1EAF7FDF"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4DC95771"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402C6431"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020C72FD"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32A3F674"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57328FDE"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49C60C51"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4DD36301"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418A0690" w14:textId="77777777" w:rsidR="007917AC" w:rsidRPr="008C0689" w:rsidRDefault="007917AC" w:rsidP="001B69E7">
            <w:pPr>
              <w:jc w:val="center"/>
              <w:rPr>
                <w:rFonts w:ascii="Times New Roman" w:hAnsi="Times New Roman" w:cs="Times New Roman"/>
                <w:sz w:val="24"/>
                <w:szCs w:val="24"/>
              </w:rPr>
            </w:pPr>
          </w:p>
        </w:tc>
      </w:tr>
      <w:tr w:rsidR="007917AC" w:rsidRPr="008C0689" w14:paraId="6196BAC5" w14:textId="77777777" w:rsidTr="001B69E7">
        <w:trPr>
          <w:trHeight w:val="255"/>
          <w:jc w:val="center"/>
        </w:trPr>
        <w:tc>
          <w:tcPr>
            <w:tcW w:w="1114" w:type="dxa"/>
            <w:vAlign w:val="center"/>
          </w:tcPr>
          <w:p w14:paraId="68D7D449" w14:textId="77777777" w:rsidR="007917AC" w:rsidRPr="008C0689" w:rsidRDefault="007917AC" w:rsidP="001B69E7">
            <w:pPr>
              <w:rPr>
                <w:rFonts w:ascii="Times New Roman" w:hAnsi="Times New Roman" w:cs="Times New Roman"/>
                <w:sz w:val="24"/>
                <w:szCs w:val="24"/>
              </w:rPr>
            </w:pPr>
            <w:r>
              <w:rPr>
                <w:rFonts w:ascii="Times New Roman" w:hAnsi="Times New Roman" w:cs="Times New Roman"/>
                <w:sz w:val="24"/>
                <w:szCs w:val="24"/>
              </w:rPr>
              <w:t>Cai, Q.</w:t>
            </w:r>
          </w:p>
        </w:tc>
        <w:tc>
          <w:tcPr>
            <w:tcW w:w="771" w:type="dxa"/>
            <w:vAlign w:val="center"/>
          </w:tcPr>
          <w:p w14:paraId="3AF7E92F"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53B982CB"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0EDB93F8"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18C84BF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5717F9E8"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4DDB20AF"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6A81A686"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0ADE516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0DE687E9"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5FF8A9CB" w14:textId="77777777" w:rsidR="007917AC" w:rsidRPr="008C0689" w:rsidRDefault="007917AC" w:rsidP="001B69E7">
            <w:pPr>
              <w:jc w:val="center"/>
              <w:rPr>
                <w:rFonts w:ascii="Times New Roman" w:hAnsi="Times New Roman" w:cs="Times New Roman"/>
                <w:sz w:val="24"/>
                <w:szCs w:val="24"/>
              </w:rPr>
            </w:pPr>
          </w:p>
        </w:tc>
      </w:tr>
      <w:tr w:rsidR="007917AC" w:rsidRPr="008C0689" w14:paraId="1505C005" w14:textId="77777777" w:rsidTr="001B69E7">
        <w:trPr>
          <w:trHeight w:val="255"/>
          <w:jc w:val="center"/>
        </w:trPr>
        <w:tc>
          <w:tcPr>
            <w:tcW w:w="1114" w:type="dxa"/>
            <w:vAlign w:val="center"/>
          </w:tcPr>
          <w:p w14:paraId="6E87F23A" w14:textId="77777777" w:rsidR="007917AC" w:rsidRPr="008C0689" w:rsidRDefault="007917AC" w:rsidP="001B69E7">
            <w:pPr>
              <w:rPr>
                <w:rFonts w:ascii="Times New Roman" w:hAnsi="Times New Roman" w:cs="Times New Roman"/>
                <w:sz w:val="24"/>
                <w:szCs w:val="24"/>
              </w:rPr>
            </w:pPr>
            <w:r>
              <w:rPr>
                <w:rFonts w:ascii="Times New Roman" w:hAnsi="Times New Roman" w:cs="Times New Roman"/>
                <w:sz w:val="24"/>
                <w:szCs w:val="24"/>
              </w:rPr>
              <w:t>Ji, D.</w:t>
            </w:r>
          </w:p>
        </w:tc>
        <w:tc>
          <w:tcPr>
            <w:tcW w:w="771" w:type="dxa"/>
            <w:vAlign w:val="center"/>
          </w:tcPr>
          <w:p w14:paraId="70649307"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5D696C67"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307084CF"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67A3C76C"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11266C5A"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0A1784A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43499B5E"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79DA39AA"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43E32AC4" w14:textId="77777777" w:rsidR="007917AC" w:rsidRPr="008C0689" w:rsidRDefault="007917AC" w:rsidP="001B69E7">
            <w:pPr>
              <w:jc w:val="center"/>
              <w:rPr>
                <w:rFonts w:ascii="Times New Roman" w:hAnsi="Times New Roman" w:cs="Times New Roman"/>
                <w:sz w:val="24"/>
                <w:szCs w:val="24"/>
              </w:rPr>
            </w:pPr>
          </w:p>
        </w:tc>
        <w:tc>
          <w:tcPr>
            <w:tcW w:w="898" w:type="dxa"/>
            <w:vAlign w:val="center"/>
          </w:tcPr>
          <w:p w14:paraId="7CEC6C5A" w14:textId="77777777" w:rsidR="007917AC" w:rsidRPr="008C0689" w:rsidRDefault="007917AC" w:rsidP="001B69E7">
            <w:pPr>
              <w:jc w:val="center"/>
              <w:rPr>
                <w:rFonts w:ascii="Times New Roman" w:hAnsi="Times New Roman" w:cs="Times New Roman"/>
                <w:sz w:val="24"/>
                <w:szCs w:val="24"/>
              </w:rPr>
            </w:pPr>
          </w:p>
        </w:tc>
      </w:tr>
      <w:tr w:rsidR="007917AC" w:rsidRPr="008C0689" w14:paraId="20285087" w14:textId="77777777" w:rsidTr="001B69E7">
        <w:trPr>
          <w:trHeight w:val="255"/>
          <w:jc w:val="center"/>
        </w:trPr>
        <w:tc>
          <w:tcPr>
            <w:tcW w:w="1114" w:type="dxa"/>
            <w:vAlign w:val="center"/>
          </w:tcPr>
          <w:p w14:paraId="18A43518" w14:textId="77777777" w:rsidR="007917AC" w:rsidRPr="008C0689" w:rsidRDefault="007917AC" w:rsidP="001B69E7">
            <w:pPr>
              <w:rPr>
                <w:rFonts w:ascii="Times New Roman" w:hAnsi="Times New Roman" w:cs="Times New Roman"/>
                <w:sz w:val="24"/>
                <w:szCs w:val="24"/>
              </w:rPr>
            </w:pPr>
            <w:r>
              <w:rPr>
                <w:rFonts w:ascii="Times New Roman" w:hAnsi="Times New Roman" w:cs="Times New Roman"/>
                <w:sz w:val="24"/>
                <w:szCs w:val="24"/>
              </w:rPr>
              <w:t>Lu, H.</w:t>
            </w:r>
          </w:p>
        </w:tc>
        <w:tc>
          <w:tcPr>
            <w:tcW w:w="771" w:type="dxa"/>
            <w:vAlign w:val="center"/>
          </w:tcPr>
          <w:p w14:paraId="6E9592D0"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7B2E1F22"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336D5902"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04FC6CBC"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62E414F4"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6304B85E"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4721E549"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7A65F403"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344F16C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59294AD2" w14:textId="77777777" w:rsidR="007917AC" w:rsidRPr="008C0689" w:rsidRDefault="007917AC" w:rsidP="001B69E7">
            <w:pPr>
              <w:jc w:val="center"/>
              <w:rPr>
                <w:rFonts w:ascii="Times New Roman" w:hAnsi="Times New Roman" w:cs="Times New Roman"/>
                <w:sz w:val="24"/>
                <w:szCs w:val="24"/>
              </w:rPr>
            </w:pPr>
          </w:p>
        </w:tc>
      </w:tr>
      <w:tr w:rsidR="007917AC" w:rsidRPr="008C0689" w14:paraId="479EF3BC" w14:textId="77777777" w:rsidTr="001B69E7">
        <w:trPr>
          <w:trHeight w:val="267"/>
          <w:jc w:val="center"/>
        </w:trPr>
        <w:tc>
          <w:tcPr>
            <w:tcW w:w="1114" w:type="dxa"/>
            <w:vAlign w:val="center"/>
          </w:tcPr>
          <w:p w14:paraId="45A616A5" w14:textId="77777777" w:rsidR="007917AC" w:rsidRPr="008C0689" w:rsidRDefault="007917AC" w:rsidP="001B69E7">
            <w:pPr>
              <w:rPr>
                <w:rFonts w:ascii="Times New Roman" w:hAnsi="Times New Roman" w:cs="Times New Roman"/>
                <w:sz w:val="24"/>
                <w:szCs w:val="24"/>
              </w:rPr>
            </w:pPr>
            <w:r>
              <w:rPr>
                <w:rFonts w:ascii="Times New Roman" w:hAnsi="Times New Roman" w:cs="Times New Roman"/>
                <w:sz w:val="24"/>
                <w:szCs w:val="24"/>
              </w:rPr>
              <w:t>Ma, K.</w:t>
            </w:r>
          </w:p>
        </w:tc>
        <w:tc>
          <w:tcPr>
            <w:tcW w:w="771" w:type="dxa"/>
            <w:vAlign w:val="center"/>
          </w:tcPr>
          <w:p w14:paraId="0FBF9C59"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44DDC518"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0ADEFD7E"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27AF8119"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12F86A03"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5F07A4F8"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43509A8E"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064618F9"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4A38C4B3"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7EDEE25D" w14:textId="77777777" w:rsidR="007917AC" w:rsidRPr="008C0689" w:rsidRDefault="007917AC" w:rsidP="001B69E7">
            <w:pPr>
              <w:jc w:val="center"/>
              <w:rPr>
                <w:rFonts w:ascii="Times New Roman" w:hAnsi="Times New Roman" w:cs="Times New Roman"/>
                <w:sz w:val="24"/>
                <w:szCs w:val="24"/>
              </w:rPr>
            </w:pPr>
          </w:p>
        </w:tc>
      </w:tr>
      <w:tr w:rsidR="007917AC" w:rsidRPr="008C0689" w14:paraId="29DFDED4" w14:textId="77777777" w:rsidTr="001B69E7">
        <w:trPr>
          <w:trHeight w:val="255"/>
          <w:jc w:val="center"/>
        </w:trPr>
        <w:tc>
          <w:tcPr>
            <w:tcW w:w="1114" w:type="dxa"/>
            <w:vAlign w:val="center"/>
          </w:tcPr>
          <w:p w14:paraId="37F94724"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Hu</w:t>
            </w:r>
            <w:r>
              <w:rPr>
                <w:rFonts w:ascii="Times New Roman" w:hAnsi="Times New Roman" w:cs="Times New Roman"/>
                <w:sz w:val="24"/>
                <w:szCs w:val="24"/>
              </w:rPr>
              <w:t>, L.</w:t>
            </w:r>
          </w:p>
        </w:tc>
        <w:tc>
          <w:tcPr>
            <w:tcW w:w="771" w:type="dxa"/>
            <w:vAlign w:val="center"/>
          </w:tcPr>
          <w:p w14:paraId="712B13BB"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1CA0DD1B"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624F0523"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0C84EFA0"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62E993C8"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35D74483"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1E6C1BC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34734284"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44CBA0E3"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52E8039F" w14:textId="77777777" w:rsidR="007917AC" w:rsidRPr="008C0689" w:rsidRDefault="007917AC" w:rsidP="001B69E7">
            <w:pPr>
              <w:jc w:val="center"/>
              <w:rPr>
                <w:rFonts w:ascii="Times New Roman" w:hAnsi="Times New Roman" w:cs="Times New Roman"/>
                <w:sz w:val="24"/>
                <w:szCs w:val="24"/>
              </w:rPr>
            </w:pPr>
          </w:p>
        </w:tc>
      </w:tr>
      <w:tr w:rsidR="007917AC" w:rsidRPr="008C0689" w14:paraId="2FA50976" w14:textId="77777777" w:rsidTr="001B69E7">
        <w:trPr>
          <w:trHeight w:val="255"/>
          <w:jc w:val="center"/>
        </w:trPr>
        <w:tc>
          <w:tcPr>
            <w:tcW w:w="1114" w:type="dxa"/>
            <w:vAlign w:val="center"/>
          </w:tcPr>
          <w:p w14:paraId="0C742C5B"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Wan</w:t>
            </w:r>
            <w:r>
              <w:rPr>
                <w:rFonts w:ascii="Times New Roman" w:hAnsi="Times New Roman" w:cs="Times New Roman"/>
                <w:sz w:val="24"/>
                <w:szCs w:val="24"/>
              </w:rPr>
              <w:t>, S.</w:t>
            </w:r>
          </w:p>
        </w:tc>
        <w:tc>
          <w:tcPr>
            <w:tcW w:w="771" w:type="dxa"/>
            <w:vAlign w:val="center"/>
          </w:tcPr>
          <w:p w14:paraId="5FD6618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3E680994"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38443993"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2C6188D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34CB1158"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6D653F1F"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60338684"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33BC5257"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5AAFAC0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2067228C" w14:textId="77777777" w:rsidR="007917AC" w:rsidRPr="008C0689" w:rsidRDefault="007917AC" w:rsidP="001B69E7">
            <w:pPr>
              <w:jc w:val="center"/>
              <w:rPr>
                <w:rFonts w:ascii="Times New Roman" w:hAnsi="Times New Roman" w:cs="Times New Roman"/>
                <w:sz w:val="24"/>
                <w:szCs w:val="24"/>
              </w:rPr>
            </w:pPr>
          </w:p>
        </w:tc>
      </w:tr>
      <w:tr w:rsidR="007917AC" w:rsidRPr="008C0689" w14:paraId="03E0A9FF" w14:textId="77777777" w:rsidTr="001B69E7">
        <w:trPr>
          <w:trHeight w:val="255"/>
          <w:jc w:val="center"/>
        </w:trPr>
        <w:tc>
          <w:tcPr>
            <w:tcW w:w="1114" w:type="dxa"/>
            <w:vAlign w:val="center"/>
          </w:tcPr>
          <w:p w14:paraId="6968BAF9" w14:textId="77777777" w:rsidR="007917AC" w:rsidRPr="008C0689" w:rsidRDefault="007917AC" w:rsidP="001B69E7">
            <w:pPr>
              <w:rPr>
                <w:rFonts w:ascii="Times New Roman" w:hAnsi="Times New Roman" w:cs="Times New Roman"/>
                <w:sz w:val="24"/>
                <w:szCs w:val="24"/>
              </w:rPr>
            </w:pPr>
            <w:proofErr w:type="spellStart"/>
            <w:proofErr w:type="gramStart"/>
            <w:r w:rsidRPr="008C0689">
              <w:rPr>
                <w:rFonts w:ascii="Times New Roman" w:hAnsi="Times New Roman" w:cs="Times New Roman"/>
                <w:sz w:val="24"/>
                <w:szCs w:val="24"/>
              </w:rPr>
              <w:t>Guan</w:t>
            </w:r>
            <w:r>
              <w:rPr>
                <w:rFonts w:ascii="Times New Roman" w:hAnsi="Times New Roman" w:cs="Times New Roman"/>
                <w:sz w:val="24"/>
                <w:szCs w:val="24"/>
              </w:rPr>
              <w:t>,W</w:t>
            </w:r>
            <w:proofErr w:type="spellEnd"/>
            <w:r>
              <w:rPr>
                <w:rFonts w:ascii="Times New Roman" w:hAnsi="Times New Roman" w:cs="Times New Roman"/>
                <w:sz w:val="24"/>
                <w:szCs w:val="24"/>
              </w:rPr>
              <w:t>.</w:t>
            </w:r>
            <w:proofErr w:type="gramEnd"/>
          </w:p>
        </w:tc>
        <w:tc>
          <w:tcPr>
            <w:tcW w:w="771" w:type="dxa"/>
            <w:vAlign w:val="center"/>
          </w:tcPr>
          <w:p w14:paraId="71D9CAC1"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4B444852"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15975586"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69B8A016"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6AE264D9"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0A43D883"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67D5E0D8"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131FB4B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42644F5B"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1D453A77"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r>
      <w:tr w:rsidR="007917AC" w:rsidRPr="008C0689" w14:paraId="67A30E42" w14:textId="77777777" w:rsidTr="001B69E7">
        <w:trPr>
          <w:trHeight w:val="255"/>
          <w:jc w:val="center"/>
        </w:trPr>
        <w:tc>
          <w:tcPr>
            <w:tcW w:w="1114" w:type="dxa"/>
            <w:vAlign w:val="center"/>
          </w:tcPr>
          <w:p w14:paraId="5CE6490B" w14:textId="77777777" w:rsidR="007917AC" w:rsidRPr="008C0689" w:rsidRDefault="007917AC" w:rsidP="001B69E7">
            <w:pPr>
              <w:rPr>
                <w:rFonts w:ascii="Times New Roman" w:hAnsi="Times New Roman" w:cs="Times New Roman"/>
                <w:sz w:val="24"/>
                <w:szCs w:val="24"/>
              </w:rPr>
            </w:pPr>
            <w:proofErr w:type="spellStart"/>
            <w:proofErr w:type="gramStart"/>
            <w:r w:rsidRPr="008C0689">
              <w:rPr>
                <w:rFonts w:ascii="Times New Roman" w:hAnsi="Times New Roman" w:cs="Times New Roman"/>
                <w:sz w:val="24"/>
                <w:szCs w:val="24"/>
              </w:rPr>
              <w:t>Wang</w:t>
            </w:r>
            <w:r>
              <w:rPr>
                <w:rFonts w:ascii="Times New Roman" w:hAnsi="Times New Roman" w:cs="Times New Roman"/>
                <w:sz w:val="24"/>
                <w:szCs w:val="24"/>
              </w:rPr>
              <w:t>,L</w:t>
            </w:r>
            <w:proofErr w:type="spellEnd"/>
            <w:r>
              <w:rPr>
                <w:rFonts w:ascii="Times New Roman" w:hAnsi="Times New Roman" w:cs="Times New Roman"/>
                <w:sz w:val="24"/>
                <w:szCs w:val="24"/>
              </w:rPr>
              <w:t>.</w:t>
            </w:r>
            <w:proofErr w:type="gramEnd"/>
            <w:r w:rsidRPr="008C0689">
              <w:rPr>
                <w:rFonts w:ascii="Times New Roman" w:hAnsi="Times New Roman" w:cs="Times New Roman"/>
                <w:sz w:val="24"/>
                <w:szCs w:val="24"/>
              </w:rPr>
              <w:t xml:space="preserve"> </w:t>
            </w:r>
          </w:p>
        </w:tc>
        <w:tc>
          <w:tcPr>
            <w:tcW w:w="771" w:type="dxa"/>
            <w:vAlign w:val="center"/>
          </w:tcPr>
          <w:p w14:paraId="098D07B0"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026C9281"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1A3D0EBF"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336B6B7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3B076A6F"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268AFDDE"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3D39E373"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70D77649"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14E1C19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33CD5783"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r>
      <w:tr w:rsidR="007917AC" w:rsidRPr="008C0689" w14:paraId="295ED06C" w14:textId="77777777" w:rsidTr="001B69E7">
        <w:trPr>
          <w:trHeight w:val="267"/>
          <w:jc w:val="center"/>
        </w:trPr>
        <w:tc>
          <w:tcPr>
            <w:tcW w:w="1114" w:type="dxa"/>
            <w:vAlign w:val="center"/>
          </w:tcPr>
          <w:p w14:paraId="7566F9BA"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Tang</w:t>
            </w:r>
            <w:r>
              <w:rPr>
                <w:rFonts w:ascii="Times New Roman" w:hAnsi="Times New Roman" w:cs="Times New Roman"/>
                <w:sz w:val="24"/>
                <w:szCs w:val="24"/>
              </w:rPr>
              <w:t>, N.</w:t>
            </w:r>
            <w:r w:rsidRPr="008C0689">
              <w:rPr>
                <w:rFonts w:ascii="Times New Roman" w:hAnsi="Times New Roman" w:cs="Times New Roman"/>
                <w:sz w:val="24"/>
                <w:szCs w:val="24"/>
              </w:rPr>
              <w:t xml:space="preserve"> </w:t>
            </w:r>
          </w:p>
        </w:tc>
        <w:tc>
          <w:tcPr>
            <w:tcW w:w="771" w:type="dxa"/>
            <w:vAlign w:val="center"/>
          </w:tcPr>
          <w:p w14:paraId="0A87492A"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030E75A7"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5CC42D48"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6D0A040A"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3449DF28"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1102CE30"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33ACB3F2"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038020B6"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657398C4"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1EB88F51"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r>
      <w:tr w:rsidR="007917AC" w:rsidRPr="008C0689" w14:paraId="73602D78" w14:textId="77777777" w:rsidTr="001B69E7">
        <w:trPr>
          <w:trHeight w:val="255"/>
          <w:jc w:val="center"/>
        </w:trPr>
        <w:tc>
          <w:tcPr>
            <w:tcW w:w="1114" w:type="dxa"/>
            <w:vAlign w:val="center"/>
          </w:tcPr>
          <w:p w14:paraId="356E8957"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Zhou</w:t>
            </w:r>
            <w:r>
              <w:rPr>
                <w:rFonts w:ascii="Times New Roman" w:hAnsi="Times New Roman" w:cs="Times New Roman"/>
                <w:sz w:val="24"/>
                <w:szCs w:val="24"/>
              </w:rPr>
              <w:t>, F.</w:t>
            </w:r>
            <w:r w:rsidRPr="008C0689">
              <w:rPr>
                <w:rFonts w:ascii="Times New Roman" w:hAnsi="Times New Roman" w:cs="Times New Roman"/>
                <w:sz w:val="24"/>
                <w:szCs w:val="24"/>
              </w:rPr>
              <w:t xml:space="preserve"> </w:t>
            </w:r>
          </w:p>
        </w:tc>
        <w:tc>
          <w:tcPr>
            <w:tcW w:w="771" w:type="dxa"/>
            <w:vAlign w:val="center"/>
          </w:tcPr>
          <w:p w14:paraId="6C979ABB"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0F17E6C1"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22FC4678"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43282097"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75772721"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77251ADD"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6584967B"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2A8DD2D0"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1DDD3F2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4BCC3027"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r>
      <w:tr w:rsidR="007917AC" w:rsidRPr="008C0689" w14:paraId="373B8584" w14:textId="77777777" w:rsidTr="001B69E7">
        <w:trPr>
          <w:trHeight w:val="255"/>
          <w:jc w:val="center"/>
        </w:trPr>
        <w:tc>
          <w:tcPr>
            <w:tcW w:w="1114" w:type="dxa"/>
            <w:vAlign w:val="center"/>
          </w:tcPr>
          <w:p w14:paraId="4BBD449C"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Du</w:t>
            </w:r>
            <w:r>
              <w:rPr>
                <w:rFonts w:ascii="Times New Roman" w:hAnsi="Times New Roman" w:cs="Times New Roman"/>
                <w:sz w:val="24"/>
                <w:szCs w:val="24"/>
              </w:rPr>
              <w:t>, R.</w:t>
            </w:r>
            <w:r w:rsidRPr="008C0689">
              <w:rPr>
                <w:rFonts w:ascii="Times New Roman" w:hAnsi="Times New Roman" w:cs="Times New Roman"/>
                <w:sz w:val="24"/>
                <w:szCs w:val="24"/>
              </w:rPr>
              <w:t xml:space="preserve"> </w:t>
            </w:r>
          </w:p>
        </w:tc>
        <w:tc>
          <w:tcPr>
            <w:tcW w:w="771" w:type="dxa"/>
            <w:vAlign w:val="center"/>
          </w:tcPr>
          <w:p w14:paraId="36FE03CB"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49E44488"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552601AD"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2E1B35BF"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64E9A971"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731631B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357DEEE8"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3B430164"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14991B4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50B7D38C"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r>
      <w:tr w:rsidR="007917AC" w:rsidRPr="008C0689" w14:paraId="0B513FAE" w14:textId="77777777" w:rsidTr="001B69E7">
        <w:trPr>
          <w:trHeight w:val="255"/>
          <w:jc w:val="center"/>
        </w:trPr>
        <w:tc>
          <w:tcPr>
            <w:tcW w:w="1114" w:type="dxa"/>
            <w:vAlign w:val="center"/>
          </w:tcPr>
          <w:p w14:paraId="017DE2C3"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Cao</w:t>
            </w:r>
            <w:r>
              <w:rPr>
                <w:rFonts w:ascii="Times New Roman" w:hAnsi="Times New Roman" w:cs="Times New Roman"/>
                <w:sz w:val="24"/>
                <w:szCs w:val="24"/>
              </w:rPr>
              <w:t>, J.</w:t>
            </w:r>
          </w:p>
        </w:tc>
        <w:tc>
          <w:tcPr>
            <w:tcW w:w="771" w:type="dxa"/>
            <w:vAlign w:val="center"/>
          </w:tcPr>
          <w:p w14:paraId="55710318"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6B9088A8"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22D791A4"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42FAF6C0"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30D90A1A"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116565EF"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7A04372C"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0EC5796A"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48CF96AC"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5ED4230B"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r>
      <w:tr w:rsidR="007917AC" w:rsidRPr="008C0689" w14:paraId="33B7D18C" w14:textId="77777777" w:rsidTr="001B69E7">
        <w:trPr>
          <w:trHeight w:val="255"/>
          <w:jc w:val="center"/>
        </w:trPr>
        <w:tc>
          <w:tcPr>
            <w:tcW w:w="1114" w:type="dxa"/>
            <w:vAlign w:val="center"/>
          </w:tcPr>
          <w:p w14:paraId="4704B227" w14:textId="77777777" w:rsidR="007917AC" w:rsidRPr="008C0689" w:rsidRDefault="007917AC" w:rsidP="001B69E7">
            <w:pPr>
              <w:rPr>
                <w:rFonts w:ascii="Times New Roman" w:hAnsi="Times New Roman" w:cs="Times New Roman"/>
                <w:sz w:val="24"/>
                <w:szCs w:val="24"/>
              </w:rPr>
            </w:pPr>
            <w:r w:rsidRPr="008C0689">
              <w:rPr>
                <w:rFonts w:ascii="Times New Roman" w:hAnsi="Times New Roman" w:cs="Times New Roman"/>
                <w:sz w:val="24"/>
                <w:szCs w:val="24"/>
              </w:rPr>
              <w:t>Zhang</w:t>
            </w:r>
            <w:r>
              <w:rPr>
                <w:rFonts w:ascii="Times New Roman" w:hAnsi="Times New Roman" w:cs="Times New Roman"/>
                <w:sz w:val="24"/>
                <w:szCs w:val="24"/>
              </w:rPr>
              <w:t>, F</w:t>
            </w:r>
            <w:r w:rsidRPr="008C0689">
              <w:rPr>
                <w:rFonts w:ascii="Times New Roman" w:hAnsi="Times New Roman" w:cs="Times New Roman"/>
                <w:sz w:val="24"/>
                <w:szCs w:val="24"/>
              </w:rPr>
              <w:t xml:space="preserve"> </w:t>
            </w:r>
          </w:p>
        </w:tc>
        <w:tc>
          <w:tcPr>
            <w:tcW w:w="771" w:type="dxa"/>
            <w:vAlign w:val="center"/>
          </w:tcPr>
          <w:p w14:paraId="1A336800"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2020</w:t>
            </w:r>
          </w:p>
        </w:tc>
        <w:tc>
          <w:tcPr>
            <w:tcW w:w="900" w:type="dxa"/>
            <w:vAlign w:val="center"/>
          </w:tcPr>
          <w:p w14:paraId="412975B5"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080" w:type="dxa"/>
            <w:vAlign w:val="center"/>
          </w:tcPr>
          <w:p w14:paraId="6E9572F3"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7667B814"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800" w:type="dxa"/>
            <w:vAlign w:val="center"/>
          </w:tcPr>
          <w:p w14:paraId="040DD560"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21BF6BF7"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620" w:type="dxa"/>
            <w:vAlign w:val="center"/>
          </w:tcPr>
          <w:p w14:paraId="479D9D06"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350" w:type="dxa"/>
            <w:vAlign w:val="center"/>
          </w:tcPr>
          <w:p w14:paraId="049DD529"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1440" w:type="dxa"/>
            <w:vAlign w:val="center"/>
          </w:tcPr>
          <w:p w14:paraId="3607418A"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c>
          <w:tcPr>
            <w:tcW w:w="898" w:type="dxa"/>
            <w:vAlign w:val="center"/>
          </w:tcPr>
          <w:p w14:paraId="4F6A1516" w14:textId="77777777" w:rsidR="007917AC" w:rsidRPr="008C0689" w:rsidRDefault="007917AC" w:rsidP="001B69E7">
            <w:pPr>
              <w:jc w:val="center"/>
              <w:rPr>
                <w:rFonts w:ascii="Times New Roman" w:hAnsi="Times New Roman" w:cs="Times New Roman"/>
                <w:sz w:val="24"/>
                <w:szCs w:val="24"/>
              </w:rPr>
            </w:pPr>
            <w:r w:rsidRPr="008C0689">
              <w:rPr>
                <w:rFonts w:ascii="Times New Roman" w:hAnsi="Times New Roman" w:cs="Times New Roman"/>
                <w:sz w:val="24"/>
                <w:szCs w:val="24"/>
              </w:rPr>
              <w:t>*</w:t>
            </w:r>
          </w:p>
        </w:tc>
      </w:tr>
      <w:tr w:rsidR="007917AC" w:rsidRPr="008C0689" w14:paraId="2E20AA84" w14:textId="77777777" w:rsidTr="001B69E7">
        <w:trPr>
          <w:trHeight w:val="255"/>
          <w:jc w:val="center"/>
        </w:trPr>
        <w:tc>
          <w:tcPr>
            <w:tcW w:w="1114" w:type="dxa"/>
            <w:vAlign w:val="center"/>
          </w:tcPr>
          <w:p w14:paraId="2DEEB88F" w14:textId="77777777" w:rsidR="007917AC" w:rsidRPr="008C0689" w:rsidRDefault="007917AC" w:rsidP="001B69E7">
            <w:pPr>
              <w:rPr>
                <w:rFonts w:ascii="Times New Roman" w:hAnsi="Times New Roman" w:cs="Times New Roman"/>
                <w:sz w:val="24"/>
                <w:szCs w:val="24"/>
              </w:rPr>
            </w:pPr>
            <w:proofErr w:type="spellStart"/>
            <w:proofErr w:type="gramStart"/>
            <w:r>
              <w:rPr>
                <w:rFonts w:ascii="Times New Roman" w:hAnsi="Times New Roman" w:cs="Times New Roman"/>
                <w:sz w:val="24"/>
                <w:szCs w:val="24"/>
              </w:rPr>
              <w:t>Zhang,L</w:t>
            </w:r>
            <w:proofErr w:type="spellEnd"/>
            <w:r>
              <w:rPr>
                <w:rFonts w:ascii="Times New Roman" w:hAnsi="Times New Roman" w:cs="Times New Roman"/>
                <w:sz w:val="24"/>
                <w:szCs w:val="24"/>
              </w:rPr>
              <w:t>.</w:t>
            </w:r>
            <w:proofErr w:type="gramEnd"/>
          </w:p>
        </w:tc>
        <w:tc>
          <w:tcPr>
            <w:tcW w:w="771" w:type="dxa"/>
            <w:vAlign w:val="center"/>
          </w:tcPr>
          <w:p w14:paraId="3A2B117A" w14:textId="77777777" w:rsidR="007917AC" w:rsidRPr="008C0689" w:rsidRDefault="007917AC" w:rsidP="001B69E7">
            <w:pPr>
              <w:jc w:val="center"/>
              <w:rPr>
                <w:rFonts w:ascii="Times New Roman" w:hAnsi="Times New Roman" w:cs="Times New Roman"/>
                <w:sz w:val="24"/>
                <w:szCs w:val="24"/>
              </w:rPr>
            </w:pPr>
            <w:r>
              <w:rPr>
                <w:rFonts w:ascii="Times New Roman" w:hAnsi="Times New Roman" w:cs="Times New Roman"/>
                <w:sz w:val="24"/>
                <w:szCs w:val="24"/>
              </w:rPr>
              <w:t>2020</w:t>
            </w:r>
          </w:p>
        </w:tc>
        <w:tc>
          <w:tcPr>
            <w:tcW w:w="900" w:type="dxa"/>
            <w:vAlign w:val="center"/>
          </w:tcPr>
          <w:p w14:paraId="214A52C2" w14:textId="77777777" w:rsidR="007917AC" w:rsidRPr="008C0689" w:rsidRDefault="007917AC" w:rsidP="001B69E7">
            <w:pPr>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vAlign w:val="center"/>
          </w:tcPr>
          <w:p w14:paraId="3B55A35C" w14:textId="77777777" w:rsidR="007917AC" w:rsidRPr="008C0689" w:rsidRDefault="007917AC" w:rsidP="001B69E7">
            <w:pPr>
              <w:jc w:val="center"/>
              <w:rPr>
                <w:rFonts w:ascii="Times New Roman" w:hAnsi="Times New Roman" w:cs="Times New Roman"/>
                <w:sz w:val="24"/>
                <w:szCs w:val="24"/>
              </w:rPr>
            </w:pPr>
          </w:p>
        </w:tc>
        <w:tc>
          <w:tcPr>
            <w:tcW w:w="1260" w:type="dxa"/>
            <w:vAlign w:val="center"/>
          </w:tcPr>
          <w:p w14:paraId="5F68D3D1" w14:textId="77777777" w:rsidR="007917AC" w:rsidRPr="008C0689" w:rsidRDefault="007917AC" w:rsidP="001B69E7">
            <w:pPr>
              <w:jc w:val="center"/>
              <w:rPr>
                <w:rFonts w:ascii="Times New Roman" w:hAnsi="Times New Roman" w:cs="Times New Roman"/>
                <w:sz w:val="24"/>
                <w:szCs w:val="24"/>
              </w:rPr>
            </w:pPr>
            <w:r>
              <w:rPr>
                <w:rFonts w:ascii="Times New Roman" w:hAnsi="Times New Roman" w:cs="Times New Roman"/>
                <w:sz w:val="24"/>
                <w:szCs w:val="24"/>
              </w:rPr>
              <w:t>*</w:t>
            </w:r>
          </w:p>
        </w:tc>
        <w:tc>
          <w:tcPr>
            <w:tcW w:w="1800" w:type="dxa"/>
            <w:vAlign w:val="center"/>
          </w:tcPr>
          <w:p w14:paraId="5392D922" w14:textId="77777777" w:rsidR="007917AC" w:rsidRPr="008C0689" w:rsidRDefault="007917AC" w:rsidP="001B69E7">
            <w:pPr>
              <w:jc w:val="center"/>
              <w:rPr>
                <w:rFonts w:ascii="Times New Roman" w:hAnsi="Times New Roman" w:cs="Times New Roman"/>
                <w:sz w:val="24"/>
                <w:szCs w:val="24"/>
              </w:rPr>
            </w:pPr>
          </w:p>
        </w:tc>
        <w:tc>
          <w:tcPr>
            <w:tcW w:w="1620" w:type="dxa"/>
            <w:vAlign w:val="center"/>
          </w:tcPr>
          <w:p w14:paraId="43A0CFE2" w14:textId="77777777" w:rsidR="007917AC" w:rsidRPr="008C0689" w:rsidRDefault="007917AC" w:rsidP="001B69E7">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14:paraId="0B53E579" w14:textId="77777777" w:rsidR="007917AC" w:rsidRPr="008C0689" w:rsidRDefault="007917AC" w:rsidP="001B69E7">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14:paraId="2C971AAA" w14:textId="77777777" w:rsidR="007917AC" w:rsidRPr="008C0689" w:rsidRDefault="007917AC" w:rsidP="001B69E7">
            <w:pPr>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Align w:val="center"/>
          </w:tcPr>
          <w:p w14:paraId="3BE6BF14" w14:textId="77777777" w:rsidR="007917AC" w:rsidRPr="008C0689" w:rsidRDefault="007917AC" w:rsidP="001B69E7">
            <w:pPr>
              <w:jc w:val="center"/>
              <w:rPr>
                <w:rFonts w:ascii="Times New Roman" w:hAnsi="Times New Roman" w:cs="Times New Roman"/>
                <w:sz w:val="24"/>
                <w:szCs w:val="24"/>
              </w:rPr>
            </w:pPr>
            <w:r>
              <w:rPr>
                <w:rFonts w:ascii="Times New Roman" w:hAnsi="Times New Roman" w:cs="Times New Roman"/>
                <w:sz w:val="24"/>
                <w:szCs w:val="24"/>
              </w:rPr>
              <w:t>*</w:t>
            </w:r>
          </w:p>
        </w:tc>
        <w:tc>
          <w:tcPr>
            <w:tcW w:w="898" w:type="dxa"/>
            <w:vAlign w:val="center"/>
          </w:tcPr>
          <w:p w14:paraId="1E3D3B82" w14:textId="77777777" w:rsidR="007917AC" w:rsidRPr="008C0689" w:rsidRDefault="007917AC" w:rsidP="001B69E7">
            <w:pPr>
              <w:jc w:val="center"/>
              <w:rPr>
                <w:rFonts w:ascii="Times New Roman" w:hAnsi="Times New Roman" w:cs="Times New Roman"/>
                <w:sz w:val="24"/>
                <w:szCs w:val="24"/>
              </w:rPr>
            </w:pPr>
            <w:r>
              <w:rPr>
                <w:rFonts w:ascii="Times New Roman" w:hAnsi="Times New Roman" w:cs="Times New Roman"/>
                <w:sz w:val="24"/>
                <w:szCs w:val="24"/>
              </w:rPr>
              <w:t>*</w:t>
            </w:r>
          </w:p>
        </w:tc>
      </w:tr>
    </w:tbl>
    <w:p w14:paraId="49AC1F63" w14:textId="6B3CE40A" w:rsidR="00313EE0" w:rsidRPr="008C0689" w:rsidRDefault="00313EE0">
      <w:pPr>
        <w:rPr>
          <w:rFonts w:ascii="Times New Roman" w:hAnsi="Times New Roman" w:cs="Times New Roman"/>
          <w:sz w:val="24"/>
          <w:szCs w:val="24"/>
        </w:rPr>
      </w:pPr>
    </w:p>
    <w:p w14:paraId="46C761AE" w14:textId="77777777" w:rsidR="00313EE0" w:rsidRDefault="00313EE0">
      <w:pPr>
        <w:rPr>
          <w:sz w:val="28"/>
          <w:szCs w:val="28"/>
        </w:rPr>
      </w:pPr>
    </w:p>
    <w:p w14:paraId="023B7B77" w14:textId="77777777" w:rsidR="008C0689" w:rsidRDefault="008C0689">
      <w:pPr>
        <w:rPr>
          <w:sz w:val="28"/>
          <w:szCs w:val="28"/>
        </w:rPr>
      </w:pPr>
    </w:p>
    <w:p w14:paraId="1A0553FD" w14:textId="2B3FE66F" w:rsidR="00313EE0" w:rsidRPr="009165C2" w:rsidRDefault="008C0689" w:rsidP="00080F38">
      <w:pPr>
        <w:spacing w:line="480" w:lineRule="auto"/>
        <w:rPr>
          <w:rFonts w:ascii="Times New Roman" w:hAnsi="Times New Roman" w:cs="Times New Roman"/>
          <w:sz w:val="24"/>
          <w:szCs w:val="24"/>
        </w:rPr>
      </w:pPr>
      <w:r w:rsidRPr="009165C2">
        <w:rPr>
          <w:rFonts w:ascii="Times New Roman" w:hAnsi="Times New Roman" w:cs="Times New Roman"/>
          <w:b/>
          <w:bCs/>
          <w:sz w:val="24"/>
          <w:szCs w:val="24"/>
        </w:rPr>
        <w:lastRenderedPageBreak/>
        <w:t xml:space="preserve">Supplement </w:t>
      </w:r>
      <w:r w:rsidR="00313EE0" w:rsidRPr="009165C2">
        <w:rPr>
          <w:rFonts w:ascii="Times New Roman" w:hAnsi="Times New Roman" w:cs="Times New Roman"/>
          <w:b/>
          <w:bCs/>
          <w:sz w:val="24"/>
          <w:szCs w:val="24"/>
        </w:rPr>
        <w:t>Figure 1</w:t>
      </w:r>
      <w:r w:rsidR="00232993" w:rsidRPr="009165C2">
        <w:rPr>
          <w:rFonts w:ascii="Times New Roman" w:hAnsi="Times New Roman" w:cs="Times New Roman"/>
          <w:sz w:val="24"/>
          <w:szCs w:val="24"/>
        </w:rPr>
        <w:t>:</w:t>
      </w:r>
      <w:r w:rsidRPr="009165C2">
        <w:rPr>
          <w:rFonts w:ascii="Times New Roman" w:hAnsi="Times New Roman" w:cs="Times New Roman"/>
          <w:sz w:val="24"/>
          <w:szCs w:val="24"/>
        </w:rPr>
        <w:t xml:space="preserve"> </w:t>
      </w:r>
      <w:r w:rsidR="009165C2" w:rsidRPr="009165C2">
        <w:rPr>
          <w:rFonts w:ascii="Times New Roman" w:hAnsi="Times New Roman" w:cs="Times New Roman"/>
          <w:b/>
          <w:bCs/>
          <w:sz w:val="24"/>
          <w:szCs w:val="24"/>
        </w:rPr>
        <w:t>D-Dimer</w:t>
      </w:r>
      <w:r w:rsidR="009165C2" w:rsidRPr="009165C2">
        <w:rPr>
          <w:rFonts w:ascii="Times New Roman" w:hAnsi="Times New Roman" w:cs="Times New Roman"/>
          <w:sz w:val="24"/>
          <w:szCs w:val="24"/>
        </w:rPr>
        <w:t xml:space="preserve"> </w:t>
      </w:r>
      <w:r w:rsidR="009165C2" w:rsidRPr="009165C2">
        <w:rPr>
          <w:rFonts w:ascii="Times New Roman" w:hAnsi="Times New Roman" w:cs="Times New Roman"/>
          <w:b/>
          <w:bCs/>
          <w:sz w:val="24"/>
          <w:szCs w:val="24"/>
        </w:rPr>
        <w:t>levels</w:t>
      </w:r>
      <w:r w:rsidR="009165C2" w:rsidRPr="009165C2">
        <w:rPr>
          <w:rFonts w:ascii="Times New Roman" w:hAnsi="Times New Roman" w:cs="Times New Roman"/>
          <w:sz w:val="24"/>
          <w:szCs w:val="24"/>
        </w:rPr>
        <w:t>. The funnel plot of studies included in the analysis assessing D-dimer levels in dead versus survived COVID -19 patients</w:t>
      </w:r>
      <w:r w:rsidR="009165C2">
        <w:rPr>
          <w:rFonts w:ascii="Times New Roman" w:hAnsi="Times New Roman" w:cs="Times New Roman"/>
          <w:sz w:val="24"/>
          <w:szCs w:val="24"/>
        </w:rPr>
        <w:t>.</w:t>
      </w:r>
    </w:p>
    <w:p w14:paraId="374E9A5A" w14:textId="446D0AE1" w:rsidR="00313EE0" w:rsidRDefault="00313EE0">
      <w:pPr>
        <w:rPr>
          <w:sz w:val="28"/>
          <w:szCs w:val="28"/>
        </w:rPr>
      </w:pPr>
      <w:r w:rsidRPr="00313EE0">
        <w:rPr>
          <w:noProof/>
        </w:rPr>
        <w:drawing>
          <wp:inline distT="0" distB="0" distL="0" distR="0" wp14:anchorId="5A0E5E52" wp14:editId="32B007EC">
            <wp:extent cx="8229600" cy="4629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4629150"/>
                    </a:xfrm>
                    <a:prstGeom prst="rect">
                      <a:avLst/>
                    </a:prstGeom>
                    <a:noFill/>
                    <a:ln>
                      <a:noFill/>
                    </a:ln>
                  </pic:spPr>
                </pic:pic>
              </a:graphicData>
            </a:graphic>
          </wp:inline>
        </w:drawing>
      </w:r>
    </w:p>
    <w:p w14:paraId="1CA6CC61" w14:textId="2F48A8B8" w:rsidR="00313EE0" w:rsidRPr="009165C2" w:rsidRDefault="008C0689" w:rsidP="00232993">
      <w:pPr>
        <w:spacing w:line="480" w:lineRule="auto"/>
        <w:rPr>
          <w:rFonts w:ascii="Times New Roman" w:hAnsi="Times New Roman" w:cs="Times New Roman"/>
          <w:sz w:val="24"/>
          <w:szCs w:val="24"/>
        </w:rPr>
      </w:pPr>
      <w:r w:rsidRPr="009165C2">
        <w:rPr>
          <w:rFonts w:ascii="Times New Roman" w:hAnsi="Times New Roman" w:cs="Times New Roman"/>
          <w:b/>
          <w:bCs/>
          <w:sz w:val="24"/>
          <w:szCs w:val="24"/>
        </w:rPr>
        <w:lastRenderedPageBreak/>
        <w:t xml:space="preserve">Supplement </w:t>
      </w:r>
      <w:r w:rsidR="00313EE0" w:rsidRPr="009165C2">
        <w:rPr>
          <w:rFonts w:ascii="Times New Roman" w:hAnsi="Times New Roman" w:cs="Times New Roman"/>
          <w:b/>
          <w:bCs/>
          <w:sz w:val="24"/>
          <w:szCs w:val="24"/>
        </w:rPr>
        <w:t xml:space="preserve">Figure </w:t>
      </w:r>
      <w:r w:rsidR="00232993" w:rsidRPr="009165C2">
        <w:rPr>
          <w:rFonts w:ascii="Times New Roman" w:hAnsi="Times New Roman" w:cs="Times New Roman"/>
          <w:b/>
          <w:bCs/>
          <w:sz w:val="24"/>
          <w:szCs w:val="24"/>
        </w:rPr>
        <w:t>2:</w:t>
      </w:r>
      <w:r w:rsidR="00313EE0" w:rsidRPr="009165C2">
        <w:rPr>
          <w:rFonts w:ascii="Times New Roman" w:hAnsi="Times New Roman" w:cs="Times New Roman"/>
          <w:sz w:val="24"/>
          <w:szCs w:val="24"/>
        </w:rPr>
        <w:t xml:space="preserve"> </w:t>
      </w:r>
      <w:r w:rsidR="009165C2" w:rsidRPr="009165C2">
        <w:rPr>
          <w:rFonts w:ascii="Times New Roman" w:hAnsi="Times New Roman" w:cs="Times New Roman"/>
          <w:b/>
          <w:bCs/>
          <w:sz w:val="24"/>
          <w:szCs w:val="24"/>
        </w:rPr>
        <w:t>All-cause mortality.</w:t>
      </w:r>
      <w:r w:rsidR="009165C2" w:rsidRPr="009165C2">
        <w:rPr>
          <w:rFonts w:ascii="Times New Roman" w:hAnsi="Times New Roman" w:cs="Times New Roman"/>
          <w:sz w:val="24"/>
          <w:szCs w:val="24"/>
        </w:rPr>
        <w:t xml:space="preserve"> The funnel plot of studies assessing the association of elevated D-dimer and all-cause mortality in COVID-19 patients</w:t>
      </w:r>
      <w:r w:rsidR="009165C2" w:rsidRPr="009165C2">
        <w:rPr>
          <w:rFonts w:ascii="Times New Roman" w:hAnsi="Times New Roman" w:cs="Times New Roman"/>
          <w:sz w:val="24"/>
          <w:szCs w:val="24"/>
        </w:rPr>
        <w:t>.</w:t>
      </w:r>
    </w:p>
    <w:p w14:paraId="1A64EA54" w14:textId="096DE325" w:rsidR="00313EE0" w:rsidRDefault="00313EE0">
      <w:pPr>
        <w:rPr>
          <w:sz w:val="28"/>
          <w:szCs w:val="28"/>
        </w:rPr>
      </w:pPr>
      <w:r w:rsidRPr="00313EE0">
        <w:rPr>
          <w:noProof/>
        </w:rPr>
        <w:drawing>
          <wp:inline distT="0" distB="0" distL="0" distR="0" wp14:anchorId="40C527E6" wp14:editId="2144F072">
            <wp:extent cx="8229600" cy="4629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4629150"/>
                    </a:xfrm>
                    <a:prstGeom prst="rect">
                      <a:avLst/>
                    </a:prstGeom>
                    <a:noFill/>
                    <a:ln>
                      <a:noFill/>
                    </a:ln>
                  </pic:spPr>
                </pic:pic>
              </a:graphicData>
            </a:graphic>
          </wp:inline>
        </w:drawing>
      </w:r>
    </w:p>
    <w:p w14:paraId="56D7E7B9" w14:textId="77777777" w:rsidR="00313EE0" w:rsidRDefault="00313EE0">
      <w:pPr>
        <w:rPr>
          <w:sz w:val="28"/>
          <w:szCs w:val="28"/>
        </w:rPr>
      </w:pPr>
    </w:p>
    <w:p w14:paraId="21B3A005" w14:textId="77777777" w:rsidR="009165C2" w:rsidRDefault="00891ECC" w:rsidP="009165C2">
      <w:pPr>
        <w:spacing w:line="480" w:lineRule="auto"/>
        <w:jc w:val="both"/>
        <w:rPr>
          <w:noProof/>
        </w:rPr>
      </w:pPr>
      <w:r w:rsidRPr="009165C2">
        <w:rPr>
          <w:rFonts w:ascii="Times New Roman" w:hAnsi="Times New Roman" w:cs="Times New Roman"/>
          <w:b/>
          <w:bCs/>
          <w:sz w:val="24"/>
          <w:szCs w:val="24"/>
        </w:rPr>
        <w:lastRenderedPageBreak/>
        <w:t xml:space="preserve">Supplement </w:t>
      </w:r>
      <w:r w:rsidR="00313EE0" w:rsidRPr="009165C2">
        <w:rPr>
          <w:rFonts w:ascii="Times New Roman" w:hAnsi="Times New Roman" w:cs="Times New Roman"/>
          <w:b/>
          <w:bCs/>
          <w:sz w:val="24"/>
          <w:szCs w:val="24"/>
        </w:rPr>
        <w:t>Figure 3</w:t>
      </w:r>
      <w:r w:rsidRPr="009165C2">
        <w:rPr>
          <w:rFonts w:ascii="Times New Roman" w:hAnsi="Times New Roman" w:cs="Times New Roman"/>
          <w:sz w:val="24"/>
          <w:szCs w:val="24"/>
        </w:rPr>
        <w:t>.</w:t>
      </w:r>
      <w:r w:rsidR="00313EE0" w:rsidRPr="009165C2">
        <w:rPr>
          <w:rFonts w:ascii="Times New Roman" w:hAnsi="Times New Roman" w:cs="Times New Roman"/>
          <w:sz w:val="24"/>
          <w:szCs w:val="24"/>
        </w:rPr>
        <w:t xml:space="preserve"> </w:t>
      </w:r>
      <w:r w:rsidR="009165C2" w:rsidRPr="009165C2">
        <w:rPr>
          <w:rFonts w:ascii="Times New Roman" w:hAnsi="Times New Roman" w:cs="Times New Roman"/>
          <w:sz w:val="24"/>
          <w:szCs w:val="24"/>
        </w:rPr>
        <w:t>The funnel plot of studies included in the analysis assessing D-dimer levels in severe versus non-severe COVD-19 infected patients</w:t>
      </w:r>
      <w:r w:rsidR="009165C2" w:rsidRPr="009165C2">
        <w:rPr>
          <w:rFonts w:ascii="Times New Roman" w:hAnsi="Times New Roman" w:cs="Times New Roman"/>
          <w:sz w:val="24"/>
          <w:szCs w:val="24"/>
        </w:rPr>
        <w:t>.</w:t>
      </w:r>
      <w:r w:rsidR="009165C2" w:rsidRPr="00313EE0">
        <w:rPr>
          <w:noProof/>
        </w:rPr>
        <w:t xml:space="preserve"> </w:t>
      </w:r>
    </w:p>
    <w:p w14:paraId="6C51682B" w14:textId="0A3EAE5B" w:rsidR="00313EE0" w:rsidRDefault="00313EE0" w:rsidP="009165C2">
      <w:pPr>
        <w:spacing w:line="480" w:lineRule="auto"/>
        <w:jc w:val="both"/>
        <w:rPr>
          <w:sz w:val="28"/>
          <w:szCs w:val="28"/>
        </w:rPr>
      </w:pPr>
      <w:r w:rsidRPr="00313EE0">
        <w:rPr>
          <w:noProof/>
        </w:rPr>
        <w:drawing>
          <wp:inline distT="0" distB="0" distL="0" distR="0" wp14:anchorId="542AB359" wp14:editId="04B0EB22">
            <wp:extent cx="8229600" cy="4629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4629150"/>
                    </a:xfrm>
                    <a:prstGeom prst="rect">
                      <a:avLst/>
                    </a:prstGeom>
                    <a:noFill/>
                    <a:ln>
                      <a:noFill/>
                    </a:ln>
                  </pic:spPr>
                </pic:pic>
              </a:graphicData>
            </a:graphic>
          </wp:inline>
        </w:drawing>
      </w:r>
    </w:p>
    <w:p w14:paraId="363E17EA" w14:textId="77777777" w:rsidR="00313EE0" w:rsidRDefault="00313EE0">
      <w:pPr>
        <w:rPr>
          <w:sz w:val="28"/>
          <w:szCs w:val="28"/>
        </w:rPr>
      </w:pPr>
    </w:p>
    <w:p w14:paraId="35F69F50" w14:textId="4A6FFC7D" w:rsidR="00313EE0" w:rsidRPr="009165C2" w:rsidRDefault="00326BDA" w:rsidP="00326BDA">
      <w:pPr>
        <w:spacing w:line="480" w:lineRule="auto"/>
        <w:rPr>
          <w:rFonts w:ascii="Times New Roman" w:hAnsi="Times New Roman" w:cs="Times New Roman"/>
          <w:sz w:val="24"/>
          <w:szCs w:val="24"/>
        </w:rPr>
      </w:pPr>
      <w:r w:rsidRPr="009165C2">
        <w:rPr>
          <w:rFonts w:ascii="Times New Roman" w:hAnsi="Times New Roman" w:cs="Times New Roman"/>
          <w:b/>
          <w:bCs/>
          <w:sz w:val="24"/>
          <w:szCs w:val="24"/>
        </w:rPr>
        <w:lastRenderedPageBreak/>
        <w:t>Supplement Figure 4</w:t>
      </w:r>
      <w:r w:rsidRPr="009165C2">
        <w:rPr>
          <w:rFonts w:ascii="Times New Roman" w:hAnsi="Times New Roman" w:cs="Times New Roman"/>
          <w:sz w:val="24"/>
          <w:szCs w:val="24"/>
        </w:rPr>
        <w:t xml:space="preserve">. </w:t>
      </w:r>
      <w:r w:rsidR="009165C2" w:rsidRPr="009165C2">
        <w:rPr>
          <w:rFonts w:ascii="Times New Roman" w:hAnsi="Times New Roman" w:cs="Times New Roman"/>
          <w:sz w:val="24"/>
          <w:szCs w:val="24"/>
        </w:rPr>
        <w:t>The funnel plot of studies assessing the association of elevated D-dimer and COVID-19 disease severity</w:t>
      </w:r>
    </w:p>
    <w:p w14:paraId="5A39DCB5" w14:textId="18FFE8C4" w:rsidR="00313EE0" w:rsidRPr="00430C85" w:rsidRDefault="00313EE0">
      <w:pPr>
        <w:rPr>
          <w:sz w:val="28"/>
          <w:szCs w:val="28"/>
        </w:rPr>
      </w:pPr>
      <w:r w:rsidRPr="00313EE0">
        <w:rPr>
          <w:noProof/>
        </w:rPr>
        <w:drawing>
          <wp:inline distT="0" distB="0" distL="0" distR="0" wp14:anchorId="3829C884" wp14:editId="1DF99E37">
            <wp:extent cx="8229600" cy="4629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4629150"/>
                    </a:xfrm>
                    <a:prstGeom prst="rect">
                      <a:avLst/>
                    </a:prstGeom>
                    <a:noFill/>
                    <a:ln>
                      <a:noFill/>
                    </a:ln>
                  </pic:spPr>
                </pic:pic>
              </a:graphicData>
            </a:graphic>
          </wp:inline>
        </w:drawing>
      </w:r>
    </w:p>
    <w:sectPr w:rsidR="00313EE0" w:rsidRPr="00430C85" w:rsidSect="008F022F">
      <w:headerReference w:type="default" r:id="rId16"/>
      <w:footerReference w:type="even"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8593D" w14:textId="77777777" w:rsidR="00D90632" w:rsidRDefault="00D90632" w:rsidP="005F30DD">
      <w:pPr>
        <w:spacing w:after="0" w:line="240" w:lineRule="auto"/>
      </w:pPr>
      <w:r>
        <w:separator/>
      </w:r>
    </w:p>
  </w:endnote>
  <w:endnote w:type="continuationSeparator" w:id="0">
    <w:p w14:paraId="32195E1F" w14:textId="77777777" w:rsidR="00D90632" w:rsidRDefault="00D90632" w:rsidP="005F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6349737"/>
      <w:docPartObj>
        <w:docPartGallery w:val="Page Numbers (Bottom of Page)"/>
        <w:docPartUnique/>
      </w:docPartObj>
    </w:sdtPr>
    <w:sdtEndPr>
      <w:rPr>
        <w:rStyle w:val="PageNumber"/>
      </w:rPr>
    </w:sdtEndPr>
    <w:sdtContent>
      <w:p w14:paraId="1933D066" w14:textId="77777777" w:rsidR="005923F5" w:rsidRDefault="005923F5" w:rsidP="00FC7E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CE882F" w14:textId="77777777" w:rsidR="005923F5" w:rsidRDefault="00592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2986616"/>
      <w:docPartObj>
        <w:docPartGallery w:val="Page Numbers (Bottom of Page)"/>
        <w:docPartUnique/>
      </w:docPartObj>
    </w:sdtPr>
    <w:sdtEndPr>
      <w:rPr>
        <w:rStyle w:val="PageNumber"/>
      </w:rPr>
    </w:sdtEndPr>
    <w:sdtContent>
      <w:p w14:paraId="46454DFF" w14:textId="77777777" w:rsidR="005923F5" w:rsidRDefault="005923F5" w:rsidP="00FC7EA7">
        <w:pPr>
          <w:pStyle w:val="Footer"/>
          <w:framePr w:wrap="none" w:vAnchor="text" w:hAnchor="margin" w:xAlign="center" w:y="1"/>
          <w:rPr>
            <w:rStyle w:val="PageNumber"/>
          </w:rPr>
        </w:pPr>
        <w:r w:rsidRPr="000418EE">
          <w:rPr>
            <w:rStyle w:val="PageNumber"/>
            <w:rFonts w:ascii="Times New Roman" w:hAnsi="Times New Roman" w:cs="Times New Roman"/>
          </w:rPr>
          <w:fldChar w:fldCharType="begin"/>
        </w:r>
        <w:r w:rsidRPr="000418EE">
          <w:rPr>
            <w:rStyle w:val="PageNumber"/>
            <w:rFonts w:ascii="Times New Roman" w:hAnsi="Times New Roman" w:cs="Times New Roman"/>
          </w:rPr>
          <w:instrText xml:space="preserve"> PAGE </w:instrText>
        </w:r>
        <w:r w:rsidRPr="000418EE">
          <w:rPr>
            <w:rStyle w:val="PageNumber"/>
            <w:rFonts w:ascii="Times New Roman" w:hAnsi="Times New Roman" w:cs="Times New Roman"/>
          </w:rPr>
          <w:fldChar w:fldCharType="separate"/>
        </w:r>
        <w:r w:rsidRPr="000418EE">
          <w:rPr>
            <w:rStyle w:val="PageNumber"/>
            <w:rFonts w:ascii="Times New Roman" w:hAnsi="Times New Roman" w:cs="Times New Roman"/>
            <w:noProof/>
          </w:rPr>
          <w:t>1</w:t>
        </w:r>
        <w:r w:rsidRPr="000418EE">
          <w:rPr>
            <w:rStyle w:val="PageNumber"/>
            <w:rFonts w:ascii="Times New Roman" w:hAnsi="Times New Roman" w:cs="Times New Roman"/>
          </w:rPr>
          <w:fldChar w:fldCharType="end"/>
        </w:r>
      </w:p>
    </w:sdtContent>
  </w:sdt>
  <w:p w14:paraId="6BCE0E7E" w14:textId="77777777" w:rsidR="005923F5" w:rsidRDefault="00592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3695918"/>
      <w:docPartObj>
        <w:docPartGallery w:val="Page Numbers (Bottom of Page)"/>
        <w:docPartUnique/>
      </w:docPartObj>
    </w:sdtPr>
    <w:sdtEndPr>
      <w:rPr>
        <w:rStyle w:val="PageNumber"/>
      </w:rPr>
    </w:sdtEndPr>
    <w:sdtContent>
      <w:p w14:paraId="7223A3FD" w14:textId="13E65B26" w:rsidR="00FE15A1" w:rsidRDefault="00FE15A1" w:rsidP="00D11D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8625D" w14:textId="77777777" w:rsidR="00FE15A1" w:rsidRDefault="00FE15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3075959"/>
      <w:docPartObj>
        <w:docPartGallery w:val="Page Numbers (Bottom of Page)"/>
        <w:docPartUnique/>
      </w:docPartObj>
    </w:sdtPr>
    <w:sdtEndPr>
      <w:rPr>
        <w:rStyle w:val="PageNumber"/>
      </w:rPr>
    </w:sdtEndPr>
    <w:sdtContent>
      <w:p w14:paraId="0C60EB54" w14:textId="35A66E26" w:rsidR="00FE15A1" w:rsidRDefault="00FE15A1" w:rsidP="00D11D53">
        <w:pPr>
          <w:pStyle w:val="Footer"/>
          <w:framePr w:wrap="none" w:vAnchor="text" w:hAnchor="margin" w:xAlign="center" w:y="1"/>
          <w:rPr>
            <w:rStyle w:val="PageNumber"/>
          </w:rPr>
        </w:pPr>
        <w:r w:rsidRPr="00FE15A1">
          <w:rPr>
            <w:rStyle w:val="PageNumber"/>
            <w:rFonts w:ascii="Times New Roman" w:hAnsi="Times New Roman" w:cs="Times New Roman"/>
            <w:sz w:val="24"/>
            <w:szCs w:val="24"/>
          </w:rPr>
          <w:fldChar w:fldCharType="begin"/>
        </w:r>
        <w:r w:rsidRPr="00FE15A1">
          <w:rPr>
            <w:rStyle w:val="PageNumber"/>
            <w:rFonts w:ascii="Times New Roman" w:hAnsi="Times New Roman" w:cs="Times New Roman"/>
            <w:sz w:val="24"/>
            <w:szCs w:val="24"/>
          </w:rPr>
          <w:instrText xml:space="preserve"> PAGE </w:instrText>
        </w:r>
        <w:r w:rsidRPr="00FE15A1">
          <w:rPr>
            <w:rStyle w:val="PageNumber"/>
            <w:rFonts w:ascii="Times New Roman" w:hAnsi="Times New Roman" w:cs="Times New Roman"/>
            <w:sz w:val="24"/>
            <w:szCs w:val="24"/>
          </w:rPr>
          <w:fldChar w:fldCharType="separate"/>
        </w:r>
        <w:r w:rsidRPr="00FE15A1">
          <w:rPr>
            <w:rStyle w:val="PageNumber"/>
            <w:rFonts w:ascii="Times New Roman" w:hAnsi="Times New Roman" w:cs="Times New Roman"/>
            <w:noProof/>
            <w:sz w:val="24"/>
            <w:szCs w:val="24"/>
          </w:rPr>
          <w:t>1</w:t>
        </w:r>
        <w:r w:rsidRPr="00FE15A1">
          <w:rPr>
            <w:rStyle w:val="PageNumber"/>
            <w:rFonts w:ascii="Times New Roman" w:hAnsi="Times New Roman" w:cs="Times New Roman"/>
            <w:sz w:val="24"/>
            <w:szCs w:val="24"/>
          </w:rPr>
          <w:fldChar w:fldCharType="end"/>
        </w:r>
      </w:p>
    </w:sdtContent>
  </w:sdt>
  <w:p w14:paraId="2681C1D2" w14:textId="77777777" w:rsidR="00FE15A1" w:rsidRDefault="00FE1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6698" w14:textId="77777777" w:rsidR="00D90632" w:rsidRDefault="00D90632" w:rsidP="005F30DD">
      <w:pPr>
        <w:spacing w:after="0" w:line="240" w:lineRule="auto"/>
      </w:pPr>
      <w:r>
        <w:separator/>
      </w:r>
    </w:p>
  </w:footnote>
  <w:footnote w:type="continuationSeparator" w:id="0">
    <w:p w14:paraId="7BE63D86" w14:textId="77777777" w:rsidR="00D90632" w:rsidRDefault="00D90632" w:rsidP="005F3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01FAA" w14:textId="048A607C" w:rsidR="005923F5" w:rsidRPr="00DB152A" w:rsidRDefault="009165C2">
    <w:pPr>
      <w:pStyle w:val="Header"/>
      <w:rPr>
        <w:rFonts w:ascii="Times New Roman" w:hAnsi="Times New Roman" w:cs="Times New Roman"/>
      </w:rPr>
    </w:pPr>
    <w:r>
      <w:rPr>
        <w:rFonts w:ascii="Times New Roman" w:hAnsi="Times New Roman" w:cs="Times New Roman"/>
      </w:rPr>
      <w:t>Shah</w:t>
    </w:r>
    <w:r w:rsidR="005923F5" w:rsidRPr="00DB152A">
      <w:rPr>
        <w:rFonts w:ascii="Times New Roman" w:hAnsi="Times New Roman" w:cs="Times New Roman"/>
      </w:rPr>
      <w:t xml:space="preserve"> et 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E41C" w14:textId="6BB150D0" w:rsidR="008C0689" w:rsidRPr="008C0689" w:rsidRDefault="008C0689">
    <w:pPr>
      <w:pStyle w:val="Header"/>
      <w:rPr>
        <w:rFonts w:ascii="Times New Roman" w:hAnsi="Times New Roman" w:cs="Times New Roman"/>
        <w:sz w:val="24"/>
        <w:szCs w:val="24"/>
      </w:rPr>
    </w:pPr>
    <w:r w:rsidRPr="008C0689">
      <w:rPr>
        <w:rFonts w:ascii="Times New Roman" w:hAnsi="Times New Roman" w:cs="Times New Roman"/>
        <w:sz w:val="24"/>
        <w:szCs w:val="24"/>
      </w:rPr>
      <w:t xml:space="preserve">Shah et 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DD"/>
    <w:rsid w:val="00044763"/>
    <w:rsid w:val="000730CB"/>
    <w:rsid w:val="00080F38"/>
    <w:rsid w:val="000975A1"/>
    <w:rsid w:val="001366D6"/>
    <w:rsid w:val="00147C78"/>
    <w:rsid w:val="001B0DA9"/>
    <w:rsid w:val="001B6FEB"/>
    <w:rsid w:val="001D7FE1"/>
    <w:rsid w:val="00232993"/>
    <w:rsid w:val="00240BE8"/>
    <w:rsid w:val="002C4446"/>
    <w:rsid w:val="002D57D2"/>
    <w:rsid w:val="003037BA"/>
    <w:rsid w:val="00313EE0"/>
    <w:rsid w:val="00326BDA"/>
    <w:rsid w:val="00346BB7"/>
    <w:rsid w:val="003D0B3E"/>
    <w:rsid w:val="003E286B"/>
    <w:rsid w:val="00402045"/>
    <w:rsid w:val="004036ED"/>
    <w:rsid w:val="00430C85"/>
    <w:rsid w:val="0050364D"/>
    <w:rsid w:val="00525F5C"/>
    <w:rsid w:val="005923F5"/>
    <w:rsid w:val="005F30DD"/>
    <w:rsid w:val="00627983"/>
    <w:rsid w:val="006D78B5"/>
    <w:rsid w:val="007917AC"/>
    <w:rsid w:val="00833908"/>
    <w:rsid w:val="00857ED3"/>
    <w:rsid w:val="00876D11"/>
    <w:rsid w:val="00891ECC"/>
    <w:rsid w:val="008C0689"/>
    <w:rsid w:val="008D6DED"/>
    <w:rsid w:val="008F022F"/>
    <w:rsid w:val="009165C2"/>
    <w:rsid w:val="009D52B8"/>
    <w:rsid w:val="00AD0D58"/>
    <w:rsid w:val="00B45FF4"/>
    <w:rsid w:val="00B647A1"/>
    <w:rsid w:val="00CE42F3"/>
    <w:rsid w:val="00D318E4"/>
    <w:rsid w:val="00D55051"/>
    <w:rsid w:val="00D7594E"/>
    <w:rsid w:val="00D90632"/>
    <w:rsid w:val="00DA24E8"/>
    <w:rsid w:val="00EB3EDA"/>
    <w:rsid w:val="00F63D8F"/>
    <w:rsid w:val="00FE15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1822"/>
  <w15:chartTrackingRefBased/>
  <w15:docId w15:val="{245D4B34-CCB6-4DD0-BBD3-79153ACF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0DD"/>
  </w:style>
  <w:style w:type="paragraph" w:styleId="Footer">
    <w:name w:val="footer"/>
    <w:basedOn w:val="Normal"/>
    <w:link w:val="FooterChar"/>
    <w:uiPriority w:val="99"/>
    <w:unhideWhenUsed/>
    <w:rsid w:val="005F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0DD"/>
  </w:style>
  <w:style w:type="paragraph" w:styleId="BalloonText">
    <w:name w:val="Balloon Text"/>
    <w:basedOn w:val="Normal"/>
    <w:link w:val="BalloonTextChar"/>
    <w:uiPriority w:val="99"/>
    <w:semiHidden/>
    <w:unhideWhenUsed/>
    <w:rsid w:val="008C06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0689"/>
    <w:rPr>
      <w:rFonts w:ascii="Times New Roman" w:hAnsi="Times New Roman" w:cs="Times New Roman"/>
      <w:sz w:val="18"/>
      <w:szCs w:val="18"/>
    </w:rPr>
  </w:style>
  <w:style w:type="character" w:styleId="PageNumber">
    <w:name w:val="page number"/>
    <w:basedOn w:val="DefaultParagraphFont"/>
    <w:uiPriority w:val="99"/>
    <w:semiHidden/>
    <w:unhideWhenUsed/>
    <w:rsid w:val="00FE15A1"/>
  </w:style>
  <w:style w:type="paragraph" w:styleId="NoSpacing">
    <w:name w:val="No Spacing"/>
    <w:uiPriority w:val="1"/>
    <w:qFormat/>
    <w:rsid w:val="005923F5"/>
    <w:pPr>
      <w:spacing w:after="0" w:line="240" w:lineRule="auto"/>
    </w:pPr>
    <w:rPr>
      <w:sz w:val="24"/>
      <w:szCs w:val="24"/>
    </w:rPr>
  </w:style>
  <w:style w:type="paragraph" w:customStyle="1" w:styleId="Default">
    <w:name w:val="Default"/>
    <w:rsid w:val="005923F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5923F5"/>
    <w:rPr>
      <w:rFonts w:cs="Times New Roman"/>
      <w:color w:val="auto"/>
    </w:rPr>
  </w:style>
  <w:style w:type="paragraph" w:customStyle="1" w:styleId="CM2">
    <w:name w:val="CM2"/>
    <w:basedOn w:val="Default"/>
    <w:next w:val="Default"/>
    <w:rsid w:val="005923F5"/>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18922">
      <w:bodyDiv w:val="1"/>
      <w:marLeft w:val="0"/>
      <w:marRight w:val="0"/>
      <w:marTop w:val="0"/>
      <w:marBottom w:val="0"/>
      <w:divBdr>
        <w:top w:val="none" w:sz="0" w:space="0" w:color="auto"/>
        <w:left w:val="none" w:sz="0" w:space="0" w:color="auto"/>
        <w:bottom w:val="none" w:sz="0" w:space="0" w:color="auto"/>
        <w:right w:val="none" w:sz="0" w:space="0" w:color="auto"/>
      </w:divBdr>
    </w:div>
    <w:div w:id="1132361814">
      <w:bodyDiv w:val="1"/>
      <w:marLeft w:val="0"/>
      <w:marRight w:val="0"/>
      <w:marTop w:val="0"/>
      <w:marBottom w:val="0"/>
      <w:divBdr>
        <w:top w:val="none" w:sz="0" w:space="0" w:color="auto"/>
        <w:left w:val="none" w:sz="0" w:space="0" w:color="auto"/>
        <w:bottom w:val="none" w:sz="0" w:space="0" w:color="auto"/>
        <w:right w:val="none" w:sz="0" w:space="0" w:color="auto"/>
      </w:divBdr>
    </w:div>
    <w:div w:id="1508638889">
      <w:bodyDiv w:val="1"/>
      <w:marLeft w:val="0"/>
      <w:marRight w:val="0"/>
      <w:marTop w:val="0"/>
      <w:marBottom w:val="0"/>
      <w:divBdr>
        <w:top w:val="none" w:sz="0" w:space="0" w:color="auto"/>
        <w:left w:val="none" w:sz="0" w:space="0" w:color="auto"/>
        <w:bottom w:val="none" w:sz="0" w:space="0" w:color="auto"/>
        <w:right w:val="none" w:sz="0" w:space="0" w:color="auto"/>
      </w:divBdr>
    </w:div>
    <w:div w:id="159181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1B96906EFEC47B1D263A3D6B277AD" ma:contentTypeVersion="10" ma:contentTypeDescription="Create a new document." ma:contentTypeScope="" ma:versionID="e448ee1646f69d7087c83a6044829296">
  <xsd:schema xmlns:xsd="http://www.w3.org/2001/XMLSchema" xmlns:xs="http://www.w3.org/2001/XMLSchema" xmlns:p="http://schemas.microsoft.com/office/2006/metadata/properties" xmlns:ns3="71b0d506-90e4-470b-addb-1f87510432bf" xmlns:ns4="c7572b7e-25bd-4ac4-af75-f178f188d268" targetNamespace="http://schemas.microsoft.com/office/2006/metadata/properties" ma:root="true" ma:fieldsID="a207457343a3f254ef79237de679c961" ns3:_="" ns4:_="">
    <xsd:import namespace="71b0d506-90e4-470b-addb-1f87510432bf"/>
    <xsd:import namespace="c7572b7e-25bd-4ac4-af75-f178f188d2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0d506-90e4-470b-addb-1f875104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72b7e-25bd-4ac4-af75-f178f188d26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F1A34-538B-44E2-8D04-023BE7F66BF4}">
  <ds:schemaRefs>
    <ds:schemaRef ds:uri="http://schemas.microsoft.com/sharepoint/v3/contenttype/forms"/>
  </ds:schemaRefs>
</ds:datastoreItem>
</file>

<file path=customXml/itemProps2.xml><?xml version="1.0" encoding="utf-8"?>
<ds:datastoreItem xmlns:ds="http://schemas.openxmlformats.org/officeDocument/2006/customXml" ds:itemID="{AA76B931-48D1-47AC-87F5-FBE942A87D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70940C-8194-4AE7-B33C-80AB699CA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0d506-90e4-470b-addb-1f87510432bf"/>
    <ds:schemaRef ds:uri="c7572b7e-25bd-4ac4-af75-f178f188d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 Patel</dc:creator>
  <cp:keywords/>
  <dc:description/>
  <cp:lastModifiedBy>garg.jalaj@yahoo.com</cp:lastModifiedBy>
  <cp:revision>2</cp:revision>
  <dcterms:created xsi:type="dcterms:W3CDTF">2020-04-29T23:35:00Z</dcterms:created>
  <dcterms:modified xsi:type="dcterms:W3CDTF">2020-04-29T23:35:00Z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0x0101005561B96906EFEC47B1D263A3D6B277AD</vt:lpwstr>
  </property>
</Properties>
</file>