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14DC" w:rsidRDefault="008214DC">
      <w:pPr>
        <w:rPr>
          <w:rFonts w:ascii="Times New Roman" w:hAnsi="Times New Roman" w:cs="Times New Roman"/>
        </w:rPr>
      </w:pPr>
      <w:r w:rsidRPr="00FB0E03">
        <w:rPr>
          <w:rFonts w:ascii="Times New Roman" w:hAnsi="Times New Roman" w:cs="Times New Roman"/>
        </w:rPr>
        <w:t>Supplementary</w:t>
      </w:r>
      <w:r w:rsidR="00F710C0">
        <w:rPr>
          <w:rFonts w:ascii="Times New Roman" w:hAnsi="Times New Roman" w:cs="Times New Roman"/>
        </w:rPr>
        <w:t xml:space="preserve"> material</w:t>
      </w:r>
      <w:r w:rsidRPr="00FB0E03">
        <w:rPr>
          <w:rFonts w:ascii="Times New Roman" w:hAnsi="Times New Roman" w:cs="Times New Roman"/>
        </w:rPr>
        <w:t xml:space="preserve"> for MIDM-D-20-00161</w:t>
      </w:r>
    </w:p>
    <w:p w:rsidR="00061EF5" w:rsidRDefault="00061EF5">
      <w:pPr>
        <w:rPr>
          <w:rFonts w:ascii="Times New Roman" w:hAnsi="Times New Roman" w:cs="Times New Roman"/>
        </w:rPr>
      </w:pPr>
    </w:p>
    <w:p w:rsidR="00F710C0" w:rsidRPr="00F710C0" w:rsidRDefault="00F710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of contents</w:t>
      </w:r>
    </w:p>
    <w:p w:rsidR="00F710C0" w:rsidRDefault="00F710C0">
      <w:pPr>
        <w:rPr>
          <w:rFonts w:ascii="Times New Roman" w:hAnsi="Times New Roman" w:cs="Times New Roman"/>
        </w:rPr>
      </w:pPr>
    </w:p>
    <w:p w:rsidR="00435517" w:rsidRDefault="004355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 xml:space="preserve">igure </w:t>
      </w:r>
      <w:r w:rsidR="006C6EA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1. </w:t>
      </w:r>
      <w:r w:rsidRPr="00435517">
        <w:rPr>
          <w:rFonts w:ascii="Times New Roman" w:hAnsi="Times New Roman" w:cs="Times New Roman"/>
        </w:rPr>
        <w:t>Length of stay distribution of the processed MIMIC-III cohort.</w:t>
      </w:r>
    </w:p>
    <w:p w:rsidR="00061EF5" w:rsidRDefault="00061EF5">
      <w:pPr>
        <w:rPr>
          <w:rFonts w:ascii="Times New Roman" w:hAnsi="Times New Roman" w:cs="Times New Roman"/>
        </w:rPr>
      </w:pPr>
      <w:r w:rsidRPr="00061EF5">
        <w:rPr>
          <w:rFonts w:ascii="Times New Roman" w:hAnsi="Times New Roman" w:cs="Times New Roman"/>
        </w:rPr>
        <w:t xml:space="preserve">Table </w:t>
      </w:r>
      <w:r w:rsidR="006C6EA8">
        <w:rPr>
          <w:rFonts w:ascii="Times New Roman" w:hAnsi="Times New Roman" w:cs="Times New Roman"/>
        </w:rPr>
        <w:t>S</w:t>
      </w:r>
      <w:r w:rsidRPr="00061EF5">
        <w:rPr>
          <w:rFonts w:ascii="Times New Roman" w:hAnsi="Times New Roman" w:cs="Times New Roman"/>
        </w:rPr>
        <w:t>1. Statistics of collected vital signs and laboratory tests.</w:t>
      </w:r>
    </w:p>
    <w:p w:rsidR="00435517" w:rsidRDefault="00435517">
      <w:pPr>
        <w:widowControl/>
        <w:jc w:val="left"/>
        <w:rPr>
          <w:rFonts w:ascii="Times New Roman" w:hAnsi="Times New Roman" w:cs="Times New Roman"/>
        </w:rPr>
      </w:pPr>
    </w:p>
    <w:p w:rsidR="00435517" w:rsidRDefault="00435517" w:rsidP="00435517"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 xml:space="preserve">Figure </w:t>
      </w:r>
      <w:r w:rsidR="006C6EA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1. </w:t>
      </w:r>
      <w:r w:rsidRPr="00435517">
        <w:rPr>
          <w:rFonts w:ascii="Times New Roman" w:hAnsi="Times New Roman" w:cs="Times New Roman"/>
        </w:rPr>
        <w:t>Length of stay distribution of the processed MIMIC-III cohort.</w:t>
      </w:r>
    </w:p>
    <w:p w:rsidR="00435517" w:rsidRDefault="00435517" w:rsidP="00435517">
      <w:pPr>
        <w:widowControl/>
        <w:jc w:val="center"/>
        <w:rPr>
          <w:rFonts w:ascii="Times New Roman" w:hAnsi="Times New Roman" w:cs="Times New Roman"/>
        </w:rPr>
      </w:pPr>
      <w:r>
        <w:rPr>
          <w:rFonts w:hint="eastAsia"/>
          <w:noProof/>
          <w:lang w:val="en-US"/>
        </w:rPr>
        <w:drawing>
          <wp:inline distT="0" distB="0" distL="0" distR="0" wp14:anchorId="3B0D04F5" wp14:editId="7D83FA93">
            <wp:extent cx="5731510" cy="2865755"/>
            <wp:effectExtent l="0" t="0" r="0" b="4445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ell pho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517" w:rsidRPr="00435517" w:rsidRDefault="00435517">
      <w:pPr>
        <w:widowControl/>
        <w:jc w:val="left"/>
        <w:rPr>
          <w:rFonts w:ascii="Times New Roman" w:hAnsi="Times New Roman" w:cs="Times New Roman"/>
        </w:rPr>
      </w:pPr>
    </w:p>
    <w:p w:rsidR="00435517" w:rsidRDefault="00435517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214DC" w:rsidRPr="00FB0E03" w:rsidRDefault="008214DC" w:rsidP="00435517">
      <w:pPr>
        <w:jc w:val="center"/>
        <w:rPr>
          <w:rFonts w:ascii="Times New Roman" w:hAnsi="Times New Roman" w:cs="Times New Roman"/>
        </w:rPr>
      </w:pPr>
      <w:r w:rsidRPr="00FB0E03">
        <w:rPr>
          <w:rFonts w:ascii="Times New Roman" w:hAnsi="Times New Roman" w:cs="Times New Roman"/>
        </w:rPr>
        <w:lastRenderedPageBreak/>
        <w:t>Table</w:t>
      </w:r>
      <w:r w:rsidR="00AE17BC" w:rsidRPr="00FB0E03">
        <w:rPr>
          <w:rFonts w:ascii="Times New Roman" w:hAnsi="Times New Roman" w:cs="Times New Roman"/>
        </w:rPr>
        <w:t xml:space="preserve"> </w:t>
      </w:r>
      <w:r w:rsidR="006C6EA8">
        <w:rPr>
          <w:rFonts w:ascii="Times New Roman" w:hAnsi="Times New Roman" w:cs="Times New Roman"/>
        </w:rPr>
        <w:t>S</w:t>
      </w:r>
      <w:r w:rsidRPr="00FB0E03">
        <w:rPr>
          <w:rFonts w:ascii="Times New Roman" w:hAnsi="Times New Roman" w:cs="Times New Roman"/>
        </w:rPr>
        <w:t>1. Statistics of collected vital signs and laboratory tests.</w:t>
      </w:r>
    </w:p>
    <w:tbl>
      <w:tblPr>
        <w:tblStyle w:val="TableGrid"/>
        <w:tblW w:w="13614" w:type="dxa"/>
        <w:jc w:val="center"/>
        <w:tblLook w:val="04A0" w:firstRow="1" w:lastRow="0" w:firstColumn="1" w:lastColumn="0" w:noHBand="0" w:noVBand="1"/>
      </w:tblPr>
      <w:tblGrid>
        <w:gridCol w:w="1605"/>
        <w:gridCol w:w="1854"/>
        <w:gridCol w:w="1135"/>
        <w:gridCol w:w="1132"/>
        <w:gridCol w:w="918"/>
        <w:gridCol w:w="918"/>
        <w:gridCol w:w="1021"/>
        <w:gridCol w:w="880"/>
        <w:gridCol w:w="880"/>
        <w:gridCol w:w="1041"/>
        <w:gridCol w:w="1041"/>
        <w:gridCol w:w="1189"/>
      </w:tblGrid>
      <w:tr w:rsidR="00302B88" w:rsidRPr="00E44E03" w:rsidTr="00F12399">
        <w:trPr>
          <w:trHeight w:hRule="exact" w:val="312"/>
          <w:jc w:val="center"/>
        </w:trPr>
        <w:tc>
          <w:tcPr>
            <w:tcW w:w="1605" w:type="dxa"/>
          </w:tcPr>
          <w:p w:rsidR="00302B88" w:rsidRPr="00E44E03" w:rsidRDefault="00302B88" w:rsidP="00302B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sz w:val="18"/>
                <w:szCs w:val="18"/>
              </w:rPr>
              <w:t>Category</w:t>
            </w:r>
          </w:p>
        </w:tc>
        <w:tc>
          <w:tcPr>
            <w:tcW w:w="1854" w:type="dxa"/>
          </w:tcPr>
          <w:p w:rsidR="00302B88" w:rsidRPr="00E44E03" w:rsidRDefault="00302B88" w:rsidP="00302B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sz w:val="18"/>
                <w:szCs w:val="18"/>
              </w:rPr>
              <w:t>Variable</w:t>
            </w:r>
          </w:p>
        </w:tc>
        <w:tc>
          <w:tcPr>
            <w:tcW w:w="1135" w:type="dxa"/>
          </w:tcPr>
          <w:p w:rsidR="00302B88" w:rsidRPr="00E44E03" w:rsidRDefault="00302B88" w:rsidP="00302B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ean</w:t>
            </w:r>
          </w:p>
        </w:tc>
        <w:tc>
          <w:tcPr>
            <w:tcW w:w="1132" w:type="dxa"/>
          </w:tcPr>
          <w:p w:rsidR="00302B88" w:rsidRPr="00E44E03" w:rsidRDefault="00302B88" w:rsidP="00302B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td</w:t>
            </w:r>
          </w:p>
        </w:tc>
        <w:tc>
          <w:tcPr>
            <w:tcW w:w="918" w:type="dxa"/>
          </w:tcPr>
          <w:p w:rsidR="00302B88" w:rsidRPr="00E44E03" w:rsidRDefault="00302B88" w:rsidP="00302B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</w:t>
            </w:r>
          </w:p>
        </w:tc>
        <w:tc>
          <w:tcPr>
            <w:tcW w:w="918" w:type="dxa"/>
          </w:tcPr>
          <w:p w:rsidR="00302B88" w:rsidRPr="00E44E03" w:rsidRDefault="00302B88" w:rsidP="00302B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021" w:type="dxa"/>
          </w:tcPr>
          <w:p w:rsidR="00302B88" w:rsidRPr="00E44E03" w:rsidRDefault="00302B88" w:rsidP="00302B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sz w:val="18"/>
                <w:szCs w:val="18"/>
              </w:rPr>
              <w:t>25%</w:t>
            </w:r>
          </w:p>
        </w:tc>
        <w:tc>
          <w:tcPr>
            <w:tcW w:w="880" w:type="dxa"/>
          </w:tcPr>
          <w:p w:rsidR="00302B88" w:rsidRPr="00E44E03" w:rsidRDefault="00302B88" w:rsidP="00302B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sz w:val="18"/>
                <w:szCs w:val="18"/>
              </w:rPr>
              <w:t>Median</w:t>
            </w:r>
          </w:p>
        </w:tc>
        <w:tc>
          <w:tcPr>
            <w:tcW w:w="880" w:type="dxa"/>
          </w:tcPr>
          <w:p w:rsidR="00302B88" w:rsidRPr="00E44E03" w:rsidRDefault="00302B88" w:rsidP="00302B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sz w:val="18"/>
                <w:szCs w:val="18"/>
              </w:rPr>
              <w:t>75%</w:t>
            </w:r>
          </w:p>
        </w:tc>
        <w:tc>
          <w:tcPr>
            <w:tcW w:w="1041" w:type="dxa"/>
          </w:tcPr>
          <w:p w:rsidR="00302B88" w:rsidRPr="00E44E03" w:rsidRDefault="00302B88" w:rsidP="00302B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041" w:type="dxa"/>
          </w:tcPr>
          <w:p w:rsidR="00302B88" w:rsidRPr="00E44E03" w:rsidRDefault="00302B88" w:rsidP="00302B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ax</w:t>
            </w:r>
          </w:p>
        </w:tc>
        <w:tc>
          <w:tcPr>
            <w:tcW w:w="1189" w:type="dxa"/>
          </w:tcPr>
          <w:p w:rsidR="00302B88" w:rsidRPr="00E44E03" w:rsidRDefault="00302B88" w:rsidP="00302B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sz w:val="18"/>
                <w:szCs w:val="18"/>
              </w:rPr>
              <w:t>Missing rate</w:t>
            </w:r>
          </w:p>
        </w:tc>
      </w:tr>
      <w:tr w:rsidR="005B46BB" w:rsidRPr="00E44E03" w:rsidTr="00F12399">
        <w:trPr>
          <w:trHeight w:hRule="exact" w:val="312"/>
          <w:jc w:val="center"/>
        </w:trPr>
        <w:tc>
          <w:tcPr>
            <w:tcW w:w="1605" w:type="dxa"/>
            <w:vMerge w:val="restart"/>
          </w:tcPr>
          <w:p w:rsidR="005B46BB" w:rsidRPr="00E44E03" w:rsidRDefault="005B46BB" w:rsidP="005B46B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sz w:val="18"/>
                <w:szCs w:val="18"/>
              </w:rPr>
              <w:t>Vital signs</w:t>
            </w:r>
          </w:p>
        </w:tc>
        <w:tc>
          <w:tcPr>
            <w:tcW w:w="1854" w:type="dxa"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sz w:val="18"/>
                <w:szCs w:val="18"/>
              </w:rPr>
              <w:t>Heart rate</w:t>
            </w:r>
          </w:p>
        </w:tc>
        <w:tc>
          <w:tcPr>
            <w:tcW w:w="1135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84.9</w:t>
            </w:r>
          </w:p>
        </w:tc>
        <w:tc>
          <w:tcPr>
            <w:tcW w:w="1132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17.9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21" w:type="dxa"/>
            <w:shd w:val="clear" w:color="auto" w:fill="auto"/>
          </w:tcPr>
          <w:p w:rsidR="005B46BB" w:rsidRPr="00E44E03" w:rsidRDefault="005B46BB" w:rsidP="005B46B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80" w:type="dxa"/>
          </w:tcPr>
          <w:p w:rsidR="005B46BB" w:rsidRPr="00E44E03" w:rsidRDefault="005B46BB" w:rsidP="005B46B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83.5</w:t>
            </w:r>
          </w:p>
        </w:tc>
        <w:tc>
          <w:tcPr>
            <w:tcW w:w="880" w:type="dxa"/>
            <w:shd w:val="clear" w:color="auto" w:fill="auto"/>
          </w:tcPr>
          <w:p w:rsidR="005B46BB" w:rsidRPr="00E44E03" w:rsidRDefault="005B46BB" w:rsidP="005B46B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189" w:type="dxa"/>
            <w:shd w:val="clear" w:color="auto" w:fill="auto"/>
          </w:tcPr>
          <w:p w:rsidR="005B46BB" w:rsidRPr="00E44E03" w:rsidRDefault="005B46BB" w:rsidP="005B46BB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5.88%</w:t>
            </w:r>
          </w:p>
        </w:tc>
      </w:tr>
      <w:tr w:rsidR="005B46BB" w:rsidRPr="00E44E03" w:rsidTr="00F12399">
        <w:trPr>
          <w:trHeight w:hRule="exact" w:val="312"/>
          <w:jc w:val="center"/>
        </w:trPr>
        <w:tc>
          <w:tcPr>
            <w:tcW w:w="1605" w:type="dxa"/>
            <w:vMerge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sz w:val="18"/>
                <w:szCs w:val="18"/>
              </w:rPr>
              <w:t>SysBP</w:t>
            </w:r>
          </w:p>
        </w:tc>
        <w:tc>
          <w:tcPr>
            <w:tcW w:w="1135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119.7</w:t>
            </w:r>
          </w:p>
        </w:tc>
        <w:tc>
          <w:tcPr>
            <w:tcW w:w="1132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21.4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94.9</w:t>
            </w:r>
          </w:p>
        </w:tc>
        <w:tc>
          <w:tcPr>
            <w:tcW w:w="1021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80" w:type="dxa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80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189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7.99%</w:t>
            </w:r>
          </w:p>
        </w:tc>
      </w:tr>
      <w:tr w:rsidR="005B46BB" w:rsidRPr="00E44E03" w:rsidTr="00F12399">
        <w:trPr>
          <w:trHeight w:hRule="exact" w:val="312"/>
          <w:jc w:val="center"/>
        </w:trPr>
        <w:tc>
          <w:tcPr>
            <w:tcW w:w="1605" w:type="dxa"/>
            <w:vMerge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sz w:val="18"/>
                <w:szCs w:val="18"/>
              </w:rPr>
              <w:t>DiasBP</w:t>
            </w:r>
          </w:p>
        </w:tc>
        <w:tc>
          <w:tcPr>
            <w:tcW w:w="1135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61.6</w:t>
            </w:r>
          </w:p>
        </w:tc>
        <w:tc>
          <w:tcPr>
            <w:tcW w:w="1132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21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80" w:type="dxa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80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189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8.02%</w:t>
            </w:r>
          </w:p>
        </w:tc>
      </w:tr>
      <w:tr w:rsidR="005B46BB" w:rsidRPr="00E44E03" w:rsidTr="00F12399">
        <w:trPr>
          <w:trHeight w:hRule="exact" w:val="312"/>
          <w:jc w:val="center"/>
        </w:trPr>
        <w:tc>
          <w:tcPr>
            <w:tcW w:w="1605" w:type="dxa"/>
            <w:vMerge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sz w:val="18"/>
                <w:szCs w:val="18"/>
              </w:rPr>
              <w:t>MeanBP</w:t>
            </w:r>
          </w:p>
        </w:tc>
        <w:tc>
          <w:tcPr>
            <w:tcW w:w="1135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78.8</w:t>
            </w:r>
          </w:p>
        </w:tc>
        <w:tc>
          <w:tcPr>
            <w:tcW w:w="1132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61.5</w:t>
            </w:r>
          </w:p>
        </w:tc>
        <w:tc>
          <w:tcPr>
            <w:tcW w:w="1021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80" w:type="dxa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80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87.5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87.5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189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8.17%</w:t>
            </w:r>
          </w:p>
        </w:tc>
      </w:tr>
      <w:tr w:rsidR="005B46BB" w:rsidRPr="00E44E03" w:rsidTr="00F12399">
        <w:trPr>
          <w:trHeight w:hRule="exact" w:val="312"/>
          <w:jc w:val="center"/>
        </w:trPr>
        <w:tc>
          <w:tcPr>
            <w:tcW w:w="1605" w:type="dxa"/>
            <w:vMerge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sz w:val="18"/>
                <w:szCs w:val="18"/>
              </w:rPr>
              <w:t>Respiratory rate</w:t>
            </w:r>
          </w:p>
        </w:tc>
        <w:tc>
          <w:tcPr>
            <w:tcW w:w="1135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1132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21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0" w:type="dxa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80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89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7.60%</w:t>
            </w:r>
          </w:p>
        </w:tc>
      </w:tr>
      <w:tr w:rsidR="005B46BB" w:rsidRPr="00E44E03" w:rsidTr="00F12399">
        <w:trPr>
          <w:trHeight w:hRule="exact" w:val="312"/>
          <w:jc w:val="center"/>
        </w:trPr>
        <w:tc>
          <w:tcPr>
            <w:tcW w:w="1605" w:type="dxa"/>
            <w:vMerge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sz w:val="18"/>
                <w:szCs w:val="18"/>
              </w:rPr>
              <w:t>Temperature</w:t>
            </w:r>
          </w:p>
        </w:tc>
        <w:tc>
          <w:tcPr>
            <w:tcW w:w="1135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36.9</w:t>
            </w:r>
          </w:p>
        </w:tc>
        <w:tc>
          <w:tcPr>
            <w:tcW w:w="1132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20.9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35.9</w:t>
            </w:r>
          </w:p>
        </w:tc>
        <w:tc>
          <w:tcPr>
            <w:tcW w:w="1021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36.39</w:t>
            </w:r>
          </w:p>
        </w:tc>
        <w:tc>
          <w:tcPr>
            <w:tcW w:w="880" w:type="dxa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36.89</w:t>
            </w:r>
          </w:p>
        </w:tc>
        <w:tc>
          <w:tcPr>
            <w:tcW w:w="880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37.44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37.4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42.1</w:t>
            </w:r>
          </w:p>
        </w:tc>
        <w:tc>
          <w:tcPr>
            <w:tcW w:w="1189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67.62%</w:t>
            </w:r>
          </w:p>
        </w:tc>
      </w:tr>
      <w:tr w:rsidR="005B46BB" w:rsidRPr="00E44E03" w:rsidTr="00F12399">
        <w:trPr>
          <w:trHeight w:hRule="exact" w:val="312"/>
          <w:jc w:val="center"/>
        </w:trPr>
        <w:tc>
          <w:tcPr>
            <w:tcW w:w="1605" w:type="dxa"/>
            <w:vMerge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sz w:val="18"/>
                <w:szCs w:val="18"/>
              </w:rPr>
              <w:t>SpO2</w:t>
            </w:r>
          </w:p>
        </w:tc>
        <w:tc>
          <w:tcPr>
            <w:tcW w:w="1135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97.3</w:t>
            </w:r>
          </w:p>
        </w:tc>
        <w:tc>
          <w:tcPr>
            <w:tcW w:w="1132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021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80" w:type="dxa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80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89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8.96%</w:t>
            </w:r>
          </w:p>
        </w:tc>
      </w:tr>
      <w:tr w:rsidR="005B46BB" w:rsidRPr="00E44E03" w:rsidTr="00F12399">
        <w:trPr>
          <w:trHeight w:hRule="exact" w:val="312"/>
          <w:jc w:val="center"/>
        </w:trPr>
        <w:tc>
          <w:tcPr>
            <w:tcW w:w="1605" w:type="dxa"/>
            <w:vMerge w:val="restart"/>
          </w:tcPr>
          <w:p w:rsidR="005B46BB" w:rsidRPr="00E44E03" w:rsidRDefault="005B46BB" w:rsidP="005B46B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sz w:val="18"/>
                <w:szCs w:val="18"/>
              </w:rPr>
              <w:t>Laboratory tests</w:t>
            </w:r>
          </w:p>
        </w:tc>
        <w:tc>
          <w:tcPr>
            <w:tcW w:w="1854" w:type="dxa"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sz w:val="18"/>
                <w:szCs w:val="18"/>
              </w:rPr>
              <w:t>Anion gap</w:t>
            </w:r>
          </w:p>
        </w:tc>
        <w:tc>
          <w:tcPr>
            <w:tcW w:w="1135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1132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1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0" w:type="dxa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80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89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90.31%</w:t>
            </w:r>
          </w:p>
        </w:tc>
      </w:tr>
      <w:tr w:rsidR="005B46BB" w:rsidRPr="00E44E03" w:rsidTr="00F12399">
        <w:trPr>
          <w:trHeight w:hRule="exact" w:val="312"/>
          <w:jc w:val="center"/>
        </w:trPr>
        <w:tc>
          <w:tcPr>
            <w:tcW w:w="1605" w:type="dxa"/>
            <w:vMerge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sz w:val="18"/>
                <w:szCs w:val="18"/>
              </w:rPr>
              <w:t>Albumin</w:t>
            </w:r>
          </w:p>
        </w:tc>
        <w:tc>
          <w:tcPr>
            <w:tcW w:w="1135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132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021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880" w:type="dxa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880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189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98.02%</w:t>
            </w:r>
          </w:p>
        </w:tc>
      </w:tr>
      <w:tr w:rsidR="005B46BB" w:rsidRPr="00E44E03" w:rsidTr="00F12399">
        <w:trPr>
          <w:trHeight w:hRule="exact" w:val="312"/>
          <w:jc w:val="center"/>
        </w:trPr>
        <w:tc>
          <w:tcPr>
            <w:tcW w:w="1605" w:type="dxa"/>
            <w:vMerge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sz w:val="18"/>
                <w:szCs w:val="18"/>
              </w:rPr>
              <w:t>Bands</w:t>
            </w:r>
          </w:p>
        </w:tc>
        <w:tc>
          <w:tcPr>
            <w:tcW w:w="1135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1132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0" w:type="dxa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80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89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99.58%</w:t>
            </w:r>
          </w:p>
        </w:tc>
      </w:tr>
      <w:tr w:rsidR="005B46BB" w:rsidRPr="00E44E03" w:rsidTr="00F12399">
        <w:trPr>
          <w:trHeight w:hRule="exact" w:val="312"/>
          <w:jc w:val="center"/>
        </w:trPr>
        <w:tc>
          <w:tcPr>
            <w:tcW w:w="1605" w:type="dxa"/>
            <w:vMerge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sz w:val="18"/>
                <w:szCs w:val="18"/>
              </w:rPr>
              <w:t>Bicarbonate</w:t>
            </w:r>
          </w:p>
        </w:tc>
        <w:tc>
          <w:tcPr>
            <w:tcW w:w="1135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23.6</w:t>
            </w:r>
          </w:p>
        </w:tc>
        <w:tc>
          <w:tcPr>
            <w:tcW w:w="1132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21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80" w:type="dxa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80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89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89.91%</w:t>
            </w:r>
          </w:p>
        </w:tc>
      </w:tr>
      <w:tr w:rsidR="005B46BB" w:rsidRPr="00E44E03" w:rsidTr="00F12399">
        <w:trPr>
          <w:trHeight w:hRule="exact" w:val="312"/>
          <w:jc w:val="center"/>
        </w:trPr>
        <w:tc>
          <w:tcPr>
            <w:tcW w:w="1605" w:type="dxa"/>
            <w:vMerge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sz w:val="18"/>
                <w:szCs w:val="18"/>
              </w:rPr>
              <w:t>Bilirubin</w:t>
            </w:r>
          </w:p>
        </w:tc>
        <w:tc>
          <w:tcPr>
            <w:tcW w:w="1135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132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1021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880" w:type="dxa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880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89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97.25%</w:t>
            </w:r>
          </w:p>
        </w:tc>
      </w:tr>
      <w:tr w:rsidR="005B46BB" w:rsidRPr="00E44E03" w:rsidTr="00F12399">
        <w:trPr>
          <w:trHeight w:hRule="exact" w:val="312"/>
          <w:jc w:val="center"/>
        </w:trPr>
        <w:tc>
          <w:tcPr>
            <w:tcW w:w="1605" w:type="dxa"/>
            <w:vMerge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sz w:val="18"/>
                <w:szCs w:val="18"/>
              </w:rPr>
              <w:t>Creatinine</w:t>
            </w:r>
          </w:p>
        </w:tc>
        <w:tc>
          <w:tcPr>
            <w:tcW w:w="1135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2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1021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880" w:type="dxa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33.2</w:t>
            </w:r>
          </w:p>
        </w:tc>
        <w:tc>
          <w:tcPr>
            <w:tcW w:w="1189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89.72%</w:t>
            </w:r>
          </w:p>
        </w:tc>
      </w:tr>
      <w:tr w:rsidR="005B46BB" w:rsidRPr="00E44E03" w:rsidTr="00F12399">
        <w:trPr>
          <w:trHeight w:hRule="exact" w:val="312"/>
          <w:jc w:val="center"/>
        </w:trPr>
        <w:tc>
          <w:tcPr>
            <w:tcW w:w="1605" w:type="dxa"/>
            <w:vMerge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sz w:val="18"/>
                <w:szCs w:val="18"/>
              </w:rPr>
              <w:t>Chloride</w:t>
            </w:r>
          </w:p>
        </w:tc>
        <w:tc>
          <w:tcPr>
            <w:tcW w:w="1135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105.4</w:t>
            </w:r>
          </w:p>
        </w:tc>
        <w:tc>
          <w:tcPr>
            <w:tcW w:w="1132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21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80" w:type="dxa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880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189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89.71%</w:t>
            </w:r>
          </w:p>
        </w:tc>
      </w:tr>
      <w:tr w:rsidR="005B46BB" w:rsidRPr="00E44E03" w:rsidTr="00F12399">
        <w:trPr>
          <w:trHeight w:hRule="exact" w:val="312"/>
          <w:jc w:val="center"/>
        </w:trPr>
        <w:tc>
          <w:tcPr>
            <w:tcW w:w="1605" w:type="dxa"/>
            <w:vMerge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sz w:val="18"/>
                <w:szCs w:val="18"/>
              </w:rPr>
              <w:t>Glucose</w:t>
            </w:r>
          </w:p>
        </w:tc>
        <w:tc>
          <w:tcPr>
            <w:tcW w:w="1135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142.8</w:t>
            </w:r>
          </w:p>
        </w:tc>
        <w:tc>
          <w:tcPr>
            <w:tcW w:w="1132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71.8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21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80" w:type="dxa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80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2286</w:t>
            </w:r>
          </w:p>
        </w:tc>
        <w:tc>
          <w:tcPr>
            <w:tcW w:w="1189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90.32%</w:t>
            </w:r>
          </w:p>
        </w:tc>
      </w:tr>
      <w:tr w:rsidR="005B46BB" w:rsidRPr="00E44E03" w:rsidTr="00F12399">
        <w:trPr>
          <w:trHeight w:hRule="exact" w:val="312"/>
          <w:jc w:val="center"/>
        </w:trPr>
        <w:tc>
          <w:tcPr>
            <w:tcW w:w="1605" w:type="dxa"/>
            <w:vMerge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sz w:val="18"/>
                <w:szCs w:val="18"/>
              </w:rPr>
              <w:t>Hematocrit</w:t>
            </w:r>
          </w:p>
        </w:tc>
        <w:tc>
          <w:tcPr>
            <w:tcW w:w="1135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31.6</w:t>
            </w:r>
          </w:p>
        </w:tc>
        <w:tc>
          <w:tcPr>
            <w:tcW w:w="1132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24.9</w:t>
            </w:r>
          </w:p>
        </w:tc>
        <w:tc>
          <w:tcPr>
            <w:tcW w:w="1021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27.7</w:t>
            </w:r>
          </w:p>
        </w:tc>
        <w:tc>
          <w:tcPr>
            <w:tcW w:w="880" w:type="dxa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</w:t>
            </w:r>
          </w:p>
        </w:tc>
        <w:tc>
          <w:tcPr>
            <w:tcW w:w="880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71.7</w:t>
            </w:r>
          </w:p>
        </w:tc>
        <w:tc>
          <w:tcPr>
            <w:tcW w:w="1189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87.49%</w:t>
            </w:r>
          </w:p>
        </w:tc>
      </w:tr>
      <w:tr w:rsidR="005B46BB" w:rsidRPr="00E44E03" w:rsidTr="00F12399">
        <w:trPr>
          <w:trHeight w:hRule="exact" w:val="312"/>
          <w:jc w:val="center"/>
        </w:trPr>
        <w:tc>
          <w:tcPr>
            <w:tcW w:w="1605" w:type="dxa"/>
            <w:vMerge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sz w:val="18"/>
                <w:szCs w:val="18"/>
              </w:rPr>
              <w:t>Hemoglobin</w:t>
            </w:r>
          </w:p>
        </w:tc>
        <w:tc>
          <w:tcPr>
            <w:tcW w:w="1135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1132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1021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880" w:type="dxa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880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90.51%</w:t>
            </w:r>
          </w:p>
        </w:tc>
      </w:tr>
      <w:tr w:rsidR="005B46BB" w:rsidRPr="00E44E03" w:rsidTr="00F12399">
        <w:trPr>
          <w:trHeight w:hRule="exact" w:val="312"/>
          <w:jc w:val="center"/>
        </w:trPr>
        <w:tc>
          <w:tcPr>
            <w:tcW w:w="1605" w:type="dxa"/>
            <w:vMerge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sz w:val="18"/>
                <w:szCs w:val="18"/>
              </w:rPr>
              <w:t>Lactate</w:t>
            </w:r>
          </w:p>
        </w:tc>
        <w:tc>
          <w:tcPr>
            <w:tcW w:w="1135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132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880" w:type="dxa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89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94.18%</w:t>
            </w:r>
          </w:p>
        </w:tc>
      </w:tr>
      <w:tr w:rsidR="005B46BB" w:rsidRPr="00E44E03" w:rsidTr="00F12399">
        <w:trPr>
          <w:trHeight w:hRule="exact" w:val="312"/>
          <w:jc w:val="center"/>
        </w:trPr>
        <w:tc>
          <w:tcPr>
            <w:tcW w:w="1605" w:type="dxa"/>
            <w:vMerge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sz w:val="18"/>
                <w:szCs w:val="18"/>
              </w:rPr>
              <w:t>Platelet</w:t>
            </w:r>
          </w:p>
        </w:tc>
        <w:tc>
          <w:tcPr>
            <w:tcW w:w="1135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210.3</w:t>
            </w:r>
          </w:p>
        </w:tc>
        <w:tc>
          <w:tcPr>
            <w:tcW w:w="1132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112.6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90.5</w:t>
            </w:r>
          </w:p>
        </w:tc>
        <w:tc>
          <w:tcPr>
            <w:tcW w:w="1021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880" w:type="dxa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880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2132</w:t>
            </w:r>
          </w:p>
        </w:tc>
        <w:tc>
          <w:tcPr>
            <w:tcW w:w="1189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89.85%</w:t>
            </w:r>
          </w:p>
        </w:tc>
      </w:tr>
      <w:tr w:rsidR="005B46BB" w:rsidRPr="00E44E03" w:rsidTr="00F12399">
        <w:trPr>
          <w:trHeight w:hRule="exact" w:val="312"/>
          <w:jc w:val="center"/>
        </w:trPr>
        <w:tc>
          <w:tcPr>
            <w:tcW w:w="1605" w:type="dxa"/>
            <w:vMerge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sz w:val="18"/>
                <w:szCs w:val="18"/>
              </w:rPr>
              <w:t>Potassium</w:t>
            </w:r>
          </w:p>
        </w:tc>
        <w:tc>
          <w:tcPr>
            <w:tcW w:w="1135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132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021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880" w:type="dxa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880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1189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89.28%</w:t>
            </w:r>
          </w:p>
        </w:tc>
      </w:tr>
      <w:tr w:rsidR="005B46BB" w:rsidRPr="00E44E03" w:rsidTr="00F12399">
        <w:trPr>
          <w:trHeight w:hRule="exact" w:val="312"/>
          <w:jc w:val="center"/>
        </w:trPr>
        <w:tc>
          <w:tcPr>
            <w:tcW w:w="1605" w:type="dxa"/>
            <w:vMerge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sz w:val="18"/>
                <w:szCs w:val="18"/>
              </w:rPr>
              <w:t>Ptt</w:t>
            </w:r>
          </w:p>
        </w:tc>
        <w:tc>
          <w:tcPr>
            <w:tcW w:w="1135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41.3</w:t>
            </w:r>
          </w:p>
        </w:tc>
        <w:tc>
          <w:tcPr>
            <w:tcW w:w="1132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25.6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24.6</w:t>
            </w:r>
          </w:p>
        </w:tc>
        <w:tc>
          <w:tcPr>
            <w:tcW w:w="1021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880" w:type="dxa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32.4</w:t>
            </w:r>
          </w:p>
        </w:tc>
        <w:tc>
          <w:tcPr>
            <w:tcW w:w="880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42.8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42.8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89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92.01%</w:t>
            </w:r>
          </w:p>
        </w:tc>
      </w:tr>
      <w:tr w:rsidR="005B46BB" w:rsidRPr="00E44E03" w:rsidTr="00F12399">
        <w:trPr>
          <w:trHeight w:hRule="exact" w:val="312"/>
          <w:jc w:val="center"/>
        </w:trPr>
        <w:tc>
          <w:tcPr>
            <w:tcW w:w="1605" w:type="dxa"/>
            <w:vMerge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sz w:val="18"/>
                <w:szCs w:val="18"/>
              </w:rPr>
              <w:t>Inr</w:t>
            </w:r>
          </w:p>
        </w:tc>
        <w:tc>
          <w:tcPr>
            <w:tcW w:w="1135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32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021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880" w:type="dxa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880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38.6</w:t>
            </w:r>
          </w:p>
        </w:tc>
        <w:tc>
          <w:tcPr>
            <w:tcW w:w="1189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92.28%</w:t>
            </w:r>
          </w:p>
        </w:tc>
      </w:tr>
      <w:tr w:rsidR="005B46BB" w:rsidRPr="00E44E03" w:rsidTr="00F12399">
        <w:trPr>
          <w:trHeight w:hRule="exact" w:val="312"/>
          <w:jc w:val="center"/>
        </w:trPr>
        <w:tc>
          <w:tcPr>
            <w:tcW w:w="1605" w:type="dxa"/>
            <w:vMerge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sz w:val="18"/>
                <w:szCs w:val="18"/>
              </w:rPr>
              <w:t>Pt</w:t>
            </w:r>
          </w:p>
        </w:tc>
        <w:tc>
          <w:tcPr>
            <w:tcW w:w="1135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1132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021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80" w:type="dxa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880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89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92.28%</w:t>
            </w:r>
          </w:p>
        </w:tc>
      </w:tr>
      <w:tr w:rsidR="005B46BB" w:rsidRPr="00E44E03" w:rsidTr="00F12399">
        <w:trPr>
          <w:trHeight w:hRule="exact" w:val="312"/>
          <w:jc w:val="center"/>
        </w:trPr>
        <w:tc>
          <w:tcPr>
            <w:tcW w:w="1605" w:type="dxa"/>
            <w:vMerge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sz w:val="18"/>
                <w:szCs w:val="18"/>
              </w:rPr>
              <w:t>Sodium</w:t>
            </w:r>
          </w:p>
        </w:tc>
        <w:tc>
          <w:tcPr>
            <w:tcW w:w="1135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138.8</w:t>
            </w:r>
          </w:p>
        </w:tc>
        <w:tc>
          <w:tcPr>
            <w:tcW w:w="1132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021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880" w:type="dxa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880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89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89.82%</w:t>
            </w:r>
          </w:p>
        </w:tc>
      </w:tr>
      <w:tr w:rsidR="005B46BB" w:rsidRPr="00E44E03" w:rsidTr="00F12399">
        <w:trPr>
          <w:trHeight w:hRule="exact" w:val="312"/>
          <w:jc w:val="center"/>
        </w:trPr>
        <w:tc>
          <w:tcPr>
            <w:tcW w:w="1605" w:type="dxa"/>
            <w:vMerge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sz w:val="18"/>
                <w:szCs w:val="18"/>
              </w:rPr>
              <w:t>BUN</w:t>
            </w:r>
          </w:p>
        </w:tc>
        <w:tc>
          <w:tcPr>
            <w:tcW w:w="1135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26.6</w:t>
            </w:r>
          </w:p>
        </w:tc>
        <w:tc>
          <w:tcPr>
            <w:tcW w:w="1132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22.7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80" w:type="dxa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80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189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89.77%</w:t>
            </w:r>
          </w:p>
        </w:tc>
      </w:tr>
      <w:tr w:rsidR="005B46BB" w:rsidRPr="00E44E03" w:rsidTr="00F12399">
        <w:trPr>
          <w:trHeight w:hRule="exact" w:val="312"/>
          <w:jc w:val="center"/>
        </w:trPr>
        <w:tc>
          <w:tcPr>
            <w:tcW w:w="1605" w:type="dxa"/>
            <w:vMerge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</w:tcPr>
          <w:p w:rsidR="005B46BB" w:rsidRPr="00E44E03" w:rsidRDefault="005B46BB" w:rsidP="005B4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sz w:val="18"/>
                <w:szCs w:val="18"/>
              </w:rPr>
              <w:t>WBC</w:t>
            </w:r>
          </w:p>
        </w:tc>
        <w:tc>
          <w:tcPr>
            <w:tcW w:w="1135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2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918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021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880" w:type="dxa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80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1041" w:type="dxa"/>
          </w:tcPr>
          <w:p w:rsidR="005B46BB" w:rsidRPr="005B46BB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46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665.6</w:t>
            </w:r>
          </w:p>
        </w:tc>
        <w:tc>
          <w:tcPr>
            <w:tcW w:w="1189" w:type="dxa"/>
            <w:shd w:val="clear" w:color="auto" w:fill="auto"/>
          </w:tcPr>
          <w:p w:rsidR="005B46BB" w:rsidRPr="00E44E03" w:rsidRDefault="005B46BB" w:rsidP="005B46B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90.52%</w:t>
            </w:r>
          </w:p>
        </w:tc>
      </w:tr>
    </w:tbl>
    <w:p w:rsidR="00FB0E03" w:rsidRPr="00F12399" w:rsidRDefault="00FB0E03" w:rsidP="00F12399">
      <w:pPr>
        <w:rPr>
          <w:rFonts w:ascii="Times New Roman" w:hAnsi="Times New Roman" w:cs="Times New Roman"/>
          <w:bdr w:val="single" w:sz="4" w:space="0" w:color="auto"/>
          <w:lang w:val="en-US"/>
        </w:rPr>
      </w:pPr>
    </w:p>
    <w:sectPr w:rsidR="00FB0E03" w:rsidRPr="00F12399" w:rsidSect="00E44E03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DC"/>
    <w:rsid w:val="00061EF5"/>
    <w:rsid w:val="000E1848"/>
    <w:rsid w:val="001D7810"/>
    <w:rsid w:val="00204C73"/>
    <w:rsid w:val="00234630"/>
    <w:rsid w:val="00287EB1"/>
    <w:rsid w:val="00302B88"/>
    <w:rsid w:val="0039228D"/>
    <w:rsid w:val="00435517"/>
    <w:rsid w:val="00496D10"/>
    <w:rsid w:val="005B46BB"/>
    <w:rsid w:val="00601E9B"/>
    <w:rsid w:val="006C6EA8"/>
    <w:rsid w:val="00736B46"/>
    <w:rsid w:val="00790014"/>
    <w:rsid w:val="008214DC"/>
    <w:rsid w:val="00830D5A"/>
    <w:rsid w:val="00871D93"/>
    <w:rsid w:val="00AE17BC"/>
    <w:rsid w:val="00CA0434"/>
    <w:rsid w:val="00D300EE"/>
    <w:rsid w:val="00E2021F"/>
    <w:rsid w:val="00E44E03"/>
    <w:rsid w:val="00E932C5"/>
    <w:rsid w:val="00EC2241"/>
    <w:rsid w:val="00F12399"/>
    <w:rsid w:val="00F55E9A"/>
    <w:rsid w:val="00F710C0"/>
    <w:rsid w:val="00F9340C"/>
    <w:rsid w:val="00FB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80939"/>
  <w15:chartTrackingRefBased/>
  <w15:docId w15:val="{D5D7286E-E9BD-EA4C-BDBF-7D6DA9E8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3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Dongdong Zhang</dc:creator>
  <cp:keywords/>
  <dc:description/>
  <cp:lastModifiedBy>Dongdong Zhang</cp:lastModifiedBy>
  <cp:revision>19</cp:revision>
  <dcterms:created xsi:type="dcterms:W3CDTF">2020-06-26T04:43:00Z</dcterms:created>
  <dcterms:modified xsi:type="dcterms:W3CDTF">2020-08-07T03:56:00Z</dcterms:modified>
</cp:coreProperties>
</file>