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val="0"/>
          <w:bCs w:val="0"/>
          <w:color w:val="auto"/>
          <w:sz w:val="22"/>
          <w:szCs w:val="22"/>
          <w:lang w:val="en-AU"/>
        </w:rPr>
        <w:id w:val="1414966878"/>
        <w:docPartObj>
          <w:docPartGallery w:val="Table of Contents"/>
          <w:docPartUnique/>
        </w:docPartObj>
      </w:sdtPr>
      <w:sdtEndPr>
        <w:rPr>
          <w:noProof/>
        </w:rPr>
      </w:sdtEndPr>
      <w:sdtContent>
        <w:p w14:paraId="693C04FB" w14:textId="5B155EE5" w:rsidR="005C3059" w:rsidRPr="003A49F7" w:rsidRDefault="005C3059" w:rsidP="0087755D">
          <w:pPr>
            <w:pStyle w:val="TOCHeading"/>
            <w:spacing w:line="480" w:lineRule="auto"/>
            <w:rPr>
              <w:rFonts w:ascii="Arial" w:hAnsi="Arial" w:cs="Arial"/>
              <w:sz w:val="22"/>
              <w:szCs w:val="22"/>
            </w:rPr>
          </w:pPr>
          <w:r w:rsidRPr="003A49F7">
            <w:rPr>
              <w:rFonts w:ascii="Arial" w:hAnsi="Arial" w:cs="Arial"/>
              <w:sz w:val="22"/>
              <w:szCs w:val="22"/>
            </w:rPr>
            <w:t>Table of Contents</w:t>
          </w:r>
        </w:p>
        <w:p w14:paraId="74D86606" w14:textId="50815D48" w:rsidR="00DA750E" w:rsidRDefault="005C3059">
          <w:pPr>
            <w:pStyle w:val="TOC1"/>
            <w:tabs>
              <w:tab w:val="right" w:leader="dot" w:pos="10450"/>
            </w:tabs>
            <w:rPr>
              <w:rFonts w:eastAsiaTheme="minorEastAsia" w:cstheme="minorBidi"/>
              <w:b w:val="0"/>
              <w:caps w:val="0"/>
              <w:sz w:val="24"/>
              <w:szCs w:val="24"/>
              <w:lang w:val="en-US" w:eastAsia="en-GB"/>
            </w:rPr>
          </w:pPr>
          <w:r w:rsidRPr="003A49F7">
            <w:rPr>
              <w:rFonts w:ascii="Arial" w:hAnsi="Arial" w:cs="Arial"/>
              <w:b w:val="0"/>
              <w:bCs w:val="0"/>
              <w:sz w:val="22"/>
              <w:szCs w:val="22"/>
            </w:rPr>
            <w:fldChar w:fldCharType="begin"/>
          </w:r>
          <w:r w:rsidRPr="003A49F7">
            <w:rPr>
              <w:rFonts w:ascii="Arial" w:hAnsi="Arial" w:cs="Arial"/>
              <w:sz w:val="22"/>
              <w:szCs w:val="22"/>
            </w:rPr>
            <w:instrText xml:space="preserve"> TOC \o "1-3" \h \z \u </w:instrText>
          </w:r>
          <w:r w:rsidRPr="003A49F7">
            <w:rPr>
              <w:rFonts w:ascii="Arial" w:hAnsi="Arial" w:cs="Arial"/>
              <w:b w:val="0"/>
              <w:bCs w:val="0"/>
              <w:sz w:val="22"/>
              <w:szCs w:val="22"/>
            </w:rPr>
            <w:fldChar w:fldCharType="separate"/>
          </w:r>
          <w:hyperlink w:anchor="_Toc47697861" w:history="1">
            <w:r w:rsidR="00DA750E" w:rsidRPr="006958F3">
              <w:rPr>
                <w:rStyle w:val="Hyperlink"/>
                <w:rFonts w:ascii="Arial" w:hAnsi="Arial" w:cs="Arial"/>
                <w:noProof/>
              </w:rPr>
              <w:t>Consistency of Primary GWAS Results in an Independent Dataset</w:t>
            </w:r>
            <w:r w:rsidR="00DA750E">
              <w:rPr>
                <w:noProof/>
                <w:webHidden/>
              </w:rPr>
              <w:tab/>
            </w:r>
            <w:r w:rsidR="00DA750E">
              <w:rPr>
                <w:noProof/>
                <w:webHidden/>
              </w:rPr>
              <w:fldChar w:fldCharType="begin"/>
            </w:r>
            <w:r w:rsidR="00DA750E">
              <w:rPr>
                <w:noProof/>
                <w:webHidden/>
              </w:rPr>
              <w:instrText xml:space="preserve"> PAGEREF _Toc47697861 \h </w:instrText>
            </w:r>
            <w:r w:rsidR="00DA750E">
              <w:rPr>
                <w:noProof/>
                <w:webHidden/>
              </w:rPr>
            </w:r>
            <w:r w:rsidR="00DA750E">
              <w:rPr>
                <w:noProof/>
                <w:webHidden/>
              </w:rPr>
              <w:fldChar w:fldCharType="separate"/>
            </w:r>
            <w:r w:rsidR="00DA750E">
              <w:rPr>
                <w:noProof/>
                <w:webHidden/>
              </w:rPr>
              <w:t>2</w:t>
            </w:r>
            <w:r w:rsidR="00DA750E">
              <w:rPr>
                <w:noProof/>
                <w:webHidden/>
              </w:rPr>
              <w:fldChar w:fldCharType="end"/>
            </w:r>
          </w:hyperlink>
        </w:p>
        <w:p w14:paraId="2CCEEAF1" w14:textId="6A6E4A26" w:rsidR="00DA750E" w:rsidRDefault="004562B2">
          <w:pPr>
            <w:pStyle w:val="TOC1"/>
            <w:tabs>
              <w:tab w:val="right" w:leader="dot" w:pos="10450"/>
            </w:tabs>
            <w:rPr>
              <w:rFonts w:eastAsiaTheme="minorEastAsia" w:cstheme="minorBidi"/>
              <w:b w:val="0"/>
              <w:caps w:val="0"/>
              <w:sz w:val="24"/>
              <w:szCs w:val="24"/>
              <w:lang w:val="en-US" w:eastAsia="en-GB"/>
            </w:rPr>
          </w:pPr>
          <w:hyperlink w:anchor="_Toc47697862" w:history="1">
            <w:r w:rsidR="00DA750E" w:rsidRPr="006958F3">
              <w:rPr>
                <w:rStyle w:val="Hyperlink"/>
                <w:rFonts w:ascii="Arial" w:hAnsi="Arial" w:cs="Arial"/>
                <w:noProof/>
              </w:rPr>
              <w:t>Polygenicity versus other sources of Inflation</w:t>
            </w:r>
            <w:r w:rsidR="00DA750E">
              <w:rPr>
                <w:noProof/>
                <w:webHidden/>
              </w:rPr>
              <w:tab/>
            </w:r>
            <w:r w:rsidR="00DA750E">
              <w:rPr>
                <w:noProof/>
                <w:webHidden/>
              </w:rPr>
              <w:fldChar w:fldCharType="begin"/>
            </w:r>
            <w:r w:rsidR="00DA750E">
              <w:rPr>
                <w:noProof/>
                <w:webHidden/>
              </w:rPr>
              <w:instrText xml:space="preserve"> PAGEREF _Toc47697862 \h </w:instrText>
            </w:r>
            <w:r w:rsidR="00DA750E">
              <w:rPr>
                <w:noProof/>
                <w:webHidden/>
              </w:rPr>
            </w:r>
            <w:r w:rsidR="00DA750E">
              <w:rPr>
                <w:noProof/>
                <w:webHidden/>
              </w:rPr>
              <w:fldChar w:fldCharType="separate"/>
            </w:r>
            <w:r w:rsidR="00DA750E">
              <w:rPr>
                <w:noProof/>
                <w:webHidden/>
              </w:rPr>
              <w:t>3</w:t>
            </w:r>
            <w:r w:rsidR="00DA750E">
              <w:rPr>
                <w:noProof/>
                <w:webHidden/>
              </w:rPr>
              <w:fldChar w:fldCharType="end"/>
            </w:r>
          </w:hyperlink>
        </w:p>
        <w:p w14:paraId="1917F5A5" w14:textId="4B0F05C8" w:rsidR="00DA750E" w:rsidRDefault="004562B2">
          <w:pPr>
            <w:pStyle w:val="TOC1"/>
            <w:tabs>
              <w:tab w:val="right" w:leader="dot" w:pos="10450"/>
            </w:tabs>
            <w:rPr>
              <w:rFonts w:eastAsiaTheme="minorEastAsia" w:cstheme="minorBidi"/>
              <w:b w:val="0"/>
              <w:caps w:val="0"/>
              <w:sz w:val="24"/>
              <w:szCs w:val="24"/>
              <w:lang w:val="en-US" w:eastAsia="en-GB"/>
            </w:rPr>
          </w:pPr>
          <w:hyperlink w:anchor="_Toc47697863" w:history="1">
            <w:r w:rsidR="00DA750E" w:rsidRPr="006958F3">
              <w:rPr>
                <w:rStyle w:val="Hyperlink"/>
                <w:rFonts w:ascii="Arial" w:hAnsi="Arial" w:cs="Arial"/>
                <w:noProof/>
              </w:rPr>
              <w:t>Sex based analyses</w:t>
            </w:r>
            <w:r w:rsidR="00DA750E">
              <w:rPr>
                <w:noProof/>
                <w:webHidden/>
              </w:rPr>
              <w:tab/>
            </w:r>
            <w:r w:rsidR="00DA750E">
              <w:rPr>
                <w:noProof/>
                <w:webHidden/>
              </w:rPr>
              <w:fldChar w:fldCharType="begin"/>
            </w:r>
            <w:r w:rsidR="00DA750E">
              <w:rPr>
                <w:noProof/>
                <w:webHidden/>
              </w:rPr>
              <w:instrText xml:space="preserve"> PAGEREF _Toc47697863 \h </w:instrText>
            </w:r>
            <w:r w:rsidR="00DA750E">
              <w:rPr>
                <w:noProof/>
                <w:webHidden/>
              </w:rPr>
            </w:r>
            <w:r w:rsidR="00DA750E">
              <w:rPr>
                <w:noProof/>
                <w:webHidden/>
              </w:rPr>
              <w:fldChar w:fldCharType="separate"/>
            </w:r>
            <w:r w:rsidR="00DA750E">
              <w:rPr>
                <w:noProof/>
                <w:webHidden/>
              </w:rPr>
              <w:t>4</w:t>
            </w:r>
            <w:r w:rsidR="00DA750E">
              <w:rPr>
                <w:noProof/>
                <w:webHidden/>
              </w:rPr>
              <w:fldChar w:fldCharType="end"/>
            </w:r>
          </w:hyperlink>
        </w:p>
        <w:p w14:paraId="47378977" w14:textId="7982F352" w:rsidR="00DA750E" w:rsidRDefault="004562B2">
          <w:pPr>
            <w:pStyle w:val="TOC2"/>
            <w:tabs>
              <w:tab w:val="right" w:leader="dot" w:pos="10450"/>
            </w:tabs>
            <w:rPr>
              <w:rFonts w:eastAsiaTheme="minorEastAsia" w:cstheme="minorBidi"/>
              <w:smallCaps w:val="0"/>
              <w:sz w:val="24"/>
              <w:szCs w:val="24"/>
              <w:lang w:val="en-US" w:eastAsia="en-GB"/>
            </w:rPr>
          </w:pPr>
          <w:hyperlink w:anchor="_Toc47697864" w:history="1">
            <w:r w:rsidR="00DA750E" w:rsidRPr="006958F3">
              <w:rPr>
                <w:rStyle w:val="Hyperlink"/>
                <w:rFonts w:ascii="Arial" w:hAnsi="Arial" w:cs="Arial"/>
                <w:noProof/>
              </w:rPr>
              <w:t>Autosomal</w:t>
            </w:r>
            <w:r w:rsidR="00DA750E">
              <w:rPr>
                <w:noProof/>
                <w:webHidden/>
              </w:rPr>
              <w:tab/>
            </w:r>
            <w:r w:rsidR="00DA750E">
              <w:rPr>
                <w:noProof/>
                <w:webHidden/>
              </w:rPr>
              <w:fldChar w:fldCharType="begin"/>
            </w:r>
            <w:r w:rsidR="00DA750E">
              <w:rPr>
                <w:noProof/>
                <w:webHidden/>
              </w:rPr>
              <w:instrText xml:space="preserve"> PAGEREF _Toc47697864 \h </w:instrText>
            </w:r>
            <w:r w:rsidR="00DA750E">
              <w:rPr>
                <w:noProof/>
                <w:webHidden/>
              </w:rPr>
            </w:r>
            <w:r w:rsidR="00DA750E">
              <w:rPr>
                <w:noProof/>
                <w:webHidden/>
              </w:rPr>
              <w:fldChar w:fldCharType="separate"/>
            </w:r>
            <w:r w:rsidR="00DA750E">
              <w:rPr>
                <w:noProof/>
                <w:webHidden/>
              </w:rPr>
              <w:t>4</w:t>
            </w:r>
            <w:r w:rsidR="00DA750E">
              <w:rPr>
                <w:noProof/>
                <w:webHidden/>
              </w:rPr>
              <w:fldChar w:fldCharType="end"/>
            </w:r>
          </w:hyperlink>
        </w:p>
        <w:p w14:paraId="38A181DB" w14:textId="44A94CEE" w:rsidR="00DA750E" w:rsidRDefault="004562B2">
          <w:pPr>
            <w:pStyle w:val="TOC2"/>
            <w:tabs>
              <w:tab w:val="right" w:leader="dot" w:pos="10450"/>
            </w:tabs>
            <w:rPr>
              <w:rFonts w:eastAsiaTheme="minorEastAsia" w:cstheme="minorBidi"/>
              <w:smallCaps w:val="0"/>
              <w:sz w:val="24"/>
              <w:szCs w:val="24"/>
              <w:lang w:val="en-US" w:eastAsia="en-GB"/>
            </w:rPr>
          </w:pPr>
          <w:hyperlink w:anchor="_Toc47697865" w:history="1">
            <w:r w:rsidR="00DA750E" w:rsidRPr="006958F3">
              <w:rPr>
                <w:rStyle w:val="Hyperlink"/>
                <w:rFonts w:ascii="Arial" w:hAnsi="Arial" w:cs="Arial"/>
                <w:noProof/>
              </w:rPr>
              <w:t>Schizophrenia XWAS and Dosage Compensation</w:t>
            </w:r>
            <w:r w:rsidR="00DA750E">
              <w:rPr>
                <w:noProof/>
                <w:webHidden/>
              </w:rPr>
              <w:tab/>
            </w:r>
            <w:r w:rsidR="00DA750E">
              <w:rPr>
                <w:noProof/>
                <w:webHidden/>
              </w:rPr>
              <w:fldChar w:fldCharType="begin"/>
            </w:r>
            <w:r w:rsidR="00DA750E">
              <w:rPr>
                <w:noProof/>
                <w:webHidden/>
              </w:rPr>
              <w:instrText xml:space="preserve"> PAGEREF _Toc47697865 \h </w:instrText>
            </w:r>
            <w:r w:rsidR="00DA750E">
              <w:rPr>
                <w:noProof/>
                <w:webHidden/>
              </w:rPr>
            </w:r>
            <w:r w:rsidR="00DA750E">
              <w:rPr>
                <w:noProof/>
                <w:webHidden/>
              </w:rPr>
              <w:fldChar w:fldCharType="separate"/>
            </w:r>
            <w:r w:rsidR="00DA750E">
              <w:rPr>
                <w:noProof/>
                <w:webHidden/>
              </w:rPr>
              <w:t>4</w:t>
            </w:r>
            <w:r w:rsidR="00DA750E">
              <w:rPr>
                <w:noProof/>
                <w:webHidden/>
              </w:rPr>
              <w:fldChar w:fldCharType="end"/>
            </w:r>
          </w:hyperlink>
        </w:p>
        <w:p w14:paraId="26FF906B" w14:textId="03A09120" w:rsidR="00DA750E" w:rsidRDefault="004562B2">
          <w:pPr>
            <w:pStyle w:val="TOC2"/>
            <w:tabs>
              <w:tab w:val="right" w:leader="dot" w:pos="10450"/>
            </w:tabs>
            <w:rPr>
              <w:rFonts w:eastAsiaTheme="minorEastAsia" w:cstheme="minorBidi"/>
              <w:smallCaps w:val="0"/>
              <w:sz w:val="24"/>
              <w:szCs w:val="24"/>
              <w:lang w:val="en-US" w:eastAsia="en-GB"/>
            </w:rPr>
          </w:pPr>
          <w:hyperlink w:anchor="_Toc47697866" w:history="1">
            <w:r w:rsidR="00DA750E" w:rsidRPr="006958F3">
              <w:rPr>
                <w:rStyle w:val="Hyperlink"/>
                <w:noProof/>
              </w:rPr>
              <w:t>Heterogeneity in SNP effects</w:t>
            </w:r>
            <w:r w:rsidR="00DA750E">
              <w:rPr>
                <w:noProof/>
                <w:webHidden/>
              </w:rPr>
              <w:tab/>
            </w:r>
            <w:r w:rsidR="00DA750E">
              <w:rPr>
                <w:noProof/>
                <w:webHidden/>
              </w:rPr>
              <w:fldChar w:fldCharType="begin"/>
            </w:r>
            <w:r w:rsidR="00DA750E">
              <w:rPr>
                <w:noProof/>
                <w:webHidden/>
              </w:rPr>
              <w:instrText xml:space="preserve"> PAGEREF _Toc47697866 \h </w:instrText>
            </w:r>
            <w:r w:rsidR="00DA750E">
              <w:rPr>
                <w:noProof/>
                <w:webHidden/>
              </w:rPr>
            </w:r>
            <w:r w:rsidR="00DA750E">
              <w:rPr>
                <w:noProof/>
                <w:webHidden/>
              </w:rPr>
              <w:fldChar w:fldCharType="separate"/>
            </w:r>
            <w:r w:rsidR="00DA750E">
              <w:rPr>
                <w:noProof/>
                <w:webHidden/>
              </w:rPr>
              <w:t>4</w:t>
            </w:r>
            <w:r w:rsidR="00DA750E">
              <w:rPr>
                <w:noProof/>
                <w:webHidden/>
              </w:rPr>
              <w:fldChar w:fldCharType="end"/>
            </w:r>
          </w:hyperlink>
        </w:p>
        <w:p w14:paraId="355414E4" w14:textId="6C0F845F" w:rsidR="00DA750E" w:rsidRDefault="004562B2">
          <w:pPr>
            <w:pStyle w:val="TOC2"/>
            <w:tabs>
              <w:tab w:val="right" w:leader="dot" w:pos="10450"/>
            </w:tabs>
            <w:rPr>
              <w:rFonts w:eastAsiaTheme="minorEastAsia" w:cstheme="minorBidi"/>
              <w:smallCaps w:val="0"/>
              <w:sz w:val="24"/>
              <w:szCs w:val="24"/>
              <w:lang w:val="en-US" w:eastAsia="en-GB"/>
            </w:rPr>
          </w:pPr>
          <w:hyperlink w:anchor="_Toc47697867" w:history="1">
            <w:r w:rsidR="00DA750E" w:rsidRPr="006958F3">
              <w:rPr>
                <w:rStyle w:val="Hyperlink"/>
                <w:noProof/>
              </w:rPr>
              <w:t>Meta-analysis</w:t>
            </w:r>
            <w:r w:rsidR="00DA750E">
              <w:rPr>
                <w:noProof/>
                <w:webHidden/>
              </w:rPr>
              <w:tab/>
            </w:r>
            <w:r w:rsidR="00DA750E">
              <w:rPr>
                <w:noProof/>
                <w:webHidden/>
              </w:rPr>
              <w:fldChar w:fldCharType="begin"/>
            </w:r>
            <w:r w:rsidR="00DA750E">
              <w:rPr>
                <w:noProof/>
                <w:webHidden/>
              </w:rPr>
              <w:instrText xml:space="preserve"> PAGEREF _Toc47697867 \h </w:instrText>
            </w:r>
            <w:r w:rsidR="00DA750E">
              <w:rPr>
                <w:noProof/>
                <w:webHidden/>
              </w:rPr>
            </w:r>
            <w:r w:rsidR="00DA750E">
              <w:rPr>
                <w:noProof/>
                <w:webHidden/>
              </w:rPr>
              <w:fldChar w:fldCharType="separate"/>
            </w:r>
            <w:r w:rsidR="00DA750E">
              <w:rPr>
                <w:noProof/>
                <w:webHidden/>
              </w:rPr>
              <w:t>5</w:t>
            </w:r>
            <w:r w:rsidR="00DA750E">
              <w:rPr>
                <w:noProof/>
                <w:webHidden/>
              </w:rPr>
              <w:fldChar w:fldCharType="end"/>
            </w:r>
          </w:hyperlink>
        </w:p>
        <w:p w14:paraId="75B23542" w14:textId="3B2ADF2E" w:rsidR="00DA750E" w:rsidRDefault="004562B2">
          <w:pPr>
            <w:pStyle w:val="TOC2"/>
            <w:tabs>
              <w:tab w:val="right" w:leader="dot" w:pos="10450"/>
            </w:tabs>
            <w:rPr>
              <w:rFonts w:eastAsiaTheme="minorEastAsia" w:cstheme="minorBidi"/>
              <w:smallCaps w:val="0"/>
              <w:sz w:val="24"/>
              <w:szCs w:val="24"/>
              <w:lang w:val="en-US" w:eastAsia="en-GB"/>
            </w:rPr>
          </w:pPr>
          <w:hyperlink w:anchor="_Toc47697868" w:history="1">
            <w:r w:rsidR="00DA750E" w:rsidRPr="006958F3">
              <w:rPr>
                <w:rStyle w:val="Hyperlink"/>
                <w:noProof/>
              </w:rPr>
              <w:t>X-chromosome gene inactivation status</w:t>
            </w:r>
            <w:r w:rsidR="00DA750E">
              <w:rPr>
                <w:noProof/>
                <w:webHidden/>
              </w:rPr>
              <w:tab/>
            </w:r>
            <w:r w:rsidR="00DA750E">
              <w:rPr>
                <w:noProof/>
                <w:webHidden/>
              </w:rPr>
              <w:fldChar w:fldCharType="begin"/>
            </w:r>
            <w:r w:rsidR="00DA750E">
              <w:rPr>
                <w:noProof/>
                <w:webHidden/>
              </w:rPr>
              <w:instrText xml:space="preserve"> PAGEREF _Toc47697868 \h </w:instrText>
            </w:r>
            <w:r w:rsidR="00DA750E">
              <w:rPr>
                <w:noProof/>
                <w:webHidden/>
              </w:rPr>
            </w:r>
            <w:r w:rsidR="00DA750E">
              <w:rPr>
                <w:noProof/>
                <w:webHidden/>
              </w:rPr>
              <w:fldChar w:fldCharType="separate"/>
            </w:r>
            <w:r w:rsidR="00DA750E">
              <w:rPr>
                <w:noProof/>
                <w:webHidden/>
              </w:rPr>
              <w:t>5</w:t>
            </w:r>
            <w:r w:rsidR="00DA750E">
              <w:rPr>
                <w:noProof/>
                <w:webHidden/>
              </w:rPr>
              <w:fldChar w:fldCharType="end"/>
            </w:r>
          </w:hyperlink>
        </w:p>
        <w:p w14:paraId="50B21B4A" w14:textId="6427337F" w:rsidR="00DA750E" w:rsidRDefault="004562B2">
          <w:pPr>
            <w:pStyle w:val="TOC2"/>
            <w:tabs>
              <w:tab w:val="right" w:leader="dot" w:pos="10450"/>
            </w:tabs>
            <w:rPr>
              <w:rFonts w:eastAsiaTheme="minorEastAsia" w:cstheme="minorBidi"/>
              <w:smallCaps w:val="0"/>
              <w:sz w:val="24"/>
              <w:szCs w:val="24"/>
              <w:lang w:val="en-US" w:eastAsia="en-GB"/>
            </w:rPr>
          </w:pPr>
          <w:hyperlink w:anchor="_Toc47697869" w:history="1">
            <w:r w:rsidR="00DA750E" w:rsidRPr="006958F3">
              <w:rPr>
                <w:rStyle w:val="Hyperlink"/>
                <w:noProof/>
              </w:rPr>
              <w:t>Results X chromosome analyses</w:t>
            </w:r>
            <w:r w:rsidR="00DA750E">
              <w:rPr>
                <w:noProof/>
                <w:webHidden/>
              </w:rPr>
              <w:tab/>
            </w:r>
            <w:r w:rsidR="00DA750E">
              <w:rPr>
                <w:noProof/>
                <w:webHidden/>
              </w:rPr>
              <w:fldChar w:fldCharType="begin"/>
            </w:r>
            <w:r w:rsidR="00DA750E">
              <w:rPr>
                <w:noProof/>
                <w:webHidden/>
              </w:rPr>
              <w:instrText xml:space="preserve"> PAGEREF _Toc47697869 \h </w:instrText>
            </w:r>
            <w:r w:rsidR="00DA750E">
              <w:rPr>
                <w:noProof/>
                <w:webHidden/>
              </w:rPr>
            </w:r>
            <w:r w:rsidR="00DA750E">
              <w:rPr>
                <w:noProof/>
                <w:webHidden/>
              </w:rPr>
              <w:fldChar w:fldCharType="separate"/>
            </w:r>
            <w:r w:rsidR="00DA750E">
              <w:rPr>
                <w:noProof/>
                <w:webHidden/>
              </w:rPr>
              <w:t>5</w:t>
            </w:r>
            <w:r w:rsidR="00DA750E">
              <w:rPr>
                <w:noProof/>
                <w:webHidden/>
              </w:rPr>
              <w:fldChar w:fldCharType="end"/>
            </w:r>
          </w:hyperlink>
        </w:p>
        <w:p w14:paraId="5BCDB887" w14:textId="08FB5082" w:rsidR="00DA750E" w:rsidRDefault="004562B2">
          <w:pPr>
            <w:pStyle w:val="TOC2"/>
            <w:tabs>
              <w:tab w:val="right" w:leader="dot" w:pos="10450"/>
            </w:tabs>
            <w:rPr>
              <w:rFonts w:eastAsiaTheme="minorEastAsia" w:cstheme="minorBidi"/>
              <w:smallCaps w:val="0"/>
              <w:sz w:val="24"/>
              <w:szCs w:val="24"/>
              <w:lang w:val="en-US" w:eastAsia="en-GB"/>
            </w:rPr>
          </w:pPr>
          <w:hyperlink w:anchor="_Toc47697870" w:history="1">
            <w:r w:rsidR="00DA750E" w:rsidRPr="006958F3">
              <w:rPr>
                <w:rStyle w:val="Hyperlink"/>
                <w:noProof/>
              </w:rPr>
              <w:t>Conclusion</w:t>
            </w:r>
            <w:r w:rsidR="00DA750E">
              <w:rPr>
                <w:noProof/>
                <w:webHidden/>
              </w:rPr>
              <w:tab/>
            </w:r>
            <w:r w:rsidR="00DA750E">
              <w:rPr>
                <w:noProof/>
                <w:webHidden/>
              </w:rPr>
              <w:fldChar w:fldCharType="begin"/>
            </w:r>
            <w:r w:rsidR="00DA750E">
              <w:rPr>
                <w:noProof/>
                <w:webHidden/>
              </w:rPr>
              <w:instrText xml:space="preserve"> PAGEREF _Toc47697870 \h </w:instrText>
            </w:r>
            <w:r w:rsidR="00DA750E">
              <w:rPr>
                <w:noProof/>
                <w:webHidden/>
              </w:rPr>
            </w:r>
            <w:r w:rsidR="00DA750E">
              <w:rPr>
                <w:noProof/>
                <w:webHidden/>
              </w:rPr>
              <w:fldChar w:fldCharType="separate"/>
            </w:r>
            <w:r w:rsidR="00DA750E">
              <w:rPr>
                <w:noProof/>
                <w:webHidden/>
              </w:rPr>
              <w:t>6</w:t>
            </w:r>
            <w:r w:rsidR="00DA750E">
              <w:rPr>
                <w:noProof/>
                <w:webHidden/>
              </w:rPr>
              <w:fldChar w:fldCharType="end"/>
            </w:r>
          </w:hyperlink>
        </w:p>
        <w:p w14:paraId="7E2CFA4A" w14:textId="0FAC7BE3"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1" w:history="1">
            <w:r w:rsidR="00DA750E" w:rsidRPr="006958F3">
              <w:rPr>
                <w:rStyle w:val="Hyperlink"/>
                <w:rFonts w:ascii="Arial" w:hAnsi="Arial" w:cs="Arial"/>
                <w:noProof/>
              </w:rPr>
              <w:t>Outcome of 128 independent associations from PGC2 SCZ study (Nature, 2014)</w:t>
            </w:r>
            <w:r w:rsidR="00DA750E">
              <w:rPr>
                <w:noProof/>
                <w:webHidden/>
              </w:rPr>
              <w:tab/>
            </w:r>
            <w:r w:rsidR="00DA750E">
              <w:rPr>
                <w:noProof/>
                <w:webHidden/>
              </w:rPr>
              <w:fldChar w:fldCharType="begin"/>
            </w:r>
            <w:r w:rsidR="00DA750E">
              <w:rPr>
                <w:noProof/>
                <w:webHidden/>
              </w:rPr>
              <w:instrText xml:space="preserve"> PAGEREF _Toc47697871 \h </w:instrText>
            </w:r>
            <w:r w:rsidR="00DA750E">
              <w:rPr>
                <w:noProof/>
                <w:webHidden/>
              </w:rPr>
            </w:r>
            <w:r w:rsidR="00DA750E">
              <w:rPr>
                <w:noProof/>
                <w:webHidden/>
              </w:rPr>
              <w:fldChar w:fldCharType="separate"/>
            </w:r>
            <w:r w:rsidR="00DA750E">
              <w:rPr>
                <w:noProof/>
                <w:webHidden/>
              </w:rPr>
              <w:t>6</w:t>
            </w:r>
            <w:r w:rsidR="00DA750E">
              <w:rPr>
                <w:noProof/>
                <w:webHidden/>
              </w:rPr>
              <w:fldChar w:fldCharType="end"/>
            </w:r>
          </w:hyperlink>
        </w:p>
        <w:p w14:paraId="1E8AF4A0" w14:textId="177EF679"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2" w:history="1">
            <w:r w:rsidR="00DA750E" w:rsidRPr="006958F3">
              <w:rPr>
                <w:rStyle w:val="Hyperlink"/>
                <w:rFonts w:ascii="Arial" w:hAnsi="Arial" w:cs="Arial"/>
                <w:noProof/>
              </w:rPr>
              <w:t>Heritability, SNP-based heritability, variance explained in out of sample prediction, and variance explained by genome-wide significant SNPs.</w:t>
            </w:r>
            <w:r w:rsidR="00DA750E">
              <w:rPr>
                <w:noProof/>
                <w:webHidden/>
              </w:rPr>
              <w:tab/>
            </w:r>
            <w:r w:rsidR="00DA750E">
              <w:rPr>
                <w:noProof/>
                <w:webHidden/>
              </w:rPr>
              <w:fldChar w:fldCharType="begin"/>
            </w:r>
            <w:r w:rsidR="00DA750E">
              <w:rPr>
                <w:noProof/>
                <w:webHidden/>
              </w:rPr>
              <w:instrText xml:space="preserve"> PAGEREF _Toc47697872 \h </w:instrText>
            </w:r>
            <w:r w:rsidR="00DA750E">
              <w:rPr>
                <w:noProof/>
                <w:webHidden/>
              </w:rPr>
            </w:r>
            <w:r w:rsidR="00DA750E">
              <w:rPr>
                <w:noProof/>
                <w:webHidden/>
              </w:rPr>
              <w:fldChar w:fldCharType="separate"/>
            </w:r>
            <w:r w:rsidR="00DA750E">
              <w:rPr>
                <w:noProof/>
                <w:webHidden/>
              </w:rPr>
              <w:t>7</w:t>
            </w:r>
            <w:r w:rsidR="00DA750E">
              <w:rPr>
                <w:noProof/>
                <w:webHidden/>
              </w:rPr>
              <w:fldChar w:fldCharType="end"/>
            </w:r>
          </w:hyperlink>
        </w:p>
        <w:p w14:paraId="53D76ED2" w14:textId="6FA03008"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3" w:history="1">
            <w:r w:rsidR="00DA750E" w:rsidRPr="006958F3">
              <w:rPr>
                <w:rStyle w:val="Hyperlink"/>
                <w:rFonts w:ascii="Arial" w:hAnsi="Arial" w:cs="Arial"/>
                <w:noProof/>
                <w:lang w:val="en-GB"/>
              </w:rPr>
              <w:t>Conditional Analysis</w:t>
            </w:r>
            <w:r w:rsidR="00DA750E">
              <w:rPr>
                <w:noProof/>
                <w:webHidden/>
              </w:rPr>
              <w:tab/>
            </w:r>
            <w:r w:rsidR="00DA750E">
              <w:rPr>
                <w:noProof/>
                <w:webHidden/>
              </w:rPr>
              <w:fldChar w:fldCharType="begin"/>
            </w:r>
            <w:r w:rsidR="00DA750E">
              <w:rPr>
                <w:noProof/>
                <w:webHidden/>
              </w:rPr>
              <w:instrText xml:space="preserve"> PAGEREF _Toc47697873 \h </w:instrText>
            </w:r>
            <w:r w:rsidR="00DA750E">
              <w:rPr>
                <w:noProof/>
                <w:webHidden/>
              </w:rPr>
            </w:r>
            <w:r w:rsidR="00DA750E">
              <w:rPr>
                <w:noProof/>
                <w:webHidden/>
              </w:rPr>
              <w:fldChar w:fldCharType="separate"/>
            </w:r>
            <w:r w:rsidR="00DA750E">
              <w:rPr>
                <w:noProof/>
                <w:webHidden/>
              </w:rPr>
              <w:t>11</w:t>
            </w:r>
            <w:r w:rsidR="00DA750E">
              <w:rPr>
                <w:noProof/>
                <w:webHidden/>
              </w:rPr>
              <w:fldChar w:fldCharType="end"/>
            </w:r>
          </w:hyperlink>
        </w:p>
        <w:p w14:paraId="0AC3602F" w14:textId="1B40E14E"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4" w:history="1">
            <w:r w:rsidR="00DA750E" w:rsidRPr="006958F3">
              <w:rPr>
                <w:rStyle w:val="Hyperlink"/>
                <w:rFonts w:ascii="Arial" w:hAnsi="Arial" w:cs="Arial"/>
                <w:noProof/>
              </w:rPr>
              <w:t>FINEMAP</w:t>
            </w:r>
            <w:r w:rsidR="00DA750E">
              <w:rPr>
                <w:noProof/>
                <w:webHidden/>
              </w:rPr>
              <w:tab/>
            </w:r>
            <w:r w:rsidR="00DA750E">
              <w:rPr>
                <w:noProof/>
                <w:webHidden/>
              </w:rPr>
              <w:fldChar w:fldCharType="begin"/>
            </w:r>
            <w:r w:rsidR="00DA750E">
              <w:rPr>
                <w:noProof/>
                <w:webHidden/>
              </w:rPr>
              <w:instrText xml:space="preserve"> PAGEREF _Toc47697874 \h </w:instrText>
            </w:r>
            <w:r w:rsidR="00DA750E">
              <w:rPr>
                <w:noProof/>
                <w:webHidden/>
              </w:rPr>
            </w:r>
            <w:r w:rsidR="00DA750E">
              <w:rPr>
                <w:noProof/>
                <w:webHidden/>
              </w:rPr>
              <w:fldChar w:fldCharType="separate"/>
            </w:r>
            <w:r w:rsidR="00DA750E">
              <w:rPr>
                <w:noProof/>
                <w:webHidden/>
              </w:rPr>
              <w:t>12</w:t>
            </w:r>
            <w:r w:rsidR="00DA750E">
              <w:rPr>
                <w:noProof/>
                <w:webHidden/>
              </w:rPr>
              <w:fldChar w:fldCharType="end"/>
            </w:r>
          </w:hyperlink>
        </w:p>
        <w:p w14:paraId="044DA227" w14:textId="1380DDF0"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5" w:history="1">
            <w:r w:rsidR="00DA750E" w:rsidRPr="006958F3">
              <w:rPr>
                <w:rStyle w:val="Hyperlink"/>
                <w:rFonts w:ascii="Arial" w:hAnsi="Arial" w:cs="Arial"/>
                <w:noProof/>
              </w:rPr>
              <w:t>Mutation intolerance metrics in fine-mapped genes</w:t>
            </w:r>
            <w:r w:rsidR="00DA750E">
              <w:rPr>
                <w:noProof/>
                <w:webHidden/>
              </w:rPr>
              <w:tab/>
            </w:r>
            <w:r w:rsidR="00DA750E">
              <w:rPr>
                <w:noProof/>
                <w:webHidden/>
              </w:rPr>
              <w:fldChar w:fldCharType="begin"/>
            </w:r>
            <w:r w:rsidR="00DA750E">
              <w:rPr>
                <w:noProof/>
                <w:webHidden/>
              </w:rPr>
              <w:instrText xml:space="preserve"> PAGEREF _Toc47697875 \h </w:instrText>
            </w:r>
            <w:r w:rsidR="00DA750E">
              <w:rPr>
                <w:noProof/>
                <w:webHidden/>
              </w:rPr>
            </w:r>
            <w:r w:rsidR="00DA750E">
              <w:rPr>
                <w:noProof/>
                <w:webHidden/>
              </w:rPr>
              <w:fldChar w:fldCharType="separate"/>
            </w:r>
            <w:r w:rsidR="00DA750E">
              <w:rPr>
                <w:noProof/>
                <w:webHidden/>
              </w:rPr>
              <w:t>13</w:t>
            </w:r>
            <w:r w:rsidR="00DA750E">
              <w:rPr>
                <w:noProof/>
                <w:webHidden/>
              </w:rPr>
              <w:fldChar w:fldCharType="end"/>
            </w:r>
          </w:hyperlink>
        </w:p>
        <w:p w14:paraId="315252B0" w14:textId="5964E4C7"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6" w:history="1">
            <w:r w:rsidR="00DA750E" w:rsidRPr="006958F3">
              <w:rPr>
                <w:rStyle w:val="Hyperlink"/>
                <w:rFonts w:ascii="Arial" w:hAnsi="Arial" w:cs="Arial"/>
                <w:noProof/>
              </w:rPr>
              <w:t>Summary Based Mendelian Randomisation</w:t>
            </w:r>
            <w:r w:rsidR="00DA750E">
              <w:rPr>
                <w:noProof/>
                <w:webHidden/>
              </w:rPr>
              <w:tab/>
            </w:r>
            <w:r w:rsidR="00DA750E">
              <w:rPr>
                <w:noProof/>
                <w:webHidden/>
              </w:rPr>
              <w:fldChar w:fldCharType="begin"/>
            </w:r>
            <w:r w:rsidR="00DA750E">
              <w:rPr>
                <w:noProof/>
                <w:webHidden/>
              </w:rPr>
              <w:instrText xml:space="preserve"> PAGEREF _Toc47697876 \h </w:instrText>
            </w:r>
            <w:r w:rsidR="00DA750E">
              <w:rPr>
                <w:noProof/>
                <w:webHidden/>
              </w:rPr>
            </w:r>
            <w:r w:rsidR="00DA750E">
              <w:rPr>
                <w:noProof/>
                <w:webHidden/>
              </w:rPr>
              <w:fldChar w:fldCharType="separate"/>
            </w:r>
            <w:r w:rsidR="00DA750E">
              <w:rPr>
                <w:noProof/>
                <w:webHidden/>
              </w:rPr>
              <w:t>14</w:t>
            </w:r>
            <w:r w:rsidR="00DA750E">
              <w:rPr>
                <w:noProof/>
                <w:webHidden/>
              </w:rPr>
              <w:fldChar w:fldCharType="end"/>
            </w:r>
          </w:hyperlink>
        </w:p>
        <w:p w14:paraId="3E3AFD55" w14:textId="3C8CA1AB" w:rsidR="00DA750E" w:rsidRDefault="004562B2">
          <w:pPr>
            <w:pStyle w:val="TOC1"/>
            <w:tabs>
              <w:tab w:val="right" w:leader="dot" w:pos="10450"/>
            </w:tabs>
            <w:rPr>
              <w:rFonts w:eastAsiaTheme="minorEastAsia" w:cstheme="minorBidi"/>
              <w:b w:val="0"/>
              <w:caps w:val="0"/>
              <w:sz w:val="24"/>
              <w:szCs w:val="24"/>
              <w:lang w:val="en-US" w:eastAsia="en-GB"/>
            </w:rPr>
          </w:pPr>
          <w:hyperlink w:anchor="_Toc47697877" w:history="1">
            <w:r w:rsidR="00DA750E" w:rsidRPr="006958F3">
              <w:rPr>
                <w:rStyle w:val="Hyperlink"/>
                <w:rFonts w:ascii="Arial" w:hAnsi="Arial" w:cs="Arial"/>
                <w:noProof/>
              </w:rPr>
              <w:t>Prioritising SMR Genes</w:t>
            </w:r>
            <w:r w:rsidR="00DA750E">
              <w:rPr>
                <w:noProof/>
                <w:webHidden/>
              </w:rPr>
              <w:tab/>
            </w:r>
            <w:r w:rsidR="00DA750E">
              <w:rPr>
                <w:noProof/>
                <w:webHidden/>
              </w:rPr>
              <w:fldChar w:fldCharType="begin"/>
            </w:r>
            <w:r w:rsidR="00DA750E">
              <w:rPr>
                <w:noProof/>
                <w:webHidden/>
              </w:rPr>
              <w:instrText xml:space="preserve"> PAGEREF _Toc47697877 \h </w:instrText>
            </w:r>
            <w:r w:rsidR="00DA750E">
              <w:rPr>
                <w:noProof/>
                <w:webHidden/>
              </w:rPr>
            </w:r>
            <w:r w:rsidR="00DA750E">
              <w:rPr>
                <w:noProof/>
                <w:webHidden/>
              </w:rPr>
              <w:fldChar w:fldCharType="separate"/>
            </w:r>
            <w:r w:rsidR="00DA750E">
              <w:rPr>
                <w:noProof/>
                <w:webHidden/>
              </w:rPr>
              <w:t>16</w:t>
            </w:r>
            <w:r w:rsidR="00DA750E">
              <w:rPr>
                <w:noProof/>
                <w:webHidden/>
              </w:rPr>
              <w:fldChar w:fldCharType="end"/>
            </w:r>
          </w:hyperlink>
        </w:p>
        <w:p w14:paraId="78158615" w14:textId="514D28BF" w:rsidR="00DA750E" w:rsidRDefault="004562B2">
          <w:pPr>
            <w:pStyle w:val="TOC2"/>
            <w:tabs>
              <w:tab w:val="right" w:leader="dot" w:pos="10450"/>
            </w:tabs>
            <w:rPr>
              <w:rFonts w:eastAsiaTheme="minorEastAsia" w:cstheme="minorBidi"/>
              <w:smallCaps w:val="0"/>
              <w:sz w:val="24"/>
              <w:szCs w:val="24"/>
              <w:lang w:val="en-US" w:eastAsia="en-GB"/>
            </w:rPr>
          </w:pPr>
          <w:hyperlink w:anchor="_Toc47697878" w:history="1">
            <w:r w:rsidR="00DA750E" w:rsidRPr="006958F3">
              <w:rPr>
                <w:rStyle w:val="Hyperlink"/>
                <w:rFonts w:ascii="Arial" w:hAnsi="Arial" w:cs="Arial"/>
                <w:noProof/>
              </w:rPr>
              <w:t>Combining eQTL and GWAS Fine-mapping</w:t>
            </w:r>
            <w:r w:rsidR="00DA750E">
              <w:rPr>
                <w:noProof/>
                <w:webHidden/>
              </w:rPr>
              <w:tab/>
            </w:r>
            <w:r w:rsidR="00DA750E">
              <w:rPr>
                <w:noProof/>
                <w:webHidden/>
              </w:rPr>
              <w:fldChar w:fldCharType="begin"/>
            </w:r>
            <w:r w:rsidR="00DA750E">
              <w:rPr>
                <w:noProof/>
                <w:webHidden/>
              </w:rPr>
              <w:instrText xml:space="preserve"> PAGEREF _Toc47697878 \h </w:instrText>
            </w:r>
            <w:r w:rsidR="00DA750E">
              <w:rPr>
                <w:noProof/>
                <w:webHidden/>
              </w:rPr>
            </w:r>
            <w:r w:rsidR="00DA750E">
              <w:rPr>
                <w:noProof/>
                <w:webHidden/>
              </w:rPr>
              <w:fldChar w:fldCharType="separate"/>
            </w:r>
            <w:r w:rsidR="00DA750E">
              <w:rPr>
                <w:noProof/>
                <w:webHidden/>
              </w:rPr>
              <w:t>16</w:t>
            </w:r>
            <w:r w:rsidR="00DA750E">
              <w:rPr>
                <w:noProof/>
                <w:webHidden/>
              </w:rPr>
              <w:fldChar w:fldCharType="end"/>
            </w:r>
          </w:hyperlink>
        </w:p>
        <w:p w14:paraId="6CC5DC85" w14:textId="2F32D27C" w:rsidR="00DA750E" w:rsidRDefault="004562B2">
          <w:pPr>
            <w:pStyle w:val="TOC2"/>
            <w:tabs>
              <w:tab w:val="right" w:leader="dot" w:pos="10450"/>
            </w:tabs>
            <w:rPr>
              <w:rFonts w:eastAsiaTheme="minorEastAsia" w:cstheme="minorBidi"/>
              <w:smallCaps w:val="0"/>
              <w:sz w:val="24"/>
              <w:szCs w:val="24"/>
              <w:lang w:val="en-US" w:eastAsia="en-GB"/>
            </w:rPr>
          </w:pPr>
          <w:hyperlink w:anchor="_Toc47697879" w:history="1">
            <w:r w:rsidR="00DA750E" w:rsidRPr="006958F3">
              <w:rPr>
                <w:rStyle w:val="Hyperlink"/>
                <w:rFonts w:ascii="Arial" w:hAnsi="Arial" w:cs="Arial"/>
                <w:noProof/>
              </w:rPr>
              <w:t xml:space="preserve">Combining SMR, FINEMAP and </w:t>
            </w:r>
            <w:r w:rsidR="00DA750E" w:rsidRPr="006958F3">
              <w:rPr>
                <w:rStyle w:val="Hyperlink"/>
                <w:rFonts w:ascii="Arial" w:hAnsi="Arial" w:cs="Arial"/>
                <w:noProof/>
                <w:lang w:val="en-GB"/>
              </w:rPr>
              <w:t>chromatin conformation analysis</w:t>
            </w:r>
            <w:r w:rsidR="00DA750E">
              <w:rPr>
                <w:noProof/>
                <w:webHidden/>
              </w:rPr>
              <w:tab/>
            </w:r>
            <w:r w:rsidR="00DA750E">
              <w:rPr>
                <w:noProof/>
                <w:webHidden/>
              </w:rPr>
              <w:fldChar w:fldCharType="begin"/>
            </w:r>
            <w:r w:rsidR="00DA750E">
              <w:rPr>
                <w:noProof/>
                <w:webHidden/>
              </w:rPr>
              <w:instrText xml:space="preserve"> PAGEREF _Toc47697879 \h </w:instrText>
            </w:r>
            <w:r w:rsidR="00DA750E">
              <w:rPr>
                <w:noProof/>
                <w:webHidden/>
              </w:rPr>
            </w:r>
            <w:r w:rsidR="00DA750E">
              <w:rPr>
                <w:noProof/>
                <w:webHidden/>
              </w:rPr>
              <w:fldChar w:fldCharType="separate"/>
            </w:r>
            <w:r w:rsidR="00DA750E">
              <w:rPr>
                <w:noProof/>
                <w:webHidden/>
              </w:rPr>
              <w:t>16</w:t>
            </w:r>
            <w:r w:rsidR="00DA750E">
              <w:rPr>
                <w:noProof/>
                <w:webHidden/>
              </w:rPr>
              <w:fldChar w:fldCharType="end"/>
            </w:r>
          </w:hyperlink>
        </w:p>
        <w:p w14:paraId="7DA9D51F" w14:textId="6D15749D" w:rsidR="00DA750E" w:rsidRDefault="004562B2">
          <w:pPr>
            <w:pStyle w:val="TOC1"/>
            <w:tabs>
              <w:tab w:val="right" w:leader="dot" w:pos="10450"/>
            </w:tabs>
            <w:rPr>
              <w:rFonts w:eastAsiaTheme="minorEastAsia" w:cstheme="minorBidi"/>
              <w:b w:val="0"/>
              <w:caps w:val="0"/>
              <w:sz w:val="24"/>
              <w:szCs w:val="24"/>
              <w:lang w:val="en-US" w:eastAsia="en-GB"/>
            </w:rPr>
          </w:pPr>
          <w:hyperlink w:anchor="_Toc47697880" w:history="1">
            <w:r w:rsidR="00DA750E" w:rsidRPr="006958F3">
              <w:rPr>
                <w:rStyle w:val="Hyperlink"/>
                <w:rFonts w:ascii="Arial" w:hAnsi="Arial" w:cs="Arial"/>
                <w:noProof/>
              </w:rPr>
              <w:t>Mendelian randomisation analyses of causal effects across schizophrenia and complex traits and diseases</w:t>
            </w:r>
            <w:r w:rsidR="00DA750E">
              <w:rPr>
                <w:noProof/>
                <w:webHidden/>
              </w:rPr>
              <w:tab/>
            </w:r>
            <w:r w:rsidR="00DA750E">
              <w:rPr>
                <w:noProof/>
                <w:webHidden/>
              </w:rPr>
              <w:fldChar w:fldCharType="begin"/>
            </w:r>
            <w:r w:rsidR="00DA750E">
              <w:rPr>
                <w:noProof/>
                <w:webHidden/>
              </w:rPr>
              <w:instrText xml:space="preserve"> PAGEREF _Toc47697880 \h </w:instrText>
            </w:r>
            <w:r w:rsidR="00DA750E">
              <w:rPr>
                <w:noProof/>
                <w:webHidden/>
              </w:rPr>
            </w:r>
            <w:r w:rsidR="00DA750E">
              <w:rPr>
                <w:noProof/>
                <w:webHidden/>
              </w:rPr>
              <w:fldChar w:fldCharType="separate"/>
            </w:r>
            <w:r w:rsidR="00DA750E">
              <w:rPr>
                <w:noProof/>
                <w:webHidden/>
              </w:rPr>
              <w:t>17</w:t>
            </w:r>
            <w:r w:rsidR="00DA750E">
              <w:rPr>
                <w:noProof/>
                <w:webHidden/>
              </w:rPr>
              <w:fldChar w:fldCharType="end"/>
            </w:r>
          </w:hyperlink>
        </w:p>
        <w:p w14:paraId="7761FB5F" w14:textId="6B1691C4" w:rsidR="00DA750E" w:rsidRDefault="004562B2">
          <w:pPr>
            <w:pStyle w:val="TOC1"/>
            <w:tabs>
              <w:tab w:val="right" w:leader="dot" w:pos="10450"/>
            </w:tabs>
            <w:rPr>
              <w:rFonts w:eastAsiaTheme="minorEastAsia" w:cstheme="minorBidi"/>
              <w:b w:val="0"/>
              <w:caps w:val="0"/>
              <w:sz w:val="24"/>
              <w:szCs w:val="24"/>
              <w:lang w:val="en-US" w:eastAsia="en-GB"/>
            </w:rPr>
          </w:pPr>
          <w:hyperlink w:anchor="_Toc47697881" w:history="1">
            <w:r w:rsidR="00DA750E" w:rsidRPr="006958F3">
              <w:rPr>
                <w:rStyle w:val="Hyperlink"/>
                <w:rFonts w:ascii="Arial" w:eastAsia="Arial" w:hAnsi="Arial" w:cs="Arial"/>
                <w:noProof/>
              </w:rPr>
              <w:t>Potential Heterogeneity due to Sample Ascertainment</w:t>
            </w:r>
            <w:r w:rsidR="00DA750E">
              <w:rPr>
                <w:noProof/>
                <w:webHidden/>
              </w:rPr>
              <w:tab/>
            </w:r>
            <w:r w:rsidR="00DA750E">
              <w:rPr>
                <w:noProof/>
                <w:webHidden/>
              </w:rPr>
              <w:fldChar w:fldCharType="begin"/>
            </w:r>
            <w:r w:rsidR="00DA750E">
              <w:rPr>
                <w:noProof/>
                <w:webHidden/>
              </w:rPr>
              <w:instrText xml:space="preserve"> PAGEREF _Toc47697881 \h </w:instrText>
            </w:r>
            <w:r w:rsidR="00DA750E">
              <w:rPr>
                <w:noProof/>
                <w:webHidden/>
              </w:rPr>
            </w:r>
            <w:r w:rsidR="00DA750E">
              <w:rPr>
                <w:noProof/>
                <w:webHidden/>
              </w:rPr>
              <w:fldChar w:fldCharType="separate"/>
            </w:r>
            <w:r w:rsidR="00DA750E">
              <w:rPr>
                <w:noProof/>
                <w:webHidden/>
              </w:rPr>
              <w:t>18</w:t>
            </w:r>
            <w:r w:rsidR="00DA750E">
              <w:rPr>
                <w:noProof/>
                <w:webHidden/>
              </w:rPr>
              <w:fldChar w:fldCharType="end"/>
            </w:r>
          </w:hyperlink>
        </w:p>
        <w:p w14:paraId="3E98094B" w14:textId="370D0738" w:rsidR="005C3059" w:rsidRPr="003A49F7" w:rsidRDefault="005C3059" w:rsidP="0087755D">
          <w:pPr>
            <w:spacing w:line="480" w:lineRule="auto"/>
            <w:rPr>
              <w:rFonts w:ascii="Arial" w:hAnsi="Arial" w:cs="Arial"/>
              <w:sz w:val="22"/>
              <w:szCs w:val="22"/>
            </w:rPr>
          </w:pPr>
          <w:r w:rsidRPr="003A49F7">
            <w:rPr>
              <w:rFonts w:ascii="Arial" w:hAnsi="Arial" w:cs="Arial"/>
              <w:b/>
              <w:bCs/>
              <w:noProof/>
              <w:sz w:val="22"/>
              <w:szCs w:val="22"/>
            </w:rPr>
            <w:fldChar w:fldCharType="end"/>
          </w:r>
        </w:p>
      </w:sdtContent>
    </w:sdt>
    <w:p w14:paraId="70CE7A27" w14:textId="77777777" w:rsidR="00196D2F" w:rsidRDefault="00196D2F" w:rsidP="0087755D">
      <w:pPr>
        <w:spacing w:line="480" w:lineRule="auto"/>
        <w:rPr>
          <w:rFonts w:ascii="Arial" w:eastAsia="Arial" w:hAnsi="Arial" w:cs="Arial"/>
          <w:color w:val="000000"/>
          <w:sz w:val="22"/>
          <w:szCs w:val="22"/>
        </w:rPr>
      </w:pPr>
    </w:p>
    <w:p w14:paraId="40D80270" w14:textId="77777777" w:rsidR="00196D2F" w:rsidRDefault="00196D2F" w:rsidP="0087755D">
      <w:pPr>
        <w:spacing w:line="480" w:lineRule="auto"/>
        <w:rPr>
          <w:rFonts w:ascii="Arial" w:eastAsia="Arial" w:hAnsi="Arial" w:cs="Arial"/>
          <w:color w:val="000000"/>
          <w:sz w:val="22"/>
          <w:szCs w:val="22"/>
        </w:rPr>
      </w:pPr>
    </w:p>
    <w:p w14:paraId="4A3E8224" w14:textId="77777777" w:rsidR="00047346" w:rsidRDefault="00047346">
      <w:pPr>
        <w:rPr>
          <w:rFonts w:ascii="Arial" w:eastAsiaTheme="majorEastAsia" w:hAnsi="Arial" w:cs="Arial"/>
          <w:b/>
          <w:bCs/>
          <w:color w:val="2F5496" w:themeColor="accent1" w:themeShade="BF"/>
          <w:sz w:val="22"/>
          <w:szCs w:val="22"/>
        </w:rPr>
      </w:pPr>
      <w:r>
        <w:rPr>
          <w:rFonts w:ascii="Arial" w:hAnsi="Arial" w:cs="Arial"/>
          <w:b/>
          <w:bCs/>
          <w:sz w:val="22"/>
          <w:szCs w:val="22"/>
        </w:rPr>
        <w:br w:type="page"/>
      </w:r>
    </w:p>
    <w:p w14:paraId="3B2722AC" w14:textId="2C36B806" w:rsidR="00196D2F" w:rsidRPr="008C3D57" w:rsidRDefault="00196D2F" w:rsidP="0087755D">
      <w:pPr>
        <w:pStyle w:val="Heading1"/>
        <w:spacing w:line="480" w:lineRule="auto"/>
        <w:rPr>
          <w:rFonts w:ascii="Arial" w:hAnsi="Arial" w:cs="Arial"/>
          <w:b/>
          <w:bCs/>
          <w:sz w:val="22"/>
          <w:szCs w:val="22"/>
        </w:rPr>
      </w:pPr>
      <w:bookmarkStart w:id="0" w:name="_Toc47697861"/>
      <w:r w:rsidRPr="008C3D57">
        <w:rPr>
          <w:rFonts w:ascii="Arial" w:hAnsi="Arial" w:cs="Arial"/>
          <w:b/>
          <w:bCs/>
          <w:sz w:val="22"/>
          <w:szCs w:val="22"/>
        </w:rPr>
        <w:lastRenderedPageBreak/>
        <w:t xml:space="preserve">Consistency of Primary GWAS Results </w:t>
      </w:r>
      <w:r w:rsidR="00F129E7" w:rsidRPr="008C3D57">
        <w:rPr>
          <w:rFonts w:ascii="Arial" w:hAnsi="Arial" w:cs="Arial"/>
          <w:b/>
          <w:bCs/>
          <w:sz w:val="22"/>
          <w:szCs w:val="22"/>
        </w:rPr>
        <w:t>in an Independent Dataset</w:t>
      </w:r>
      <w:bookmarkEnd w:id="0"/>
      <w:r w:rsidRPr="008C3D57">
        <w:rPr>
          <w:rFonts w:ascii="Arial" w:hAnsi="Arial" w:cs="Arial"/>
          <w:b/>
          <w:bCs/>
          <w:sz w:val="22"/>
          <w:szCs w:val="22"/>
        </w:rPr>
        <w:t xml:space="preserve"> </w:t>
      </w:r>
    </w:p>
    <w:p w14:paraId="56E2082B" w14:textId="31B38787" w:rsidR="001C5658" w:rsidRDefault="001C5658" w:rsidP="0087755D">
      <w:pPr>
        <w:spacing w:line="480" w:lineRule="auto"/>
        <w:rPr>
          <w:rFonts w:ascii="Arial" w:eastAsia="Arial" w:hAnsi="Arial" w:cs="Arial"/>
          <w:color w:val="000000"/>
          <w:sz w:val="22"/>
          <w:szCs w:val="22"/>
        </w:rPr>
      </w:pPr>
      <w:r>
        <w:rPr>
          <w:rFonts w:ascii="Arial" w:eastAsia="Arial" w:hAnsi="Arial" w:cs="Arial"/>
          <w:color w:val="000000"/>
          <w:sz w:val="22"/>
          <w:szCs w:val="22"/>
        </w:rPr>
        <w:t xml:space="preserve">In the context of the primary GWAS sample, the sample from </w:t>
      </w:r>
      <w:proofErr w:type="spellStart"/>
      <w:r>
        <w:rPr>
          <w:rFonts w:ascii="Arial" w:eastAsia="Arial" w:hAnsi="Arial" w:cs="Arial"/>
          <w:color w:val="000000"/>
          <w:sz w:val="22"/>
          <w:szCs w:val="22"/>
        </w:rPr>
        <w:t>deCODE</w:t>
      </w:r>
      <w:proofErr w:type="spellEnd"/>
      <w:r>
        <w:rPr>
          <w:rFonts w:ascii="Arial" w:eastAsia="Arial" w:hAnsi="Arial" w:cs="Arial"/>
          <w:color w:val="000000"/>
          <w:sz w:val="22"/>
          <w:szCs w:val="22"/>
        </w:rPr>
        <w:t xml:space="preserve"> </w:t>
      </w:r>
      <w:r w:rsidR="00F129E7">
        <w:rPr>
          <w:rFonts w:ascii="Arial" w:eastAsia="Arial" w:hAnsi="Arial" w:cs="Arial"/>
          <w:color w:val="000000"/>
          <w:sz w:val="22"/>
          <w:szCs w:val="22"/>
        </w:rPr>
        <w:t>(</w:t>
      </w:r>
      <w:r w:rsidR="00445C76" w:rsidRPr="00E433FC">
        <w:rPr>
          <w:rFonts w:ascii="Arial" w:eastAsia="Arial" w:hAnsi="Arial" w:cs="Arial"/>
          <w:b/>
          <w:bCs/>
          <w:color w:val="000000"/>
          <w:sz w:val="22"/>
          <w:szCs w:val="22"/>
        </w:rPr>
        <w:t>M</w:t>
      </w:r>
      <w:r w:rsidR="00F129E7" w:rsidRPr="00E433FC">
        <w:rPr>
          <w:rFonts w:ascii="Arial" w:eastAsia="Arial" w:hAnsi="Arial" w:cs="Arial"/>
          <w:b/>
          <w:bCs/>
          <w:color w:val="000000"/>
          <w:sz w:val="22"/>
          <w:szCs w:val="22"/>
        </w:rPr>
        <w:t>ethods</w:t>
      </w:r>
      <w:r w:rsidR="00F129E7">
        <w:rPr>
          <w:rFonts w:ascii="Arial" w:eastAsia="Arial" w:hAnsi="Arial" w:cs="Arial"/>
          <w:color w:val="000000"/>
          <w:sz w:val="22"/>
          <w:szCs w:val="22"/>
        </w:rPr>
        <w:t xml:space="preserve">) </w:t>
      </w:r>
      <w:r>
        <w:rPr>
          <w:rFonts w:ascii="Arial" w:eastAsia="Arial" w:hAnsi="Arial" w:cs="Arial"/>
          <w:color w:val="000000"/>
          <w:sz w:val="22"/>
          <w:szCs w:val="22"/>
        </w:rPr>
        <w:t xml:space="preserve">is too small to reliably test for replication at individual loci, and instead we use it to show that our SNP associations </w:t>
      </w:r>
      <w:proofErr w:type="spellStart"/>
      <w:r>
        <w:rPr>
          <w:rFonts w:ascii="Arial" w:eastAsia="Arial" w:hAnsi="Arial" w:cs="Arial"/>
          <w:i/>
          <w:color w:val="000000"/>
          <w:sz w:val="22"/>
          <w:szCs w:val="22"/>
        </w:rPr>
        <w:t>en</w:t>
      </w:r>
      <w:proofErr w:type="spellEnd"/>
      <w:r>
        <w:rPr>
          <w:rFonts w:ascii="Arial" w:eastAsia="Arial" w:hAnsi="Arial" w:cs="Arial"/>
          <w:i/>
          <w:color w:val="000000"/>
          <w:sz w:val="22"/>
          <w:szCs w:val="22"/>
        </w:rPr>
        <w:t xml:space="preserve"> masse</w:t>
      </w:r>
      <w:r>
        <w:rPr>
          <w:rFonts w:ascii="Arial" w:eastAsia="Arial" w:hAnsi="Arial" w:cs="Arial"/>
          <w:color w:val="000000"/>
          <w:sz w:val="22"/>
          <w:szCs w:val="22"/>
        </w:rPr>
        <w:t xml:space="preserve"> replicate in an independent sample. We conducted two tests of replication. The first used counts of the number of independent, index SNPs whose directions of effect were the same between the discovery and replication samples as a test statistic. Under the null hypothesis of randomly oriented effects, we use the exact binomial test to obtain a one-sided p-value.</w:t>
      </w:r>
    </w:p>
    <w:p w14:paraId="3860472B" w14:textId="70918DFF" w:rsidR="001C5658" w:rsidRDefault="001C5658" w:rsidP="0087755D">
      <w:pPr>
        <w:spacing w:line="480"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60970586" w14:textId="77777777" w:rsidR="001C5658" w:rsidRDefault="001C5658" w:rsidP="0087755D">
      <w:pPr>
        <w:spacing w:line="480" w:lineRule="auto"/>
        <w:rPr>
          <w:rFonts w:ascii="Arial" w:eastAsia="Arial" w:hAnsi="Arial" w:cs="Arial"/>
          <w:color w:val="000000"/>
          <w:sz w:val="22"/>
          <w:szCs w:val="22"/>
        </w:rPr>
      </w:pPr>
      <w:r>
        <w:rPr>
          <w:rFonts w:ascii="Arial" w:eastAsia="Arial" w:hAnsi="Arial" w:cs="Arial"/>
          <w:color w:val="000000"/>
          <w:sz w:val="22"/>
          <w:szCs w:val="22"/>
        </w:rPr>
        <w:t>Algorithm in R:</w:t>
      </w:r>
    </w:p>
    <w:p w14:paraId="1CBBDBC5" w14:textId="77777777" w:rsidR="001C5658" w:rsidRDefault="001C5658" w:rsidP="0087755D">
      <w:pPr>
        <w:numPr>
          <w:ilvl w:val="0"/>
          <w:numId w:val="7"/>
        </w:numPr>
        <w:pBdr>
          <w:top w:val="nil"/>
          <w:left w:val="nil"/>
          <w:bottom w:val="nil"/>
          <w:right w:val="nil"/>
          <w:between w:val="nil"/>
        </w:pBdr>
        <w:spacing w:line="480" w:lineRule="auto"/>
        <w:rPr>
          <w:rFonts w:ascii="Courier New" w:eastAsia="Courier New" w:hAnsi="Courier New" w:cs="Courier New"/>
          <w:color w:val="000000"/>
          <w:sz w:val="22"/>
          <w:szCs w:val="22"/>
        </w:rPr>
      </w:pPr>
      <w:proofErr w:type="spellStart"/>
      <w:r>
        <w:rPr>
          <w:rFonts w:ascii="Courier New" w:eastAsia="Courier New" w:hAnsi="Courier New" w:cs="Courier New"/>
          <w:color w:val="000000"/>
          <w:sz w:val="22"/>
          <w:szCs w:val="22"/>
        </w:rPr>
        <w:t>binom.</w:t>
      </w:r>
      <w:proofErr w:type="gramStart"/>
      <w:r>
        <w:rPr>
          <w:rFonts w:ascii="Courier New" w:eastAsia="Courier New" w:hAnsi="Courier New" w:cs="Courier New"/>
          <w:color w:val="000000"/>
          <w:sz w:val="22"/>
          <w:szCs w:val="22"/>
        </w:rPr>
        <w:t>test</w:t>
      </w:r>
      <w:proofErr w:type="spellEnd"/>
      <w:r>
        <w:rPr>
          <w:rFonts w:ascii="Courier New" w:eastAsia="Courier New" w:hAnsi="Courier New" w:cs="Courier New"/>
          <w:color w:val="000000"/>
          <w:sz w:val="22"/>
          <w:szCs w:val="22"/>
        </w:rPr>
        <w:t>(</w:t>
      </w:r>
      <w:proofErr w:type="gramEnd"/>
      <w:r>
        <w:rPr>
          <w:rFonts w:ascii="Courier New" w:eastAsia="Courier New" w:hAnsi="Courier New" w:cs="Courier New"/>
          <w:color w:val="000000"/>
          <w:sz w:val="22"/>
          <w:szCs w:val="22"/>
        </w:rPr>
        <w:t>NSUM - NPOS, NSUM, alternative="less")$</w:t>
      </w:r>
      <w:proofErr w:type="spellStart"/>
      <w:r>
        <w:rPr>
          <w:rFonts w:ascii="Courier New" w:eastAsia="Courier New" w:hAnsi="Courier New" w:cs="Courier New"/>
          <w:color w:val="000000"/>
          <w:sz w:val="22"/>
          <w:szCs w:val="22"/>
        </w:rPr>
        <w:t>p.value</w:t>
      </w:r>
      <w:proofErr w:type="spellEnd"/>
    </w:p>
    <w:p w14:paraId="6DEAD23B" w14:textId="77777777" w:rsidR="001C5658" w:rsidRDefault="001C5658" w:rsidP="0087755D">
      <w:pPr>
        <w:numPr>
          <w:ilvl w:val="0"/>
          <w:numId w:val="7"/>
        </w:numPr>
        <w:pBdr>
          <w:top w:val="nil"/>
          <w:left w:val="nil"/>
          <w:bottom w:val="nil"/>
          <w:right w:val="nil"/>
          <w:between w:val="nil"/>
        </w:pBdr>
        <w:spacing w:line="480"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NSUM = number of total observations</w:t>
      </w:r>
    </w:p>
    <w:p w14:paraId="64900E14" w14:textId="77777777" w:rsidR="001C5658" w:rsidRDefault="001C5658" w:rsidP="0087755D">
      <w:pPr>
        <w:numPr>
          <w:ilvl w:val="0"/>
          <w:numId w:val="7"/>
        </w:numPr>
        <w:pBdr>
          <w:top w:val="nil"/>
          <w:left w:val="nil"/>
          <w:bottom w:val="nil"/>
          <w:right w:val="nil"/>
          <w:between w:val="nil"/>
        </w:pBdr>
        <w:spacing w:line="480" w:lineRule="auto"/>
        <w:rPr>
          <w:rFonts w:ascii="Courier New" w:eastAsia="Courier New" w:hAnsi="Courier New" w:cs="Courier New"/>
          <w:color w:val="000000"/>
          <w:sz w:val="22"/>
          <w:szCs w:val="22"/>
        </w:rPr>
      </w:pPr>
      <w:r>
        <w:rPr>
          <w:rFonts w:ascii="Courier New" w:eastAsia="Courier New" w:hAnsi="Courier New" w:cs="Courier New"/>
          <w:color w:val="000000"/>
          <w:sz w:val="22"/>
          <w:szCs w:val="22"/>
        </w:rPr>
        <w:t>NPOS = number of same direction observations</w:t>
      </w:r>
    </w:p>
    <w:p w14:paraId="0578FDCB" w14:textId="77777777" w:rsidR="001C5658" w:rsidRDefault="001C5658" w:rsidP="0087755D">
      <w:pPr>
        <w:spacing w:line="480" w:lineRule="auto"/>
        <w:rPr>
          <w:rFonts w:ascii="Arial" w:eastAsia="Arial" w:hAnsi="Arial" w:cs="Arial"/>
          <w:color w:val="000000"/>
          <w:sz w:val="22"/>
          <w:szCs w:val="22"/>
        </w:rPr>
      </w:pPr>
    </w:p>
    <w:p w14:paraId="0DAD1723" w14:textId="77777777" w:rsidR="001C5658" w:rsidRDefault="001C5658" w:rsidP="0087755D">
      <w:pPr>
        <w:spacing w:line="480" w:lineRule="auto"/>
        <w:rPr>
          <w:rFonts w:ascii="Arial" w:eastAsia="Arial" w:hAnsi="Arial" w:cs="Arial"/>
          <w:color w:val="000000"/>
          <w:sz w:val="22"/>
          <w:szCs w:val="22"/>
        </w:rPr>
      </w:pPr>
      <w:r>
        <w:rPr>
          <w:rFonts w:ascii="Arial" w:eastAsia="Arial" w:hAnsi="Arial" w:cs="Arial"/>
          <w:color w:val="000000"/>
          <w:sz w:val="22"/>
          <w:szCs w:val="22"/>
        </w:rPr>
        <w:t>For our second test, we calculated the expected number of same direction effects taking into account the discovery magnitude of effect, and the replication effect-estimate precision. For each variant we replicate, we calculate the following probability of matching effect direction:</w:t>
      </w:r>
    </w:p>
    <w:p w14:paraId="445D4AA5" w14:textId="77777777" w:rsidR="001C5658" w:rsidRDefault="001C5658" w:rsidP="0087755D">
      <w:pPr>
        <w:spacing w:line="480" w:lineRule="auto"/>
        <w:rPr>
          <w:rFonts w:ascii="Arial" w:eastAsia="Arial" w:hAnsi="Arial" w:cs="Arial"/>
          <w:color w:val="000000"/>
          <w:sz w:val="22"/>
          <w:szCs w:val="22"/>
        </w:rPr>
      </w:pPr>
      <w:r>
        <w:rPr>
          <w:rFonts w:ascii="Arial" w:eastAsia="Arial" w:hAnsi="Arial" w:cs="Arial"/>
          <w:color w:val="000000"/>
          <w:sz w:val="22"/>
          <w:szCs w:val="22"/>
        </w:rPr>
        <w:t>Algorithm in R:</w:t>
      </w:r>
    </w:p>
    <w:p w14:paraId="4A0566DF" w14:textId="77777777" w:rsidR="001C5658" w:rsidRDefault="001C5658" w:rsidP="0087755D">
      <w:pPr>
        <w:numPr>
          <w:ilvl w:val="0"/>
          <w:numId w:val="7"/>
        </w:numPr>
        <w:pBdr>
          <w:top w:val="nil"/>
          <w:left w:val="nil"/>
          <w:bottom w:val="nil"/>
          <w:right w:val="nil"/>
          <w:between w:val="nil"/>
        </w:pBdr>
        <w:spacing w:line="480" w:lineRule="auto"/>
        <w:rPr>
          <w:rFonts w:ascii="Courier New" w:eastAsia="Courier New" w:hAnsi="Courier New" w:cs="Courier New"/>
          <w:color w:val="000000"/>
          <w:sz w:val="22"/>
          <w:szCs w:val="22"/>
        </w:rPr>
      </w:pPr>
      <w:proofErr w:type="spellStart"/>
      <w:proofErr w:type="gramStart"/>
      <w:r>
        <w:rPr>
          <w:rFonts w:ascii="Courier New" w:eastAsia="Courier New" w:hAnsi="Courier New" w:cs="Courier New"/>
          <w:color w:val="000000"/>
          <w:sz w:val="22"/>
          <w:szCs w:val="22"/>
        </w:rPr>
        <w:t>pnorm</w:t>
      </w:r>
      <w:proofErr w:type="spellEnd"/>
      <w:r>
        <w:rPr>
          <w:rFonts w:ascii="Courier New" w:eastAsia="Courier New" w:hAnsi="Courier New" w:cs="Courier New"/>
          <w:color w:val="000000"/>
          <w:sz w:val="22"/>
          <w:szCs w:val="22"/>
        </w:rPr>
        <w:t>(</w:t>
      </w:r>
      <w:proofErr w:type="gramEnd"/>
      <w:r>
        <w:rPr>
          <w:rFonts w:ascii="Courier New" w:eastAsia="Courier New" w:hAnsi="Courier New" w:cs="Courier New"/>
          <w:color w:val="000000"/>
          <w:sz w:val="22"/>
          <w:szCs w:val="22"/>
        </w:rPr>
        <w:t>0, abs(log(</w:t>
      </w:r>
      <w:proofErr w:type="spellStart"/>
      <w:r>
        <w:rPr>
          <w:rFonts w:ascii="Courier New" w:eastAsia="Courier New" w:hAnsi="Courier New" w:cs="Courier New"/>
          <w:color w:val="000000"/>
          <w:sz w:val="22"/>
          <w:szCs w:val="22"/>
        </w:rPr>
        <w:t>OR_disc</w:t>
      </w:r>
      <w:proofErr w:type="spellEnd"/>
      <w:r>
        <w:rPr>
          <w:rFonts w:ascii="Courier New" w:eastAsia="Courier New" w:hAnsi="Courier New" w:cs="Courier New"/>
          <w:color w:val="000000"/>
          <w:sz w:val="22"/>
          <w:szCs w:val="22"/>
        </w:rPr>
        <w:t>)),</w:t>
      </w:r>
      <w:proofErr w:type="spellStart"/>
      <w:r>
        <w:rPr>
          <w:rFonts w:ascii="Courier New" w:eastAsia="Courier New" w:hAnsi="Courier New" w:cs="Courier New"/>
          <w:color w:val="000000"/>
          <w:sz w:val="22"/>
          <w:szCs w:val="22"/>
        </w:rPr>
        <w:t>sd</w:t>
      </w:r>
      <w:proofErr w:type="spellEnd"/>
      <w:r>
        <w:rPr>
          <w:rFonts w:ascii="Courier New" w:eastAsia="Courier New" w:hAnsi="Courier New" w:cs="Courier New"/>
          <w:color w:val="000000"/>
          <w:sz w:val="22"/>
          <w:szCs w:val="22"/>
        </w:rPr>
        <w:t>=</w:t>
      </w:r>
      <w:proofErr w:type="spellStart"/>
      <w:r>
        <w:rPr>
          <w:rFonts w:ascii="Courier New" w:eastAsia="Courier New" w:hAnsi="Courier New" w:cs="Courier New"/>
          <w:color w:val="000000"/>
          <w:sz w:val="22"/>
          <w:szCs w:val="22"/>
        </w:rPr>
        <w:t>SE_repl,lower.tail</w:t>
      </w:r>
      <w:proofErr w:type="spellEnd"/>
      <w:r>
        <w:rPr>
          <w:rFonts w:ascii="Courier New" w:eastAsia="Courier New" w:hAnsi="Courier New" w:cs="Courier New"/>
          <w:color w:val="000000"/>
          <w:sz w:val="22"/>
          <w:szCs w:val="22"/>
        </w:rPr>
        <w:t>=F)</w:t>
      </w:r>
    </w:p>
    <w:p w14:paraId="4C484510" w14:textId="77777777" w:rsidR="001C5658" w:rsidRDefault="001C5658" w:rsidP="0087755D">
      <w:pPr>
        <w:numPr>
          <w:ilvl w:val="0"/>
          <w:numId w:val="7"/>
        </w:numPr>
        <w:pBdr>
          <w:top w:val="nil"/>
          <w:left w:val="nil"/>
          <w:bottom w:val="nil"/>
          <w:right w:val="nil"/>
          <w:between w:val="nil"/>
        </w:pBdr>
        <w:spacing w:line="480" w:lineRule="auto"/>
        <w:rPr>
          <w:rFonts w:ascii="Courier New" w:eastAsia="Courier New" w:hAnsi="Courier New" w:cs="Courier New"/>
          <w:color w:val="000000"/>
          <w:sz w:val="22"/>
          <w:szCs w:val="22"/>
        </w:rPr>
      </w:pPr>
      <w:proofErr w:type="spellStart"/>
      <w:r>
        <w:rPr>
          <w:rFonts w:ascii="Courier New" w:eastAsia="Courier New" w:hAnsi="Courier New" w:cs="Courier New"/>
          <w:color w:val="000000"/>
          <w:sz w:val="22"/>
          <w:szCs w:val="22"/>
        </w:rPr>
        <w:t>OR_disc</w:t>
      </w:r>
      <w:proofErr w:type="spellEnd"/>
      <w:r>
        <w:rPr>
          <w:rFonts w:ascii="Courier New" w:eastAsia="Courier New" w:hAnsi="Courier New" w:cs="Courier New"/>
          <w:color w:val="000000"/>
          <w:sz w:val="22"/>
          <w:szCs w:val="22"/>
        </w:rPr>
        <w:t xml:space="preserve"> = odds ratio in the discovery summary statistics</w:t>
      </w:r>
    </w:p>
    <w:p w14:paraId="0B8E5EAB" w14:textId="77777777" w:rsidR="001C5658" w:rsidRDefault="001C5658" w:rsidP="0087755D">
      <w:pPr>
        <w:numPr>
          <w:ilvl w:val="0"/>
          <w:numId w:val="7"/>
        </w:numPr>
        <w:pBdr>
          <w:top w:val="nil"/>
          <w:left w:val="nil"/>
          <w:bottom w:val="nil"/>
          <w:right w:val="nil"/>
          <w:between w:val="nil"/>
        </w:pBdr>
        <w:spacing w:line="480" w:lineRule="auto"/>
        <w:rPr>
          <w:rFonts w:ascii="Courier New" w:eastAsia="Courier New" w:hAnsi="Courier New" w:cs="Courier New"/>
          <w:color w:val="000000"/>
          <w:sz w:val="22"/>
          <w:szCs w:val="22"/>
        </w:rPr>
      </w:pPr>
      <w:proofErr w:type="spellStart"/>
      <w:r>
        <w:rPr>
          <w:rFonts w:ascii="Courier New" w:eastAsia="Courier New" w:hAnsi="Courier New" w:cs="Courier New"/>
          <w:color w:val="000000"/>
          <w:sz w:val="22"/>
          <w:szCs w:val="22"/>
        </w:rPr>
        <w:t>SE_repl</w:t>
      </w:r>
      <w:proofErr w:type="spellEnd"/>
      <w:r>
        <w:rPr>
          <w:rFonts w:ascii="Courier New" w:eastAsia="Courier New" w:hAnsi="Courier New" w:cs="Courier New"/>
          <w:color w:val="000000"/>
          <w:sz w:val="22"/>
          <w:szCs w:val="22"/>
        </w:rPr>
        <w:t xml:space="preserve"> = standard error in the combined replication summary statistics</w:t>
      </w:r>
    </w:p>
    <w:p w14:paraId="6FD27027" w14:textId="77777777" w:rsidR="001C5658" w:rsidRDefault="001C5658" w:rsidP="0087755D">
      <w:pPr>
        <w:pBdr>
          <w:top w:val="nil"/>
          <w:left w:val="nil"/>
          <w:bottom w:val="nil"/>
          <w:right w:val="nil"/>
          <w:between w:val="nil"/>
        </w:pBdr>
        <w:spacing w:line="480" w:lineRule="auto"/>
        <w:ind w:left="720" w:hanging="720"/>
        <w:rPr>
          <w:rFonts w:ascii="Arial" w:eastAsia="Arial" w:hAnsi="Arial" w:cs="Arial"/>
          <w:color w:val="000000"/>
          <w:sz w:val="22"/>
          <w:szCs w:val="22"/>
        </w:rPr>
      </w:pPr>
    </w:p>
    <w:p w14:paraId="7725848C" w14:textId="2999E2A0" w:rsidR="001C5658" w:rsidRDefault="001C5658" w:rsidP="0087755D">
      <w:pPr>
        <w:spacing w:line="480" w:lineRule="auto"/>
        <w:rPr>
          <w:rFonts w:ascii="Arial" w:eastAsia="Arial" w:hAnsi="Arial" w:cs="Arial"/>
          <w:color w:val="000000"/>
          <w:sz w:val="22"/>
          <w:szCs w:val="22"/>
        </w:rPr>
      </w:pPr>
      <w:r w:rsidRPr="6D561FF4">
        <w:rPr>
          <w:rFonts w:ascii="Arial" w:eastAsia="Arial" w:hAnsi="Arial" w:cs="Arial"/>
          <w:color w:val="000000" w:themeColor="text1"/>
          <w:sz w:val="22"/>
          <w:szCs w:val="22"/>
        </w:rPr>
        <w:t xml:space="preserve">Assuming independent associations, we sum these probabilities over the GWS autosomal index </w:t>
      </w:r>
      <w:proofErr w:type="gramStart"/>
      <w:r w:rsidRPr="6D561FF4">
        <w:rPr>
          <w:rFonts w:ascii="Arial" w:eastAsia="Arial" w:hAnsi="Arial" w:cs="Arial"/>
          <w:color w:val="000000" w:themeColor="text1"/>
          <w:sz w:val="22"/>
          <w:szCs w:val="22"/>
        </w:rPr>
        <w:t>SNPs, and</w:t>
      </w:r>
      <w:proofErr w:type="gramEnd"/>
      <w:r w:rsidRPr="6D561FF4">
        <w:rPr>
          <w:rFonts w:ascii="Arial" w:eastAsia="Arial" w:hAnsi="Arial" w:cs="Arial"/>
          <w:color w:val="000000" w:themeColor="text1"/>
          <w:sz w:val="22"/>
          <w:szCs w:val="22"/>
        </w:rPr>
        <w:t xml:space="preserve"> derive an expectation that 90.4% of SNPs should have the same direction of effect if all the discovery associations are true positives. For details please refer to </w:t>
      </w:r>
      <w:r w:rsidRPr="6D561FF4">
        <w:rPr>
          <w:rFonts w:ascii="Arial" w:eastAsia="Arial" w:hAnsi="Arial" w:cs="Arial"/>
          <w:b/>
          <w:bCs/>
          <w:color w:val="000000" w:themeColor="text1"/>
          <w:sz w:val="22"/>
          <w:szCs w:val="22"/>
        </w:rPr>
        <w:t>S</w:t>
      </w:r>
      <w:r w:rsidR="00E23043" w:rsidRPr="6D561FF4">
        <w:rPr>
          <w:rFonts w:ascii="Arial" w:eastAsia="Arial" w:hAnsi="Arial" w:cs="Arial"/>
          <w:b/>
          <w:bCs/>
          <w:color w:val="000000" w:themeColor="text1"/>
          <w:sz w:val="22"/>
          <w:szCs w:val="22"/>
        </w:rPr>
        <w:t xml:space="preserve">upplementary </w:t>
      </w:r>
      <w:r w:rsidRPr="6D561FF4">
        <w:rPr>
          <w:rFonts w:ascii="Arial" w:eastAsia="Arial" w:hAnsi="Arial" w:cs="Arial"/>
          <w:b/>
          <w:bCs/>
          <w:color w:val="000000" w:themeColor="text1"/>
          <w:sz w:val="22"/>
          <w:szCs w:val="22"/>
        </w:rPr>
        <w:t>T</w:t>
      </w:r>
      <w:r w:rsidR="00E23043" w:rsidRPr="6D561FF4">
        <w:rPr>
          <w:rFonts w:ascii="Arial" w:eastAsia="Arial" w:hAnsi="Arial" w:cs="Arial"/>
          <w:b/>
          <w:bCs/>
          <w:color w:val="000000" w:themeColor="text1"/>
          <w:sz w:val="22"/>
          <w:szCs w:val="22"/>
        </w:rPr>
        <w:t>able 22</w:t>
      </w:r>
      <w:r w:rsidRPr="6D561FF4">
        <w:rPr>
          <w:rFonts w:ascii="Arial" w:eastAsia="Arial" w:hAnsi="Arial" w:cs="Arial"/>
          <w:color w:val="000000" w:themeColor="text1"/>
          <w:sz w:val="22"/>
          <w:szCs w:val="22"/>
        </w:rPr>
        <w:t>.</w:t>
      </w:r>
    </w:p>
    <w:p w14:paraId="755ADCC7" w14:textId="7378F072" w:rsidR="001C5658" w:rsidRPr="00620612" w:rsidRDefault="001C5658" w:rsidP="0087755D">
      <w:pPr>
        <w:spacing w:line="480" w:lineRule="auto"/>
        <w:rPr>
          <w:rFonts w:ascii="Arial" w:eastAsia="Arial" w:hAnsi="Arial" w:cs="Arial"/>
          <w:color w:val="000000"/>
          <w:sz w:val="22"/>
          <w:szCs w:val="22"/>
        </w:rPr>
      </w:pPr>
      <w:r w:rsidRPr="00620612">
        <w:rPr>
          <w:rFonts w:ascii="Arial" w:eastAsia="Arial" w:hAnsi="Arial" w:cs="Arial"/>
          <w:color w:val="000000"/>
          <w:sz w:val="22"/>
          <w:szCs w:val="22"/>
        </w:rPr>
        <w:t xml:space="preserve">Of </w:t>
      </w:r>
      <w:r>
        <w:rPr>
          <w:rFonts w:ascii="Arial" w:eastAsia="Arial" w:hAnsi="Arial" w:cs="Arial"/>
          <w:color w:val="000000"/>
          <w:sz w:val="22"/>
          <w:szCs w:val="22"/>
        </w:rPr>
        <w:t>the</w:t>
      </w:r>
      <w:r w:rsidRPr="00620612">
        <w:rPr>
          <w:rFonts w:ascii="Arial" w:eastAsia="Arial" w:hAnsi="Arial" w:cs="Arial"/>
          <w:color w:val="000000"/>
          <w:sz w:val="22"/>
          <w:szCs w:val="22"/>
        </w:rPr>
        <w:t xml:space="preserve"> index SNPs that were genome wide significant in our primary GWAS</w:t>
      </w:r>
      <w:r w:rsidR="00E23CE1">
        <w:rPr>
          <w:rFonts w:ascii="Arial" w:eastAsia="Arial" w:hAnsi="Arial" w:cs="Arial"/>
          <w:color w:val="000000"/>
          <w:sz w:val="22"/>
          <w:szCs w:val="22"/>
        </w:rPr>
        <w:t>,</w:t>
      </w:r>
      <w:r>
        <w:rPr>
          <w:rFonts w:ascii="Arial" w:eastAsia="Arial" w:hAnsi="Arial" w:cs="Arial"/>
          <w:color w:val="000000"/>
          <w:sz w:val="22"/>
          <w:szCs w:val="22"/>
        </w:rPr>
        <w:t xml:space="preserve"> and available from </w:t>
      </w:r>
      <w:proofErr w:type="spellStart"/>
      <w:r w:rsidRPr="00620612">
        <w:rPr>
          <w:rFonts w:ascii="Arial" w:eastAsia="Arial" w:hAnsi="Arial" w:cs="Arial"/>
          <w:color w:val="000000"/>
          <w:sz w:val="22"/>
          <w:szCs w:val="22"/>
        </w:rPr>
        <w:t>deCODE</w:t>
      </w:r>
      <w:proofErr w:type="spellEnd"/>
      <w:r>
        <w:rPr>
          <w:rFonts w:ascii="Arial" w:eastAsia="Arial" w:hAnsi="Arial" w:cs="Arial"/>
          <w:color w:val="000000"/>
          <w:sz w:val="22"/>
          <w:szCs w:val="22"/>
        </w:rPr>
        <w:t xml:space="preserve"> (N=289), </w:t>
      </w:r>
      <w:r w:rsidRPr="00620612">
        <w:rPr>
          <w:rFonts w:ascii="Arial" w:eastAsia="Arial" w:hAnsi="Arial" w:cs="Arial"/>
          <w:color w:val="000000"/>
          <w:sz w:val="22"/>
          <w:szCs w:val="22"/>
        </w:rPr>
        <w:t>87%</w:t>
      </w:r>
      <w:r>
        <w:rPr>
          <w:rFonts w:ascii="Arial" w:eastAsia="Arial" w:hAnsi="Arial" w:cs="Arial"/>
          <w:color w:val="000000"/>
          <w:sz w:val="22"/>
          <w:szCs w:val="22"/>
        </w:rPr>
        <w:t xml:space="preserve"> </w:t>
      </w:r>
      <w:r w:rsidRPr="00620612">
        <w:rPr>
          <w:rFonts w:ascii="Arial" w:eastAsia="Arial" w:hAnsi="Arial" w:cs="Arial"/>
          <w:color w:val="000000"/>
          <w:sz w:val="22"/>
          <w:szCs w:val="22"/>
        </w:rPr>
        <w:t xml:space="preserve">had the same direction of effect in the </w:t>
      </w:r>
      <w:proofErr w:type="spellStart"/>
      <w:r w:rsidRPr="00620612">
        <w:rPr>
          <w:rFonts w:ascii="Arial" w:eastAsia="Arial" w:hAnsi="Arial" w:cs="Arial"/>
          <w:color w:val="000000"/>
          <w:sz w:val="22"/>
          <w:szCs w:val="22"/>
        </w:rPr>
        <w:t>deCODE</w:t>
      </w:r>
      <w:proofErr w:type="spellEnd"/>
      <w:r w:rsidRPr="00620612">
        <w:rPr>
          <w:rFonts w:ascii="Arial" w:eastAsia="Arial" w:hAnsi="Arial" w:cs="Arial"/>
          <w:color w:val="000000"/>
          <w:sz w:val="22"/>
          <w:szCs w:val="22"/>
        </w:rPr>
        <w:t xml:space="preserve"> cohort, a level greater than expected by chance (Binomial P=6.3x10</w:t>
      </w:r>
      <w:r w:rsidRPr="00620612">
        <w:rPr>
          <w:rFonts w:ascii="Arial" w:eastAsia="Arial" w:hAnsi="Arial" w:cs="Arial"/>
          <w:color w:val="000000"/>
          <w:sz w:val="22"/>
          <w:szCs w:val="22"/>
          <w:vertAlign w:val="superscript"/>
        </w:rPr>
        <w:t>-41</w:t>
      </w:r>
      <w:r w:rsidRPr="00620612">
        <w:rPr>
          <w:rFonts w:ascii="Arial" w:eastAsia="Arial" w:hAnsi="Arial" w:cs="Arial"/>
          <w:color w:val="000000"/>
          <w:sz w:val="22"/>
          <w:szCs w:val="22"/>
        </w:rPr>
        <w:t xml:space="preserve">). </w:t>
      </w:r>
      <w:r>
        <w:rPr>
          <w:rFonts w:ascii="Arial" w:eastAsia="Arial" w:hAnsi="Arial" w:cs="Arial"/>
          <w:color w:val="000000"/>
          <w:sz w:val="22"/>
          <w:szCs w:val="22"/>
        </w:rPr>
        <w:t>T</w:t>
      </w:r>
      <w:r w:rsidRPr="00620612">
        <w:rPr>
          <w:rFonts w:ascii="Arial" w:eastAsia="Arial" w:hAnsi="Arial" w:cs="Arial"/>
          <w:color w:val="000000"/>
          <w:sz w:val="22"/>
          <w:szCs w:val="22"/>
        </w:rPr>
        <w:t>his is not significantly different (</w:t>
      </w:r>
      <w:r>
        <w:rPr>
          <w:rFonts w:ascii="Arial" w:eastAsia="Arial" w:hAnsi="Arial" w:cs="Arial"/>
          <w:color w:val="000000"/>
          <w:sz w:val="22"/>
          <w:szCs w:val="22"/>
        </w:rPr>
        <w:t xml:space="preserve">chi square 1df, </w:t>
      </w:r>
      <w:r w:rsidRPr="00620612">
        <w:rPr>
          <w:rFonts w:ascii="Arial" w:eastAsia="Arial" w:hAnsi="Arial" w:cs="Arial"/>
          <w:color w:val="000000"/>
          <w:sz w:val="22"/>
          <w:szCs w:val="22"/>
        </w:rPr>
        <w:t>P=0.15) from expectation if all the discovery associations are true positives, an expectation which is inflated as it does not allow for the winner’s curse, which is the phenomenon where discovery effect sizes are overestimated (and therefore so is power to replicate) in imperfectly powered studies. At a more relaxed significance threshold (P=1x10</w:t>
      </w:r>
      <w:r w:rsidRPr="00620612">
        <w:rPr>
          <w:rFonts w:ascii="Arial" w:eastAsia="Arial" w:hAnsi="Arial" w:cs="Arial"/>
          <w:color w:val="000000"/>
          <w:sz w:val="22"/>
          <w:szCs w:val="22"/>
          <w:vertAlign w:val="superscript"/>
        </w:rPr>
        <w:t xml:space="preserve">-6 </w:t>
      </w:r>
      <w:r w:rsidRPr="00620612">
        <w:rPr>
          <w:rFonts w:ascii="Arial" w:eastAsia="Arial" w:hAnsi="Arial" w:cs="Arial"/>
          <w:color w:val="000000"/>
          <w:sz w:val="22"/>
          <w:szCs w:val="22"/>
        </w:rPr>
        <w:t xml:space="preserve">- </w:t>
      </w:r>
      <w:r w:rsidRPr="00620612">
        <w:rPr>
          <w:rFonts w:ascii="Arial" w:eastAsia="Arial" w:hAnsi="Arial" w:cs="Arial"/>
          <w:color w:val="000000"/>
          <w:sz w:val="22"/>
          <w:szCs w:val="22"/>
        </w:rPr>
        <w:lastRenderedPageBreak/>
        <w:t>5x10</w:t>
      </w:r>
      <w:r w:rsidRPr="00620612">
        <w:rPr>
          <w:rFonts w:ascii="Arial" w:eastAsia="Arial" w:hAnsi="Arial" w:cs="Arial"/>
          <w:color w:val="000000"/>
          <w:sz w:val="22"/>
          <w:szCs w:val="22"/>
          <w:vertAlign w:val="superscript"/>
        </w:rPr>
        <w:t>-8</w:t>
      </w:r>
      <w:r w:rsidRPr="00620612">
        <w:rPr>
          <w:rFonts w:ascii="Arial" w:eastAsia="Arial" w:hAnsi="Arial" w:cs="Arial"/>
          <w:color w:val="000000"/>
          <w:sz w:val="22"/>
          <w:szCs w:val="22"/>
        </w:rPr>
        <w:t xml:space="preserve">) of </w:t>
      </w:r>
      <w:r w:rsidRPr="001E3F40">
        <w:rPr>
          <w:rFonts w:ascii="Arial" w:eastAsia="Arial" w:hAnsi="Arial" w:cs="Arial"/>
          <w:color w:val="000000"/>
          <w:sz w:val="22"/>
          <w:szCs w:val="22"/>
        </w:rPr>
        <w:t>289</w:t>
      </w:r>
      <w:r w:rsidRPr="00620612">
        <w:rPr>
          <w:rFonts w:ascii="Arial" w:eastAsia="Arial" w:hAnsi="Arial" w:cs="Arial"/>
          <w:color w:val="000000"/>
          <w:sz w:val="22"/>
          <w:szCs w:val="22"/>
        </w:rPr>
        <w:t xml:space="preserve"> index SNPs available in the </w:t>
      </w:r>
      <w:proofErr w:type="spellStart"/>
      <w:r w:rsidRPr="00620612">
        <w:rPr>
          <w:rFonts w:ascii="Arial" w:eastAsia="Arial" w:hAnsi="Arial" w:cs="Arial"/>
          <w:color w:val="000000"/>
          <w:sz w:val="22"/>
          <w:szCs w:val="22"/>
        </w:rPr>
        <w:t>deCODE</w:t>
      </w:r>
      <w:proofErr w:type="spellEnd"/>
      <w:r w:rsidRPr="00620612">
        <w:rPr>
          <w:rFonts w:ascii="Arial" w:eastAsia="Arial" w:hAnsi="Arial" w:cs="Arial"/>
          <w:color w:val="000000"/>
          <w:sz w:val="22"/>
          <w:szCs w:val="22"/>
        </w:rPr>
        <w:t xml:space="preserve"> cohort, 216 showed congruent effects</w:t>
      </w:r>
      <w:r w:rsidR="00FA02F5">
        <w:rPr>
          <w:rFonts w:ascii="Arial" w:eastAsia="Arial" w:hAnsi="Arial" w:cs="Arial"/>
          <w:color w:val="000000"/>
          <w:sz w:val="22"/>
          <w:szCs w:val="22"/>
        </w:rPr>
        <w:t>.</w:t>
      </w:r>
      <w:r w:rsidRPr="00620612">
        <w:rPr>
          <w:rFonts w:ascii="Arial" w:eastAsia="Arial" w:hAnsi="Arial" w:cs="Arial"/>
          <w:color w:val="000000"/>
          <w:sz w:val="22"/>
          <w:szCs w:val="22"/>
        </w:rPr>
        <w:t xml:space="preserve"> </w:t>
      </w:r>
      <w:r w:rsidR="00D344E1">
        <w:rPr>
          <w:rFonts w:ascii="Arial" w:eastAsia="Arial" w:hAnsi="Arial" w:cs="Arial"/>
          <w:color w:val="000000"/>
          <w:sz w:val="22"/>
          <w:szCs w:val="22"/>
        </w:rPr>
        <w:t>A</w:t>
      </w:r>
      <w:r w:rsidRPr="00620612">
        <w:rPr>
          <w:rFonts w:ascii="Arial" w:eastAsia="Arial" w:hAnsi="Arial" w:cs="Arial"/>
          <w:color w:val="000000"/>
          <w:sz w:val="22"/>
          <w:szCs w:val="22"/>
        </w:rPr>
        <w:t xml:space="preserve">gain, </w:t>
      </w:r>
      <w:r w:rsidR="004863C0">
        <w:rPr>
          <w:rFonts w:ascii="Arial" w:eastAsia="Arial" w:hAnsi="Arial" w:cs="Arial"/>
          <w:color w:val="000000"/>
          <w:sz w:val="22"/>
          <w:szCs w:val="22"/>
        </w:rPr>
        <w:t xml:space="preserve">this is </w:t>
      </w:r>
      <w:r w:rsidRPr="00620612">
        <w:rPr>
          <w:rFonts w:ascii="Arial" w:eastAsia="Arial" w:hAnsi="Arial" w:cs="Arial"/>
          <w:color w:val="000000"/>
          <w:sz w:val="22"/>
          <w:szCs w:val="22"/>
        </w:rPr>
        <w:t>significantly different from the null (</w:t>
      </w:r>
      <w:r>
        <w:rPr>
          <w:rFonts w:ascii="Arial" w:eastAsia="Arial" w:hAnsi="Arial" w:cs="Arial"/>
          <w:color w:val="000000"/>
          <w:sz w:val="22"/>
          <w:szCs w:val="22"/>
        </w:rPr>
        <w:t xml:space="preserve">Binomial </w:t>
      </w:r>
      <w:r w:rsidRPr="001E3F40">
        <w:rPr>
          <w:rFonts w:ascii="Arial" w:eastAsia="Arial" w:hAnsi="Arial" w:cs="Arial"/>
          <w:color w:val="000000"/>
          <w:sz w:val="22"/>
          <w:szCs w:val="22"/>
        </w:rPr>
        <w:t>P=</w:t>
      </w:r>
      <w:r>
        <w:rPr>
          <w:rFonts w:ascii="Arial" w:eastAsia="Arial" w:hAnsi="Arial" w:cs="Arial"/>
          <w:color w:val="000000"/>
          <w:sz w:val="22"/>
          <w:szCs w:val="22"/>
        </w:rPr>
        <w:t>7.0</w:t>
      </w:r>
      <w:r w:rsidRPr="00620612">
        <w:rPr>
          <w:rFonts w:ascii="Arial" w:eastAsia="Arial" w:hAnsi="Arial" w:cs="Arial"/>
          <w:color w:val="000000"/>
          <w:sz w:val="22"/>
          <w:szCs w:val="22"/>
        </w:rPr>
        <w:t>x10</w:t>
      </w:r>
      <w:r w:rsidRPr="00620612">
        <w:rPr>
          <w:rFonts w:ascii="Arial" w:eastAsia="Arial" w:hAnsi="Arial" w:cs="Arial"/>
          <w:color w:val="000000"/>
          <w:sz w:val="22"/>
          <w:szCs w:val="22"/>
          <w:vertAlign w:val="superscript"/>
        </w:rPr>
        <w:t>-</w:t>
      </w:r>
      <w:r>
        <w:rPr>
          <w:rFonts w:ascii="Arial" w:eastAsia="Arial" w:hAnsi="Arial" w:cs="Arial"/>
          <w:color w:val="000000"/>
          <w:sz w:val="22"/>
          <w:szCs w:val="22"/>
          <w:vertAlign w:val="superscript"/>
        </w:rPr>
        <w:t>18</w:t>
      </w:r>
      <w:r w:rsidRPr="001E3F40">
        <w:rPr>
          <w:rFonts w:ascii="Arial" w:eastAsia="Arial" w:hAnsi="Arial" w:cs="Arial"/>
          <w:color w:val="000000"/>
          <w:sz w:val="22"/>
          <w:szCs w:val="22"/>
        </w:rPr>
        <w:t>)</w:t>
      </w:r>
      <w:r w:rsidRPr="00620612">
        <w:rPr>
          <w:rFonts w:ascii="Arial" w:eastAsia="Arial" w:hAnsi="Arial" w:cs="Arial"/>
          <w:color w:val="000000"/>
          <w:sz w:val="22"/>
          <w:szCs w:val="22"/>
        </w:rPr>
        <w:t xml:space="preserve">, indicating the presence of large numbers of true associations that just fail to meet the GWS threshold. </w:t>
      </w:r>
    </w:p>
    <w:p w14:paraId="088034E2" w14:textId="77777777" w:rsidR="00216F48" w:rsidRPr="003A49F7" w:rsidRDefault="00216F48" w:rsidP="0087755D">
      <w:pPr>
        <w:spacing w:line="480" w:lineRule="auto"/>
        <w:rPr>
          <w:rFonts w:ascii="Arial" w:hAnsi="Arial" w:cs="Arial"/>
          <w:b/>
          <w:sz w:val="22"/>
          <w:szCs w:val="22"/>
        </w:rPr>
      </w:pPr>
    </w:p>
    <w:p w14:paraId="771FB74C" w14:textId="77777777" w:rsidR="00DF1857" w:rsidRPr="00D25022" w:rsidRDefault="00DF1857" w:rsidP="0087755D">
      <w:pPr>
        <w:pStyle w:val="Heading1"/>
        <w:spacing w:line="480" w:lineRule="auto"/>
        <w:rPr>
          <w:rFonts w:ascii="Arial" w:hAnsi="Arial" w:cs="Arial"/>
          <w:b/>
          <w:bCs/>
          <w:sz w:val="22"/>
          <w:szCs w:val="22"/>
        </w:rPr>
      </w:pPr>
      <w:bookmarkStart w:id="1" w:name="_Toc45033303"/>
      <w:bookmarkStart w:id="2" w:name="_Toc47697862"/>
      <w:r w:rsidRPr="00D25022">
        <w:rPr>
          <w:rFonts w:ascii="Arial" w:hAnsi="Arial" w:cs="Arial"/>
          <w:b/>
          <w:bCs/>
          <w:sz w:val="22"/>
          <w:szCs w:val="22"/>
        </w:rPr>
        <w:t>Polygenicity versus other sources of Inflation</w:t>
      </w:r>
      <w:bookmarkEnd w:id="1"/>
      <w:bookmarkEnd w:id="2"/>
      <w:r w:rsidRPr="00D25022">
        <w:rPr>
          <w:rFonts w:ascii="Arial" w:hAnsi="Arial" w:cs="Arial"/>
          <w:b/>
          <w:bCs/>
          <w:sz w:val="22"/>
          <w:szCs w:val="22"/>
        </w:rPr>
        <w:t xml:space="preserve"> </w:t>
      </w:r>
    </w:p>
    <w:p w14:paraId="16C7E243" w14:textId="407420B5" w:rsidR="00DF1857" w:rsidRPr="00683AAA" w:rsidRDefault="00DF1857" w:rsidP="0087755D">
      <w:pPr>
        <w:spacing w:line="480" w:lineRule="auto"/>
        <w:rPr>
          <w:rFonts w:ascii="Arial" w:eastAsia="Arial" w:hAnsi="Arial" w:cs="Arial"/>
          <w:b/>
          <w:bCs/>
          <w:color w:val="000000"/>
          <w:sz w:val="22"/>
          <w:szCs w:val="22"/>
        </w:rPr>
      </w:pPr>
      <w:r w:rsidRPr="00683AAA">
        <w:rPr>
          <w:rFonts w:ascii="Arial" w:eastAsia="Arial" w:hAnsi="Arial" w:cs="Arial"/>
          <w:color w:val="000000"/>
          <w:sz w:val="22"/>
          <w:szCs w:val="22"/>
        </w:rPr>
        <w:t>In well</w:t>
      </w:r>
      <w:r>
        <w:rPr>
          <w:rFonts w:ascii="Arial" w:eastAsia="Arial" w:hAnsi="Arial" w:cs="Arial"/>
          <w:color w:val="000000"/>
          <w:sz w:val="22"/>
          <w:szCs w:val="22"/>
        </w:rPr>
        <w:t>-</w:t>
      </w:r>
      <w:r w:rsidRPr="00683AAA">
        <w:rPr>
          <w:rFonts w:ascii="Arial" w:eastAsia="Arial" w:hAnsi="Arial" w:cs="Arial"/>
          <w:color w:val="000000"/>
          <w:sz w:val="22"/>
          <w:szCs w:val="22"/>
        </w:rPr>
        <w:t>powered GWAS of a polygenic disorder where a very large number of true genetic effects exist, the test statistics are expected to be inflated over the null distribution. However, test statistic inflation can also occur as a result of confounding factors such as such as cryptic relatedness between study participants, and population stratification. Linkage Disequilibrium Score Regression (LDSR) has been widely employed to distinguish between these two broad sources of inflation</w:t>
      </w:r>
      <w:r w:rsidR="00531DEA">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{"citationItems":[{"id":"ITEM-1","itemData":{"DOI":"10.1038/ng.3211","ISSN":"15461718","PMID":"25642630","abstract":"Both polygenicity (many small genetic effects) and confounding biases, such as cryptic relatedness and population stratification, can yield an inflated distribution of test statistics in genome-wide association studies (GWAS). However, current methods cannot distinguish between inflation from a true polygenic signal and bias. We have developed an approach, LD Score regression, that quantifies the contribution of each by examining the relationship between test statistics and linkage disequilibrium (LD). The LD Score regression intercept can be used to estimate a more powerful and accurate correction factor than genomic control. We find strong evidence that polygenicity accounts for the majority of the inflation in test statistics in many GWAS of large sample size.","author":[{"dropping-particle":"","family":"Bulik-Sullivan","given":"Brendan","non-dropping-particle":"","parse-names":false,"suffix":""},{"dropping-particle":"","family":"Loh","given":"Po Ru","non-dropping-particle":"","parse-names":false,"suffix":""},{"dropping-particle":"","family":"Finucane","given":"Hilary K.","non-dropping-particle":"","parse-names":false,"suffix":""},{"dropping-particle":"","family":"Ripke","given":"Stephan","non-dropping-particle":"","parse-names":false,"suffix":""},{"dropping-particle":"","family":"Yang","given":"Jian","non-dropping-particle":"","parse-names":false,"suffix":""},{"dropping-particle":"","family":"Patterson","given":"Nick","non-dropping-particle":"","parse-names":false,"suffix":""},{"dropping-particle":"","family":"Daly","given":"Mark J.","non-dropping-particle":"","parse-names":false,"suffix":""},{"dropping-particle":"","family":"Price","given":"Alkes L.","non-dropping-particle":"","parse-names":false,"suffix":""},{"dropping-particle":"","family":"Neale","given":"Benjamin M.","non-dropping-particle":"","parse-names":false,"suffix":""},{"dropping-particle":"","family":"Corvin","given":"Aiden","non-dropping-particle":"","parse-names":false,"suffix":""},{"dropping-particle":"","family":"Walters","given":"James T.R.","non-dropping-particle":"","parse-names":false,"suffix":""},{"dropping-particle":"","family":"Farh","given":"Kai How","non-dropping-particle":"","parse-names":false,"suffix":""},{"dropping-particle":"","family":"Holmans","given":"Peter A.","non-dropping-particle":"","parse-names":false,"suffix":""},{"dropping-particle":"","family":"Lee","given":"Phil","non-dropping-particle":"","parse-names":false,"suffix":""},{"dropping-particle":"","family":"Collier","given":"David A.","non-dropping-particle":"","parse-names":false,"suffix":""},{"dropping-particle":"","family":"Huang","given":"Hailiang","non-dropping-particle":"","parse-names":false,"suffix":""},{"dropping-particle":"","family":"Pers","given":"Tune H.","non-dropping-particle":"","parse-names":false,"suffix":""},{"dropping-particle":"","family":"Agartz","given":"Ingrid","non-dropping-particle":"","parse-names":false,"suffix":""},{"dropping-particle":"","family":"Agerbo","given":"Esben","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Bacanu","given":"Silviu A.","non-dropping-particle":"","parse-names":false,"suffix":""},{"dropping-particle":"","family":"Begemann","given":"Martin","non-dropping-particle":"","parse-names":false,"suffix":""},{"dropping-particle":"","family":"Belliveau","given":"Richard A.","non-dropping-particle":"","parse-names":false,"suffix":""},{"dropping-particle":"","family":"Bene","given":"Judit","non-dropping-particle":"","parse-names":false,"suffix":""},{"dropping-particle":"","family":"Bergen","given":"Sarah E.","non-dropping-particle":"","parse-names":false,"suffix":""},{"dropping-particle":"","family":"Bevilacqua","given":"Elizabeth","non-dropping-particle":"","parse-names":false,"suffix":""},{"dropping-particle":"","family":"Bigdeli","given":"Tim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y D.","non-dropping-particle":"","parse-names":false,"suffix":""},{"dropping-particle":"","family":"Chan","given":"Raymond C.K.","non-dropping-particle":"","parse-names":false,"suffix":""},{"dropping-particle":"","family":"Chen","given":"Ronald Y.L.","non-dropping-particle":"","parse-names":false,"suffix":""},{"dropping-particle":"","family":"Chen","given":"Eric Y.H.","non-dropping-particle":"","parse-names":false,"suffix":""},{"dropping-particle":"","family":"Cheng","given":"Wei","non-dropping-particle":"","parse-names":false,"suffix":""},{"dropping-particle":"","family":"Cheung","given":"Eric F.C.","non-dropping-particle":"","parse-names":false,"suffix":""},{"dropping-particle":"","family":"Chong","given":"Siow Ann","non-dropping-particle":"","parse-names":false,"suffix":""},{"dropping-particle":"","family":"Cloninger","given":"C. Robert","non-dropping-particle":"","parse-names":false,"suffix":""},{"dropping-particle":"","family":"Cohen","given":"David","non-dropping-particle":"","parse-names":false,"suffix":""},{"dropping-particle":"","family":"Cohen","given":"Nadine","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emontis","given":"Ditt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Durmishi","given":"Naser","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B.","non-dropping-particle":"","parse-names":false,"suffix":""},{"dropping-particle":"","family":"Friedl","given":"Marion","non-dropping-particle":"","parse-names":false,"suffix":""},{"dropping-particle":"","family":"Friedman","given":"Joseph I.","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olimbet","given":"Vera","non-dropping-particle":"","parse-names":false,"suffix":""},{"dropping-particle":"","family":"Gopal","given":"Srihari","non-dropping-particle":"","parse-names":false,"suffix":""},{"dropping-particle":"","family":"Gratten","given":"Jacob","non-dropping-particle":"","parse-names":false,"suffix":""},{"dropping-particle":"","family":"Haan","given":"Lieuwe","non-dropping-particle":"De","parse-names":false,"suffix":""},{"dropping-particle":"","family":"Hammer","given":"Christian","non-dropping-particl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V.","family":"Hollegaard","given":"Mads","non-dropping-particle":"","parse-names":false,"suffix":""},{"dropping-particle":"","family":"Hougaard","given":"David M.","non-dropping-particle":"","parse-names":false,"suffix":""},{"dropping-particle":"","family":"Ikeda","given":"Masashi","non-dropping-particle":"","parse-names":false,"suffix":""},{"dropping-particle":"","family":"Joa","given":"Inge","non-dropping-particle":"","parse-names":false,"suffix":""},{"dropping-particle":"","family":"Juliá","given":"Antonio","non-dropping-particle":"","parse-names":false,"suffix":""},{"dropping-particle":"","family":"Kahn","given":"René S.","non-dropping-particle":"","parse-names":false,"suffix":""},{"dropping-particle":"","family":"Kalaydjieva","given":"Luba","non-dropping-particle":"","parse-names":false,"suffix":""},{"dropping-particle":"","family":"Karachanak-Yankova","given":"Sen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hrunin","given":"Andrey","non-dropping-particle":"","parse-names":false,"suffix":""},{"dropping-particle":"","family":"Kim","given":"Yunjung","non-dropping-particle":"","parse-names":false,"suffix":""},{"dropping-particle":"","family":"Klovins","given":"Janis","non-dropping-particle":"","parse-names":false,"suffix":""},{"dropping-particle":"","family":"Knowles","given":"James A.","non-dropping-particle":"","parse-names":false,"suffix":""},{"dropping-particle":"","family":"Konte","given":"Bettina","non-dropping-particle":"","parse-names":false,"suffix":""},{"dropping-particle":"","family":"Kucinskas","given":"Vaidutis","non-dropping-particle":"","parse-names":false,"suffix":""},{"dropping-particle":"","family":"Kucinskiene","given":"Zita Ausrele","non-dropping-particle":"","parse-names":false,"suffix":""},{"dropping-particle":"","family":"Kuzelova-Ptackova","given":"Hana","non-dropping-particle":"","parse-names":false,"suffix":""},{"dropping-particle":"","family":"Kähler","given":"Anna K.","non-dropping-particle":"","parse-names":false,"suffix":""},{"dropping-particle":"","family":"Laurent","given":"Claudine","non-dropping-particle":"","parse-names":false,"suffix":""},{"dropping-particle":"","family":"Keong","given":"Jimmy Lee Chee","non-dropping-particle":"","parse-names":false,"suffix":""},{"dropping-particle":"","family":"Lee","given":"S.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i","given":"Miaoxin","non-dropping-particle":"","parse-names":false,"suffix":""},{"dropping-particle":"","family":"Li","given":"Tao","non-dropping-particle":"","parse-names":false,"suffix":""},{"dropping-particle":"","family":"Liang","given":"Kung Yee","non-dropping-particle":"","parse-names":false,"suffix":""},{"dropping-particle":"","family":"Lieberman","given":"Jeffrey","non-dropping-particle":"","parse-names":false,"suffix":""},{"dropping-particle":"","family":"Limborska","given":"Svetlana","non-dropping-particle":"","parse-names":false,"suffix":""},{"dropping-particle":"","family":"Loughland","given":"Carmel M.","non-dropping-particle":"","parse-names":false,"suffix":""},{"dropping-particle":"","family":"Lubinski","given":"Jan","non-dropping-particle":"","parse-names":false,"suffix":""},{"dropping-particle":"","family":"Lönnqvist","given":"Jouko","non-dropping-particle":"","parse-names":false,"suffix":""},{"dropping-particle":"","family":"Macek","given":"Milan","non-dropping-particle":"","parse-names":false,"suffix":""},{"dropping-particle":"","family":"Magnusson","given":"Patrik K.E.","non-dropping-particle":"","parse-names":false,"suffix":""},{"dropping-particle":"","family":"Maher","given":"Brion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rsal","given":"Sara","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egh","given":"Bela","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W.","non-dropping-particle":"","parse-names":false,"suffix":""},{"dropping-particle":"","family":"Mors","given":"Ole","non-dropping-particle":"","parse-names":false,"suffix":""},{"dropping-particle":"","family":"Murphy","given":"Kieran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Müller-Myhsok","given":"Bertram","non-dropping-particle":"","parse-names":false,"suffix":""},{"dropping-particle":"","family":"Nelis","given":"Mari","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kitina-Zake","given":"Liene","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Neill","given":"F. Anthony","non-dropping-particle":"","parse-names":false,"suffix":""},{"dropping-particle":"","family":"Oh","given":"Sang Yun","non-dropping-particle":"","parse-names":false,"suffix":""},{"dropping-particle":"","family":"Olincy","given":"Ann","non-dropping-particle":"","parse-names":false,"suffix":""},{"dropping-particle":"","family":"Olsen","given":"Line","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piol","given":"Sergi","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jovic-Milovancevic","given":"Milica","non-dropping-particle":"","parse-names":false,"suffix":""},{"dropping-particle":"","family":"Perkins","given":"Diana O.","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R.","non-dropping-particle":"","parse-names":false,"suffix":""},{"dropping-particle":"","family":"Schall","given":"Ulrich","non-dropping-particle":"","parse-names":false,"suffix":""},{"dropping-particle":"","family":"Schubert","given":"Christian R.","non-dropping-particle":"","parse-names":false,"suffix":""},{"dropping-particle":"","family":"Schulze","given":"Thomas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gurdsson","given":"Engilbert","non-dropping-particle":"","parse-names":false,"suffix":""},{"dropping-particle":"","family":"Silagadze","given":"Teimuraz","non-dropping-particle":"","parse-names":false,"suffix":""},{"dropping-particle":"","family":"Silverman","given":"Jeremy M.","non-dropping-particle":"","parse-names":false,"suffix":""},{"dropping-particle":"","family":"Sim","given":"Kang","non-dropping-particle":"","parse-names":false,"suffix":""},{"dropping-particle":"","family":"Slominsky","given":"Petr","non-dropping-particle":"","parse-names":false,"suffix":""},{"dropping-particle":"","family":"Smoller","given":"Jordan W.","non-dropping-particle":"","parse-names":false,"suffix":""},{"dropping-particle":"","family":"So","given":"Hon Cheong","non-dropping-particle":"","parse-names":false,"suffix":""},{"dropping-particle":"","family":"Spencer","given":"Chris C.A.","non-dropping-particle":"","parse-names":false,"suffix":""},{"dropping-particle":"","family":"Stahl","given":"Eli A.","non-dropping-particle":"","parse-names":false,"suffix":""},{"dropping-particle":"","family":"Stefansson","given":"Hreinn","non-dropping-particle":"","parse-names":false,"suffix":""},{"dropping-particle":"","family":"Steinberg","given":"Stacy","non-dropping-particle":"","parse-names":false,"suffix":""},{"dropping-particle":"","family":"Stogmann","given":"Elisabeth","non-dropping-particle":"","parse-names":false,"suffix":""},{"dropping-particle":"","family":"Straub","given":"Richard E.","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bramaniam","given":"Mythily","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Söderman","given":"Erik","non-dropping-particle":"","parse-names":false,"suffix":""},{"dropping-particle":"","family":"Thirumalai","given":"Srinivas","non-dropping-particle":"","parse-names":false,"suffix":""},{"dropping-particle":"","family":"Toncheva","given":"Draga","non-dropping-particle":"","parse-names":false,"suffix":""},{"dropping-particle":"","family":"Tooney","given":"Paul A.","non-dropping-particle":"","parse-names":false,"suffix":""},{"dropping-particle":"","family":"Tosato","given":"Sarah","non-dropping-particle":"","parse-names":false,"suffix":""},{"dropping-particle":"","family":"Veijola","given":"Juha","non-dropping-particle":"","parse-names":false,"suffix":""},{"dropping-particle":"","family":"Waddington","given":"John","non-dropping-particle":"","parse-names":false,"suffix":""},{"dropping-particle":"","family":"Walsh","given":"Dermot","non-dropping-particle":"","parse-names":false,"suffix":""},{"dropping-particle":"","family":"Wang","given":"Dai","non-dropping-particle":"","parse-names":false,"suffix":""},{"dropping-particle":"","family":"Wang","given":"Qiang","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R.","non-dropping-particle":"","parse-names":false,"suffix":""},{"dropping-particle":"","family":"Wong","given":"Emily H.M.","non-dropping-particle":"","parse-names":false,"suffix":""},{"dropping-particle":"","family":"Wormley","given":"Brandon K.","non-dropping-particle":"","parse-names":false,"suffix":""},{"dropping-particle":"","family":"Wu","given":"Jing Qin","non-dropping-particle":"","parse-names":false,"suffix":""},{"dropping-particle":"","family":"Xi","given":"Hualin Simon","non-dropping-particle":"","parse-names":false,"suffix":""},{"dropping-particle":"","family":"Zai","given":"Clement C.","non-dropping-particle":"","parse-names":false,"suffix":""},{"dropping-particle":"","family":"Zheng","given":"Xuebin","non-dropping-particle":"","parse-names":false,"suffix":""},{"dropping-particle":"","family":"Zimprich","given":"Fritz","non-dropping-particle":"","parse-names":false,"suffix":""},{"dropping-particle":"","family":"Wray","given":"Naomi R.","non-dropping-particle":"","parse-names":false,"suffix":""},{"dropping-particle":"","family":"Stefansson","given":"Kari","non-dropping-particle":"","parse-names":false,"suffix":""},{"dropping-particle":"","family":"Visscher","given":"Peter M.","non-dropping-particle":"","parse-names":false,"suffix":""},{"dropping-particle":"","family":"Adolfsson","given":"Rolf","non-dropping-particle":"","parse-names":false,"suffix":""},{"dropping-particle":"","family":"Andreassen","given":"Ole A.","non-dropping-particle":"","parse-names":false,"suffix":""},{"dropping-particle":"","family":"Blackwood","given":"Douglas H.R.","non-dropping-particle":"","parse-names":false,"suffix":""},{"dropping-particle":"","family":"Bramon","given":"Elvira","non-dropping-particle":"","parse-names":false,"suffix":""},{"dropping-particle":"","family":"Buxbaum","given":"Joseph D.","non-dropping-particle":"","parse-names":false,"suffix":""},{"dropping-particle":"","family":"Børglum","given":"Anders D.","non-dropping-particle":"","parse-names":false,"suffix":""},{"dropping-particle":"","family":"Cichon","given":"Sven","non-dropping-particle":"","parse-names":false,"suffix":""},{"dropping-particle":"","family":"Darvasi","given":"Ariel","non-dropping-particle":"","parse-names":false,"suffix":""},{"dropping-particle":"","family":"Domenici","given":"Enrico","non-dropping-particle":"","parse-names":false,"suffix":""},{"dropping-particle":"","family":"Ehrenreich","given":"Hannelore","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ncz","given":"Todd","non-dropping-particle":"","parse-names":false,"suffix":""},{"dropping-particle":"","family":"Levinson","given":"Douglas F.","non-dropping-particle":"","parse-names":false,"suffix":""},{"dropping-particle":"","family":"Li","given":"Qingqin S.","non-dropping-particle":"","parse-names":false,"suffix":""},{"dropping-particle":"","family":"Liu","given":"Jianjun","non-dropping-particle":"","parse-names":false,"suffix":""},{"dropping-particle":"","family":"Malhotra","given":"Anil K.","non-dropping-particle":"","parse-names":false,"suffix":""},{"dropping-particle":"","family":"McCarroll","given":"Steven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L.","non-dropping-particle":"","parse-names":false,"suffix":""},{"dropping-particle":"","family":"Mortensen","given":"Preben B.","non-dropping-particle":"","parse-names":false,"suffix":""},{"dropping-particle":"","family":"Mowry","given":"Bryan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P.","non-dropping-particle":"","parse-names":false,"suffix":""},{"dropping-particle":"","family":"Rujescu","given":"Dan","non-dropping-particle":"","parse-names":false,"suffix":""},{"dropping-particle":"","family":"Sham","given":"Pak C.","non-dropping-particle":"","parse-names":false,"suffix":""},{"dropping-particle":"","family":"Sklar","given":"Pamela","non-dropping-particle":"","parse-names":false,"suffix":""},{"dropping-particle":"","family":"St Clair","given":"David","non-dropping-particle":"","parse-names":false,"suffix":""},{"dropping-particle":"","family":"Weinberger","given":"Daniel R.","non-dropping-particle":"","parse-names":false,"suffix":""},{"dropping-particle":"","family":"Wendland","given":"Jens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C.","non-dropping-particle":"","parse-names":false,"suffix":""}],"container-title":"Nature Genetics","id":"ITEM-1","issue":"3","issued":{"date-parts":[["2015","2","25"]]},"page":"291-295","publisher":"Nature Publishing Group","title":"LD score regression distinguishes confounding from polygenicity in genome-wide association studies","type":"article-journal","volume":"47"},"uris":["http://www.mendeley.com/documents/?uuid=9346407f-2536-3498-ad40-fc69e1b3b500"]}],"mendeley":{"formattedCitation":"&lt;sup&gt;1&lt;/sup&gt;","plainTextFormattedCitation":"1","previouslyFormattedCitation":"&lt;sup&gt;1&lt;/sup&gt;"},"properties":{"noteIndex":0},"schema":"https://github.com/citation-style-language/schema/raw/master/csl-citation.json"}</w:instrText>
      </w:r>
      <w:r w:rsidR="00531DEA">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1</w:t>
      </w:r>
      <w:r w:rsidR="00531DEA">
        <w:rPr>
          <w:rFonts w:ascii="Arial" w:eastAsia="Arial" w:hAnsi="Arial" w:cs="Arial"/>
          <w:color w:val="000000"/>
          <w:sz w:val="22"/>
          <w:szCs w:val="22"/>
        </w:rPr>
        <w:fldChar w:fldCharType="end"/>
      </w:r>
      <w:r w:rsidRPr="00683AAA">
        <w:rPr>
          <w:rFonts w:ascii="Arial" w:eastAsia="Arial" w:hAnsi="Arial" w:cs="Arial"/>
          <w:color w:val="000000"/>
          <w:sz w:val="22"/>
          <w:szCs w:val="22"/>
        </w:rPr>
        <w:t xml:space="preserve">, </w:t>
      </w:r>
      <w:r>
        <w:rPr>
          <w:rFonts w:ascii="Arial" w:eastAsia="Arial" w:hAnsi="Arial" w:cs="Arial"/>
          <w:color w:val="000000"/>
          <w:sz w:val="22"/>
          <w:szCs w:val="22"/>
        </w:rPr>
        <w:t xml:space="preserve">with </w:t>
      </w:r>
      <w:r w:rsidRPr="00683AAA">
        <w:rPr>
          <w:rFonts w:ascii="Arial" w:eastAsia="Arial" w:hAnsi="Arial" w:cs="Arial"/>
          <w:color w:val="000000"/>
          <w:sz w:val="22"/>
          <w:szCs w:val="22"/>
        </w:rPr>
        <w:t>deviation of the intercept from 1 being indicative of residual confounding. However, elevation in the LDSR intercept can also deviate from 1 as a function of greater sample size, particularly for traits with high heritability</w:t>
      </w:r>
      <w:r>
        <w:rPr>
          <w:rFonts w:ascii="Arial" w:eastAsia="Arial" w:hAnsi="Arial" w:cs="Arial"/>
          <w:color w:val="000000"/>
          <w:sz w:val="22"/>
          <w:szCs w:val="22"/>
        </w:rPr>
        <w:t xml:space="preserve"> and c</w:t>
      </w:r>
      <w:r w:rsidRPr="00683AAA">
        <w:rPr>
          <w:rFonts w:ascii="Arial" w:eastAsia="Arial" w:hAnsi="Arial" w:cs="Arial"/>
          <w:color w:val="000000"/>
          <w:sz w:val="22"/>
          <w:szCs w:val="22"/>
        </w:rPr>
        <w:t>onsequently, in large sample sizes of highly heritable traits like schizophrenia, the unadjusted LDSR intercept is not a reliable guide to confounding</w:t>
      </w:r>
      <w:r w:rsidR="00CC25B1">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{"citationItems":[{"id":"ITEM-1","itemData":{"DOI":"10.1038/s41588-018-0144-6","ISSN":"15461718","author":[{"dropping-particle":"","family":"Loh","given":"Po Ru","non-dropping-particle":"","parse-names":false,"suffix":""},{"dropping-particle":"","family":"Kichaev","given":"Gleb","non-dropping-particle":"","parse-names":false,"suffix":""},{"dropping-particle":"","family":"Gazal","given":"Steven","non-dropping-particle":"","parse-names":false,"suffix":""},{"dropping-particle":"","family":"Schoech","given":"Armin P.","non-dropping-particle":"","parse-names":false,"suffix":""},{"dropping-particle":"","family":"Price","given":"Alkes L.","non-dropping-particle":"","parse-names":false,"suffix":""}],"container-title":"Nature Genetics","id":"ITEM-1","issue":"7","issued":{"date-parts":[["2018","7","1"]]},"page":"906-908","publisher":"Nature Publishing Group","title":"Mixed-model association for biobank-scale datasets","type":"article","volume":"50"},"uris":["http://www.mendeley.com/documents/?uuid=c936f883-6b7c-359b-b0e6-9738e8be6e2e"]},{"id":"ITEM-2","itemData":{"DOI":"10.1101/310565","abstract":"Linkage disequilibrium (LD) score regression is an increasingly popular method used to quantify the level of confounding in genome-wide association studies (GWAS) or to estimate heritability and genetic correlation between traits. When applied to a pair of GWAS, the LD score regression (LDSC) methodology produces a statistic, referred to as the bivariate LDSC intercept, which deviation from 0 is classically interpreted as an indication of sample overlap between the two GWAS. Here we propose an extension of the theory underlying the bivariate LDSC methodology, which accounts for population stratification within and between GWAS. Our extended theory predicts an inflation of the bivariate LDSC intercept when sample sizes and heritability are large, even in the absence of sample overlap. We illustrate our theoretical results with simulations based on actual SNP genotypes and we propose a re-interpretation of previously published results in the light of our extended theory.","author":[{"dropping-particle":"","family":"Yengo","given":"Loic","non-dropping-particle":"","parse-names":false,"suffix":""},{"dropping-particle":"","family":"Yang","given":"Jian","non-dropping-particle":"","parse-names":false,"suffix":""},{"dropping-particle":"","family":"Visscher","given":"Peter M.","non-dropping-particle":"","parse-names":false,"suffix":""}],"container-title":"bioRxiv","id":"ITEM-2","issued":{"date-parts":[["2018","4","28"]]},"page":"310565","publisher":"Cold Spring Harbor Laboratory","title":"Expectation of the intercept from bivariate LD score regression in the presence of population stratification","type":"article-journal"},"uris":["http://www.mendeley.com/documents/?uuid=3f8a0eef-2c1f-3135-9b7e-3448a523c08e"]}],"mendeley":{"formattedCitation":"&lt;sup&gt;2,3&lt;/sup&gt;","plainTextFormattedCitation":"2,3","previouslyFormattedCitation":"&lt;sup&gt;2,3&lt;/sup&gt;"},"properties":{"noteIndex":0},"schema":"https://github.com/citation-style-language/schema/raw/master/csl-citation.json"}</w:instrText>
      </w:r>
      <w:r w:rsidR="00CC25B1">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2,3</w:t>
      </w:r>
      <w:r w:rsidR="00CC25B1">
        <w:rPr>
          <w:rFonts w:ascii="Arial" w:eastAsia="Arial" w:hAnsi="Arial" w:cs="Arial"/>
          <w:color w:val="000000"/>
          <w:sz w:val="22"/>
          <w:szCs w:val="22"/>
        </w:rPr>
        <w:fldChar w:fldCharType="end"/>
      </w:r>
      <w:r w:rsidRPr="00683AAA">
        <w:rPr>
          <w:rFonts w:ascii="Arial" w:eastAsia="Arial" w:hAnsi="Arial" w:cs="Arial"/>
          <w:color w:val="000000"/>
          <w:sz w:val="22"/>
          <w:szCs w:val="22"/>
        </w:rPr>
        <w:t>. It has recently been shown that the attenuation ratio statistic, calculated as the value of the (LDSC(intercept) − 1)/(mean of association chi-square statistics − 1) provides a better measure of the relative effects of polygenicity versus confounding on test statistic inflation that is more robust to sample size and heritability</w:t>
      </w:r>
      <w:r w:rsidR="00FE5462">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{"citationItems":[{"id":"ITEM-1","itemData":{"DOI":"10.1038/s41588-018-0144-6","ISSN":"15461718","author":[{"dropping-particle":"","family":"Loh","given":"Po Ru","non-dropping-particle":"","parse-names":false,"suffix":""},{"dropping-particle":"","family":"Kichaev","given":"Gleb","non-dropping-particle":"","parse-names":false,"suffix":""},{"dropping-particle":"","family":"Gazal","given":"Steven","non-dropping-particle":"","parse-names":false,"suffix":""},{"dropping-particle":"","family":"Schoech","given":"Armin P.","non-dropping-particle":"","parse-names":false,"suffix":""},{"dropping-particle":"","family":"Price","given":"Alkes L.","non-dropping-particle":"","parse-names":false,"suffix":""}],"container-title":"Nature Genetics","id":"ITEM-1","issue":"7","issued":{"date-parts":[["2018","7","1"]]},"page":"906-908","publisher":"Nature Publishing Group","title":"Mixed-model association for biobank-scale datasets","type":"article","volume":"50"},"uris":["http://www.mendeley.com/documents/?uuid=c936f883-6b7c-359b-b0e6-9738e8be6e2e"]}],"mendeley":{"formattedCitation":"&lt;sup&gt;2&lt;/sup&gt;","plainTextFormattedCitation":"2","previouslyFormattedCitation":"&lt;sup&gt;2&lt;/sup&gt;"},"properties":{"noteIndex":0},"schema":"https://github.com/citation-style-language/schema/raw/master/csl-citation.json"}</w:instrText>
      </w:r>
      <w:r w:rsidR="00FE5462">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w:t>
      </w:r>
      <w:r w:rsidR="00FE5462">
        <w:rPr>
          <w:rFonts w:ascii="Arial" w:eastAsia="Arial" w:hAnsi="Arial" w:cs="Arial"/>
          <w:color w:val="000000"/>
          <w:sz w:val="22"/>
          <w:szCs w:val="22"/>
        </w:rPr>
        <w:fldChar w:fldCharType="end"/>
      </w:r>
      <w:r w:rsidRPr="00683AAA">
        <w:rPr>
          <w:rFonts w:ascii="Arial" w:eastAsia="Arial" w:hAnsi="Arial" w:cs="Arial"/>
          <w:color w:val="000000"/>
          <w:sz w:val="22"/>
          <w:szCs w:val="22"/>
        </w:rPr>
        <w:t>. In the present study, we observe a mean chi</w:t>
      </w:r>
      <w:r>
        <w:rPr>
          <w:rFonts w:ascii="Arial" w:eastAsia="Arial" w:hAnsi="Arial" w:cs="Arial"/>
          <w:color w:val="000000"/>
          <w:sz w:val="22"/>
          <w:szCs w:val="22"/>
        </w:rPr>
        <w:t>-</w:t>
      </w:r>
      <w:r w:rsidRPr="00683AAA">
        <w:rPr>
          <w:rFonts w:ascii="Arial" w:eastAsia="Arial" w:hAnsi="Arial" w:cs="Arial"/>
          <w:color w:val="000000"/>
          <w:sz w:val="22"/>
          <w:szCs w:val="22"/>
        </w:rPr>
        <w:t>square of 2.1</w:t>
      </w:r>
      <w:r>
        <w:rPr>
          <w:rFonts w:ascii="Arial" w:eastAsia="Arial" w:hAnsi="Arial" w:cs="Arial"/>
          <w:color w:val="000000"/>
          <w:sz w:val="22"/>
          <w:szCs w:val="22"/>
        </w:rPr>
        <w:t>8</w:t>
      </w:r>
      <w:r w:rsidRPr="00683AAA">
        <w:rPr>
          <w:rFonts w:ascii="Arial" w:eastAsia="Arial" w:hAnsi="Arial" w:cs="Arial"/>
          <w:color w:val="000000"/>
          <w:sz w:val="22"/>
          <w:szCs w:val="22"/>
        </w:rPr>
        <w:t>, and an LDSR intercept</w:t>
      </w:r>
      <w:sdt>
        <w:sdtPr>
          <w:rPr>
            <w:rFonts w:ascii="Arial" w:hAnsi="Arial" w:cs="Arial"/>
            <w:vanish/>
            <w:color w:val="2B579A"/>
            <w:sz w:val="22"/>
            <w:szCs w:val="22"/>
            <w:highlight w:val="yellow"/>
            <w:shd w:val="clear" w:color="auto" w:fill="E6E6E6"/>
          </w:rPr>
          <w:tag w:val="goog_rdk_82"/>
          <w:id w:val="-1157768581"/>
        </w:sdtPr>
        <w:sdtEndPr/>
        <w:sdtContent>
          <w:sdt>
            <w:sdtPr>
              <w:rPr>
                <w:rFonts w:ascii="Arial" w:hAnsi="Arial" w:cs="Arial"/>
                <w:vanish/>
                <w:color w:val="2B579A"/>
                <w:sz w:val="22"/>
                <w:szCs w:val="22"/>
                <w:highlight w:val="yellow"/>
                <w:shd w:val="clear" w:color="auto" w:fill="E6E6E6"/>
              </w:rPr>
              <w:tag w:val="goog_rdk_83"/>
              <w:id w:val="177699881"/>
              <w:showingPlcHdr/>
            </w:sdtPr>
            <w:sdtEndPr>
              <w:rPr>
                <w:vanish w:val="0"/>
                <w:highlight w:val="none"/>
              </w:rPr>
            </w:sdtEndPr>
            <w:sdtContent>
              <w:r w:rsidRPr="008D6BC4">
                <w:rPr>
                  <w:rFonts w:ascii="Arial" w:hAnsi="Arial" w:cs="Arial"/>
                  <w:vanish/>
                  <w:sz w:val="22"/>
                  <w:szCs w:val="22"/>
                  <w:highlight w:val="yellow"/>
                </w:rPr>
                <w:t xml:space="preserve">     </w:t>
              </w:r>
            </w:sdtContent>
          </w:sdt>
        </w:sdtContent>
      </w:sdt>
      <w:r w:rsidRPr="00683AAA">
        <w:rPr>
          <w:rFonts w:ascii="Arial" w:eastAsia="Arial" w:hAnsi="Arial" w:cs="Arial"/>
          <w:color w:val="000000"/>
          <w:sz w:val="22"/>
          <w:szCs w:val="22"/>
        </w:rPr>
        <w:t xml:space="preserve"> of 1.08 (SE 0.0</w:t>
      </w:r>
      <w:r>
        <w:rPr>
          <w:rFonts w:ascii="Arial" w:eastAsia="Arial" w:hAnsi="Arial" w:cs="Arial"/>
          <w:color w:val="000000"/>
          <w:sz w:val="22"/>
          <w:szCs w:val="22"/>
        </w:rPr>
        <w:t>2</w:t>
      </w:r>
      <w:r w:rsidRPr="00683AAA">
        <w:rPr>
          <w:rFonts w:ascii="Arial" w:eastAsia="Arial" w:hAnsi="Arial" w:cs="Arial"/>
          <w:color w:val="000000"/>
          <w:sz w:val="22"/>
          <w:szCs w:val="22"/>
        </w:rPr>
        <w:t xml:space="preserve">), giving an attenuation ratio of 0.071 (SE 0.014). This is lower than the mean attenuation ratio observed across 23 </w:t>
      </w:r>
      <w:r>
        <w:rPr>
          <w:rFonts w:ascii="Arial" w:eastAsia="Arial" w:hAnsi="Arial" w:cs="Arial"/>
          <w:color w:val="000000"/>
          <w:sz w:val="22"/>
          <w:szCs w:val="22"/>
        </w:rPr>
        <w:t xml:space="preserve">ancestry restricted </w:t>
      </w:r>
      <w:r w:rsidRPr="00683AAA">
        <w:rPr>
          <w:rFonts w:ascii="Arial" w:eastAsia="Arial" w:hAnsi="Arial" w:cs="Arial"/>
          <w:color w:val="000000"/>
          <w:sz w:val="22"/>
          <w:szCs w:val="22"/>
        </w:rPr>
        <w:t>GWAS of the UKBiobank</w:t>
      </w:r>
      <w:r w:rsidR="005A5888">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{"citationItems":[{"id":"ITEM-1","itemData":{"DOI":"10.1038/s41588-018-0144-6","ISSN":"15461718","author":[{"dropping-particle":"","family":"Loh","given":"Po Ru","non-dropping-particle":"","parse-names":false,"suffix":""},{"dropping-particle":"","family":"Kichaev","given":"Gleb","non-dropping-particle":"","parse-names":false,"suffix":""},{"dropping-particle":"","family":"Gazal","given":"Steven","non-dropping-particle":"","parse-names":false,"suffix":""},{"dropping-particle":"","family":"Schoech","given":"Armin P.","non-dropping-particle":"","parse-names":false,"suffix":""},{"dropping-particle":"","family":"Price","given":"Alkes L.","non-dropping-particle":"","parse-names":false,"suffix":""}],"container-title":"Nature Genetics","id":"ITEM-1","issue":"7","issued":{"date-parts":[["2018","7","1"]]},"page":"906-908","publisher":"Nature Publishing Group","title":"Mixed-model association for biobank-scale datasets","type":"article","volume":"50"},"uris":["http://www.mendeley.com/documents/?uuid=c936f883-6b7c-359b-b0e6-9738e8be6e2e"]}],"mendeley":{"formattedCitation":"&lt;sup&gt;2&lt;/sup&gt;","plainTextFormattedCitation":"2","previouslyFormattedCitation":"&lt;sup&gt;2&lt;/sup&gt;"},"properties":{"noteIndex":0},"schema":"https://github.com/citation-style-language/schema/raw/master/csl-citation.json"}</w:instrText>
      </w:r>
      <w:r w:rsidR="005A5888">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w:t>
      </w:r>
      <w:r w:rsidR="005A5888">
        <w:rPr>
          <w:rFonts w:ascii="Arial" w:eastAsia="Arial" w:hAnsi="Arial" w:cs="Arial"/>
          <w:color w:val="000000"/>
          <w:sz w:val="22"/>
          <w:szCs w:val="22"/>
        </w:rPr>
        <w:fldChar w:fldCharType="end"/>
      </w:r>
      <w:r>
        <w:rPr>
          <w:rFonts w:ascii="Arial" w:eastAsia="Arial" w:hAnsi="Arial" w:cs="Arial"/>
          <w:color w:val="000000"/>
          <w:sz w:val="22"/>
          <w:szCs w:val="22"/>
        </w:rPr>
        <w:t xml:space="preserve"> </w:t>
      </w:r>
      <w:r w:rsidRPr="00683AAA">
        <w:rPr>
          <w:rFonts w:ascii="Arial" w:eastAsia="Arial" w:hAnsi="Arial" w:cs="Arial"/>
          <w:color w:val="000000"/>
          <w:sz w:val="22"/>
          <w:szCs w:val="22"/>
        </w:rPr>
        <w:t>(</w:t>
      </w:r>
      <w:r>
        <w:rPr>
          <w:rFonts w:ascii="Arial" w:eastAsia="Arial" w:hAnsi="Arial" w:cs="Arial"/>
          <w:color w:val="000000"/>
          <w:sz w:val="22"/>
          <w:szCs w:val="22"/>
        </w:rPr>
        <w:t xml:space="preserve">attenuation ratio </w:t>
      </w:r>
      <w:r w:rsidRPr="008D6BC4">
        <w:rPr>
          <w:rFonts w:ascii="Arial" w:hAnsi="Arial" w:cs="Arial"/>
          <w:sz w:val="22"/>
          <w:szCs w:val="22"/>
        </w:rPr>
        <w:t xml:space="preserve">0.078 (SE = 0.006) </w:t>
      </w:r>
      <w:r>
        <w:rPr>
          <w:rFonts w:ascii="Arial" w:hAnsi="Arial" w:cs="Arial"/>
          <w:sz w:val="22"/>
          <w:szCs w:val="22"/>
        </w:rPr>
        <w:t xml:space="preserve">of anthropometric traits (e.g. height, weight, bone density), haematological measures (e.g. platelet count, white cell count), medical disorders (e.g. type 2 diabetes, respiratory disorders, allergies) and behavioural traits (e.g. neuroticism, education attainment, smoking). It is also less than the mean attenuation ratio obtained from </w:t>
      </w:r>
      <w:r w:rsidRPr="008D6BC4">
        <w:rPr>
          <w:rFonts w:ascii="Arial" w:hAnsi="Arial" w:cs="Arial"/>
          <w:sz w:val="22"/>
          <w:szCs w:val="22"/>
        </w:rPr>
        <w:t>linear mixed model analyses of the same traits in the full European sample of UK Biobank (0.082 (SE 0.005)</w:t>
      </w:r>
      <w:r>
        <w:rPr>
          <w:rFonts w:ascii="Arial" w:hAnsi="Arial" w:cs="Arial"/>
          <w:sz w:val="22"/>
          <w:szCs w:val="22"/>
        </w:rPr>
        <w:t xml:space="preserve">), </w:t>
      </w:r>
      <w:r w:rsidRPr="008D6BC4">
        <w:rPr>
          <w:rFonts w:ascii="Arial" w:hAnsi="Arial" w:cs="Arial"/>
          <w:sz w:val="22"/>
          <w:szCs w:val="22"/>
        </w:rPr>
        <w:t xml:space="preserve">implying that confounders are well adjusted for in the present study and that </w:t>
      </w:r>
      <w:r w:rsidRPr="00683AAA">
        <w:rPr>
          <w:rFonts w:ascii="Arial" w:eastAsia="Arial" w:hAnsi="Arial" w:cs="Arial"/>
          <w:color w:val="000000"/>
          <w:sz w:val="22"/>
          <w:szCs w:val="22"/>
        </w:rPr>
        <w:t>polygenicity contributes to more than 90% of the genome-wide inflation in test statistics.</w:t>
      </w:r>
    </w:p>
    <w:p w14:paraId="0D3FDD5D" w14:textId="77777777" w:rsidR="00DF1857" w:rsidRPr="0069438A" w:rsidRDefault="00DF1857" w:rsidP="0087755D">
      <w:pPr>
        <w:spacing w:line="480" w:lineRule="auto"/>
        <w:rPr>
          <w:rFonts w:ascii="Arial" w:hAnsi="Arial" w:cs="Arial"/>
        </w:rPr>
      </w:pPr>
    </w:p>
    <w:p w14:paraId="2A96233E" w14:textId="5475C4B5" w:rsidR="00B8795A" w:rsidRPr="00D25022" w:rsidRDefault="00B8795A" w:rsidP="0087755D">
      <w:pPr>
        <w:pStyle w:val="Heading1"/>
        <w:spacing w:line="480" w:lineRule="auto"/>
        <w:rPr>
          <w:rFonts w:ascii="Arial" w:hAnsi="Arial" w:cs="Arial"/>
          <w:b/>
          <w:bCs/>
          <w:sz w:val="22"/>
          <w:szCs w:val="22"/>
        </w:rPr>
      </w:pPr>
      <w:bookmarkStart w:id="3" w:name="_Toc47697863"/>
      <w:r w:rsidRPr="00D25022">
        <w:rPr>
          <w:rFonts w:ascii="Arial" w:hAnsi="Arial" w:cs="Arial"/>
          <w:b/>
          <w:bCs/>
          <w:sz w:val="22"/>
          <w:szCs w:val="22"/>
        </w:rPr>
        <w:lastRenderedPageBreak/>
        <w:t>Sex based analys</w:t>
      </w:r>
      <w:r w:rsidR="00216F48" w:rsidRPr="00D25022">
        <w:rPr>
          <w:rFonts w:ascii="Arial" w:hAnsi="Arial" w:cs="Arial"/>
          <w:b/>
          <w:bCs/>
          <w:sz w:val="22"/>
          <w:szCs w:val="22"/>
        </w:rPr>
        <w:t>e</w:t>
      </w:r>
      <w:r w:rsidRPr="00D25022">
        <w:rPr>
          <w:rFonts w:ascii="Arial" w:hAnsi="Arial" w:cs="Arial"/>
          <w:b/>
          <w:bCs/>
          <w:sz w:val="22"/>
          <w:szCs w:val="22"/>
        </w:rPr>
        <w:t>s</w:t>
      </w:r>
      <w:bookmarkEnd w:id="3"/>
    </w:p>
    <w:p w14:paraId="4F4888CD" w14:textId="600D7F5F" w:rsidR="00216F48" w:rsidRPr="003A49F7" w:rsidRDefault="00216F48" w:rsidP="0087755D">
      <w:pPr>
        <w:pStyle w:val="Heading2"/>
        <w:spacing w:line="480" w:lineRule="auto"/>
        <w:rPr>
          <w:rFonts w:ascii="Arial" w:hAnsi="Arial" w:cs="Arial"/>
          <w:sz w:val="22"/>
          <w:szCs w:val="22"/>
        </w:rPr>
      </w:pPr>
      <w:bookmarkStart w:id="4" w:name="_Toc47697864"/>
      <w:r w:rsidRPr="003A49F7">
        <w:rPr>
          <w:rFonts w:ascii="Arial" w:hAnsi="Arial" w:cs="Arial"/>
          <w:sz w:val="22"/>
          <w:szCs w:val="22"/>
        </w:rPr>
        <w:t>Autosomal</w:t>
      </w:r>
      <w:bookmarkEnd w:id="4"/>
    </w:p>
    <w:p w14:paraId="3A0FEA2D" w14:textId="4F65F802" w:rsidR="00B8795A" w:rsidRPr="003A49F7" w:rsidRDefault="00B8795A" w:rsidP="0087755D">
      <w:pPr>
        <w:spacing w:line="480" w:lineRule="auto"/>
        <w:rPr>
          <w:rFonts w:ascii="Arial" w:eastAsia="Arial" w:hAnsi="Arial" w:cs="Arial"/>
          <w:color w:val="000000"/>
          <w:sz w:val="22"/>
          <w:szCs w:val="22"/>
        </w:rPr>
      </w:pPr>
      <w:r w:rsidRPr="003A49F7">
        <w:rPr>
          <w:rFonts w:ascii="Arial" w:eastAsia="Arial" w:hAnsi="Arial" w:cs="Arial"/>
          <w:color w:val="000000"/>
          <w:sz w:val="22"/>
          <w:szCs w:val="22"/>
        </w:rPr>
        <w:t>We performed separate GWAS of males and females and found the genetic correlation (EUR sample alone to avoid ancestry effects) was not significantly different from 1 (</w:t>
      </w:r>
      <w:proofErr w:type="spellStart"/>
      <w:r w:rsidRPr="003A49F7">
        <w:rPr>
          <w:rFonts w:ascii="Arial" w:eastAsia="Arial" w:hAnsi="Arial" w:cs="Arial"/>
          <w:color w:val="000000"/>
          <w:sz w:val="22"/>
          <w:szCs w:val="22"/>
        </w:rPr>
        <w:t>R</w:t>
      </w:r>
      <w:r w:rsidRPr="003A49F7">
        <w:rPr>
          <w:rFonts w:ascii="Arial" w:eastAsia="Arial" w:hAnsi="Arial" w:cs="Arial"/>
          <w:color w:val="000000"/>
          <w:sz w:val="22"/>
          <w:szCs w:val="22"/>
          <w:vertAlign w:val="subscript"/>
        </w:rPr>
        <w:t>g</w:t>
      </w:r>
      <w:proofErr w:type="spellEnd"/>
      <w:r w:rsidRPr="003A49F7">
        <w:rPr>
          <w:rFonts w:ascii="Arial" w:eastAsia="Arial" w:hAnsi="Arial" w:cs="Arial"/>
          <w:color w:val="000000"/>
          <w:sz w:val="22"/>
          <w:szCs w:val="22"/>
          <w:vertAlign w:val="subscript"/>
        </w:rPr>
        <w:t xml:space="preserve"> </w:t>
      </w:r>
      <w:proofErr w:type="gramStart"/>
      <w:r w:rsidRPr="003A49F7">
        <w:rPr>
          <w:rFonts w:ascii="Arial" w:eastAsia="Arial" w:hAnsi="Arial" w:cs="Arial"/>
          <w:color w:val="000000"/>
          <w:sz w:val="22"/>
          <w:szCs w:val="22"/>
        </w:rPr>
        <w:t>M:F</w:t>
      </w:r>
      <w:proofErr w:type="gramEnd"/>
      <w:r w:rsidRPr="003A49F7">
        <w:rPr>
          <w:rFonts w:ascii="Arial" w:eastAsia="Arial" w:hAnsi="Arial" w:cs="Arial"/>
          <w:color w:val="000000"/>
          <w:sz w:val="22"/>
          <w:szCs w:val="22"/>
        </w:rPr>
        <w:t xml:space="preserve"> = 0.992 (SE  0.024)). Autosomal wide case-only male-vs-female association analysis identified neither genome wide significant findings nor genomic inflation (</w:t>
      </w:r>
      <w:r w:rsidRPr="003A49F7">
        <w:rPr>
          <w:rFonts w:ascii="Arial" w:eastAsia="Arial" w:hAnsi="Arial" w:cs="Arial"/>
          <w:b/>
          <w:bCs/>
          <w:color w:val="000000"/>
          <w:sz w:val="22"/>
          <w:szCs w:val="22"/>
        </w:rPr>
        <w:t>S</w:t>
      </w:r>
      <w:r w:rsidR="00E23043">
        <w:rPr>
          <w:rFonts w:ascii="Arial" w:eastAsia="Arial" w:hAnsi="Arial" w:cs="Arial"/>
          <w:b/>
          <w:bCs/>
          <w:color w:val="000000"/>
          <w:sz w:val="22"/>
          <w:szCs w:val="22"/>
        </w:rPr>
        <w:t xml:space="preserve">upplementary </w:t>
      </w:r>
      <w:r w:rsidRPr="003A49F7">
        <w:rPr>
          <w:rFonts w:ascii="Arial" w:eastAsia="Arial" w:hAnsi="Arial" w:cs="Arial"/>
          <w:b/>
          <w:bCs/>
          <w:color w:val="000000"/>
          <w:sz w:val="22"/>
          <w:szCs w:val="22"/>
        </w:rPr>
        <w:t>T</w:t>
      </w:r>
      <w:r w:rsidR="00E23043">
        <w:rPr>
          <w:rFonts w:ascii="Arial" w:eastAsia="Arial" w:hAnsi="Arial" w:cs="Arial"/>
          <w:b/>
          <w:bCs/>
          <w:color w:val="000000"/>
          <w:sz w:val="22"/>
          <w:szCs w:val="22"/>
        </w:rPr>
        <w:t>able 23</w:t>
      </w:r>
      <w:r w:rsidRPr="003A49F7">
        <w:rPr>
          <w:rFonts w:ascii="Arial" w:eastAsia="Arial" w:hAnsi="Arial" w:cs="Arial"/>
          <w:color w:val="000000"/>
          <w:sz w:val="22"/>
          <w:szCs w:val="22"/>
        </w:rPr>
        <w:t xml:space="preserve">, </w:t>
      </w:r>
      <w:r w:rsidRPr="003A49F7">
        <w:rPr>
          <w:rFonts w:ascii="Arial" w:eastAsia="Arial" w:hAnsi="Arial" w:cs="Arial"/>
          <w:b/>
          <w:bCs/>
          <w:color w:val="000000"/>
          <w:sz w:val="22"/>
          <w:szCs w:val="22"/>
        </w:rPr>
        <w:t xml:space="preserve">Supplementary Figure </w:t>
      </w:r>
      <w:r w:rsidR="00E23043">
        <w:rPr>
          <w:rFonts w:ascii="Arial" w:eastAsia="Arial" w:hAnsi="Arial" w:cs="Arial"/>
          <w:b/>
          <w:bCs/>
          <w:color w:val="000000"/>
          <w:sz w:val="22"/>
          <w:szCs w:val="22"/>
        </w:rPr>
        <w:t>6</w:t>
      </w:r>
      <w:r w:rsidRPr="003A49F7">
        <w:rPr>
          <w:rFonts w:ascii="Arial" w:eastAsia="Arial" w:hAnsi="Arial" w:cs="Arial"/>
          <w:color w:val="000000"/>
          <w:sz w:val="22"/>
          <w:szCs w:val="22"/>
        </w:rPr>
        <w:t>), and specific analysis of the GWS index SNPs identified no significant evidence of heterogeneity of effect size by sex (allowing for number of tests</w:t>
      </w:r>
      <w:r w:rsidR="00B603E0" w:rsidRPr="003A49F7">
        <w:rPr>
          <w:rFonts w:ascii="Arial" w:eastAsia="Arial" w:hAnsi="Arial" w:cs="Arial"/>
          <w:color w:val="000000"/>
          <w:sz w:val="22"/>
          <w:szCs w:val="22"/>
        </w:rPr>
        <w:t xml:space="preserve"> </w:t>
      </w:r>
      <w:r w:rsidR="00B603E0" w:rsidRPr="003A49F7">
        <w:rPr>
          <w:rFonts w:ascii="Arial" w:eastAsia="Arial" w:hAnsi="Arial" w:cs="Arial"/>
          <w:b/>
          <w:bCs/>
          <w:color w:val="000000"/>
          <w:sz w:val="22"/>
          <w:szCs w:val="22"/>
        </w:rPr>
        <w:t>S</w:t>
      </w:r>
      <w:r w:rsidR="006F1D20">
        <w:rPr>
          <w:rFonts w:ascii="Arial" w:eastAsia="Arial" w:hAnsi="Arial" w:cs="Arial"/>
          <w:b/>
          <w:bCs/>
          <w:color w:val="000000"/>
          <w:sz w:val="22"/>
          <w:szCs w:val="22"/>
        </w:rPr>
        <w:t xml:space="preserve">upplementary </w:t>
      </w:r>
      <w:r w:rsidR="00B603E0" w:rsidRPr="003A49F7">
        <w:rPr>
          <w:rFonts w:ascii="Arial" w:eastAsia="Arial" w:hAnsi="Arial" w:cs="Arial"/>
          <w:b/>
          <w:bCs/>
          <w:color w:val="000000"/>
          <w:sz w:val="22"/>
          <w:szCs w:val="22"/>
        </w:rPr>
        <w:t>T</w:t>
      </w:r>
      <w:r w:rsidR="006F1D20">
        <w:rPr>
          <w:rFonts w:ascii="Arial" w:eastAsia="Arial" w:hAnsi="Arial" w:cs="Arial"/>
          <w:b/>
          <w:bCs/>
          <w:color w:val="000000"/>
          <w:sz w:val="22"/>
          <w:szCs w:val="22"/>
        </w:rPr>
        <w:t>able 4</w:t>
      </w:r>
      <w:r w:rsidRPr="003A49F7">
        <w:rPr>
          <w:rFonts w:ascii="Arial" w:eastAsia="Arial" w:hAnsi="Arial" w:cs="Arial"/>
          <w:color w:val="000000"/>
          <w:sz w:val="22"/>
          <w:szCs w:val="22"/>
        </w:rPr>
        <w:t>).</w:t>
      </w:r>
      <w:r w:rsidRPr="003A49F7" w:rsidDel="006D5DBE">
        <w:rPr>
          <w:rFonts w:ascii="Arial" w:eastAsia="Arial" w:hAnsi="Arial" w:cs="Arial"/>
          <w:color w:val="000000"/>
          <w:sz w:val="22"/>
          <w:szCs w:val="22"/>
        </w:rPr>
        <w:t xml:space="preserve"> </w:t>
      </w:r>
      <w:r w:rsidRPr="003A49F7">
        <w:rPr>
          <w:rFonts w:ascii="Arial" w:eastAsia="Arial" w:hAnsi="Arial" w:cs="Arial"/>
          <w:color w:val="000000"/>
          <w:sz w:val="22"/>
          <w:szCs w:val="22"/>
        </w:rPr>
        <w:t xml:space="preserve">Together, the findings show that common variant genetic liability to schizophrenia is similar (and possibly identical) in males and females. </w:t>
      </w:r>
    </w:p>
    <w:p w14:paraId="4C0D0607" w14:textId="77777777" w:rsidR="0013437E" w:rsidRPr="003A49F7" w:rsidRDefault="0013437E" w:rsidP="0087755D">
      <w:pPr>
        <w:spacing w:line="480" w:lineRule="auto"/>
        <w:rPr>
          <w:rFonts w:ascii="Arial" w:hAnsi="Arial" w:cs="Arial"/>
          <w:b/>
          <w:sz w:val="22"/>
          <w:szCs w:val="22"/>
        </w:rPr>
      </w:pPr>
    </w:p>
    <w:p w14:paraId="2AAD2877" w14:textId="77777777" w:rsidR="0013437E" w:rsidRDefault="0013437E" w:rsidP="0087755D">
      <w:pPr>
        <w:pStyle w:val="Heading2"/>
        <w:spacing w:line="480" w:lineRule="auto"/>
      </w:pPr>
      <w:bookmarkStart w:id="5" w:name="_Toc47697865"/>
      <w:r w:rsidRPr="003A49F7">
        <w:rPr>
          <w:rFonts w:ascii="Arial" w:hAnsi="Arial" w:cs="Arial"/>
          <w:sz w:val="22"/>
          <w:szCs w:val="22"/>
        </w:rPr>
        <w:t>Schizophrenia XWAS and Dosage Compensation</w:t>
      </w:r>
      <w:bookmarkEnd w:id="5"/>
    </w:p>
    <w:p w14:paraId="4FF6229D" w14:textId="65907FD7" w:rsidR="0013437E" w:rsidRPr="00A1095F" w:rsidRDefault="0013437E" w:rsidP="0087755D">
      <w:pPr>
        <w:spacing w:line="480" w:lineRule="auto"/>
        <w:rPr>
          <w:rFonts w:ascii="Arial" w:hAnsi="Arial" w:cs="Arial"/>
          <w:sz w:val="22"/>
          <w:szCs w:val="22"/>
        </w:rPr>
      </w:pPr>
      <w:r>
        <w:rPr>
          <w:rFonts w:ascii="Arial" w:hAnsi="Arial" w:cs="Arial"/>
          <w:sz w:val="22"/>
          <w:szCs w:val="22"/>
        </w:rPr>
        <w:t>For SNP discovery using XWAS, the per-allele effect size of X-chromosome SNPs was estimated in males and females separately using logistic regression, and their summary statistics meta-analysed assuming either a full dosage compensation (FDC) or no dosage compensation (NDC) model</w:t>
      </w:r>
      <w:r w:rsidR="00C173D7">
        <w:rPr>
          <w:rFonts w:ascii="Arial" w:hAnsi="Arial" w:cs="Arial"/>
          <w:sz w:val="22"/>
          <w:szCs w:val="22"/>
        </w:rPr>
        <w:fldChar w:fldCharType="begin" w:fldLock="1"/>
      </w:r>
      <w:r w:rsidR="00D71A44">
        <w:rPr>
          <w:rFonts w:ascii="Arial" w:hAnsi="Arial" w:cs="Arial"/>
          <w:sz w:val="22"/>
          <w:szCs w:val="22"/>
        </w:rPr>
        <w:instrText>ADDIN CSL_CITATION {"citationItems":[{"id":"ITEM-1","itemData":{"DOI":"10.1038/s41467-019-10598-y","ISSN":"2041-1723","abstract":"Quantitative genetics theory predicts that X-chromosome dosage compensation (DC) will have a detectable effect on the amount of genetic and therefore phenotypic trait variances at associated loci in males and females. Here, we systematically examine the role of DC in humans in 20 complex traits in a sample of more than 450,000 individuals from the UK Biobank and 1600 gene expression traits from a sample of 2000 individuals as well as across-tissue gene expression from the GTEx resource. We find approximately twice as much X-linked genetic variation across the UK Biobank traits in males (mean h2SNP = 0.63%) compared to females (mean h2SNP = 0.30%), confirming the predicted DC effect. Our DC estimates for complex traits and gene expression are consistent with a small proportion of genes escaping X-inactivation in a trait- and tissue-dependent manner. Finally, we highlight examples of biologically relevant X-linked heterogeneity between the sexes that bias DC estimates if unaccounted for.","author":[{"dropping-particle":"","family":"Sidorenko","given":"Julia","non-dropping-particle":"","parse-names":false,"suffix":""},{"dropping-particle":"","family":"Kassam","given":"Irfahan","non-dropping-particle":"","parse-names":false,"suffix":""},{"dropping-particle":"","family":"Kemper","given":"Kathryn E.","non-dropping-particle":"","parse-names":false,"suffix":""},{"dropping-particle":"","family":"Zeng","given":"Jian","non-dropping-particle":"","parse-names":false,"suffix":""},{"dropping-particle":"","family":"Lloyd-Jones","given":"Luke R.","non-dropping-particle":"","parse-names":false,"suffix":""},{"dropping-particle":"","family":"Montgomery","given":"Grant W.","non-dropping-particle":"","parse-names":false,"suffix":""},{"dropping-particle":"","family":"Gibson","given":"Greg","non-dropping-particle":"","parse-names":false,"suffix":""},{"dropping-particle":"","family":"Metspalu","given":"Andres","non-dropping-particle":"","parse-names":false,"suffix":""},{"dropping-particle":"","family":"Esko","given":"Tonu","non-dropping-particle":"","parse-names":false,"suffix":""},{"dropping-particle":"","family":"Yang","given":"Jian","non-dropping-particle":"","parse-names":false,"suffix":""},{"dropping-particle":"","family":"McRae","given":"Allan F.","non-dropping-particle":"","parse-names":false,"suffix":""},{"dropping-particle":"","family":"Visscher","given":"Peter M.","non-dropping-particle":"","parse-names":false,"suffix":""}],"container-title":"Nature Communications","id":"ITEM-1","issue":"1","issued":{"date-parts":[["2019","12","8"]]},"page":"3009","publisher":"Nature Publishing Group","title":"The effect of X-linked dosage compensation on complex trait variation","type":"article-journal","volume":"10"},"uris":["http://www.mendeley.com/documents/?uuid=fe4aedb3-c5b1-3ac8-b20b-d7e101b63f9f"]}],"mendeley":{"formattedCitation":"&lt;sup&gt;4&lt;/sup&gt;","plainTextFormattedCitation":"4","previouslyFormattedCitation":"&lt;sup&gt;4&lt;/sup&gt;"},"properties":{"noteIndex":0},"schema":"https://github.com/citation-style-language/schema/raw/master/csl-citation.json"}</w:instrText>
      </w:r>
      <w:r w:rsidR="00C173D7">
        <w:rPr>
          <w:rFonts w:ascii="Arial" w:hAnsi="Arial" w:cs="Arial"/>
          <w:sz w:val="22"/>
          <w:szCs w:val="22"/>
        </w:rPr>
        <w:fldChar w:fldCharType="separate"/>
      </w:r>
      <w:r w:rsidR="006E534B" w:rsidRPr="006E534B">
        <w:rPr>
          <w:rFonts w:ascii="Arial" w:hAnsi="Arial" w:cs="Arial"/>
          <w:noProof/>
          <w:sz w:val="22"/>
          <w:szCs w:val="22"/>
          <w:vertAlign w:val="superscript"/>
        </w:rPr>
        <w:t>4</w:t>
      </w:r>
      <w:r w:rsidR="00C173D7">
        <w:rPr>
          <w:rFonts w:ascii="Arial" w:hAnsi="Arial" w:cs="Arial"/>
          <w:sz w:val="22"/>
          <w:szCs w:val="22"/>
        </w:rPr>
        <w:fldChar w:fldCharType="end"/>
      </w:r>
      <w:r>
        <w:rPr>
          <w:rFonts w:ascii="Arial" w:hAnsi="Arial" w:cs="Arial"/>
          <w:sz w:val="22"/>
          <w:szCs w:val="22"/>
        </w:rPr>
        <w:t xml:space="preserve">. All analyses were performed on a set of </w:t>
      </w:r>
      <w:r w:rsidRPr="003A49F7">
        <w:rPr>
          <w:rFonts w:ascii="Arial" w:hAnsi="Arial" w:cs="Arial"/>
          <w:sz w:val="22"/>
          <w:szCs w:val="22"/>
        </w:rPr>
        <w:t>230,230</w:t>
      </w:r>
      <w:r>
        <w:rPr>
          <w:rFonts w:ascii="Arial" w:hAnsi="Arial" w:cs="Arial"/>
          <w:sz w:val="22"/>
          <w:szCs w:val="22"/>
        </w:rPr>
        <w:t xml:space="preserve"> common variants</w:t>
      </w:r>
      <w:r w:rsidRPr="003A49F7">
        <w:rPr>
          <w:rFonts w:ascii="Arial" w:hAnsi="Arial" w:cs="Arial"/>
          <w:sz w:val="22"/>
          <w:szCs w:val="22"/>
        </w:rPr>
        <w:t xml:space="preserve"> (MAF &gt; 0.01)</w:t>
      </w:r>
      <w:r>
        <w:rPr>
          <w:rFonts w:ascii="Arial" w:hAnsi="Arial" w:cs="Arial"/>
          <w:sz w:val="22"/>
          <w:szCs w:val="22"/>
        </w:rPr>
        <w:t>, using EUR samples. We estimated the across-SNP average effective sample size of males and females for the X-chromosome as defined for autosomal analyses, and used a</w:t>
      </w:r>
      <w:r w:rsidR="004408E0">
        <w:rPr>
          <w:rFonts w:ascii="Arial" w:hAnsi="Arial" w:cs="Arial"/>
          <w:sz w:val="22"/>
          <w:szCs w:val="22"/>
        </w:rPr>
        <w:t>n</w:t>
      </w:r>
      <w:r>
        <w:rPr>
          <w:rFonts w:ascii="Arial" w:hAnsi="Arial" w:cs="Arial"/>
          <w:sz w:val="22"/>
          <w:szCs w:val="22"/>
        </w:rPr>
        <w:t xml:space="preserve"> estimate of the effective number of markers, previously defined and estimated as </w:t>
      </w:r>
      <w:proofErr w:type="spellStart"/>
      <w:r>
        <w:rPr>
          <w:rFonts w:ascii="Arial" w:hAnsi="Arial" w:cs="Arial"/>
          <w:sz w:val="22"/>
          <w:szCs w:val="22"/>
        </w:rPr>
        <w:t>M</w:t>
      </w:r>
      <w:r>
        <w:rPr>
          <w:rFonts w:ascii="Arial" w:hAnsi="Arial" w:cs="Arial"/>
          <w:sz w:val="22"/>
          <w:szCs w:val="22"/>
          <w:vertAlign w:val="subscript"/>
        </w:rPr>
        <w:t>eff</w:t>
      </w:r>
      <w:proofErr w:type="spellEnd"/>
      <w:r>
        <w:rPr>
          <w:rFonts w:ascii="Arial" w:hAnsi="Arial" w:cs="Arial"/>
          <w:sz w:val="22"/>
          <w:szCs w:val="22"/>
          <w:vertAlign w:val="subscript"/>
        </w:rPr>
        <w:t>(X)</w:t>
      </w:r>
      <w:r>
        <w:rPr>
          <w:rFonts w:ascii="Arial" w:hAnsi="Arial" w:cs="Arial"/>
          <w:sz w:val="22"/>
          <w:szCs w:val="22"/>
        </w:rPr>
        <w:t xml:space="preserve"> = 1300 </w:t>
      </w:r>
      <w:r w:rsidR="00AD6B3D">
        <w:rPr>
          <w:rFonts w:ascii="Arial" w:hAnsi="Arial" w:cs="Arial"/>
          <w:sz w:val="22"/>
          <w:szCs w:val="22"/>
        </w:rPr>
        <w:fldChar w:fldCharType="begin" w:fldLock="1"/>
      </w:r>
      <w:r w:rsidR="00D71A44">
        <w:rPr>
          <w:rFonts w:ascii="Arial" w:hAnsi="Arial" w:cs="Arial"/>
          <w:sz w:val="22"/>
          <w:szCs w:val="22"/>
        </w:rPr>
        <w:instrText>ADDIN CSL_CITATION {"citationItems":[{"id":"ITEM-1","itemData":{"DOI":"10.1038/s41588-018-0147-3","ISSN":"15461718","abstract":"Here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research.","author":[{"dropping-particle":"","family":"Lee","given":"James J.","non-dropping-particle":"","parse-names":false,"suffix":""},{"dropping-particle":"","family":"Wedow","given":"Robbee","non-dropping-particle":"","parse-names":false,"suffix":""},{"dropping-particle":"","family":"Okbay","given":"Aysu","non-dropping-particle":"","parse-names":false,"suffix":""},{"dropping-particle":"","family":"Kong","given":"Edward","non-dropping-particle":"","parse-names":false,"suffix":""},{"dropping-particle":"","family":"Maghzian","given":"Omeed","non-dropping-particle":"","parse-names":false,"suffix":""},{"dropping-particle":"","family":"Zacher","given":"Meghan","non-dropping-particle":"","parse-names":false,"suffix":""},{"dropping-particle":"","family":"Nguyen-Viet","given":"Tuan Anh","non-dropping-particle":"","parse-names":false,"suffix":""},{"dropping-particle":"","family":"Bowers","given":"Peter","non-dropping-particle":"","parse-names":false,"suffix":""},{"dropping-particle":"","family":"Sidorenko","given":"Julia","non-dropping-particle":"","parse-names":false,"suffix":""},{"dropping-particle":"","family":"Karlsson Linnér","given":"Richard","non-dropping-particle":"","parse-names":false,"suffix":""},{"dropping-particle":"","family":"Fontana","given":"Mark Alan","non-dropping-particle":"","parse-names":false,"suffix":""},{"dropping-particle":"","family":"Kundu","given":"Tushar","non-dropping-particle":"","parse-names":false,"suffix":""},{"dropping-particle":"","family":"Lee","given":"Chanwook","non-dropping-particle":"","parse-names":false,"suffix":""},{"dropping-particle":"","family":"Li","given":"Hui","non-dropping-particle":"","parse-names":false,"suffix":""},{"dropping-particle":"","family":"Li","given":"Ruoxi","non-dropping-particle":"","parse-names":false,"suffix":""},{"dropping-particle":"","family":"Royer","given":"Rebecca","non-dropping-particle":"","parse-names":false,"suffix":""},{"dropping-particle":"","family":"Timshel","given":"Pascal N.","non-dropping-particle":"","parse-names":false,"suffix":""},{"dropping-particle":"","family":"Walters","given":"Raymond K.","non-dropping-particle":"","parse-names":false,"suffix":""},{"dropping-particle":"","family":"Willoughby","given":"Emily A.","non-dropping-particle":"","parse-names":false,"suffix":""},{"dropping-particle":"","family":"Yengo","given":"Loïc","non-dropping-particle":"","parse-names":false,"suffix":""},{"dropping-particle":"","family":"Agee","given":"Michelle","non-dropping-particle":"","parse-names":false,"suffix":""},{"dropping-particle":"","family":"Alipanahi","given":"Babak","non-dropping-particle":"","parse-names":false,"suffix":""},{"dropping-particle":"","family":"Auton","given":"Adam","non-dropping-particle":"","parse-names":false,"suffix":""},{"dropping-particle":"","family":"Bell","given":"Robert K.","non-dropping-particle":"","parse-names":false,"suffix":""},{"dropping-particle":"","family":"Bryc","given":"Katarzyna","non-dropping-particle":"","parse-names":false,"suffix":""},{"dropping-particle":"","family":"Elson","given":"Sarah L.","non-dropping-particle":"","parse-names":false,"suffix":""},{"dropping-particle":"","family":"Fontanillas","given":"Pierre","non-dropping-particle":"","parse-names":false,"suffix":""},{"dropping-particle":"","family":"Hinds","given":"David A.","non-dropping-particle":"","parse-names":false,"suffix":""},{"dropping-particle":"","family":"McCreight","given":"Jennifer C.","non-dropping-particle":"","parse-names":false,"suffix":""},{"dropping-particle":"","family":"Huber","given":"Karen E.","non-dropping-particle":"","parse-names":false,"suffix":""},{"dropping-particle":"","family":"Litterman","given":"Nadia K.","non-dropping-particle":"","parse-names":false,"suffix":""},{"dropping-particle":"","family":"McIntyre","given":"Matthew H.","non-dropping-particle":"","parse-names":false,"suffix":""},{"dropping-particle":"","family":"Mountain","given":"Joanna L.","non-dropping-particle":"","parse-names":false,"suffix":""},{"dropping-particle":"","family":"Noblin","given":"Elizabeth S.","non-dropping-particle":"","parse-names":false,"suffix":""},{"dropping-particle":"","family":"Northover","given":"Carrie A.M.","non-dropping-particle":"","parse-names":false,"suffix":""},{"dropping-particle":"","family":"Pitts","given":"Steven J.","non-dropping-particle":"","parse-names":false,"suffix":""},{"dropping-particle":"","family":"Sathirapongsasuti","given":"J. Fah","non-dropping-particle":"","parse-names":false,"suffix":""},{"dropping-particle":"V.","family":"Sazonova","given":"Olga","non-dropping-particle":"","parse-names":false,"suffix":""},{"dropping-particle":"","family":"Shelton","given":"Janie F.","non-dropping-particle":"","parse-names":false,"suffix":""},{"dropping-particle":"","family":"Shringarpure","given":"Suyash","non-dropping-particle":"","parse-names":false,"suffix":""},{"dropping-particle":"","family":"Tian","given":"Chao","non-dropping-particle":"","parse-names":false,"suffix":""},{"dropping-particle":"","family":"Vacic","given":"Vladimir","non-dropping-particle":"","parse-names":false,"suffix":""},{"dropping-particle":"","family":"Wilson","given":"Catherine H.","non-dropping-particle":"","parse-names":false,"suffix":""},{"dropping-particle":"","family":"Okbay","given":"Aysu","non-dropping-particle":"","parse-names":false,"suffix":""},{"dropping-particle":"","family":"Beauchamp","given":"Jonathan P.","non-dropping-particle":"","parse-names":false,"suffix":""},{"dropping-particle":"","family":"Fontana","given":"Mark Alan","non-dropping-particle":"","parse-names":false,"suffix":""},{"dropping-particle":"","family":"Lee","given":"James J.","non-dropping-particle":"","parse-names":false,"suffix":""},{"dropping-particle":"","family":"Pers","given":"Tune H.","non-dropping-particle":"","parse-names":false,"suffix":""},{"dropping-particle":"","family":"Rietveld","given":"Cornelius A.","non-dropping-particle":"","parse-names":false,"suffix":""},{"dropping-particle":"","family":"Turley","given":"Patrick","non-dropping-particle":"","parse-names":false,"suffix":""},{"dropping-particle":"","family":"Chen","given":"Guo Bo","non-dropping-particle":"","parse-names":false,"suffix":""},{"dropping-particle":"","family":"Emilsson","given":"Valur","non-dropping-particle":"","parse-names":false,"suffix":""},{"dropping-particle":"","family":"Meddens","given":"S. Fleur W.","non-dropping-particle":"","parse-names":false,"suffix":""},{"dropping-particle":"","family":"Oskarsson","given":"Sven","non-dropping-particle":"","parse-names":false,"suffix":""},{"dropping-particle":"","family":"Pickrell","given":"Joseph K.","non-dropping-particle":"","parse-names":false,"suffix":""},{"dropping-particle":"","family":"Thom","given":"Kevin","non-dropping-particle":"","parse-names":false,"suffix":""},{"dropping-particle":"","family":"Timshel","given":"Pascal","non-dropping-particle":"","parse-names":false,"suffix":""},{"dropping-particle":"de","family":"Vlaming","given":"Ronald","non-dropping-particle":"","parse-names":false,"suffix":""},{"dropping-particle":"","family":"Abdellaoui","given":"Abdel","non-dropping-particle":"","parse-names":false,"suffix":""},{"dropping-particle":"","family":"Ahluwalia","given":"Tarunveer S.","non-dropping-particle":"","parse-names":false,"suffix":""},{"dropping-particle":"","family":"Bacelis","given":"Jonas","non-dropping-particle":"","parse-names":false,"suffix":""},{"dropping-particle":"","family":"Baumbach","given":"Clemens","non-dropping-particle":"","parse-names":false,"suffix":""},{"dropping-particle":"","family":"Bjornsdottir","given":"Gyda","non-dropping-particle":"","parse-names":false,"suffix":""},{"dropping-particle":"","family":"Brandsma","given":"Johannes H.","non-dropping-particle":"","parse-names":false,"suffix":""},{"dropping-particle":"","family":"Concas","given":"Maria Pina","non-dropping-particle":"","parse-names":false,"suffix":""},{"dropping-particle":"","family":"Derringer","given":"Jaime","non-dropping-particle":"","parse-names":false,"suffix":""},{"dropping-particle":"","family":"Furlotte","given":"Nicholas A.","non-dropping-particle":"","parse-names":false,"suffix":""},{"dropping-particle":"","family":"Galesloot","given":"Tessel E.","non-dropping-particle":"","parse-names":false,"suffix":""},{"dropping-particle":"","family":"Girotto","given":"Giorgia","non-dropping-particle":"","parse-names":false,"suffix":""},{"dropping-particle":"","family":"Gupta","given":"Richa","non-dropping-particle":"","parse-names":false,"suffix":""},{"dropping-particle":"","family":"Hall","given":"Leanne M.","non-dropping-particle":"","parse-names":false,"suffix":""},{"dropping-particle":"","family":"Harris","given":"Sarah E.","non-dropping-particle":"","parse-names":false,"suffix":""},{"dropping-particle":"","family":"Hofer","given":"Edith","non-dropping-particle":"","parse-names":false,"suffix":""},{"dropping-particle":"","family":"Horikoshi","given":"Momoko","non-dropping-particle":"","parse-names":false,"suffix":""},{"dropping-particle":"","family":"Huffman","given":"Jennifer E.","non-dropping-particle":"","parse-names":false,"suffix":""},{"dropping-particle":"","family":"Kaasik","given":"Kadri","non-dropping-particle":"","parse-names":false,"suffix":""},{"dropping-particle":"","family":"Kalafati","given":"Ioanna P.","non-dropping-particle":"","parse-names":false,"suffix":""},{"dropping-particle":"","family":"Karlsson","given":"Robert","non-dropping-particle":"","parse-names":false,"suffix":""},{"dropping-particle":"","family":"Kong","given":"Augustine","non-dropping-particle":"","parse-names":false,"suffix":""},{"dropping-particle":"","family":"Lahti","given":"Jari","non-dropping-particle":"","parse-names":false,"suffix":""},{"dropping-particle":"","family":"Lee","given":"Sven J.","non-dropping-particle":"van der","parse-names":false,"suffix":""},{"dropping-particle":"de","family":"Leeuw","given":"Christiaan","non-dropping-particle":"","parse-names":false,"suffix":""},{"dropping-particle":"","family":"Lind","given":"Penelope A.","non-dropping-particle":"","parse-names":false,"suffix":""},{"dropping-particle":"","family":"Lindgren","given":"Karl Oskar","non-dropping-particle":"","parse-names":false,"suffix":""},{"dropping-particle":"","family":"Liu","given":"Tian","non-dropping-particle":"","parse-names":false,"suffix":""},{"dropping-particle":"","family":"Mangino","given":"Massimo","non-dropping-particle":"","parse-names":false,"suffix":""},{"dropping-particle":"","family":"Marten","given":"Jonathan","non-dropping-particle":"","parse-names":false,"suffix":""},{"dropping-particle":"","family":"Mihailov","given":"Evelin","non-dropping-particle":"","parse-names":false,"suffix":""},{"dropping-particle":"","family":"Miller","given":"Michael B.","non-dropping-particle":"","parse-names":false,"suffix":""},{"dropping-particle":"","family":"Most","given":"Peter J.","non-dropping-particle":"van der","parse-names":false,"suffix":""},{"dropping-particle":"","family":"Oldmeadow","given":"Christopher","non-dropping-particle":"","parse-names":false,"suffix":""},{"dropping-particle":"","family":"Payton","given":"Antony","non-dropping-particle":"","parse-names":false,"suffix":""},{"dropping-particle":"","family":"Pervjakova","given":"Natalia","non-dropping-particle":"","parse-names":false,"suffix":""},{"dropping-particle":"","family":"Peyrot","given":"Wouter J.","non-dropping-particle":"","parse-names":false,"suffix":""},{"dropping-particle":"","family":"Qian","given":"Yong","non-dropping-particle":"","parse-names":false,"suffix":""},{"dropping-particle":"","family":"Raitakari","given":"Olli","non-dropping-particle":"","parse-names":false,"suffix":""},{"dropping-particle":"","family":"Rueedi","given":"Rico","non-dropping-particle":"","parse-names":false,"suffix":""},{"dropping-particle":"","family":"Salvi","given":"Erika","non-dropping-particle":"","parse-names":false,"suffix":""},{"dropping-particle":"","family":"Schmidt","given":"Börge","non-dropping-particle":"","parse-names":false,"suffix":""},{"dropping-particle":"","family":"Schraut","given":"Katharina E.","non-dropping-particle":"","parse-names":false,"suffix":""},{"dropping-particle":"","family":"Shi","given":"Jianxin","non-dropping-particle":"","parse-names":false,"suffix":""},{"dropping-particle":"V.","family":"Smith","given":"Albert","non-dropping-particle":"","parse-names":false,"suffix":""},{"dropping-particle":"","family":"Poot","given":"Raymond A.","non-dropping-particle":"","parse-names":false,"suffix":""},{"dropping-particle":"","family":"St Pourcain","given":"Beate","non-dropping-particle":"","parse-names":false,"suffix":""},{"dropping-particle":"","family":"Teumer","given":"Alexander","non-dropping-particle":"","parse-names":false,"suffix":""},{"dropping-particle":"","family":"Thorleifsson","given":"Gudmar","non-dropping-particle":"","parse-names":false,"suffix":""},{"dropping-particle":"","family":"Verweij","given":"Niek","non-dropping-particle":"","parse-names":false,"suffix":""},{"dropping-particle":"","family":"Vuckovic","given":"Dragana","non-dropping-particle":"","parse-names":false,"suffix":""},{"dropping-particle":"","family":"Wellmann","given":"Juergen","non-dropping-particle":"","parse-names":false,"suffix":""},{"dropping-particle":"","family":"Westra","given":"Harm Jan","non-dropping-particle":"","parse-names":false,"suffix":""},{"dropping-particle":"","family":"Yang","given":"Jingyun","non-dropping-particle":"","parse-names":false,"suffix":""},{"dropping-particle":"","family":"Zhao","given":"Wei","non-dropping-particle":"","parse-names":false,"suffix":""},{"dropping-particle":"","family":"Zhu","given":"Zhihong","non-dropping-particle":"","parse-names":false,"suffix":""},{"dropping-particle":"","family":"Alizadeh","given":"Behrooz Z.","non-dropping-particle":"","parse-names":false,"suffix":""},{"dropping-particle":"","family":"Amin","given":"Najaf","non-dropping-particle":"","parse-names":false,"suffix":""},{"dropping-particle":"","family":"Bakshi","given":"Andrew","non-dropping-particle":"","parse-names":false,"suffix":""},{"dropping-particle":"","family":"Baumeister","given":"Sebastian E.","non-dropping-particle":"","parse-names":false,"suffix":""},{"dropping-particle":"","family":"Biino","given":"Ginevra","non-dropping-particle":"","parse-names":false,"suffix":""},{"dropping-particle":"","family":"Bønnelykke","given":"Klaus","non-dropping-particle":"","parse-names":false,"suffix":""},{"dropping-particle":"","family":"Boyle","given":"Patricia A.","non-dropping-particle":"","parse-names":false,"suffix":""},{"dropping-particle":"","family":"Campbell","given":"Harry","non-dropping-particle":"","parse-names":false,"suffix":""},{"dropping-particle":"","family":"Cappuccio","given":"Francesco P.","non-dropping-particle":"","parse-names":false,"suffix":""},{"dropping-particle":"","family":"Davies","given":"Gail","non-dropping-particle":"","parse-names":false,"suffix":""},{"dropping-particle":"","family":"Neve","given":"Jan Emmanuel","non-dropping-particle":"De","parse-names":false,"suffix":""},{"dropping-particle":"","family":"Deloukas","given":"Panos","non-dropping-particle":"","parse-names":false,"suffix":""},{"dropping-particle":"","family":"Demuth","given":"Ilja","non-dropping-particle":"","parse-names":false,"suffix":""},{"dropping-particle":"","family":"Ding","given":"Jun","non-dropping-particle":"","parse-names":false,"suffix":""},{"dropping-particle":"","family":"Eibich","given":"Peter","non-dropping-particle":"","parse-names":false,"suffix":""},{"dropping-particle":"","family":"Eisele","given":"Lewin","non-dropping-particle":"","parse-names":false,"suffix":""},{"dropping-particle":"","family":"Eklund","given":"Niina","non-dropping-particle":"","parse-names":false,"suffix":""},{"dropping-particle":"","family":"Evans","given":"David M.","non-dropping-particle":"","parse-names":false,"suffix":""},{"dropping-particle":"","family":"Faul","given":"Jessica D.","non-dropping-particle":"","parse-names":false,"suffix":""},{"dropping-particle":"","family":"Feitosa","given":"Mary F.","non-dropping-particle":"","parse-names":false,"suffix":""},{"dropping-particle":"","family":"Forstner","given":"Andreas J.","non-dropping-particle":"","parse-names":false,"suffix":""},{"dropping-particle":"","family":"Gandin","given":"Ilaria","non-dropping-particle":"","parse-names":false,"suffix":""},{"dropping-particle":"","family":"Gunnarsson","given":"Bjarni","non-dropping-particle":"","parse-names":false,"suffix":""},{"dropping-particle":"V.","family":"Halldórsson","given":"Bjarni","non-dropping-particle":"","parse-names":false,"suffix":""},{"dropping-particle":"","family":"Harris","given":"Tamara B.","non-dropping-particle":"","parse-names":false,"suffix":""},{"dropping-particle":"","family":"Heath","given":"Andrew C.","non-dropping-particle":"","parse-names":false,"suffix":""},{"dropping-particle":"","family":"Hocking","given":"Lynne J.","non-dropping-particle":"","parse-names":false,"suffix":""},{"dropping-particle":"","family":"Holliday","given":"Elizabeth G.","non-dropping-particle":"","parse-names":false,"suffix":""},{"dropping-particle":"","family":"Homuth","given":"Georg","non-dropping-particle":"","parse-names":false,"suffix":""},{"dropping-particle":"","family":"Horan","given":"Michael A.","non-dropping-particle":"","parse-names":false,"suffix":""},{"dropping-particle":"","family":"Hottenga","given":"Jouke Jan","non-dropping-particle":"","parse-names":false,"suffix":""},{"dropping-particle":"","family":"Jager","given":"Philip L.","non-dropping-particle":"de","parse-names":false,"suffix":""},{"dropping-particle":"","family":"Joshi","given":"Peter K.","non-dropping-particle":"","parse-names":false,"suffix":""},{"dropping-particle":"","family":"Jugessur","given":"Astanand","non-dropping-particle":"","parse-names":false,"suffix":""},{"dropping-particle":"","family":"Kaakinen","given":"Marika A.","non-dropping-particle":"","parse-names":false,"suffix":""},{"dropping-particle":"","family":"Kähönen","given":"Mika","non-dropping-particle":"","parse-names":false,"suffix":""},{"dropping-particle":"","family":"Kanoni","given":"Stavroula","non-dropping-particle":"","parse-names":false,"suffix":""},{"dropping-particle":"","family":"Keltigangas-Järvinen","given":"Liisa","non-dropping-particle":"","parse-names":false,"suffix":""},{"dropping-particle":"","family":"Kiemeney","given":"Lambertus A.L.M.","non-dropping-particle":"","parse-names":false,"suffix":""},{"dropping-particle":"","family":"Kolcic","given":"Ivana","non-dropping-particle":"","parse-names":false,"suffix":""},{"dropping-particle":"","family":"Koskinen","given":"Seppo","non-dropping-particle":"","parse-names":false,"suffix":""},{"dropping-particle":"","family":"Kraja","given":"Aldi T.","non-dropping-particle":"","parse-names":false,"suffix":""},{"dropping-particle":"","family":"Kroh","given":"Martin","non-dropping-particle":"","parse-names":false,"suffix":""},{"dropping-particle":"","family":"Kutalik","given":"Zoltan","non-dropping-particle":"","parse-names":false,"suffix":""},{"dropping-particle":"","family":"Latvala","given":"Antti","non-dropping-particle":"","parse-names":false,"suffix":""},{"dropping-particle":"","family":"Launer","given":"Lenore J.","non-dropping-particle":"","parse-names":false,"suffix":""},{"dropping-particle":"","family":"Lebreton","given":"Maël P.","non-dropping-particle":"","parse-names":false,"suffix":""},{"dropping-particle":"","family":"Levinson","given":"Douglas F.","non-dropping-particle":"","parse-names":false,"suffix":""},{"dropping-particle":"","family":"Lichtenstein","given":"Paul","non-dropping-particle":"","parse-names":false,"suffix":""},{"dropping-particle":"","family":"Lichtner","given":"Peter","non-dropping-particle":"","parse-names":false,"suffix":""},{"dropping-particle":"","family":"Liewald","given":"David C.M.","non-dropping-particle":"","parse-names":false,"suffix":""},{"dropping-particle":"","family":"Loukola","given":"Life Lines Cohort Study, Anu","non-dropping-particle":"","parse-names":false,"suffix":""},{"dropping-particle":"","family":"Madden","given":"Pamela A.","non-dropping-particle":"","parse-names":false,"suffix":""},{"dropping-particle":"","family":"Mägi","given":"Reedik","non-dropping-particle":"","parse-names":false,"suffix":""},{"dropping-particle":"","family":"Mäki-Opas","given":"Tomi","non-dropping-particle":"","parse-names":false,"suffix":""},{"dropping-particle":"","family":"Marioni","given":"Riccardo E.","non-dropping-particle":"","parse-names":false,"suffix":""},{"dropping-particle":"","family":"Marques-Vidal","given":"Pedro","non-dropping-particle":"","parse-names":false,"suffix":""},{"dropping-particle":"","family":"Meddens","given":"Gerardus A.","non-dropping-particle":"","parse-names":false,"suffix":""},{"dropping-particle":"","family":"McMahon","given":"George","non-dropping-particle":"","parse-names":false,"suffix":""},{"dropping-particle":"","family":"Meisinger","given":"Christa","non-dropping-particle":"","parse-names":false,"suffix":""},{"dropping-particle":"","family":"Meitinger","given":"Thomas","non-dropping-particle":"","parse-names":false,"suffix":""},{"dropping-particle":"","family":"Milaneschi","given":"Yusplitri","non-dropping-particle":"","parse-names":false,"suffix":""},{"dropping-particle":"","family":"Milani","given":"Lili","non-dropping-particle":"","parse-names":false,"suffix":""},{"dropping-particle":"","family":"Montgomery","given":"Grant W.","non-dropping-particle":"","parse-names":false,"suffix":""},{"dropping-particle":"","family":"Myhre","given":"Ronny","non-dropping-particle":"","parse-names":false,"suffix":""},{"dropping-particle":"","family":"Nelson","given":"Christopher P.","non-dropping-particle":"","parse-names":false,"suffix":""},{"dropping-particle":"","family":"Nyholt","given":"Dale R.","non-dropping-particle":"","parse-names":false,"suffix":""},{"dropping-particle":"","family":"Ollier","given":"William E.R.","non-dropping-particle":"","parse-names":false,"suffix":""},{"dropping-particle":"","family":"Palotie","given":"Aarno","non-dropping-particle":"","parse-names":false,"suffix":""},{"dropping-particle":"","family":"Paternoster","given":"Lavinia","non-dropping-particle":"","parse-names":false,"suffix":""},{"dropping-particle":"","family":"Pedersen","given":"Nancy L.","non-dropping-particle":"","parse-names":false,"suffix":""},{"dropping-particle":"","family":"Petrovic","given":"Katja E.","non-dropping-particle":"","parse-names":false,"suffix":""},{"dropping-particle":"","family":"Porteous","given":"David J.","non-dropping-particle":"","parse-names":false,"suffix":""},{"dropping-particle":"","family":"Räikkönen","given":"Katri","non-dropping-particle":"","parse-names":false,"suffix":""},{"dropping-particle":"","family":"Ring","given":"Susan M.","non-dropping-particle":"","parse-names":false,"suffix":""},{"dropping-particle":"","family":"Robino","given":"Antonietta","non-dropping-particle":"","parse-names":false,"suffix":""},{"dropping-particle":"","family":"Rostapshova","given":"Olga","non-dropping-particle":"","parse-names":false,"suffix":""},{"dropping-particle":"","family":"Rudan","given":"Igor","non-dropping-particle":"","parse-names":false,"suffix":""},{"dropping-particle":"","family":"Rustichini","given":"Aldo","non-dropping-particle":"","parse-names":false,"suffix":""},{"dropping-particle":"","family":"Salomaa","given":"Veikko","non-dropping-particle":"","parse-names":false,"suffix":""},{"dropping-particle":"","family":"Sanders","given":"Alan R.","non-dropping-particle":"","parse-names":false,"suffix":""},{"dropping-particle":"","family":"Sarin","given":"Antti Pekka","non-dropping-particle":"","parse-names":false,"suffix":""},{"dropping-particle":"","family":"Schmidt","given":"Helena","non-dropping-particle":"","parse-names":false,"suffix":""},{"dropping-particle":"","family":"Scott","given":"Rodney J.","non-dropping-particle":"","parse-names":false,"suffix":""},{"dropping-particle":"","family":"Smith","given":"Blair H.","non-dropping-particle":"","parse-names":false,"suffix":""},{"dropping-particle":"","family":"Smith","given":"Jennifer A.","non-dropping-particle":"","parse-names":false,"suffix":""},{"dropping-particle":"","family":"Staessen","given":"Jan A.","non-dropping-particle":"","parse-names":false,"suffix":""},{"dropping-particle":"","family":"Steinhagen-Thiessen","given":"Elisabeth","non-dropping-particle":"","parse-names":false,"suffix":""},{"dropping-particle":"","family":"Strauch","given":"Konstantin","non-dropping-particle":"","parse-names":false,"suffix":""},{"dropping-particle":"","family":"Terracciano","given":"Antonio","non-dropping-particle":"","parse-names":false,"suffix":""},{"dropping-particle":"","family":"Tobin","given":"Martin D.","non-dropping-particle":"","parse-names":false,"suffix":""},{"dropping-particle":"","family":"Ulivi","given":"Sheila","non-dropping-particle":"","parse-names":false,"suffix":""},{"dropping-particle":"","family":"Vaccargiu","given":"Simona","non-dropping-particle":"","parse-names":false,"suffix":""},{"dropping-particle":"","family":"Quaye","given":"Lydia","non-dropping-particle":"","parse-names":false,"suffix":""},{"dropping-particle":"","family":"Rooij","given":"Frank J.A.","non-dropping-particle":"van","parse-names":false,"suffix":""},{"dropping-particle":"","family":"Venturini","given":"Cristina","non-dropping-particle":"","parse-names":false,"suffix":""},{"dropping-particle":"","family":"Vinkhuyzen","given":"Anna A.E.","non-dropping-particle":"","parse-names":false,"suffix":""},{"dropping-particle":"","family":"Völker","given":"Uwe","non-dropping-particle":"","parse-names":false,"suffix":""},{"dropping-particle":"","family":"Völzke","given":"Henry","non-dropping-particle":"","parse-names":false,"suffix":""},{"dropping-particle":"","family":"Vonk","given":"Judith M.","non-dropping-particle":"","parse-names":false,"suffix":""},{"dropping-particle":"","family":"Vozzi","given":"Diego","non-dropping-particle":"","parse-names":false,"suffix":""},{"dropping-particle":"","family":"Waage","given":"Johannes","non-dropping-particle":"","parse-names":false,"suffix":""},{"dropping-particle":"","family":"Ware","given":"Erin B.","non-dropping-particle":"","parse-names":false,"suffix":""},{"dropping-particle":"","family":"Willemsen","given":"Gonneke","non-dropping-particle":"","parse-names":false,"suffix":""},{"dropping-particle":"","family":"Attia","given":"John R.","non-dropping-particle":"","parse-names":false,"suffix":""},{"dropping-particle":"","family":"Bennett","given":"David A.","non-dropping-particle":"","parse-names":false,"suffix":""},{"dropping-particle":"","family":"Berger","given":"Klaus","non-dropping-particle":"","parse-names":false,"suffix":""},{"dropping-particle":"","family":"Bertram","given":"Lars","non-dropping-particle":"","parse-names":false,"suffix":""},{"dropping-particle":"","family":"Bisgaard","given":"Hans","non-dropping-particle":"","parse-names":false,"suffix":""},{"dropping-particle":"","family":"Boomsma","given":"Dorret I.","non-dropping-particle":"","parse-names":false,"suffix":""},{"dropping-particle":"","family":"Borecki","given":"Ingrid B.","non-dropping-particle":"","parse-names":false,"suffix":""},{"dropping-particle":"","family":"Bültmann","given":"Ute","non-dropping-particle":"","parse-names":false,"suffix":""},{"dropping-particle":"","family":"Chabris","given":"Christopher F.","non-dropping-particle":"","parse-names":false,"suffix":""},{"dropping-particle":"","family":"Cucca","given":"Francesco","non-dropping-particle":"","parse-names":false,"suffix":""},{"dropping-particle":"","family":"Cusi","given":"Daniele","non-dropping-particle":"","parse-names":false,"suffix":""},{"dropping-particle":"","family":"Deary","given":"Ian J.","non-dropping-particle":"","parse-names":false,"suffix":""},{"dropping-particle":"V.","family":"Dedoussis","given":"George","non-dropping-particle":"","parse-names":false,"suffix":""},{"dropping-particle":"","family":"Duijn","given":"Cornelia M.","non-dropping-particle":"van","parse-names":false,"suffix":""},{"dropping-particle":"","family":"Eriksson","given":"Johan G.","non-dropping-particle":"","parse-names":false,"suffix":""},{"dropping-particle":"","family":"Franke","given":"Barbara","non-dropping-particle":"","parse-names":false,"suffix":""},{"dropping-particle":"","family":"Franke","given":"Lude","non-dropping-particle":"","parse-names":false,"suffix":""},{"dropping-particle":"","family":"Gasparini","given":"Paolo","non-dropping-particle":"","parse-names":false,"suffix":""},{"dropping-particle":"V.","family":"Gejman","given":"Pablo","non-dropping-particle":"","parse-names":false,"suffix":""},{"dropping-particle":"","family":"Gieger","given":"Christian","non-dropping-particle":"","parse-names":false,"suffix":""},{"dropping-particle":"","family":"Grabe","given":"Hans Jörgen","non-dropping-particle":"","parse-names":false,"suffix":""},{"dropping-particle":"","family":"Gratten","given":"Jacob","non-dropping-particle":"","parse-names":false,"suffix":""},{"dropping-particle":"","family":"Groenen","given":"Patrick J.F.","non-dropping-particle":"","parse-names":false,"suffix":""},{"dropping-particle":"","family":"Gudnason","given":"Vilmundur","non-dropping-particle":"","parse-names":false,"suffix":""},{"dropping-particle":"","family":"Harst","given":"Pim","non-dropping-particle":"van der","parse-names":false,"suffix":""},{"dropping-particle":"","family":"Hayward","given":"Caroline","non-dropping-particle":"","parse-names":false,"suffix":""},{"dropping-particle":"","family":"Hinds","given":"David A.","non-dropping-particle":"","parse-names":false,"suffix":""},{"dropping-particle":"","family":"Hoffmann","given":"Wolfgang","non-dropping-particle":"","parse-names":false,"suffix":""},{"dropping-particle":"","family":"Hyppönen","given":"Elina","non-dropping-particle":"","parse-names":false,"suffix":""},{"dropping-particle":"","family":"Iacono","given":"William G.","non-dropping-particle":"","parse-names":false,"suffix":""},{"dropping-particle":"","family":"Jacobsson","given":"Bo","non-dropping-particle":"","parse-names":false,"suffix":""},{"dropping-particle":"","family":"Järvelin","given":"Marjo Riitta","non-dropping-particle":"","parse-names":false,"suffix":""},{"dropping-particle":"","family":"Jöckel","given":"Karl Heinz","non-dropping-particle":"","parse-names":false,"suffix":""},{"dropping-particle":"","family":"Kaprio","given":"Jaakko","non-dropping-particle":"","parse-names":false,"suffix":""},{"dropping-particle":"","family":"Kardia","given":"Sharon L.R.","non-dropping-particle":"","parse-names":false,"suffix":""},{"dropping-particle":"","family":"Lehtimäki","given":"Terho","non-dropping-particle":"","parse-names":false,"suffix":""},{"dropping-particle":"","family":"Lehrer","given":"Steven F.","non-dropping-particle":"","parse-names":false,"suffix":""},{"dropping-particle":"","family":"Magnusson","given":"Patrik K.E.","non-dropping-particle":"","parse-names":false,"suffix":""},{"dropping-particle":"","family":"Martin","given":"Nicholas G.","non-dropping-particle":"","parse-names":false,"suffix":""},{"dropping-particle":"","family":"McGue","given":"Matt","non-dropping-particle":"","parse-names":false,"suffix":""},{"dropping-particle":"","family":"Metspalu","given":"Andres","non-dropping-particle":"","parse-names":false,"suffix":""},{"dropping-particle":"","family":"Pendleton","given":"Neil","non-dropping-particle":"","parse-names":false,"suffix":""},{"dropping-particle":"","family":"Penninx","given":"Brenda W.J.H.","non-dropping-particle":"","parse-names":false,"suffix":""},{"dropping-particle":"","family":"Perola","given":"Markus","non-dropping-particle":"","parse-names":false,"suffix":""},{"dropping-particle":"","family":"Pirastu","given":"Nicola","non-dropping-particle":"","parse-names":false,"suffix":""},{"dropping-particle":"","family":"Pirastu","given":"Mario","non-dropping-particle":"","parse-names":false,"suffix":""},{"dropping-particle":"","family":"Polasek","given":"Ozren","non-dropping-particle":"","parse-names":false,"suffix":""},{"dropping-particle":"","family":"Posthuma","given":"Danielle","non-dropping-particle":"","parse-names":false,"suffix":""},{"dropping-particle":"","family":"Power","given":"Christine","non-dropping-particle":"","parse-names":false,"suffix":""},{"dropping-particle":"","family":"Province","given":"Michael A.","non-dropping-particle":"","parse-names":false,"suffix":""},{"dropping-particle":"","family":"Samani","given":"Nilesh J.","non-dropping-particle":"","parse-names":false,"suffix":""},{"dropping-particle":"","family":"Schlessinger","given":"David","non-dropping-particle":"","parse-names":false,"suffix":""},{"dropping-particle":"","family":"Schmidt","given":"Reinhold","non-dropping-particle":"","parse-names":false,"suffix":""},{"dropping-particle":"","family":"Sørensen","given":"Thorkild I.A.","non-dropping-particle":"","parse-names":false,"suffix":""},{"dropping-particle":"","family":"Spector","given":"Tim D.","non-dropping-particle":"","parse-names":false,"suffix":""},{"dropping-particle":"","family":"Stefansson","given":"Kari","non-dropping-particle":"","parse-names":false,"suffix":""},{"dropping-particle":"","family":"Thorsteinsdottir","given":"Unnur","non-dropping-particle":"","parse-names":false,"suffix":""},{"dropping-particle":"","family":"Thurik","given":"A. Roy","non-dropping-particle":"","parse-names":false,"suffix":""},{"dropping-particle":"","family":"Timpson","given":"Nicholas J.","non-dropping-particle":"","parse-names":false,"suffix":""},{"dropping-particle":"","family":"Tiemeier","given":"Henning","non-dropping-particle":"","parse-names":false,"suffix":""},{"dropping-particle":"","family":"Tung","given":"Joyce Y.","non-dropping-particle":"","parse-names":false,"suffix":""},{"dropping-particle":"","family":"Uitterlinden","given":"André G.","non-dropping-particle":"","parse-names":false,"suffix":""},{"dropping-particle":"","family":"Vitart","given":"Veronique","non-dropping-particle":"","parse-names":false,"suffix":""},{"dropping-particle":"","family":"Vollenweider","given":"Peter","non-dropping-particle":"","parse-names":false,"suffix":""},{"dropping-particle":"","family":"Weir","given":"David R.","non-dropping-particle":"","parse-names":false,"suffix":""},{"dropping-particle":"","family":"Wilson","given":"James F.","non-dropping-particle":"","parse-names":false,"suffix":""},{"dropping-particle":"","family":"Wright","given":"Alan F.","non-dropping-particle":"","parse-names":false,"suffix":""},{"dropping-particle":"","family":"Conley","given":"Dalton C.","non-dropping-particle":"","parse-names":false,"suffix":""},{"dropping-particle":"","family":"Krueger","given":"Robert F.","non-dropping-particle":"","parse-names":false,"suffix":""},{"dropping-particle":"","family":"Smith","given":"George Davey","non-dropping-particle":"","parse-names":false,"suffix":""},{"dropping-particle":"","family":"Hofman","given":"Albert","non-dropping-particle":"","parse-names":false,"suffix":""},{"dropping-particle":"","family":"Laibson","given":"David I.","non-dropping-particle":"","parse-names":false,"suffix":""},{"dropping-particle":"","family":"Medland","given":"Sarah E.","non-dropping-particle":"","parse-names":false,"suffix":""},{"dropping-particle":"","family":"Meyer","given":"Michelle N.","non-dropping-particle":"","parse-names":false,"suffix":""},{"dropping-particle":"","family":"Yang","given":"Jian","non-dropping-particle":"","parse-names":false,"suffix":""},{"dropping-particle":"","family":"Johannesson","given":"Magnus","non-dropping-particle":"","parse-names":false,"suffix":""},{"dropping-particle":"","family":"Visscher","given":"Peter M.","non-dropping-particle":"","parse-names":false,"suffix":""},{"dropping-particle":"","family":"Esko","given":"Tõnu","non-dropping-particle":"","parse-names":false,"suffix":""},{"dropping-particle":"","family":"Koellinger","given":"Philipp D.","non-dropping-particle":"","parse-names":false,"suffix":""},{"dropping-particle":"","family":"Cesarini","given":"David","non-dropping-particle":"","parse-names":false,"suffix":""},{"dropping-particle":"","family":"Benjamin","given":"Daniel J.","non-dropping-particle":"","parse-names":false,"suffix":""},{"dropping-particle":"","family":"Alver","given":"Maris","non-dropping-particle":"","parse-names":false,"suffix":""},{"dropping-particle":"","family":"Bao","given":"Yanchun","non-dropping-particle":"","parse-names":false,"suffix":""},{"dropping-particle":"","family":"Clark","given":"David W.","non-dropping-particle":"","parse-names":false,"suffix":""},{"dropping-particle":"","family":"Day","given":"Felix R.","non-dropping-particle":"","parse-names":false,"suffix":""},{"dropping-particle":"","family":"Furlotte","given":"Nicholas A.","non-dropping-particle":"","parse-names":false,"suffix":""},{"dropping-particle":"","family":"Joshi","given":"Peter K.","non-dropping-particle":"","parse-names":false,"suffix":""},{"dropping-particle":"","family":"Kemper","given":"Kathryn E.","non-dropping-particle":"","parse-names":false,"suffix":""},{"dropping-particle":"","family":"Kleinman","given":"Aaron","non-dropping-particle":"","parse-names":false,"suffix":""},{"dropping-particle":"","family":"Langenberg","given":"Claudia","non-dropping-particle":"","parse-names":false,"suffix":""},{"dropping-particle":"","family":"Mägi","given":"Reedik","non-dropping-particle":"","parse-names":false,"suffix":""},{"dropping-particle":"","family":"Trampush","given":"Joey W.","non-dropping-particle":"","parse-names":false,"suffix":""},{"dropping-particle":"","family":"Verma","given":"Shefali Setia","non-dropping-particle":"","parse-names":false,"suffix":""},{"dropping-particle":"","family":"Wu","given":"Yang","non-dropping-particle":"","parse-names":false,"suffix":""},{"dropping-particle":"","family":"Lam","given":"Max","non-dropping-particle":"","parse-names":false,"suffix":""},{"dropping-particle":"","family":"Zhao","given":"Jing Hua","non-dropping-particle":"","parse-names":false,"suffix":""},{"dropping-particle":"","family":"Zheng","given":"Zhili","non-dropping-particle":"","parse-names":false,"suffix":""},{"dropping-particle":"","family":"Boardman","given":"Jason D.","non-dropping-particle":"","parse-names":false,"suffix":""},{"dropping-particle":"","family":"Campbell","given":"Harry","non-dropping-particle":"","parse-names":false,"suffix":""},{"dropping-particle":"","family":"Freese","given":"Jeremy","non-dropping-particle":"","parse-names":false,"suffix":""},{"dropping-particle":"","family":"Harris","given":"Kathleen Mullan","non-dropping-particle":"","parse-names":false,"suffix":""},{"dropping-particle":"","family":"Hayward","given":"Caroline","non-dropping-particle":"","parse-names":false,"suffix":""},{"dropping-particle":"","family":"Herd","given":"Pamela","non-dropping-particle":"","parse-names":false,"suffix":""},{"dropping-particle":"","family":"Kumari","given":"Meena","non-dropping-particle":"","parse-names":false,"suffix":""},{"dropping-particle":"","family":"Lencz","given":"Todd","non-dropping-particle":"","parse-names":false,"suffix":""},{"dropping-particle":"","family":"Luan","given":"Jian’an","non-dropping-particle":"","parse-names":false,"suffix":""},{"dropping-particle":"","family":"Malhotra","given":"Anil K.","non-dropping-particle":"","parse-names":false,"suffix":""},{"dropping-particle":"","family":"Metspalu","given":"Andres","non-dropping-particle":"","parse-names":false,"suffix":""},{"dropping-particle":"","family":"Milani","given":"Lili","non-dropping-particle":"","parse-names":false,"suffix":""},{"dropping-particle":"","family":"Ong","given":"Ken K.","non-dropping-particle":"","parse-names":false,"suffix":""},{"dropping-particle":"","family":"Perry","given":"John R.B.","non-dropping-particle":"","parse-names":false,"suffix":""},{"dropping-particle":"","family":"Porteous","given":"David J.","non-dropping-particle":"","parse-names":false,"suffix":""},{"dropping-particle":"","family":"Ritchie","given":"Marylyn D.","non-dropping-particle":"","parse-names":false,"suffix":""},{"dropping-particle":"","family":"Smart","given":"Melissa C.","non-dropping-particle":"","parse-names":false,"suffix":""},{"dropping-particle":"","family":"Smith","given":"Blair H.","non-dropping-particle":"","parse-names":false,"suffix":""},{"dropping-particle":"","family":"Tung","given":"Joyce Y.","non-dropping-particle":"","parse-names":false,"suffix":""},{"dropping-particle":"","family":"Wareham","given":"Nicholas J.","non-dropping-particle":"","parse-names":false,"suffix":""},{"dropping-particle":"","family":"Wilson","given":"James F.","non-dropping-particle":"","parse-names":false,"suffix":""},{"dropping-particle":"","family":"Beauchamp","given":"Jonathan P.","non-dropping-particle":"","parse-names":false,"suffix":""},{"dropping-particle":"","family":"Conley","given":"Dalton C.","non-dropping-particle":"","parse-names":false,"suffix":""},{"dropping-particle":"","family":"Esko","given":"Tõnu","non-dropping-particle":"","parse-names":false,"suffix":""},{"dropping-particle":"","family":"Lehrer","given":"Steven F.","non-dropping-particle":"","parse-names":false,"suffix":""},{"dropping-particle":"","family":"Magnusson","given":"Patrik K.E.","non-dropping-particle":"","parse-names":false,"suffix":""},{"dropping-particle":"","family":"Oskarsson","given":"Sven","non-dropping-particle":"","parse-names":false,"suffix":""},{"dropping-particle":"","family":"Pers","given":"Tune H.","non-dropping-particle":"","parse-names":false,"suffix":""},{"dropping-particle":"","family":"Robinson","given":"Matthew R.","non-dropping-particle":"","parse-names":false,"suffix":""},{"dropping-particle":"","family":"Thom","given":"Kevin","non-dropping-particle":"","parse-names":false,"suffix":""},{"dropping-particle":"","family":"Watson","given":"Chelsea","non-dropping-particle":"","parse-names":false,"suffix":""},{"dropping-particle":"","family":"Chabris","given":"Christopher F.","non-dropping-particle":"","parse-names":false,"suffix":""},{"dropping-particle":"","family":"Meyer","given":"Michelle N.","non-dropping-particle":"","parse-names":false,"suffix":""},{"dropping-particle":"","family":"Laibson","given":"David I.","non-dropping-particle":"","parse-names":false,"suffix":""},{"dropping-particle":"","family":"Yang","given":"Jian","non-dropping-particle":"","parse-names":false,"suffix":""},{"dropping-particle":"","family":"Johannesson","given":"Magnus","non-dropping-particle":"","parse-names":false,"suffix":""},{"dropping-particle":"","family":"Koellinger","given":"Philipp D.","non-dropping-particle":"","parse-names":false,"suffix":""},{"dropping-particle":"","family":"Turley","given":"Patrick","non-dropping-particle":"","parse-names":false,"suffix":""},{"dropping-particle":"","family":"Visscher","given":"Peter M.","non-dropping-particle":"","parse-names":false,"suffix":""},{"dropping-particle":"","family":"Benjamin","given":"Daniel J.","non-dropping-particle":"","parse-names":false,"suffix":""},{"dropping-particle":"","family":"Cesarini","given":"David","non-dropping-particle":"","parse-names":false,"suffix":""}],"container-title":"Nature Genetics","id":"ITEM-1","issue":"8","issued":{"date-parts":[["2018","8","1"]]},"page":"1112-1121","publisher":"Nature Publishing Group","title":"Gene discovery and polygenic prediction from a genome-wide association study of educational attainment in 1.1 million individuals","type":"article-journal","volume":"50"},"uris":["http://www.mendeley.com/documents/?uuid=d362c44f-dbfe-3ed6-9965-6af561f2c9d8"]}],"mendeley":{"formattedCitation":"&lt;sup&gt;5&lt;/sup&gt;","plainTextFormattedCitation":"5","previouslyFormattedCitation":"&lt;sup&gt;5&lt;/sup&gt;"},"properties":{"noteIndex":0},"schema":"https://github.com/citation-style-language/schema/raw/master/csl-citation.json"}</w:instrText>
      </w:r>
      <w:r w:rsidR="00AD6B3D">
        <w:rPr>
          <w:rFonts w:ascii="Arial" w:hAnsi="Arial" w:cs="Arial"/>
          <w:sz w:val="22"/>
          <w:szCs w:val="22"/>
        </w:rPr>
        <w:fldChar w:fldCharType="separate"/>
      </w:r>
      <w:r w:rsidR="006E534B" w:rsidRPr="006E534B">
        <w:rPr>
          <w:rFonts w:ascii="Arial" w:hAnsi="Arial" w:cs="Arial"/>
          <w:noProof/>
          <w:sz w:val="22"/>
          <w:szCs w:val="22"/>
          <w:vertAlign w:val="superscript"/>
        </w:rPr>
        <w:t>5</w:t>
      </w:r>
      <w:r w:rsidR="00AD6B3D">
        <w:rPr>
          <w:rFonts w:ascii="Arial" w:hAnsi="Arial" w:cs="Arial"/>
          <w:sz w:val="22"/>
          <w:szCs w:val="22"/>
        </w:rPr>
        <w:fldChar w:fldCharType="end"/>
      </w:r>
      <w:r>
        <w:rPr>
          <w:rFonts w:ascii="Arial" w:hAnsi="Arial" w:cs="Arial"/>
          <w:sz w:val="22"/>
          <w:szCs w:val="22"/>
        </w:rPr>
        <w:t>. Subsequently, f</w:t>
      </w:r>
      <w:r w:rsidRPr="003A49F7">
        <w:rPr>
          <w:rFonts w:ascii="Arial" w:hAnsi="Arial" w:cs="Arial"/>
          <w:sz w:val="22"/>
          <w:szCs w:val="22"/>
        </w:rPr>
        <w:t>ollowing</w:t>
      </w:r>
      <w:r>
        <w:rPr>
          <w:rFonts w:ascii="Arial" w:hAnsi="Arial" w:cs="Arial"/>
          <w:sz w:val="22"/>
          <w:szCs w:val="22"/>
        </w:rPr>
        <w:t xml:space="preserve"> previously described methods</w:t>
      </w:r>
      <w:r>
        <w:rPr>
          <w:rFonts w:ascii="Arial" w:hAnsi="Arial" w:cs="Arial"/>
          <w:bCs/>
          <w:sz w:val="22"/>
          <w:szCs w:val="22"/>
        </w:rPr>
        <w:fldChar w:fldCharType="begin" w:fldLock="1"/>
      </w:r>
      <w:r w:rsidR="00D71A44">
        <w:rPr>
          <w:rFonts w:ascii="Arial" w:hAnsi="Arial" w:cs="Arial"/>
          <w:bCs/>
          <w:sz w:val="22"/>
          <w:szCs w:val="22"/>
        </w:rPr>
        <w:instrText>ADDIN CSL_CITATION {"citationItems":[{"id":"ITEM-1","itemData":{"DOI":"10.1038/s41588-018-0147-3","ISSN":"15461718","abstract":"Here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research.","author":[{"dropping-particle":"","family":"Lee","given":"James J.","non-dropping-particle":"","parse-names":false,"suffix":""},{"dropping-particle":"","family":"Wedow","given":"Robbee","non-dropping-particle":"","parse-names":false,"suffix":""},{"dropping-particle":"","family":"Okbay","given":"Aysu","non-dropping-particle":"","parse-names":false,"suffix":""},{"dropping-particle":"","family":"Kong","given":"Edward","non-dropping-particle":"","parse-names":false,"suffix":""},{"dropping-particle":"","family":"Maghzian","given":"Omeed","non-dropping-particle":"","parse-names":false,"suffix":""},{"dropping-particle":"","family":"Zacher","given":"Meghan","non-dropping-particle":"","parse-names":false,"suffix":""},{"dropping-particle":"","family":"Nguyen-Viet","given":"Tuan Anh","non-dropping-particle":"","parse-names":false,"suffix":""},{"dropping-particle":"","family":"Bowers","given":"Peter","non-dropping-particle":"","parse-names":false,"suffix":""},{"dropping-particle":"","family":"Sidorenko","given":"Julia","non-dropping-particle":"","parse-names":false,"suffix":""},{"dropping-particle":"","family":"Karlsson Linnér","given":"Richard","non-dropping-particle":"","parse-names":false,"suffix":""},{"dropping-particle":"","family":"Fontana","given":"Mark Alan","non-dropping-particle":"","parse-names":false,"suffix":""},{"dropping-particle":"","family":"Kundu","given":"Tushar","non-dropping-particle":"","parse-names":false,"suffix":""},{"dropping-particle":"","family":"Lee","given":"Chanwook","non-dropping-particle":"","parse-names":false,"suffix":""},{"dropping-particle":"","family":"Li","given":"Hui","non-dropping-particle":"","parse-names":false,"suffix":""},{"dropping-particle":"","family":"Li","given":"Ruoxi","non-dropping-particle":"","parse-names":false,"suffix":""},{"dropping-particle":"","family":"Royer","given":"Rebecca","non-dropping-particle":"","parse-names":false,"suffix":""},{"dropping-particle":"","family":"Timshel","given":"Pascal N.","non-dropping-particle":"","parse-names":false,"suffix":""},{"dropping-particle":"","family":"Walters","given":"Raymond K.","non-dropping-particle":"","parse-names":false,"suffix":""},{"dropping-particle":"","family":"Willoughby","given":"Emily A.","non-dropping-particle":"","parse-names":false,"suffix":""},{"dropping-particle":"","family":"Yengo","given":"Loïc","non-dropping-particle":"","parse-names":false,"suffix":""},{"dropping-particle":"","family":"Agee","given":"Michelle","non-dropping-particle":"","parse-names":false,"suffix":""},{"dropping-particle":"","family":"Alipanahi","given":"Babak","non-dropping-particle":"","parse-names":false,"suffix":""},{"dropping-particle":"","family":"Auton","given":"Adam","non-dropping-particle":"","parse-names":false,"suffix":""},{"dropping-particle":"","family":"Bell","given":"Robert K.","non-dropping-particle":"","parse-names":false,"suffix":""},{"dropping-particle":"","family":"Bryc","given":"Katarzyna","non-dropping-particle":"","parse-names":false,"suffix":""},{"dropping-particle":"","family":"Elson","given":"Sarah L.","non-dropping-particle":"","parse-names":false,"suffix":""},{"dropping-particle":"","family":"Fontanillas","given":"Pierre","non-dropping-particle":"","parse-names":false,"suffix":""},{"dropping-particle":"","family":"Hinds","given":"David A.","non-dropping-particle":"","parse-names":false,"suffix":""},{"dropping-particle":"","family":"McCreight","given":"Jennifer C.","non-dropping-particle":"","parse-names":false,"suffix":""},{"dropping-particle":"","family":"Huber","given":"Karen E.","non-dropping-particle":"","parse-names":false,"suffix":""},{"dropping-particle":"","family":"Litterman","given":"Nadia K.","non-dropping-particle":"","parse-names":false,"suffix":""},{"dropping-particle":"","family":"McIntyre","given":"Matthew H.","non-dropping-particle":"","parse-names":false,"suffix":""},{"dropping-particle":"","family":"Mountain","given":"Joanna L.","non-dropping-particle":"","parse-names":false,"suffix":""},{"dropping-particle":"","family":"Noblin","given":"Elizabeth S.","non-dropping-particle":"","parse-names":false,"suffix":""},{"dropping-particle":"","family":"Northover","given":"Carrie A.M.","non-dropping-particle":"","parse-names":false,"suffix":""},{"dropping-particle":"","family":"Pitts","given":"Steven J.","non-dropping-particle":"","parse-names":false,"suffix":""},{"dropping-particle":"","family":"Sathirapongsasuti","given":"J. Fah","non-dropping-particle":"","parse-names":false,"suffix":""},{"dropping-particle":"V.","family":"Sazonova","given":"Olga","non-dropping-particle":"","parse-names":false,"suffix":""},{"dropping-particle":"","family":"Shelton","given":"Janie F.","non-dropping-particle":"","parse-names":false,"suffix":""},{"dropping-particle":"","family":"Shringarpure","given":"Suyash","non-dropping-particle":"","parse-names":false,"suffix":""},{"dropping-particle":"","family":"Tian","given":"Chao","non-dropping-particle":"","parse-names":false,"suffix":""},{"dropping-particle":"","family":"Vacic","given":"Vladimir","non-dropping-particle":"","parse-names":false,"suffix":""},{"dropping-particle":"","family":"Wilson","given":"Catherine H.","non-dropping-particle":"","parse-names":false,"suffix":""},{"dropping-particle":"","family":"Okbay","given":"Aysu","non-dropping-particle":"","parse-names":false,"suffix":""},{"dropping-particle":"","family":"Beauchamp","given":"Jonathan P.","non-dropping-particle":"","parse-names":false,"suffix":""},{"dropping-particle":"","family":"Fontana","given":"Mark Alan","non-dropping-particle":"","parse-names":false,"suffix":""},{"dropping-particle":"","family":"Lee","given":"James J.","non-dropping-particle":"","parse-names":false,"suffix":""},{"dropping-particle":"","family":"Pers","given":"Tune H.","non-dropping-particle":"","parse-names":false,"suffix":""},{"dropping-particle":"","family":"Rietveld","given":"Cornelius A.","non-dropping-particle":"","parse-names":false,"suffix":""},{"dropping-particle":"","family":"Turley","given":"Patrick","non-dropping-particle":"","parse-names":false,"suffix":""},{"dropping-particle":"","family":"Chen","given":"Guo Bo","non-dropping-particle":"","parse-names":false,"suffix":""},{"dropping-particle":"","family":"Emilsson","given":"Valur","non-dropping-particle":"","parse-names":false,"suffix":""},{"dropping-particle":"","family":"Meddens","given":"S. Fleur W.","non-dropping-particle":"","parse-names":false,"suffix":""},{"dropping-particle":"","family":"Oskarsson","given":"Sven","non-dropping-particle":"","parse-names":false,"suffix":""},{"dropping-particle":"","family":"Pickrell","given":"Joseph K.","non-dropping-particle":"","parse-names":false,"suffix":""},{"dropping-particle":"","family":"Thom","given":"Kevin","non-dropping-particle":"","parse-names":false,"suffix":""},{"dropping-particle":"","family":"Timshel","given":"Pascal","non-dropping-particle":"","parse-names":false,"suffix":""},{"dropping-particle":"de","family":"Vlaming","given":"Ronald","non-dropping-particle":"","parse-names":false,"suffix":""},{"dropping-particle":"","family":"Abdellaoui","given":"Abdel","non-dropping-particle":"","parse-names":false,"suffix":""},{"dropping-particle":"","family":"Ahluwalia","given":"Tarunveer S.","non-dropping-particle":"","parse-names":false,"suffix":""},{"dropping-particle":"","family":"Bacelis","given":"Jonas","non-dropping-particle":"","parse-names":false,"suffix":""},{"dropping-particle":"","family":"Baumbach","given":"Clemens","non-dropping-particle":"","parse-names":false,"suffix":""},{"dropping-particle":"","family":"Bjornsdottir","given":"Gyda","non-dropping-particle":"","parse-names":false,"suffix":""},{"dropping-particle":"","family":"Brandsma","given":"Johannes H.","non-dropping-particle":"","parse-names":false,"suffix":""},{"dropping-particle":"","family":"Concas","given":"Maria Pina","non-dropping-particle":"","parse-names":false,"suffix":""},{"dropping-particle":"","family":"Derringer","given":"Jaime","non-dropping-particle":"","parse-names":false,"suffix":""},{"dropping-particle":"","family":"Furlotte","given":"Nicholas A.","non-dropping-particle":"","parse-names":false,"suffix":""},{"dropping-particle":"","family":"Galesloot","given":"Tessel E.","non-dropping-particle":"","parse-names":false,"suffix":""},{"dropping-particle":"","family":"Girotto","given":"Giorgia","non-dropping-particle":"","parse-names":false,"suffix":""},{"dropping-particle":"","family":"Gupta","given":"Richa","non-dropping-particle":"","parse-names":false,"suffix":""},{"dropping-particle":"","family":"Hall","given":"Leanne M.","non-dropping-particle":"","parse-names":false,"suffix":""},{"dropping-particle":"","family":"Harris","given":"Sarah E.","non-dropping-particle":"","parse-names":false,"suffix":""},{"dropping-particle":"","family":"Hofer","given":"Edith","non-dropping-particle":"","parse-names":false,"suffix":""},{"dropping-particle":"","family":"Horikoshi","given":"Momoko","non-dropping-particle":"","parse-names":false,"suffix":""},{"dropping-particle":"","family":"Huffman","given":"Jennifer E.","non-dropping-particle":"","parse-names":false,"suffix":""},{"dropping-particle":"","family":"Kaasik","given":"Kadri","non-dropping-particle":"","parse-names":false,"suffix":""},{"dropping-particle":"","family":"Kalafati","given":"Ioanna P.","non-dropping-particle":"","parse-names":false,"suffix":""},{"dropping-particle":"","family":"Karlsson","given":"Robert","non-dropping-particle":"","parse-names":false,"suffix":""},{"dropping-particle":"","family":"Kong","given":"Augustine","non-dropping-particle":"","parse-names":false,"suffix":""},{"dropping-particle":"","family":"Lahti","given":"Jari","non-dropping-particle":"","parse-names":false,"suffix":""},{"dropping-particle":"","family":"Lee","given":"Sven J.","non-dropping-particle":"van der","parse-names":false,"suffix":""},{"dropping-particle":"de","family":"Leeuw","given":"Christiaan","non-dropping-particle":"","parse-names":false,"suffix":""},{"dropping-particle":"","family":"Lind","given":"Penelope A.","non-dropping-particle":"","parse-names":false,"suffix":""},{"dropping-particle":"","family":"Lindgren","given":"Karl Oskar","non-dropping-particle":"","parse-names":false,"suffix":""},{"dropping-particle":"","family":"Liu","given":"Tian","non-dropping-particle":"","parse-names":false,"suffix":""},{"dropping-particle":"","family":"Mangino","given":"Massimo","non-dropping-particle":"","parse-names":false,"suffix":""},{"dropping-particle":"","family":"Marten","given":"Jonathan","non-dropping-particle":"","parse-names":false,"suffix":""},{"dropping-particle":"","family":"Mihailov","given":"Evelin","non-dropping-particle":"","parse-names":false,"suffix":""},{"dropping-particle":"","family":"Miller","given":"Michael B.","non-dropping-particle":"","parse-names":false,"suffix":""},{"dropping-particle":"","family":"Most","given":"Peter J.","non-dropping-particle":"van der","parse-names":false,"suffix":""},{"dropping-particle":"","family":"Oldmeadow","given":"Christopher","non-dropping-particle":"","parse-names":false,"suffix":""},{"dropping-particle":"","family":"Payton","given":"Antony","non-dropping-particle":"","parse-names":false,"suffix":""},{"dropping-particle":"","family":"Pervjakova","given":"Natalia","non-dropping-particle":"","parse-names":false,"suffix":""},{"dropping-particle":"","family":"Peyrot","given":"Wouter J.","non-dropping-particle":"","parse-names":false,"suffix":""},{"dropping-particle":"","family":"Qian","given":"Yong","non-dropping-particle":"","parse-names":false,"suffix":""},{"dropping-particle":"","family":"Raitakari","given":"Olli","non-dropping-particle":"","parse-names":false,"suffix":""},{"dropping-particle":"","family":"Rueedi","given":"Rico","non-dropping-particle":"","parse-names":false,"suffix":""},{"dropping-particle":"","family":"Salvi","given":"Erika","non-dropping-particle":"","parse-names":false,"suffix":""},{"dropping-particle":"","family":"Schmidt","given":"Börge","non-dropping-particle":"","parse-names":false,"suffix":""},{"dropping-particle":"","family":"Schraut","given":"Katharina E.","non-dropping-particle":"","parse-names":false,"suffix":""},{"dropping-particle":"","family":"Shi","given":"Jianxin","non-dropping-particle":"","parse-names":false,"suffix":""},{"dropping-particle":"V.","family":"Smith","given":"Albert","non-dropping-particle":"","parse-names":false,"suffix":""},{"dropping-particle":"","family":"Poot","given":"Raymond A.","non-dropping-particle":"","parse-names":false,"suffix":""},{"dropping-particle":"","family":"St Pourcain","given":"Beate","non-dropping-particle":"","parse-names":false,"suffix":""},{"dropping-particle":"","family":"Teumer","given":"Alexander","non-dropping-particle":"","parse-names":false,"suffix":""},{"dropping-particle":"","family":"Thorleifsson","given":"Gudmar","non-dropping-particle":"","parse-names":false,"suffix":""},{"dropping-particle":"","family":"Verweij","given":"Niek","non-dropping-particle":"","parse-names":false,"suffix":""},{"dropping-particle":"","family":"Vuckovic","given":"Dragana","non-dropping-particle":"","parse-names":false,"suffix":""},{"dropping-particle":"","family":"Wellmann","given":"Juergen","non-dropping-particle":"","parse-names":false,"suffix":""},{"dropping-particle":"","family":"Westra","given":"Harm Jan","non-dropping-particle":"","parse-names":false,"suffix":""},{"dropping-particle":"","family":"Yang","given":"Jingyun","non-dropping-particle":"","parse-names":false,"suffix":""},{"dropping-particle":"","family":"Zhao","given":"Wei","non-dropping-particle":"","parse-names":false,"suffix":""},{"dropping-particle":"","family":"Zhu","given":"Zhihong","non-dropping-particle":"","parse-names":false,"suffix":""},{"dropping-particle":"","family":"Alizadeh","given":"Behrooz Z.","non-dropping-particle":"","parse-names":false,"suffix":""},{"dropping-particle":"","family":"Amin","given":"Najaf","non-dropping-particle":"","parse-names":false,"suffix":""},{"dropping-particle":"","family":"Bakshi","given":"Andrew","non-dropping-particle":"","parse-names":false,"suffix":""},{"dropping-particle":"","family":"Baumeister","given":"Sebastian E.","non-dropping-particle":"","parse-names":false,"suffix":""},{"dropping-particle":"","family":"Biino","given":"Ginevra","non-dropping-particle":"","parse-names":false,"suffix":""},{"dropping-particle":"","family":"Bønnelykke","given":"Klaus","non-dropping-particle":"","parse-names":false,"suffix":""},{"dropping-particle":"","family":"Boyle","given":"Patricia A.","non-dropping-particle":"","parse-names":false,"suffix":""},{"dropping-particle":"","family":"Campbell","given":"Harry","non-dropping-particle":"","parse-names":false,"suffix":""},{"dropping-particle":"","family":"Cappuccio","given":"Francesco P.","non-dropping-particle":"","parse-names":false,"suffix":""},{"dropping-particle":"","family":"Davies","given":"Gail","non-dropping-particle":"","parse-names":false,"suffix":""},{"dropping-particle":"","family":"Neve","given":"Jan Emmanuel","non-dropping-particle":"De","parse-names":false,"suffix":""},{"dropping-particle":"","family":"Deloukas","given":"Panos","non-dropping-particle":"","parse-names":false,"suffix":""},{"dropping-particle":"","family":"Demuth","given":"Ilja","non-dropping-particle":"","parse-names":false,"suffix":""},{"dropping-particle":"","family":"Ding","given":"Jun","non-dropping-particle":"","parse-names":false,"suffix":""},{"dropping-particle":"","family":"Eibich","given":"Peter","non-dropping-particle":"","parse-names":false,"suffix":""},{"dropping-particle":"","family":"Eisele","given":"Lewin","non-dropping-particle":"","parse-names":false,"suffix":""},{"dropping-particle":"","family":"Eklund","given":"Niina","non-dropping-particle":"","parse-names":false,"suffix":""},{"dropping-particle":"","family":"Evans","given":"David M.","non-dropping-particle":"","parse-names":false,"suffix":""},{"dropping-particle":"","family":"Faul","given":"Jessica D.","non-dropping-particle":"","parse-names":false,"suffix":""},{"dropping-particle":"","family":"Feitosa","given":"Mary F.","non-dropping-particle":"","parse-names":false,"suffix":""},{"dropping-particle":"","family":"Forstner","given":"Andreas J.","non-dropping-particle":"","parse-names":false,"suffix":""},{"dropping-particle":"","family":"Gandin","given":"Ilaria","non-dropping-particle":"","parse-names":false,"suffix":""},{"dropping-particle":"","family":"Gunnarsson","given":"Bjarni","non-dropping-particle":"","parse-names":false,"suffix":""},{"dropping-particle":"V.","family":"Halldórsson","given":"Bjarni","non-dropping-particle":"","parse-names":false,"suffix":""},{"dropping-particle":"","family":"Harris","given":"Tamara B.","non-dropping-particle":"","parse-names":false,"suffix":""},{"dropping-particle":"","family":"Heath","given":"Andrew C.","non-dropping-particle":"","parse-names":false,"suffix":""},{"dropping-particle":"","family":"Hocking","given":"Lynne J.","non-dropping-particle":"","parse-names":false,"suffix":""},{"dropping-particle":"","family":"Holliday","given":"Elizabeth G.","non-dropping-particle":"","parse-names":false,"suffix":""},{"dropping-particle":"","family":"Homuth","given":"Georg","non-dropping-particle":"","parse-names":false,"suffix":""},{"dropping-particle":"","family":"Horan","given":"Michael A.","non-dropping-particle":"","parse-names":false,"suffix":""},{"dropping-particle":"","family":"Hottenga","given":"Jouke Jan","non-dropping-particle":"","parse-names":false,"suffix":""},{"dropping-particle":"","family":"Jager","given":"Philip L.","non-dropping-particle":"de","parse-names":false,"suffix":""},{"dropping-particle":"","family":"Joshi","given":"Peter K.","non-dropping-particle":"","parse-names":false,"suffix":""},{"dropping-particle":"","family":"Jugessur","given":"Astanand","non-dropping-particle":"","parse-names":false,"suffix":""},{"dropping-particle":"","family":"Kaakinen","given":"Marika A.","non-dropping-particle":"","parse-names":false,"suffix":""},{"dropping-particle":"","family":"Kähönen","given":"Mika","non-dropping-particle":"","parse-names":false,"suffix":""},{"dropping-particle":"","family":"Kanoni","given":"Stavroula","non-dropping-particle":"","parse-names":false,"suffix":""},{"dropping-particle":"","family":"Keltigangas-Järvinen","given":"Liisa","non-dropping-particle":"","parse-names":false,"suffix":""},{"dropping-particle":"","family":"Kiemeney","given":"Lambertus A.L.M.","non-dropping-particle":"","parse-names":false,"suffix":""},{"dropping-particle":"","family":"Kolcic","given":"Ivana","non-dropping-particle":"","parse-names":false,"suffix":""},{"dropping-particle":"","family":"Koskinen","given":"Seppo","non-dropping-particle":"","parse-names":false,"suffix":""},{"dropping-particle":"","family":"Kraja","given":"Aldi T.","non-dropping-particle":"","parse-names":false,"suffix":""},{"dropping-particle":"","family":"Kroh","given":"Martin","non-dropping-particle":"","parse-names":false,"suffix":""},{"dropping-particle":"","family":"Kutalik","given":"Zoltan","non-dropping-particle":"","parse-names":false,"suffix":""},{"dropping-particle":"","family":"Latvala","given":"Antti","non-dropping-particle":"","parse-names":false,"suffix":""},{"dropping-particle":"","family":"Launer","given":"Lenore J.","non-dropping-particle":"","parse-names":false,"suffix":""},{"dropping-particle":"","family":"Lebreton","given":"Maël P.","non-dropping-particle":"","parse-names":false,"suffix":""},{"dropping-particle":"","family":"Levinson","given":"Douglas F.","non-dropping-particle":"","parse-names":false,"suffix":""},{"dropping-particle":"","family":"Lichtenstein","given":"Paul","non-dropping-particle":"","parse-names":false,"suffix":""},{"dropping-particle":"","family":"Lichtner","given":"Peter","non-dropping-particle":"","parse-names":false,"suffix":""},{"dropping-particle":"","family":"Liewald","given":"David C.M.","non-dropping-particle":"","parse-names":false,"suffix":""},{"dropping-particle":"","family":"Loukola","given":"Life Lines Cohort Study, Anu","non-dropping-particle":"","parse-names":false,"suffix":""},{"dropping-particle":"","family":"Madden","given":"Pamela A.","non-dropping-particle":"","parse-names":false,"suffix":""},{"dropping-particle":"","family":"Mägi","given":"Reedik","non-dropping-particle":"","parse-names":false,"suffix":""},{"dropping-particle":"","family":"Mäki-Opas","given":"Tomi","non-dropping-particle":"","parse-names":false,"suffix":""},{"dropping-particle":"","family":"Marioni","given":"Riccardo E.","non-dropping-particle":"","parse-names":false,"suffix":""},{"dropping-particle":"","family":"Marques-Vidal","given":"Pedro","non-dropping-particle":"","parse-names":false,"suffix":""},{"dropping-particle":"","family":"Meddens","given":"Gerardus A.","non-dropping-particle":"","parse-names":false,"suffix":""},{"dropping-particle":"","family":"McMahon","given":"George","non-dropping-particle":"","parse-names":false,"suffix":""},{"dropping-particle":"","family":"Meisinger","given":"Christa","non-dropping-particle":"","parse-names":false,"suffix":""},{"dropping-particle":"","family":"Meitinger","given":"Thomas","non-dropping-particle":"","parse-names":false,"suffix":""},{"dropping-particle":"","family":"Milaneschi","given":"Yusplitri","non-dropping-particle":"","parse-names":false,"suffix":""},{"dropping-particle":"","family":"Milani","given":"Lili","non-dropping-particle":"","parse-names":false,"suffix":""},{"dropping-particle":"","family":"Montgomery","given":"Grant W.","non-dropping-particle":"","parse-names":false,"suffix":""},{"dropping-particle":"","family":"Myhre","given":"Ronny","non-dropping-particle":"","parse-names":false,"suffix":""},{"dropping-particle":"","family":"Nelson","given":"Christopher P.","non-dropping-particle":"","parse-names":false,"suffix":""},{"dropping-particle":"","family":"Nyholt","given":"Dale R.","non-dropping-particle":"","parse-names":false,"suffix":""},{"dropping-particle":"","family":"Ollier","given":"William E.R.","non-dropping-particle":"","parse-names":false,"suffix":""},{"dropping-particle":"","family":"Palotie","given":"Aarno","non-dropping-particle":"","parse-names":false,"suffix":""},{"dropping-particle":"","family":"Paternoster","given":"Lavinia","non-dropping-particle":"","parse-names":false,"suffix":""},{"dropping-particle":"","family":"Pedersen","given":"Nancy L.","non-dropping-particle":"","parse-names":false,"suffix":""},{"dropping-particle":"","family":"Petrovic","given":"Katja E.","non-dropping-particle":"","parse-names":false,"suffix":""},{"dropping-particle":"","family":"Porteous","given":"David J.","non-dropping-particle":"","parse-names":false,"suffix":""},{"dropping-particle":"","family":"Räikkönen","given":"Katri","non-dropping-particle":"","parse-names":false,"suffix":""},{"dropping-particle":"","family":"Ring","given":"Susan M.","non-dropping-particle":"","parse-names":false,"suffix":""},{"dropping-particle":"","family":"Robino","given":"Antonietta","non-dropping-particle":"","parse-names":false,"suffix":""},{"dropping-particle":"","family":"Rostapshova","given":"Olga","non-dropping-particle":"","parse-names":false,"suffix":""},{"dropping-particle":"","family":"Rudan","given":"Igor","non-dropping-particle":"","parse-names":false,"suffix":""},{"dropping-particle":"","family":"Rustichini","given":"Aldo","non-dropping-particle":"","parse-names":false,"suffix":""},{"dropping-particle":"","family":"Salomaa","given":"Veikko","non-dropping-particle":"","parse-names":false,"suffix":""},{"dropping-particle":"","family":"Sanders","given":"Alan R.","non-dropping-particle":"","parse-names":false,"suffix":""},{"dropping-particle":"","family":"Sarin","given":"Antti Pekka","non-dropping-particle":"","parse-names":false,"suffix":""},{"dropping-particle":"","family":"Schmidt","given":"Helena","non-dropping-particle":"","parse-names":false,"suffix":""},{"dropping-particle":"","family":"Scott","given":"Rodney J.","non-dropping-particle":"","parse-names":false,"suffix":""},{"dropping-particle":"","family":"Smith","given":"Blair H.","non-dropping-particle":"","parse-names":false,"suffix":""},{"dropping-particle":"","family":"Smith","given":"Jennifer A.","non-dropping-particle":"","parse-names":false,"suffix":""},{"dropping-particle":"","family":"Staessen","given":"Jan A.","non-dropping-particle":"","parse-names":false,"suffix":""},{"dropping-particle":"","family":"Steinhagen-Thiessen","given":"Elisabeth","non-dropping-particle":"","parse-names":false,"suffix":""},{"dropping-particle":"","family":"Strauch","given":"Konstantin","non-dropping-particle":"","parse-names":false,"suffix":""},{"dropping-particle":"","family":"Terracciano","given":"Antonio","non-dropping-particle":"","parse-names":false,"suffix":""},{"dropping-particle":"","family":"Tobin","given":"Martin D.","non-dropping-particle":"","parse-names":false,"suffix":""},{"dropping-particle":"","family":"Ulivi","given":"Sheila","non-dropping-particle":"","parse-names":false,"suffix":""},{"dropping-particle":"","family":"Vaccargiu","given":"Simona","non-dropping-particle":"","parse-names":false,"suffix":""},{"dropping-particle":"","family":"Quaye","given":"Lydia","non-dropping-particle":"","parse-names":false,"suffix":""},{"dropping-particle":"","family":"Rooij","given":"Frank J.A.","non-dropping-particle":"van","parse-names":false,"suffix":""},{"dropping-particle":"","family":"Venturini","given":"Cristina","non-dropping-particle":"","parse-names":false,"suffix":""},{"dropping-particle":"","family":"Vinkhuyzen","given":"Anna A.E.","non-dropping-particle":"","parse-names":false,"suffix":""},{"dropping-particle":"","family":"Völker","given":"Uwe","non-dropping-particle":"","parse-names":false,"suffix":""},{"dropping-particle":"","family":"Völzke","given":"Henry","non-dropping-particle":"","parse-names":false,"suffix":""},{"dropping-particle":"","family":"Vonk","given":"Judith M.","non-dropping-particle":"","parse-names":false,"suffix":""},{"dropping-particle":"","family":"Vozzi","given":"Diego","non-dropping-particle":"","parse-names":false,"suffix":""},{"dropping-particle":"","family":"Waage","given":"Johannes","non-dropping-particle":"","parse-names":false,"suffix":""},{"dropping-particle":"","family":"Ware","given":"Erin B.","non-dropping-particle":"","parse-names":false,"suffix":""},{"dropping-particle":"","family":"Willemsen","given":"Gonneke","non-dropping-particle":"","parse-names":false,"suffix":""},{"dropping-particle":"","family":"Attia","given":"John R.","non-dropping-particle":"","parse-names":false,"suffix":""},{"dropping-particle":"","family":"Bennett","given":"David A.","non-dropping-particle":"","parse-names":false,"suffix":""},{"dropping-particle":"","family":"Berger","given":"Klaus","non-dropping-particle":"","parse-names":false,"suffix":""},{"dropping-particle":"","family":"Bertram","given":"Lars","non-dropping-particle":"","parse-names":false,"suffix":""},{"dropping-particle":"","family":"Bisgaard","given":"Hans","non-dropping-particle":"","parse-names":false,"suffix":""},{"dropping-particle":"","family":"Boomsma","given":"Dorret I.","non-dropping-particle":"","parse-names":false,"suffix":""},{"dropping-particle":"","family":"Borecki","given":"Ingrid B.","non-dropping-particle":"","parse-names":false,"suffix":""},{"dropping-particle":"","family":"Bültmann","given":"Ute","non-dropping-particle":"","parse-names":false,"suffix":""},{"dropping-particle":"","family":"Chabris","given":"Christopher F.","non-dropping-particle":"","parse-names":false,"suffix":""},{"dropping-particle":"","family":"Cucca","given":"Francesco","non-dropping-particle":"","parse-names":false,"suffix":""},{"dropping-particle":"","family":"Cusi","given":"Daniele","non-dropping-particle":"","parse-names":false,"suffix":""},{"dropping-particle":"","family":"Deary","given":"Ian J.","non-dropping-particle":"","parse-names":false,"suffix":""},{"dropping-particle":"V.","family":"Dedoussis","given":"George","non-dropping-particle":"","parse-names":false,"suffix":""},{"dropping-particle":"","family":"Duijn","given":"Cornelia M.","non-dropping-particle":"van","parse-names":false,"suffix":""},{"dropping-particle":"","family":"Eriksson","given":"Johan G.","non-dropping-particle":"","parse-names":false,"suffix":""},{"dropping-particle":"","family":"Franke","given":"Barbara","non-dropping-particle":"","parse-names":false,"suffix":""},{"dropping-particle":"","family":"Franke","given":"Lude","non-dropping-particle":"","parse-names":false,"suffix":""},{"dropping-particle":"","family":"Gasparini","given":"Paolo","non-dropping-particle":"","parse-names":false,"suffix":""},{"dropping-particle":"V.","family":"Gejman","given":"Pablo","non-dropping-particle":"","parse-names":false,"suffix":""},{"dropping-particle":"","family":"Gieger","given":"Christian","non-dropping-particle":"","parse-names":false,"suffix":""},{"dropping-particle":"","family":"Grabe","given":"Hans Jörgen","non-dropping-particle":"","parse-names":false,"suffix":""},{"dropping-particle":"","family":"Gratten","given":"Jacob","non-dropping-particle":"","parse-names":false,"suffix":""},{"dropping-particle":"","family":"Groenen","given":"Patrick J.F.","non-dropping-particle":"","parse-names":false,"suffix":""},{"dropping-particle":"","family":"Gudnason","given":"Vilmundur","non-dropping-particle":"","parse-names":false,"suffix":""},{"dropping-particle":"","family":"Harst","given":"Pim","non-dropping-particle":"van der","parse-names":false,"suffix":""},{"dropping-particle":"","family":"Hayward","given":"Caroline","non-dropping-particle":"","parse-names":false,"suffix":""},{"dropping-particle":"","family":"Hinds","given":"David A.","non-dropping-particle":"","parse-names":false,"suffix":""},{"dropping-particle":"","family":"Hoffmann","given":"Wolfgang","non-dropping-particle":"","parse-names":false,"suffix":""},{"dropping-particle":"","family":"Hyppönen","given":"Elina","non-dropping-particle":"","parse-names":false,"suffix":""},{"dropping-particle":"","family":"Iacono","given":"William G.","non-dropping-particle":"","parse-names":false,"suffix":""},{"dropping-particle":"","family":"Jacobsson","given":"Bo","non-dropping-particle":"","parse-names":false,"suffix":""},{"dropping-particle":"","family":"Järvelin","given":"Marjo Riitta","non-dropping-particle":"","parse-names":false,"suffix":""},{"dropping-particle":"","family":"Jöckel","given":"Karl Heinz","non-dropping-particle":"","parse-names":false,"suffix":""},{"dropping-particle":"","family":"Kaprio","given":"Jaakko","non-dropping-particle":"","parse-names":false,"suffix":""},{"dropping-particle":"","family":"Kardia","given":"Sharon L.R.","non-dropping-particle":"","parse-names":false,"suffix":""},{"dropping-particle":"","family":"Lehtimäki","given":"Terho","non-dropping-particle":"","parse-names":false,"suffix":""},{"dropping-particle":"","family":"Lehrer","given":"Steven F.","non-dropping-particle":"","parse-names":false,"suffix":""},{"dropping-particle":"","family":"Magnusson","given":"Patrik K.E.","non-dropping-particle":"","parse-names":false,"suffix":""},{"dropping-particle":"","family":"Martin","given":"Nicholas G.","non-dropping-particle":"","parse-names":false,"suffix":""},{"dropping-particle":"","family":"McGue","given":"Matt","non-dropping-particle":"","parse-names":false,"suffix":""},{"dropping-particle":"","family":"Metspalu","given":"Andres","non-dropping-particle":"","parse-names":false,"suffix":""},{"dropping-particle":"","family":"Pendleton","given":"Neil","non-dropping-particle":"","parse-names":false,"suffix":""},{"dropping-particle":"","family":"Penninx","given":"Brenda W.J.H.","non-dropping-particle":"","parse-names":false,"suffix":""},{"dropping-particle":"","family":"Perola","given":"Markus","non-dropping-particle":"","parse-names":false,"suffix":""},{"dropping-particle":"","family":"Pirastu","given":"Nicola","non-dropping-particle":"","parse-names":false,"suffix":""},{"dropping-particle":"","family":"Pirastu","given":"Mario","non-dropping-particle":"","parse-names":false,"suffix":""},{"dropping-particle":"","family":"Polasek","given":"Ozren","non-dropping-particle":"","parse-names":false,"suffix":""},{"dropping-particle":"","family":"Posthuma","given":"Danielle","non-dropping-particle":"","parse-names":false,"suffix":""},{"dropping-particle":"","family":"Power","given":"Christine","non-dropping-particle":"","parse-names":false,"suffix":""},{"dropping-particle":"","family":"Province","given":"Michael A.","non-dropping-particle":"","parse-names":false,"suffix":""},{"dropping-particle":"","family":"Samani","given":"Nilesh J.","non-dropping-particle":"","parse-names":false,"suffix":""},{"dropping-particle":"","family":"Schlessinger","given":"David","non-dropping-particle":"","parse-names":false,"suffix":""},{"dropping-particle":"","family":"Schmidt","given":"Reinhold","non-dropping-particle":"","parse-names":false,"suffix":""},{"dropping-particle":"","family":"Sørensen","given":"Thorkild I.A.","non-dropping-particle":"","parse-names":false,"suffix":""},{"dropping-particle":"","family":"Spector","given":"Tim D.","non-dropping-particle":"","parse-names":false,"suffix":""},{"dropping-particle":"","family":"Stefansson","given":"Kari","non-dropping-particle":"","parse-names":false,"suffix":""},{"dropping-particle":"","family":"Thorsteinsdottir","given":"Unnur","non-dropping-particle":"","parse-names":false,"suffix":""},{"dropping-particle":"","family":"Thurik","given":"A. Roy","non-dropping-particle":"","parse-names":false,"suffix":""},{"dropping-particle":"","family":"Timpson","given":"Nicholas J.","non-dropping-particle":"","parse-names":false,"suffix":""},{"dropping-particle":"","family":"Tiemeier","given":"Henning","non-dropping-particle":"","parse-names":false,"suffix":""},{"dropping-particle":"","family":"Tung","given":"Joyce Y.","non-dropping-particle":"","parse-names":false,"suffix":""},{"dropping-particle":"","family":"Uitterlinden","given":"André G.","non-dropping-particle":"","parse-names":false,"suffix":""},{"dropping-particle":"","family":"Vitart","given":"Veronique","non-dropping-particle":"","parse-names":false,"suffix":""},{"dropping-particle":"","family":"Vollenweider","given":"Peter","non-dropping-particle":"","parse-names":false,"suffix":""},{"dropping-particle":"","family":"Weir","given":"David R.","non-dropping-particle":"","parse-names":false,"suffix":""},{"dropping-particle":"","family":"Wilson","given":"James F.","non-dropping-particle":"","parse-names":false,"suffix":""},{"dropping-particle":"","family":"Wright","given":"Alan F.","non-dropping-particle":"","parse-names":false,"suffix":""},{"dropping-particle":"","family":"Conley","given":"Dalton C.","non-dropping-particle":"","parse-names":false,"suffix":""},{"dropping-particle":"","family":"Krueger","given":"Robert F.","non-dropping-particle":"","parse-names":false,"suffix":""},{"dropping-particle":"","family":"Smith","given":"George Davey","non-dropping-particle":"","parse-names":false,"suffix":""},{"dropping-particle":"","family":"Hofman","given":"Albert","non-dropping-particle":"","parse-names":false,"suffix":""},{"dropping-particle":"","family":"Laibson","given":"David I.","non-dropping-particle":"","parse-names":false,"suffix":""},{"dropping-particle":"","family":"Medland","given":"Sarah E.","non-dropping-particle":"","parse-names":false,"suffix":""},{"dropping-particle":"","family":"Meyer","given":"Michelle N.","non-dropping-particle":"","parse-names":false,"suffix":""},{"dropping-particle":"","family":"Yang","given":"Jian","non-dropping-particle":"","parse-names":false,"suffix":""},{"dropping-particle":"","family":"Johannesson","given":"Magnus","non-dropping-particle":"","parse-names":false,"suffix":""},{"dropping-particle":"","family":"Visscher","given":"Peter M.","non-dropping-particle":"","parse-names":false,"suffix":""},{"dropping-particle":"","family":"Esko","given":"Tõnu","non-dropping-particle":"","parse-names":false,"suffix":""},{"dropping-particle":"","family":"Koellinger","given":"Philipp D.","non-dropping-particle":"","parse-names":false,"suffix":""},{"dropping-particle":"","family":"Cesarini","given":"David","non-dropping-particle":"","parse-names":false,"suffix":""},{"dropping-particle":"","family":"Benjamin","given":"Daniel J.","non-dropping-particle":"","parse-names":false,"suffix":""},{"dropping-particle":"","family":"Alver","given":"Maris","non-dropping-particle":"","parse-names":false,"suffix":""},{"dropping-particle":"","family":"Bao","given":"Yanchun","non-dropping-particle":"","parse-names":false,"suffix":""},{"dropping-particle":"","family":"Clark","given":"David W.","non-dropping-particle":"","parse-names":false,"suffix":""},{"dropping-particle":"","family":"Day","given":"Felix R.","non-dropping-particle":"","parse-names":false,"suffix":""},{"dropping-particle":"","family":"Furlotte","given":"Nicholas A.","non-dropping-particle":"","parse-names":false,"suffix":""},{"dropping-particle":"","family":"Joshi","given":"Peter K.","non-dropping-particle":"","parse-names":false,"suffix":""},{"dropping-particle":"","family":"Kemper","given":"Kathryn E.","non-dropping-particle":"","parse-names":false,"suffix":""},{"dropping-particle":"","family":"Kleinman","given":"Aaron","non-dropping-particle":"","parse-names":false,"suffix":""},{"dropping-particle":"","family":"Langenberg","given":"Claudia","non-dropping-particle":"","parse-names":false,"suffix":""},{"dropping-particle":"","family":"Mägi","given":"Reedik","non-dropping-particle":"","parse-names":false,"suffix":""},{"dropping-particle":"","family":"Trampush","given":"Joey W.","non-dropping-particle":"","parse-names":false,"suffix":""},{"dropping-particle":"","family":"Verma","given":"Shefali Setia","non-dropping-particle":"","parse-names":false,"suffix":""},{"dropping-particle":"","family":"Wu","given":"Yang","non-dropping-particle":"","parse-names":false,"suffix":""},{"dropping-particle":"","family":"Lam","given":"Max","non-dropping-particle":"","parse-names":false,"suffix":""},{"dropping-particle":"","family":"Zhao","given":"Jing Hua","non-dropping-particle":"","parse-names":false,"suffix":""},{"dropping-particle":"","family":"Zheng","given":"Zhili","non-dropping-particle":"","parse-names":false,"suffix":""},{"dropping-particle":"","family":"Boardman","given":"Jason D.","non-dropping-particle":"","parse-names":false,"suffix":""},{"dropping-particle":"","family":"Campbell","given":"Harry","non-dropping-particle":"","parse-names":false,"suffix":""},{"dropping-particle":"","family":"Freese","given":"Jeremy","non-dropping-particle":"","parse-names":false,"suffix":""},{"dropping-particle":"","family":"Harris","given":"Kathleen Mullan","non-dropping-particle":"","parse-names":false,"suffix":""},{"dropping-particle":"","family":"Hayward","given":"Caroline","non-dropping-particle":"","parse-names":false,"suffix":""},{"dropping-particle":"","family":"Herd","given":"Pamela","non-dropping-particle":"","parse-names":false,"suffix":""},{"dropping-particle":"","family":"Kumari","given":"Meena","non-dropping-particle":"","parse-names":false,"suffix":""},{"dropping-particle":"","family":"Lencz","given":"Todd","non-dropping-particle":"","parse-names":false,"suffix":""},{"dropping-particle":"","family":"Luan","given":"Jian’an","non-dropping-particle":"","parse-names":false,"suffix":""},{"dropping-particle":"","family":"Malhotra","given":"Anil K.","non-dropping-particle":"","parse-names":false,"suffix":""},{"dropping-particle":"","family":"Metspalu","given":"Andres","non-dropping-particle":"","parse-names":false,"suffix":""},{"dropping-particle":"","family":"Milani","given":"Lili","non-dropping-particle":"","parse-names":false,"suffix":""},{"dropping-particle":"","family":"Ong","given":"Ken K.","non-dropping-particle":"","parse-names":false,"suffix":""},{"dropping-particle":"","family":"Perry","given":"John R.B.","non-dropping-particle":"","parse-names":false,"suffix":""},{"dropping-particle":"","family":"Porteous","given":"David J.","non-dropping-particle":"","parse-names":false,"suffix":""},{"dropping-particle":"","family":"Ritchie","given":"Marylyn D.","non-dropping-particle":"","parse-names":false,"suffix":""},{"dropping-particle":"","family":"Smart","given":"Melissa C.","non-dropping-particle":"","parse-names":false,"suffix":""},{"dropping-particle":"","family":"Smith","given":"Blair H.","non-dropping-particle":"","parse-names":false,"suffix":""},{"dropping-particle":"","family":"Tung","given":"Joyce Y.","non-dropping-particle":"","parse-names":false,"suffix":""},{"dropping-particle":"","family":"Wareham","given":"Nicholas J.","non-dropping-particle":"","parse-names":false,"suffix":""},{"dropping-particle":"","family":"Wilson","given":"James F.","non-dropping-particle":"","parse-names":false,"suffix":""},{"dropping-particle":"","family":"Beauchamp","given":"Jonathan P.","non-dropping-particle":"","parse-names":false,"suffix":""},{"dropping-particle":"","family":"Conley","given":"Dalton C.","non-dropping-particle":"","parse-names":false,"suffix":""},{"dropping-particle":"","family":"Esko","given":"Tõnu","non-dropping-particle":"","parse-names":false,"suffix":""},{"dropping-particle":"","family":"Lehrer","given":"Steven F.","non-dropping-particle":"","parse-names":false,"suffix":""},{"dropping-particle":"","family":"Magnusson","given":"Patrik K.E.","non-dropping-particle":"","parse-names":false,"suffix":""},{"dropping-particle":"","family":"Oskarsson","given":"Sven","non-dropping-particle":"","parse-names":false,"suffix":""},{"dropping-particle":"","family":"Pers","given":"Tune H.","non-dropping-particle":"","parse-names":false,"suffix":""},{"dropping-particle":"","family":"Robinson","given":"Matthew R.","non-dropping-particle":"","parse-names":false,"suffix":""},{"dropping-particle":"","family":"Thom","given":"Kevin","non-dropping-particle":"","parse-names":false,"suffix":""},{"dropping-particle":"","family":"Watson","given":"Chelsea","non-dropping-particle":"","parse-names":false,"suffix":""},{"dropping-particle":"","family":"Chabris","given":"Christopher F.","non-dropping-particle":"","parse-names":false,"suffix":""},{"dropping-particle":"","family":"Meyer","given":"Michelle N.","non-dropping-particle":"","parse-names":false,"suffix":""},{"dropping-particle":"","family":"Laibson","given":"David I.","non-dropping-particle":"","parse-names":false,"suffix":""},{"dropping-particle":"","family":"Yang","given":"Jian","non-dropping-particle":"","parse-names":false,"suffix":""},{"dropping-particle":"","family":"Johannesson","given":"Magnus","non-dropping-particle":"","parse-names":false,"suffix":""},{"dropping-particle":"","family":"Koellinger","given":"Philipp D.","non-dropping-particle":"","parse-names":false,"suffix":""},{"dropping-particle":"","family":"Turley","given":"Patrick","non-dropping-particle":"","parse-names":false,"suffix":""},{"dropping-particle":"","family":"Visscher","given":"Peter M.","non-dropping-particle":"","parse-names":false,"suffix":""},{"dropping-particle":"","family":"Benjamin","given":"Daniel J.","non-dropping-particle":"","parse-names":false,"suffix":""},{"dropping-particle":"","family":"Cesarini","given":"David","non-dropping-particle":"","parse-names":false,"suffix":""}],"container-title":"Nature Genetics","id":"ITEM-1","issue":"8","issued":{"date-parts":[["2018","8","1"]]},"page":"1112-1121","publisher":"Nature Publishing Group","title":"Gene discovery and polygenic prediction from a genome-wide association study of educational attainment in 1.1 million individuals","type":"article-journal","volume":"50"},"uris":["http://www.mendeley.com/documents/?uuid=d362c44f-dbfe-3ed6-9965-6af561f2c9d8"]},{"id":"ITEM-2","itemData":{"DOI":"10.1038/s41467-019-10598-y","ISSN":"2041-1723","abstract":"Quantitative genetics theory predicts that X-chromosome dosage compensation (DC) will have a detectable effect on the amount of genetic and therefore phenotypic trait variances at associated loci in males and females. Here, we systematically examine the role of DC in humans in 20 complex traits in a sample of more than 450,000 individuals from the UK Biobank and 1600 gene expression traits from a sample of 2000 individuals as well as across-tissue gene expression from the GTEx resource. We find approximately twice as much X-linked genetic variation across the UK Biobank traits in males (mean h2SNP = 0.63%) compared to females (mean h2SNP = 0.30%), confirming the predicted DC effect. Our DC estimates for complex traits and gene expression are consistent with a small proportion of genes escaping X-inactivation in a trait- and tissue-dependent manner. Finally, we highlight examples of biologically relevant X-linked heterogeneity between the sexes that bias DC estimates if unaccounted for.","author":[{"dropping-particle":"","family":"Sidorenko","given":"Julia","non-dropping-particle":"","parse-names":false,"suffix":""},{"dropping-particle":"","family":"Kassam","given":"Irfahan","non-dropping-particle":"","parse-names":false,"suffix":""},{"dropping-particle":"","family":"Kemper","given":"Kathryn E.","non-dropping-particle":"","parse-names":false,"suffix":""},{"dropping-particle":"","family":"Zeng","given":"Jian","non-dropping-particle":"","parse-names":false,"suffix":""},{"dropping-particle":"","family":"Lloyd-Jones","given":"Luke R.","non-dropping-particle":"","parse-names":false,"suffix":""},{"dropping-particle":"","family":"Montgomery","given":"Grant W.","non-dropping-particle":"","parse-names":false,"suffix":""},{"dropping-particle":"","family":"Gibson","given":"Greg","non-dropping-particle":"","parse-names":false,"suffix":""},{"dropping-particle":"","family":"Metspalu","given":"Andres","non-dropping-particle":"","parse-names":false,"suffix":""},{"dropping-particle":"","family":"Esko","given":"Tonu","non-dropping-particle":"","parse-names":false,"suffix":""},{"dropping-particle":"","family":"Yang","given":"Jian","non-dropping-particle":"","parse-names":false,"suffix":""},{"dropping-particle":"","family":"McRae","given":"Allan F.","non-dropping-particle":"","parse-names":false,"suffix":""},{"dropping-particle":"","family":"Visscher","given":"Peter M.","non-dropping-particle":"","parse-names":false,"suffix":""}],"container-title":"Nature Communications","id":"ITEM-2","issue":"1","issued":{"date-parts":[["2019","12","8"]]},"page":"3009","publisher":"Nature Publishing Group","title":"The effect of X-linked dosage compensation on complex trait variation","type":"article-journal","volume":"10"},"uris":["http://www.mendeley.com/documents/?uuid=fe4aedb3-c5b1-3ac8-b20b-d7e101b63f9f"]}],"mendeley":{"formattedCitation":"&lt;sup&gt;4,5&lt;/sup&gt;","plainTextFormattedCitation":"4,5","previouslyFormattedCitation":"&lt;sup&gt;4,5&lt;/sup&gt;"},"properties":{"noteIndex":0},"schema":"https://github.com/citation-style-language/schema/raw/master/csl-citation.json"}</w:instrText>
      </w:r>
      <w:r>
        <w:rPr>
          <w:rFonts w:ascii="Arial" w:hAnsi="Arial" w:cs="Arial"/>
          <w:bCs/>
          <w:sz w:val="22"/>
          <w:szCs w:val="22"/>
        </w:rPr>
        <w:fldChar w:fldCharType="separate"/>
      </w:r>
      <w:r w:rsidR="006E534B" w:rsidRPr="006E534B">
        <w:rPr>
          <w:rFonts w:ascii="Arial" w:hAnsi="Arial" w:cs="Arial"/>
          <w:bCs/>
          <w:noProof/>
          <w:sz w:val="22"/>
          <w:szCs w:val="22"/>
          <w:vertAlign w:val="superscript"/>
        </w:rPr>
        <w:t>4,5</w:t>
      </w:r>
      <w:r>
        <w:rPr>
          <w:rFonts w:ascii="Arial" w:hAnsi="Arial" w:cs="Arial"/>
          <w:bCs/>
          <w:sz w:val="22"/>
          <w:szCs w:val="22"/>
        </w:rPr>
        <w:fldChar w:fldCharType="end"/>
      </w:r>
      <w:r w:rsidRPr="003A49F7">
        <w:rPr>
          <w:rFonts w:ascii="Arial" w:hAnsi="Arial" w:cs="Arial"/>
          <w:sz w:val="22"/>
          <w:szCs w:val="22"/>
        </w:rPr>
        <w:t>, we estimate</w:t>
      </w:r>
      <w:r>
        <w:rPr>
          <w:rFonts w:ascii="Arial" w:hAnsi="Arial" w:cs="Arial"/>
          <w:sz w:val="22"/>
          <w:szCs w:val="22"/>
        </w:rPr>
        <w:t>d</w:t>
      </w:r>
      <w:r w:rsidRPr="003A49F7">
        <w:rPr>
          <w:rFonts w:ascii="Arial" w:hAnsi="Arial" w:cs="Arial"/>
          <w:sz w:val="22"/>
          <w:szCs w:val="22"/>
        </w:rPr>
        <w:t xml:space="preserve"> the dosage compensation ratio (DCR) </w:t>
      </w:r>
      <w:r>
        <w:rPr>
          <w:rFonts w:ascii="Arial" w:hAnsi="Arial" w:cs="Arial"/>
          <w:sz w:val="22"/>
          <w:szCs w:val="22"/>
        </w:rPr>
        <w:t>and its SE from the sex-specific summary statistics. Using the same data and methods, we estimated t</w:t>
      </w:r>
      <w:r w:rsidRPr="003A49F7">
        <w:rPr>
          <w:rFonts w:ascii="Arial" w:hAnsi="Arial" w:cs="Arial"/>
          <w:sz w:val="22"/>
          <w:szCs w:val="22"/>
        </w:rPr>
        <w:t xml:space="preserve">he male-female genetic correlation on the X chromosome </w:t>
      </w:r>
      <w:r>
        <w:rPr>
          <w:rFonts w:ascii="Arial" w:hAnsi="Arial" w:cs="Arial"/>
          <w:sz w:val="22"/>
          <w:szCs w:val="22"/>
        </w:rPr>
        <w:t xml:space="preserve">and derived its </w:t>
      </w:r>
      <w:r w:rsidRPr="003A49F7">
        <w:rPr>
          <w:rFonts w:ascii="Arial" w:hAnsi="Arial" w:cs="Arial"/>
          <w:sz w:val="22"/>
          <w:szCs w:val="22"/>
        </w:rPr>
        <w:t xml:space="preserve">standard errors using a block </w:t>
      </w:r>
      <w:proofErr w:type="spellStart"/>
      <w:r w:rsidRPr="003A49F7">
        <w:rPr>
          <w:rFonts w:ascii="Arial" w:hAnsi="Arial" w:cs="Arial"/>
          <w:sz w:val="22"/>
          <w:szCs w:val="22"/>
        </w:rPr>
        <w:t>jackknife</w:t>
      </w:r>
      <w:proofErr w:type="spellEnd"/>
      <w:r w:rsidRPr="003A49F7">
        <w:rPr>
          <w:rFonts w:ascii="Arial" w:hAnsi="Arial" w:cs="Arial"/>
          <w:sz w:val="22"/>
          <w:szCs w:val="22"/>
        </w:rPr>
        <w:t xml:space="preserve"> metho</w:t>
      </w:r>
      <w:r>
        <w:rPr>
          <w:rFonts w:ascii="Arial" w:hAnsi="Arial" w:cs="Arial"/>
          <w:sz w:val="22"/>
          <w:szCs w:val="22"/>
        </w:rPr>
        <w:t>d with 1000 blocks.</w:t>
      </w:r>
    </w:p>
    <w:p w14:paraId="309AC285" w14:textId="77777777" w:rsidR="0013437E" w:rsidRPr="00A8136B" w:rsidRDefault="0013437E" w:rsidP="0087755D">
      <w:pPr>
        <w:spacing w:line="480" w:lineRule="auto"/>
        <w:rPr>
          <w:rFonts w:ascii="Arial" w:hAnsi="Arial" w:cs="Arial"/>
          <w:sz w:val="22"/>
          <w:szCs w:val="22"/>
        </w:rPr>
      </w:pPr>
    </w:p>
    <w:p w14:paraId="3C2527DB" w14:textId="738542F4" w:rsidR="0013437E" w:rsidRPr="003A49F7" w:rsidRDefault="0013437E" w:rsidP="0087755D">
      <w:pPr>
        <w:spacing w:after="200" w:line="480" w:lineRule="auto"/>
        <w:rPr>
          <w:rFonts w:ascii="Arial" w:hAnsi="Arial" w:cs="Arial"/>
          <w:sz w:val="22"/>
          <w:szCs w:val="22"/>
        </w:rPr>
      </w:pPr>
      <w:bookmarkStart w:id="6" w:name="_Toc47697866"/>
      <w:r w:rsidRPr="0087755D">
        <w:rPr>
          <w:rStyle w:val="Heading2Char"/>
        </w:rPr>
        <w:t>Heterogeneity in SNP effects</w:t>
      </w:r>
      <w:bookmarkEnd w:id="6"/>
      <w:r w:rsidRPr="003A49F7">
        <w:rPr>
          <w:rFonts w:ascii="Arial" w:hAnsi="Arial" w:cs="Arial"/>
          <w:b/>
          <w:sz w:val="22"/>
          <w:szCs w:val="22"/>
        </w:rPr>
        <w:t xml:space="preserve"> </w:t>
      </w:r>
      <w:r w:rsidR="00B74A47">
        <w:rPr>
          <w:rFonts w:ascii="Arial" w:hAnsi="Arial" w:cs="Arial"/>
          <w:b/>
          <w:sz w:val="22"/>
          <w:szCs w:val="22"/>
        </w:rPr>
        <w:br/>
      </w:r>
      <w:r w:rsidRPr="003A49F7">
        <w:rPr>
          <w:rFonts w:ascii="Arial" w:hAnsi="Arial" w:cs="Arial"/>
          <w:sz w:val="22"/>
          <w:szCs w:val="22"/>
        </w:rPr>
        <w:t xml:space="preserve">To test the difference in the SNP effects between sexes we apply a heterogeneity test under assumption of full </w:t>
      </w:r>
      <w:r>
        <w:rPr>
          <w:rFonts w:ascii="Arial" w:hAnsi="Arial" w:cs="Arial"/>
          <w:sz w:val="22"/>
          <w:szCs w:val="22"/>
        </w:rPr>
        <w:t xml:space="preserve">dosage </w:t>
      </w:r>
      <w:proofErr w:type="spellStart"/>
      <w:r>
        <w:rPr>
          <w:rFonts w:ascii="Arial" w:hAnsi="Arial" w:cs="Arial"/>
          <w:sz w:val="22"/>
          <w:szCs w:val="22"/>
        </w:rPr>
        <w:t>compentation</w:t>
      </w:r>
      <w:proofErr w:type="spellEnd"/>
      <w:r>
        <w:rPr>
          <w:rFonts w:ascii="Arial" w:hAnsi="Arial" w:cs="Arial"/>
          <w:sz w:val="22"/>
          <w:szCs w:val="22"/>
        </w:rPr>
        <w:t xml:space="preserve"> (</w:t>
      </w:r>
      <w:r w:rsidRPr="003A49F7">
        <w:rPr>
          <w:rFonts w:ascii="Arial" w:hAnsi="Arial" w:cs="Arial"/>
          <w:sz w:val="22"/>
          <w:szCs w:val="22"/>
        </w:rPr>
        <w:t>DC</w:t>
      </w:r>
      <w:r>
        <w:rPr>
          <w:rFonts w:ascii="Arial" w:hAnsi="Arial" w:cs="Arial"/>
          <w:sz w:val="22"/>
          <w:szCs w:val="22"/>
        </w:rPr>
        <w:t>)</w:t>
      </w:r>
      <w:r w:rsidRPr="003A49F7">
        <w:rPr>
          <w:rFonts w:ascii="Arial" w:hAnsi="Arial" w:cs="Arial"/>
          <w:sz w:val="22"/>
          <w:szCs w:val="22"/>
        </w:rPr>
        <w:t xml:space="preserve">. If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m</m:t>
            </m:r>
          </m:sub>
        </m:sSub>
      </m:oMath>
      <w:r w:rsidRPr="003A49F7">
        <w:rPr>
          <w:rFonts w:ascii="Arial" w:hAnsi="Arial" w:cs="Arial"/>
          <w:sz w:val="22"/>
          <w:szCs w:val="22"/>
        </w:rPr>
        <w:t xml:space="preserve"> and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f</m:t>
            </m:r>
          </m:sub>
        </m:sSub>
      </m:oMath>
      <w:r w:rsidRPr="003A49F7">
        <w:rPr>
          <w:rFonts w:ascii="Arial" w:hAnsi="Arial" w:cs="Arial"/>
          <w:sz w:val="22"/>
          <w:szCs w:val="22"/>
        </w:rPr>
        <w:t xml:space="preserve"> are the male and female per-allele effect estimates, and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SE</m:t>
                </m:r>
              </m:e>
            </m:acc>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m</m:t>
            </m:r>
          </m:sub>
        </m:sSub>
        <m:r>
          <w:rPr>
            <w:rFonts w:ascii="Cambria Math" w:hAnsi="Cambria Math" w:cs="Arial"/>
            <w:sz w:val="22"/>
            <w:szCs w:val="22"/>
          </w:rPr>
          <m:t>)</m:t>
        </m:r>
      </m:oMath>
      <w:r w:rsidRPr="003A49F7">
        <w:rPr>
          <w:rFonts w:ascii="Arial" w:hAnsi="Arial" w:cs="Arial"/>
          <w:sz w:val="22"/>
          <w:szCs w:val="22"/>
        </w:rPr>
        <w:t xml:space="preserve"> and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SE</m:t>
                </m:r>
              </m:e>
            </m:acc>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f</m:t>
            </m:r>
          </m:sub>
        </m:sSub>
        <m:r>
          <w:rPr>
            <w:rFonts w:ascii="Cambria Math" w:hAnsi="Cambria Math" w:cs="Arial"/>
            <w:sz w:val="22"/>
            <w:szCs w:val="22"/>
          </w:rPr>
          <m:t>)</m:t>
        </m:r>
      </m:oMath>
      <w:r w:rsidRPr="003A49F7">
        <w:rPr>
          <w:rFonts w:ascii="Arial" w:hAnsi="Arial" w:cs="Arial"/>
          <w:sz w:val="22"/>
          <w:szCs w:val="22"/>
        </w:rPr>
        <w:t xml:space="preserve"> are their corresponding standard errors, then the test statistic</w:t>
      </w:r>
    </w:p>
    <w:p w14:paraId="7876D798" w14:textId="77777777" w:rsidR="0013437E" w:rsidRPr="003A49F7" w:rsidRDefault="004562B2" w:rsidP="0087755D">
      <w:pPr>
        <w:spacing w:after="200" w:line="480" w:lineRule="auto"/>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d</m:t>
              </m:r>
            </m:sub>
          </m:sSub>
          <m:r>
            <w:rPr>
              <w:rFonts w:ascii="Cambria Math" w:hAnsi="Cambria Math" w:cs="Arial"/>
              <w:sz w:val="22"/>
              <w:szCs w:val="22"/>
            </w:rPr>
            <m:t xml:space="preserve">= </m:t>
          </m:r>
          <m:f>
            <m:fPr>
              <m:ctrlPr>
                <w:rPr>
                  <w:rFonts w:ascii="Cambria Math" w:hAnsi="Cambria Math" w:cs="Arial"/>
                  <w:i/>
                  <w:sz w:val="22"/>
                  <w:szCs w:val="22"/>
                </w:rPr>
              </m:ctrlPr>
            </m:fPr>
            <m:num>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m</m:t>
                          </m:r>
                        </m:sub>
                      </m:sSub>
                      <m:r>
                        <w:rPr>
                          <w:rFonts w:ascii="Cambria Math" w:hAnsi="Cambria Math" w:cs="Arial"/>
                          <w:sz w:val="22"/>
                          <w:szCs w:val="22"/>
                        </w:rPr>
                        <m:t>-</m:t>
                      </m:r>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f</m:t>
                          </m:r>
                        </m:sub>
                      </m:sSub>
                    </m:e>
                  </m:d>
                </m:e>
                <m:sup>
                  <m:r>
                    <w:rPr>
                      <w:rFonts w:ascii="Cambria Math" w:hAnsi="Cambria Math" w:cs="Arial"/>
                      <w:sz w:val="22"/>
                      <w:szCs w:val="22"/>
                    </w:rPr>
                    <m:t>2</m:t>
                  </m:r>
                </m:sup>
              </m:sSup>
            </m:num>
            <m:den>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4</m:t>
                  </m:r>
                </m:den>
              </m:f>
              <m:acc>
                <m:accPr>
                  <m:ctrlPr>
                    <w:rPr>
                      <w:rFonts w:ascii="Cambria Math" w:hAnsi="Cambria Math" w:cs="Arial"/>
                      <w:i/>
                      <w:sz w:val="22"/>
                      <w:szCs w:val="22"/>
                    </w:rPr>
                  </m:ctrlPr>
                </m:accPr>
                <m:e>
                  <m:r>
                    <w:rPr>
                      <w:rFonts w:ascii="Cambria Math" w:hAnsi="Cambria Math" w:cs="Arial"/>
                      <w:sz w:val="22"/>
                      <w:szCs w:val="22"/>
                    </w:rPr>
                    <m:t>SE</m:t>
                  </m:r>
                </m:e>
              </m:acc>
              <m:sSup>
                <m:sSupPr>
                  <m:ctrlPr>
                    <w:rPr>
                      <w:rFonts w:ascii="Cambria Math" w:hAnsi="Cambria Math" w:cs="Arial"/>
                      <w:i/>
                      <w:sz w:val="22"/>
                      <w:szCs w:val="22"/>
                    </w:rPr>
                  </m:ctrlPr>
                </m:sSupPr>
                <m:e>
                  <m:d>
                    <m:dPr>
                      <m:ctrlPr>
                        <w:rPr>
                          <w:rFonts w:ascii="Cambria Math" w:hAnsi="Cambria Math" w:cs="Arial"/>
                          <w:i/>
                          <w:sz w:val="22"/>
                          <w:szCs w:val="22"/>
                        </w:rPr>
                      </m:ctrlPr>
                    </m:dPr>
                    <m:e>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m</m:t>
                          </m:r>
                        </m:sub>
                      </m:sSub>
                    </m:e>
                  </m:d>
                </m:e>
                <m:sup>
                  <m:r>
                    <w:rPr>
                      <w:rFonts w:ascii="Cambria Math" w:hAnsi="Cambria Math" w:cs="Arial"/>
                      <w:sz w:val="22"/>
                      <w:szCs w:val="22"/>
                    </w:rPr>
                    <m:t>2</m:t>
                  </m:r>
                </m:sup>
              </m:sSup>
              <m:r>
                <w:rPr>
                  <w:rFonts w:ascii="Cambria Math" w:hAnsi="Cambria Math" w:cs="Arial"/>
                  <w:sz w:val="22"/>
                  <w:szCs w:val="22"/>
                </w:rPr>
                <m:t>+</m:t>
              </m:r>
              <m:acc>
                <m:accPr>
                  <m:ctrlPr>
                    <w:rPr>
                      <w:rFonts w:ascii="Cambria Math" w:hAnsi="Cambria Math" w:cs="Arial"/>
                      <w:i/>
                      <w:sz w:val="22"/>
                      <w:szCs w:val="22"/>
                    </w:rPr>
                  </m:ctrlPr>
                </m:accPr>
                <m:e>
                  <m:r>
                    <w:rPr>
                      <w:rFonts w:ascii="Cambria Math" w:hAnsi="Cambria Math" w:cs="Arial"/>
                      <w:sz w:val="22"/>
                      <w:szCs w:val="22"/>
                    </w:rPr>
                    <m:t>SE</m:t>
                  </m:r>
                </m:e>
              </m:acc>
              <m:sSup>
                <m:sSupPr>
                  <m:ctrlPr>
                    <w:rPr>
                      <w:rFonts w:ascii="Cambria Math" w:hAnsi="Cambria Math" w:cs="Arial"/>
                      <w:i/>
                      <w:sz w:val="22"/>
                      <w:szCs w:val="22"/>
                    </w:rPr>
                  </m:ctrlPr>
                </m:sSupPr>
                <m:e>
                  <m:d>
                    <m:dPr>
                      <m:ctrlPr>
                        <w:rPr>
                          <w:rFonts w:ascii="Cambria Math" w:hAnsi="Cambria Math" w:cs="Arial"/>
                          <w:i/>
                          <w:sz w:val="22"/>
                          <w:szCs w:val="22"/>
                        </w:rPr>
                      </m:ctrlPr>
                    </m:dPr>
                    <m:e>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β</m:t>
                              </m:r>
                            </m:e>
                          </m:acc>
                        </m:e>
                        <m:sub>
                          <m:r>
                            <w:rPr>
                              <w:rFonts w:ascii="Cambria Math" w:hAnsi="Cambria Math" w:cs="Arial"/>
                              <w:sz w:val="22"/>
                              <w:szCs w:val="22"/>
                            </w:rPr>
                            <m:t>f</m:t>
                          </m:r>
                        </m:sub>
                      </m:sSub>
                    </m:e>
                  </m:d>
                </m:e>
                <m:sup>
                  <m:r>
                    <w:rPr>
                      <w:rFonts w:ascii="Cambria Math" w:hAnsi="Cambria Math" w:cs="Arial"/>
                      <w:sz w:val="22"/>
                      <w:szCs w:val="22"/>
                    </w:rPr>
                    <m:t>2</m:t>
                  </m:r>
                </m:sup>
              </m:sSup>
            </m:den>
          </m:f>
        </m:oMath>
      </m:oMathPara>
    </w:p>
    <w:p w14:paraId="0239D6A9" w14:textId="77777777" w:rsidR="0013437E" w:rsidRPr="003A49F7" w:rsidRDefault="0013437E" w:rsidP="0087755D">
      <w:pPr>
        <w:spacing w:line="480" w:lineRule="auto"/>
        <w:rPr>
          <w:rFonts w:ascii="Arial" w:hAnsi="Arial" w:cs="Arial"/>
          <w:sz w:val="22"/>
          <w:szCs w:val="22"/>
        </w:rPr>
      </w:pPr>
    </w:p>
    <w:p w14:paraId="7FECCF5B" w14:textId="77777777" w:rsidR="0013437E" w:rsidRPr="003A49F7" w:rsidRDefault="0013437E" w:rsidP="0087755D">
      <w:pPr>
        <w:spacing w:line="480" w:lineRule="auto"/>
        <w:rPr>
          <w:rFonts w:ascii="Arial" w:hAnsi="Arial" w:cs="Arial"/>
          <w:sz w:val="22"/>
          <w:szCs w:val="22"/>
        </w:rPr>
      </w:pPr>
      <w:r w:rsidRPr="003A49F7">
        <w:rPr>
          <w:rFonts w:ascii="Arial" w:hAnsi="Arial" w:cs="Arial"/>
          <w:sz w:val="22"/>
          <w:szCs w:val="22"/>
        </w:rPr>
        <w:lastRenderedPageBreak/>
        <w:t>follows a χ</w:t>
      </w:r>
      <w:r w:rsidRPr="003A49F7">
        <w:rPr>
          <w:rFonts w:ascii="Arial" w:hAnsi="Arial" w:cs="Arial"/>
          <w:sz w:val="22"/>
          <w:szCs w:val="22"/>
          <w:vertAlign w:val="superscript"/>
        </w:rPr>
        <w:t>2</w:t>
      </w:r>
      <w:r w:rsidRPr="003A49F7">
        <w:rPr>
          <w:rFonts w:ascii="Arial" w:hAnsi="Arial" w:cs="Arial"/>
          <w:sz w:val="22"/>
          <w:szCs w:val="22"/>
        </w:rPr>
        <w:t>-distribution with one degree of freedom under the null hypothesis of no difference in estimates under full DC assumption.</w:t>
      </w:r>
    </w:p>
    <w:p w14:paraId="3ADBDE95" w14:textId="77777777" w:rsidR="0013437E" w:rsidRPr="003A49F7" w:rsidRDefault="0013437E" w:rsidP="0087755D">
      <w:pPr>
        <w:spacing w:line="480" w:lineRule="auto"/>
        <w:rPr>
          <w:rFonts w:ascii="Arial" w:hAnsi="Arial" w:cs="Arial"/>
          <w:sz w:val="22"/>
          <w:szCs w:val="22"/>
        </w:rPr>
      </w:pPr>
    </w:p>
    <w:p w14:paraId="1FF6C2BD" w14:textId="297F2283" w:rsidR="0013437E" w:rsidRPr="003A49F7" w:rsidRDefault="0013437E" w:rsidP="0087755D">
      <w:pPr>
        <w:spacing w:after="200" w:line="480" w:lineRule="auto"/>
        <w:rPr>
          <w:rFonts w:ascii="Arial" w:hAnsi="Arial" w:cs="Arial"/>
          <w:sz w:val="22"/>
          <w:szCs w:val="22"/>
        </w:rPr>
      </w:pPr>
      <w:bookmarkStart w:id="7" w:name="_Toc47697867"/>
      <w:r w:rsidRPr="0087755D">
        <w:rPr>
          <w:rStyle w:val="Heading2Char"/>
        </w:rPr>
        <w:t>Meta-analysis</w:t>
      </w:r>
      <w:bookmarkEnd w:id="7"/>
      <w:r w:rsidRPr="003A49F7">
        <w:rPr>
          <w:rFonts w:ascii="Arial" w:hAnsi="Arial" w:cs="Arial"/>
          <w:b/>
          <w:sz w:val="22"/>
          <w:szCs w:val="22"/>
        </w:rPr>
        <w:t xml:space="preserve"> </w:t>
      </w:r>
      <w:r w:rsidR="00B74A47">
        <w:rPr>
          <w:rFonts w:ascii="Arial" w:hAnsi="Arial" w:cs="Arial"/>
          <w:b/>
          <w:sz w:val="22"/>
          <w:szCs w:val="22"/>
        </w:rPr>
        <w:br/>
      </w:r>
      <w:r w:rsidRPr="003A49F7">
        <w:rPr>
          <w:rFonts w:ascii="Arial" w:hAnsi="Arial" w:cs="Arial"/>
          <w:sz w:val="22"/>
          <w:szCs w:val="22"/>
        </w:rPr>
        <w:t>The results from the sex-stratified analysis were meta-analysed using the inverse-variance weighted method to identify the top genome-wide significant loci (</w:t>
      </w:r>
      <w:r>
        <w:rPr>
          <w:rFonts w:ascii="Arial" w:hAnsi="Arial" w:cs="Arial"/>
          <w:sz w:val="22"/>
          <w:szCs w:val="22"/>
        </w:rPr>
        <w:t xml:space="preserve">analyses </w:t>
      </w:r>
      <w:r w:rsidRPr="003A49F7">
        <w:rPr>
          <w:rFonts w:ascii="Arial" w:hAnsi="Arial" w:cs="Arial"/>
          <w:sz w:val="22"/>
          <w:szCs w:val="22"/>
        </w:rPr>
        <w:t>performed in R). The choice of optimum meta-analysis of the sex-specific results depends on the genotype coding and assumptions of DC</w:t>
      </w:r>
      <w:r>
        <w:rPr>
          <w:rFonts w:ascii="Arial" w:hAnsi="Arial" w:cs="Arial"/>
          <w:sz w:val="22"/>
          <w:szCs w:val="22"/>
        </w:rPr>
        <w:fldChar w:fldCharType="begin" w:fldLock="1"/>
      </w:r>
      <w:r w:rsidR="00D71A44">
        <w:rPr>
          <w:rFonts w:ascii="Arial" w:hAnsi="Arial" w:cs="Arial"/>
          <w:sz w:val="22"/>
          <w:szCs w:val="22"/>
        </w:rPr>
        <w:instrText>ADDIN CSL_CITATION {"citationItems":[{"id":"ITEM-1","itemData":{"DOI":"10.1038/s41588-018-0147-3","ISSN":"15461718","abstract":"Here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research.","author":[{"dropping-particle":"","family":"Lee","given":"James J.","non-dropping-particle":"","parse-names":false,"suffix":""},{"dropping-particle":"","family":"Wedow","given":"Robbee","non-dropping-particle":"","parse-names":false,"suffix":""},{"dropping-particle":"","family":"Okbay","given":"Aysu","non-dropping-particle":"","parse-names":false,"suffix":""},{"dropping-particle":"","family":"Kong","given":"Edward","non-dropping-particle":"","parse-names":false,"suffix":""},{"dropping-particle":"","family":"Maghzian","given":"Omeed","non-dropping-particle":"","parse-names":false,"suffix":""},{"dropping-particle":"","family":"Zacher","given":"Meghan","non-dropping-particle":"","parse-names":false,"suffix":""},{"dropping-particle":"","family":"Nguyen-Viet","given":"Tuan Anh","non-dropping-particle":"","parse-names":false,"suffix":""},{"dropping-particle":"","family":"Bowers","given":"Peter","non-dropping-particle":"","parse-names":false,"suffix":""},{"dropping-particle":"","family":"Sidorenko","given":"Julia","non-dropping-particle":"","parse-names":false,"suffix":""},{"dropping-particle":"","family":"Karlsson Linnér","given":"Richard","non-dropping-particle":"","parse-names":false,"suffix":""},{"dropping-particle":"","family":"Fontana","given":"Mark Alan","non-dropping-particle":"","parse-names":false,"suffix":""},{"dropping-particle":"","family":"Kundu","given":"Tushar","non-dropping-particle":"","parse-names":false,"suffix":""},{"dropping-particle":"","family":"Lee","given":"Chanwook","non-dropping-particle":"","parse-names":false,"suffix":""},{"dropping-particle":"","family":"Li","given":"Hui","non-dropping-particle":"","parse-names":false,"suffix":""},{"dropping-particle":"","family":"Li","given":"Ruoxi","non-dropping-particle":"","parse-names":false,"suffix":""},{"dropping-particle":"","family":"Royer","given":"Rebecca","non-dropping-particle":"","parse-names":false,"suffix":""},{"dropping-particle":"","family":"Timshel","given":"Pascal N.","non-dropping-particle":"","parse-names":false,"suffix":""},{"dropping-particle":"","family":"Walters","given":"Raymond K.","non-dropping-particle":"","parse-names":false,"suffix":""},{"dropping-particle":"","family":"Willoughby","given":"Emily A.","non-dropping-particle":"","parse-names":false,"suffix":""},{"dropping-particle":"","family":"Yengo","given":"Loïc","non-dropping-particle":"","parse-names":false,"suffix":""},{"dropping-particle":"","family":"Agee","given":"Michelle","non-dropping-particle":"","parse-names":false,"suffix":""},{"dropping-particle":"","family":"Alipanahi","given":"Babak","non-dropping-particle":"","parse-names":false,"suffix":""},{"dropping-particle":"","family":"Auton","given":"Adam","non-dropping-particle":"","parse-names":false,"suffix":""},{"dropping-particle":"","family":"Bell","given":"Robert K.","non-dropping-particle":"","parse-names":false,"suffix":""},{"dropping-particle":"","family":"Bryc","given":"Katarzyna","non-dropping-particle":"","parse-names":false,"suffix":""},{"dropping-particle":"","family":"Elson","given":"Sarah L.","non-dropping-particle":"","parse-names":false,"suffix":""},{"dropping-particle":"","family":"Fontanillas","given":"Pierre","non-dropping-particle":"","parse-names":false,"suffix":""},{"dropping-particle":"","family":"Hinds","given":"David A.","non-dropping-particle":"","parse-names":false,"suffix":""},{"dropping-particle":"","family":"McCreight","given":"Jennifer C.","non-dropping-particle":"","parse-names":false,"suffix":""},{"dropping-particle":"","family":"Huber","given":"Karen E.","non-dropping-particle":"","parse-names":false,"suffix":""},{"dropping-particle":"","family":"Litterman","given":"Nadia K.","non-dropping-particle":"","parse-names":false,"suffix":""},{"dropping-particle":"","family":"McIntyre","given":"Matthew H.","non-dropping-particle":"","parse-names":false,"suffix":""},{"dropping-particle":"","family":"Mountain","given":"Joanna L.","non-dropping-particle":"","parse-names":false,"suffix":""},{"dropping-particle":"","family":"Noblin","given":"Elizabeth S.","non-dropping-particle":"","parse-names":false,"suffix":""},{"dropping-particle":"","family":"Northover","given":"Carrie A.M.","non-dropping-particle":"","parse-names":false,"suffix":""},{"dropping-particle":"","family":"Pitts","given":"Steven J.","non-dropping-particle":"","parse-names":false,"suffix":""},{"dropping-particle":"","family":"Sathirapongsasuti","given":"J. Fah","non-dropping-particle":"","parse-names":false,"suffix":""},{"dropping-particle":"V.","family":"Sazonova","given":"Olga","non-dropping-particle":"","parse-names":false,"suffix":""},{"dropping-particle":"","family":"Shelton","given":"Janie F.","non-dropping-particle":"","parse-names":false,"suffix":""},{"dropping-particle":"","family":"Shringarpure","given":"Suyash","non-dropping-particle":"","parse-names":false,"suffix":""},{"dropping-particle":"","family":"Tian","given":"Chao","non-dropping-particle":"","parse-names":false,"suffix":""},{"dropping-particle":"","family":"Vacic","given":"Vladimir","non-dropping-particle":"","parse-names":false,"suffix":""},{"dropping-particle":"","family":"Wilson","given":"Catherine H.","non-dropping-particle":"","parse-names":false,"suffix":""},{"dropping-particle":"","family":"Okbay","given":"Aysu","non-dropping-particle":"","parse-names":false,"suffix":""},{"dropping-particle":"","family":"Beauchamp","given":"Jonathan P.","non-dropping-particle":"","parse-names":false,"suffix":""},{"dropping-particle":"","family":"Fontana","given":"Mark Alan","non-dropping-particle":"","parse-names":false,"suffix":""},{"dropping-particle":"","family":"Lee","given":"James J.","non-dropping-particle":"","parse-names":false,"suffix":""},{"dropping-particle":"","family":"Pers","given":"Tune H.","non-dropping-particle":"","parse-names":false,"suffix":""},{"dropping-particle":"","family":"Rietveld","given":"Cornelius A.","non-dropping-particle":"","parse-names":false,"suffix":""},{"dropping-particle":"","family":"Turley","given":"Patrick","non-dropping-particle":"","parse-names":false,"suffix":""},{"dropping-particle":"","family":"Chen","given":"Guo Bo","non-dropping-particle":"","parse-names":false,"suffix":""},{"dropping-particle":"","family":"Emilsson","given":"Valur","non-dropping-particle":"","parse-names":false,"suffix":""},{"dropping-particle":"","family":"Meddens","given":"S. Fleur W.","non-dropping-particle":"","parse-names":false,"suffix":""},{"dropping-particle":"","family":"Oskarsson","given":"Sven","non-dropping-particle":"","parse-names":false,"suffix":""},{"dropping-particle":"","family":"Pickrell","given":"Joseph K.","non-dropping-particle":"","parse-names":false,"suffix":""},{"dropping-particle":"","family":"Thom","given":"Kevin","non-dropping-particle":"","parse-names":false,"suffix":""},{"dropping-particle":"","family":"Timshel","given":"Pascal","non-dropping-particle":"","parse-names":false,"suffix":""},{"dropping-particle":"de","family":"Vlaming","given":"Ronald","non-dropping-particle":"","parse-names":false,"suffix":""},{"dropping-particle":"","family":"Abdellaoui","given":"Abdel","non-dropping-particle":"","parse-names":false,"suffix":""},{"dropping-particle":"","family":"Ahluwalia","given":"Tarunveer S.","non-dropping-particle":"","parse-names":false,"suffix":""},{"dropping-particle":"","family":"Bacelis","given":"Jonas","non-dropping-particle":"","parse-names":false,"suffix":""},{"dropping-particle":"","family":"Baumbach","given":"Clemens","non-dropping-particle":"","parse-names":false,"suffix":""},{"dropping-particle":"","family":"Bjornsdottir","given":"Gyda","non-dropping-particle":"","parse-names":false,"suffix":""},{"dropping-particle":"","family":"Brandsma","given":"Johannes H.","non-dropping-particle":"","parse-names":false,"suffix":""},{"dropping-particle":"","family":"Concas","given":"Maria Pina","non-dropping-particle":"","parse-names":false,"suffix":""},{"dropping-particle":"","family":"Derringer","given":"Jaime","non-dropping-particle":"","parse-names":false,"suffix":""},{"dropping-particle":"","family":"Furlotte","given":"Nicholas A.","non-dropping-particle":"","parse-names":false,"suffix":""},{"dropping-particle":"","family":"Galesloot","given":"Tessel E.","non-dropping-particle":"","parse-names":false,"suffix":""},{"dropping-particle":"","family":"Girotto","given":"Giorgia","non-dropping-particle":"","parse-names":false,"suffix":""},{"dropping-particle":"","family":"Gupta","given":"Richa","non-dropping-particle":"","parse-names":false,"suffix":""},{"dropping-particle":"","family":"Hall","given":"Leanne M.","non-dropping-particle":"","parse-names":false,"suffix":""},{"dropping-particle":"","family":"Harris","given":"Sarah E.","non-dropping-particle":"","parse-names":false,"suffix":""},{"dropping-particle":"","family":"Hofer","given":"Edith","non-dropping-particle":"","parse-names":false,"suffix":""},{"dropping-particle":"","family":"Horikoshi","given":"Momoko","non-dropping-particle":"","parse-names":false,"suffix":""},{"dropping-particle":"","family":"Huffman","given":"Jennifer E.","non-dropping-particle":"","parse-names":false,"suffix":""},{"dropping-particle":"","family":"Kaasik","given":"Kadri","non-dropping-particle":"","parse-names":false,"suffix":""},{"dropping-particle":"","family":"Kalafati","given":"Ioanna P.","non-dropping-particle":"","parse-names":false,"suffix":""},{"dropping-particle":"","family":"Karlsson","given":"Robert","non-dropping-particle":"","parse-names":false,"suffix":""},{"dropping-particle":"","family":"Kong","given":"Augustine","non-dropping-particle":"","parse-names":false,"suffix":""},{"dropping-particle":"","family":"Lahti","given":"Jari","non-dropping-particle":"","parse-names":false,"suffix":""},{"dropping-particle":"","family":"Lee","given":"Sven J.","non-dropping-particle":"van der","parse-names":false,"suffix":""},{"dropping-particle":"de","family":"Leeuw","given":"Christiaan","non-dropping-particle":"","parse-names":false,"suffix":""},{"dropping-particle":"","family":"Lind","given":"Penelope A.","non-dropping-particle":"","parse-names":false,"suffix":""},{"dropping-particle":"","family":"Lindgren","given":"Karl Oskar","non-dropping-particle":"","parse-names":false,"suffix":""},{"dropping-particle":"","family":"Liu","given":"Tian","non-dropping-particle":"","parse-names":false,"suffix":""},{"dropping-particle":"","family":"Mangino","given":"Massimo","non-dropping-particle":"","parse-names":false,"suffix":""},{"dropping-particle":"","family":"Marten","given":"Jonathan","non-dropping-particle":"","parse-names":false,"suffix":""},{"dropping-particle":"","family":"Mihailov","given":"Evelin","non-dropping-particle":"","parse-names":false,"suffix":""},{"dropping-particle":"","family":"Miller","given":"Michael B.","non-dropping-particle":"","parse-names":false,"suffix":""},{"dropping-particle":"","family":"Most","given":"Peter J.","non-dropping-particle":"van der","parse-names":false,"suffix":""},{"dropping-particle":"","family":"Oldmeadow","given":"Christopher","non-dropping-particle":"","parse-names":false,"suffix":""},{"dropping-particle":"","family":"Payton","given":"Antony","non-dropping-particle":"","parse-names":false,"suffix":""},{"dropping-particle":"","family":"Pervjakova","given":"Natalia","non-dropping-particle":"","parse-names":false,"suffix":""},{"dropping-particle":"","family":"Peyrot","given":"Wouter J.","non-dropping-particle":"","parse-names":false,"suffix":""},{"dropping-particle":"","family":"Qian","given":"Yong","non-dropping-particle":"","parse-names":false,"suffix":""},{"dropping-particle":"","family":"Raitakari","given":"Olli","non-dropping-particle":"","parse-names":false,"suffix":""},{"dropping-particle":"","family":"Rueedi","given":"Rico","non-dropping-particle":"","parse-names":false,"suffix":""},{"dropping-particle":"","family":"Salvi","given":"Erika","non-dropping-particle":"","parse-names":false,"suffix":""},{"dropping-particle":"","family":"Schmidt","given":"Börge","non-dropping-particle":"","parse-names":false,"suffix":""},{"dropping-particle":"","family":"Schraut","given":"Katharina E.","non-dropping-particle":"","parse-names":false,"suffix":""},{"dropping-particle":"","family":"Shi","given":"Jianxin","non-dropping-particle":"","parse-names":false,"suffix":""},{"dropping-particle":"V.","family":"Smith","given":"Albert","non-dropping-particle":"","parse-names":false,"suffix":""},{"dropping-particle":"","family":"Poot","given":"Raymond A.","non-dropping-particle":"","parse-names":false,"suffix":""},{"dropping-particle":"","family":"St Pourcain","given":"Beate","non-dropping-particle":"","parse-names":false,"suffix":""},{"dropping-particle":"","family":"Teumer","given":"Alexander","non-dropping-particle":"","parse-names":false,"suffix":""},{"dropping-particle":"","family":"Thorleifsson","given":"Gudmar","non-dropping-particle":"","parse-names":false,"suffix":""},{"dropping-particle":"","family":"Verweij","given":"Niek","non-dropping-particle":"","parse-names":false,"suffix":""},{"dropping-particle":"","family":"Vuckovic","given":"Dragana","non-dropping-particle":"","parse-names":false,"suffix":""},{"dropping-particle":"","family":"Wellmann","given":"Juergen","non-dropping-particle":"","parse-names":false,"suffix":""},{"dropping-particle":"","family":"Westra","given":"Harm Jan","non-dropping-particle":"","parse-names":false,"suffix":""},{"dropping-particle":"","family":"Yang","given":"Jingyun","non-dropping-particle":"","parse-names":false,"suffix":""},{"dropping-particle":"","family":"Zhao","given":"Wei","non-dropping-particle":"","parse-names":false,"suffix":""},{"dropping-particle":"","family":"Zhu","given":"Zhihong","non-dropping-particle":"","parse-names":false,"suffix":""},{"dropping-particle":"","family":"Alizadeh","given":"Behrooz Z.","non-dropping-particle":"","parse-names":false,"suffix":""},{"dropping-particle":"","family":"Amin","given":"Najaf","non-dropping-particle":"","parse-names":false,"suffix":""},{"dropping-particle":"","family":"Bakshi","given":"Andrew","non-dropping-particle":"","parse-names":false,"suffix":""},{"dropping-particle":"","family":"Baumeister","given":"Sebastian E.","non-dropping-particle":"","parse-names":false,"suffix":""},{"dropping-particle":"","family":"Biino","given":"Ginevra","non-dropping-particle":"","parse-names":false,"suffix":""},{"dropping-particle":"","family":"Bønnelykke","given":"Klaus","non-dropping-particle":"","parse-names":false,"suffix":""},{"dropping-particle":"","family":"Boyle","given":"Patricia A.","non-dropping-particle":"","parse-names":false,"suffix":""},{"dropping-particle":"","family":"Campbell","given":"Harry","non-dropping-particle":"","parse-names":false,"suffix":""},{"dropping-particle":"","family":"Cappuccio","given":"Francesco P.","non-dropping-particle":"","parse-names":false,"suffix":""},{"dropping-particle":"","family":"Davies","given":"Gail","non-dropping-particle":"","parse-names":false,"suffix":""},{"dropping-particle":"","family":"Neve","given":"Jan Emmanuel","non-dropping-particle":"De","parse-names":false,"suffix":""},{"dropping-particle":"","family":"Deloukas","given":"Panos","non-dropping-particle":"","parse-names":false,"suffix":""},{"dropping-particle":"","family":"Demuth","given":"Ilja","non-dropping-particle":"","parse-names":false,"suffix":""},{"dropping-particle":"","family":"Ding","given":"Jun","non-dropping-particle":"","parse-names":false,"suffix":""},{"dropping-particle":"","family":"Eibich","given":"Peter","non-dropping-particle":"","parse-names":false,"suffix":""},{"dropping-particle":"","family":"Eisele","given":"Lewin","non-dropping-particle":"","parse-names":false,"suffix":""},{"dropping-particle":"","family":"Eklund","given":"Niina","non-dropping-particle":"","parse-names":false,"suffix":""},{"dropping-particle":"","family":"Evans","given":"David M.","non-dropping-particle":"","parse-names":false,"suffix":""},{"dropping-particle":"","family":"Faul","given":"Jessica D.","non-dropping-particle":"","parse-names":false,"suffix":""},{"dropping-particle":"","family":"Feitosa","given":"Mary F.","non-dropping-particle":"","parse-names":false,"suffix":""},{"dropping-particle":"","family":"Forstner","given":"Andreas J.","non-dropping-particle":"","parse-names":false,"suffix":""},{"dropping-particle":"","family":"Gandin","given":"Ilaria","non-dropping-particle":"","parse-names":false,"suffix":""},{"dropping-particle":"","family":"Gunnarsson","given":"Bjarni","non-dropping-particle":"","parse-names":false,"suffix":""},{"dropping-particle":"V.","family":"Halldórsson","given":"Bjarni","non-dropping-particle":"","parse-names":false,"suffix":""},{"dropping-particle":"","family":"Harris","given":"Tamara B.","non-dropping-particle":"","parse-names":false,"suffix":""},{"dropping-particle":"","family":"Heath","given":"Andrew C.","non-dropping-particle":"","parse-names":false,"suffix":""},{"dropping-particle":"","family":"Hocking","given":"Lynne J.","non-dropping-particle":"","parse-names":false,"suffix":""},{"dropping-particle":"","family":"Holliday","given":"Elizabeth G.","non-dropping-particle":"","parse-names":false,"suffix":""},{"dropping-particle":"","family":"Homuth","given":"Georg","non-dropping-particle":"","parse-names":false,"suffix":""},{"dropping-particle":"","family":"Horan","given":"Michael A.","non-dropping-particle":"","parse-names":false,"suffix":""},{"dropping-particle":"","family":"Hottenga","given":"Jouke Jan","non-dropping-particle":"","parse-names":false,"suffix":""},{"dropping-particle":"","family":"Jager","given":"Philip L.","non-dropping-particle":"de","parse-names":false,"suffix":""},{"dropping-particle":"","family":"Joshi","given":"Peter K.","non-dropping-particle":"","parse-names":false,"suffix":""},{"dropping-particle":"","family":"Jugessur","given":"Astanand","non-dropping-particle":"","parse-names":false,"suffix":""},{"dropping-particle":"","family":"Kaakinen","given":"Marika A.","non-dropping-particle":"","parse-names":false,"suffix":""},{"dropping-particle":"","family":"Kähönen","given":"Mika","non-dropping-particle":"","parse-names":false,"suffix":""},{"dropping-particle":"","family":"Kanoni","given":"Stavroula","non-dropping-particle":"","parse-names":false,"suffix":""},{"dropping-particle":"","family":"Keltigangas-Järvinen","given":"Liisa","non-dropping-particle":"","parse-names":false,"suffix":""},{"dropping-particle":"","family":"Kiemeney","given":"Lambertus A.L.M.","non-dropping-particle":"","parse-names":false,"suffix":""},{"dropping-particle":"","family":"Kolcic","given":"Ivana","non-dropping-particle":"","parse-names":false,"suffix":""},{"dropping-particle":"","family":"Koskinen","given":"Seppo","non-dropping-particle":"","parse-names":false,"suffix":""},{"dropping-particle":"","family":"Kraja","given":"Aldi T.","non-dropping-particle":"","parse-names":false,"suffix":""},{"dropping-particle":"","family":"Kroh","given":"Martin","non-dropping-particle":"","parse-names":false,"suffix":""},{"dropping-particle":"","family":"Kutalik","given":"Zoltan","non-dropping-particle":"","parse-names":false,"suffix":""},{"dropping-particle":"","family":"Latvala","given":"Antti","non-dropping-particle":"","parse-names":false,"suffix":""},{"dropping-particle":"","family":"Launer","given":"Lenore J.","non-dropping-particle":"","parse-names":false,"suffix":""},{"dropping-particle":"","family":"Lebreton","given":"Maël P.","non-dropping-particle":"","parse-names":false,"suffix":""},{"dropping-particle":"","family":"Levinson","given":"Douglas F.","non-dropping-particle":"","parse-names":false,"suffix":""},{"dropping-particle":"","family":"Lichtenstein","given":"Paul","non-dropping-particle":"","parse-names":false,"suffix":""},{"dropping-particle":"","family":"Lichtner","given":"Peter","non-dropping-particle":"","parse-names":false,"suffix":""},{"dropping-particle":"","family":"Liewald","given":"David C.M.","non-dropping-particle":"","parse-names":false,"suffix":""},{"dropping-particle":"","family":"Loukola","given":"Life Lines Cohort Study, Anu","non-dropping-particle":"","parse-names":false,"suffix":""},{"dropping-particle":"","family":"Madden","given":"Pamela A.","non-dropping-particle":"","parse-names":false,"suffix":""},{"dropping-particle":"","family":"Mägi","given":"Reedik","non-dropping-particle":"","parse-names":false,"suffix":""},{"dropping-particle":"","family":"Mäki-Opas","given":"Tomi","non-dropping-particle":"","parse-names":false,"suffix":""},{"dropping-particle":"","family":"Marioni","given":"Riccardo E.","non-dropping-particle":"","parse-names":false,"suffix":""},{"dropping-particle":"","family":"Marques-Vidal","given":"Pedro","non-dropping-particle":"","parse-names":false,"suffix":""},{"dropping-particle":"","family":"Meddens","given":"Gerardus A.","non-dropping-particle":"","parse-names":false,"suffix":""},{"dropping-particle":"","family":"McMahon","given":"George","non-dropping-particle":"","parse-names":false,"suffix":""},{"dropping-particle":"","family":"Meisinger","given":"Christa","non-dropping-particle":"","parse-names":false,"suffix":""},{"dropping-particle":"","family":"Meitinger","given":"Thomas","non-dropping-particle":"","parse-names":false,"suffix":""},{"dropping-particle":"","family":"Milaneschi","given":"Yusplitri","non-dropping-particle":"","parse-names":false,"suffix":""},{"dropping-particle":"","family":"Milani","given":"Lili","non-dropping-particle":"","parse-names":false,"suffix":""},{"dropping-particle":"","family":"Montgomery","given":"Grant W.","non-dropping-particle":"","parse-names":false,"suffix":""},{"dropping-particle":"","family":"Myhre","given":"Ronny","non-dropping-particle":"","parse-names":false,"suffix":""},{"dropping-particle":"","family":"Nelson","given":"Christopher P.","non-dropping-particle":"","parse-names":false,"suffix":""},{"dropping-particle":"","family":"Nyholt","given":"Dale R.","non-dropping-particle":"","parse-names":false,"suffix":""},{"dropping-particle":"","family":"Ollier","given":"William E.R.","non-dropping-particle":"","parse-names":false,"suffix":""},{"dropping-particle":"","family":"Palotie","given":"Aarno","non-dropping-particle":"","parse-names":false,"suffix":""},{"dropping-particle":"","family":"Paternoster","given":"Lavinia","non-dropping-particle":"","parse-names":false,"suffix":""},{"dropping-particle":"","family":"Pedersen","given":"Nancy L.","non-dropping-particle":"","parse-names":false,"suffix":""},{"dropping-particle":"","family":"Petrovic","given":"Katja E.","non-dropping-particle":"","parse-names":false,"suffix":""},{"dropping-particle":"","family":"Porteous","given":"David J.","non-dropping-particle":"","parse-names":false,"suffix":""},{"dropping-particle":"","family":"Räikkönen","given":"Katri","non-dropping-particle":"","parse-names":false,"suffix":""},{"dropping-particle":"","family":"Ring","given":"Susan M.","non-dropping-particle":"","parse-names":false,"suffix":""},{"dropping-particle":"","family":"Robino","given":"Antonietta","non-dropping-particle":"","parse-names":false,"suffix":""},{"dropping-particle":"","family":"Rostapshova","given":"Olga","non-dropping-particle":"","parse-names":false,"suffix":""},{"dropping-particle":"","family":"Rudan","given":"Igor","non-dropping-particle":"","parse-names":false,"suffix":""},{"dropping-particle":"","family":"Rustichini","given":"Aldo","non-dropping-particle":"","parse-names":false,"suffix":""},{"dropping-particle":"","family":"Salomaa","given":"Veikko","non-dropping-particle":"","parse-names":false,"suffix":""},{"dropping-particle":"","family":"Sanders","given":"Alan R.","non-dropping-particle":"","parse-names":false,"suffix":""},{"dropping-particle":"","family":"Sarin","given":"Antti Pekka","non-dropping-particle":"","parse-names":false,"suffix":""},{"dropping-particle":"","family":"Schmidt","given":"Helena","non-dropping-particle":"","parse-names":false,"suffix":""},{"dropping-particle":"","family":"Scott","given":"Rodney J.","non-dropping-particle":"","parse-names":false,"suffix":""},{"dropping-particle":"","family":"Smith","given":"Blair H.","non-dropping-particle":"","parse-names":false,"suffix":""},{"dropping-particle":"","family":"Smith","given":"Jennifer A.","non-dropping-particle":"","parse-names":false,"suffix":""},{"dropping-particle":"","family":"Staessen","given":"Jan A.","non-dropping-particle":"","parse-names":false,"suffix":""},{"dropping-particle":"","family":"Steinhagen-Thiessen","given":"Elisabeth","non-dropping-particle":"","parse-names":false,"suffix":""},{"dropping-particle":"","family":"Strauch","given":"Konstantin","non-dropping-particle":"","parse-names":false,"suffix":""},{"dropping-particle":"","family":"Terracciano","given":"Antonio","non-dropping-particle":"","parse-names":false,"suffix":""},{"dropping-particle":"","family":"Tobin","given":"Martin D.","non-dropping-particle":"","parse-names":false,"suffix":""},{"dropping-particle":"","family":"Ulivi","given":"Sheila","non-dropping-particle":"","parse-names":false,"suffix":""},{"dropping-particle":"","family":"Vaccargiu","given":"Simona","non-dropping-particle":"","parse-names":false,"suffix":""},{"dropping-particle":"","family":"Quaye","given":"Lydia","non-dropping-particle":"","parse-names":false,"suffix":""},{"dropping-particle":"","family":"Rooij","given":"Frank J.A.","non-dropping-particle":"van","parse-names":false,"suffix":""},{"dropping-particle":"","family":"Venturini","given":"Cristina","non-dropping-particle":"","parse-names":false,"suffix":""},{"dropping-particle":"","family":"Vinkhuyzen","given":"Anna A.E.","non-dropping-particle":"","parse-names":false,"suffix":""},{"dropping-particle":"","family":"Völker","given":"Uwe","non-dropping-particle":"","parse-names":false,"suffix":""},{"dropping-particle":"","family":"Völzke","given":"Henry","non-dropping-particle":"","parse-names":false,"suffix":""},{"dropping-particle":"","family":"Vonk","given":"Judith M.","non-dropping-particle":"","parse-names":false,"suffix":""},{"dropping-particle":"","family":"Vozzi","given":"Diego","non-dropping-particle":"","parse-names":false,"suffix":""},{"dropping-particle":"","family":"Waage","given":"Johannes","non-dropping-particle":"","parse-names":false,"suffix":""},{"dropping-particle":"","family":"Ware","given":"Erin B.","non-dropping-particle":"","parse-names":false,"suffix":""},{"dropping-particle":"","family":"Willemsen","given":"Gonneke","non-dropping-particle":"","parse-names":false,"suffix":""},{"dropping-particle":"","family":"Attia","given":"John R.","non-dropping-particle":"","parse-names":false,"suffix":""},{"dropping-particle":"","family":"Bennett","given":"David A.","non-dropping-particle":"","parse-names":false,"suffix":""},{"dropping-particle":"","family":"Berger","given":"Klaus","non-dropping-particle":"","parse-names":false,"suffix":""},{"dropping-particle":"","family":"Bertram","given":"Lars","non-dropping-particle":"","parse-names":false,"suffix":""},{"dropping-particle":"","family":"Bisgaard","given":"Hans","non-dropping-particle":"","parse-names":false,"suffix":""},{"dropping-particle":"","family":"Boomsma","given":"Dorret I.","non-dropping-particle":"","parse-names":false,"suffix":""},{"dropping-particle":"","family":"Borecki","given":"Ingrid B.","non-dropping-particle":"","parse-names":false,"suffix":""},{"dropping-particle":"","family":"Bültmann","given":"Ute","non-dropping-particle":"","parse-names":false,"suffix":""},{"dropping-particle":"","family":"Chabris","given":"Christopher F.","non-dropping-particle":"","parse-names":false,"suffix":""},{"dropping-particle":"","family":"Cucca","given":"Francesco","non-dropping-particle":"","parse-names":false,"suffix":""},{"dropping-particle":"","family":"Cusi","given":"Daniele","non-dropping-particle":"","parse-names":false,"suffix":""},{"dropping-particle":"","family":"Deary","given":"Ian J.","non-dropping-particle":"","parse-names":false,"suffix":""},{"dropping-particle":"V.","family":"Dedoussis","given":"George","non-dropping-particle":"","parse-names":false,"suffix":""},{"dropping-particle":"","family":"Duijn","given":"Cornelia M.","non-dropping-particle":"van","parse-names":false,"suffix":""},{"dropping-particle":"","family":"Eriksson","given":"Johan G.","non-dropping-particle":"","parse-names":false,"suffix":""},{"dropping-particle":"","family":"Franke","given":"Barbara","non-dropping-particle":"","parse-names":false,"suffix":""},{"dropping-particle":"","family":"Franke","given":"Lude","non-dropping-particle":"","parse-names":false,"suffix":""},{"dropping-particle":"","family":"Gasparini","given":"Paolo","non-dropping-particle":"","parse-names":false,"suffix":""},{"dropping-particle":"V.","family":"Gejman","given":"Pablo","non-dropping-particle":"","parse-names":false,"suffix":""},{"dropping-particle":"","family":"Gieger","given":"Christian","non-dropping-particle":"","parse-names":false,"suffix":""},{"dropping-particle":"","family":"Grabe","given":"Hans Jörgen","non-dropping-particle":"","parse-names":false,"suffix":""},{"dropping-particle":"","family":"Gratten","given":"Jacob","non-dropping-particle":"","parse-names":false,"suffix":""},{"dropping-particle":"","family":"Groenen","given":"Patrick J.F.","non-dropping-particle":"","parse-names":false,"suffix":""},{"dropping-particle":"","family":"Gudnason","given":"Vilmundur","non-dropping-particle":"","parse-names":false,"suffix":""},{"dropping-particle":"","family":"Harst","given":"Pim","non-dropping-particle":"van der","parse-names":false,"suffix":""},{"dropping-particle":"","family":"Hayward","given":"Caroline","non-dropping-particle":"","parse-names":false,"suffix":""},{"dropping-particle":"","family":"Hinds","given":"David A.","non-dropping-particle":"","parse-names":false,"suffix":""},{"dropping-particle":"","family":"Hoffmann","given":"Wolfgang","non-dropping-particle":"","parse-names":false,"suffix":""},{"dropping-particle":"","family":"Hyppönen","given":"Elina","non-dropping-particle":"","parse-names":false,"suffix":""},{"dropping-particle":"","family":"Iacono","given":"William G.","non-dropping-particle":"","parse-names":false,"suffix":""},{"dropping-particle":"","family":"Jacobsson","given":"Bo","non-dropping-particle":"","parse-names":false,"suffix":""},{"dropping-particle":"","family":"Järvelin","given":"Marjo Riitta","non-dropping-particle":"","parse-names":false,"suffix":""},{"dropping-particle":"","family":"Jöckel","given":"Karl Heinz","non-dropping-particle":"","parse-names":false,"suffix":""},{"dropping-particle":"","family":"Kaprio","given":"Jaakko","non-dropping-particle":"","parse-names":false,"suffix":""},{"dropping-particle":"","family":"Kardia","given":"Sharon L.R.","non-dropping-particle":"","parse-names":false,"suffix":""},{"dropping-particle":"","family":"Lehtimäki","given":"Terho","non-dropping-particle":"","parse-names":false,"suffix":""},{"dropping-particle":"","family":"Lehrer","given":"Steven F.","non-dropping-particle":"","parse-names":false,"suffix":""},{"dropping-particle":"","family":"Magnusson","given":"Patrik K.E.","non-dropping-particle":"","parse-names":false,"suffix":""},{"dropping-particle":"","family":"Martin","given":"Nicholas G.","non-dropping-particle":"","parse-names":false,"suffix":""},{"dropping-particle":"","family":"McGue","given":"Matt","non-dropping-particle":"","parse-names":false,"suffix":""},{"dropping-particle":"","family":"Metspalu","given":"Andres","non-dropping-particle":"","parse-names":false,"suffix":""},{"dropping-particle":"","family":"Pendleton","given":"Neil","non-dropping-particle":"","parse-names":false,"suffix":""},{"dropping-particle":"","family":"Penninx","given":"Brenda W.J.H.","non-dropping-particle":"","parse-names":false,"suffix":""},{"dropping-particle":"","family":"Perola","given":"Markus","non-dropping-particle":"","parse-names":false,"suffix":""},{"dropping-particle":"","family":"Pirastu","given":"Nicola","non-dropping-particle":"","parse-names":false,"suffix":""},{"dropping-particle":"","family":"Pirastu","given":"Mario","non-dropping-particle":"","parse-names":false,"suffix":""},{"dropping-particle":"","family":"Polasek","given":"Ozren","non-dropping-particle":"","parse-names":false,"suffix":""},{"dropping-particle":"","family":"Posthuma","given":"Danielle","non-dropping-particle":"","parse-names":false,"suffix":""},{"dropping-particle":"","family":"Power","given":"Christine","non-dropping-particle":"","parse-names":false,"suffix":""},{"dropping-particle":"","family":"Province","given":"Michael A.","non-dropping-particle":"","parse-names":false,"suffix":""},{"dropping-particle":"","family":"Samani","given":"Nilesh J.","non-dropping-particle":"","parse-names":false,"suffix":""},{"dropping-particle":"","family":"Schlessinger","given":"David","non-dropping-particle":"","parse-names":false,"suffix":""},{"dropping-particle":"","family":"Schmidt","given":"Reinhold","non-dropping-particle":"","parse-names":false,"suffix":""},{"dropping-particle":"","family":"Sørensen","given":"Thorkild I.A.","non-dropping-particle":"","parse-names":false,"suffix":""},{"dropping-particle":"","family":"Spector","given":"Tim D.","non-dropping-particle":"","parse-names":false,"suffix":""},{"dropping-particle":"","family":"Stefansson","given":"Kari","non-dropping-particle":"","parse-names":false,"suffix":""},{"dropping-particle":"","family":"Thorsteinsdottir","given":"Unnur","non-dropping-particle":"","parse-names":false,"suffix":""},{"dropping-particle":"","family":"Thurik","given":"A. Roy","non-dropping-particle":"","parse-names":false,"suffix":""},{"dropping-particle":"","family":"Timpson","given":"Nicholas J.","non-dropping-particle":"","parse-names":false,"suffix":""},{"dropping-particle":"","family":"Tiemeier","given":"Henning","non-dropping-particle":"","parse-names":false,"suffix":""},{"dropping-particle":"","family":"Tung","given":"Joyce Y.","non-dropping-particle":"","parse-names":false,"suffix":""},{"dropping-particle":"","family":"Uitterlinden","given":"André G.","non-dropping-particle":"","parse-names":false,"suffix":""},{"dropping-particle":"","family":"Vitart","given":"Veronique","non-dropping-particle":"","parse-names":false,"suffix":""},{"dropping-particle":"","family":"Vollenweider","given":"Peter","non-dropping-particle":"","parse-names":false,"suffix":""},{"dropping-particle":"","family":"Weir","given":"David R.","non-dropping-particle":"","parse-names":false,"suffix":""},{"dropping-particle":"","family":"Wilson","given":"James F.","non-dropping-particle":"","parse-names":false,"suffix":""},{"dropping-particle":"","family":"Wright","given":"Alan F.","non-dropping-particle":"","parse-names":false,"suffix":""},{"dropping-particle":"","family":"Conley","given":"Dalton C.","non-dropping-particle":"","parse-names":false,"suffix":""},{"dropping-particle":"","family":"Krueger","given":"Robert F.","non-dropping-particle":"","parse-names":false,"suffix":""},{"dropping-particle":"","family":"Smith","given":"George Davey","non-dropping-particle":"","parse-names":false,"suffix":""},{"dropping-particle":"","family":"Hofman","given":"Albert","non-dropping-particle":"","parse-names":false,"suffix":""},{"dropping-particle":"","family":"Laibson","given":"David I.","non-dropping-particle":"","parse-names":false,"suffix":""},{"dropping-particle":"","family":"Medland","given":"Sarah E.","non-dropping-particle":"","parse-names":false,"suffix":""},{"dropping-particle":"","family":"Meyer","given":"Michelle N.","non-dropping-particle":"","parse-names":false,"suffix":""},{"dropping-particle":"","family":"Yang","given":"Jian","non-dropping-particle":"","parse-names":false,"suffix":""},{"dropping-particle":"","family":"Johannesson","given":"Magnus","non-dropping-particle":"","parse-names":false,"suffix":""},{"dropping-particle":"","family":"Visscher","given":"Peter M.","non-dropping-particle":"","parse-names":false,"suffix":""},{"dropping-particle":"","family":"Esko","given":"Tõnu","non-dropping-particle":"","parse-names":false,"suffix":""},{"dropping-particle":"","family":"Koellinger","given":"Philipp D.","non-dropping-particle":"","parse-names":false,"suffix":""},{"dropping-particle":"","family":"Cesarini","given":"David","non-dropping-particle":"","parse-names":false,"suffix":""},{"dropping-particle":"","family":"Benjamin","given":"Daniel J.","non-dropping-particle":"","parse-names":false,"suffix":""},{"dropping-particle":"","family":"Alver","given":"Maris","non-dropping-particle":"","parse-names":false,"suffix":""},{"dropping-particle":"","family":"Bao","given":"Yanchun","non-dropping-particle":"","parse-names":false,"suffix":""},{"dropping-particle":"","family":"Clark","given":"David W.","non-dropping-particle":"","parse-names":false,"suffix":""},{"dropping-particle":"","family":"Day","given":"Felix R.","non-dropping-particle":"","parse-names":false,"suffix":""},{"dropping-particle":"","family":"Furlotte","given":"Nicholas A.","non-dropping-particle":"","parse-names":false,"suffix":""},{"dropping-particle":"","family":"Joshi","given":"Peter K.","non-dropping-particle":"","parse-names":false,"suffix":""},{"dropping-particle":"","family":"Kemper","given":"Kathryn E.","non-dropping-particle":"","parse-names":false,"suffix":""},{"dropping-particle":"","family":"Kleinman","given":"Aaron","non-dropping-particle":"","parse-names":false,"suffix":""},{"dropping-particle":"","family":"Langenberg","given":"Claudia","non-dropping-particle":"","parse-names":false,"suffix":""},{"dropping-particle":"","family":"Mägi","given":"Reedik","non-dropping-particle":"","parse-names":false,"suffix":""},{"dropping-particle":"","family":"Trampush","given":"Joey W.","non-dropping-particle":"","parse-names":false,"suffix":""},{"dropping-particle":"","family":"Verma","given":"Shefali Setia","non-dropping-particle":"","parse-names":false,"suffix":""},{"dropping-particle":"","family":"Wu","given":"Yang","non-dropping-particle":"","parse-names":false,"suffix":""},{"dropping-particle":"","family":"Lam","given":"Max","non-dropping-particle":"","parse-names":false,"suffix":""},{"dropping-particle":"","family":"Zhao","given":"Jing Hua","non-dropping-particle":"","parse-names":false,"suffix":""},{"dropping-particle":"","family":"Zheng","given":"Zhili","non-dropping-particle":"","parse-names":false,"suffix":""},{"dropping-particle":"","family":"Boardman","given":"Jason D.","non-dropping-particle":"","parse-names":false,"suffix":""},{"dropping-particle":"","family":"Campbell","given":"Harry","non-dropping-particle":"","parse-names":false,"suffix":""},{"dropping-particle":"","family":"Freese","given":"Jeremy","non-dropping-particle":"","parse-names":false,"suffix":""},{"dropping-particle":"","family":"Harris","given":"Kathleen Mullan","non-dropping-particle":"","parse-names":false,"suffix":""},{"dropping-particle":"","family":"Hayward","given":"Caroline","non-dropping-particle":"","parse-names":false,"suffix":""},{"dropping-particle":"","family":"Herd","given":"Pamela","non-dropping-particle":"","parse-names":false,"suffix":""},{"dropping-particle":"","family":"Kumari","given":"Meena","non-dropping-particle":"","parse-names":false,"suffix":""},{"dropping-particle":"","family":"Lencz","given":"Todd","non-dropping-particle":"","parse-names":false,"suffix":""},{"dropping-particle":"","family":"Luan","given":"Jian’an","non-dropping-particle":"","parse-names":false,"suffix":""},{"dropping-particle":"","family":"Malhotra","given":"Anil K.","non-dropping-particle":"","parse-names":false,"suffix":""},{"dropping-particle":"","family":"Metspalu","given":"Andres","non-dropping-particle":"","parse-names":false,"suffix":""},{"dropping-particle":"","family":"Milani","given":"Lili","non-dropping-particle":"","parse-names":false,"suffix":""},{"dropping-particle":"","family":"Ong","given":"Ken K.","non-dropping-particle":"","parse-names":false,"suffix":""},{"dropping-particle":"","family":"Perry","given":"John R.B.","non-dropping-particle":"","parse-names":false,"suffix":""},{"dropping-particle":"","family":"Porteous","given":"David J.","non-dropping-particle":"","parse-names":false,"suffix":""},{"dropping-particle":"","family":"Ritchie","given":"Marylyn D.","non-dropping-particle":"","parse-names":false,"suffix":""},{"dropping-particle":"","family":"Smart","given":"Melissa C.","non-dropping-particle":"","parse-names":false,"suffix":""},{"dropping-particle":"","family":"Smith","given":"Blair H.","non-dropping-particle":"","parse-names":false,"suffix":""},{"dropping-particle":"","family":"Tung","given":"Joyce Y.","non-dropping-particle":"","parse-names":false,"suffix":""},{"dropping-particle":"","family":"Wareham","given":"Nicholas J.","non-dropping-particle":"","parse-names":false,"suffix":""},{"dropping-particle":"","family":"Wilson","given":"James F.","non-dropping-particle":"","parse-names":false,"suffix":""},{"dropping-particle":"","family":"Beauchamp","given":"Jonathan P.","non-dropping-particle":"","parse-names":false,"suffix":""},{"dropping-particle":"","family":"Conley","given":"Dalton C.","non-dropping-particle":"","parse-names":false,"suffix":""},{"dropping-particle":"","family":"Esko","given":"Tõnu","non-dropping-particle":"","parse-names":false,"suffix":""},{"dropping-particle":"","family":"Lehrer","given":"Steven F.","non-dropping-particle":"","parse-names":false,"suffix":""},{"dropping-particle":"","family":"Magnusson","given":"Patrik K.E.","non-dropping-particle":"","parse-names":false,"suffix":""},{"dropping-particle":"","family":"Oskarsson","given":"Sven","non-dropping-particle":"","parse-names":false,"suffix":""},{"dropping-particle":"","family":"Pers","given":"Tune H.","non-dropping-particle":"","parse-names":false,"suffix":""},{"dropping-particle":"","family":"Robinson","given":"Matthew R.","non-dropping-particle":"","parse-names":false,"suffix":""},{"dropping-particle":"","family":"Thom","given":"Kevin","non-dropping-particle":"","parse-names":false,"suffix":""},{"dropping-particle":"","family":"Watson","given":"Chelsea","non-dropping-particle":"","parse-names":false,"suffix":""},{"dropping-particle":"","family":"Chabris","given":"Christopher F.","non-dropping-particle":"","parse-names":false,"suffix":""},{"dropping-particle":"","family":"Meyer","given":"Michelle N.","non-dropping-particle":"","parse-names":false,"suffix":""},{"dropping-particle":"","family":"Laibson","given":"David I.","non-dropping-particle":"","parse-names":false,"suffix":""},{"dropping-particle":"","family":"Yang","given":"Jian","non-dropping-particle":"","parse-names":false,"suffix":""},{"dropping-particle":"","family":"Johannesson","given":"Magnus","non-dropping-particle":"","parse-names":false,"suffix":""},{"dropping-particle":"","family":"Koellinger","given":"Philipp D.","non-dropping-particle":"","parse-names":false,"suffix":""},{"dropping-particle":"","family":"Turley","given":"Patrick","non-dropping-particle":"","parse-names":false,"suffix":""},{"dropping-particle":"","family":"Visscher","given":"Peter M.","non-dropping-particle":"","parse-names":false,"suffix":""},{"dropping-particle":"","family":"Benjamin","given":"Daniel J.","non-dropping-particle":"","parse-names":false,"suffix":""},{"dropping-particle":"","family":"Cesarini","given":"David","non-dropping-particle":"","parse-names":false,"suffix":""}],"container-title":"Nature Genetics","id":"ITEM-1","issue":"8","issued":{"date-parts":[["2018","8","1"]]},"page":"1112-1121","publisher":"Nature Publishing Group","title":"Gene discovery and polygenic prediction from a genome-wide association study of educational attainment in 1.1 million individuals","type":"article-journal","volume":"50"},"uris":["http://www.mendeley.com/documents/?uuid=d362c44f-dbfe-3ed6-9965-6af561f2c9d8"]}],"mendeley":{"formattedCitation":"&lt;sup&gt;5&lt;/sup&gt;","plainTextFormattedCitation":"5","previouslyFormattedCitation":"&lt;sup&gt;5&lt;/sup&gt;"},"properties":{"noteIndex":0},"schema":"https://github.com/citation-style-language/schema/raw/master/csl-citation.json"}</w:instrText>
      </w:r>
      <w:r>
        <w:rPr>
          <w:rFonts w:ascii="Arial" w:hAnsi="Arial" w:cs="Arial"/>
          <w:sz w:val="22"/>
          <w:szCs w:val="22"/>
        </w:rPr>
        <w:fldChar w:fldCharType="separate"/>
      </w:r>
      <w:r w:rsidR="006E534B" w:rsidRPr="006E534B">
        <w:rPr>
          <w:rFonts w:ascii="Arial" w:hAnsi="Arial" w:cs="Arial"/>
          <w:noProof/>
          <w:sz w:val="22"/>
          <w:szCs w:val="22"/>
          <w:vertAlign w:val="superscript"/>
        </w:rPr>
        <w:t>5</w:t>
      </w:r>
      <w:r>
        <w:rPr>
          <w:rFonts w:ascii="Arial" w:hAnsi="Arial" w:cs="Arial"/>
          <w:sz w:val="22"/>
          <w:szCs w:val="22"/>
        </w:rPr>
        <w:fldChar w:fldCharType="end"/>
      </w:r>
      <w:r w:rsidRPr="003A49F7">
        <w:rPr>
          <w:rFonts w:ascii="Arial" w:hAnsi="Arial" w:cs="Arial"/>
          <w:sz w:val="22"/>
          <w:szCs w:val="22"/>
        </w:rPr>
        <w:t>. That is, under a no DC model, the joint estimates will be unbiased when using per-allele effect estimates in males, while under a full DC model, they are unbiased when the effect estimates in males are from an association analysis with diploid male genotype coding.</w:t>
      </w:r>
    </w:p>
    <w:p w14:paraId="58998082" w14:textId="77777777" w:rsidR="0013437E" w:rsidRPr="003A49F7" w:rsidRDefault="0013437E" w:rsidP="0087755D">
      <w:pPr>
        <w:spacing w:line="480" w:lineRule="auto"/>
        <w:rPr>
          <w:rFonts w:ascii="Arial" w:hAnsi="Arial" w:cs="Arial"/>
          <w:sz w:val="22"/>
          <w:szCs w:val="22"/>
        </w:rPr>
      </w:pPr>
    </w:p>
    <w:p w14:paraId="13E3EFBE" w14:textId="0F03F118" w:rsidR="0013437E" w:rsidRPr="003A49F7" w:rsidRDefault="0013437E" w:rsidP="0087755D">
      <w:pPr>
        <w:spacing w:after="120" w:line="480" w:lineRule="auto"/>
        <w:rPr>
          <w:rFonts w:ascii="Arial" w:hAnsi="Arial" w:cs="Arial"/>
          <w:sz w:val="22"/>
          <w:szCs w:val="22"/>
        </w:rPr>
      </w:pPr>
      <w:bookmarkStart w:id="8" w:name="_Toc47697868"/>
      <w:r w:rsidRPr="0087755D">
        <w:rPr>
          <w:rStyle w:val="Heading2Char"/>
        </w:rPr>
        <w:t>X-chromosome gene inactivation status</w:t>
      </w:r>
      <w:bookmarkEnd w:id="8"/>
      <w:r w:rsidRPr="003A49F7">
        <w:rPr>
          <w:rFonts w:ascii="Arial" w:hAnsi="Arial" w:cs="Arial"/>
          <w:b/>
          <w:sz w:val="22"/>
          <w:szCs w:val="22"/>
        </w:rPr>
        <w:t xml:space="preserve"> </w:t>
      </w:r>
      <w:r w:rsidR="006B1029">
        <w:rPr>
          <w:rFonts w:ascii="Arial" w:hAnsi="Arial" w:cs="Arial"/>
          <w:b/>
          <w:sz w:val="22"/>
          <w:szCs w:val="22"/>
        </w:rPr>
        <w:br/>
      </w:r>
      <w:r w:rsidRPr="003A49F7">
        <w:rPr>
          <w:rFonts w:ascii="Arial" w:hAnsi="Arial" w:cs="Arial"/>
          <w:sz w:val="22"/>
          <w:szCs w:val="22"/>
        </w:rPr>
        <w:t xml:space="preserve">For each </w:t>
      </w:r>
      <w:r>
        <w:rPr>
          <w:rFonts w:ascii="Arial" w:hAnsi="Arial" w:cs="Arial"/>
          <w:sz w:val="22"/>
          <w:szCs w:val="22"/>
        </w:rPr>
        <w:t xml:space="preserve">top </w:t>
      </w:r>
      <w:r w:rsidRPr="003A49F7">
        <w:rPr>
          <w:rFonts w:ascii="Arial" w:hAnsi="Arial" w:cs="Arial"/>
          <w:sz w:val="22"/>
          <w:szCs w:val="22"/>
        </w:rPr>
        <w:t>SNP we determine</w:t>
      </w:r>
      <w:r>
        <w:rPr>
          <w:rFonts w:ascii="Arial" w:hAnsi="Arial" w:cs="Arial"/>
          <w:sz w:val="22"/>
          <w:szCs w:val="22"/>
        </w:rPr>
        <w:t>d</w:t>
      </w:r>
      <w:r w:rsidRPr="003A49F7">
        <w:rPr>
          <w:rFonts w:ascii="Arial" w:hAnsi="Arial" w:cs="Arial"/>
          <w:sz w:val="22"/>
          <w:szCs w:val="22"/>
        </w:rPr>
        <w:t xml:space="preserve"> if it is physically located within a gene to infer the presumable gene and its inactivation status according to “Reported XCI status”  from</w:t>
      </w:r>
      <w:r>
        <w:rPr>
          <w:rFonts w:ascii="Arial" w:hAnsi="Arial" w:cs="Arial"/>
          <w:sz w:val="22"/>
          <w:szCs w:val="22"/>
        </w:rPr>
        <w:t xml:space="preserve"> </w:t>
      </w:r>
      <w:r>
        <w:rPr>
          <w:rFonts w:ascii="Arial" w:hAnsi="Arial" w:cs="Arial"/>
          <w:sz w:val="22"/>
          <w:szCs w:val="22"/>
        </w:rPr>
        <w:fldChar w:fldCharType="begin" w:fldLock="1"/>
      </w:r>
      <w:r w:rsidR="00D71A44">
        <w:rPr>
          <w:rFonts w:ascii="Arial" w:hAnsi="Arial" w:cs="Arial"/>
          <w:sz w:val="22"/>
          <w:szCs w:val="22"/>
        </w:rPr>
        <w:instrText>ADDIN CSL_CITATION {"citationItems":[{"id":"ITEM-1","itemData":{"DOI":"10.1038/nature24265","ISSN":"14764687","abstract":"X chromosome inactivation (XCI) silences transcription from one of the two X chromosomes in female mammalian cells to balance expression dosage between XX females and XY males. XCI is, however, incomplete in humans: up to one-third of X-chromosomal genes are expressed from both the active and inactive X chromosomes (Xa and Xi, respectively) in female cells, with the degree of 'escape' from inactivation varying between genes and individuals1,2. The extent to which XCI is shared between cells and tissues remains poorly characterized3,4, as does the degree to which incomplete XCI manifests as detectable sex differences in gene expression5 and phenotypic traits6. Here we describe a systematic survey of XCI, integrating over 5,500 transcriptomes from 449 individuals spanning 29 tissues from GTEx (v6p release) and 940 single-cell transcriptomes, combined with genomic sequence data. We show that XCI at 683 X-chromosomal genes is generally uniform across human tissues, but identify examples of heterogeneity between tissues, individuals and cells. We show that incomplete XCI affects at least 23% of X-chromosomal genes, identify seven genes that escape XCI with support from multiple lines of evidence and demonstrate that escape from XCI results in sex biases in gene expression, establishing incomplete XCI as a mechanism that is likely to introduce phenotypic diversity6,7. Overall, this updated catalogue of XCI across human tissues helps to increase our understanding of the extent and impact of the incompleteness in the maintenance of XCI.","author":[{"dropping-particle":"","family":"Tukiainen","given":"Taru","non-dropping-particle":"","parse-names":false,"suffix":""},{"dropping-particle":"","family":"Villani","given":"Alexandra Chloé","non-dropping-particle":"","parse-names":false,"suffix":""},{"dropping-particle":"","family":"Yen","given":"Angela","non-dropping-particle":"","parse-names":false,"suffix":""},{"dropping-particle":"","family":"Rivas","given":"Manuel A.","non-dropping-particle":"","parse-names":false,"suffix":""},{"dropping-particle":"","family":"Marshall","given":"Jamie L.","non-dropping-particle":"","parse-names":false,"suffix":""},{"dropping-particle":"","family":"Satija","given":"Rahul","non-dropping-particle":"","parse-names":false,"suffix":""},{"dropping-particle":"","family":"Aguirre","given":"Matt","non-dropping-particle":"","parse-names":false,"suffix":""},{"dropping-particle":"","family":"Gauthier","given":"Laura","non-dropping-particle":"","parse-names":false,"suffix":""},{"dropping-particle":"","family":"Fleharty","given":"Mark","non-dropping-particle":"","parse-names":false,"suffix":""},{"dropping-particle":"","family":"Kirby","given":"Andrew","non-dropping-particle":"","parse-names":false,"suffix":""},{"dropping-particle":"","family":"Cummings","given":"Beryl B.","non-dropping-particle":"","parse-names":false,"suffix":""},{"dropping-particle":"","family":"Castel","given":"Stephane E.","non-dropping-particle":"","parse-names":false,"suffix":""},{"dropping-particle":"","family":"Karczewski","given":"Konrad J.","non-dropping-particle":"","parse-names":false,"suffix":""},{"dropping-particle":"","family":"Aguet","given":"François","non-dropping-particle":"","parse-names":false,"suffix":""},{"dropping-particle":"","family":"Byrnes","given":"Andrea","non-dropping-particle":"","parse-names":false,"suffix":""},{"dropping-particle":"","family":"Gelfand","given":"Ellen T.","non-dropping-particle":"","parse-names":false,"suffix":""},{"dropping-particle":"","family":"Getz","given":"Gad","non-dropping-particle":"","parse-names":false,"suffix":""},{"dropping-particle":"","family":"Hadley","given":"Kane","non-dropping-particle":"","parse-names":false,"suffix":""},{"dropping-particle":"","family":"Handsaker","given":"Robert E.","non-dropping-particle":"","parse-names":false,"suffix":""},{"dropping-particle":"","family":"Huang","given":"Katherine H.","non-dropping-particle":"","parse-names":false,"suffix":""},{"dropping-particle":"","family":"Kashin","given":"Seva","non-dropping-particle":"","parse-names":false,"suffix":""},{"dropping-particle":"","family":"Lek","given":"Monkol","non-dropping-particle":"","parse-names":false,"suffix":""},{"dropping-particle":"","family":"Li","given":"Xiao","non-dropping-particle":"","parse-names":false,"suffix":""},{"dropping-particle":"","family":"Nedzel","given":"Jared L.","non-dropping-particle":"","parse-names":false,"suffix":""},{"dropping-particle":"","family":"Nguyen","given":"Duyen T.","non-dropping-particle":"","parse-names":false,"suffix":""},{"dropping-particle":"","family":"Noble","given":"Michael S.","non-dropping-particle":"","parse-names":false,"suffix":""},{"dropping-particle":"V.","family":"Segrè","given":"Ayellet","non-dropping-particle":"","parse-names":false,"suffix":""},{"dropping-particle":"","family":"Trowbridge","given":"Casandra A.","non-dropping-particle":"","parse-names":false,"suffix":""},{"dropping-particle":"","family":"Abell","given":"Nathan S.","non-dropping-particle":"","parse-names":false,"suffix":""},{"dropping-particle":"","family":"Balliu","given":"Brunilda","non-dropping-particle":"","parse-names":false,"suffix":""},{"dropping-particle":"","family":"Barshir","given":"Ruth","non-dropping-particle":"","parse-names":false,"suffix":""},{"dropping-particle":"","family":"Basha","given":"Omer","non-dropping-particle":"","parse-names":false,"suffix":""},{"dropping-particle":"","family":"Battle","given":"Alexis","non-dropping-particle":"","parse-names":false,"suffix":""},{"dropping-particle":"","family":"Bogu","given":"Gireesh K.","non-dropping-particle":"","parse-names":false,"suffix":""},{"dropping-particle":"","family":"Brown","given":"Andrew","non-dropping-particle":"","parse-names":false,"suffix":""},{"dropping-particle":"","family":"Brown","given":"Christopher D.","non-dropping-particle":"","parse-names":false,"suffix":""},{"dropping-particle":"","family":"Chen","given":"Lin S.","non-dropping-particle":"","parse-names":false,"suffix":""},{"dropping-particle":"","family":"Chiang","given":"Colby","non-dropping-particle":"","parse-names":false,"suffix":""},{"dropping-particle":"","family":"Conrad","given":"Donald F.","non-dropping-particle":"","parse-names":false,"suffix":""},{"dropping-particle":"","family":"Cox","given":"Nancy J.","non-dropping-particle":"","parse-names":false,"suffix":""},{"dropping-particle":"","family":"Damani","given":"Farhan N.","non-dropping-particle":"","parse-names":false,"suffix":""},{"dropping-particle":"","family":"Davis","given":"Joe R.","non-dropping-particle":"","parse-names":false,"suffix":""},{"dropping-particle":"","family":"Delaneau","given":"Olivier","non-dropping-particle":"","parse-names":false,"suffix":""},{"dropping-particle":"","family":"Dermitzakis","given":"Emmanouil T.","non-dropping-particle":"","parse-names":false,"suffix":""},{"dropping-particle":"","family":"Engelhardt","given":"Barbara E.","non-dropping-particle":"","parse-names":false,"suffix":""},{"dropping-particle":"","family":"Eskin","given":"Eleazar","non-dropping-particle":"","parse-names":false,"suffix":""},{"dropping-particle":"","family":"Ferreira","given":"Pedro G.","non-dropping-particle":"","parse-names":false,"suffix":""},{"dropping-particle":"","family":"Frésard","given":"Laure","non-dropping-particle":"","parse-names":false,"suffix":""},{"dropping-particle":"","family":"Gamazon","given":"Eric R.","non-dropping-particle":"","parse-names":false,"suffix":""},{"dropping-particle":"","family":"Garrido-Martín","given":"Diego","non-dropping-particle":"","parse-names":false,"suffix":""},{"dropping-particle":"","family":"Gewirtz","given":"Ariel D.H.","non-dropping-particle":"","parse-names":false,"suffix":""},{"dropping-particle":"","family":"Gliner","given":"Genna","non-dropping-particle":"","parse-names":false,"suffix":""},{"dropping-particle":"","family":"Gloudemans","given":"Michael J.","non-dropping-particle":"","parse-names":false,"suffix":""},{"dropping-particle":"","family":"Guigo","given":"Roderic","non-dropping-particle":"","parse-names":false,"suffix":""},{"dropping-particle":"","family":"Hall","given":"Ira M.","non-dropping-particle":"","parse-names":false,"suffix":""},{"dropping-particle":"","family":"Han","given":"Buhm","non-dropping-particle":"","parse-names":false,"suffix":""},{"dropping-particle":"","family":"He","given":"Yuan","non-dropping-particle":"","parse-names":false,"suffix":""},{"dropping-particle":"","family":"Hormozdiari","given":"Farhad","non-dropping-particle":"","parse-names":false,"suffix":""},{"dropping-particle":"","family":"Howald","given":"Cedric","non-dropping-particle":"","parse-names":false,"suffix":""},{"dropping-particle":"","family":"Im","given":"Hae Kyung","non-dropping-particle":"","parse-names":false,"suffix":""},{"dropping-particle":"","family":"Jo","given":"Brian","non-dropping-particle":"","parse-names":false,"suffix":""},{"dropping-particle":"","family":"Kang","given":"Eun Yong","non-dropping-particle":"","parse-names":false,"suffix":""},{"dropping-particle":"","family":"Kim","given":"Yungil","non-dropping-particle":"","parse-names":false,"suffix":""},{"dropping-particle":"","family":"Kim-Hellmuth","given":"Sarah","non-dropping-particle":"","parse-names":false,"suffix":""},{"dropping-particle":"","family":"Lappalainen","given":"Tuuli","non-dropping-particle":"","parse-names":false,"suffix":""},{"dropping-particle":"","family":"Li","given":"Gen","non-dropping-particle":"","parse-names":false,"suffix":""},{"dropping-particle":"","family":"Li","given":"Xin","non-dropping-particle":"","parse-names":false,"suffix":""},{"dropping-particle":"","family":"Liu","given":"Boxiang","non-dropping-particle":"","parse-names":false,"suffix":""},{"dropping-particle":"","family":"Mangul","given":"Serghei","non-dropping-particle":"","parse-names":false,"suffix":""},{"dropping-particle":"","family":"McCarthy","given":"Mark I.","non-dropping-particle":"","parse-names":false,"suffix":""},{"dropping-particle":"","family":"McDowell","given":"Ian C.","non-dropping-particle":"","parse-names":false,"suffix":""},{"dropping-particle":"","family":"Mohammadi","given":"Pejman","non-dropping-particle":"","parse-names":false,"suffix":""},{"dropping-particle":"","family":"Monlong","given":"Jean","non-dropping-particle":"","parse-names":false,"suffix":""},{"dropping-particle":"","family":"Montgomery","given":"Stephen B.","non-dropping-particle":"","parse-names":false,"suffix":""},{"dropping-particle":"","family":"Muñoz-Aguirre","given":"Manuel","non-dropping-particle":"","parse-names":false,"suffix":""},{"dropping-particle":"","family":"Ndungu","given":"Anne W.","non-dropping-particle":"","parse-names":false,"suffix":""},{"dropping-particle":"","family":"Nicolae","given":"Dan L.","non-dropping-particle":"","parse-names":false,"suffix":""},{"dropping-particle":"","family":"Nobel","given":"Andrew B.","non-dropping-particle":"","parse-names":false,"suffix":""},{"dropping-particle":"","family":"Oliva","given":"Meritxell","non-dropping-particle":"","parse-names":false,"suffix":""},{"dropping-particle":"","family":"Ongen","given":"Halit","non-dropping-particle":"","parse-names":false,"suffix":""},{"dropping-particle":"","family":"Palowitch","given":"John J.","non-dropping-particle":"","parse-names":false,"suffix":""},{"dropping-particle":"","family":"Panousis","given":"Nikolaos","non-dropping-particle":"","parse-names":false,"suffix":""},{"dropping-particle":"","family":"Papasaikas","given":"Panagiotis","non-dropping-particle":"","parse-names":false,"suffix":""},{"dropping-particle":"","family":"Park","given":"Yoson","non-dropping-particle":"","parse-names":false,"suffix":""},{"dropping-particle":"","family":"Parsana","given":"Princy","non-dropping-particle":"","parse-names":false,"suffix":""},{"dropping-particle":"","family":"Payne","given":"Anthony J.","non-dropping-particle":"","parse-names":false,"suffix":""},{"dropping-particle":"","family":"Peterson","given":"Christine B.","non-dropping-particle":"","parse-names":false,"suffix":""},{"dropping-particle":"","family":"Quan","given":"Jie","non-dropping-particle":"","parse-names":false,"suffix":""},{"dropping-particle":"","family":"Reverter","given":"Ferran","non-dropping-particle":"","parse-names":false,"suffix":""},{"dropping-particle":"","family":"Sabatti","given":"Chiara","non-dropping-particle":"","parse-names":false,"suffix":""},{"dropping-particle":"","family":"Saha","given":"Ashis","non-dropping-particle":"","parse-names":false,"suffix":""},{"dropping-particle":"","family":"Sammeth","given":"Michael","non-dropping-particle":"","parse-names":false,"suffix":""},{"dropping-particle":"","family":"Scott","given":"Alexandra J.","non-dropping-particle":"","parse-names":false,"suffix":""},{"dropping-particle":"","family":"Shabalin","given":"Andrey A.","non-dropping-particle":"","parse-names":false,"suffix":""},{"dropping-particle":"","family":"Sodaei","given":"Reza","non-dropping-particle":"","parse-names":false,"suffix":""},{"dropping-particle":"","family":"Stephens","given":"Matthew","non-dropping-particle":"","parse-names":false,"suffix":""},{"dropping-particle":"","family":"Stranger","given":"Barbara E.","non-dropping-particle":"","parse-names":false,"suffix":""},{"dropping-particle":"","family":"Strober","given":"Benjamin J.","non-dropping-particle":"","parse-names":false,"suffix":""},{"dropping-particle":"","family":"Sul","given":"Jae Hoon","non-dropping-particle":"","parse-names":false,"suffix":""},{"dropping-particle":"","family":"Tsang","given":"Emily K.","non-dropping-particle":"","parse-names":false,"suffix":""},{"dropping-particle":"","family":"Urbut","given":"Sarah","non-dropping-particle":"","parse-names":false,"suffix":""},{"dropping-particle":"","family":"Bunt","given":"Martijn","non-dropping-particle":"Van De","parse-names":false,"suffix":""},{"dropping-particle":"","family":"Wang","given":"Gao","non-dropping-particle":"","parse-names":false,"suffix":""},{"dropping-particle":"","family":"Wen","given":"Xiaoquan","non-dropping-particle":"","parse-names":false,"suffix":""},{"dropping-particle":"","family":"Wright","given":"Fred A.","non-dropping-particle":"","parse-names":false,"suffix":""},{"dropping-particle":"","family":"Xi","given":"Hualin S.","non-dropping-particle":"","parse-names":false,"suffix":""},{"dropping-particle":"","family":"Yeger-Lotem","given":"Esti","non-dropping-particle":"","parse-names":false,"suffix":""},{"dropping-particle":"","family":"Zappala","given":"Zachary","non-dropping-particle":"","parse-names":false,"suffix":""},{"dropping-particle":"","family":"Zaugg","given":"Judith B.","non-dropping-particle":"","parse-names":false,"suffix":""},{"dropping-particle":"","family":"Zhou","given":"Yi Hui","non-dropping-particle":"","parse-names":false,"suffix":""},{"dropping-particle":"","family":"Akey","given":"Joshua M.","non-dropping-particle":"","parse-names":false,"suffix":""},{"dropping-particle":"","family":"Bates","given":"Daniel","non-dropping-particle":"","parse-names":false,"suffix":""},{"dropping-particle":"","family":"Chan","given":"Joanne","non-dropping-particle":"","parse-names":false,"suffix":""},{"dropping-particle":"","family":"Claussnitzer","given":"Melina","non-dropping-particle":"","parse-names":false,"suffix":""},{"dropping-particle":"","family":"Demanelis","given":"Kathryn","non-dropping-particle":"","parse-names":false,"suffix":""},{"dropping-particle":"","family":"Diegel","given":"Morgan","non-dropping-particle":"","parse-names":false,"suffix":""},{"dropping-particle":"","family":"Doherty","given":"Jennifer A.","non-dropping-particle":"","parse-names":false,"suffix":""},{"dropping-particle":"","family":"Feinberg","given":"Andrew P.","non-dropping-particle":"","parse-names":false,"suffix":""},{"dropping-particle":"","family":"Fernando","given":"Marian S.","non-dropping-particle":"","parse-names":false,"suffix":""},{"dropping-particle":"","family":"Halow","given":"Jessica","non-dropping-particle":"","parse-names":false,"suffix":""},{"dropping-particle":"","family":"Hansen","given":"Kasper D.","non-dropping-particle":"","parse-names":false,"suffix":""},{"dropping-particle":"","family":"Haugen","given":"Eric","non-dropping-particle":"","parse-names":false,"suffix":""},{"dropping-particle":"","family":"Hickey","given":"Peter F.","non-dropping-particle":"","parse-names":false,"suffix":""},{"dropping-particle":"","family":"Hou","given":"Lei","non-dropping-particle":"","parse-names":false,"suffix":""},{"dropping-particle":"","family":"Jasmine","given":"Farzana","non-dropping-particle":"","parse-names":false,"suffix":""},{"dropping-particle":"","family":"Jian","given":"Ruiqi","non-dropping-particle":"","parse-names":false,"suffix":""},{"dropping-particle":"","family":"Jiang","given":"Lihua","non-dropping-particle":"","parse-names":false,"suffix":""},{"dropping-particle":"","family":"Johnson","given":"Audra","non-dropping-particle":"","parse-names":false,"suffix":""},{"dropping-particle":"","family":"Kaul","given":"Rajinder","non-dropping-particle":"","parse-names":false,"suffix":""},{"dropping-particle":"","family":"Kellis","given":"Manolis","non-dropping-particle":"","parse-names":false,"suffix":""},{"dropping-particle":"","family":"Kibriya","given":"Muhammad G.","non-dropping-particle":"","parse-names":false,"suffix":""},{"dropping-particle":"","family":"Lee","given":"Kristen","non-dropping-particle":"","parse-names":false,"suffix":""},{"dropping-particle":"","family":"Li","given":"Jin Billy","non-dropping-particle":"","parse-names":false,"suffix":""},{"dropping-particle":"","family":"Li","given":"Qin","non-dropping-particle":"","parse-names":false,"suffix":""},{"dropping-particle":"","family":"Lin","given":"Jessica","non-dropping-particle":"","parse-names":false,"suffix":""},{"dropping-particle":"","family":"Lin","given":"Shin","non-dropping-particle":"","parse-names":false,"suffix":""},{"dropping-particle":"","family":"Linder","given":"Sandra","non-dropping-particle":"","parse-names":false,"suffix":""},{"dropping-particle":"","family":"Linke","given":"Caroline","non-dropping-particle":"","parse-names":false,"suffix":""},{"dropping-particle":"","family":"Liu","given":"Yaping","non-dropping-particle":"","parse-names":false,"suffix":""},{"dropping-particle":"","family":"Maurano","given":"Matthew T.","non-dropping-particle":"","parse-names":false,"suffix":""},{"dropping-particle":"","family":"Molinie","given":"Benoit","non-dropping-particle":"","parse-names":false,"suffix":""},{"dropping-particle":"","family":"Nelson","given":"Jemma","non-dropping-particle":"","parse-names":false,"suffix":""},{"dropping-particle":"","family":"Neri","given":"Fidencio J.","non-dropping-particle":"","parse-names":false,"suffix":""},{"dropping-particle":"","family":"Park","given":"Yongjin","non-dropping-particle":"","parse-names":false,"suffix":""},{"dropping-particle":"","family":"Pierce","given":"Brandon L.","non-dropping-particle":"","parse-names":false,"suffix":""},{"dropping-particle":"","family":"Rinaldi","given":"Nicola J.","non-dropping-particle":"","parse-names":false,"suffix":""},{"dropping-particle":"","family":"Rizzardi","given":"Lindsay F.","non-dropping-particle":"","parse-names":false,"suffix":""},{"dropping-particle":"","family":"Sandstrom","given":"Richard","non-dropping-particle":"","parse-names":false,"suffix":""},{"dropping-particle":"","family":"Skol","given":"Andrew","non-dropping-particle":"","parse-names":false,"suffix":""},{"dropping-particle":"","family":"Smith","given":"Kevin S.","non-dropping-particle":"","parse-names":false,"suffix":""},{"dropping-particle":"","family":"Snyder","given":"Michael P.","non-dropping-particle":"","parse-names":false,"suffix":""},{"dropping-particle":"","family":"Stamatoyannopoulos","given":"John","non-dropping-particle":"","parse-names":false,"suffix":""},{"dropping-particle":"","family":"Tang","given":"Hua","non-dropping-particle":"","parse-names":false,"suffix":""},{"dropping-particle":"","family":"Wang","given":"Li","non-dropping-particle":"","parse-names":false,"suffix":""},{"dropping-particle":"","family":"Wang","given":"Meng","non-dropping-particle":"","parse-names":false,"suffix":""},{"dropping-particle":"","family":"Wittenberghe","given":"Nicholas","non-dropping-particle":"Van","parse-names":false,"suffix":""},{"dropping-particle":"","family":"Wu","given":"Fan","non-dropping-particle":"","parse-names":false,"suffix":""},{"dropping-particle":"","family":"Zhang","given":"Rui","non-dropping-particle":"","parse-names":false,"suffix":""},{"dropping-particle":"","family":"Nierras","given":"Concepcion R.","non-dropping-particle":"","parse-names":false,"suffix":""},{"dropping-particle":"","family":"Branton","given":"Philip A.","non-dropping-particle":"","parse-names":false,"suffix":""},{"dropping-particle":"","family":"Carithers","given":"Latarsha J.","non-dropping-particle":"","parse-names":false,"suffix":""},{"dropping-particle":"","family":"Guan","given":"Ping","non-dropping-particle":"","parse-names":false,"suffix":""},{"dropping-particle":"","family":"Moore","given":"Helen M.","non-dropping-particle":"","parse-names":false,"suffix":""},{"dropping-particle":"","family":"Rao","given":"Abhi","non-dropping-particle":"","parse-names":false,"suffix":""},{"dropping-particle":"","family":"Vaught","given":"Jimmie B.","non-dropping-particle":"","parse-names":false,"suffix":""},{"dropping-particle":"","family":"Gould","given":"Sarah E.","non-dropping-particle":"","parse-names":false,"suffix":""},{"dropping-particle":"","family":"Lockart","given":"Nicole C.","non-dropping-particle":"","parse-names":false,"suffix":""},{"dropping-particle":"","family":"Martin","given":"Casey","non-dropping-particle":"","parse-names":false,"suffix":""},{"dropping-particle":"","family":"Struewing","given":"Jeffery P.","non-dropping-particle":"","parse-names":false,"suffix":""},{"dropping-particle":"","family":"Volpi","given":"Simona","non-dropping-particle":"","parse-names":false,"suffix":""},{"dropping-particle":"","family":"Addington","given":"Anjene M.","non-dropping-particle":"","parse-names":false,"suffix":""},{"dropping-particle":"","family":"Koester","given":"Susan E.","non-dropping-particle":"","parse-names":false,"suffix":""},{"dropping-particle":"","family":"Little","given":"A. Roger","non-dropping-particle":"","parse-names":false,"suffix":""},{"dropping-particle":"","family":"Brigham","given":"Lori E.","non-dropping-particle":"","parse-names":false,"suffix":""},{"dropping-particle":"","family":"Hasz","given":"Richard","non-dropping-particle":"","parse-names":false,"suffix":""},{"dropping-particle":"","family":"Hunter","given":"Marcus","non-dropping-particle":"","parse-names":false,"suffix":""},{"dropping-particle":"","family":"Johns","given":"Christopher","non-dropping-particle":"","parse-names":false,"suffix":""},{"dropping-particle":"","family":"Johnson","given":"Mark","non-dropping-particle":"","parse-names":false,"suffix":""},{"dropping-particle":"","family":"Kopen","given":"Gene","non-dropping-particle":"","parse-names":false,"suffix":""},{"dropping-particle":"","family":"Leinweber","given":"William F.","non-dropping-particle":"","parse-names":false,"suffix":""},{"dropping-particle":"","family":"Lonsdale","given":"John T.","non-dropping-particle":"","parse-names":false,"suffix":""},{"dropping-particle":"","family":"McDonald","given":"Alisa","non-dropping-particle":"","parse-names":false,"suffix":""},{"dropping-particle":"","family":"Mestichelli","given":"Bernadette","non-dropping-particle":"","parse-names":false,"suffix":""},{"dropping-particle":"","family":"Myer","given":"Kevin","non-dropping-particle":"","parse-names":false,"suffix":""},{"dropping-particle":"","family":"Roe","given":"Brian","non-dropping-particle":"","parse-names":false,"suffix":""},{"dropping-particle":"","family":"Salvatore","given":"Michael","non-dropping-particle":"","parse-names":false,"suffix":""},{"dropping-particle":"","family":"Shad","given":"Saboor","non-dropping-particle":"","parse-names":false,"suffix":""},{"dropping-particle":"","family":"Thomas","given":"Jeffrey A.","non-dropping-particle":"","parse-names":false,"suffix":""},{"dropping-particle":"","family":"Walters","given":"Gary","non-dropping-particle":"","parse-names":false,"suffix":""},{"dropping-particle":"","family":"Washington","given":"Michael","non-dropping-particle":"","parse-names":false,"suffix":""},{"dropping-particle":"","family":"Wheeler","given":"Joseph","non-dropping-particle":"","parse-names":false,"suffix":""},{"dropping-particle":"","family":"Bridge","given":"Jason","non-dropping-particle":"","parse-names":false,"suffix":""},{"dropping-particle":"","family":"Foster","given":"Barbara A.","non-dropping-particle":"","parse-names":false,"suffix":""},{"dropping-particle":"","family":"Gillard","given":"Bryan M.","non-dropping-particle":"","parse-names":false,"suffix":""},{"dropping-particle":"","family":"Karasik","given":"Ellen","non-dropping-particle":"","parse-names":false,"suffix":""},{"dropping-particle":"","family":"Kumar","given":"Rachna","non-dropping-particle":"","parse-names":false,"suffix":""},{"dropping-particle":"","family":"Miklos","given":"Mark","non-dropping-particle":"","parse-names":false,"suffix":""},{"dropping-particle":"","family":"Moser","given":"Michael T.","non-dropping-particle":"","parse-names":false,"suffix":""},{"dropping-particle":"","family":"Jewell","given":"Scott D.","non-dropping-particle":"","parse-names":false,"suffix":""},{"dropping-particle":"","family":"Montroy","given":"Robert G.","non-dropping-particle":"","parse-names":false,"suffix":""},{"dropping-particle":"","family":"Rohrer","given":"Daniel C.","non-dropping-particle":"","parse-names":false,"suffix":""},{"dropping-particle":"","family":"Valley","given":"Dana R.","non-dropping-particle":"","parse-names":false,"suffix":""},{"dropping-particle":"","family":"Davis","given":"David A.","non-dropping-particle":"","parse-names":false,"suffix":""},{"dropping-particle":"","family":"Mash","given":"Deborah C.","non-dropping-particle":"","parse-names":false,"suffix":""},{"dropping-particle":"","family":"Undale","given":"Anita H.","non-dropping-particle":"","parse-names":false,"suffix":""},{"dropping-particle":"","family":"Smith","given":"Anna M.","non-dropping-particle":"","parse-names":false,"suffix":""},{"dropping-particle":"","family":"Tabor","given":"David E.","non-dropping-particle":"","parse-names":false,"suffix":""},{"dropping-particle":"V.","family":"Roche","given":"Nancy","non-dropping-particle":"","parse-names":false,"suffix":""},{"dropping-particle":"","family":"McLean","given":"Jeffrey A.","non-dropping-particle":"","parse-names":false,"suffix":""},{"dropping-particle":"","family":"Vatanian","given":"Negin","non-dropping-particle":"","parse-names":false,"suffix":""},{"dropping-particle":"","family":"Robinson","given":"Karna L.","non-dropping-particle":"","parse-names":false,"suffix":""},{"dropping-particle":"","family":"Sobin","given":"Leslie","non-dropping-particle":"","parse-names":false,"suffix":""},{"dropping-particle":"","family":"Barcus","given":"Mary E.","non-dropping-particle":"","parse-names":false,"suffix":""},{"dropping-particle":"","family":"Valentino","given":"Kimberly M.","non-dropping-particle":"","parse-names":false,"suffix":""},{"dropping-particle":"","family":"Qi","given":"Liqun","non-dropping-particle":"","parse-names":false,"suffix":""},{"dropping-particle":"","family":"Hunter","given":"Steven","non-dropping-particle":"","parse-names":false,"suffix":""},{"dropping-particle":"","family":"Hariharan","given":"Pushpa","non-dropping-particle":"","parse-names":false,"suffix":""},{"dropping-particle":"","family":"Singh","given":"Shilpi","non-dropping-particle":"","parse-names":false,"suffix":""},{"dropping-particle":"","family":"Um","given":"Ki Sung","non-dropping-particle":"","parse-names":false,"suffix":""},{"dropping-particle":"","family":"Matose","given":"Takunda","non-dropping-particle":"","parse-names":false,"suffix":""},{"dropping-particle":"","family":"Tomaszewski","given":"Maria M.","non-dropping-particle":"","parse-names":false,"suffix":""},{"dropping-particle":"","family":"Barker","given":"Laura K.","non-dropping-particle":"","parse-names":false,"suffix":""},{"dropping-particle":"","family":"Mosavel","given":"Maghboeba","non-dropping-particle":"","parse-names":false,"suffix":""},{"dropping-particle":"","family":"Siminoff","given":"Laura A.","non-dropping-particle":"","parse-names":false,"suffix":""},{"dropping-particle":"","family":"Traino","given":"Heather M.","non-dropping-particle":"","parse-names":false,"suffix":""},{"dropping-particle":"","family":"Flicek","given":"Paul","non-dropping-particle":"","parse-names":false,"suffix":""},{"dropping-particle":"","family":"Juettemann","given":"Thomas","non-dropping-particle":"","parse-names":false,"suffix":""},{"dropping-particle":"","family":"Ruffier","given":"Magali","non-dropping-particle":"","parse-names":false,"suffix":""},{"dropping-particle":"","family":"Sheppard","given":"Dan","non-dropping-particle":"","parse-names":false,"suffix":""},{"dropping-particle":"","family":"Taylor","given":"Kieron","non-dropping-particle":"","parse-names":false,"suffix":""},{"dropping-particle":"","family":"Trevanion","given":"Stephen J.","non-dropping-particle":"","parse-names":false,"suffix":""},{"dropping-particle":"","family":"Zerbino","given":"Daniel R.","non-dropping-particle":"","parse-names":false,"suffix":""},{"dropping-particle":"","family":"Craft","given":"Brian","non-dropping-particle":"","parse-names":false,"suffix":""},{"dropping-particle":"","family":"Goldman","given":"Mary","non-dropping-particle":"","parse-names":false,"suffix":""},{"dropping-particle":"","family":"Haeussler","given":"Maximilian","non-dropping-particle":"","parse-names":false,"suffix":""},{"dropping-particle":"","family":"Kent","given":"W. James","non-dropping-particle":"","parse-names":false,"suffix":""},{"dropping-particle":"","family":"Lee","given":"Christopher M.","non-dropping-particle":"","parse-names":false,"suffix":""},{"dropping-particle":"","family":"Paten","given":"Benedict","non-dropping-particle":"","parse-names":false,"suffix":""},{"dropping-particle":"","family":"Rosenbloom","given":"Kate R.","non-dropping-particle":"","parse-names":false,"suffix":""},{"dropping-particle":"","family":"Vivian","given":"John","non-dropping-particle":"","parse-names":false,"suffix":""},{"dropping-particle":"","family":"Zhu","given":"Jingchun","non-dropping-particle":"","parse-names":false,"suffix":""},{"dropping-particle":"","family":"Regev","given":"Aviv","non-dropping-particle":"","parse-names":false,"suffix":""},{"dropping-particle":"","family":"Ardlie","given":"Kristin G.","non-dropping-particle":"","parse-names":false,"suffix":""},{"dropping-particle":"","family":"Hacohen","given":"Nir","non-dropping-particle":"","parse-names":false,"suffix":""},{"dropping-particle":"","family":"MacArthur","given":"Daniel G.","non-dropping-particle":"","parse-names":false,"suffix":""}],"container-title":"Nature","id":"ITEM-1","issue":"7675","issued":{"date-parts":[["2017","10","11"]]},"page":"244-248","publisher":"Nature Publishing Group","title":"Landscape of X chromosome inactivation across human tissues","type":"article-journal","volume":"550"},"uris":["http://www.mendeley.com/documents/?uuid=d0d2e15d-a50d-3d23-bd50-7cdbd5a1d135"]}],"mendeley":{"formattedCitation":"&lt;sup&gt;6&lt;/sup&gt;","plainTextFormattedCitation":"6","previouslyFormattedCitation":"&lt;sup&gt;6&lt;/sup&gt;"},"properties":{"noteIndex":0},"schema":"https://github.com/citation-style-language/schema/raw/master/csl-citation.json"}</w:instrText>
      </w:r>
      <w:r>
        <w:rPr>
          <w:rFonts w:ascii="Arial" w:hAnsi="Arial" w:cs="Arial"/>
          <w:sz w:val="22"/>
          <w:szCs w:val="22"/>
        </w:rPr>
        <w:fldChar w:fldCharType="separate"/>
      </w:r>
      <w:r w:rsidR="006E534B" w:rsidRPr="006E534B">
        <w:rPr>
          <w:rFonts w:ascii="Arial" w:hAnsi="Arial" w:cs="Arial"/>
          <w:noProof/>
          <w:sz w:val="22"/>
          <w:szCs w:val="22"/>
          <w:vertAlign w:val="superscript"/>
        </w:rPr>
        <w:t>6</w:t>
      </w:r>
      <w:r>
        <w:rPr>
          <w:rFonts w:ascii="Arial" w:hAnsi="Arial" w:cs="Arial"/>
          <w:sz w:val="22"/>
          <w:szCs w:val="22"/>
        </w:rPr>
        <w:fldChar w:fldCharType="end"/>
      </w:r>
      <w:r w:rsidRPr="003A49F7">
        <w:rPr>
          <w:rFonts w:ascii="Arial" w:hAnsi="Arial" w:cs="Arial"/>
          <w:b/>
          <w:sz w:val="22"/>
          <w:szCs w:val="22"/>
        </w:rPr>
        <w:t xml:space="preserve"> (</w:t>
      </w:r>
      <w:r w:rsidRPr="00C25DFD">
        <w:rPr>
          <w:rFonts w:ascii="Arial" w:hAnsi="Arial" w:cs="Arial"/>
          <w:b/>
          <w:sz w:val="22"/>
          <w:szCs w:val="22"/>
        </w:rPr>
        <w:t xml:space="preserve">Supplementary Table </w:t>
      </w:r>
      <w:r w:rsidR="00C172FA">
        <w:rPr>
          <w:rFonts w:ascii="Arial" w:hAnsi="Arial" w:cs="Arial"/>
          <w:b/>
          <w:sz w:val="22"/>
          <w:szCs w:val="22"/>
        </w:rPr>
        <w:t>29</w:t>
      </w:r>
      <w:r w:rsidRPr="00C25DFD">
        <w:rPr>
          <w:rFonts w:ascii="Arial" w:hAnsi="Arial" w:cs="Arial"/>
          <w:b/>
          <w:sz w:val="22"/>
          <w:szCs w:val="22"/>
        </w:rPr>
        <w:t>)</w:t>
      </w:r>
      <w:r w:rsidRPr="003A49F7">
        <w:rPr>
          <w:rFonts w:ascii="Arial" w:hAnsi="Arial" w:cs="Arial"/>
          <w:sz w:val="22"/>
          <w:szCs w:val="22"/>
        </w:rPr>
        <w:t>.</w:t>
      </w:r>
    </w:p>
    <w:p w14:paraId="2A7110CF" w14:textId="77777777" w:rsidR="0013437E" w:rsidRDefault="0013437E" w:rsidP="0087755D">
      <w:pPr>
        <w:widowControl w:val="0"/>
        <w:autoSpaceDE w:val="0"/>
        <w:autoSpaceDN w:val="0"/>
        <w:adjustRightInd w:val="0"/>
        <w:spacing w:line="480" w:lineRule="auto"/>
        <w:rPr>
          <w:rFonts w:ascii="Arial" w:hAnsi="Arial" w:cs="Arial"/>
          <w:sz w:val="22"/>
          <w:szCs w:val="22"/>
        </w:rPr>
      </w:pPr>
    </w:p>
    <w:p w14:paraId="3738351E" w14:textId="775D0821" w:rsidR="0013437E" w:rsidRPr="003A49F7" w:rsidRDefault="0013437E" w:rsidP="0087755D">
      <w:pPr>
        <w:widowControl w:val="0"/>
        <w:autoSpaceDE w:val="0"/>
        <w:autoSpaceDN w:val="0"/>
        <w:adjustRightInd w:val="0"/>
        <w:spacing w:line="480" w:lineRule="auto"/>
        <w:rPr>
          <w:rFonts w:ascii="Arial" w:hAnsi="Arial" w:cs="Arial"/>
          <w:sz w:val="22"/>
          <w:szCs w:val="22"/>
        </w:rPr>
      </w:pPr>
      <w:bookmarkStart w:id="9" w:name="_Toc47697869"/>
      <w:r w:rsidRPr="0087755D">
        <w:rPr>
          <w:rStyle w:val="Heading2Char"/>
        </w:rPr>
        <w:t>Results X chromosome analyses</w:t>
      </w:r>
      <w:bookmarkEnd w:id="9"/>
      <w:r w:rsidR="00383020">
        <w:rPr>
          <w:rFonts w:ascii="Arial" w:hAnsi="Arial" w:cs="Arial"/>
          <w:bCs/>
          <w:sz w:val="22"/>
          <w:szCs w:val="22"/>
        </w:rPr>
        <w:t xml:space="preserve"> </w:t>
      </w:r>
      <w:r w:rsidR="006C15F4">
        <w:rPr>
          <w:rFonts w:ascii="Arial" w:hAnsi="Arial" w:cs="Arial"/>
          <w:b/>
          <w:bCs/>
          <w:sz w:val="22"/>
          <w:szCs w:val="22"/>
        </w:rPr>
        <w:t xml:space="preserve"> </w:t>
      </w:r>
      <w:r w:rsidR="006C15F4">
        <w:rPr>
          <w:rFonts w:ascii="Arial" w:hAnsi="Arial" w:cs="Arial"/>
          <w:b/>
          <w:bCs/>
          <w:sz w:val="22"/>
          <w:szCs w:val="22"/>
        </w:rPr>
        <w:br/>
      </w:r>
      <w:r>
        <w:rPr>
          <w:rFonts w:ascii="Arial" w:hAnsi="Arial" w:cs="Arial"/>
          <w:bCs/>
          <w:sz w:val="22"/>
          <w:szCs w:val="22"/>
        </w:rPr>
        <w:t>The estimated across-SNP average effective sample size was 58,591 for males and 42,235 for females</w:t>
      </w:r>
      <w:r w:rsidR="6E788E87" w:rsidRPr="53D398AF">
        <w:rPr>
          <w:rFonts w:ascii="Arial" w:hAnsi="Arial" w:cs="Arial"/>
          <w:sz w:val="22"/>
          <w:szCs w:val="22"/>
        </w:rPr>
        <w:t xml:space="preserve"> </w:t>
      </w:r>
      <w:r w:rsidR="6E788E87" w:rsidRPr="004408E0">
        <w:rPr>
          <w:rFonts w:ascii="Arial" w:hAnsi="Arial" w:cs="Arial"/>
          <w:b/>
          <w:bCs/>
          <w:sz w:val="22"/>
          <w:szCs w:val="22"/>
        </w:rPr>
        <w:t>(</w:t>
      </w:r>
      <w:r w:rsidR="6E788E87" w:rsidRPr="53D398AF">
        <w:rPr>
          <w:rFonts w:ascii="Arial" w:hAnsi="Arial" w:cs="Arial"/>
          <w:b/>
          <w:bCs/>
          <w:sz w:val="22"/>
          <w:szCs w:val="22"/>
        </w:rPr>
        <w:t>Supplementary Table 29</w:t>
      </w:r>
      <w:r w:rsidR="6E788E87" w:rsidRPr="004408E0">
        <w:rPr>
          <w:rFonts w:ascii="Arial" w:hAnsi="Arial" w:cs="Arial"/>
          <w:b/>
          <w:bCs/>
          <w:sz w:val="22"/>
          <w:szCs w:val="22"/>
        </w:rPr>
        <w:t>)</w:t>
      </w:r>
      <w:r w:rsidR="2D3A1E00" w:rsidRPr="004408E0">
        <w:rPr>
          <w:rFonts w:ascii="Arial" w:hAnsi="Arial" w:cs="Arial"/>
          <w:b/>
          <w:bCs/>
          <w:sz w:val="22"/>
          <w:szCs w:val="22"/>
        </w:rPr>
        <w:t>.</w:t>
      </w:r>
      <w:r>
        <w:rPr>
          <w:rFonts w:ascii="Arial" w:hAnsi="Arial" w:cs="Arial"/>
          <w:bCs/>
          <w:sz w:val="22"/>
          <w:szCs w:val="22"/>
        </w:rPr>
        <w:t xml:space="preserve"> From the XWAS, </w:t>
      </w:r>
      <w:r>
        <w:rPr>
          <w:rFonts w:ascii="Arial" w:hAnsi="Arial" w:cs="Arial"/>
          <w:sz w:val="22"/>
          <w:szCs w:val="22"/>
        </w:rPr>
        <w:t>i</w:t>
      </w:r>
      <w:r w:rsidRPr="003A49F7">
        <w:rPr>
          <w:rFonts w:ascii="Arial" w:hAnsi="Arial" w:cs="Arial"/>
          <w:sz w:val="22"/>
          <w:szCs w:val="22"/>
        </w:rPr>
        <w:t xml:space="preserve">n the male-female </w:t>
      </w:r>
      <w:r>
        <w:rPr>
          <w:rFonts w:ascii="Arial" w:hAnsi="Arial" w:cs="Arial"/>
          <w:sz w:val="22"/>
          <w:szCs w:val="22"/>
        </w:rPr>
        <w:t>meta-</w:t>
      </w:r>
      <w:r w:rsidRPr="003A49F7">
        <w:rPr>
          <w:rFonts w:ascii="Arial" w:hAnsi="Arial" w:cs="Arial"/>
          <w:sz w:val="22"/>
          <w:szCs w:val="22"/>
        </w:rPr>
        <w:t xml:space="preserve">analysis </w:t>
      </w:r>
      <w:r w:rsidRPr="00A1095F">
        <w:rPr>
          <w:rFonts w:ascii="Arial" w:hAnsi="Arial" w:cs="Arial"/>
          <w:bCs/>
          <w:sz w:val="22"/>
          <w:szCs w:val="22"/>
        </w:rPr>
        <w:t>under full DC (FDC)</w:t>
      </w:r>
      <w:r w:rsidRPr="003A49F7">
        <w:rPr>
          <w:rFonts w:ascii="Arial" w:hAnsi="Arial" w:cs="Arial"/>
          <w:b/>
          <w:sz w:val="22"/>
          <w:szCs w:val="22"/>
        </w:rPr>
        <w:t xml:space="preserve"> </w:t>
      </w:r>
      <w:r w:rsidRPr="003A49F7">
        <w:rPr>
          <w:rFonts w:ascii="Arial" w:hAnsi="Arial" w:cs="Arial"/>
          <w:sz w:val="22"/>
          <w:szCs w:val="22"/>
        </w:rPr>
        <w:t>we identif</w:t>
      </w:r>
      <w:r>
        <w:rPr>
          <w:rFonts w:ascii="Arial" w:hAnsi="Arial" w:cs="Arial"/>
          <w:sz w:val="22"/>
          <w:szCs w:val="22"/>
        </w:rPr>
        <w:t>ied</w:t>
      </w:r>
      <w:r w:rsidRPr="003A49F7">
        <w:rPr>
          <w:rFonts w:ascii="Arial" w:hAnsi="Arial" w:cs="Arial"/>
          <w:sz w:val="22"/>
          <w:szCs w:val="22"/>
        </w:rPr>
        <w:t xml:space="preserve"> 34 SNPs with P&lt; 5e-8</w:t>
      </w:r>
      <w:r>
        <w:rPr>
          <w:rFonts w:ascii="Arial" w:hAnsi="Arial" w:cs="Arial"/>
          <w:sz w:val="22"/>
          <w:szCs w:val="22"/>
        </w:rPr>
        <w:t xml:space="preserve">, which reduce to </w:t>
      </w:r>
      <w:r w:rsidRPr="003A49F7">
        <w:rPr>
          <w:rFonts w:ascii="Arial" w:hAnsi="Arial" w:cs="Arial"/>
          <w:sz w:val="22"/>
          <w:szCs w:val="22"/>
        </w:rPr>
        <w:t>4 loci</w:t>
      </w:r>
      <w:r>
        <w:rPr>
          <w:rFonts w:ascii="Arial" w:hAnsi="Arial" w:cs="Arial"/>
          <w:sz w:val="22"/>
          <w:szCs w:val="22"/>
        </w:rPr>
        <w:t xml:space="preserve"> after clumping</w:t>
      </w:r>
      <w:r w:rsidRPr="003A49F7">
        <w:rPr>
          <w:rFonts w:ascii="Arial" w:hAnsi="Arial" w:cs="Arial"/>
          <w:sz w:val="22"/>
          <w:szCs w:val="22"/>
        </w:rPr>
        <w:t>.</w:t>
      </w:r>
      <w:r>
        <w:rPr>
          <w:rFonts w:ascii="Arial" w:hAnsi="Arial" w:cs="Arial"/>
          <w:sz w:val="22"/>
          <w:szCs w:val="22"/>
        </w:rPr>
        <w:t xml:space="preserve"> Similarly, </w:t>
      </w:r>
      <w:r w:rsidRPr="00A1095F">
        <w:rPr>
          <w:rFonts w:ascii="Arial" w:hAnsi="Arial" w:cs="Arial"/>
          <w:bCs/>
          <w:sz w:val="22"/>
          <w:szCs w:val="22"/>
        </w:rPr>
        <w:t xml:space="preserve">under no DC (NDC) </w:t>
      </w:r>
      <w:r w:rsidRPr="003A49F7">
        <w:rPr>
          <w:rFonts w:ascii="Arial" w:hAnsi="Arial" w:cs="Arial"/>
          <w:sz w:val="22"/>
          <w:szCs w:val="22"/>
        </w:rPr>
        <w:t>we identif</w:t>
      </w:r>
      <w:r>
        <w:rPr>
          <w:rFonts w:ascii="Arial" w:hAnsi="Arial" w:cs="Arial"/>
          <w:sz w:val="22"/>
          <w:szCs w:val="22"/>
        </w:rPr>
        <w:t>ied</w:t>
      </w:r>
      <w:r w:rsidRPr="003A49F7">
        <w:rPr>
          <w:rFonts w:ascii="Arial" w:hAnsi="Arial" w:cs="Arial"/>
          <w:sz w:val="22"/>
          <w:szCs w:val="22"/>
        </w:rPr>
        <w:t xml:space="preserve"> 37 SNPs with P&lt; 5e-8 (</w:t>
      </w:r>
      <w:r>
        <w:rPr>
          <w:rFonts w:ascii="Arial" w:hAnsi="Arial" w:cs="Arial"/>
          <w:sz w:val="22"/>
          <w:szCs w:val="22"/>
        </w:rPr>
        <w:t xml:space="preserve">the same </w:t>
      </w:r>
      <w:r w:rsidRPr="003A49F7">
        <w:rPr>
          <w:rFonts w:ascii="Arial" w:hAnsi="Arial" w:cs="Arial"/>
          <w:sz w:val="22"/>
          <w:szCs w:val="22"/>
        </w:rPr>
        <w:t xml:space="preserve">4 loci). </w:t>
      </w:r>
      <w:r>
        <w:rPr>
          <w:rFonts w:ascii="Arial" w:hAnsi="Arial" w:cs="Arial"/>
          <w:sz w:val="22"/>
          <w:szCs w:val="22"/>
        </w:rPr>
        <w:t xml:space="preserve">The top 5 SNPs for these loci are presented in </w:t>
      </w:r>
      <w:r w:rsidR="009D5D52" w:rsidRPr="53D398AF">
        <w:rPr>
          <w:rFonts w:ascii="Arial" w:hAnsi="Arial" w:cs="Arial"/>
          <w:b/>
          <w:bCs/>
          <w:sz w:val="22"/>
          <w:szCs w:val="22"/>
        </w:rPr>
        <w:t>Supplementary Table 29</w:t>
      </w:r>
      <w:r>
        <w:rPr>
          <w:rFonts w:ascii="Arial" w:hAnsi="Arial" w:cs="Arial"/>
          <w:sz w:val="22"/>
          <w:szCs w:val="22"/>
        </w:rPr>
        <w:t>, where 3 loci share the same top SNPs and for one locus the top-associated SNPs are different</w:t>
      </w:r>
      <w:r w:rsidRPr="003A49F7">
        <w:rPr>
          <w:rFonts w:ascii="Arial" w:hAnsi="Arial" w:cs="Arial"/>
          <w:sz w:val="22"/>
          <w:szCs w:val="22"/>
        </w:rPr>
        <w:t xml:space="preserve">. </w:t>
      </w:r>
    </w:p>
    <w:p w14:paraId="025A97F1" w14:textId="77777777" w:rsidR="0013437E" w:rsidRDefault="0013437E" w:rsidP="00D23DAE">
      <w:pPr>
        <w:pStyle w:val="ListParagraph"/>
        <w:spacing w:after="120" w:line="480" w:lineRule="auto"/>
        <w:ind w:left="0"/>
        <w:rPr>
          <w:rFonts w:ascii="Arial" w:hAnsi="Arial" w:cs="Arial"/>
          <w:sz w:val="22"/>
          <w:szCs w:val="22"/>
        </w:rPr>
      </w:pPr>
    </w:p>
    <w:p w14:paraId="6883BC6F" w14:textId="77777777" w:rsidR="0013437E" w:rsidRDefault="0013437E" w:rsidP="00D23DAE">
      <w:pPr>
        <w:pStyle w:val="ListParagraph"/>
        <w:spacing w:after="120" w:line="480" w:lineRule="auto"/>
        <w:ind w:left="0"/>
        <w:rPr>
          <w:rFonts w:ascii="Arial" w:hAnsi="Arial" w:cs="Arial"/>
          <w:color w:val="333333"/>
          <w:sz w:val="22"/>
          <w:szCs w:val="22"/>
        </w:rPr>
      </w:pPr>
      <w:r>
        <w:rPr>
          <w:rFonts w:ascii="Arial" w:hAnsi="Arial" w:cs="Arial"/>
          <w:sz w:val="22"/>
          <w:szCs w:val="22"/>
        </w:rPr>
        <w:t>The estimate of the DCR for the entire X chromosome from the European samples was 2.12 (SE 0.68), consistent with the expectation of 2.0 under full dosage compensation, albeit with a large standard error. Consistent with the results from the autosomes (</w:t>
      </w:r>
      <w:proofErr w:type="spellStart"/>
      <w:r>
        <w:rPr>
          <w:rFonts w:ascii="Arial" w:hAnsi="Arial" w:cs="Arial"/>
          <w:sz w:val="22"/>
          <w:szCs w:val="22"/>
        </w:rPr>
        <w:t>R</w:t>
      </w:r>
      <w:r>
        <w:rPr>
          <w:rFonts w:ascii="Arial" w:hAnsi="Arial" w:cs="Arial"/>
          <w:sz w:val="22"/>
          <w:szCs w:val="22"/>
          <w:vertAlign w:val="subscript"/>
        </w:rPr>
        <w:t>g</w:t>
      </w:r>
      <w:proofErr w:type="spellEnd"/>
      <w:r>
        <w:rPr>
          <w:rFonts w:ascii="Arial" w:hAnsi="Arial" w:cs="Arial"/>
          <w:sz w:val="22"/>
          <w:szCs w:val="22"/>
        </w:rPr>
        <w:t xml:space="preserve"> = 0.992, SE = 0.024), the estimate of genetic correlation between males and females was not significantly different from 1 (</w:t>
      </w:r>
      <w:proofErr w:type="spellStart"/>
      <w:r w:rsidRPr="003A49F7">
        <w:rPr>
          <w:rStyle w:val="HTMLCode"/>
          <w:rFonts w:ascii="Arial" w:hAnsi="Arial" w:cs="Arial"/>
          <w:color w:val="333333"/>
          <w:sz w:val="22"/>
          <w:szCs w:val="22"/>
        </w:rPr>
        <w:t>R</w:t>
      </w:r>
      <w:r w:rsidRPr="003A49F7">
        <w:rPr>
          <w:rStyle w:val="HTMLCode"/>
          <w:rFonts w:ascii="Arial" w:hAnsi="Arial" w:cs="Arial"/>
          <w:color w:val="333333"/>
          <w:sz w:val="22"/>
          <w:szCs w:val="22"/>
          <w:vertAlign w:val="subscript"/>
        </w:rPr>
        <w:t>g</w:t>
      </w:r>
      <w:proofErr w:type="spellEnd"/>
      <w:r>
        <w:rPr>
          <w:rStyle w:val="HTMLCode"/>
          <w:rFonts w:ascii="Arial" w:hAnsi="Arial" w:cs="Arial"/>
          <w:color w:val="333333"/>
          <w:sz w:val="22"/>
          <w:szCs w:val="22"/>
          <w:vertAlign w:val="subscript"/>
        </w:rPr>
        <w:t>(X)</w:t>
      </w:r>
      <w:r w:rsidRPr="003A49F7">
        <w:rPr>
          <w:rStyle w:val="HTMLCode"/>
          <w:rFonts w:ascii="Arial" w:hAnsi="Arial" w:cs="Arial"/>
          <w:color w:val="333333"/>
          <w:sz w:val="22"/>
          <w:szCs w:val="22"/>
        </w:rPr>
        <w:t xml:space="preserve"> =1.00, SE=0.</w:t>
      </w:r>
      <w:r>
        <w:rPr>
          <w:rStyle w:val="HTMLCode"/>
          <w:rFonts w:ascii="Arial" w:hAnsi="Arial" w:cs="Arial"/>
          <w:color w:val="333333"/>
          <w:sz w:val="22"/>
          <w:szCs w:val="22"/>
        </w:rPr>
        <w:t xml:space="preserve">09), and there was no indication of significant heterogeneity for any SNP </w:t>
      </w:r>
      <w:r w:rsidRPr="003A49F7">
        <w:rPr>
          <w:rFonts w:ascii="Arial" w:hAnsi="Arial" w:cs="Arial"/>
          <w:sz w:val="22"/>
          <w:szCs w:val="22"/>
        </w:rPr>
        <w:t>(Mean T</w:t>
      </w:r>
      <w:r w:rsidRPr="003A49F7">
        <w:rPr>
          <w:rFonts w:ascii="Arial" w:hAnsi="Arial" w:cs="Arial"/>
          <w:sz w:val="22"/>
          <w:szCs w:val="22"/>
          <w:vertAlign w:val="subscript"/>
        </w:rPr>
        <w:t>d</w:t>
      </w:r>
      <w:r w:rsidRPr="003A49F7">
        <w:rPr>
          <w:rFonts w:ascii="Arial" w:hAnsi="Arial" w:cs="Arial"/>
          <w:sz w:val="22"/>
          <w:szCs w:val="22"/>
        </w:rPr>
        <w:t>= 1, Max T</w:t>
      </w:r>
      <w:r w:rsidRPr="003A49F7">
        <w:rPr>
          <w:rFonts w:ascii="Arial" w:hAnsi="Arial" w:cs="Arial"/>
          <w:sz w:val="22"/>
          <w:szCs w:val="22"/>
          <w:vertAlign w:val="subscript"/>
        </w:rPr>
        <w:t>d</w:t>
      </w:r>
      <w:r w:rsidRPr="003A49F7">
        <w:rPr>
          <w:rFonts w:ascii="Arial" w:hAnsi="Arial" w:cs="Arial"/>
          <w:sz w:val="22"/>
          <w:szCs w:val="22"/>
        </w:rPr>
        <w:t>=</w:t>
      </w:r>
      <w:r w:rsidRPr="003A49F7">
        <w:rPr>
          <w:rStyle w:val="s1"/>
          <w:rFonts w:ascii="Arial" w:hAnsi="Arial" w:cs="Arial"/>
          <w:color w:val="333333"/>
          <w:sz w:val="22"/>
          <w:szCs w:val="22"/>
        </w:rPr>
        <w:t xml:space="preserve"> </w:t>
      </w:r>
      <w:r w:rsidRPr="003A49F7">
        <w:rPr>
          <w:rFonts w:ascii="Arial" w:hAnsi="Arial" w:cs="Arial"/>
          <w:color w:val="333333"/>
          <w:sz w:val="22"/>
          <w:szCs w:val="22"/>
        </w:rPr>
        <w:t>17.1</w:t>
      </w:r>
      <w:r>
        <w:rPr>
          <w:rFonts w:ascii="Arial" w:hAnsi="Arial" w:cs="Arial"/>
          <w:color w:val="333333"/>
          <w:sz w:val="22"/>
          <w:szCs w:val="22"/>
        </w:rPr>
        <w:t xml:space="preserve">, in line with expectation under a </w:t>
      </w:r>
      <w:r w:rsidRPr="003A49F7">
        <w:rPr>
          <w:rFonts w:ascii="Arial" w:hAnsi="Arial" w:cs="Arial"/>
          <w:sz w:val="22"/>
          <w:szCs w:val="22"/>
        </w:rPr>
        <w:t>χ</w:t>
      </w:r>
      <w:r w:rsidRPr="003A49F7">
        <w:rPr>
          <w:rFonts w:ascii="Arial" w:hAnsi="Arial" w:cs="Arial"/>
          <w:sz w:val="22"/>
          <w:szCs w:val="22"/>
          <w:vertAlign w:val="superscript"/>
        </w:rPr>
        <w:t>2</w:t>
      </w:r>
      <w:r w:rsidRPr="003A49F7">
        <w:rPr>
          <w:rFonts w:ascii="Arial" w:hAnsi="Arial" w:cs="Arial"/>
          <w:sz w:val="22"/>
          <w:szCs w:val="22"/>
        </w:rPr>
        <w:t>-distribution with one degree</w:t>
      </w:r>
      <w:r>
        <w:rPr>
          <w:rFonts w:ascii="Arial" w:hAnsi="Arial" w:cs="Arial"/>
          <w:sz w:val="22"/>
          <w:szCs w:val="22"/>
        </w:rPr>
        <w:t xml:space="preserve"> of freedom). </w:t>
      </w:r>
    </w:p>
    <w:p w14:paraId="20E0DDE6" w14:textId="77777777" w:rsidR="0013437E" w:rsidRDefault="0013437E" w:rsidP="00D23DAE">
      <w:pPr>
        <w:pStyle w:val="ListParagraph"/>
        <w:spacing w:after="120" w:line="480" w:lineRule="auto"/>
        <w:ind w:left="0"/>
        <w:rPr>
          <w:rFonts w:ascii="Arial" w:hAnsi="Arial" w:cs="Arial"/>
          <w:color w:val="333333"/>
          <w:sz w:val="22"/>
          <w:szCs w:val="22"/>
        </w:rPr>
      </w:pPr>
    </w:p>
    <w:p w14:paraId="3D5D19C5" w14:textId="77777777" w:rsidR="0013437E" w:rsidRPr="003A49F7" w:rsidRDefault="0013437E" w:rsidP="00D23DAE">
      <w:pPr>
        <w:spacing w:line="480" w:lineRule="auto"/>
        <w:rPr>
          <w:rFonts w:ascii="Arial" w:hAnsi="Arial" w:cs="Arial"/>
          <w:sz w:val="22"/>
          <w:szCs w:val="22"/>
        </w:rPr>
      </w:pPr>
    </w:p>
    <w:p w14:paraId="37B25DDA" w14:textId="23721CB9" w:rsidR="0013437E" w:rsidRPr="003A49F7" w:rsidRDefault="0013437E" w:rsidP="00D23DAE">
      <w:pPr>
        <w:spacing w:line="480" w:lineRule="auto"/>
        <w:rPr>
          <w:rFonts w:ascii="Arial" w:hAnsi="Arial" w:cs="Arial"/>
          <w:color w:val="000000"/>
          <w:sz w:val="22"/>
          <w:szCs w:val="22"/>
        </w:rPr>
      </w:pPr>
      <w:r w:rsidRPr="003A49F7">
        <w:rPr>
          <w:rFonts w:ascii="Arial" w:hAnsi="Arial" w:cs="Arial"/>
          <w:sz w:val="22"/>
          <w:szCs w:val="22"/>
        </w:rPr>
        <w:t>The top SNPs from clump1 and clump3 are physically located within genes, annotated to have “Variable escape” (</w:t>
      </w:r>
      <w:r w:rsidRPr="003A49F7">
        <w:rPr>
          <w:rFonts w:ascii="Arial" w:hAnsi="Arial" w:cs="Arial"/>
          <w:i/>
          <w:color w:val="000000"/>
          <w:sz w:val="22"/>
          <w:szCs w:val="22"/>
        </w:rPr>
        <w:t>NLGN4X</w:t>
      </w:r>
      <w:r w:rsidRPr="003A49F7">
        <w:rPr>
          <w:rFonts w:ascii="Arial" w:hAnsi="Arial" w:cs="Arial"/>
          <w:color w:val="000000"/>
          <w:sz w:val="22"/>
          <w:szCs w:val="22"/>
        </w:rPr>
        <w:t xml:space="preserve"> and </w:t>
      </w:r>
      <w:r w:rsidRPr="003A49F7">
        <w:rPr>
          <w:rFonts w:ascii="Arial" w:hAnsi="Arial" w:cs="Arial"/>
          <w:i/>
          <w:color w:val="000000"/>
          <w:sz w:val="22"/>
          <w:szCs w:val="22"/>
        </w:rPr>
        <w:t>IL1RAPL1</w:t>
      </w:r>
      <w:r w:rsidRPr="003A49F7">
        <w:rPr>
          <w:rFonts w:ascii="Arial" w:hAnsi="Arial" w:cs="Arial"/>
          <w:color w:val="000000"/>
          <w:sz w:val="22"/>
          <w:szCs w:val="22"/>
        </w:rPr>
        <w:t>, respectively)</w:t>
      </w:r>
      <w:r w:rsidRPr="003A49F7">
        <w:rPr>
          <w:rFonts w:ascii="Arial" w:hAnsi="Arial" w:cs="Arial"/>
          <w:sz w:val="22"/>
          <w:szCs w:val="22"/>
        </w:rPr>
        <w:t xml:space="preserve">. SNPs in clump2 are near/in gene </w:t>
      </w:r>
      <w:r w:rsidRPr="003A49F7">
        <w:rPr>
          <w:rFonts w:ascii="Arial" w:hAnsi="Arial" w:cs="Arial"/>
          <w:i/>
          <w:sz w:val="22"/>
          <w:szCs w:val="22"/>
        </w:rPr>
        <w:t>CNKSR2</w:t>
      </w:r>
      <w:r w:rsidRPr="003A49F7">
        <w:rPr>
          <w:rFonts w:ascii="Arial" w:hAnsi="Arial" w:cs="Arial"/>
          <w:sz w:val="22"/>
          <w:szCs w:val="22"/>
        </w:rPr>
        <w:t xml:space="preserve">, also annotated with “Variable escape”. Clump 4 is near/in “Inactive” </w:t>
      </w:r>
      <w:r w:rsidRPr="003A49F7">
        <w:rPr>
          <w:rFonts w:ascii="Arial" w:hAnsi="Arial" w:cs="Arial"/>
          <w:i/>
          <w:sz w:val="22"/>
          <w:szCs w:val="22"/>
        </w:rPr>
        <w:t>PJA1</w:t>
      </w:r>
      <w:r w:rsidRPr="003A49F7">
        <w:rPr>
          <w:rFonts w:ascii="Arial" w:hAnsi="Arial" w:cs="Arial"/>
          <w:sz w:val="22"/>
          <w:szCs w:val="22"/>
        </w:rPr>
        <w:t>. In total 3 out of 4 signals are near/in “Variable escape” genes, which are preferentially expressed in</w:t>
      </w:r>
      <w:r>
        <w:rPr>
          <w:rFonts w:ascii="Arial" w:hAnsi="Arial" w:cs="Arial"/>
          <w:sz w:val="22"/>
          <w:szCs w:val="22"/>
        </w:rPr>
        <w:t xml:space="preserve"> the</w:t>
      </w:r>
      <w:r w:rsidRPr="003A49F7">
        <w:rPr>
          <w:rFonts w:ascii="Arial" w:hAnsi="Arial" w:cs="Arial"/>
          <w:sz w:val="22"/>
          <w:szCs w:val="22"/>
        </w:rPr>
        <w:t xml:space="preserve"> brain</w:t>
      </w:r>
      <w:r>
        <w:rPr>
          <w:rFonts w:ascii="Arial" w:hAnsi="Arial" w:cs="Arial"/>
          <w:sz w:val="22"/>
          <w:szCs w:val="22"/>
        </w:rPr>
        <w:t xml:space="preserve"> (</w:t>
      </w:r>
      <w:proofErr w:type="spellStart"/>
      <w:r>
        <w:rPr>
          <w:rFonts w:ascii="Arial" w:hAnsi="Arial" w:cs="Arial"/>
          <w:sz w:val="22"/>
          <w:szCs w:val="22"/>
        </w:rPr>
        <w:t>GTEx</w:t>
      </w:r>
      <w:proofErr w:type="spellEnd"/>
      <w:r>
        <w:rPr>
          <w:rFonts w:ascii="Arial" w:hAnsi="Arial" w:cs="Arial"/>
          <w:sz w:val="22"/>
          <w:szCs w:val="22"/>
        </w:rPr>
        <w:t xml:space="preserve"> portal)</w:t>
      </w:r>
      <w:r w:rsidRPr="003A49F7">
        <w:rPr>
          <w:rFonts w:ascii="Arial" w:hAnsi="Arial" w:cs="Arial"/>
          <w:sz w:val="22"/>
          <w:szCs w:val="22"/>
        </w:rPr>
        <w:t xml:space="preserve">. The mean effect size ratio for the three potential escape SNPs is 1.35 (Top SNPs from FDC meta-analysis) and 1.32 (Top SNPs from NDC meta-analysis). For the SNP near the inactive gene </w:t>
      </w:r>
      <w:r w:rsidRPr="003A49F7">
        <w:rPr>
          <w:rFonts w:ascii="Arial" w:hAnsi="Arial" w:cs="Arial"/>
          <w:i/>
          <w:sz w:val="22"/>
          <w:szCs w:val="22"/>
        </w:rPr>
        <w:t>PJA1</w:t>
      </w:r>
      <w:r w:rsidRPr="003A49F7">
        <w:rPr>
          <w:rFonts w:ascii="Arial" w:hAnsi="Arial" w:cs="Arial"/>
          <w:sz w:val="22"/>
          <w:szCs w:val="22"/>
        </w:rPr>
        <w:t>, the effect size ratio is 1.80.</w:t>
      </w:r>
      <w:r w:rsidR="000A4C2F">
        <w:rPr>
          <w:rFonts w:ascii="Arial" w:hAnsi="Arial" w:cs="Arial"/>
          <w:sz w:val="22"/>
          <w:szCs w:val="22"/>
        </w:rPr>
        <w:t xml:space="preserve"> </w:t>
      </w:r>
    </w:p>
    <w:p w14:paraId="50C75261" w14:textId="77777777" w:rsidR="0013437E" w:rsidRPr="003A49F7" w:rsidRDefault="0013437E" w:rsidP="00D23DAE">
      <w:pPr>
        <w:spacing w:line="480" w:lineRule="auto"/>
        <w:rPr>
          <w:rFonts w:ascii="Arial" w:hAnsi="Arial" w:cs="Arial"/>
          <w:sz w:val="22"/>
          <w:szCs w:val="22"/>
        </w:rPr>
      </w:pPr>
    </w:p>
    <w:p w14:paraId="48987499" w14:textId="7666326C" w:rsidR="0013437E" w:rsidRPr="003A49F7" w:rsidRDefault="0013437E" w:rsidP="00D23DAE">
      <w:pPr>
        <w:spacing w:line="480" w:lineRule="auto"/>
        <w:rPr>
          <w:rFonts w:ascii="Arial" w:hAnsi="Arial" w:cs="Arial"/>
          <w:sz w:val="22"/>
          <w:szCs w:val="22"/>
        </w:rPr>
      </w:pPr>
      <w:bookmarkStart w:id="10" w:name="_Toc47697870"/>
      <w:r w:rsidRPr="0087755D">
        <w:rPr>
          <w:rStyle w:val="Heading2Char"/>
        </w:rPr>
        <w:t>Conclusion</w:t>
      </w:r>
      <w:bookmarkEnd w:id="10"/>
      <w:r w:rsidR="00EA5A3A">
        <w:rPr>
          <w:rFonts w:ascii="Arial" w:hAnsi="Arial" w:cs="Arial"/>
          <w:b/>
          <w:sz w:val="22"/>
          <w:szCs w:val="22"/>
        </w:rPr>
        <w:t xml:space="preserve">  </w:t>
      </w:r>
      <w:r w:rsidR="00EA5A3A">
        <w:rPr>
          <w:rFonts w:ascii="Arial" w:hAnsi="Arial" w:cs="Arial"/>
          <w:b/>
          <w:sz w:val="22"/>
          <w:szCs w:val="22"/>
        </w:rPr>
        <w:br/>
      </w:r>
      <w:r w:rsidRPr="003A49F7">
        <w:rPr>
          <w:rFonts w:ascii="Arial" w:hAnsi="Arial" w:cs="Arial"/>
          <w:sz w:val="22"/>
          <w:szCs w:val="22"/>
        </w:rPr>
        <w:t>We identified 4 genome-wide significant (GWS) loci in the European samples. The top</w:t>
      </w:r>
      <w:r>
        <w:rPr>
          <w:rFonts w:ascii="Arial" w:hAnsi="Arial" w:cs="Arial"/>
          <w:sz w:val="22"/>
          <w:szCs w:val="22"/>
        </w:rPr>
        <w:t xml:space="preserve">-associated </w:t>
      </w:r>
      <w:r w:rsidRPr="003A49F7">
        <w:rPr>
          <w:rFonts w:ascii="Arial" w:hAnsi="Arial" w:cs="Arial"/>
          <w:sz w:val="22"/>
          <w:szCs w:val="22"/>
        </w:rPr>
        <w:t>SNPs for 3 out of the 4 loci are located within or near genes that have been annotated to have variable escape from X-inactivation. These three genes (</w:t>
      </w:r>
      <w:r w:rsidRPr="003A49F7">
        <w:rPr>
          <w:rFonts w:ascii="Arial" w:hAnsi="Arial" w:cs="Arial"/>
          <w:i/>
          <w:color w:val="000000"/>
          <w:sz w:val="22"/>
          <w:szCs w:val="22"/>
        </w:rPr>
        <w:t>NLGN4X</w:t>
      </w:r>
      <w:r w:rsidRPr="003A49F7">
        <w:rPr>
          <w:rFonts w:ascii="Arial" w:hAnsi="Arial" w:cs="Arial"/>
          <w:color w:val="000000"/>
          <w:sz w:val="22"/>
          <w:szCs w:val="22"/>
        </w:rPr>
        <w:t xml:space="preserve">, </w:t>
      </w:r>
      <w:r w:rsidRPr="003A49F7">
        <w:rPr>
          <w:rFonts w:ascii="Arial" w:hAnsi="Arial" w:cs="Arial"/>
          <w:i/>
          <w:color w:val="000000"/>
          <w:sz w:val="22"/>
          <w:szCs w:val="22"/>
        </w:rPr>
        <w:t>IL1RAPL1</w:t>
      </w:r>
      <w:r w:rsidRPr="003A49F7">
        <w:rPr>
          <w:rFonts w:ascii="Arial" w:hAnsi="Arial" w:cs="Arial"/>
          <w:color w:val="000000"/>
          <w:sz w:val="22"/>
          <w:szCs w:val="22"/>
        </w:rPr>
        <w:t xml:space="preserve">, </w:t>
      </w:r>
      <w:r w:rsidRPr="003A49F7">
        <w:rPr>
          <w:rFonts w:ascii="Arial" w:hAnsi="Arial" w:cs="Arial"/>
          <w:i/>
          <w:sz w:val="22"/>
          <w:szCs w:val="22"/>
        </w:rPr>
        <w:t>CNKSR2</w:t>
      </w:r>
      <w:r w:rsidRPr="003A49F7">
        <w:rPr>
          <w:rFonts w:ascii="Arial" w:hAnsi="Arial" w:cs="Arial"/>
          <w:sz w:val="22"/>
          <w:szCs w:val="22"/>
        </w:rPr>
        <w:t>) that variably escape from X-inactivation are preferentially expressed in the brain (</w:t>
      </w:r>
      <w:proofErr w:type="spellStart"/>
      <w:r w:rsidRPr="003A49F7">
        <w:rPr>
          <w:rFonts w:ascii="Arial" w:hAnsi="Arial" w:cs="Arial"/>
          <w:sz w:val="22"/>
          <w:szCs w:val="22"/>
        </w:rPr>
        <w:t>GTEx</w:t>
      </w:r>
      <w:proofErr w:type="spellEnd"/>
      <w:r w:rsidRPr="003A49F7">
        <w:rPr>
          <w:rFonts w:ascii="Arial" w:hAnsi="Arial" w:cs="Arial"/>
          <w:sz w:val="22"/>
          <w:szCs w:val="22"/>
        </w:rPr>
        <w:t xml:space="preserve"> portal). For those 3 loci, the ratio of the effect size estimates in males and females (ratio = 1.35) is consistent with partial escape from X-inactivation.</w:t>
      </w:r>
      <w:r>
        <w:rPr>
          <w:rFonts w:ascii="Arial" w:hAnsi="Arial" w:cs="Arial"/>
          <w:sz w:val="22"/>
          <w:szCs w:val="22"/>
        </w:rPr>
        <w:t xml:space="preserve"> However,</w:t>
      </w:r>
      <w:r w:rsidRPr="001269B6">
        <w:rPr>
          <w:rFonts w:ascii="Arial" w:hAnsi="Arial" w:cs="Arial"/>
          <w:sz w:val="22"/>
          <w:szCs w:val="22"/>
        </w:rPr>
        <w:t xml:space="preserve"> </w:t>
      </w:r>
      <w:r w:rsidRPr="003A49F7">
        <w:rPr>
          <w:rFonts w:ascii="Arial" w:hAnsi="Arial" w:cs="Arial"/>
          <w:sz w:val="22"/>
          <w:szCs w:val="22"/>
        </w:rPr>
        <w:t xml:space="preserve">X-chromosome wide analysis was consistent with the absence of heterogeneity between the sexes and consistent with the effect of </w:t>
      </w:r>
      <w:r>
        <w:rPr>
          <w:rFonts w:ascii="Arial" w:hAnsi="Arial" w:cs="Arial"/>
          <w:sz w:val="22"/>
          <w:szCs w:val="22"/>
        </w:rPr>
        <w:t xml:space="preserve">full </w:t>
      </w:r>
      <w:r w:rsidRPr="003A49F7">
        <w:rPr>
          <w:rFonts w:ascii="Arial" w:hAnsi="Arial" w:cs="Arial"/>
          <w:sz w:val="22"/>
          <w:szCs w:val="22"/>
        </w:rPr>
        <w:t>dosage compensation creating more genetic variance in males than in females (dosage compensation ratio of 2.12, SE 0.6</w:t>
      </w:r>
      <w:r>
        <w:rPr>
          <w:rFonts w:ascii="Arial" w:hAnsi="Arial" w:cs="Arial"/>
          <w:sz w:val="22"/>
          <w:szCs w:val="22"/>
        </w:rPr>
        <w:t>8, when the expectation under FDC is 2.0</w:t>
      </w:r>
      <w:r w:rsidRPr="003A49F7">
        <w:rPr>
          <w:rFonts w:ascii="Arial" w:hAnsi="Arial" w:cs="Arial"/>
          <w:sz w:val="22"/>
          <w:szCs w:val="22"/>
        </w:rPr>
        <w:t>).</w:t>
      </w:r>
    </w:p>
    <w:p w14:paraId="1BBDF58A" w14:textId="77777777" w:rsidR="0013437E" w:rsidRPr="003A49F7" w:rsidRDefault="0013437E" w:rsidP="00D23DAE">
      <w:pPr>
        <w:spacing w:line="480" w:lineRule="auto"/>
        <w:rPr>
          <w:rFonts w:ascii="Arial" w:hAnsi="Arial" w:cs="Arial"/>
          <w:sz w:val="22"/>
          <w:szCs w:val="22"/>
        </w:rPr>
      </w:pPr>
    </w:p>
    <w:p w14:paraId="07B2495D" w14:textId="39E1E7BC" w:rsidR="005C3059" w:rsidRPr="003A49F7" w:rsidRDefault="005C3059" w:rsidP="00D23DAE">
      <w:pPr>
        <w:pStyle w:val="Heading1"/>
        <w:spacing w:line="480" w:lineRule="auto"/>
        <w:rPr>
          <w:rFonts w:ascii="Arial" w:hAnsi="Arial" w:cs="Arial"/>
          <w:sz w:val="22"/>
          <w:szCs w:val="22"/>
        </w:rPr>
      </w:pPr>
      <w:bookmarkStart w:id="11" w:name="_Toc39141553"/>
      <w:bookmarkStart w:id="12" w:name="_Toc47697871"/>
      <w:r w:rsidRPr="003A49F7">
        <w:rPr>
          <w:rFonts w:ascii="Arial" w:hAnsi="Arial" w:cs="Arial"/>
          <w:sz w:val="22"/>
          <w:szCs w:val="22"/>
        </w:rPr>
        <w:t>Outcome of 128 independent associations from PGC2 S</w:t>
      </w:r>
      <w:r w:rsidR="003C4CF8">
        <w:rPr>
          <w:rFonts w:ascii="Arial" w:hAnsi="Arial" w:cs="Arial"/>
          <w:sz w:val="22"/>
          <w:szCs w:val="22"/>
        </w:rPr>
        <w:t>C</w:t>
      </w:r>
      <w:r w:rsidRPr="003A49F7">
        <w:rPr>
          <w:rFonts w:ascii="Arial" w:hAnsi="Arial" w:cs="Arial"/>
          <w:sz w:val="22"/>
          <w:szCs w:val="22"/>
        </w:rPr>
        <w:t>Z study (Nature, 2014)</w:t>
      </w:r>
      <w:bookmarkStart w:id="13" w:name="_heading=h.gjdgxs" w:colFirst="0" w:colLast="0"/>
      <w:bookmarkEnd w:id="11"/>
      <w:bookmarkEnd w:id="12"/>
      <w:bookmarkEnd w:id="13"/>
    </w:p>
    <w:p w14:paraId="6327347F" w14:textId="70AD2BFA" w:rsidR="00161EDC" w:rsidRPr="003A49F7" w:rsidRDefault="00161EDC" w:rsidP="00D23DAE">
      <w:pPr>
        <w:spacing w:after="240" w:line="480" w:lineRule="auto"/>
        <w:rPr>
          <w:rFonts w:ascii="Arial" w:eastAsia="Arial" w:hAnsi="Arial" w:cs="Arial"/>
          <w:color w:val="000000"/>
          <w:sz w:val="22"/>
          <w:szCs w:val="22"/>
        </w:rPr>
      </w:pPr>
      <w:r w:rsidRPr="003A49F7">
        <w:rPr>
          <w:rFonts w:ascii="Arial" w:eastAsia="Arial" w:hAnsi="Arial" w:cs="Arial"/>
          <w:color w:val="000000"/>
          <w:sz w:val="22"/>
          <w:szCs w:val="22"/>
        </w:rPr>
        <w:t>Details of these results are provided in</w:t>
      </w:r>
      <w:r w:rsidRPr="00D3397F">
        <w:rPr>
          <w:rFonts w:ascii="Arial" w:eastAsia="Arial" w:hAnsi="Arial" w:cs="Arial"/>
          <w:b/>
          <w:bCs/>
          <w:color w:val="000000"/>
          <w:sz w:val="22"/>
          <w:szCs w:val="22"/>
        </w:rPr>
        <w:t xml:space="preserve"> </w:t>
      </w:r>
      <w:r w:rsidR="00BF4E6F" w:rsidRPr="00D3397F">
        <w:rPr>
          <w:rFonts w:ascii="Arial" w:eastAsia="Arial" w:hAnsi="Arial" w:cs="Arial"/>
          <w:b/>
          <w:bCs/>
          <w:color w:val="000000"/>
          <w:sz w:val="22"/>
          <w:szCs w:val="22"/>
        </w:rPr>
        <w:t>Supplement</w:t>
      </w:r>
      <w:r w:rsidR="00A04FF7">
        <w:rPr>
          <w:rFonts w:ascii="Arial" w:eastAsia="Arial" w:hAnsi="Arial" w:cs="Arial"/>
          <w:b/>
          <w:bCs/>
          <w:color w:val="000000"/>
          <w:sz w:val="22"/>
          <w:szCs w:val="22"/>
        </w:rPr>
        <w:t>a</w:t>
      </w:r>
      <w:r w:rsidR="00BF4E6F" w:rsidRPr="00D3397F">
        <w:rPr>
          <w:rFonts w:ascii="Arial" w:eastAsia="Arial" w:hAnsi="Arial" w:cs="Arial"/>
          <w:b/>
          <w:bCs/>
          <w:color w:val="000000"/>
          <w:sz w:val="22"/>
          <w:szCs w:val="22"/>
        </w:rPr>
        <w:t>ry Table 24</w:t>
      </w:r>
      <w:r w:rsidRPr="003A49F7">
        <w:rPr>
          <w:rFonts w:ascii="Arial" w:eastAsia="Arial" w:hAnsi="Arial" w:cs="Arial"/>
          <w:color w:val="000000"/>
          <w:sz w:val="22"/>
          <w:szCs w:val="22"/>
        </w:rPr>
        <w:t>. We found a</w:t>
      </w:r>
      <w:r>
        <w:rPr>
          <w:rFonts w:ascii="Arial" w:eastAsia="Arial" w:hAnsi="Arial" w:cs="Arial"/>
          <w:color w:val="000000"/>
          <w:sz w:val="22"/>
          <w:szCs w:val="22"/>
        </w:rPr>
        <w:t xml:space="preserve">t least one </w:t>
      </w:r>
      <w:r w:rsidRPr="003A49F7">
        <w:rPr>
          <w:rFonts w:ascii="Arial" w:eastAsia="Arial" w:hAnsi="Arial" w:cs="Arial"/>
          <w:color w:val="000000"/>
          <w:sz w:val="22"/>
          <w:szCs w:val="22"/>
        </w:rPr>
        <w:t>genome-wide significant SNP in the current discovery analysis within 50kb of the index SNP defining 118 of the 128 genome-wide significant LD clumps we reported in 2014</w:t>
      </w:r>
      <w:r>
        <w:rPr>
          <w:rFonts w:ascii="Arial" w:eastAsia="Arial" w:hAnsi="Arial" w:cs="Arial"/>
          <w:color w:val="000000"/>
          <w:sz w:val="22"/>
          <w:szCs w:val="22"/>
        </w:rPr>
        <w:t xml:space="preserve"> </w:t>
      </w:r>
      <w:r>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{"citationItems":[{"id":"ITEM-1","itemData":{"DOI":"10.1038/nature13595","ISSN":"14764687","PMID":"25056061","abstract":"Schizophrenia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 © 2014 Macmillan Publishers Limited. All rights reserved.","author":[{"dropping-particle":"","family":"Schizophrenia Working Group of the Psychiatric Genomics Consortium","given":"","non-dropping-particle":"","parse-names":false,"suffix":""}],"container-title":"Nature","id":"ITEM-1","issue":"7510","issued":{"date-parts":[["2014"]]},"page":"421-427","publisher":"Nature Publishing Group","title":"Biological insights from 108 schizophrenia-associated genetic loci","type":"article-journal","volume":"511"},"uris":["http://www.mendeley.com/documents/?uuid=8516501b-2d34-3679-90d4-3885c342b12d"]}],"mendeley":{"formattedCitation":"&lt;sup&gt;7&lt;/sup&gt;","plainTextFormattedCitation":"7","previouslyFormattedCitation":"&lt;sup&gt;7&lt;/sup&gt;"},"properties":{"noteIndex":0},"schema":"https://github.com/citation-style-language/schema/raw/master/csl-citation.json"}</w:instrText>
      </w:r>
      <w:r>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7</w:t>
      </w:r>
      <w:r>
        <w:rPr>
          <w:rFonts w:ascii="Arial" w:eastAsia="Arial" w:hAnsi="Arial" w:cs="Arial"/>
          <w:color w:val="000000"/>
          <w:sz w:val="22"/>
          <w:szCs w:val="22"/>
        </w:rPr>
        <w:fldChar w:fldCharType="end"/>
      </w:r>
      <w:r w:rsidRPr="003A49F7">
        <w:rPr>
          <w:rFonts w:ascii="Arial" w:eastAsia="Arial" w:hAnsi="Arial" w:cs="Arial"/>
          <w:color w:val="000000"/>
          <w:sz w:val="22"/>
          <w:szCs w:val="22"/>
        </w:rPr>
        <w:t>, of which 111 were more significant than the discovery index SNP in the previous study. We did not find a genome-wide significant index SNP for 10 of the 128 GWS clumps PGC reported in its last primary study</w:t>
      </w:r>
      <w:r>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{"citationItems":[{"id":"ITEM-1","itemData":{"DOI":"10.1038/nature13595","ISSN":"14764687","PMID":"25056061","abstract":"Schizophrenia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 © 2014 Macmillan Publishers Limited. All rights reserved.","author":[{"dropping-particle":"","family":"Schizophrenia Working Group of the Psychiatric Genomics Consortium","given":"","non-dropping-particle":"","parse-names":false,"suffix":""}],"container-title":"Nature","id":"ITEM-1","issue":"7510","issued":{"date-parts":[["2014"]]},"page":"421-427","publisher":"Nature Publishing Group","title":"Biological insights from 108 schizophrenia-associated genetic loci","type":"article-journal","volume":"511"},"uris":["http://www.mendeley.com/documents/?uuid=8516501b-2d34-3679-90d4-3885c342b12d"]}],"mendeley":{"formattedCitation":"&lt;sup&gt;7&lt;/sup&gt;","plainTextFormattedCitation":"7","previouslyFormattedCitation":"&lt;sup&gt;7&lt;/sup&gt;"},"properties":{"noteIndex":0},"schema":"https://github.com/citation-style-language/schema/raw/master/csl-citation.json"}</w:instrText>
      </w:r>
      <w:r>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7</w:t>
      </w:r>
      <w:r>
        <w:rPr>
          <w:rFonts w:ascii="Arial" w:eastAsia="Arial" w:hAnsi="Arial" w:cs="Arial"/>
          <w:color w:val="000000"/>
          <w:sz w:val="22"/>
          <w:szCs w:val="22"/>
        </w:rPr>
        <w:fldChar w:fldCharType="end"/>
      </w:r>
      <w:r w:rsidRPr="003A49F7">
        <w:rPr>
          <w:rFonts w:ascii="Arial" w:eastAsia="Arial" w:hAnsi="Arial" w:cs="Arial"/>
          <w:color w:val="000000"/>
          <w:sz w:val="22"/>
          <w:szCs w:val="22"/>
        </w:rPr>
        <w:t xml:space="preserve"> (</w:t>
      </w:r>
      <w:r w:rsidRPr="003A49F7">
        <w:rPr>
          <w:rFonts w:ascii="Arial" w:eastAsia="Arial" w:hAnsi="Arial" w:cs="Arial"/>
          <w:b/>
          <w:color w:val="000000"/>
          <w:sz w:val="22"/>
          <w:szCs w:val="22"/>
        </w:rPr>
        <w:t xml:space="preserve">Supplementary Figure </w:t>
      </w:r>
      <w:r w:rsidR="00E13DB6">
        <w:rPr>
          <w:rFonts w:ascii="Arial" w:eastAsia="Arial" w:hAnsi="Arial" w:cs="Arial"/>
          <w:b/>
          <w:color w:val="000000"/>
          <w:sz w:val="22"/>
          <w:szCs w:val="22"/>
        </w:rPr>
        <w:t>7</w:t>
      </w:r>
      <w:r w:rsidRPr="003A49F7">
        <w:rPr>
          <w:rFonts w:ascii="Arial" w:eastAsia="Arial" w:hAnsi="Arial" w:cs="Arial"/>
          <w:b/>
          <w:color w:val="000000"/>
          <w:sz w:val="22"/>
          <w:szCs w:val="22"/>
        </w:rPr>
        <w:t>)</w:t>
      </w:r>
      <w:r w:rsidRPr="003A49F7">
        <w:rPr>
          <w:rFonts w:ascii="Arial" w:eastAsia="Arial" w:hAnsi="Arial" w:cs="Arial"/>
          <w:color w:val="000000"/>
          <w:sz w:val="22"/>
          <w:szCs w:val="22"/>
        </w:rPr>
        <w:t>. Two of these index SNPs (</w:t>
      </w:r>
      <w:r w:rsidRPr="003A49F7">
        <w:rPr>
          <w:rFonts w:ascii="Arial" w:eastAsia="Arial" w:hAnsi="Arial" w:cs="Arial"/>
          <w:b/>
          <w:color w:val="000000"/>
          <w:sz w:val="22"/>
          <w:szCs w:val="22"/>
        </w:rPr>
        <w:t xml:space="preserve">Supplementary Figure </w:t>
      </w:r>
      <w:r w:rsidR="000A62D3">
        <w:rPr>
          <w:rFonts w:ascii="Arial" w:eastAsia="Arial" w:hAnsi="Arial" w:cs="Arial"/>
          <w:b/>
          <w:color w:val="000000"/>
          <w:sz w:val="22"/>
          <w:szCs w:val="22"/>
        </w:rPr>
        <w:t>7</w:t>
      </w:r>
      <w:r w:rsidRPr="003A49F7">
        <w:rPr>
          <w:rFonts w:ascii="Arial" w:eastAsia="Arial" w:hAnsi="Arial" w:cs="Arial"/>
          <w:color w:val="000000"/>
          <w:sz w:val="22"/>
          <w:szCs w:val="22"/>
        </w:rPr>
        <w:t>; chr1:243.5Mb and chr5:152.8Mb) were subsumed in our previous study into loci that remain GWS in the present study. Of the remaining 8 index SNPs, all but 1 (rs3768644; chr2:72.3Mb) retained SNPs associated at P&lt; 5x10</w:t>
      </w:r>
      <w:r w:rsidRPr="003A49F7">
        <w:rPr>
          <w:rFonts w:ascii="Arial" w:eastAsia="Arial" w:hAnsi="Arial" w:cs="Arial"/>
          <w:color w:val="000000"/>
          <w:sz w:val="22"/>
          <w:szCs w:val="22"/>
          <w:vertAlign w:val="superscript"/>
        </w:rPr>
        <w:t>-6</w:t>
      </w:r>
      <w:r w:rsidRPr="003A49F7">
        <w:rPr>
          <w:rFonts w:ascii="Arial" w:eastAsia="Arial" w:hAnsi="Arial" w:cs="Arial"/>
          <w:color w:val="000000"/>
          <w:sz w:val="22"/>
          <w:szCs w:val="22"/>
        </w:rPr>
        <w:t xml:space="preserve"> within 50kb of the LD (R2 &gt; 0.1) region of the index SNP suggesting they may still be true positives (</w:t>
      </w:r>
      <w:r w:rsidRPr="003A49F7">
        <w:rPr>
          <w:rFonts w:ascii="Arial" w:eastAsia="Arial" w:hAnsi="Arial" w:cs="Arial"/>
          <w:b/>
          <w:color w:val="000000"/>
          <w:sz w:val="22"/>
          <w:szCs w:val="22"/>
        </w:rPr>
        <w:t xml:space="preserve">Supplementary Figure </w:t>
      </w:r>
      <w:r w:rsidR="00187D52">
        <w:rPr>
          <w:rFonts w:ascii="Arial" w:eastAsia="Arial" w:hAnsi="Arial" w:cs="Arial"/>
          <w:b/>
          <w:color w:val="000000"/>
          <w:sz w:val="22"/>
          <w:szCs w:val="22"/>
        </w:rPr>
        <w:t>7</w:t>
      </w:r>
      <w:r w:rsidRPr="003A49F7">
        <w:rPr>
          <w:rFonts w:ascii="Arial" w:eastAsia="Arial" w:hAnsi="Arial" w:cs="Arial"/>
          <w:color w:val="000000"/>
          <w:sz w:val="22"/>
          <w:szCs w:val="22"/>
        </w:rPr>
        <w:t xml:space="preserve">). Loss of signal at a proportion </w:t>
      </w:r>
      <w:r w:rsidRPr="003A49F7">
        <w:rPr>
          <w:rFonts w:ascii="Arial" w:eastAsia="Arial" w:hAnsi="Arial" w:cs="Arial"/>
          <w:color w:val="000000"/>
          <w:sz w:val="22"/>
          <w:szCs w:val="22"/>
        </w:rPr>
        <w:lastRenderedPageBreak/>
        <w:t>of true associated loci is expected due to sampling variation</w:t>
      </w:r>
      <w:r>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{"citationItems":[{"id":"ITEM-1","itemData":{"DOI":"10.1038/mp.2012.67","ISSN":"13594184","abstract":"The Schizophrenia Psychiatric Genome-Wide Association Study Consortium (PGC) highlighted 81 single-nucleotide polymorphisms (SNPs) with moderate evidence for association to schizophrenia. After follow-up in independent samples, seven loci attained genome-wide significance (GWS), but multi-locus tests suggested some SNPs that did not do so represented true associations. We tested 78 of the 81 SNPs in 2640 individuals with a clinical diagnosis of schizophrenia attending a clozapine clinic (CLOZUK), 2504 cases with a research diagnosis of bipolar disorder, and 2878 controls. In CLOZUK, we obtained significant replication to the PGC-associated allele for no fewer than 37 (47%) of the SNPs, including many prior GWS major histocompatibility complex (MHC) SNPs as well as 3/6 non-MHC SNPs for which we had data that were reported as GWS by the PGC. After combining the new schizophrenia data with those of the PGC, variants at three loci (ITIH3/4, CACNA1C and SDCCAG8) that had not previously been GWS in schizophrenia attained that level of support. In bipolar disorder, we also obtained significant evidence for association for 21% of the alleles that had been associated with schizophrenia in the PGC. Our study independently confirms association to three loci previously reported to be GWS in schizophrenia, and identifies the first GWS evidence in schizophrenia for a further three loci. Given the number of independent replications and the power of our sample, we estimate 98% (confidence interval (CI) 78-100%) of the original set of 78 SNPs represent true associations. We also provide strong evidence for overlap in genetic risk between schizophrenia and bipolar disorder. © 2013 Macmillan Publishers Limited. All rights reserved 1359-4184/13.","author":[{"dropping-particle":"","family":"Hamshere","given":"M. L.","non-dropping-particle":"","parse-names":false,"suffix":""},{"dropping-particle":"","family":"Walters","given":"J. T.R.","non-dropping-particle":"","parse-names":false,"suffix":""},{"dropping-particle":"","family":"Smith","given":"R.","non-dropping-particle":"","parse-names":false,"suffix":""},{"dropping-particle":"","family":"Richards","given":"A. L.","non-dropping-particle":"","parse-names":false,"suffix":""},{"dropping-particle":"","family":"Green","given":"E.","non-dropping-particle":"","parse-names":false,"suffix":""},{"dropping-particle":"","family":"Grozeva","given":"D.","non-dropping-particle":"","parse-names":false,"suffix":""},{"dropping-particle":"","family":"Jones","given":"I.","non-dropping-particle":"","parse-names":false,"suffix":""},{"dropping-particle":"","family":"Forty","given":"L.","non-dropping-particle":"","parse-names":false,"suffix":""},{"dropping-particle":"","family":"Jones","given":"L.","non-dropping-particle":"","parse-names":false,"suffix":""},{"dropping-particle":"","family":"Gordon-Smith","given":"K.","non-dropping-particle":"","parse-names":false,"suffix":""},{"dropping-particle":"","family":"Riley","given":"B.","non-dropping-particle":"","parse-names":false,"suffix":""},{"dropping-particle":"","family":"O'Neill","given":"T.","non-dropping-particle":"","parse-names":false,"suffix":""},{"dropping-particle":"","family":"Kendler","given":"K. S.","non-dropping-particle":"","parse-names":false,"suffix":""},{"dropping-particle":"","family":"Sklar","given":"P.","non-dropping-particle":"","parse-names":false,"suffix":""},{"dropping-particle":"","family":"Purcell","given":"S.","non-dropping-particle":"","parse-names":false,"suffix":""},{"dropping-particle":"","family":"Kranz","given":"J.","non-dropping-particle":"","parse-names":false,"suffix":""},{"dropping-particle":"","family":"Morris","given":"D.","non-dropping-particle":"","parse-names":false,"suffix":""},{"dropping-particle":"","family":"Gill","given":"M.","non-dropping-particle":"","parse-names":false,"suffix":""},{"dropping-particle":"","family":"Holmans","given":"P.","non-dropping-particle":"","parse-names":false,"suffix":""},{"dropping-particle":"","family":"Craddock","given":"N.","non-dropping-particle":"","parse-names":false,"suffix":""},{"dropping-particle":"","family":"Corvin","given":"A.","non-dropping-particle":"","parse-names":false,"suffix":""},{"dropping-particle":"","family":"Owen","given":"M. J.","non-dropping-particle":"","parse-names":false,"suffix":""},{"dropping-particle":"","family":"O'Donovan","given":"M. C.","non-dropping-particle":"","parse-names":false,"suffix":""}],"container-title":"Molecular Psychiatry","id":"ITEM-1","issue":"6","issued":{"date-parts":[["2013","6"]]},"page":"708-712","title":"Genome-wide significant associations in schizophrenia to ITIH3/4, CACNA1C and SDCCAG8, and extensive replication of associations reported by the Schizophrenia PGC","type":"article-journal","volume":"18"},"uris":["http://www.mendeley.com/documents/?uuid=eb39ba2a-48a0-337e-8958-7948fb93feeb"]}],"mendeley":{"formattedCitation":"&lt;sup&gt;8&lt;/sup&gt;","plainTextFormattedCitation":"8","previouslyFormattedCitation":"&lt;sup&gt;8&lt;/sup&gt;"},"properties":{"noteIndex":0},"schema":"https://github.com/citation-style-language/schema/raw/master/csl-citation.json"}</w:instrText>
      </w:r>
      <w:r>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8</w:t>
      </w:r>
      <w:r>
        <w:rPr>
          <w:rFonts w:ascii="Arial" w:eastAsia="Arial" w:hAnsi="Arial" w:cs="Arial"/>
          <w:color w:val="000000"/>
          <w:sz w:val="22"/>
          <w:szCs w:val="22"/>
        </w:rPr>
        <w:fldChar w:fldCharType="end"/>
      </w:r>
      <w:r w:rsidRPr="003A49F7">
        <w:rPr>
          <w:rFonts w:ascii="Arial" w:eastAsia="Arial" w:hAnsi="Arial" w:cs="Arial"/>
          <w:color w:val="000000"/>
          <w:sz w:val="22"/>
          <w:szCs w:val="22"/>
        </w:rPr>
        <w:t>, and in the present study, additional random effects are expected due to re-matching controls to optimize case-control balance, the use of a different imputation reference panel, and a different balance of ancestries in the study. However, the previously reported index SNP, rs3768644, with no suggestively associated SNPs in the region in the present study is most likely a false positive, notwithstanding a GWS association within 1Mb (</w:t>
      </w:r>
      <w:sdt>
        <w:sdtPr>
          <w:rPr>
            <w:rFonts w:ascii="Arial" w:eastAsia="Arial" w:hAnsi="Arial" w:cs="Arial"/>
            <w:color w:val="000000"/>
            <w:sz w:val="22"/>
            <w:szCs w:val="22"/>
          </w:rPr>
          <w:tag w:val="goog_rdk_112"/>
          <w:id w:val="-284507469"/>
        </w:sdtPr>
        <w:sdtEndPr/>
        <w:sdtContent>
          <w:r w:rsidRPr="003A49F7">
            <w:rPr>
              <w:rFonts w:ascii="Arial" w:eastAsia="Arial" w:hAnsi="Arial" w:cs="Arial"/>
              <w:b/>
              <w:color w:val="000000"/>
              <w:sz w:val="22"/>
              <w:szCs w:val="22"/>
            </w:rPr>
            <w:t>Methods</w:t>
          </w:r>
          <w:r w:rsidRPr="003A49F7">
            <w:rPr>
              <w:rFonts w:ascii="Arial" w:eastAsia="Arial" w:hAnsi="Arial" w:cs="Arial"/>
              <w:color w:val="000000"/>
              <w:sz w:val="22"/>
              <w:szCs w:val="22"/>
            </w:rPr>
            <w:t xml:space="preserve">, </w:t>
          </w:r>
        </w:sdtContent>
      </w:sdt>
      <w:r w:rsidRPr="003A49F7">
        <w:rPr>
          <w:rFonts w:ascii="Arial" w:eastAsia="Arial" w:hAnsi="Arial" w:cs="Arial"/>
          <w:b/>
          <w:color w:val="000000"/>
          <w:sz w:val="22"/>
          <w:szCs w:val="22"/>
        </w:rPr>
        <w:t xml:space="preserve">Supplementary Figure </w:t>
      </w:r>
      <w:r w:rsidR="00187D52">
        <w:rPr>
          <w:rFonts w:ascii="Arial" w:eastAsia="Arial" w:hAnsi="Arial" w:cs="Arial"/>
          <w:b/>
          <w:color w:val="000000"/>
          <w:sz w:val="22"/>
          <w:szCs w:val="22"/>
        </w:rPr>
        <w:t>7</w:t>
      </w:r>
      <w:r w:rsidRPr="003A49F7">
        <w:rPr>
          <w:rFonts w:ascii="Arial" w:eastAsia="Arial" w:hAnsi="Arial" w:cs="Arial"/>
          <w:color w:val="000000"/>
          <w:sz w:val="22"/>
          <w:szCs w:val="22"/>
        </w:rPr>
        <w:t xml:space="preserve">).  </w:t>
      </w:r>
    </w:p>
    <w:p w14:paraId="4B15C40A" w14:textId="77777777" w:rsidR="00187D52" w:rsidRPr="00043493" w:rsidRDefault="00187D52" w:rsidP="00D23DAE">
      <w:pPr>
        <w:spacing w:line="480" w:lineRule="auto"/>
        <w:rPr>
          <w:rFonts w:eastAsia="Arial"/>
        </w:rPr>
      </w:pPr>
    </w:p>
    <w:p w14:paraId="2EF4BE77" w14:textId="77777777" w:rsidR="00217C78" w:rsidRPr="003A49F7" w:rsidRDefault="00217C78" w:rsidP="00D23DAE">
      <w:pPr>
        <w:pStyle w:val="Heading1"/>
        <w:spacing w:line="480" w:lineRule="auto"/>
        <w:rPr>
          <w:rFonts w:ascii="Arial" w:hAnsi="Arial" w:cs="Arial"/>
          <w:b/>
          <w:sz w:val="22"/>
          <w:szCs w:val="22"/>
        </w:rPr>
      </w:pPr>
      <w:bookmarkStart w:id="14" w:name="_Toc47697872"/>
      <w:r w:rsidRPr="003A49F7">
        <w:rPr>
          <w:rFonts w:ascii="Arial" w:hAnsi="Arial" w:cs="Arial"/>
          <w:b/>
          <w:sz w:val="22"/>
          <w:szCs w:val="22"/>
        </w:rPr>
        <w:t>Heritability, SNP-based heritability, variance explained in out of sample prediction, and variance explained by genome-wide significant SNPs.</w:t>
      </w:r>
      <w:bookmarkEnd w:id="14"/>
    </w:p>
    <w:p w14:paraId="51CC9A29" w14:textId="1A5C2244" w:rsidR="00217C78" w:rsidRPr="003A49F7" w:rsidRDefault="00217C78" w:rsidP="00D23DAE">
      <w:pPr>
        <w:spacing w:line="480" w:lineRule="auto"/>
        <w:rPr>
          <w:rFonts w:ascii="Arial" w:hAnsi="Arial" w:cs="Arial"/>
          <w:sz w:val="22"/>
          <w:szCs w:val="22"/>
        </w:rPr>
      </w:pPr>
      <w:r w:rsidRPr="003A49F7">
        <w:rPr>
          <w:rFonts w:ascii="Arial" w:hAnsi="Arial" w:cs="Arial"/>
          <w:sz w:val="22"/>
          <w:szCs w:val="22"/>
        </w:rPr>
        <w:t xml:space="preserve">Heritability of SCZ is defined as the proportion of variance in liability attributable to genetic factors and is estimated from the increased risk of SCZ in relatives of those with SCZ. Compared to many other psychiatric disorders there are good data to estimate heritability for SCZ. Any parameter estimated on the liability scale requires a scaling of the estimate which is based on measurements of case/control status, and the scaling requires an estimate of the lifetime risk of disease. The best estimates of lifetime risk of SCZ come in at less than 1% (0.7% in </w:t>
      </w:r>
      <w:proofErr w:type="spellStart"/>
      <w:r w:rsidRPr="003A49F7">
        <w:rPr>
          <w:rFonts w:ascii="Arial" w:hAnsi="Arial" w:cs="Arial"/>
          <w:sz w:val="22"/>
          <w:szCs w:val="22"/>
        </w:rPr>
        <w:t>Saha</w:t>
      </w:r>
      <w:proofErr w:type="spellEnd"/>
      <w:r w:rsidRPr="003A49F7">
        <w:rPr>
          <w:rFonts w:ascii="Arial" w:hAnsi="Arial" w:cs="Arial"/>
          <w:sz w:val="22"/>
          <w:szCs w:val="22"/>
        </w:rPr>
        <w:t xml:space="preserve"> </w:t>
      </w:r>
      <w:r w:rsidRPr="0087755D">
        <w:rPr>
          <w:rFonts w:ascii="Arial" w:hAnsi="Arial" w:cs="Arial"/>
          <w:i/>
          <w:iCs/>
          <w:sz w:val="22"/>
          <w:szCs w:val="22"/>
        </w:rPr>
        <w:t>et al</w:t>
      </w:r>
      <w:r w:rsidR="004F3077">
        <w:rPr>
          <w:rFonts w:ascii="Arial" w:hAnsi="Arial" w:cs="Arial"/>
          <w:sz w:val="22"/>
          <w:szCs w:val="22"/>
        </w:rPr>
        <w:fldChar w:fldCharType="begin" w:fldLock="1"/>
      </w:r>
      <w:r w:rsidR="00D71A44">
        <w:rPr>
          <w:rFonts w:ascii="Arial" w:hAnsi="Arial" w:cs="Arial"/>
          <w:sz w:val="22"/>
          <w:szCs w:val="22"/>
        </w:rPr>
        <w:instrText>ADDIN CSL_CITATION {"citationItems":[{"id":"ITEM-1","itemData":{"DOI":"10.1371/journal.pmed.0020141","ISSN":"15491277","PMID":"15916472","abstract":"Background: Understanding the prevalence of schizophrenia has important implications for both health service planning and risk factor epidemiology. The aims of this review are to systematically identify and collate studies describing the prevalence of schizophrenia, to summarize the findings of these studies, and to explore selected factors that may influence prevalence estimates. Methods and Findings: Studies with original data related to the prevalence of schizophrenia (published 1965-2002) were identified via searching electronic databases, reviewing citations, and writing to authors. These studies were divided into \"core\" studies, \"migrant\" studies, and studies based on \"other special groups.\" Between- and within-study filters were applied in order to identify discrete prevalence estimates. Cumulative plots of prevalence estimates were made and the distributions described when the underlying estimates were sorted according to prevalence type (point, period, lifetime, and lifetime morbid risk). Based on combined prevalence estimates, the influence of selected key variables was examined (sex, urbanicity, migrant status, country economic index, and study quality). A total of 1,721 prevalence estimates from 188 studies were identified. These estimates were drawn from 46 countries, and were based on an estimated 154,140 potentially overlapping prevalent cases. We identified 132 core studies, 15 migrant studies, and 41 studies based on other special groups. The median values per 1,000 persons (10%-90% quantiles) for the distributions for point, period, lifetime, and lifetime morbid risk were 4.6 (1.9-10.0), 3.3 (1.3-8.2), 4.0 (1.6-12.1), and 7.2 (3.1-27.1), respectively. Based on combined prevalence estimates, we found no significant difference (a) between males and females, or (b) between urban, rural, and mixed sites. The prevalence of schizophrenia in migrants was higher compared to native-born individuals: the migrant-to-native-born ratio median (10%-90% quantile) was 1.8 (0.9-6.4). When sites were grouped by economic status, prevalence estimates from \"least developed\" countries were significantly lower than those from both \"emerging\" and \"developed\" sites (p = 0.04). Studies that scored higher on a quality score had significantly higher prevalence estimates (p = 0.02). Conclusions: There is a wealth of data about the prevalence of schizophrenia. These gradients, and the variability found in prevalence estimate distributions, can provide direction for…","author":[{"dropping-particle":"","family":"Saha","given":"Sukanta","non-dropping-particle":"","parse-names":false,"suffix":""},{"dropping-particle":"","family":"Chant","given":"David","non-dropping-particle":"","parse-names":false,"suffix":""},{"dropping-particle":"","family":"Welham","given":"Joy","non-dropping-particle":"","parse-names":false,"suffix":""},{"dropping-particle":"","family":"McGrath","given":"John","non-dropping-particle":"","parse-names":false,"suffix":""}],"container-title":"PLoS Medicine","id":"ITEM-1","issue":"5","issued":{"date-parts":[["2005"]]},"page":"0413-0433","title":"A systematic review of the prevalence of schizophrenia","type":"article","volume":"2"},"uris":["http://www.mendeley.com/documents/?uuid=7adc4d5a-35c3-35f9-81ac-ddd19c40c356"]}],"mendeley":{"formattedCitation":"&lt;sup&gt;9&lt;/sup&gt;","plainTextFormattedCitation":"9","previouslyFormattedCitation":"&lt;sup&gt;9&lt;/sup&gt;"},"properties":{"noteIndex":0},"schema":"https://github.com/citation-style-language/schema/raw/master/csl-citation.json"}</w:instrText>
      </w:r>
      <w:r w:rsidR="004F3077">
        <w:rPr>
          <w:rFonts w:ascii="Arial" w:hAnsi="Arial" w:cs="Arial"/>
          <w:sz w:val="22"/>
          <w:szCs w:val="22"/>
        </w:rPr>
        <w:fldChar w:fldCharType="separate"/>
      </w:r>
      <w:r w:rsidR="006E534B" w:rsidRPr="006E534B">
        <w:rPr>
          <w:rFonts w:ascii="Arial" w:hAnsi="Arial" w:cs="Arial"/>
          <w:noProof/>
          <w:sz w:val="22"/>
          <w:szCs w:val="22"/>
          <w:vertAlign w:val="superscript"/>
        </w:rPr>
        <w:t>9</w:t>
      </w:r>
      <w:r w:rsidR="004F3077">
        <w:rPr>
          <w:rFonts w:ascii="Arial" w:hAnsi="Arial" w:cs="Arial"/>
          <w:sz w:val="22"/>
          <w:szCs w:val="22"/>
        </w:rPr>
        <w:fldChar w:fldCharType="end"/>
      </w:r>
      <w:r w:rsidRPr="008D2AA1">
        <w:rPr>
          <w:rFonts w:ascii="Arial" w:hAnsi="Arial" w:cs="Arial"/>
          <w:sz w:val="22"/>
          <w:szCs w:val="22"/>
          <w:lang w:val="es-ES"/>
        </w:rPr>
        <w:t xml:space="preserve">). </w:t>
      </w:r>
      <w:proofErr w:type="spellStart"/>
      <w:r w:rsidRPr="008D2AA1">
        <w:rPr>
          <w:rFonts w:ascii="Arial" w:hAnsi="Arial" w:cs="Arial"/>
          <w:sz w:val="22"/>
          <w:szCs w:val="22"/>
          <w:lang w:val="es-ES"/>
        </w:rPr>
        <w:t>The</w:t>
      </w:r>
      <w:proofErr w:type="spellEnd"/>
      <w:r w:rsidRPr="008D2AA1">
        <w:rPr>
          <w:rFonts w:ascii="Arial" w:hAnsi="Arial" w:cs="Arial"/>
          <w:sz w:val="22"/>
          <w:szCs w:val="22"/>
          <w:lang w:val="es-ES"/>
        </w:rPr>
        <w:t xml:space="preserve"> </w:t>
      </w:r>
      <w:proofErr w:type="spellStart"/>
      <w:r w:rsidRPr="008D2AA1">
        <w:rPr>
          <w:rFonts w:ascii="Arial" w:hAnsi="Arial" w:cs="Arial"/>
          <w:sz w:val="22"/>
          <w:szCs w:val="22"/>
          <w:lang w:val="es-ES"/>
        </w:rPr>
        <w:t>most</w:t>
      </w:r>
      <w:proofErr w:type="spellEnd"/>
      <w:r w:rsidRPr="008D2AA1">
        <w:rPr>
          <w:rFonts w:ascii="Arial" w:hAnsi="Arial" w:cs="Arial"/>
          <w:sz w:val="22"/>
          <w:szCs w:val="22"/>
          <w:lang w:val="es-ES"/>
        </w:rPr>
        <w:t xml:space="preserve"> </w:t>
      </w:r>
      <w:proofErr w:type="spellStart"/>
      <w:r w:rsidRPr="008D2AA1">
        <w:rPr>
          <w:rFonts w:ascii="Arial" w:hAnsi="Arial" w:cs="Arial"/>
          <w:sz w:val="22"/>
          <w:szCs w:val="22"/>
          <w:lang w:val="es-ES"/>
        </w:rPr>
        <w:t>commonly</w:t>
      </w:r>
      <w:proofErr w:type="spellEnd"/>
      <w:r w:rsidRPr="008D2AA1">
        <w:rPr>
          <w:rFonts w:ascii="Arial" w:hAnsi="Arial" w:cs="Arial"/>
          <w:sz w:val="22"/>
          <w:szCs w:val="22"/>
          <w:lang w:val="es-ES"/>
        </w:rPr>
        <w:t xml:space="preserve"> </w:t>
      </w:r>
      <w:proofErr w:type="spellStart"/>
      <w:r w:rsidRPr="008D2AA1">
        <w:rPr>
          <w:rFonts w:ascii="Arial" w:hAnsi="Arial" w:cs="Arial"/>
          <w:sz w:val="22"/>
          <w:szCs w:val="22"/>
          <w:lang w:val="es-ES"/>
        </w:rPr>
        <w:t>reported</w:t>
      </w:r>
      <w:proofErr w:type="spellEnd"/>
      <w:r w:rsidRPr="008D2AA1">
        <w:rPr>
          <w:rFonts w:ascii="Arial" w:hAnsi="Arial" w:cs="Arial"/>
          <w:sz w:val="22"/>
          <w:szCs w:val="22"/>
          <w:lang w:val="es-ES"/>
        </w:rPr>
        <w:t xml:space="preserve"> </w:t>
      </w:r>
      <w:proofErr w:type="spellStart"/>
      <w:r w:rsidRPr="008D2AA1">
        <w:rPr>
          <w:rFonts w:ascii="Arial" w:hAnsi="Arial" w:cs="Arial"/>
          <w:sz w:val="22"/>
          <w:szCs w:val="22"/>
          <w:lang w:val="es-ES"/>
        </w:rPr>
        <w:t>estimates</w:t>
      </w:r>
      <w:proofErr w:type="spellEnd"/>
      <w:r w:rsidRPr="008D2AA1">
        <w:rPr>
          <w:rFonts w:ascii="Arial" w:hAnsi="Arial" w:cs="Arial"/>
          <w:sz w:val="22"/>
          <w:szCs w:val="22"/>
          <w:lang w:val="es-ES"/>
        </w:rPr>
        <w:t xml:space="preserve"> of </w:t>
      </w:r>
      <w:proofErr w:type="spellStart"/>
      <w:r w:rsidRPr="008D2AA1">
        <w:rPr>
          <w:rFonts w:ascii="Arial" w:hAnsi="Arial" w:cs="Arial"/>
          <w:sz w:val="22"/>
          <w:szCs w:val="22"/>
          <w:lang w:val="es-ES"/>
        </w:rPr>
        <w:t>heritability</w:t>
      </w:r>
      <w:proofErr w:type="spellEnd"/>
      <w:r w:rsidRPr="008D2AA1">
        <w:rPr>
          <w:rFonts w:ascii="Arial" w:hAnsi="Arial" w:cs="Arial"/>
          <w:sz w:val="22"/>
          <w:szCs w:val="22"/>
          <w:lang w:val="es-ES"/>
        </w:rPr>
        <w:t xml:space="preserve"> of SCZ are </w:t>
      </w:r>
      <w:proofErr w:type="spellStart"/>
      <w:r w:rsidRPr="008D2AA1">
        <w:rPr>
          <w:rFonts w:ascii="Arial" w:hAnsi="Arial" w:cs="Arial"/>
          <w:sz w:val="22"/>
          <w:szCs w:val="22"/>
          <w:lang w:val="es-ES"/>
        </w:rPr>
        <w:t>from</w:t>
      </w:r>
      <w:proofErr w:type="spellEnd"/>
      <w:r w:rsidRPr="008D2AA1">
        <w:rPr>
          <w:rFonts w:ascii="Arial" w:hAnsi="Arial" w:cs="Arial"/>
          <w:sz w:val="22"/>
          <w:szCs w:val="22"/>
          <w:lang w:val="es-ES"/>
        </w:rPr>
        <w:t xml:space="preserve"> meta-</w:t>
      </w:r>
      <w:proofErr w:type="spellStart"/>
      <w:r w:rsidRPr="008D2AA1">
        <w:rPr>
          <w:rFonts w:ascii="Arial" w:hAnsi="Arial" w:cs="Arial"/>
          <w:sz w:val="22"/>
          <w:szCs w:val="22"/>
          <w:lang w:val="es-ES"/>
        </w:rPr>
        <w:t>analysis</w:t>
      </w:r>
      <w:proofErr w:type="spellEnd"/>
      <w:r w:rsidRPr="008D2AA1">
        <w:rPr>
          <w:rFonts w:ascii="Arial" w:hAnsi="Arial" w:cs="Arial"/>
          <w:sz w:val="22"/>
          <w:szCs w:val="22"/>
          <w:lang w:val="es-ES"/>
        </w:rPr>
        <w:t xml:space="preserve"> of </w:t>
      </w:r>
      <w:proofErr w:type="spellStart"/>
      <w:r w:rsidRPr="008D2AA1">
        <w:rPr>
          <w:rFonts w:ascii="Arial" w:hAnsi="Arial" w:cs="Arial"/>
          <w:sz w:val="22"/>
          <w:szCs w:val="22"/>
          <w:lang w:val="es-ES"/>
        </w:rPr>
        <w:t>relatively</w:t>
      </w:r>
      <w:proofErr w:type="spellEnd"/>
      <w:r w:rsidRPr="008D2AA1">
        <w:rPr>
          <w:rFonts w:ascii="Arial" w:hAnsi="Arial" w:cs="Arial"/>
          <w:sz w:val="22"/>
          <w:szCs w:val="22"/>
          <w:lang w:val="es-ES"/>
        </w:rPr>
        <w:t xml:space="preserve"> </w:t>
      </w:r>
      <w:proofErr w:type="spellStart"/>
      <w:r w:rsidRPr="008D2AA1">
        <w:rPr>
          <w:rFonts w:ascii="Arial" w:hAnsi="Arial" w:cs="Arial"/>
          <w:sz w:val="22"/>
          <w:szCs w:val="22"/>
          <w:lang w:val="es-ES"/>
        </w:rPr>
        <w:t>small</w:t>
      </w:r>
      <w:proofErr w:type="spellEnd"/>
      <w:r w:rsidRPr="008D2AA1">
        <w:rPr>
          <w:rFonts w:ascii="Arial" w:hAnsi="Arial" w:cs="Arial"/>
          <w:sz w:val="22"/>
          <w:szCs w:val="22"/>
          <w:lang w:val="es-ES"/>
        </w:rPr>
        <w:t xml:space="preserve"> </w:t>
      </w:r>
      <w:proofErr w:type="spellStart"/>
      <w:r w:rsidRPr="008D2AA1">
        <w:rPr>
          <w:rFonts w:ascii="Arial" w:hAnsi="Arial" w:cs="Arial"/>
          <w:sz w:val="22"/>
          <w:szCs w:val="22"/>
          <w:lang w:val="es-ES"/>
        </w:rPr>
        <w:t>studies</w:t>
      </w:r>
      <w:proofErr w:type="spellEnd"/>
      <w:r w:rsidR="00EA74D4">
        <w:rPr>
          <w:rFonts w:ascii="Arial" w:hAnsi="Arial" w:cs="Arial"/>
          <w:sz w:val="22"/>
          <w:szCs w:val="22"/>
        </w:rPr>
        <w:fldChar w:fldCharType="begin" w:fldLock="1"/>
      </w:r>
      <w:r w:rsidR="00D71A44">
        <w:rPr>
          <w:rFonts w:ascii="Arial" w:hAnsi="Arial" w:cs="Arial"/>
          <w:sz w:val="22"/>
          <w:szCs w:val="22"/>
        </w:rPr>
        <w:instrText>ADDIN CSL_CITATION {"citationItems":[{"id":"ITEM-1","itemData":{"DOI":"10.1001/archpsyc.60.12.1187","ISSN":"0003990X","PMID":"14662550","abstract":"Context: There are many published twin studies of schizophrenia. Although these studies have been reviewed previously, to our knowledge, no review has provided quantitative summary estimates of the impact of genes and environment on liability to schizophrenia that also accounted for the different ascertainment strategies used. Objective: To calculate meta-analytic estimates of heritability in liability and shared and individual-specific environmental effects from the pooled twin data. Data Sources: We used a structured literature search to identify all published twin studies of schizophrenia, including MEDLINE, dissertation, and books-in-print searches. Study Selection: Of the 14 identified studies, 12 met the minimal inclusion criteria of systematic ascertainment. Data Synthesis: By using a multigroup twin model, we found evidence for substantial additive genetic effects-the point estimate of heritability in liability to schizophrenia was 81% (95% confidence interval, 73%-90%). Notably, there was consistent evidence across these studies for common or shared environmental influences on liability to schizophrenia-joint estimate, 11% (95% confidence interval, 3%-19%). Conclusions: Despite evidence of heterogeneity across studies, these meta-analytic results from 12 published twin studies of schizophrenia are consistent with a view of schizophrenia as a complex trait that results from genetic and environmental etiological influences. These results are broadly informative in that they provide no information about the specific identity of these etiological influences, but they do provide a component of a unifying empirical basis supporting the rationality of searches for underlying genetic and common environmental etiological factors.","author":[{"dropping-particle":"","family":"Sullivan","given":"Patrick F.","non-dropping-particle":"","parse-names":false,"suffix":""},{"dropping-particle":"","family":"Kendler","given":"Kenneth S.","non-dropping-particle":"","parse-names":false,"suffix":""},{"dropping-particle":"","family":"Neale","given":"Michael C.","non-dropping-particle":"","parse-names":false,"suffix":""}],"container-title":"Archives of General Psychiatry","id":"ITEM-1","issue":"12","issued":{"date-parts":[["2003","12"]]},"page":"1187-1192","publisher":"Arch Gen Psychiatry","title":"Schizophrenia as a Complex Trait: Evidence from a Meta-analysis of Twin Studies","type":"article-journal","volume":"60"},"uris":["http://www.mendeley.com/documents/?uuid=9e1f9cf1-7141-32c3-965a-11c8900342df"]}],"mendeley":{"formattedCitation":"&lt;sup&gt;10&lt;/sup&gt;","plainTextFormattedCitation":"10","previouslyFormattedCitation":"&lt;sup&gt;10&lt;/sup&gt;"},"properties":{"noteIndex":0},"schema":"https://github.com/citation-style-language/schema/raw/master/csl-citation.json"}</w:instrText>
      </w:r>
      <w:r w:rsidR="00EA74D4">
        <w:rPr>
          <w:rFonts w:ascii="Arial" w:hAnsi="Arial" w:cs="Arial"/>
          <w:sz w:val="22"/>
          <w:szCs w:val="22"/>
        </w:rPr>
        <w:fldChar w:fldCharType="separate"/>
      </w:r>
      <w:r w:rsidR="006E534B" w:rsidRPr="006E534B">
        <w:rPr>
          <w:rFonts w:ascii="Arial" w:hAnsi="Arial" w:cs="Arial"/>
          <w:noProof/>
          <w:sz w:val="22"/>
          <w:szCs w:val="22"/>
          <w:vertAlign w:val="superscript"/>
        </w:rPr>
        <w:t>10</w:t>
      </w:r>
      <w:r w:rsidR="00EA74D4">
        <w:rPr>
          <w:rFonts w:ascii="Arial" w:hAnsi="Arial" w:cs="Arial"/>
          <w:sz w:val="22"/>
          <w:szCs w:val="22"/>
        </w:rPr>
        <w:fldChar w:fldCharType="end"/>
      </w:r>
      <w:r w:rsidRPr="003A49F7">
        <w:rPr>
          <w:rFonts w:ascii="Arial" w:hAnsi="Arial" w:cs="Arial"/>
          <w:sz w:val="22"/>
          <w:szCs w:val="22"/>
        </w:rPr>
        <w:t xml:space="preserve"> at 81% (95%CI 73-90%) or from Swedish national records</w:t>
      </w:r>
      <w:r w:rsidR="00F83B16">
        <w:rPr>
          <w:rFonts w:ascii="Arial" w:hAnsi="Arial" w:cs="Arial"/>
          <w:sz w:val="22"/>
          <w:szCs w:val="22"/>
        </w:rPr>
        <w:fldChar w:fldCharType="begin" w:fldLock="1"/>
      </w:r>
      <w:r w:rsidR="00D71A44">
        <w:rPr>
          <w:rFonts w:ascii="Arial" w:hAnsi="Arial" w:cs="Arial"/>
          <w:sz w:val="22"/>
          <w:szCs w:val="22"/>
        </w:rPr>
        <w:instrText>ADDIN CSL_CITATION {"citationItems":[{"id":"ITEM-1","itemData":{"DOI":"10.1016/S0140-6736(09)60072-6","ISSN":"01406736","PMID":"19150704","abstract":"Background: Whether schizophrenia and bipolar disorder are the clinical outcomes of discrete or shared causative processes is much debated in psychiatry. We aimed to assess genetic and environmental contributions to liability for schizophrenia, bipolar disorder, and their comorbidity. Methods: We linked the multi-generation register, which contains information about all children and their parents in Sweden, and the hospital discharge register, which includes all public psychiatric inpatient admissions in Sweden. We identified 9 009 202 unique individuals in more than 2 million nuclear families between 1973 and 2004. Risks for schizophrenia, bipolar disorder, and their comorbidity were assessed for biological and adoptive parents, offspring, full-siblings and half-siblings of probands with one of the diseases. We used a multivariate generalised linear mixed model for analysis of genetic and environmental contributions to liability for schizophrenia, bipolar disorder, and the comorbidity. Findings: First-degree relatives of probands with either schizophrenia (n=35 985) or bipolar disorder (n=40 487) were at increased risk of these disorders. Half-siblings had a significantly increased risk (schizophrenia: relative risk [RR] 3·6, 95% CI 2·3-5·5 for maternal half-siblings, and 2·7, 1·9-3·8 for paternal half-siblings; bipolar disorder: 4·5, 2·7-7·4 for maternal half-siblings, and 2·4, 1·4-4·1 for paternal half-siblings), but substantially lower than that of the full-siblings (schizophrenia: 9·0, 8·5-11·6; bipolar disorder: 7·9, 7·1-8·8). When relatives of probands with bipolar disorder were analysed, increased risks for schizophrenia existed for all relationships, including adopted children to biological parents with bipolar disorder. Heritability for schizophrenia and bipolar disorder was 64% and 59%, respectively. Shared environmental effects were small but substantial (schizophrenia: 4·5%, 4·4%-7·4%; bipolar disorder: 3·4%, 2·3%-6·2%) for both disorders. The comorbidity between disorders was mainly (63%) due to additive genetic effects common to both disorders. Interpretation: Similar to molecular genetic studies, we showed evidence that schizophrenia and bipolar disorder partly share a common genetic cause. These results challenge the current nosological dichotomy between schizophrenia and bipolar disorder, and are consistent with a reappraisal of these disorders as distinct diagnostic entities. Funding: Swedish Council for Working Life and Social Resear…","author":[{"dropping-particle":"","family":"Lichtenstein","given":"Paul","non-dropping-particle":"","parse-names":false,"suffix":""},{"dropping-particle":"","family":"Yip","given":"Benjamin H.","non-dropping-particle":"","parse-names":false,"suffix":""},{"dropping-particle":"","family":"Björk","given":"Camilla","non-dropping-particle":"","parse-names":false,"suffix":""},{"dropping-particle":"","family":"Pawitan","given":"Yudi","non-dropping-particle":"","parse-names":false,"suffix":""},{"dropping-particle":"","family":"Cannon","given":"Tyrone D.","non-dropping-particle":"","parse-names":false,"suffix":""},{"dropping-particle":"","family":"Sullivan","given":"Patrick F.","non-dropping-particle":"","parse-names":false,"suffix":""},{"dropping-particle":"","family":"Hultman","given":"Christina M.","non-dropping-particle":"","parse-names":false,"suffix":""}],"container-title":"The Lancet","id":"ITEM-1","issue":"9659","issued":{"date-parts":[["2009"]]},"page":"234-239","publisher":"Lancet","title":"Common genetic determinants of schizophrenia and bipolar disorder in Swedish families: a population-based study","type":"article-journal","volume":"373"},"uris":["http://www.mendeley.com/documents/?uuid=81471f7e-082b-32c9-b2d4-a7e00a5aa3c1"]}],"mendeley":{"formattedCitation":"&lt;sup&gt;11&lt;/sup&gt;","plainTextFormattedCitation":"11","previouslyFormattedCitation":"&lt;sup&gt;11&lt;/sup&gt;"},"properties":{"noteIndex":0},"schema":"https://github.com/citation-style-language/schema/raw/master/csl-citation.json"}</w:instrText>
      </w:r>
      <w:r w:rsidR="00F83B16">
        <w:rPr>
          <w:rFonts w:ascii="Arial" w:hAnsi="Arial" w:cs="Arial"/>
          <w:sz w:val="22"/>
          <w:szCs w:val="22"/>
        </w:rPr>
        <w:fldChar w:fldCharType="separate"/>
      </w:r>
      <w:r w:rsidR="006E534B" w:rsidRPr="006E534B">
        <w:rPr>
          <w:rFonts w:ascii="Arial" w:hAnsi="Arial" w:cs="Arial"/>
          <w:noProof/>
          <w:sz w:val="22"/>
          <w:szCs w:val="22"/>
          <w:vertAlign w:val="superscript"/>
        </w:rPr>
        <w:t>11</w:t>
      </w:r>
      <w:r w:rsidR="00F83B16">
        <w:rPr>
          <w:rFonts w:ascii="Arial" w:hAnsi="Arial" w:cs="Arial"/>
          <w:sz w:val="22"/>
          <w:szCs w:val="22"/>
        </w:rPr>
        <w:fldChar w:fldCharType="end"/>
      </w:r>
      <w:r w:rsidRPr="003A49F7">
        <w:rPr>
          <w:rFonts w:ascii="Arial" w:hAnsi="Arial" w:cs="Arial"/>
          <w:sz w:val="22"/>
          <w:szCs w:val="22"/>
        </w:rPr>
        <w:t xml:space="preserve"> of 64% (95% CI 62-68%). Since, there are inherent assumptions in applying models to data, it is prudent to use approximate benchmark values, which we take to be lifetime risk of 1% and heritability (</w:t>
      </w:r>
      <m:oMath>
        <m:sSup>
          <m:sSupPr>
            <m:ctrlPr>
              <w:rPr>
                <w:rFonts w:ascii="Cambria Math" w:hAnsi="Cambria Math" w:cs="Arial"/>
                <w:i/>
                <w:sz w:val="22"/>
                <w:szCs w:val="22"/>
              </w:rPr>
            </m:ctrlPr>
          </m:sSupPr>
          <m:e>
            <m:r>
              <w:rPr>
                <w:rFonts w:ascii="Cambria Math" w:hAnsi="Cambria Math" w:cs="Arial"/>
                <w:sz w:val="22"/>
                <w:szCs w:val="22"/>
              </w:rPr>
              <m:t>h</m:t>
            </m:r>
          </m:e>
          <m:sup>
            <m:r>
              <w:rPr>
                <w:rFonts w:ascii="Cambria Math" w:hAnsi="Cambria Math" w:cs="Arial"/>
                <w:sz w:val="22"/>
                <w:szCs w:val="22"/>
              </w:rPr>
              <m:t>2</m:t>
            </m:r>
          </m:sup>
        </m:sSup>
      </m:oMath>
      <w:r w:rsidRPr="003A49F7">
        <w:rPr>
          <w:rFonts w:ascii="Arial" w:eastAsiaTheme="minorEastAsia" w:hAnsi="Arial" w:cs="Arial"/>
          <w:sz w:val="22"/>
          <w:szCs w:val="22"/>
        </w:rPr>
        <w:t>)</w:t>
      </w:r>
      <w:r w:rsidRPr="003A49F7">
        <w:rPr>
          <w:rFonts w:ascii="Arial" w:hAnsi="Arial" w:cs="Arial"/>
          <w:sz w:val="22"/>
          <w:szCs w:val="22"/>
        </w:rPr>
        <w:t xml:space="preserve"> of 70%.</w:t>
      </w:r>
    </w:p>
    <w:p w14:paraId="3142FFB8" w14:textId="77777777" w:rsidR="00217C78" w:rsidRPr="003A49F7" w:rsidRDefault="00217C78" w:rsidP="00D23DAE">
      <w:pPr>
        <w:spacing w:line="480" w:lineRule="auto"/>
        <w:rPr>
          <w:rFonts w:ascii="Arial" w:hAnsi="Arial" w:cs="Arial"/>
          <w:sz w:val="22"/>
          <w:szCs w:val="22"/>
        </w:rPr>
      </w:pPr>
    </w:p>
    <w:p w14:paraId="7259141A" w14:textId="5B9B4778" w:rsidR="00217C78" w:rsidRPr="003A49F7" w:rsidRDefault="00217C78" w:rsidP="00D23DAE">
      <w:pPr>
        <w:spacing w:line="480" w:lineRule="auto"/>
        <w:rPr>
          <w:rFonts w:ascii="Arial" w:eastAsiaTheme="minorEastAsia" w:hAnsi="Arial" w:cs="Arial"/>
          <w:sz w:val="22"/>
          <w:szCs w:val="22"/>
        </w:rPr>
      </w:pPr>
      <w:r w:rsidRPr="003A49F7">
        <w:rPr>
          <w:rFonts w:ascii="Arial" w:hAnsi="Arial" w:cs="Arial"/>
          <w:sz w:val="22"/>
          <w:szCs w:val="22"/>
        </w:rPr>
        <w:t>From GWAS data we can estimate the proportion of variance in liability associated with common SNPs, the so-called SNP-based heritability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This is expected to be lower than </w:t>
      </w:r>
      <m:oMath>
        <m:sSup>
          <m:sSupPr>
            <m:ctrlPr>
              <w:rPr>
                <w:rFonts w:ascii="Cambria Math" w:hAnsi="Cambria Math" w:cs="Arial"/>
                <w:i/>
                <w:sz w:val="22"/>
                <w:szCs w:val="22"/>
              </w:rPr>
            </m:ctrlPr>
          </m:sSupPr>
          <m:e>
            <m:r>
              <w:rPr>
                <w:rFonts w:ascii="Cambria Math" w:hAnsi="Cambria Math" w:cs="Arial"/>
                <w:sz w:val="22"/>
                <w:szCs w:val="22"/>
              </w:rPr>
              <m:t>h</m:t>
            </m:r>
          </m:e>
          <m:sup>
            <m:r>
              <w:rPr>
                <w:rFonts w:ascii="Cambria Math" w:hAnsi="Cambria Math" w:cs="Arial"/>
                <w:sz w:val="22"/>
                <w:szCs w:val="22"/>
              </w:rPr>
              <m:t>2</m:t>
            </m:r>
          </m:sup>
        </m:sSup>
      </m:oMath>
      <w:r w:rsidRPr="003A49F7">
        <w:rPr>
          <w:rFonts w:ascii="Arial" w:eastAsiaTheme="minorEastAsia" w:hAnsi="Arial" w:cs="Arial"/>
          <w:sz w:val="22"/>
          <w:szCs w:val="22"/>
        </w:rPr>
        <w:t xml:space="preserve"> because it only captures the variance associated with common SNPs </w:t>
      </w:r>
      <w:r w:rsidRPr="003A49F7">
        <w:rPr>
          <w:rFonts w:ascii="Arial" w:hAnsi="Arial" w:cs="Arial"/>
          <w:sz w:val="22"/>
          <w:szCs w:val="22"/>
        </w:rPr>
        <w:t>measured</w:t>
      </w:r>
      <w:r w:rsidRPr="003A49F7">
        <w:rPr>
          <w:rFonts w:ascii="Arial" w:eastAsiaTheme="minorEastAsia" w:hAnsi="Arial" w:cs="Arial"/>
          <w:sz w:val="22"/>
          <w:szCs w:val="22"/>
        </w:rPr>
        <w:t xml:space="preserve">; the correlation between the measured SNPs and causal variants (particularly those that are uncommon in the population) can be low.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has been estimated from SCZ GWAS data sets as they have become available. Even in the first analyses using PGC1 data</w:t>
      </w:r>
      <w:r w:rsidR="00237261">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{"citationItems":[{"id":"ITEM-1","itemData":{"DOI":"10.1038/ng.940","ISSN":"15461718","PMID":"21926974","abstract":"We examined the role of common genetic variation in schizophrenia in a genome-wide association study of substantial size: a stage 1 discovery sample of 21,856 individuals of European ancestry and a stage 2 replication sample of 29,839 independent subjects. The combined stage 1 and 2 analysis yielded genome-wide significant associations with schizophrenia for seven loci, five of which are new (1p21.3, 2q32.3, 8p23.2, 8q21.3 and 10q24.32-q24.33) and two of which have been previously implicated (6p21.32-p22.1 and 18q21.2). The strongest new finding (P = 1.6 × 10 -11) was with rs1625579 within an intron of a putative primary transcript for MIR137 (microRNA 137), a known regulator of neuronal development. Four other schizophrenia loci achieving genome-wide significance contain predicted targets of MIR137, suggesting MIR137-mediated dysregulation as a previously unknown etiologic mechanism in schizophrenia. In a joint analysis with a bipolar disorder sample (16,374 affected individuals and 14,044 controls), three loci reached genome-wide significance: CACNA1C (rs4765905, P = 7.0 × 10 -9), ANK3 (rs10994359, P = 2.5 × 10 -8) and the ITIH3-ITIH4 region (rs2239547, P = 7.8 × 10 -9). © 2011 Nature America, Inc. All rights reserved.","author":[{"dropping-particle":"","family":"The Schizophrenia Psychiatric Genome-Wide Association Study (GWAS) Consortium","given":"","non-dropping-particle":"","parse-names":false,"suffix":""}],"container-title":"Nature Genetics","id":"ITEM-1","issue":"10","issued":{"date-parts":[["2011"]]},"page":"969-978","publisher":"Nature Publishing Group","title":"Genome-wide association study identifies five new schizophrenia loci","type":"article-journal","volume":"43"},"uris":["http://www.mendeley.com/documents/?uuid=374e7ad1-42e4-32cb-9b8a-99cedbd6f3ec"]}],"mendeley":{"formattedCitation":"&lt;sup&gt;12&lt;/sup&gt;","plainTextFormattedCitation":"12","previouslyFormattedCitation":"&lt;sup&gt;12&lt;/sup&gt;"},"properties":{"noteIndex":0},"schema":"https://github.com/citation-style-language/schema/raw/master/csl-citation.json"}</w:instrText>
      </w:r>
      <w:r w:rsidR="00237261">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12</w:t>
      </w:r>
      <w:r w:rsidR="00237261">
        <w:rPr>
          <w:rFonts w:ascii="Arial" w:eastAsiaTheme="minorEastAsia" w:hAnsi="Arial" w:cs="Arial"/>
          <w:sz w:val="22"/>
          <w:szCs w:val="22"/>
        </w:rPr>
        <w:fldChar w:fldCharType="end"/>
      </w:r>
      <w:r w:rsidRPr="003A49F7">
        <w:rPr>
          <w:rFonts w:ascii="Arial" w:eastAsiaTheme="minorEastAsia" w:hAnsi="Arial" w:cs="Arial"/>
          <w:sz w:val="22"/>
          <w:szCs w:val="22"/>
        </w:rPr>
        <w:t xml:space="preserve"> it was noted that the estimates were higher from individual cohorts than when cohorts were combined ((International </w:t>
      </w:r>
      <w:proofErr w:type="spellStart"/>
      <w:r w:rsidRPr="003A49F7">
        <w:rPr>
          <w:rFonts w:ascii="Arial" w:eastAsiaTheme="minorEastAsia" w:hAnsi="Arial" w:cs="Arial"/>
          <w:sz w:val="22"/>
          <w:szCs w:val="22"/>
        </w:rPr>
        <w:t>Schziophrenia</w:t>
      </w:r>
      <w:proofErr w:type="spellEnd"/>
      <w:r w:rsidRPr="003A49F7">
        <w:rPr>
          <w:rFonts w:ascii="Arial" w:eastAsiaTheme="minorEastAsia" w:hAnsi="Arial" w:cs="Arial"/>
          <w:sz w:val="22"/>
          <w:szCs w:val="22"/>
        </w:rPr>
        <w:t xml:space="preserve"> Consortium (ISC): 0.27 (</w:t>
      </w:r>
      <w:proofErr w:type="spellStart"/>
      <w:r w:rsidRPr="003A49F7">
        <w:rPr>
          <w:rFonts w:ascii="Arial" w:eastAsiaTheme="minorEastAsia" w:hAnsi="Arial" w:cs="Arial"/>
          <w:sz w:val="22"/>
          <w:szCs w:val="22"/>
        </w:rPr>
        <w:t>s.e.</w:t>
      </w:r>
      <w:proofErr w:type="spellEnd"/>
      <w:r w:rsidRPr="003A49F7">
        <w:rPr>
          <w:rFonts w:ascii="Arial" w:eastAsiaTheme="minorEastAsia" w:hAnsi="Arial" w:cs="Arial"/>
          <w:sz w:val="22"/>
          <w:szCs w:val="22"/>
        </w:rPr>
        <w:t xml:space="preserve"> 0.02), Molecular Genetics of Schizophrenia (MGS): 0.31 (0.03), ISC+MGS: 0.25 (0.01); all other PGC1 cohorts combined; 0.27 (0.02), </w:t>
      </w:r>
      <w:r w:rsidRPr="003A49F7">
        <w:rPr>
          <w:rFonts w:ascii="Arial" w:eastAsiaTheme="minorEastAsia" w:hAnsi="Arial" w:cs="Arial"/>
          <w:sz w:val="22"/>
          <w:szCs w:val="22"/>
        </w:rPr>
        <w:lastRenderedPageBreak/>
        <w:t xml:space="preserve">all PGC1 together : 0.23 (0.01)), implying real (e.g. population specific) or technical (e.g., genotyping array) contributions to these estimates. </w:t>
      </w:r>
    </w:p>
    <w:p w14:paraId="5E65169D" w14:textId="77777777" w:rsidR="00217C78" w:rsidRPr="003A49F7" w:rsidRDefault="00217C78" w:rsidP="00D23DAE">
      <w:pPr>
        <w:spacing w:line="480" w:lineRule="auto"/>
        <w:rPr>
          <w:rFonts w:ascii="Arial" w:eastAsiaTheme="minorEastAsia" w:hAnsi="Arial" w:cs="Arial"/>
          <w:sz w:val="22"/>
          <w:szCs w:val="22"/>
        </w:rPr>
      </w:pPr>
    </w:p>
    <w:p w14:paraId="672177E6" w14:textId="20D801AA" w:rsidR="00217C78" w:rsidRPr="003A49F7" w:rsidRDefault="00217C78" w:rsidP="00D23DAE">
      <w:pPr>
        <w:spacing w:line="480" w:lineRule="auto"/>
        <w:rPr>
          <w:rFonts w:ascii="Arial" w:eastAsiaTheme="minorEastAsia" w:hAnsi="Arial" w:cs="Arial"/>
          <w:sz w:val="22"/>
          <w:szCs w:val="22"/>
        </w:rPr>
      </w:pPr>
      <w:r w:rsidRPr="003A49F7">
        <w:rPr>
          <w:rFonts w:ascii="Arial" w:eastAsiaTheme="minorEastAsia" w:hAnsi="Arial" w:cs="Arial"/>
          <w:sz w:val="22"/>
          <w:szCs w:val="22"/>
        </w:rPr>
        <w:t xml:space="preserve">Since 2014 it has become common to estimate SNP-based heritability from GWAS summary statistics using </w:t>
      </w:r>
      <w:proofErr w:type="spellStart"/>
      <w:r w:rsidRPr="003A49F7">
        <w:rPr>
          <w:rFonts w:ascii="Arial" w:eastAsiaTheme="minorEastAsia" w:hAnsi="Arial" w:cs="Arial"/>
          <w:sz w:val="22"/>
          <w:szCs w:val="22"/>
        </w:rPr>
        <w:t>LDscore</w:t>
      </w:r>
      <w:proofErr w:type="spellEnd"/>
      <w:r w:rsidRPr="003A49F7">
        <w:rPr>
          <w:rFonts w:ascii="Arial" w:eastAsiaTheme="minorEastAsia" w:hAnsi="Arial" w:cs="Arial"/>
          <w:sz w:val="22"/>
          <w:szCs w:val="22"/>
        </w:rPr>
        <w:t xml:space="preserve"> regression (LDSR)</w:t>
      </w:r>
      <w:r w:rsidR="008979C2">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{"citationItems":[{"id":"ITEM-1","itemData":{"DOI":"10.1038/ng.3211","ISSN":"15461718","PMID":"25642630","abstract":"Both polygenicity (many small genetic effects) and confounding biases, such as cryptic relatedness and population stratification, can yield an inflated distribution of test statistics in genome-wide association studies (GWAS). However, current methods cannot distinguish between inflation from a true polygenic signal and bias. We have developed an approach, LD Score regression, that quantifies the contribution of each by examining the relationship between test statistics and linkage disequilibrium (LD). The LD Score regression intercept can be used to estimate a more powerful and accurate correction factor than genomic control. We find strong evidence that polygenicity accounts for the majority of the inflation in test statistics in many GWAS of large sample size.","author":[{"dropping-particle":"","family":"Bulik-Sullivan","given":"Brendan","non-dropping-particle":"","parse-names":false,"suffix":""},{"dropping-particle":"","family":"Loh","given":"Po Ru","non-dropping-particle":"","parse-names":false,"suffix":""},{"dropping-particle":"","family":"Finucane","given":"Hilary K.","non-dropping-particle":"","parse-names":false,"suffix":""},{"dropping-particle":"","family":"Ripke","given":"Stephan","non-dropping-particle":"","parse-names":false,"suffix":""},{"dropping-particle":"","family":"Yang","given":"Jian","non-dropping-particle":"","parse-names":false,"suffix":""},{"dropping-particle":"","family":"Patterson","given":"Nick","non-dropping-particle":"","parse-names":false,"suffix":""},{"dropping-particle":"","family":"Daly","given":"Mark J.","non-dropping-particle":"","parse-names":false,"suffix":""},{"dropping-particle":"","family":"Price","given":"Alkes L.","non-dropping-particle":"","parse-names":false,"suffix":""},{"dropping-particle":"","family":"Neale","given":"Benjamin M.","non-dropping-particle":"","parse-names":false,"suffix":""},{"dropping-particle":"","family":"Corvin","given":"Aiden","non-dropping-particle":"","parse-names":false,"suffix":""},{"dropping-particle":"","family":"Walters","given":"James T.R.","non-dropping-particle":"","parse-names":false,"suffix":""},{"dropping-particle":"","family":"Farh","given":"Kai How","non-dropping-particle":"","parse-names":false,"suffix":""},{"dropping-particle":"","family":"Holmans","given":"Peter A.","non-dropping-particle":"","parse-names":false,"suffix":""},{"dropping-particle":"","family":"Lee","given":"Phil","non-dropping-particle":"","parse-names":false,"suffix":""},{"dropping-particle":"","family":"Collier","given":"David A.","non-dropping-particle":"","parse-names":false,"suffix":""},{"dropping-particle":"","family":"Huang","given":"Hailiang","non-dropping-particle":"","parse-names":false,"suffix":""},{"dropping-particle":"","family":"Pers","given":"Tune H.","non-dropping-particle":"","parse-names":false,"suffix":""},{"dropping-particle":"","family":"Agartz","given":"Ingrid","non-dropping-particle":"","parse-names":false,"suffix":""},{"dropping-particle":"","family":"Agerbo","given":"Esben","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Bacanu","given":"Silviu A.","non-dropping-particle":"","parse-names":false,"suffix":""},{"dropping-particle":"","family":"Begemann","given":"Martin","non-dropping-particle":"","parse-names":false,"suffix":""},{"dropping-particle":"","family":"Belliveau","given":"Richard A.","non-dropping-particle":"","parse-names":false,"suffix":""},{"dropping-particle":"","family":"Bene","given":"Judit","non-dropping-particle":"","parse-names":false,"suffix":""},{"dropping-particle":"","family":"Bergen","given":"Sarah E.","non-dropping-particle":"","parse-names":false,"suffix":""},{"dropping-particle":"","family":"Bevilacqua","given":"Elizabeth","non-dropping-particle":"","parse-names":false,"suffix":""},{"dropping-particle":"","family":"Bigdeli","given":"Tim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irns","given":"Murray J.","non-dropping-particle":"","parse-names":false,"suffix":""},{"dropping-particle":"","family":"Campion","given":"Dominique","non-dropping-particle":"","parse-names":false,"suffix":""},{"dropping-particle":"","family":"Cantor","given":"Rita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y D.","non-dropping-particle":"","parse-names":false,"suffix":""},{"dropping-particle":"","family":"Chan","given":"Raymond C.K.","non-dropping-particle":"","parse-names":false,"suffix":""},{"dropping-particle":"","family":"Chen","given":"Ronald Y.L.","non-dropping-particle":"","parse-names":false,"suffix":""},{"dropping-particle":"","family":"Chen","given":"Eric Y.H.","non-dropping-particle":"","parse-names":false,"suffix":""},{"dropping-particle":"","family":"Cheng","given":"Wei","non-dropping-particle":"","parse-names":false,"suffix":""},{"dropping-particle":"","family":"Cheung","given":"Eric F.C.","non-dropping-particle":"","parse-names":false,"suffix":""},{"dropping-particle":"","family":"Chong","given":"Siow Ann","non-dropping-particle":"","parse-names":false,"suffix":""},{"dropping-particle":"","family":"Cloninger","given":"C. Robert","non-dropping-particle":"","parse-names":false,"suffix":""},{"dropping-particle":"","family":"Cohen","given":"David","non-dropping-particle":"","parse-names":false,"suffix":""},{"dropping-particle":"","family":"Cohen","given":"Nadine","non-dropping-particle":"","parse-names":false,"suffix":""},{"dropping-particle":"","family":"Cormican","given":"Paul","non-dropping-particle":"","parse-names":false,"suffix":""},{"dropping-particle":"","family":"Craddock","given":"Nick","non-dropping-particle":"","parse-names":false,"suffix":""},{"dropping-particle":"","family":"Crespo-Facorro","given":"Benedicto","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emontis","given":"Ditt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Durmishi","given":"Naser","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B.","non-dropping-particle":"","parse-names":false,"suffix":""},{"dropping-particle":"","family":"Friedl","given":"Marion","non-dropping-particle":"","parse-names":false,"suffix":""},{"dropping-particle":"","family":"Friedman","given":"Joseph I.","non-dropping-particle":"","parse-names":false,"suffix":""},{"dropping-particle":"","family":"Fromer","given":"Menachem","non-dropping-particle":"","parse-names":false,"suffix":""},{"dropping-particle":"","family":"Genovese","given":"Giulio","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olimbet","given":"Vera","non-dropping-particle":"","parse-names":false,"suffix":""},{"dropping-particle":"","family":"Gopal","given":"Srihari","non-dropping-particle":"","parse-names":false,"suffix":""},{"dropping-particle":"","family":"Gratten","given":"Jacob","non-dropping-particle":"","parse-names":false,"suffix":""},{"dropping-particle":"","family":"Haan","given":"Lieuwe","non-dropping-particle":"De","parse-names":false,"suffix":""},{"dropping-particle":"","family":"Hammer","given":"Christian","non-dropping-particl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V.","family":"Hollegaard","given":"Mads","non-dropping-particle":"","parse-names":false,"suffix":""},{"dropping-particle":"","family":"Hougaard","given":"David M.","non-dropping-particle":"","parse-names":false,"suffix":""},{"dropping-particle":"","family":"Ikeda","given":"Masashi","non-dropping-particle":"","parse-names":false,"suffix":""},{"dropping-particle":"","family":"Joa","given":"Inge","non-dropping-particle":"","parse-names":false,"suffix":""},{"dropping-particle":"","family":"Juliá","given":"Antonio","non-dropping-particle":"","parse-names":false,"suffix":""},{"dropping-particle":"","family":"Kahn","given":"René S.","non-dropping-particle":"","parse-names":false,"suffix":""},{"dropping-particle":"","family":"Kalaydjieva","given":"Luba","non-dropping-particle":"","parse-names":false,"suffix":""},{"dropping-particle":"","family":"Karachanak-Yankova","given":"Sen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hrunin","given":"Andrey","non-dropping-particle":"","parse-names":false,"suffix":""},{"dropping-particle":"","family":"Kim","given":"Yunjung","non-dropping-particle":"","parse-names":false,"suffix":""},{"dropping-particle":"","family":"Klovins","given":"Janis","non-dropping-particle":"","parse-names":false,"suffix":""},{"dropping-particle":"","family":"Knowles","given":"James A.","non-dropping-particle":"","parse-names":false,"suffix":""},{"dropping-particle":"","family":"Konte","given":"Bettina","non-dropping-particle":"","parse-names":false,"suffix":""},{"dropping-particle":"","family":"Kucinskas","given":"Vaidutis","non-dropping-particle":"","parse-names":false,"suffix":""},{"dropping-particle":"","family":"Kucinskiene","given":"Zita Ausrele","non-dropping-particle":"","parse-names":false,"suffix":""},{"dropping-particle":"","family":"Kuzelova-Ptackova","given":"Hana","non-dropping-particle":"","parse-names":false,"suffix":""},{"dropping-particle":"","family":"Kähler","given":"Anna K.","non-dropping-particle":"","parse-names":false,"suffix":""},{"dropping-particle":"","family":"Laurent","given":"Claudine","non-dropping-particle":"","parse-names":false,"suffix":""},{"dropping-particle":"","family":"Keong","given":"Jimmy Lee Chee","non-dropping-particle":"","parse-names":false,"suffix":""},{"dropping-particle":"","family":"Lee","given":"S.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i","given":"Miaoxin","non-dropping-particle":"","parse-names":false,"suffix":""},{"dropping-particle":"","family":"Li","given":"Tao","non-dropping-particle":"","parse-names":false,"suffix":""},{"dropping-particle":"","family":"Liang","given":"Kung Yee","non-dropping-particle":"","parse-names":false,"suffix":""},{"dropping-particle":"","family":"Lieberman","given":"Jeffrey","non-dropping-particle":"","parse-names":false,"suffix":""},{"dropping-particle":"","family":"Limborska","given":"Svetlana","non-dropping-particle":"","parse-names":false,"suffix":""},{"dropping-particle":"","family":"Loughland","given":"Carmel M.","non-dropping-particle":"","parse-names":false,"suffix":""},{"dropping-particle":"","family":"Lubinski","given":"Jan","non-dropping-particle":"","parse-names":false,"suffix":""},{"dropping-particle":"","family":"Lönnqvist","given":"Jouko","non-dropping-particle":"","parse-names":false,"suffix":""},{"dropping-particle":"","family":"Macek","given":"Milan","non-dropping-particle":"","parse-names":false,"suffix":""},{"dropping-particle":"","family":"Magnusson","given":"Patrik K.E.","non-dropping-particle":"","parse-names":false,"suffix":""},{"dropping-particle":"","family":"Maher","given":"Brion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rsal","given":"Sara","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egh","given":"Bela","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W.","non-dropping-particle":"","parse-names":false,"suffix":""},{"dropping-particle":"","family":"Mors","given":"Ole","non-dropping-particle":"","parse-names":false,"suffix":""},{"dropping-particle":"","family":"Murphy","given":"Kieran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Müller-Myhsok","given":"Bertram","non-dropping-particle":"","parse-names":false,"suffix":""},{"dropping-particle":"","family":"Nelis","given":"Mari","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kitina-Zake","given":"Liene","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Neill","given":"F. Anthony","non-dropping-particle":"","parse-names":false,"suffix":""},{"dropping-particle":"","family":"Oh","given":"Sang Yun","non-dropping-particle":"","parse-names":false,"suffix":""},{"dropping-particle":"","family":"Olincy","given":"Ann","non-dropping-particle":"","parse-names":false,"suffix":""},{"dropping-particle":"","family":"Olsen","given":"Line","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piol","given":"Sergi","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jovic-Milovancevic","given":"Milica","non-dropping-particle":"","parse-names":false,"suffix":""},{"dropping-particle":"","family":"Perkins","given":"Diana O.","non-dropping-particle":"","parse-names":false,"suffix":""},{"dropping-particle":"","family":"Pietilä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R.","non-dropping-particle":"","parse-names":false,"suffix":""},{"dropping-particle":"","family":"Schall","given":"Ulrich","non-dropping-particle":"","parse-names":false,"suffix":""},{"dropping-particle":"","family":"Schubert","given":"Christian R.","non-dropping-particle":"","parse-names":false,"suffix":""},{"dropping-particle":"","family":"Schulze","given":"Thomas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gurdsson","given":"Engilbert","non-dropping-particle":"","parse-names":false,"suffix":""},{"dropping-particle":"","family":"Silagadze","given":"Teimuraz","non-dropping-particle":"","parse-names":false,"suffix":""},{"dropping-particle":"","family":"Silverman","given":"Jeremy M.","non-dropping-particle":"","parse-names":false,"suffix":""},{"dropping-particle":"","family":"Sim","given":"Kang","non-dropping-particle":"","parse-names":false,"suffix":""},{"dropping-particle":"","family":"Slominsky","given":"Petr","non-dropping-particle":"","parse-names":false,"suffix":""},{"dropping-particle":"","family":"Smoller","given":"Jordan W.","non-dropping-particle":"","parse-names":false,"suffix":""},{"dropping-particle":"","family":"So","given":"Hon Cheong","non-dropping-particle":"","parse-names":false,"suffix":""},{"dropping-particle":"","family":"Spencer","given":"Chris C.A.","non-dropping-particle":"","parse-names":false,"suffix":""},{"dropping-particle":"","family":"Stahl","given":"Eli A.","non-dropping-particle":"","parse-names":false,"suffix":""},{"dropping-particle":"","family":"Stefansson","given":"Hreinn","non-dropping-particle":"","parse-names":false,"suffix":""},{"dropping-particle":"","family":"Steinberg","given":"Stacy","non-dropping-particle":"","parse-names":false,"suffix":""},{"dropping-particle":"","family":"Stogmann","given":"Elisabeth","non-dropping-particle":"","parse-names":false,"suffix":""},{"dropping-particle":"","family":"Straub","given":"Richard E.","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bramaniam","given":"Mythily","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Söderman","given":"Erik","non-dropping-particle":"","parse-names":false,"suffix":""},{"dropping-particle":"","family":"Thirumalai","given":"Srinivas","non-dropping-particle":"","parse-names":false,"suffix":""},{"dropping-particle":"","family":"Toncheva","given":"Draga","non-dropping-particle":"","parse-names":false,"suffix":""},{"dropping-particle":"","family":"Tooney","given":"Paul A.","non-dropping-particle":"","parse-names":false,"suffix":""},{"dropping-particle":"","family":"Tosato","given":"Sarah","non-dropping-particle":"","parse-names":false,"suffix":""},{"dropping-particle":"","family":"Veijola","given":"Juha","non-dropping-particle":"","parse-names":false,"suffix":""},{"dropping-particle":"","family":"Waddington","given":"John","non-dropping-particle":"","parse-names":false,"suffix":""},{"dropping-particle":"","family":"Walsh","given":"Dermot","non-dropping-particle":"","parse-names":false,"suffix":""},{"dropping-particle":"","family":"Wang","given":"Dai","non-dropping-particle":"","parse-names":false,"suffix":""},{"dropping-particle":"","family":"Wang","given":"Qiang","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R.","non-dropping-particle":"","parse-names":false,"suffix":""},{"dropping-particle":"","family":"Wong","given":"Emily H.M.","non-dropping-particle":"","parse-names":false,"suffix":""},{"dropping-particle":"","family":"Wormley","given":"Brandon K.","non-dropping-particle":"","parse-names":false,"suffix":""},{"dropping-particle":"","family":"Wu","given":"Jing Qin","non-dropping-particle":"","parse-names":false,"suffix":""},{"dropping-particle":"","family":"Xi","given":"Hualin Simon","non-dropping-particle":"","parse-names":false,"suffix":""},{"dropping-particle":"","family":"Zai","given":"Clement C.","non-dropping-particle":"","parse-names":false,"suffix":""},{"dropping-particle":"","family":"Zheng","given":"Xuebin","non-dropping-particle":"","parse-names":false,"suffix":""},{"dropping-particle":"","family":"Zimprich","given":"Fritz","non-dropping-particle":"","parse-names":false,"suffix":""},{"dropping-particle":"","family":"Wray","given":"Naomi R.","non-dropping-particle":"","parse-names":false,"suffix":""},{"dropping-particle":"","family":"Stefansson","given":"Kari","non-dropping-particle":"","parse-names":false,"suffix":""},{"dropping-particle":"","family":"Visscher","given":"Peter M.","non-dropping-particle":"","parse-names":false,"suffix":""},{"dropping-particle":"","family":"Adolfsson","given":"Rolf","non-dropping-particle":"","parse-names":false,"suffix":""},{"dropping-particle":"","family":"Andreassen","given":"Ole A.","non-dropping-particle":"","parse-names":false,"suffix":""},{"dropping-particle":"","family":"Blackwood","given":"Douglas H.R.","non-dropping-particle":"","parse-names":false,"suffix":""},{"dropping-particle":"","family":"Bramon","given":"Elvira","non-dropping-particle":"","parse-names":false,"suffix":""},{"dropping-particle":"","family":"Buxbaum","given":"Joseph D.","non-dropping-particle":"","parse-names":false,"suffix":""},{"dropping-particle":"","family":"Børglum","given":"Anders D.","non-dropping-particle":"","parse-names":false,"suffix":""},{"dropping-particle":"","family":"Cichon","given":"Sven","non-dropping-particle":"","parse-names":false,"suffix":""},{"dropping-particle":"","family":"Darvasi","given":"Ariel","non-dropping-particle":"","parse-names":false,"suffix":""},{"dropping-particle":"","family":"Domenici","given":"Enrico","non-dropping-particle":"","parse-names":false,"suffix":""},{"dropping-particle":"","family":"Ehrenreich","given":"Hannelore","non-dropping-particle":"","parse-names":false,"suffix":""},{"dropping-particle":"","family":"Esko","given":"Tõ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ö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ncz","given":"Todd","non-dropping-particle":"","parse-names":false,"suffix":""},{"dropping-particle":"","family":"Levinson","given":"Douglas F.","non-dropping-particle":"","parse-names":false,"suffix":""},{"dropping-particle":"","family":"Li","given":"Qingqin S.","non-dropping-particle":"","parse-names":false,"suffix":""},{"dropping-particle":"","family":"Liu","given":"Jianjun","non-dropping-particle":"","parse-names":false,"suffix":""},{"dropping-particle":"","family":"Malhotra","given":"Anil K.","non-dropping-particle":"","parse-names":false,"suffix":""},{"dropping-particle":"","family":"McCarroll","given":"Steven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L.","non-dropping-particle":"","parse-names":false,"suffix":""},{"dropping-particle":"","family":"Mortensen","given":"Preben B.","non-dropping-particle":"","parse-names":false,"suffix":""},{"dropping-particle":"","family":"Mowry","given":"Bryan J.","non-dropping-particle":"","parse-names":false,"suffix":""},{"dropping-particle":"","family":"Nöthen","given":"Markus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P.","non-dropping-particle":"","parse-names":false,"suffix":""},{"dropping-particle":"","family":"Rujescu","given":"Dan","non-dropping-particle":"","parse-names":false,"suffix":""},{"dropping-particle":"","family":"Sham","given":"Pak C.","non-dropping-particle":"","parse-names":false,"suffix":""},{"dropping-particle":"","family":"Sklar","given":"Pamela","non-dropping-particle":"","parse-names":false,"suffix":""},{"dropping-particle":"","family":"St Clair","given":"David","non-dropping-particle":"","parse-names":false,"suffix":""},{"dropping-particle":"","family":"Weinberger","given":"Daniel R.","non-dropping-particle":"","parse-names":false,"suffix":""},{"dropping-particle":"","family":"Wendland","given":"Jens R.","non-dropping-particle":"","parse-names":false,"suffix":""},{"dropping-particle":"","family":"Werge","given":"Thomas","non-dropping-particle":"","parse-names":false,"suffix":""},{"dropping-particle":"","family":"Sullivan","given":"Patrick F.","non-dropping-particle":"","parse-names":false,"suffix":""},{"dropping-particle":"","family":"O'Donovan","given":"Michael C.","non-dropping-particle":"","parse-names":false,"suffix":""}],"container-title":"Nature Genetics","id":"ITEM-1","issue":"3","issued":{"date-parts":[["2015","2","25"]]},"page":"291-295","publisher":"Nature Publishing Group","title":"LD score regression distinguishes confounding from polygenicity in genome-wide association studies","type":"article-journal","volume":"47"},"uris":["http://www.mendeley.com/documents/?uuid=9346407f-2536-3498-ad40-fc69e1b3b500"]},{"id":"ITEM-2","itemData":{"DOI":"10.1038/ng.3406","abstract":"Identifying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 - cross-trait LD Score regression - 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attainment.","author":[{"dropping-particle":"","family":"Bulik-Sullivan","given":"Brendan","non-dropping-particle":"","parse-names":false,"suffix":""},{"dropping-particle":"","family":"Finucane","given":"Hilary K","non-dropping-particle":"","parse-names":false,"suffix":""},{"dropping-particle":"","family":"Anttila","given":"Verneri","non-dropping-particle":"","parse-names":false,"suffix":""},{"dropping-particle":"","family":"Gusev","given":"Alexander","non-dropping-particle":"","parse-names":false,"suffix":""},{"dropping-particle":"","family":"Day","given":"Felix R","non-dropping-particle":"","parse-names":false,"suffix":""},{"dropping-particle":"","family":"Loh","given":"Po Ru","non-dropping-particle":"","parse-names":false,"suffix":""},{"dropping-particle":"","family":"Duncan","given":"Laramie","non-dropping-particle":"","parse-names":false,"suffix":""},{"dropping-particle":"","family":"Perry","given":"John R B","non-dropping-particle":"","parse-names":false,"suffix":""},{"dropping-particle":"","family":"Patterson","given":"Nick","non-dropping-particle":"","parse-names":false,"suffix":""},{"dropping-particle":"","family":"Robinson","given":"Elise B","non-dropping-particle":"","parse-names":false,"suffix":""},{"dropping-particle":"","family":"Daly","given":"Mark J","non-dropping-particle":"","parse-names":false,"suffix":""},{"dropping-particle":"","family":"Price","given":"Alkes L","non-dropping-particle":"","parse-names":false,"suffix":""},{"dropping-particle":"","family":"Neale","given":"Benjamin M","non-dropping-particle":"","parse-names":false,"suffix":""}],"container-title":"Nature Genetics","id":"ITEM-2","issue":"11","issued":{"date-parts":[["2015"]]},"page":"1236-1241","publisher":"Nature Publishing Group","title":"An atlas of genetic correlations across human diseases and traits","type":"article-journal","volume":"47"},"uris":["http://www.mendeley.com/documents/?uuid=15637d3c-8ff2-4347-a568-f241d3309fe0"]}],"mendeley":{"formattedCitation":"&lt;sup&gt;1,13&lt;/sup&gt;","plainTextFormattedCitation":"1,13","previouslyFormattedCitation":"&lt;sup&gt;1,13&lt;/sup&gt;"},"properties":{"noteIndex":0},"schema":"https://github.com/citation-style-language/schema/raw/master/csl-citation.json"}</w:instrText>
      </w:r>
      <w:r w:rsidR="008979C2">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lang w:val="de-DE"/>
        </w:rPr>
        <w:t>1,13</w:t>
      </w:r>
      <w:r w:rsidR="008979C2">
        <w:rPr>
          <w:rFonts w:ascii="Arial" w:eastAsiaTheme="minorEastAsia" w:hAnsi="Arial" w:cs="Arial"/>
          <w:sz w:val="22"/>
          <w:szCs w:val="22"/>
        </w:rPr>
        <w:fldChar w:fldCharType="end"/>
      </w:r>
      <w:r w:rsidRPr="0029363F">
        <w:rPr>
          <w:rFonts w:ascii="Arial" w:eastAsiaTheme="minorEastAsia" w:hAnsi="Arial" w:cs="Arial"/>
          <w:sz w:val="22"/>
          <w:szCs w:val="22"/>
          <w:lang w:val="de-DE"/>
        </w:rPr>
        <w:t xml:space="preserve">, e.g. in </w:t>
      </w:r>
      <w:proofErr w:type="spellStart"/>
      <w:r w:rsidRPr="0029363F">
        <w:rPr>
          <w:rFonts w:ascii="Arial" w:eastAsiaTheme="minorEastAsia" w:hAnsi="Arial" w:cs="Arial"/>
          <w:sz w:val="22"/>
          <w:szCs w:val="22"/>
          <w:lang w:val="de-DE"/>
        </w:rPr>
        <w:t>LDHub</w:t>
      </w:r>
      <w:proofErr w:type="spellEnd"/>
      <w:r w:rsidR="00723E2D">
        <w:rPr>
          <w:rFonts w:ascii="Arial" w:eastAsiaTheme="minorEastAsia" w:hAnsi="Arial" w:cs="Arial"/>
          <w:sz w:val="22"/>
          <w:szCs w:val="22"/>
        </w:rPr>
        <w:fldChar w:fldCharType="begin" w:fldLock="1"/>
      </w:r>
      <w:r w:rsidR="00D71A44">
        <w:rPr>
          <w:rFonts w:ascii="Arial" w:eastAsiaTheme="minorEastAsia" w:hAnsi="Arial" w:cs="Arial"/>
          <w:sz w:val="22"/>
          <w:szCs w:val="22"/>
          <w:lang w:val="de-DE"/>
        </w:rPr>
        <w:instrText>ADDIN CSL_CITATION {"citationItems":[{"id":"ITEM-1","itemData":{"abstract":"LD score regression is a reliable and efficient method of using genome-wide association study (GWAS) summary-level results data to estimate the SNP heritability of complex traits and diseases, partition this heritability into functional categories, and estimate the genetic correlation between different phenotypes. Because the method relies on summary level results data, LD score regression is computationally tractable even for very large sample sizes. However, publicly available GWAS summary-level data are typically stored in different databases and have different formats, making it difficult to apply LD score regression to estimate genetic correlations across many different traits simultaneously.","author":[{"dropping-particle":"","family":"Zheng","given":"Jie","non-dropping-particle":"","parse-names":false,"suffix":""},{"dropping-particle":"","family":"Erzurumluoglu","given":"A.M.","non-dropping-particle":"","parse-names":false,"suffix":""},{"dropping-particle":"","family":"Elsworth","given":"B.L.","non-dropping-particle":"","parse-names":false,"suffix":""},{"dropping-particle":"","family":"Kemp","given":"J.P.","non-dropping-particle":"","parse-names":false,"suffix":""},{"dropping-particle":"","family":"Howe","given":"L.","non-dropping-particle":"","parse-names":false,"suffix":""},{"dropping-particle":"","family":"Haycock","given":"Philip C.","non-dropping-particle":"","parse-names":false,"suffix":""},{"dropping-particle":"","family":"Hemani","given":"Gibran","non-dropping-particle":"","parse-names":false,"suffix":""},{"dropping-particle":"","family":"Tansey","given":"Katherine E.","non-dropping-particle":"","parse-names":false,"suffix":""},{"dropping-particle":"","family":"Laurin","given":"Charles A","non-dropping-particle":"","parse-names":false,"suffix":""},{"dropping-particle":"","family":"Early Genetics and Lifecourse Epidemiology (EAGLE) Eczema Consortium","given":"","non-dropping-particle":"","parse-names":false,"suffix":""},{"dropping-particle":"","family":"St Pourcain","given":"Beate","non-dropping-particle":"","parse-names":false,"suffix":""},{"dropping-particle":"","family":"Warrington","given":"Nicole M","non-dropping-particle":"","parse-names":false,"suffix":""},{"dropping-particle":"","family":"Finucane","given":"Hilary K.","non-dropping-particle":"","parse-names":false,"suffix":""},{"dropping-particle":"","family":"Price","given":"Alkes L.","non-dropping-particle":"","parse-names":false,"suffix":""},{"dropping-particle":"","family":"Bulik-Sullivan","given":"Brendan K","non-dropping-particle":"","parse-names":false,"suffix":""},{"dropping-particle":"","family":"Anttila","given":"Verneri","non-dropping-particle":"","parse-names":false,"suffix":""},{"dropping-particle":"","family":"Paternoster","given":"Lavinia","non-dropping-particle":"","parse-names":false,"suffix":""},{"dropping-particle":"","family":"Gaunt","given":"Tom R","non-dropping-particle":"","parse-names":false,"suffix":""},{"dropping-particle":"","family":"Evans","given":"David M.","non-dropping-particle":"","parse-names":false,"suffix":""},{"dropping-particle":"","family":"Neale","given":"Benjamin M.","non-dropping-particle":"","parse-names":false,"suffix":""}],"container-title":"Bioinformatics","id":"ITEM-1","issue":"2","issued":{"date-parts":[["2017"]]},"page":"272-279","title":"LD Hub: a centralized database and web interface to perform LD score regression that maximizes the potential of summary level GWAS data for SNP heritability and genetic correlation analysis","type":"article-journal","volume":"33"},"uris":["http://www.mendeley.com/documents/?uuid=5709821e-3c26-33a4-aa7b-607cd6f005c3"]}],"mendeley":{"formattedCitation":"&lt;sup&gt;14&lt;/sup&gt;","plainTextFormattedCitation":"14","previouslyFormattedCitation":"&lt;sup&gt;14&lt;/sup&gt;"},"properties":{"noteIndex":0},"schema":"https://github.com/citation-style-language/schema/raw/master/csl-citation.json"}</w:instrText>
      </w:r>
      <w:r w:rsidR="00723E2D">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14</w:t>
      </w:r>
      <w:r w:rsidR="00723E2D">
        <w:rPr>
          <w:rFonts w:ascii="Arial" w:eastAsiaTheme="minorEastAsia" w:hAnsi="Arial" w:cs="Arial"/>
          <w:sz w:val="22"/>
          <w:szCs w:val="22"/>
        </w:rPr>
        <w:fldChar w:fldCharType="end"/>
      </w:r>
      <w:r w:rsidRPr="003A49F7">
        <w:rPr>
          <w:rFonts w:ascii="Arial" w:eastAsiaTheme="minorEastAsia" w:hAnsi="Arial" w:cs="Arial"/>
          <w:sz w:val="22"/>
          <w:szCs w:val="22"/>
        </w:rPr>
        <w:t xml:space="preserve">, because it is very quick to apply, even though the original authors did not recommend this use. In the present study (PGG3), the LDSR estimates </w:t>
      </w:r>
      <w:r w:rsidRPr="003A49F7">
        <w:rPr>
          <w:rFonts w:ascii="Arial" w:hAnsi="Arial" w:cs="Arial"/>
          <w:sz w:val="22"/>
          <w:szCs w:val="22"/>
        </w:rPr>
        <w:t xml:space="preserve">for EUR are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 </w:t>
      </w:r>
      <w:r w:rsidRPr="003A49F7">
        <w:rPr>
          <w:rFonts w:ascii="Arial" w:hAnsi="Arial" w:cs="Arial"/>
          <w:sz w:val="22"/>
          <w:szCs w:val="22"/>
        </w:rPr>
        <w:t>0.207 (SE 0.008) assuming lifetime risk of 1</w:t>
      </w:r>
      <w:r w:rsidR="00BD3B4C">
        <w:rPr>
          <w:rFonts w:ascii="Arial" w:hAnsi="Arial" w:cs="Arial"/>
          <w:sz w:val="22"/>
          <w:szCs w:val="22"/>
        </w:rPr>
        <w:t>%</w:t>
      </w:r>
      <w:r w:rsidR="00A632B0">
        <w:rPr>
          <w:rFonts w:ascii="Arial" w:hAnsi="Arial" w:cs="Arial"/>
          <w:sz w:val="22"/>
          <w:szCs w:val="22"/>
        </w:rPr>
        <w:t>,</w:t>
      </w:r>
      <w:r w:rsidRPr="003A49F7">
        <w:rPr>
          <w:rFonts w:ascii="Arial" w:hAnsi="Arial" w:cs="Arial"/>
          <w:sz w:val="22"/>
          <w:szCs w:val="22"/>
        </w:rPr>
        <w:t xml:space="preserve"> and</w:t>
      </w:r>
      <w:r w:rsidR="008C28C3">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r>
          <w:rPr>
            <w:rFonts w:ascii="Cambria Math" w:hAnsi="Cambria Math" w:cs="Arial"/>
            <w:sz w:val="22"/>
            <w:szCs w:val="22"/>
          </w:rPr>
          <m:t>=</m:t>
        </m:r>
      </m:oMath>
      <w:r w:rsidRPr="003A49F7">
        <w:rPr>
          <w:rFonts w:ascii="Arial" w:hAnsi="Arial" w:cs="Arial"/>
          <w:sz w:val="22"/>
          <w:szCs w:val="22"/>
        </w:rPr>
        <w:t xml:space="preserve">0.191 (SE 0.007) for lifetime risk of 0.7% (demonstrating the small impact of the lifetime risk estimate in this range). However, </w:t>
      </w:r>
      <w:r w:rsidRPr="003A49F7">
        <w:rPr>
          <w:rFonts w:ascii="Arial" w:eastAsiaTheme="minorEastAsia" w:hAnsi="Arial" w:cs="Arial"/>
          <w:sz w:val="22"/>
          <w:szCs w:val="22"/>
        </w:rPr>
        <w:t>LDSR has been shown</w:t>
      </w:r>
      <w:r w:rsidR="003D36CE">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{"citationItems":[{"id":"ITEM-1","itemData":{"DOI":"10.1038/ng.3406","abstract":"Identifying genetic correlations between complex traits and diseases can provide useful etiological insights and help prioritize likely causal relationships. The major challenges preventing estimation of genetic correlation from genome-wide association study (GWAS) data with current methods are the lack of availability of individual-level genotype data and widespread sample overlap among meta-analyses. We circumvent these difficulties by introducing a technique - cross-trait LD Score regression - for estimating genetic correlation that requires only GWAS summary statistics and is not biased by sample overlap. We use this method to estimate 276 genetic correlations among 24 traits. The results include genetic correlations between anorexia nervosa and schizophrenia, anorexia and obesity, and educational attainment and several diseases. These results highlight the power of genome-wide analyses, as there currently are no significantly associated SNPs for anorexia nervosa and only three for educational attainment.","author":[{"dropping-particle":"","family":"Bulik-Sullivan","given":"Brendan","non-dropping-particle":"","parse-names":false,"suffix":""},{"dropping-particle":"","family":"Finucane","given":"Hilary K","non-dropping-particle":"","parse-names":false,"suffix":""},{"dropping-particle":"","family":"Anttila","given":"Verneri","non-dropping-particle":"","parse-names":false,"suffix":""},{"dropping-particle":"","family":"Gusev","given":"Alexander","non-dropping-particle":"","parse-names":false,"suffix":""},{"dropping-particle":"","family":"Day","given":"Felix R","non-dropping-particle":"","parse-names":false,"suffix":""},{"dropping-particle":"","family":"Loh","given":"Po Ru","non-dropping-particle":"","parse-names":false,"suffix":""},{"dropping-particle":"","family":"Duncan","given":"Laramie","non-dropping-particle":"","parse-names":false,"suffix":""},{"dropping-particle":"","family":"Perry","given":"John R B","non-dropping-particle":"","parse-names":false,"suffix":""},{"dropping-particle":"","family":"Patterson","given":"Nick","non-dropping-particle":"","parse-names":false,"suffix":""},{"dropping-particle":"","family":"Robinson","given":"Elise B","non-dropping-particle":"","parse-names":false,"suffix":""},{"dropping-particle":"","family":"Daly","given":"Mark J","non-dropping-particle":"","parse-names":false,"suffix":""},{"dropping-particle":"","family":"Price","given":"Alkes L","non-dropping-particle":"","parse-names":false,"suffix":""},{"dropping-particle":"","family":"Neale","given":"Benjamin M","non-dropping-particle":"","parse-names":false,"suffix":""}],"container-title":"Nature Genetics","id":"ITEM-1","issue":"11","issued":{"date-parts":[["2015"]]},"page":"1236-1241","publisher":"Nature Publishing Group","title":"An atlas of genetic correlations across human diseases and traits","type":"article-journal","volume":"47"},"uris":["http://www.mendeley.com/documents/?uuid=15637d3c-8ff2-4347-a568-f241d3309fe0"]},{"id":"ITEM-2","itemData":{"DOI":"10.1038/s41588-018-0108-x","ISSN":"15461718","PMID":"29700474","abstract":"Multiple methods have been developed to estimate narrow-sense heritability, h 2 , using single nucleotide polymorphisms (SNPs) in unrelated individuals. However, a comprehensive evaluation of these methods has not yet been performed, leading to confusion and discrepancy in the literature. We present the most thorough and realistic comparison of these methods to date. We used thousands of real whole-genome sequences to simulate phenotypes under varying genetic architectures and confounding variables, and we used array, imputed, or whole genome sequence SNPs to obtain 'SNP-heritability' estimates. We show that SNP-heritability can be highly sensitive to assumptions about the frequencies, effect sizes, and levels of linkage disequilibrium of underlying causal variants, but that methods that bin SNPs according to minor allele frequency and linkage disequilibrium are less sensitive to these assumptions across a wide range of genetic architectures and possible confounding factors. These findings provide guidance for best practices and proper interpretation of published estimates.","author":[{"dropping-particle":"","family":"Evans","given":"Luke M.","non-dropping-particle":"","parse-names":false,"suffix":""},{"dropping-particle":"","family":"Tahmasbi","given":"Rasool","non-dropping-particle":"","parse-names":false,"suffix":""},{"dropping-particle":"","family":"Vrieze","given":"Scott I.","non-dropping-particle":"","parse-names":false,"suffix":""},{"dropping-particle":"","family":"Abecasis","given":"Gonçalo R.","non-dropping-particle":"","parse-names":false,"suffix":""},{"dropping-particle":"","family":"Das","given":"Sayantan","non-dropping-particle":"","parse-names":false,"suffix":""},{"dropping-particle":"","family":"Gazal","given":"Steven","non-dropping-particle":"","parse-names":false,"suffix":""},{"dropping-particle":"","family":"Bjelland","given":"Douglas W.","non-dropping-particle":"","parse-names":false,"suffix":""},{"dropping-particle":"","family":"Candia","given":"Teresa R.","non-dropping-particle":"De","parse-names":false,"suffix":""},{"dropping-particle":"","family":"Goddard","given":"Michael E.","non-dropping-particle":"","parse-names":false,"suffix":""},{"dropping-particle":"","family":"Neale","given":"Benjamin M.","non-dropping-particle":"","parse-names":false,"suffix":""},{"dropping-particle":"","family":"Yang","given":"Jian","non-dropping-particle":"","parse-names":false,"suffix":""},{"dropping-particle":"","family":"Visscher","given":"Peter M.","non-dropping-particle":"","parse-names":false,"suffix":""},{"dropping-particle":"","family":"Keller","given":"Matthew C.","non-dropping-particle":"","parse-names":false,"suffix":""}],"container-title":"Nature Genetics","id":"ITEM-2","issue":"5","issued":{"date-parts":[["2018","5","1"]]},"page":"737-745","publisher":"Nature Publishing Group","title":"Comparison of methods that use whole genome data to estimate the heritability and genetic architecture of complex traits","type":"article-journal","volume":"50"},"uris":["http://www.mendeley.com/documents/?uuid=2cd4b7ed-91b3-3aa0-bce4-c7e980068298"]}],"mendeley":{"formattedCitation":"&lt;sup&gt;13,15&lt;/sup&gt;","plainTextFormattedCitation":"13,15","previouslyFormattedCitation":"&lt;sup&gt;13,15&lt;/sup&gt;"},"properties":{"noteIndex":0},"schema":"https://github.com/citation-style-language/schema/raw/master/csl-citation.json"}</w:instrText>
      </w:r>
      <w:r w:rsidR="003D36CE">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13,15</w:t>
      </w:r>
      <w:r w:rsidR="003D36CE">
        <w:rPr>
          <w:rFonts w:ascii="Arial" w:eastAsiaTheme="minorEastAsia" w:hAnsi="Arial" w:cs="Arial"/>
          <w:sz w:val="22"/>
          <w:szCs w:val="22"/>
        </w:rPr>
        <w:fldChar w:fldCharType="end"/>
      </w:r>
      <w:r w:rsidRPr="003A49F7">
        <w:rPr>
          <w:rFonts w:ascii="Arial" w:eastAsiaTheme="minorEastAsia" w:hAnsi="Arial" w:cs="Arial"/>
          <w:sz w:val="22"/>
          <w:szCs w:val="22"/>
        </w:rPr>
        <w:t xml:space="preserve"> to underestimate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 </w:t>
      </w:r>
      <w:r w:rsidR="00517A33">
        <w:rPr>
          <w:rFonts w:ascii="Arial" w:eastAsiaTheme="minorEastAsia" w:hAnsi="Arial" w:cs="Arial"/>
          <w:sz w:val="22"/>
          <w:szCs w:val="22"/>
        </w:rPr>
        <w:t>D</w:t>
      </w:r>
      <w:r w:rsidRPr="003A49F7">
        <w:rPr>
          <w:rFonts w:ascii="Arial" w:eastAsiaTheme="minorEastAsia" w:hAnsi="Arial" w:cs="Arial"/>
          <w:sz w:val="22"/>
          <w:szCs w:val="22"/>
        </w:rPr>
        <w:t xml:space="preserve">espite biases in LDSR for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estimates, LDSR estimates of genetic correlation are robust, as are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enrichment analyses for genomic annotations e.g. exonic sequence</w:t>
      </w:r>
      <w:r w:rsidR="0091079D">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{"citationItems":[{"id":"ITEM-1","itemData":{"DOI":"10.1038/ng.3404","ISSN":"15461718","abstract":"Recent work has demonstrated that some functional categories of the genome contribute disproportionately to the heritability of complex diseases. Here we analyze a broad set of functional elements, including cell type-specific elements, to estimate their polygenic contributions to heritability in genome-wide association studies (GWAS) of 17 complex diseases and traits with an average sample size of 73,599. To enable this analysis, we introduce a new method, stratified LD score regression, for partitioning heritability from GWAS summary statistics while accounting for linked markers. This new method is computationally tractable at very large sample sizes and leverages genome-wide information. Our findings include a large enrichment of heritability in conserved regions across many traits, a very large immunological disease-specific enrichment of heritability in FANTOM5 enhancers and many cell type-specific enrichments, including significant enrichment of central nervous system cell types in the heritability of body mass index, age at menarche, educational attainment and smoking behavior.","author":[{"dropping-particle":"","family":"Finucane","given":"Hilary K.","non-dropping-particle":"","parse-names":false,"suffix":""},{"dropping-particle":"","family":"Bulik-Sullivan","given":"Brendan","non-dropping-particle":"","parse-names":false,"suffix":""},{"dropping-particle":"","family":"Gusev","given":"Alexander","non-dropping-particle":"","parse-names":false,"suffix":""},{"dropping-particle":"","family":"Trynka","given":"Gosia","non-dropping-particle":"","parse-names":false,"suffix":""},{"dropping-particle":"","family":"Reshef","given":"Yakir","non-dropping-particle":"","parse-names":false,"suffix":""},{"dropping-particle":"","family":"Loh","given":"Po Ru","non-dropping-particle":"","parse-names":false,"suffix":""},{"dropping-particle":"","family":"Anttila","given":"Verneri","non-dropping-particle":"","parse-names":false,"suffix":""},{"dropping-particle":"","family":"Xu","given":"Han","non-dropping-particle":"","parse-names":false,"suffix":""},{"dropping-particle":"","family":"Zang","given":"Chongzhi","non-dropping-particle":"","parse-names":false,"suffix":""},{"dropping-particle":"","family":"Farh","given":"Kyle","non-dropping-particle":"","parse-names":false,"suffix":""},{"dropping-particle":"","family":"Ripke","given":"Stephan","non-dropping-particle":"","parse-names":false,"suffix":""},{"dropping-particle":"","family":"Day","given":"Felix R.","non-dropping-particle":"","parse-names":false,"suffix":""},{"dropping-particle":"","family":"Purcell","given":"Shaun","non-dropping-particle":"","parse-names":false,"suffix":""},{"dropping-particle":"","family":"Stahl","given":"Eli","non-dropping-particle":"","parse-names":false,"suffix":""},{"dropping-particle":"","family":"Lindstrom","given":"Sara","non-dropping-particle":"","parse-names":false,"suffix":""},{"dropping-particle":"","family":"Perry","given":"John R.B.","non-dropping-particle":"","parse-names":false,"suffix":""},{"dropping-particle":"","family":"Okada","given":"Yukinori","non-dropping-particle":"","parse-names":false,"suffix":""},{"dropping-particle":"","family":"Raychaudhuri","given":"Soumya","non-dropping-particle":"","parse-names":false,"suffix":""},{"dropping-particle":"","family":"Daly","given":"Mark J.","non-dropping-particle":"","parse-names":false,"suffix":""},{"dropping-particle":"","family":"Patterson","given":"Nick","non-dropping-particle":"","parse-names":false,"suffix":""},{"dropping-particle":"","family":"Neale","given":"Benjamin M.","non-dropping-particle":"","parse-names":false,"suffix":""},{"dropping-particle":"","family":"Price","given":"Alkes L.","non-dropping-particle":"","parse-names":false,"suffix":""}],"container-title":"Nature Genetics","id":"ITEM-1","issue":"11","issued":{"date-parts":[["2015","11","1"]]},"page":"1228-1235","publisher":"Nature Publishing Group","title":"Partitioning heritability by functional annotation using genome-wide association summary statistics","type":"article-journal","volume":"47"},"uris":["http://www.mendeley.com/documents/?uuid=fcfddc74-ef03-3f56-a5e0-e2cc3fc274e6"]}],"mendeley":{"formattedCitation":"&lt;sup&gt;16&lt;/sup&gt;","plainTextFormattedCitation":"16","previouslyFormattedCitation":"&lt;sup&gt;16&lt;/sup&gt;"},"properties":{"noteIndex":0},"schema":"https://github.com/citation-style-language/schema/raw/master/csl-citation.json"}</w:instrText>
      </w:r>
      <w:r w:rsidR="0091079D">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16</w:t>
      </w:r>
      <w:r w:rsidR="0091079D">
        <w:rPr>
          <w:rFonts w:ascii="Arial" w:eastAsiaTheme="minorEastAsia" w:hAnsi="Arial" w:cs="Arial"/>
          <w:sz w:val="22"/>
          <w:szCs w:val="22"/>
        </w:rPr>
        <w:fldChar w:fldCharType="end"/>
      </w:r>
      <w:r w:rsidR="00236897">
        <w:rPr>
          <w:rFonts w:ascii="Arial" w:eastAsiaTheme="minorEastAsia" w:hAnsi="Arial" w:cs="Arial"/>
          <w:sz w:val="22"/>
          <w:szCs w:val="22"/>
        </w:rPr>
        <w:t xml:space="preserve"> </w:t>
      </w:r>
      <w:r w:rsidRPr="003A49F7">
        <w:rPr>
          <w:rFonts w:ascii="Arial" w:eastAsiaTheme="minorEastAsia" w:hAnsi="Arial" w:cs="Arial"/>
          <w:sz w:val="22"/>
          <w:szCs w:val="22"/>
        </w:rPr>
        <w:t>or cell-type-enriched expression</w:t>
      </w:r>
      <w:r w:rsidR="0091079D">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{"citationItems":[{"id":"ITEM-1","itemData":{"DOI":"10.1038/s41588-018-0081-4","ISSN":"15461718","abstract":"We introduce an approach to identify disease-relevant tissues and cell types by analyzing gene expression data together with genome-wide association study (GWAS) summary statistics. Our approach uses stratified linkage disequilibrium (LD) score regression to test whether disease heritability is enriched in regions surrounding genes with the highest specific expression in a given tissue. We applied our approach to gene expression data from several sources together with GWAS summary statistics for 48 diseases and traits (average N = 169,331) and found significant tissue-specific enrichments (false discovery rate (FDR) &lt; 5%) for 34 traits. In our analysis of multiple tissues, we detected a broad range of enrichments that recapitulated known biology. In our brain-specific analysis, significant enrichments included an enrichment of inhibitory over excitatory neurons for bipolar disorder, and excitatory over inhibitory neurons for schizophrenia and body mass index. Our results demonstrate that our polygenic approach is a powerful way to leverage gene expression data for interpreting GWAS signals.","author":[{"dropping-particle":"","family":"Finucane","given":"Hilary K.","non-dropping-particle":"","parse-names":false,"suffix":""},{"dropping-particle":"","family":"Reshef","given":"Yakir A.","non-dropping-particle":"","parse-names":false,"suffix":""},{"dropping-particle":"","family":"Anttila","given":"Verneri","non-dropping-particle":"","parse-names":false,"suffix":""},{"dropping-particle":"","family":"Slowikowski","given":"Kamil","non-dropping-particle":"","parse-names":false,"suffix":""},{"dropping-particle":"","family":"Gusev","given":"Alexander","non-dropping-particle":"","parse-names":false,"suffix":""},{"dropping-particle":"","family":"Byrnes","given":"Andrea","non-dropping-particle":"","parse-names":false,"suffix":""},{"dropping-particle":"","family":"Gazal","given":"Steven","non-dropping-particle":"","parse-names":false,"suffix":""},{"dropping-particle":"","family":"Loh","given":"Po Ru","non-dropping-particle":"","parse-names":false,"suffix":""},{"dropping-particle":"","family":"Lareau","given":"Caleb","non-dropping-particle":"","parse-names":false,"suffix":""},{"dropping-particle":"","family":"Shoresh","given":"Noam","non-dropping-particle":"","parse-names":false,"suffix":""},{"dropping-particle":"","family":"Genovese","given":"Giulio","non-dropping-particle":"","parse-names":false,"suffix":""},{"dropping-particle":"","family":"Saunders","given":"Arpiar","non-dropping-particle":"","parse-names":false,"suffix":""},{"dropping-particle":"","family":"Macosko","given":"Evan","non-dropping-particle":"","parse-names":false,"suffix":""},{"dropping-particle":"","family":"Pollack","given":"Samuela","non-dropping-particle":"","parse-names":false,"suffix":""},{"dropping-particle":"","family":"Perry","given":"John R.B.","non-dropping-particle":"","parse-names":false,"suffix":""},{"dropping-particle":"","family":"Buenrostro","given":"Jason D.","non-dropping-particle":"","parse-names":false,"suffix":""},{"dropping-particle":"","family":"Bernstein","given":"Bradley E.","non-dropping-particle":"","parse-names":false,"suffix":""},{"dropping-particle":"","family":"Raychaudhuri","given":"Soumya","non-dropping-particle":"","parse-names":false,"suffix":""},{"dropping-particle":"","family":"McCarroll","given":"Steven","non-dropping-particle":"","parse-names":false,"suffix":""},{"dropping-particle":"","family":"Neale","given":"Benjamin M.","non-dropping-particle":"","parse-names":false,"suffix":""},{"dropping-particle":"","family":"Price","given":"Alkes L.","non-dropping-particle":"","parse-names":false,"suffix":""}],"container-title":"Nature Genetics","id":"ITEM-1","issue":"4","issued":{"date-parts":[["2018","4","1"]]},"page":"621-629","publisher":"Nature Publishing Group","title":"Heritability enrichment of specifically expressed genes identifies disease-relevant tissues and cell types","type":"article-journal","volume":"50"},"uris":["http://www.mendeley.com/documents/?uuid=1cab41cb-b182-338c-ae12-3dc296ae3dc6"]}],"mendeley":{"formattedCitation":"&lt;sup&gt;17&lt;/sup&gt;","plainTextFormattedCitation":"17","previouslyFormattedCitation":"&lt;sup&gt;17&lt;/sup&gt;"},"properties":{"noteIndex":0},"schema":"https://github.com/citation-style-language/schema/raw/master/csl-citation.json"}</w:instrText>
      </w:r>
      <w:r w:rsidR="0091079D">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17</w:t>
      </w:r>
      <w:r w:rsidR="0091079D">
        <w:rPr>
          <w:rFonts w:ascii="Arial" w:eastAsiaTheme="minorEastAsia" w:hAnsi="Arial" w:cs="Arial"/>
          <w:sz w:val="22"/>
          <w:szCs w:val="22"/>
        </w:rPr>
        <w:fldChar w:fldCharType="end"/>
      </w:r>
      <w:r w:rsidRPr="003A49F7">
        <w:rPr>
          <w:rFonts w:ascii="Arial" w:eastAsiaTheme="minorEastAsia" w:hAnsi="Arial" w:cs="Arial"/>
          <w:sz w:val="22"/>
          <w:szCs w:val="22"/>
        </w:rPr>
        <w:t xml:space="preserve">. More recent methods of estimating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from GWAS summary statistics do not provide downward biased estimates using simulated data</w:t>
      </w:r>
      <w:r w:rsidR="00666DA5">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{"citationItems":[{"id":"ITEM-1","itemData":{"DOI":"10.1038/s41467-019-09718-5","ISSN":"20411723","abstract":"Polygenic risk scores (PRS) have shown promise in predicting human complex traits and diseases. Here, we present PRS-CS, a polygenic prediction method that infers posterior effect sizes of single nucleotide polymorphisms (SNPs) using genome-wide association summary statistics and an external linkage disequilibrium (LD) reference panel. PRS-CS utilizes a high-dimensional Bayesian regression framework, and is distinct from previous work by placing a continuous shrinkage (CS) prior on SNP effect sizes, which is robust to varying genetic architectures, provides substantial computational advantages, and enables multivariate modeling of local LD patterns. Simulation studies using data from the UK Biobank show that PRS-CS outperforms existing methods across a wide range of genetic architectures, especially when the training sample size is large. We apply PRS-CS to predict six common complex diseases and six quantitative traits in the Partners HealthCare Biobank, and further demonstrate the improvement of PRS-CS in prediction accuracy over alternative methods.","author":[{"dropping-particle":"","family":"Ge","given":"Tian","non-dropping-particle":"","parse-names":false,"suffix":""},{"dropping-particle":"","family":"Chen","given":"Chia Yen","non-dropping-particle":"","parse-names":false,"suffix":""},{"dropping-particle":"","family":"Ni","given":"Yang","non-dropping-particle":"","parse-names":false,"suffix":""},{"dropping-particle":"","family":"Feng","given":"Yen Chen Anne","non-dropping-particle":"","parse-names":false,"suffix":""},{"dropping-particle":"","family":"Smoller","given":"Jordan W.","non-dropping-particle":"","parse-names":false,"suffix":""}],"container-title":"Nature Communications","id":"ITEM-1","issue":"1","issued":{"date-parts":[["2019","12","1"]]},"publisher":"Nature Publishing Group","title":"Polygenic prediction via Bayesian regression and continuous shrinkage priors","type":"article-journal","volume":"10"},"uris":["http://www.mendeley.com/documents/?uuid=914224b9-9d30-3981-860f-f19ea8bda229"]},{"id":"ITEM-2","itemData":{"DOI":"10.1101/752527","abstract":"Understanding how natural selection has shaped the genetic architecture of complex traits and diseases is of importance in medical and evolutionary genetics. Bayesian methods have been developed using individual-level data to estimate multiple features of genetic architecture, including signatures of natural selection. Here, we present an enhanced method (SBayesS) that only requires GWAS summary statistics and incorporates functional genomic annotations. We analysed GWAS data with large sample sizes for 155 complex traits and detected pervasive signatures of negative selection with diverse estimates of SNP-based heritability and polygenicity. Projecting these estimates onto a map of genetic architecture obtained from evolutionary simulations revealed relatively strong natural selection on genetic variants associated with cardiorespiratory and cognitive traits and relatively small number of mutational targets for diseases. Averaging across traits, the joint distribution of SNP effect size and MAF varied across functional genomic regions (likely to be a consequence of natural selection), with enrichment in both the number of associated variants and the magnitude of effect sizes in regions such as transcriptional start sites, coding regions and 5'- and 3'-UTRs.","author":[{"dropping-particle":"","family":"Zeng","given":"Jian","non-dropping-particle":"","parse-names":false,"suffix":""},{"dropping-particle":"","family":"Xue","given":"Angli","non-dropping-particle":"","parse-names":false,"suffix":""},{"dropping-particle":"","family":"Jiang","given":"Longda","non-dropping-particle":"","parse-names":false,"suffix":""},{"dropping-particle":"","family":"Lloyd-Jones","given":"Luke R","non-dropping-particle":"","parse-names":false,"suffix":""},{"dropping-particle":"","family":"Wu","given":"Yang","non-dropping-particle":"","parse-names":false,"suffix":""},{"dropping-particle":"","family":"Wang","given":"Huanwei","non-dropping-particle":"","parse-names":false,"suffix":""},{"dropping-particle":"","family":"Zheng","given":"Zhili","non-dropping-particle":"","parse-names":false,"suffix":""},{"dropping-particle":"","family":"Yengo","given":"Loic","non-dropping-particle":"","parse-names":false,"suffix":""},{"dropping-particle":"","family":"Kemper","given":"Kathryn E.","non-dropping-particle":"","parse-names":false,"suffix":""},{"dropping-particle":"","family":"Goddard","given":"Michael E","non-dropping-particle":"","parse-names":false,"suffix":""},{"dropping-particle":"","family":"Wray","given":"Naomi R.","non-dropping-particle":"","parse-names":false,"suffix":""},{"dropping-particle":"","family":"Visscher","given":"Peter M","non-dropping-particle":"","parse-names":false,"suffix":""},{"dropping-particle":"","family":"Yang","given":"Jian","non-dropping-particle":"","parse-names":false,"suffix":""}],"container-title":"bioRxiv","id":"ITEM-2","issued":{"date-parts":[["2019","9","1"]]},"page":"752527","publisher":"Cold Spring Harbor Laboratory","title":"Bayesian analysis of GWAS summary data reveals differential signatures of natural selection across human complex traits and functional genomic categories","type":"article-journal"},"uris":["http://www.mendeley.com/documents/?uuid=13cea49e-34db-3317-8469-30d461c2fdc4"]}],"mendeley":{"formattedCitation":"&lt;sup&gt;18,19&lt;/sup&gt;","plainTextFormattedCitation":"18,19","previouslyFormattedCitation":"&lt;sup&gt;18,19&lt;/sup&gt;"},"properties":{"noteIndex":0},"schema":"https://github.com/citation-style-language/schema/raw/master/csl-citation.json"}</w:instrText>
      </w:r>
      <w:r w:rsidR="00666DA5">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18,19</w:t>
      </w:r>
      <w:r w:rsidR="00666DA5">
        <w:rPr>
          <w:rFonts w:ascii="Arial" w:eastAsiaTheme="minorEastAsia" w:hAnsi="Arial" w:cs="Arial"/>
          <w:sz w:val="22"/>
          <w:szCs w:val="22"/>
        </w:rPr>
        <w:fldChar w:fldCharType="end"/>
      </w:r>
      <w:r w:rsidRPr="003A49F7">
        <w:rPr>
          <w:rFonts w:ascii="Arial" w:eastAsiaTheme="minorEastAsia" w:hAnsi="Arial" w:cs="Arial"/>
          <w:sz w:val="22"/>
          <w:szCs w:val="22"/>
        </w:rPr>
        <w:t>, and provide higher estimates when applied to real data</w:t>
      </w:r>
      <w:r w:rsidR="009D4C18">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{"citationItems":[{"id":"ITEM-1","itemData":{"DOI":"10.1038/s41467-020-15421-7","ISSN":"20411723","PMID":"32242144","abstract":"Vitamin D deficiency is a candidate risk factor for a range of adverse health outcomes. In a genome-wide association study of 25 hydroxyvitamin D (25OHD) concentration in 417,580 Europeans we identify 143 independent loci in 112 1-Mb regions, providing insights into the physiology of vitamin D and implicating genes involved in lipid and lipoprotein metabolism, dermal tissue properties, and the sulphonation and glucuronidation of 25OHD. Mendelian randomization models find no robust evidence that 25OHD concentration has causal effects on candidate phenotypes (e.g. BMI, psychiatric disorders), but many phenotypes have (direct or indirect) causal effects on 25OHD concentration, clarifying the epidemiological relationship between 25OHD status and the health outcomes examined in this study.","author":[{"dropping-particle":"","family":"Revez","given":"Joana A.","non-dropping-particle":"","parse-names":false,"suffix":""},{"dropping-particle":"","family":"Lin","given":"Tian","non-dropping-particle":"","parse-names":false,"suffix":""},{"dropping-particle":"","family":"Qiao","given":"Zhen","non-dropping-particle":"","parse-names":false,"suffix":""},{"dropping-particle":"","family":"Xue","given":"Angli","non-dropping-particle":"","parse-names":false,"suffix":""},{"dropping-particle":"","family":"Holtz","given":"Yan","non-dropping-particle":"","parse-names":false,"suffix":""},{"dropping-particle":"","family":"Zhu","given":"Zhihong","non-dropping-particle":"","parse-names":false,"suffix":""},{"dropping-particle":"","family":"Zeng","given":"Jian","non-dropping-particle":"","parse-names":false,"suffix":""},{"dropping-particle":"","family":"Wang","given":"Huanwei","non-dropping-particle":"","parse-names":false,"suffix":""},{"dropping-particle":"","family":"Sidorenko","given":"Julia","non-dropping-particle":"","parse-names":false,"suffix":""},{"dropping-particle":"","family":"Kemper","given":"Kathryn E.","non-dropping-particle":"","parse-names":false,"suffix":""},{"dropping-particle":"","family":"Vinkhuyzen","given":"Anna A.E.","non-dropping-particle":"","parse-names":false,"suffix":""},{"dropping-particle":"","family":"Frater","given":"Julanne","non-dropping-particle":"","parse-names":false,"suffix":""},{"dropping-particle":"","family":"Eyles","given":"Darryl","non-dropping-particle":"","parse-names":false,"suffix":""},{"dropping-particle":"","family":"Burne","given":"Thomas H.J.","non-dropping-particle":"","parse-names":false,"suffix":""},{"dropping-particle":"","family":"Mitchell","given":"Brittany","non-dropping-particle":"","parse-names":false,"suffix":""},{"dropping-particle":"","family":"Martin","given":"Nicholas G.","non-dropping-particle":"","parse-names":false,"suffix":""},{"dropping-particle":"","family":"Zhu","given":"Gu","non-dropping-particle":"","parse-names":false,"suffix":""},{"dropping-particle":"","family":"Visscher","given":"Peter M.","non-dropping-particle":"","parse-names":false,"suffix":""},{"dropping-particle":"","family":"Yang","given":"Jian","non-dropping-particle":"","parse-names":false,"suffix":""},{"dropping-particle":"","family":"Wray","given":"Naomi R.","non-dropping-particle":"","parse-names":false,"suffix":""},{"dropping-particle":"","family":"McGrath","given":"John J.","non-dropping-particle":"","parse-names":false,"suffix":""}],"container-title":"Nature Communications","id":"ITEM-1","issue":"1","issued":{"date-parts":[["2020","12","1"]]},"page":"1-12","publisher":"Nature Research","title":"Genome-wide association study identifies 143 loci associated with 25 hydroxyvitamin D concentration","type":"article-journal","volume":"11"},"uris":["http://www.mendeley.com/documents/?uuid=610a991b-bda0-3f57-adab-ef548b1d746f"]}],"mendeley":{"formattedCitation":"&lt;sup&gt;20&lt;/sup&gt;","plainTextFormattedCitation":"20","previouslyFormattedCitation":"&lt;sup&gt;20&lt;/sup&gt;"},"properties":{"noteIndex":0},"schema":"https://github.com/citation-style-language/schema/raw/master/csl-citation.json"}</w:instrText>
      </w:r>
      <w:r w:rsidR="009D4C18">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20</w:t>
      </w:r>
      <w:r w:rsidR="009D4C18">
        <w:rPr>
          <w:rFonts w:ascii="Arial" w:eastAsiaTheme="minorEastAsia" w:hAnsi="Arial" w:cs="Arial"/>
          <w:sz w:val="22"/>
          <w:szCs w:val="22"/>
        </w:rPr>
        <w:fldChar w:fldCharType="end"/>
      </w:r>
      <w:r w:rsidRPr="003A49F7">
        <w:rPr>
          <w:rFonts w:ascii="Arial" w:eastAsiaTheme="minorEastAsia" w:hAnsi="Arial" w:cs="Arial"/>
          <w:sz w:val="22"/>
          <w:szCs w:val="22"/>
        </w:rPr>
        <w:t xml:space="preserve">. All methods applied to GWAS summary statistics require knowledge of the correlation structure between SNPs and so use LD reference samples to provide this information. In simulated data sets it can be shown that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estimates are less biased and more accurate (lower </w:t>
      </w:r>
      <w:proofErr w:type="spellStart"/>
      <w:r w:rsidRPr="003A49F7">
        <w:rPr>
          <w:rFonts w:ascii="Arial" w:eastAsiaTheme="minorEastAsia" w:hAnsi="Arial" w:cs="Arial"/>
          <w:sz w:val="22"/>
          <w:szCs w:val="22"/>
        </w:rPr>
        <w:t>s.e.</w:t>
      </w:r>
      <w:proofErr w:type="spellEnd"/>
      <w:r w:rsidRPr="003A49F7">
        <w:rPr>
          <w:rFonts w:ascii="Arial" w:eastAsiaTheme="minorEastAsia" w:hAnsi="Arial" w:cs="Arial"/>
          <w:sz w:val="22"/>
          <w:szCs w:val="22"/>
        </w:rPr>
        <w:t xml:space="preserve">) when LD is calculated from the data that are used for calculating the GWAS summary statistics. In applications to real data, such as the PGC data in the present study, where the GWAS is a meta-analysis of many cohorts, the results seem relatively robust to the choice of LD reference. One method to estimate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from GWAS summary statistics is SBayesS</w:t>
      </w:r>
      <w:r w:rsidR="00A2630C">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{"citationItems":[{"id":"ITEM-1","itemData":{"DOI":"10.1101/752527","abstract":"Understanding how natural selection has shaped the genetic architecture of complex traits and diseases is of importance in medical and evolutionary genetics. Bayesian methods have been developed using individual-level data to estimate multiple features of genetic architecture, including signatures of natural selection. Here, we present an enhanced method (SBayesS) that only requires GWAS summary statistics and incorporates functional genomic annotations. We analysed GWAS data with large sample sizes for 155 complex traits and detected pervasive signatures of negative selection with diverse estimates of SNP-based heritability and polygenicity. Projecting these estimates onto a map of genetic architecture obtained from evolutionary simulations revealed relatively strong natural selection on genetic variants associated with cardiorespiratory and cognitive traits and relatively small number of mutational targets for diseases. Averaging across traits, the joint distribution of SNP effect size and MAF varied across functional genomic regions (likely to be a consequence of natural selection), with enrichment in both the number of associated variants and the magnitude of effect sizes in regions such as transcriptional start sites, coding regions and 5'- and 3'-UTRs.","author":[{"dropping-particle":"","family":"Zeng","given":"Jian","non-dropping-particle":"","parse-names":false,"suffix":""},{"dropping-particle":"","family":"Xue","given":"Angli","non-dropping-particle":"","parse-names":false,"suffix":""},{"dropping-particle":"","family":"Jiang","given":"Longda","non-dropping-particle":"","parse-names":false,"suffix":""},{"dropping-particle":"","family":"Lloyd-Jones","given":"Luke R","non-dropping-particle":"","parse-names":false,"suffix":""},{"dropping-particle":"","family":"Wu","given":"Yang","non-dropping-particle":"","parse-names":false,"suffix":""},{"dropping-particle":"","family":"Wang","given":"Huanwei","non-dropping-particle":"","parse-names":false,"suffix":""},{"dropping-particle":"","family":"Zheng","given":"Zhili","non-dropping-particle":"","parse-names":false,"suffix":""},{"dropping-particle":"","family":"Yengo","given":"Loic","non-dropping-particle":"","parse-names":false,"suffix":""},{"dropping-particle":"","family":"Kemper","given":"Kathryn E.","non-dropping-particle":"","parse-names":false,"suffix":""},{"dropping-particle":"","family":"Goddard","given":"Michael E","non-dropping-particle":"","parse-names":false,"suffix":""},{"dropping-particle":"","family":"Wray","given":"Naomi R.","non-dropping-particle":"","parse-names":false,"suffix":""},{"dropping-particle":"","family":"Visscher","given":"Peter M","non-dropping-particle":"","parse-names":false,"suffix":""},{"dropping-particle":"","family":"Yang","given":"Jian","non-dropping-particle":"","parse-names":false,"suffix":""}],"container-title":"bioRxiv","id":"ITEM-1","issued":{"date-parts":[["2019","9","1"]]},"page":"752527","publisher":"Cold Spring Harbor Laboratory","title":"Bayesian analysis of GWAS summary data reveals differential signatures of natural selection across human complex traits and functional genomic categories","type":"article-journal"},"uris":["http://www.mendeley.com/documents/?uuid=13cea49e-34db-3317-8469-30d461c2fdc4"]}],"mendeley":{"formattedCitation":"&lt;sup&gt;19&lt;/sup&gt;","plainTextFormattedCitation":"19","previouslyFormattedCitation":"&lt;sup&gt;19&lt;/sup&gt;"},"properties":{"noteIndex":0},"schema":"https://github.com/citation-style-language/schema/raw/master/csl-citation.json"}</w:instrText>
      </w:r>
      <w:r w:rsidR="00A2630C">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19</w:t>
      </w:r>
      <w:r w:rsidR="00A2630C">
        <w:rPr>
          <w:rFonts w:ascii="Arial" w:eastAsiaTheme="minorEastAsia" w:hAnsi="Arial" w:cs="Arial"/>
          <w:sz w:val="22"/>
          <w:szCs w:val="22"/>
        </w:rPr>
        <w:fldChar w:fldCharType="end"/>
      </w:r>
      <w:r w:rsidRPr="003A49F7">
        <w:rPr>
          <w:rFonts w:ascii="Arial" w:eastAsiaTheme="minorEastAsia" w:hAnsi="Arial" w:cs="Arial"/>
          <w:sz w:val="22"/>
          <w:szCs w:val="22"/>
        </w:rPr>
        <w:t>; when applied to PGC-SCZ data, using the GERA</w:t>
      </w:r>
      <w:r w:rsidR="009407CD">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{"citationItems":[{"id":"ITEM-1","itemData":{"DOI":"10.1534/genetics.115.178616","ISSN":"19432631","PMID":"26092716","abstract":"Using genome-wide genotypes, we characterized the genetic structure of 103,006 participants in the Kaiser Permanente Northern California multi-ethnic Genetic Epidemiology Research on Adult Health and Aging Cohort and analyzed the relationship to selfreported race/ethnicity. Participants endorsed any of 23 race/ethnicity/nationality categories, which were collapsed into seven major race/ethnicity groups. By self-report the cohort is 80.8% white and 19.2% minority; 93.8% endorsed a single race/ethnicity group, while 6.2% endorsed two or more. Principal component (PC) and admixture analyses were generally consistent with prior studies. Approximately 17% of subjects had genetic ancestry from more than one continent, and 12% were genetically admixed, considering only nonadjacent geographical origins. Self-reported whites were spread on a continuum along the first two PCs, indicating extensive mixing among European nationalities. Self-identified East Asian nationalities correlated with genetic clustering, consistent with extensive endogamy. Individuals of mixed East Asian–European genetic ancestry were easily identified; we also observed a modest amount of European genetic ancestry in individuals selfidentified as Filipinos. Self-reported African Americans and Latinos showed extensive European and African genetic ancestry, and Native American genetic ancestry for the latter. Among 3741 genetically identified parent–child pairs, 93% were concordant for self-reported race/ ethnicity; among 2018 genetically identified full-sib pairs, 96% were concordant; the lower rate for parent–child pairs was largely due to intermarriage. The parent–child pairs revealed a trend toward increasing exogamy over time; the presence in the cohort of individuals endorsing multiple race/ethnicity categories creates interesting challenges and future opportunities for genetic epidemiologic studies.","author":[{"dropping-particle":"","family":"Banda","given":"Yambazi","non-dropping-particle":"","parse-names":false,"suffix":""},{"dropping-particle":"","family":"Kvale","given":"Mark N.","non-dropping-particle":"","parse-names":false,"suffix":""},{"dropping-particle":"","family":"Hoffmann","given":"Thomas J.","non-dropping-particle":"","parse-names":false,"suffix":""},{"dropping-particle":"","family":"Hesselson","given":"Stephanie E.","non-dropping-particle":"","parse-names":false,"suffix":""},{"dropping-particle":"","family":"Ranatunga","given":"Dilrini","non-dropping-particle":"","parse-names":false,"suffix":""},{"dropping-particle":"","family":"Tang","given":"Hua","non-dropping-particle":"","parse-names":false,"suffix":""},{"dropping-particle":"","family":"Sabatti","given":"Chiara","non-dropping-particle":"","parse-names":false,"suffix":""},{"dropping-particle":"","family":"Croen","given":"Lisa A.","non-dropping-particle":"","parse-names":false,"suffix":""},{"dropping-particle":"","family":"Dispensa","given":"Brad P.","non-dropping-particle":"","parse-names":false,"suffix":""},{"dropping-particle":"","family":"Henderson","given":"Mary","non-dropping-particle":"","parse-names":false,"suffix":""},{"dropping-particle":"","family":"Iribarren","given":"Carlos","non-dropping-particle":"","parse-names":false,"suffix":""},{"dropping-particle":"","family":"Jorgenson","given":"Eric","non-dropping-particle":"","parse-names":false,"suffix":""},{"dropping-particle":"","family":"Kushi","given":"Lawrence H.","non-dropping-particle":"","parse-names":false,"suffix":""},{"dropping-particle":"","family":"Ludwig","given":"Dana","non-dropping-particle":"","parse-names":false,"suffix":""},{"dropping-particle":"","family":"Olberg","given":"Diane","non-dropping-particle":"","parse-names":false,"suffix":""},{"dropping-particle":"","family":"Quesenberry","given":"Charles P.","non-dropping-particle":"","parse-names":false,"suffix":""},{"dropping-particle":"","family":"Rowell","given":"Sarah","non-dropping-particle":"","parse-names":false,"suffix":""},{"dropping-particle":"","family":"Sadler","given":"Marianne","non-dropping-particle":"","parse-names":false,"suffix":""},{"dropping-particle":"","family":"Sakoda","given":"Lori C.","non-dropping-particle":"","parse-names":false,"suffix":""},{"dropping-particle":"","family":"Sciortino","given":"Stanley","non-dropping-particle":"","parse-names":false,"suffix":""},{"dropping-particle":"","family":"Shen","given":"Ling","non-dropping-particle":"","parse-names":false,"suffix":""},{"dropping-particle":"","family":"Smethurst","given":"David","non-dropping-particle":"","parse-names":false,"suffix":""},{"dropping-particle":"","family":"Somkin","given":"Carol P.","non-dropping-particle":"","parse-names":false,"suffix":""},{"dropping-particle":"","family":"Eeden","given":"Stephen K.","non-dropping-particle":"Van Den","parse-names":false,"suffix":""},{"dropping-particle":"","family":"Walter","given":"Lawrence","non-dropping-particle":"","parse-names":false,"suffix":""},{"dropping-particle":"","family":"Whitmer","given":"Rachel A.","non-dropping-particle":"","parse-names":false,"suffix":""},{"dropping-particle":"","family":"Kwok","given":"Pui Yan","non-dropping-particle":"","parse-names":false,"suffix":""},{"dropping-particle":"","family":"Schaefer","given":"Catherine","non-dropping-particle":"","parse-names":false,"suffix":""},{"dropping-particle":"","family":"Risch","given":"Neil","non-dropping-particle":"","parse-names":false,"suffix":""}],"container-title":"Genetics","id":"ITEM-1","issue":"4","issued":{"date-parts":[["2015","8","1"]]},"page":"1285-1295","publisher":"Genetics Society of America","title":"Characterizing race/ethnicity and genetic ancestry for 100,000 subjects in the genetic epidemiology research on adult health and aging (GERA) cohort","type":"article-journal","volume":"200"},"uris":["http://www.mendeley.com/documents/?uuid=1aaf54d8-155d-39aa-a7e9-48b2098950bb"]}],"mendeley":{"formattedCitation":"&lt;sup&gt;21&lt;/sup&gt;","plainTextFormattedCitation":"21","previouslyFormattedCitation":"&lt;sup&gt;21&lt;/sup&gt;"},"properties":{"noteIndex":0},"schema":"https://github.com/citation-style-language/schema/raw/master/csl-citation.json"}</w:instrText>
      </w:r>
      <w:r w:rsidR="009407CD">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21</w:t>
      </w:r>
      <w:r w:rsidR="009407CD">
        <w:rPr>
          <w:rFonts w:ascii="Arial" w:eastAsiaTheme="minorEastAsia" w:hAnsi="Arial" w:cs="Arial"/>
          <w:sz w:val="22"/>
          <w:szCs w:val="22"/>
        </w:rPr>
        <w:fldChar w:fldCharType="end"/>
      </w:r>
      <w:r w:rsidRPr="003A49F7">
        <w:rPr>
          <w:rFonts w:ascii="Arial" w:eastAsiaTheme="minorEastAsia" w:hAnsi="Arial" w:cs="Arial"/>
          <w:sz w:val="22"/>
          <w:szCs w:val="22"/>
        </w:rPr>
        <w:t xml:space="preserve"> LD reference, the estimates are PGC2</w:t>
      </w:r>
      <w:r w:rsidR="004E1F88">
        <w:rPr>
          <w:rFonts w:ascii="Arial" w:eastAsiaTheme="minorEastAsia" w:hAnsi="Arial" w:cs="Arial"/>
          <w:sz w:val="22"/>
          <w:szCs w:val="22"/>
        </w:rPr>
        <w:t xml:space="preserve"> </w:t>
      </w:r>
      <w:r w:rsidR="00AD7926">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{"citationItems":[{"id":"ITEM-1","itemData":{"DOI":"10.1038/nature13595","ISSN":"14764687","PMID":"25056061","abstract":"Schizophrenia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 © 2014 Macmillan Publishers Limited. All rights reserved.","author":[{"dropping-particle":"","family":"Schizophrenia Working Group of the Psychiatric Genomics Consortium","given":"","non-dropping-particle":"","parse-names":false,"suffix":""}],"container-title":"Nature","id":"ITEM-1","issue":"7510","issued":{"date-parts":[["2014"]]},"page":"421-427","publisher":"Nature Publishing Group","title":"Biological insights from 108 schizophrenia-associated genetic loci","type":"article-journal","volume":"511"},"uris":["http://www.mendeley.com/documents/?uuid=8516501b-2d34-3679-90d4-3885c342b12d"]}],"mendeley":{"formattedCitation":"&lt;sup&gt;7&lt;/sup&gt;","plainTextFormattedCitation":"7","previouslyFormattedCitation":"&lt;sup&gt;7&lt;/sup&gt;"},"properties":{"noteIndex":0},"schema":"https://github.com/citation-style-language/schema/raw/master/csl-citation.json"}</w:instrText>
      </w:r>
      <w:r w:rsidR="00AD7926">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7</w:t>
      </w:r>
      <w:r w:rsidR="00AD7926">
        <w:rPr>
          <w:rFonts w:ascii="Arial" w:eastAsiaTheme="minorEastAsia" w:hAnsi="Arial" w:cs="Arial"/>
          <w:sz w:val="22"/>
          <w:szCs w:val="22"/>
        </w:rPr>
        <w:fldChar w:fldCharType="end"/>
      </w:r>
      <w:r w:rsidRPr="003A49F7">
        <w:rPr>
          <w:rFonts w:ascii="Arial" w:eastAsiaTheme="minorEastAsia" w:hAnsi="Arial" w:cs="Arial"/>
          <w:sz w:val="22"/>
          <w:szCs w:val="22"/>
        </w:rPr>
        <w:t xml:space="preserve"> 0.21 (</w:t>
      </w:r>
      <w:proofErr w:type="spellStart"/>
      <w:r w:rsidRPr="003A49F7">
        <w:rPr>
          <w:rFonts w:ascii="Arial" w:eastAsiaTheme="minorEastAsia" w:hAnsi="Arial" w:cs="Arial"/>
          <w:sz w:val="22"/>
          <w:szCs w:val="22"/>
        </w:rPr>
        <w:t>s.e.</w:t>
      </w:r>
      <w:proofErr w:type="spellEnd"/>
      <w:r w:rsidRPr="003A49F7">
        <w:rPr>
          <w:rFonts w:ascii="Arial" w:eastAsiaTheme="minorEastAsia" w:hAnsi="Arial" w:cs="Arial"/>
          <w:sz w:val="22"/>
          <w:szCs w:val="22"/>
        </w:rPr>
        <w:t xml:space="preserve"> 0.006), PGC3 (EUR) 0.24 (0.007), PGC3 (All ancestries) 0.24 (0.007). </w:t>
      </w:r>
    </w:p>
    <w:p w14:paraId="0A019DDB" w14:textId="77777777" w:rsidR="00217C78" w:rsidRPr="003A49F7" w:rsidRDefault="00217C78" w:rsidP="00D23DAE">
      <w:pPr>
        <w:spacing w:line="480" w:lineRule="auto"/>
        <w:rPr>
          <w:rFonts w:ascii="Arial" w:eastAsiaTheme="minorEastAsia" w:hAnsi="Arial" w:cs="Arial"/>
          <w:sz w:val="22"/>
          <w:szCs w:val="22"/>
        </w:rPr>
      </w:pPr>
    </w:p>
    <w:p w14:paraId="7B11923A" w14:textId="60943F63" w:rsidR="00217C78" w:rsidRPr="0029363F" w:rsidRDefault="00217C78" w:rsidP="00D23DAE">
      <w:pPr>
        <w:spacing w:line="480" w:lineRule="auto"/>
        <w:rPr>
          <w:lang w:eastAsia="en-GB"/>
        </w:rPr>
      </w:pPr>
      <w:proofErr w:type="spellStart"/>
      <w:r w:rsidRPr="003A49F7">
        <w:rPr>
          <w:rFonts w:ascii="Arial" w:eastAsiaTheme="minorEastAsia" w:hAnsi="Arial" w:cs="Arial"/>
          <w:sz w:val="22"/>
          <w:szCs w:val="22"/>
        </w:rPr>
        <w:t>SBayesS</w:t>
      </w:r>
      <w:proofErr w:type="spellEnd"/>
      <w:r w:rsidRPr="003A49F7">
        <w:rPr>
          <w:rFonts w:ascii="Arial" w:eastAsiaTheme="minorEastAsia" w:hAnsi="Arial" w:cs="Arial"/>
          <w:sz w:val="22"/>
          <w:szCs w:val="22"/>
        </w:rPr>
        <w:t xml:space="preserve"> also estimates other genetic architecture parameters:  </w:t>
      </w:r>
      <w:r w:rsidRPr="003A49F7">
        <w:rPr>
          <w:rFonts w:ascii="Arial" w:hAnsi="Arial" w:cs="Arial"/>
          <w:sz w:val="22"/>
          <w:szCs w:val="22"/>
        </w:rPr>
        <w:t>polygenicity (</w:t>
      </w:r>
      <w:r w:rsidR="00B53A5D" w:rsidRPr="00FF20B4">
        <w:rPr>
          <w:rFonts w:ascii="Cambria Math" w:hAnsi="Cambria Math" w:cs="Cambria Math"/>
          <w:sz w:val="22"/>
          <w:szCs w:val="22"/>
          <w:lang w:eastAsia="en-GB"/>
        </w:rPr>
        <w:t>𝜋</w:t>
      </w:r>
      <w:r w:rsidRPr="003A49F7">
        <w:rPr>
          <w:rFonts w:ascii="Arial" w:hAnsi="Arial" w:cs="Arial"/>
          <w:sz w:val="22"/>
          <w:szCs w:val="22"/>
        </w:rPr>
        <w:t>) and selection (</w:t>
      </w:r>
      <w:r w:rsidRPr="003A49F7">
        <w:rPr>
          <w:rFonts w:ascii="Arial" w:hAnsi="Arial" w:cs="Arial"/>
          <w:i/>
          <w:sz w:val="22"/>
          <w:szCs w:val="22"/>
        </w:rPr>
        <w:t>S</w:t>
      </w:r>
      <w:r w:rsidRPr="003A49F7">
        <w:rPr>
          <w:rFonts w:ascii="Arial" w:hAnsi="Arial" w:cs="Arial"/>
          <w:sz w:val="22"/>
          <w:szCs w:val="22"/>
        </w:rPr>
        <w:t xml:space="preserve">) parameters, </w:t>
      </w:r>
      <w:r w:rsidRPr="00FF20B4">
        <w:rPr>
          <w:rFonts w:ascii="Arial" w:hAnsi="Arial" w:cs="Arial"/>
          <w:sz w:val="22"/>
          <w:szCs w:val="22"/>
        </w:rPr>
        <w:t xml:space="preserve">where </w:t>
      </w:r>
      <w:r w:rsidR="00B53A5D" w:rsidRPr="00B53A5D">
        <w:rPr>
          <w:rFonts w:ascii="Cambria Math" w:hAnsi="Cambria Math" w:cs="Cambria Math"/>
          <w:sz w:val="22"/>
          <w:szCs w:val="22"/>
          <w:lang w:eastAsia="en-GB"/>
        </w:rPr>
        <w:t>𝜋</w:t>
      </w:r>
      <w:r w:rsidR="00B53A5D" w:rsidRPr="00FF20B4" w:rsidDel="00B53A5D">
        <w:rPr>
          <w:rFonts w:ascii="Arial" w:hAnsi="Arial" w:cs="Arial"/>
          <w:i/>
          <w:sz w:val="22"/>
          <w:szCs w:val="22"/>
        </w:rPr>
        <w:t xml:space="preserve"> </w:t>
      </w:r>
      <w:r w:rsidRPr="003A49F7">
        <w:rPr>
          <w:rFonts w:ascii="Arial" w:hAnsi="Arial" w:cs="Arial"/>
          <w:sz w:val="22"/>
          <w:szCs w:val="22"/>
        </w:rPr>
        <w:t xml:space="preserve">is the proportion of (HapMap3) SNPs estimated to be causal and </w:t>
      </w:r>
      <w:r w:rsidRPr="003A49F7">
        <w:rPr>
          <w:rFonts w:ascii="Arial" w:hAnsi="Arial" w:cs="Arial"/>
          <w:i/>
          <w:sz w:val="22"/>
          <w:szCs w:val="22"/>
        </w:rPr>
        <w:t>S</w:t>
      </w:r>
      <w:r w:rsidRPr="003A49F7">
        <w:rPr>
          <w:rFonts w:ascii="Arial" w:hAnsi="Arial" w:cs="Arial"/>
          <w:sz w:val="22"/>
          <w:szCs w:val="22"/>
        </w:rPr>
        <w:t xml:space="preserve"> describes the effect size-MAF relationship. Using PGC3 the estimate of </w:t>
      </w:r>
      <w:r w:rsidR="00B53A5D" w:rsidRPr="00B53A5D">
        <w:rPr>
          <w:rFonts w:ascii="Cambria Math" w:hAnsi="Cambria Math" w:cs="Cambria Math"/>
          <w:sz w:val="22"/>
          <w:szCs w:val="22"/>
          <w:lang w:eastAsia="en-GB"/>
        </w:rPr>
        <w:t>𝜋</w:t>
      </w:r>
      <w:r w:rsidRPr="003A49F7">
        <w:rPr>
          <w:rFonts w:ascii="Arial" w:hAnsi="Arial" w:cs="Arial"/>
          <w:sz w:val="22"/>
          <w:szCs w:val="22"/>
        </w:rPr>
        <w:t xml:space="preserve"> is 4% and an</w:t>
      </w:r>
      <w:r w:rsidRPr="003A49F7">
        <w:rPr>
          <w:rFonts w:ascii="Arial" w:hAnsi="Arial" w:cs="Arial"/>
          <w:i/>
          <w:sz w:val="22"/>
          <w:szCs w:val="22"/>
        </w:rPr>
        <w:t xml:space="preserve"> S</w:t>
      </w:r>
      <w:r w:rsidRPr="003A49F7">
        <w:rPr>
          <w:rFonts w:ascii="Arial" w:hAnsi="Arial" w:cs="Arial"/>
          <w:sz w:val="22"/>
          <w:szCs w:val="22"/>
        </w:rPr>
        <w:t xml:space="preserve"> value of -0.6. These values are best interpreted relative to the estimates for other  traits/diseases/disorders</w:t>
      </w:r>
      <w:r w:rsidR="00AD7926">
        <w:rPr>
          <w:rFonts w:ascii="Arial" w:hAnsi="Arial" w:cs="Arial"/>
          <w:sz w:val="22"/>
          <w:szCs w:val="22"/>
        </w:rPr>
        <w:fldChar w:fldCharType="begin" w:fldLock="1"/>
      </w:r>
      <w:r w:rsidR="00D71A44">
        <w:rPr>
          <w:rFonts w:ascii="Arial" w:hAnsi="Arial" w:cs="Arial"/>
          <w:sz w:val="22"/>
          <w:szCs w:val="22"/>
        </w:rPr>
        <w:instrText>ADDIN CSL_CITATION {"citationItems":[{"id":"ITEM-1","itemData":{"DOI":"10.1101/752527","abstract":"Understanding how natural selection has shaped the genetic architecture of complex traits and diseases is of importance in medical and evolutionary genetics. Bayesian methods have been developed using individual-level data to estimate multiple features of genetic architecture, including signatures of natural selection. Here, we present an enhanced method (SBayesS) that only requires GWAS summary statistics and incorporates functional genomic annotations. We analysed GWAS data with large sample sizes for 155 complex traits and detected pervasive signatures of negative selection with diverse estimates of SNP-based heritability and polygenicity. Projecting these estimates onto a map of genetic architecture obtained from evolutionary simulations revealed relatively strong natural selection on genetic variants associated with cardiorespiratory and cognitive traits and relatively small number of mutational targets for diseases. Averaging across traits, the joint distribution of SNP effect size and MAF varied across functional genomic regions (likely to be a consequence of natural selection), with enrichment in both the number of associated variants and the magnitude of effect sizes in regions such as transcriptional start sites, coding regions and 5'- and 3'-UTRs.","author":[{"dropping-particle":"","family":"Zeng","given":"Jian","non-dropping-particle":"","parse-names":false,"suffix":""},{"dropping-particle":"","family":"Xue","given":"Angli","non-dropping-particle":"","parse-names":false,"suffix":""},{"dropping-particle":"","family":"Jiang","given":"Longda","non-dropping-particle":"","parse-names":false,"suffix":""},{"dropping-particle":"","family":"Lloyd-Jones","given":"Luke R","non-dropping-particle":"","parse-names":false,"suffix":""},{"dropping-particle":"","family":"Wu","given":"Yang","non-dropping-particle":"","parse-names":false,"suffix":""},{"dropping-particle":"","family":"Wang","given":"Huanwei","non-dropping-particle":"","parse-names":false,"suffix":""},{"dropping-particle":"","family":"Zheng","given":"Zhili","non-dropping-particle":"","parse-names":false,"suffix":""},{"dropping-particle":"","family":"Yengo","given":"Loic","non-dropping-particle":"","parse-names":false,"suffix":""},{"dropping-particle":"","family":"Kemper","given":"Kathryn E.","non-dropping-particle":"","parse-names":false,"suffix":""},{"dropping-particle":"","family":"Goddard","given":"Michael E","non-dropping-particle":"","parse-names":false,"suffix":""},{"dropping-particle":"","family":"Wray","given":"Naomi R.","non-dropping-particle":"","parse-names":false,"suffix":""},{"dropping-particle":"","family":"Visscher","given":"Peter M","non-dropping-particle":"","parse-names":false,"suffix":""},{"dropping-particle":"","family":"Yang","given":"Jian","non-dropping-particle":"","parse-names":false,"suffix":""}],"container-title":"bioRxiv","id":"ITEM-1","issued":{"date-parts":[["2019","9","1"]]},"page":"752527","publisher":"Cold Spring Harbor Laboratory","title":"Bayesian analysis of GWAS summary data reveals differential signatures of natural selection across human complex traits and functional genomic categories","type":"article-journal"},"uris":["http://www.mendeley.com/documents/?uuid=13cea49e-34db-3317-8469-30d461c2fdc4"]}],"mendeley":{"formattedCitation":"&lt;sup&gt;19&lt;/sup&gt;","plainTextFormattedCitation":"19","previouslyFormattedCitation":"&lt;sup&gt;19&lt;/sup&gt;"},"properties":{"noteIndex":0},"schema":"https://github.com/citation-style-language/schema/raw/master/csl-citation.json"}</w:instrText>
      </w:r>
      <w:r w:rsidR="00AD7926">
        <w:rPr>
          <w:rFonts w:ascii="Arial" w:hAnsi="Arial" w:cs="Arial"/>
          <w:sz w:val="22"/>
          <w:szCs w:val="22"/>
        </w:rPr>
        <w:fldChar w:fldCharType="separate"/>
      </w:r>
      <w:r w:rsidR="006E534B" w:rsidRPr="006E534B">
        <w:rPr>
          <w:rFonts w:ascii="Arial" w:hAnsi="Arial" w:cs="Arial"/>
          <w:noProof/>
          <w:sz w:val="22"/>
          <w:szCs w:val="22"/>
          <w:vertAlign w:val="superscript"/>
        </w:rPr>
        <w:t>19</w:t>
      </w:r>
      <w:r w:rsidR="00AD7926">
        <w:rPr>
          <w:rFonts w:ascii="Arial" w:hAnsi="Arial" w:cs="Arial"/>
          <w:sz w:val="22"/>
          <w:szCs w:val="22"/>
        </w:rPr>
        <w:fldChar w:fldCharType="end"/>
      </w:r>
      <w:r w:rsidRPr="003A49F7">
        <w:rPr>
          <w:rFonts w:ascii="Arial" w:hAnsi="Arial" w:cs="Arial"/>
          <w:sz w:val="22"/>
          <w:szCs w:val="22"/>
        </w:rPr>
        <w:t xml:space="preserve">. Relative to other traits, </w:t>
      </w:r>
      <w:r w:rsidR="00B53A5D" w:rsidRPr="00B53A5D">
        <w:rPr>
          <w:rFonts w:ascii="Cambria Math" w:hAnsi="Cambria Math" w:cs="Cambria Math"/>
          <w:sz w:val="22"/>
          <w:szCs w:val="22"/>
          <w:lang w:eastAsia="en-GB"/>
        </w:rPr>
        <w:t>𝜋</w:t>
      </w:r>
      <w:r w:rsidRPr="003A49F7">
        <w:rPr>
          <w:rFonts w:ascii="Arial" w:hAnsi="Arial" w:cs="Arial"/>
          <w:sz w:val="22"/>
          <w:szCs w:val="22"/>
        </w:rPr>
        <w:t xml:space="preserve"> of 4% is high, while S of -0.6 is similar to other traits.</w:t>
      </w:r>
    </w:p>
    <w:p w14:paraId="6C23B9B2" w14:textId="77777777" w:rsidR="00217C78" w:rsidRPr="003A49F7" w:rsidRDefault="00217C78" w:rsidP="00D23DAE">
      <w:pPr>
        <w:spacing w:line="480" w:lineRule="auto"/>
        <w:rPr>
          <w:rFonts w:ascii="Arial" w:hAnsi="Arial" w:cs="Arial"/>
          <w:sz w:val="22"/>
          <w:szCs w:val="22"/>
        </w:rPr>
      </w:pPr>
    </w:p>
    <w:p w14:paraId="3197E0F8" w14:textId="23F5119A" w:rsidR="00217C78" w:rsidRPr="003A49F7" w:rsidRDefault="00217C78" w:rsidP="00500A8F">
      <w:pPr>
        <w:spacing w:line="480" w:lineRule="auto"/>
        <w:rPr>
          <w:rFonts w:ascii="Arial" w:eastAsiaTheme="minorEastAsia" w:hAnsi="Arial" w:cs="Arial"/>
          <w:sz w:val="22"/>
          <w:szCs w:val="22"/>
        </w:rPr>
      </w:pPr>
      <w:r w:rsidRPr="003A49F7">
        <w:rPr>
          <w:rFonts w:ascii="Arial" w:hAnsi="Arial" w:cs="Arial"/>
          <w:sz w:val="22"/>
          <w:szCs w:val="22"/>
        </w:rPr>
        <w:t xml:space="preserve">While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measures  the total variance associated with common SNPs, it does not reflect the variance attributable to the specific associations that have been identified. While the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oMath>
      <w:r w:rsidRPr="003A49F7">
        <w:rPr>
          <w:rFonts w:ascii="Arial" w:eastAsiaTheme="minorEastAsia" w:hAnsi="Arial" w:cs="Arial"/>
          <w:sz w:val="22"/>
          <w:szCs w:val="22"/>
        </w:rPr>
        <w:t xml:space="preserve"> is not expected to change </w:t>
      </w:r>
      <w:r w:rsidRPr="003A49F7">
        <w:rPr>
          <w:rFonts w:ascii="Arial" w:eastAsiaTheme="minorEastAsia" w:hAnsi="Arial" w:cs="Arial"/>
          <w:sz w:val="22"/>
          <w:szCs w:val="22"/>
        </w:rPr>
        <w:lastRenderedPageBreak/>
        <w:t xml:space="preserve">with sample size (given the same SNP set), the number – and hence variance attributed to </w:t>
      </w:r>
      <w:r w:rsidR="0052427C" w:rsidRPr="003A49F7">
        <w:rPr>
          <w:rFonts w:ascii="Arial" w:eastAsiaTheme="minorEastAsia" w:hAnsi="Arial" w:cs="Arial"/>
          <w:sz w:val="22"/>
          <w:szCs w:val="22"/>
        </w:rPr>
        <w:t>–</w:t>
      </w:r>
      <w:r w:rsidRPr="003A49F7">
        <w:rPr>
          <w:rFonts w:ascii="Arial" w:eastAsiaTheme="minorEastAsia" w:hAnsi="Arial" w:cs="Arial"/>
          <w:sz w:val="22"/>
          <w:szCs w:val="22"/>
        </w:rPr>
        <w:t xml:space="preserve"> specific identified associations </w:t>
      </w:r>
      <w:proofErr w:type="gramStart"/>
      <w:r w:rsidRPr="003A49F7">
        <w:rPr>
          <w:rFonts w:ascii="Arial" w:eastAsiaTheme="minorEastAsia" w:hAnsi="Arial" w:cs="Arial"/>
          <w:sz w:val="22"/>
          <w:szCs w:val="22"/>
        </w:rPr>
        <w:t>is</w:t>
      </w:r>
      <w:proofErr w:type="gramEnd"/>
      <w:r w:rsidRPr="003A49F7">
        <w:rPr>
          <w:rFonts w:ascii="Arial" w:eastAsiaTheme="minorEastAsia" w:hAnsi="Arial" w:cs="Arial"/>
          <w:sz w:val="22"/>
          <w:szCs w:val="22"/>
        </w:rPr>
        <w:t xml:space="preserve"> expected to increase with increasing sample size.  One way to assess this is by considering the variance explained by genome-wide significant (GWS) SNPs. The variance explained by an individual associated locus can be approximated by using the effect size estimate and the allele frequency, and converting to the liability scale (for example, implemented in INDI-V</w:t>
      </w:r>
      <w:r w:rsidR="00D23653">
        <w:rPr>
          <w:rFonts w:ascii="Arial" w:eastAsiaTheme="minorEastAsia" w:hAnsi="Arial" w:cs="Arial"/>
          <w:sz w:val="22"/>
          <w:szCs w:val="22"/>
        </w:rPr>
        <w:fldChar w:fldCharType="begin" w:fldLock="1"/>
      </w:r>
      <w:r w:rsidR="00D71A44">
        <w:rPr>
          <w:rFonts w:ascii="Arial" w:eastAsiaTheme="minorEastAsia" w:hAnsi="Arial" w:cs="Arial"/>
          <w:sz w:val="22"/>
          <w:szCs w:val="22"/>
        </w:rPr>
        <w:instrText>ADDIN CSL_CITATION {"citationItems":[{"id":"ITEM-1","itemData":{"DOI":"10.1038/nrg3786","ISSN":"14710064","abstract":"Our understanding of the genetic basis of disease has evolved from descriptions of overall heritability or familiality to the identification of large numbers of risk loci. One can quantify the impact of such loci on disease using a plethora of measures, which can guide future research decisions. However, different measures can attribute varying degrees of importance to a variant. In this Analysis, we consider and contrast the most commonly used measures-specifically, the heritability of disease liability, approximate heritability, sibling recurrence risk, overall genetic variance using a logarithmic relative risk scale, the area under the receiver-operating curve for risk prediction and the population attributable fraction-and give guidelines for their use that should be explicitly considered when assessing the contribution of genetic variants to disease.","author":[{"dropping-particle":"","family":"Witte","given":"John S.","non-dropping-particle":"","parse-names":false,"suffix":""},{"dropping-particle":"","family":"Visscher","given":"Peter M.","non-dropping-particle":"","parse-names":false,"suffix":""},{"dropping-particle":"","family":"Wray","given":"Naomi R.","non-dropping-particle":"","parse-names":false,"suffix":""}],"container-title":"Nature Reviews Genetics","id":"ITEM-1","issue":"11","issued":{"date-parts":[["2014","11","25"]]},"page":"765-776","publisher":"Nature Publishing Group","title":"The contribution of genetic variants to disease depends on the ruler","type":"article-journal","volume":"15"},"uris":["http://www.mendeley.com/documents/?uuid=156a04ce-5e44-313a-a849-6c134dd5907d"]}],"mendeley":{"formattedCitation":"&lt;sup&gt;22&lt;/sup&gt;","plainTextFormattedCitation":"22","previouslyFormattedCitation":"&lt;sup&gt;22&lt;/sup&gt;"},"properties":{"noteIndex":0},"schema":"https://github.com/citation-style-language/schema/raw/master/csl-citation.json"}</w:instrText>
      </w:r>
      <w:r w:rsidR="00D23653">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22</w:t>
      </w:r>
      <w:r w:rsidR="00D23653">
        <w:rPr>
          <w:rFonts w:ascii="Arial" w:eastAsiaTheme="minorEastAsia" w:hAnsi="Arial" w:cs="Arial"/>
          <w:sz w:val="22"/>
          <w:szCs w:val="22"/>
        </w:rPr>
        <w:fldChar w:fldCharType="end"/>
      </w:r>
      <w:r w:rsidRPr="003A49F7">
        <w:rPr>
          <w:rFonts w:ascii="Arial" w:eastAsiaTheme="minorEastAsia" w:hAnsi="Arial" w:cs="Arial"/>
          <w:sz w:val="22"/>
          <w:szCs w:val="22"/>
        </w:rPr>
        <w:t>). For PGC1+SWE</w:t>
      </w:r>
      <w:r w:rsidR="00BE37B8">
        <w:rPr>
          <w:rFonts w:ascii="Arial" w:eastAsiaTheme="minorEastAsia" w:hAnsi="Arial" w:cs="Arial"/>
          <w:sz w:val="22"/>
          <w:szCs w:val="22"/>
        </w:rPr>
        <w:fldChar w:fldCharType="begin" w:fldLock="1"/>
      </w:r>
      <w:r w:rsidR="00BA0E3E">
        <w:rPr>
          <w:rFonts w:ascii="Arial" w:eastAsiaTheme="minorEastAsia" w:hAnsi="Arial" w:cs="Arial"/>
          <w:sz w:val="22"/>
          <w:szCs w:val="22"/>
        </w:rPr>
        <w:instrText>ADDIN CSL_CITATION {"citationItems":[{"id":"ITEM-1","itemData":{"DOI":"10.1038/ng.2742","ISSN":"10614036","PMID":"23974872","abstract":"Schizophrenia is an idiopathic mental disorder with a heritable component and a substantial public health impact. We conducted a multi-stage genome-wide association study (GWAS) for schizophrenia beginning with a Swedish national sample (5,001 cases and 6,243 controls) followed by meta-Analysis with previous schizophrenia GWAS (8,832 cases and 12,067 controls) and finally by replication of SNPs in 168 genomic regions in independent samples (7,413 cases, 19,762 controls and 581 parent-offspring trios). We identified 22 loci associated at genome-wide significance; 13 of these are new, and 1 was previously implicated in bipolar disorder. Examination of candidate genes at these loci suggests the involvement of neuronal calcium signaling. We estimate that 8,300 independent, mostly common SNPs (95% credible interval of 6,300-10,200 SNPs) contribute to risk for schizophrenia and that these collectively account for at least 32% of the variance in liability. Common genetic variation has an important role in the etiology of schizophrenia, and larger studies will allow more detailed understanding of this disorder. © 2013 Nature America, Inc. All rights reserved.","author":[{"dropping-particle":"","family":"Ripke","given":"Stephan","non-dropping-particle":"","parse-names":false,"suffix":""},{"dropping-particle":"","family":"O'Dushlaine","given":"Colm","non-dropping-particle":"","parse-names":false,"suffix":""},{"dropping-particle":"","family":"Chambert","given":"Kimberly","non-dropping-particle":"","parse-names":false,"suffix":""},{"dropping-particle":"","family":"Moran","given":"Jennifer L.","non-dropping-particle":"","parse-names":false,"suffix":""},{"dropping-particle":"","family":"Kähler","given":"Anna K.","non-dropping-particle":"","parse-names":false,"suffix":""},{"dropping-particle":"","family":"Akterin","given":"Susanne","non-dropping-particle":"","parse-names":false,"suffix":""},{"dropping-particle":"","family":"Bergen","given":"Sarah E.","non-dropping-particle":"","parse-names":false,"suffix":""},{"dropping-particle":"","family":"Collins","given":"Ann L.","non-dropping-particle":"","parse-names":false,"suffix":""},{"dropping-particle":"","family":"Crowley","given":"James J.","non-dropping-particle":"","parse-names":false,"suffix":""},{"dropping-particle":"","family":"Fromer","given":"Menachem","non-dropping-particle":"","parse-names":false,"suffix":""},{"dropping-particle":"","family":"Kim","given":"Yunjung","non-dropping-particle":"","parse-names":false,"suffix":""},{"dropping-particle":"","family":"Lee","given":"Sang Hong","non-dropping-particle":"","parse-names":false,"suffix":""},{"dropping-particle":"","family":"Magnusson","given":"Patrik K.E.","non-dropping-particle":"","parse-names":false,"suffix":""},{"dropping-particle":"","family":"Sanchez","given":"Nick","non-dropping-particle":"","parse-names":false,"suffix":""},{"dropping-particle":"","family":"Stahl","given":"Eli A.","non-dropping-particle":"","parse-names":false,"suffix":""},{"dropping-particle":"","family":"Williams","given":"Stephanie","non-dropping-particle":"","parse-names":false,"suffix":""},{"dropping-particle":"","family":"Wray","given":"Naomi R.","non-dropping-particle":"","parse-names":false,"suffix":""},{"dropping-particle":"","family":"Xia","given":"Kai","non-dropping-particle":"","parse-names":false,"suffix":""},{"dropping-particle":"","family":"Bettella","given":"Francesco","non-dropping-particle":"","parse-names":false,"suffix":""},{"dropping-particle":"","family":"Borglum","given":"Anders D.","non-dropping-particle":"","parse-names":false,"suffix":""},{"dropping-particle":"","family":"Bulik-Sullivan","given":"Brendan K.","non-dropping-particle":"","parse-names":false,"suffix":""},{"dropping-particle":"","family":"Cormican","given":"Paul","non-dropping-particle":"","parse-names":false,"suffix":""},{"dropping-particle":"","family":"Craddock","given":"Nick","non-dropping-particle":"","parse-names":false,"suffix":""},{"dropping-particle":"","family":"Leeuw","given":"Christiaan","non-dropping-particle":"De","parse-names":false,"suffix":""},{"dropping-particle":"","family":"Durmishi","given":"Naser","non-dropping-particle":"","parse-names":false,"suffix":""},{"dropping-particle":"","family":"Gill","given":"Michael","non-dropping-particle":"","parse-names":false,"suffix":""},{"dropping-particle":"","family":"Golimbet","given":"Vera","non-dropping-particle":"","parse-names":false,"suffix":""},{"dropping-particle":"","family":"Hamshere","given":"Marian L.","non-dropping-particle":"","parse-names":false,"suffix":""},{"dropping-particle":"","family":"Holmans","given":"Peter","non-dropping-particle":"","parse-names":false,"suffix":""},{"dropping-particle":"","family":"Hougaard","given":"David M.","non-dropping-particle":"","parse-names":false,"suffix":""},{"dropping-particle":"","family":"Kendler","given":"Kenneth S.","non-dropping-particle":"","parse-names":false,"suffix":""},{"dropping-particle":"","family":"Lin","given":"Kuang","non-dropping-particle":"","parse-names":false,"suffix":""},{"dropping-particle":"","family":"Morris","given":"Derek W.","non-dropping-particle":"","parse-names":false,"suffix":""},{"dropping-particle":"","family":"Mors","given":"Ole","non-dropping-particle":"","parse-names":false,"suffix":""},{"dropping-particle":"","family":"Mortensen","given":"Preben B.","non-dropping-particle":"","parse-names":false,"suffix":""},{"dropping-particle":"","family":"Neale","given":"Benjamin M.","non-dropping-particle":"","parse-names":false,"suffix":""},{"dropping-particle":"","family":"O'Neill","given":"Francis A.","non-dropping-particle":"","parse-names":false,"suffix":""},{"dropping-particle":"","family":"Owen","given":"Michael J.","non-dropping-particle":"","parse-names":false,"suffix":""},{"dropping-particle":"","family":"Milovancevic","given":"Milica Pejovic","non-dropping-particle":"","parse-names":false,"suffix":""},{"dropping-particle":"","family":"Posthuma","given":"Danielle","non-dropping-particle":"","parse-names":false,"suffix":""},{"dropping-particle":"","family":"Powell","given":"John","non-dropping-particle":"","parse-names":false,"suffix":""},{"dropping-particle":"","family":"Richards","given":"Alexander L.","non-dropping-particle":"","parse-names":false,"suffix":""},{"dropping-particle":"","family":"Riley","given":"Brien P.","non-dropping-particle":"","parse-names":false,"suffix":""},{"dropping-particle":"","family":"Ruderfer","given":"Douglas","non-dropping-particle":"","parse-names":false,"suffix":""},{"dropping-particle":"","family":"Sigurdsson","given":"Engilbert","non-dropping-particle":"","parse-names":false,"suffix":""},{"dropping-particle":"","family":"Silagadze","given":"Teimuraz","non-dropping-particle":"","parse-names":false,"suffix":""},{"dropping-particle":"","family":"Smit","given":"August B.","non-dropping-particle":"","parse-names":false,"suffix":""},{"dropping-particle":"","family":"Stefansson","given":"Hreinn","non-dropping-particle":"","parse-names":false,"suffix":""},{"dropping-particle":"","family":"Steinberg","given":"Stacy","non-dropping-particle":"","parse-names":false,"suffix":""},{"dropping-particle":"","family":"Suvisaari","given":"Jaana","non-dropping-particle":"","parse-names":false,"suffix":""},{"dropping-particle":"","family":"Tosato","given":"Sarah","non-dropping-particle":"","parse-names":false,"suffix":""},{"dropping-particle":"","family":"Verhage","given":"Matthijs","non-dropping-particle":"","parse-names":false,"suffix":""},{"dropping-particle":"","family":"Walters","given":"James T.","non-dropping-particle":"","parse-names":false,"suffix":""},{"dropping-particle":"","family":"Levinson","given":"Douglas F.","non-dropping-particle":"","parse-names":false,"suffix":""},{"dropping-particle":"V.","family":"Gejman","given":"Pablo","non-dropping-particle":"","parse-names":false,"suffix":""},{"dropping-particle":"","family":"Laurent","given":"Claudine","non-dropping-particle":"","parse-names":false,"suffix":""},{"dropping-particle":"","family":"Mowry","given":"Bryan J.","non-dropping-particle":"","parse-names":false,"suffix":""},{"dropping-particle":"","family":"O'Donovan","given":"Michael C.","non-dropping-particle":"","parse-names":false,"suffix":""},{"dropping-particle":"","family":"Pulver","given":"Ann E.","non-dropping-particle":"","parse-names":false,"suffix":""},{"dropping-particle":"","family":"Schwab","given":"Sibylle G.","non-dropping-particle":"","parse-names":false,"suffix":""},{"dropping-particle":"","family":"Wildenauer","given":"Dieter B.","non-dropping-particle":"","parse-names":false,"suffix":""},{"dropping-particle":"","family":"Dudbridge","given":"Frank","non-dropping-particle":"","parse-names":false,"suffix":""},{"dropping-particle":"","family":"Shi","given":"Jianxin","non-dropping-particle":"","parse-names":false,"suffix":""},{"dropping-particle":"","family":"Albus","given":"Margot","non-dropping-particle":"","parse-names":false,"suffix":""},{"dropping-particle":"","family":"Alexander","given":"Madeline","non-dropping-particle":"","parse-names":false,"suffix":""},{"dropping-particle":"","family":"Campion","given":"Dominique","non-dropping-particle":"","parse-names":false,"suffix":""},{"dropping-particle":"","family":"Cohen","given":"David","non-dropping-particle":"","parse-names":false,"suffix":""},{"dropping-particle":"","family":"Dikeos","given":"Dimitris","non-dropping-particle":"","parse-names":false,"suffix":""},{"dropping-particle":"","family":"Duan","given":"Jubao","non-dropping-particle":"","parse-names":false,"suffix":""},{"dropping-particle":"","family":"Eichhammer","given":"Peter","non-dropping-particle":"","parse-names":false,"suffix":""},{"dropping-particle":"","family":"Godard","given":"Stephanie","non-dropping-particle":"","parse-names":false,"suffix":""},{"dropping-particle":"","family":"Hansen","given":"Mark","non-dropping-particle":"","parse-names":false,"suffix":""},{"dropping-particle":"","family":"Lerer","given":"F. Bernard","non-dropping-particle":"","parse-names":false,"suffix":""},{"dropping-particle":"","family":"Liang","given":"Kung Yee","non-dropping-particle":"","parse-names":false,"suffix":""},{"dropping-particle":"","family":"Maier","given":"Wolfgang","non-dropping-particle":"","parse-names":false,"suffix":""},{"dropping-particle":"","family":"Mallet","given":"Jacques","non-dropping-particle":"","parse-names":false,"suffix":""},{"dropping-particle":"","family":"Nertney","given":"Deborah A.","non-dropping-particle":"","parse-names":false,"suffix":""},{"dropping-particle":"","family":"Nestadt","given":"Gerald","non-dropping-particle":"","parse-names":false,"suffix":""},{"dropping-particle":"","family":"Norton","given":"Nadine","non-dropping-particle":"","parse-names":false,"suffix":""},{"dropping-particle":"","family":"Papadimitriou","given":"George N.","non-dropping-particle":"","parse-names":false,"suffix":""},{"dropping-particle":"","family":"Ribble","given":"Robert","non-dropping-particle":"","parse-names":false,"suffix":""},{"dropping-particle":"","family":"Sanders","given":"Alan R.","non-dropping-particle":"","parse-names":false,"suffix":""},{"dropping-particle":"","family":"Silverman","given":"Jeremy M.","non-dropping-particle":"","parse-names":false,"suffix":""},{"dropping-particle":"","family":"Walsh","given":"Dermot","non-dropping-particle":"","parse-names":false,"suffix":""},{"dropping-particle":"","family":"Williams","given":"Nigel M.","non-dropping-particle":"","parse-names":false,"suffix":""},{"dropping-particle":"","family":"Wormley","given":"Brandon","non-dropping-particle":"","parse-names":false,"suffix":""},{"dropping-particle":"","family":"Arranz","given":"Maria J.","non-dropping-particle":"","parse-names":false,"suffix":""},{"dropping-particle":"","family":"Bakker","given":"Steven","non-dropping-particle":"","parse-names":false,"suffix":""},{"dropping-particle":"","family":"Bender","given":"Stephan","non-dropping-particle":"","parse-names":false,"suffix":""},{"dropping-particle":"","family":"Bramon","given":"Elvira","non-dropping-particle":"","parse-names":false,"suffix":""},{"dropping-particle":"","family":"Collier","given":"David","non-dropping-particle":"","parse-names":false,"suffix":""},{"dropping-particle":"","family":"Crespo-Facorro","given":"Benedicto","non-dropping-particle":"","parse-names":false,"suffix":""},{"dropping-particle":"","family":"Hall","given":"Jeremy","non-dropping-particle":"","parse-names":false,"suffix":""},{"dropping-particle":"","family":"Iyegbe","given":"Conrad","non-dropping-particle":"","parse-names":false,"suffix":""},{"dropping-particle":"","family":"Jablensky","given":"Assen","non-dropping-particle":"","parse-names":false,"suffix":""},{"dropping-particle":"","family":"Kahn","given":"Rene S.","non-dropping-particle":"","parse-names":false,"suffix":""},{"dropping-particle":"","family":"Kalaydjieva","given":"Luba","non-dropping-particle":"","parse-names":false,"suffix":""},{"dropping-particle":"","family":"Lawrie","given":"Stephen","non-dropping-particle":"","parse-names":false,"suffix":""},{"dropping-particle":"","family":"Lewis","given":"Cathryn M.","non-dropping-particle":"","parse-names":false,"suffix":""},{"dropping-particle":"","family":"Linszen","given":"Don H.","non-dropping-particle":"","parse-names":false,"suffix":""},{"dropping-particle":"","family":"Mata","given":"Ignacio","non-dropping-particle":"","parse-names":false,"suffix":""},{"dropping-particle":"","family":"McIntosh","given":"Andrew","non-dropping-particle":"","parse-names":false,"suffix":""},{"dropping-particle":"","family":"Murray","given":"Robin M.","non-dropping-particle":"","parse-names":false,"suffix":""},{"dropping-particle":"","family":"Ophoff","given":"Roel A.","non-dropping-particle":"","parse-names":false,"suffix":""},{"dropping-particle":"","family":"Rujescu","given":"Dan","non-dropping-particle":"","parse-names":false,"suffix":""},{"dropping-particle":"","family":"Os","given":"Jim","non-dropping-particle":"Van","parse-names":false,"suffix":""},{"dropping-particle":"","family":"Walshe","given":"Muriel","non-dropping-particle":"","parse-names":false,"suffix":""},{"dropping-particle":"","family":"Weisbrod","given":"Matthias","non-dropping-particle":"","parse-names":false,"suffix":""},{"dropping-particle":"","family":"Wiersma","given":"Durk","non-dropping-particle":"","parse-names":false,"suffix":""},{"dropping-particle":"","family":"Donnelly","given":"Peter","non-dropping-particle":"","parse-names":false,"suffix":""},{"dropping-particle":"","family":"Blackwell","given":"Jenefer M.","non-dropping-particle":"","parse-names":false,"suffix":""},{"dropping-particle":"","family":"Brown","given":"Matthew A.","non-dropping-particle":"","parse-names":false,"suffix":""},{"dropping-particle":"","family":"Casas","given":"Juan P.","non-dropping-particle":"","parse-names":false,"suffix":""},{"dropping-particle":"","family":"Corvin","given":"Aiden P.","non-dropping-particle":"","parse-names":false,"suffix":""},{"dropping-particle":"","family":"Duncanson","given":"Audrey","non-dropping-particle":"","parse-names":false,"suffix":""},{"dropping-particle":"","family":"Jankowski","given":"Janusz","non-dropping-particle":"","parse-names":false,"suffix":""},{"dropping-particle":"","family":"Markus","given":"Hugh S.","non-dropping-particle":"","parse-names":false,"suffix":""},{"dropping-particle":"","family":"Mathew","given":"Christopher G.","non-dropping-particle":"","parse-names":false,"suffix":""},{"dropping-particle":"","family":"Palmer","given":"Colin N.A.","non-dropping-particle":"","parse-names":false,"suffix":""},{"dropping-particle":"","family":"Plomin","given":"Robert","non-dropping-particle":"","parse-names":false,"suffix":""},{"dropping-particle":"","family":"Rautanen","given":"Anna","non-dropping-particle":"","parse-names":false,"suffix":""},{"dropping-particle":"","family":"Sawcer","given":"Stephen J.","non-dropping-particle":"","parse-names":false,"suffix":""},{"dropping-particle":"","family":"Trembath","given":"Richard C.","non-dropping-particle":"","parse-names":false,"suffix":""},{"dropping-particle":"","family":"Viswanathan","given":"Ananth C.","non-dropping-particle":"","parse-names":false,"suffix":""},{"dropping-particle":"","family":"Wood","given":"Nicholas W.","non-dropping-particle":"","parse-names":false,"suffix":""},{"dropping-particle":"","family":"Spencer","given":"Chris C.A.","non-dropping-particle":"","parse-names":false,"suffix":""},{"dropping-particle":"","family":"Band","given":"Gavin","non-dropping-particle":"","parse-names":false,"suffix":""},{"dropping-particle":"","family":"Bellenguez","given":"Céline","non-dropping-particle":"","parse-names":false,"suffix":""},{"dropping-particle":"","family":"Freeman","given":"Colin","non-dropping-particle":"","parse-names":false,"suffix":""},{"dropping-particle":"","family":"Hellenthal","given":"Garrett","non-dropping-particle":"","parse-names":false,"suffix":""},{"dropping-particle":"","family":"Giannoulatou","given":"Eleni","non-dropping-particle":"","parse-names":false,"suffix":""},{"dropping-particle":"","family":"Pirinen","given":"Matti","non-dropping-particle":"","parse-names":false,"suffix":""},{"dropping-particle":"","family":"Pearson","given":"Richard D.","non-dropping-particle":"","parse-names":false,"suffix":""},{"dropping-particle":"","family":"Strange","given":"Amy","non-dropping-particle":"","parse-names":false,"suffix":""},{"dropping-particle":"","family":"Su","given":"Zhan","non-dropping-particle":"","parse-names":false,"suffix":""},{"dropping-particle":"","family":"Vukcevic","given":"Damjan","non-dropping-particle":"","parse-names":false,"suffix":""},{"dropping-particle":"","family":"Langford","given":"Cordelia","non-dropping-particle":"","parse-names":false,"suffix":""},{"dropping-particle":"","family":"Hunt","given":"Sarah E.","non-dropping-particle":"","parse-names":false,"suffix":""},{"dropping-particle":"","family":"Edkins","given":"Sarah","non-dropping-particle":"","parse-names":false,"suffix":""},{"dropping-particle":"","family":"Gwilliam","given":"Rhian","non-dropping-particle":"","parse-names":false,"suffix":""},{"dropping-particle":"","family":"Blackburn","given":"Hannah","non-dropping-particle":"","parse-names":false,"suffix":""},{"dropping-particle":"","family":"Bumpstead","given":"Suzannah J.","non-dropping-particle":"","parse-names":false,"suffix":""},{"dropping-particle":"","family":"Dronov","given":"Serge","non-dropping-particle":"","parse-names":false,"suffix":""},{"dropping-particle":"","family":"Gillman","given":"Matthew","non-dropping-particle":"","parse-names":false,"suffix":""},{"dropping-particle":"","family":"Gray","given":"Emma","non-dropping-particle":"","parse-names":false,"suffix":""},{"dropping-particle":"","family":"Hammond","given":"Naomi","non-dropping-particle":"","parse-names":false,"suffix":""},{"dropping-particle":"","family":"Jayakumar","given":"Alagurevathi","non-dropping-particle":"","parse-names":false,"suffix":""},{"dropping-particle":"","family":"McCann","given":"Owen T.","non-dropping-particle":"","parse-names":false,"suffix":""},{"dropping-particle":"","family":"Liddle","given":"Jennifer","non-dropping-particle":"","parse-names":false,"suffix":""},{"dropping-particle":"","family":"Potter","given":"Simon C.","non-dropping-particle":"","parse-names":false,"suffix":""},{"dropping-particle":"","family":"Ravindrarajah","given":"Radhi","non-dropping-particle":"","parse-names":false,"suffix":""},{"dropping-particle":"","family":"Ricketts","given":"Michelle","non-dropping-particle":"","parse-names":false,"suffix":""},{"dropping-particle":"","family":"Tashakkori-Ghanbaria","given":"Avazeh","non-dropping-particle":"","parse-names":false,"suffix":""},{"dropping-particle":"","family":"Waller","given":"Matthew J.","non-dropping-particle":"","parse-names":false,"suffix":""},{"dropping-particle":"","family":"Weston","given":"Paul","non-dropping-particle":"","parse-names":false,"suffix":""},{"dropping-particle":"","family":"Widaa","given":"Sara","non-dropping-particle":"","parse-names":false,"suffix":""},{"dropping-particle":"","family":"Whittaker","given":"Pamela","non-dropping-particle":"","parse-names":false,"suffix":""},{"dropping-particle":"","family":"Barroso","given":"Ines","non-dropping-particle":"","parse-names":false,"suffix":""},{"dropping-particle":"","family":"Deloukas","given":"Panos","non-dropping-particle":"","parse-names":false,"suffix":""},{"dropping-particle":"","family":"McCarthy","given":"Mark I.","non-dropping-particle":"","parse-names":false,"suffix":""},{"dropping-particle":"","family":"Stefansson","given":"Kari","non-dropping-particle":"","parse-names":false,"suffix":""},{"dropping-particle":"","family":"Scolnick","given":"Edward","non-dropping-particle":"","parse-names":false,"suffix":""},{"dropping-particle":"","family":"Purcell","given":"Shaun","non-dropping-particle":"","parse-names":false,"suffix":""},{"dropping-particle":"","family":"McCarroll","given":"Steven A.","non-dropping-particle":"","parse-names":false,"suffix":""},{"dropping-particle":"","family":"Sklar","given":"Pamela","non-dropping-particle":"","parse-names":false,"suffix":""},{"dropping-particle":"","family":"Hultman","given":"Christina M.","non-dropping-particle":"","parse-names":false,"suffix":""},{"dropping-particle":"","family":"Sullivan","given":"Patrick F.","non-dropping-particle":"","parse-names":false,"suffix":""}],"container-title":"Nature Genetics","id":"ITEM-1","issue":"10","issued":{"date-parts":[["2013","10","25"]]},"page":"1150-1159","publisher":"Peter Holmans 14","title":"Genome-wide association analysis identifies 13 new risk loci for schizophrenia","type":"article-journal","volume":"45"},"uris":["http://www.mendeley.com/documents/?uuid=19afcc94-b9e7-3156-9498-e4b5baf3e2f5"]}],"mendeley":{"formattedCitation":"&lt;sup&gt;23&lt;/sup&gt;","plainTextFormattedCitation":"23","previouslyFormattedCitation":"&lt;sup&gt;23&lt;/sup&gt;"},"properties":{"noteIndex":0},"schema":"https://github.com/citation-style-language/schema/raw/master/csl-citation.json"}</w:instrText>
      </w:r>
      <w:r w:rsidR="00BE37B8">
        <w:rPr>
          <w:rFonts w:ascii="Arial" w:eastAsiaTheme="minorEastAsia" w:hAnsi="Arial" w:cs="Arial"/>
          <w:sz w:val="22"/>
          <w:szCs w:val="22"/>
        </w:rPr>
        <w:fldChar w:fldCharType="separate"/>
      </w:r>
      <w:r w:rsidR="006E534B" w:rsidRPr="006E534B">
        <w:rPr>
          <w:rFonts w:ascii="Arial" w:eastAsiaTheme="minorEastAsia" w:hAnsi="Arial" w:cs="Arial"/>
          <w:noProof/>
          <w:sz w:val="22"/>
          <w:szCs w:val="22"/>
          <w:vertAlign w:val="superscript"/>
        </w:rPr>
        <w:t>23</w:t>
      </w:r>
      <w:r w:rsidR="00BE37B8">
        <w:rPr>
          <w:rFonts w:ascii="Arial" w:eastAsiaTheme="minorEastAsia" w:hAnsi="Arial" w:cs="Arial"/>
          <w:sz w:val="22"/>
          <w:szCs w:val="22"/>
        </w:rPr>
        <w:fldChar w:fldCharType="end"/>
      </w:r>
      <w:r w:rsidRPr="003A49F7">
        <w:rPr>
          <w:rFonts w:ascii="Arial" w:eastAsiaTheme="minorEastAsia" w:hAnsi="Arial" w:cs="Arial"/>
          <w:sz w:val="22"/>
          <w:szCs w:val="22"/>
        </w:rPr>
        <w:t>, PGC2, PGC3 the number of LD independent (r</w:t>
      </w:r>
      <w:r w:rsidRPr="003A49F7">
        <w:rPr>
          <w:rFonts w:ascii="Arial" w:eastAsiaTheme="minorEastAsia" w:hAnsi="Arial" w:cs="Arial"/>
          <w:sz w:val="22"/>
          <w:szCs w:val="22"/>
          <w:vertAlign w:val="superscript"/>
        </w:rPr>
        <w:t>2</w:t>
      </w:r>
      <w:r w:rsidRPr="003A49F7">
        <w:rPr>
          <w:rFonts w:ascii="Arial" w:eastAsiaTheme="minorEastAsia" w:hAnsi="Arial" w:cs="Arial"/>
          <w:sz w:val="22"/>
          <w:szCs w:val="22"/>
        </w:rPr>
        <w:t>&lt;0.1) GWS associations is 24, 108, 300 and the total variance from summing the estimates of variance from each SNP are: 1.3%, 3.4%, 7.2% representing an increase in PGC2 and PGC3 over PGC1+ of 2.7 and 5.6-fold. It is well-recognised that these estimates of variance explained will be biased upwards for two reasons. First, the effect sizes are estimated from within the data are biased upwards by winner’s curse. Second, although chosen to be approximately independent by local LD, they are unlikely to be independent if fitted jointly in a model, and this becomes more problematic as the number of GWS associations increase (although we have tried to avoid this by using only SNPs that are independent in stepwise regression). Hence, we regard this current estimate of 7.2% as inaccurate, inflated, but include it here to link to estimates reported in previous publications, and for transparency.</w:t>
      </w:r>
    </w:p>
    <w:p w14:paraId="2A9E54F3" w14:textId="77777777" w:rsidR="00217C78" w:rsidRPr="003A49F7" w:rsidRDefault="00217C78" w:rsidP="00D23DAE">
      <w:pPr>
        <w:spacing w:line="480" w:lineRule="auto"/>
        <w:rPr>
          <w:rFonts w:ascii="Arial" w:eastAsiaTheme="minorEastAsia" w:hAnsi="Arial" w:cs="Arial"/>
          <w:sz w:val="22"/>
          <w:szCs w:val="22"/>
        </w:rPr>
      </w:pPr>
    </w:p>
    <w:p w14:paraId="172DB35D" w14:textId="34F2C006" w:rsidR="00217C78" w:rsidRPr="003A49F7" w:rsidRDefault="00217C78" w:rsidP="00D23DAE">
      <w:pPr>
        <w:spacing w:line="480" w:lineRule="auto"/>
        <w:rPr>
          <w:rFonts w:ascii="Arial" w:hAnsi="Arial" w:cs="Arial"/>
          <w:sz w:val="22"/>
          <w:szCs w:val="22"/>
        </w:rPr>
      </w:pPr>
      <w:r w:rsidRPr="003A49F7">
        <w:rPr>
          <w:rFonts w:ascii="Arial" w:eastAsiaTheme="minorEastAsia" w:hAnsi="Arial" w:cs="Arial"/>
          <w:sz w:val="22"/>
          <w:szCs w:val="22"/>
        </w:rPr>
        <w:t>The most robust estimate of the variance explained by GWAS associated SNPs is to use out-of-sample prediction, estimating a polygenic risk score (PRS) as the weighted sum of risk alleles calculated in a (target) sample with known case/control status but independent of the GWAS (discovery) sample</w:t>
      </w:r>
      <w:r w:rsidR="002462D6">
        <w:rPr>
          <w:rFonts w:ascii="Arial" w:eastAsiaTheme="minorEastAsia" w:hAnsi="Arial" w:cs="Arial"/>
          <w:sz w:val="22"/>
          <w:szCs w:val="22"/>
        </w:rPr>
        <w:t xml:space="preserve"> (</w:t>
      </w:r>
      <w:r w:rsidR="002462D6" w:rsidRPr="00D25022">
        <w:rPr>
          <w:rFonts w:ascii="Arial" w:eastAsiaTheme="minorEastAsia" w:hAnsi="Arial" w:cs="Arial"/>
          <w:b/>
          <w:bCs/>
          <w:sz w:val="22"/>
          <w:szCs w:val="22"/>
        </w:rPr>
        <w:t>Methods</w:t>
      </w:r>
      <w:r w:rsidR="002462D6">
        <w:rPr>
          <w:rFonts w:ascii="Arial" w:eastAsiaTheme="minorEastAsia" w:hAnsi="Arial" w:cs="Arial"/>
          <w:sz w:val="22"/>
          <w:szCs w:val="22"/>
        </w:rPr>
        <w:t>)</w:t>
      </w:r>
      <w:r w:rsidRPr="003A49F7">
        <w:rPr>
          <w:rFonts w:ascii="Arial" w:eastAsiaTheme="minorEastAsia" w:hAnsi="Arial" w:cs="Arial"/>
          <w:sz w:val="22"/>
          <w:szCs w:val="22"/>
        </w:rPr>
        <w:t>. There are now several methods available to calculate PRS and the methods</w:t>
      </w:r>
      <w:r w:rsidRPr="003A49F7">
        <w:rPr>
          <w:rFonts w:ascii="Arial" w:hAnsi="Arial" w:cs="Arial"/>
          <w:sz w:val="22"/>
          <w:szCs w:val="22"/>
        </w:rPr>
        <w:t xml:space="preserve"> differ in two key criteria: which SNPs (or other associated variants) to include in the score and what weights or effect sizes to allocate to them. Here, we use the basic p-value thresholding method (P+T) which had its first application to SCZ data (ISC cohort</w:t>
      </w:r>
      <w:r w:rsidR="00BE37B8">
        <w:rPr>
          <w:rFonts w:ascii="Arial" w:hAnsi="Arial" w:cs="Arial"/>
          <w:sz w:val="22"/>
          <w:szCs w:val="22"/>
        </w:rPr>
        <w:fldChar w:fldCharType="begin" w:fldLock="1"/>
      </w:r>
      <w:r w:rsidR="00D71A44">
        <w:rPr>
          <w:rFonts w:ascii="Arial" w:hAnsi="Arial" w:cs="Arial"/>
          <w:sz w:val="22"/>
          <w:szCs w:val="22"/>
        </w:rPr>
        <w:instrText>ADDIN CSL_CITATION {"citationItems":[{"id":"ITEM-1","itemData":{"DOI":"10.1038/nature08185","ISSN":"00280836","PMID":"19571811","abstract":"Schizophrenia is a severe mental disorder with a lifetime risk of about 1%, characterized by hallucinations, delusions and cognitive deficits, with heritability estimated at up to 80%. We performed a genome-wide association study of 3,322 European individuals with schizophrenia and 3,587 controls. Here we show, using two analytic approaches, the extent to which common genetic variation underlies the risk of schizophrenia. First, we implicate the major histocompatibility complex. Second, we provide molecular genetic evidence for a substantial polygenic component to the risk of schizophrenia involving thousands of common alleles of very small effect. We show that this component also contributes to the risk of bipolar disorder, but not to several non-psychiatric diseases. © 2009 Macmillan Publishers Limited.","author":[{"dropping-particle":"","family":"International Schizophrenia Consortium","given":"","non-dropping-particle":"","parse-names":false,"suffix":""}],"container-title":"Nature","id":"ITEM-1","issue":"7256","issued":{"date-parts":[["2009","8","6"]]},"page":"748-752","title":"Common polygenic variation contributes to risk of schizophrenia and bipolar disorder","type":"article-journal","volume":"460"},"uris":["http://www.mendeley.com/documents/?uuid=56ba5d90-e71a-3acb-bd9d-f8eea7348433"]}],"mendeley":{"formattedCitation":"&lt;sup&gt;24&lt;/sup&gt;","plainTextFormattedCitation":"24","previouslyFormattedCitation":"&lt;sup&gt;24&lt;/sup&gt;"},"properties":{"noteIndex":0},"schema":"https://github.com/citation-style-language/schema/raw/master/csl-citation.json"}</w:instrText>
      </w:r>
      <w:r w:rsidR="00BE37B8">
        <w:rPr>
          <w:rFonts w:ascii="Arial" w:hAnsi="Arial" w:cs="Arial"/>
          <w:sz w:val="22"/>
          <w:szCs w:val="22"/>
        </w:rPr>
        <w:fldChar w:fldCharType="separate"/>
      </w:r>
      <w:r w:rsidR="006E534B" w:rsidRPr="006E534B">
        <w:rPr>
          <w:rFonts w:ascii="Arial" w:hAnsi="Arial" w:cs="Arial"/>
          <w:noProof/>
          <w:sz w:val="22"/>
          <w:szCs w:val="22"/>
          <w:vertAlign w:val="superscript"/>
        </w:rPr>
        <w:t>24</w:t>
      </w:r>
      <w:r w:rsidR="00BE37B8">
        <w:rPr>
          <w:rFonts w:ascii="Arial" w:hAnsi="Arial" w:cs="Arial"/>
          <w:sz w:val="22"/>
          <w:szCs w:val="22"/>
        </w:rPr>
        <w:fldChar w:fldCharType="end"/>
      </w:r>
      <w:r w:rsidRPr="003A49F7">
        <w:rPr>
          <w:rFonts w:ascii="Arial" w:hAnsi="Arial" w:cs="Arial"/>
          <w:sz w:val="22"/>
          <w:szCs w:val="22"/>
        </w:rPr>
        <w:t>) and has been used in PGC1+SWE and PGC2 publications. Briefly, the full SNP set (MAF &gt; 0.10) is clumped (i.e., retains the most associated SNP in a region, but removes any SNP in LD r</w:t>
      </w:r>
      <w:r w:rsidRPr="003A49F7">
        <w:rPr>
          <w:rFonts w:ascii="Arial" w:hAnsi="Arial" w:cs="Arial"/>
          <w:sz w:val="22"/>
          <w:szCs w:val="22"/>
          <w:vertAlign w:val="superscript"/>
        </w:rPr>
        <w:t>2</w:t>
      </w:r>
      <w:r w:rsidRPr="003A49F7">
        <w:rPr>
          <w:rFonts w:ascii="Arial" w:hAnsi="Arial" w:cs="Arial"/>
          <w:sz w:val="22"/>
          <w:szCs w:val="22"/>
        </w:rPr>
        <w:t xml:space="preserve"> &gt;0.1 with it), then the SNPs used to generate the PRS are selected on association p-value (P</w:t>
      </w:r>
      <w:r w:rsidRPr="003A49F7">
        <w:rPr>
          <w:rFonts w:ascii="Arial" w:hAnsi="Arial" w:cs="Arial"/>
          <w:sz w:val="22"/>
          <w:szCs w:val="22"/>
          <w:vertAlign w:val="subscript"/>
        </w:rPr>
        <w:t>T</w:t>
      </w:r>
      <w:r w:rsidRPr="003A49F7">
        <w:rPr>
          <w:rFonts w:ascii="Arial" w:hAnsi="Arial" w:cs="Arial"/>
          <w:sz w:val="22"/>
          <w:szCs w:val="22"/>
        </w:rPr>
        <w:t xml:space="preserve"> threshold). In the ISC, PGC1+SWE and PGC2 publications the MGS cohort (2,687 cases and 2,656 controls) was removed from the discovery GWAS and the variance explained in case-control status. We then reported </w:t>
      </w:r>
      <w:proofErr w:type="spellStart"/>
      <w:r w:rsidRPr="003A49F7">
        <w:rPr>
          <w:rFonts w:ascii="Arial" w:hAnsi="Arial" w:cs="Arial"/>
          <w:sz w:val="22"/>
          <w:szCs w:val="22"/>
        </w:rPr>
        <w:t>Nagelkerke’s</w:t>
      </w:r>
      <w:proofErr w:type="spellEnd"/>
      <w:r w:rsidRPr="003A49F7">
        <w:rPr>
          <w:rFonts w:ascii="Arial" w:hAnsi="Arial" w:cs="Arial"/>
          <w:sz w:val="22"/>
          <w:szCs w:val="22"/>
        </w:rPr>
        <w:t xml:space="preserve"> R</w:t>
      </w:r>
      <w:r w:rsidRPr="003A49F7">
        <w:rPr>
          <w:rFonts w:ascii="Arial" w:hAnsi="Arial" w:cs="Arial"/>
          <w:sz w:val="22"/>
          <w:szCs w:val="22"/>
          <w:vertAlign w:val="superscript"/>
        </w:rPr>
        <w:t>2</w:t>
      </w:r>
      <w:r w:rsidRPr="003A49F7">
        <w:rPr>
          <w:rFonts w:ascii="Arial" w:hAnsi="Arial" w:cs="Arial"/>
          <w:sz w:val="22"/>
          <w:szCs w:val="22"/>
        </w:rPr>
        <w:t xml:space="preserve">. ISC: 3.2%, PGC1+SWE: 6%, PGC2: 18.4%, PGC3 (ALL): 22.1% as the maximum variance explained (which reflected p-value thresholds of ISC:0.5, PGC1+SWE 0.10, PGC2: 0.05, PGC3: 0.05). These values acknowledge that there is predictive association information in associations that do not pass the genome-wide significance threshold, and that PRS prediction is robust to </w:t>
      </w:r>
      <w:r w:rsidRPr="003A49F7">
        <w:rPr>
          <w:rFonts w:ascii="Arial" w:hAnsi="Arial" w:cs="Arial"/>
          <w:sz w:val="22"/>
          <w:szCs w:val="22"/>
        </w:rPr>
        <w:lastRenderedPageBreak/>
        <w:t xml:space="preserve">the inclusion of some false positive associations.  Reporting </w:t>
      </w:r>
      <w:proofErr w:type="spellStart"/>
      <w:r w:rsidRPr="003A49F7">
        <w:rPr>
          <w:rFonts w:ascii="Arial" w:hAnsi="Arial" w:cs="Arial"/>
          <w:sz w:val="22"/>
          <w:szCs w:val="22"/>
        </w:rPr>
        <w:t>Nagelkerke’s</w:t>
      </w:r>
      <w:proofErr w:type="spellEnd"/>
      <w:r w:rsidRPr="003A49F7">
        <w:rPr>
          <w:rFonts w:ascii="Arial" w:hAnsi="Arial" w:cs="Arial"/>
          <w:sz w:val="22"/>
          <w:szCs w:val="22"/>
        </w:rPr>
        <w:t xml:space="preserve"> R</w:t>
      </w:r>
      <w:r w:rsidRPr="003A49F7">
        <w:rPr>
          <w:rFonts w:ascii="Arial" w:hAnsi="Arial" w:cs="Arial"/>
          <w:sz w:val="22"/>
          <w:szCs w:val="22"/>
          <w:vertAlign w:val="superscript"/>
        </w:rPr>
        <w:t>2</w:t>
      </w:r>
      <w:r w:rsidRPr="003A49F7">
        <w:rPr>
          <w:rFonts w:ascii="Arial" w:hAnsi="Arial" w:cs="Arial"/>
          <w:sz w:val="22"/>
          <w:szCs w:val="22"/>
        </w:rPr>
        <w:t xml:space="preserve"> in this context can be informative because the comparison is made in a single cohort (MGS) to evaluate the effect of increasing power of the increasing sample size of discovery GWAS. However, when comparisons are made across different target cohorts the </w:t>
      </w:r>
      <w:proofErr w:type="spellStart"/>
      <w:r w:rsidRPr="003A49F7">
        <w:rPr>
          <w:rFonts w:ascii="Arial" w:hAnsi="Arial" w:cs="Arial"/>
          <w:sz w:val="22"/>
          <w:szCs w:val="22"/>
        </w:rPr>
        <w:t>Nagelkerke’s</w:t>
      </w:r>
      <w:proofErr w:type="spellEnd"/>
      <w:r w:rsidRPr="003A49F7">
        <w:rPr>
          <w:rFonts w:ascii="Arial" w:hAnsi="Arial" w:cs="Arial"/>
          <w:sz w:val="22"/>
          <w:szCs w:val="22"/>
        </w:rPr>
        <w:t xml:space="preserve"> R</w:t>
      </w:r>
      <w:r w:rsidRPr="003A49F7">
        <w:rPr>
          <w:rFonts w:ascii="Arial" w:hAnsi="Arial" w:cs="Arial"/>
          <w:sz w:val="22"/>
          <w:szCs w:val="22"/>
          <w:vertAlign w:val="superscript"/>
        </w:rPr>
        <w:t>2</w:t>
      </w:r>
      <w:r w:rsidRPr="003A49F7">
        <w:rPr>
          <w:rFonts w:ascii="Arial" w:hAnsi="Arial" w:cs="Arial"/>
          <w:sz w:val="22"/>
          <w:szCs w:val="22"/>
        </w:rPr>
        <w:t xml:space="preserve"> can be difficult to interpret because </w:t>
      </w:r>
      <w:proofErr w:type="spellStart"/>
      <w:r w:rsidRPr="003A49F7">
        <w:rPr>
          <w:rFonts w:ascii="Arial" w:hAnsi="Arial" w:cs="Arial"/>
          <w:sz w:val="22"/>
          <w:szCs w:val="22"/>
        </w:rPr>
        <w:t>Nagelkerke’s</w:t>
      </w:r>
      <w:proofErr w:type="spellEnd"/>
      <w:r w:rsidRPr="003A49F7">
        <w:rPr>
          <w:rFonts w:ascii="Arial" w:hAnsi="Arial" w:cs="Arial"/>
          <w:sz w:val="22"/>
          <w:szCs w:val="22"/>
        </w:rPr>
        <w:t xml:space="preserve"> R</w:t>
      </w:r>
      <w:r w:rsidRPr="003A49F7">
        <w:rPr>
          <w:rFonts w:ascii="Arial" w:hAnsi="Arial" w:cs="Arial"/>
          <w:sz w:val="22"/>
          <w:szCs w:val="22"/>
          <w:vertAlign w:val="superscript"/>
        </w:rPr>
        <w:t>2</w:t>
      </w:r>
      <w:r w:rsidRPr="003A49F7">
        <w:rPr>
          <w:rFonts w:ascii="Arial" w:hAnsi="Arial" w:cs="Arial"/>
          <w:sz w:val="22"/>
          <w:szCs w:val="22"/>
        </w:rPr>
        <w:t xml:space="preserve"> increases as the proportion of cases included in the sample increases to 50% (then decreases again). Alternative evaluation statistics are the AUC statistic which can be interpreted as the probability that a case ranks higher than a control when a randomly selected case and control are compared on their PRS, and hence is not dependent on proportion of cases in the sample. Again, benchmarking against the MGS, we </w:t>
      </w:r>
      <w:proofErr w:type="gramStart"/>
      <w:r w:rsidRPr="003A49F7">
        <w:rPr>
          <w:rFonts w:ascii="Arial" w:hAnsi="Arial" w:cs="Arial"/>
          <w:sz w:val="22"/>
          <w:szCs w:val="22"/>
        </w:rPr>
        <w:t>obtain  (</w:t>
      </w:r>
      <w:proofErr w:type="gramEnd"/>
      <w:r w:rsidRPr="003A49F7">
        <w:rPr>
          <w:rFonts w:ascii="Arial" w:hAnsi="Arial" w:cs="Arial"/>
          <w:sz w:val="22"/>
          <w:szCs w:val="22"/>
        </w:rPr>
        <w:t>PGC2:</w:t>
      </w:r>
      <w:r w:rsidR="00817CC4">
        <w:rPr>
          <w:rFonts w:ascii="Arial" w:hAnsi="Arial" w:cs="Arial"/>
          <w:sz w:val="22"/>
          <w:szCs w:val="22"/>
        </w:rPr>
        <w:t xml:space="preserve"> </w:t>
      </w:r>
      <w:r w:rsidRPr="003A49F7">
        <w:rPr>
          <w:rFonts w:ascii="Arial" w:hAnsi="Arial" w:cs="Arial"/>
          <w:sz w:val="22"/>
          <w:szCs w:val="22"/>
        </w:rPr>
        <w:t xml:space="preserve">0.72, PGC3: 0.75). To allow comparison with statistics such as </w:t>
      </w:r>
      <m:oMath>
        <m:sSup>
          <m:sSupPr>
            <m:ctrlPr>
              <w:rPr>
                <w:rFonts w:ascii="Cambria Math" w:hAnsi="Cambria Math" w:cs="Arial"/>
                <w:i/>
                <w:sz w:val="22"/>
                <w:szCs w:val="22"/>
              </w:rPr>
            </m:ctrlPr>
          </m:sSupPr>
          <m:e>
            <m:r>
              <w:rPr>
                <w:rFonts w:ascii="Cambria Math" w:hAnsi="Cambria Math" w:cs="Arial"/>
                <w:sz w:val="22"/>
                <w:szCs w:val="22"/>
              </w:rPr>
              <m:t>h</m:t>
            </m:r>
          </m:e>
          <m:sup>
            <m:r>
              <w:rPr>
                <w:rFonts w:ascii="Cambria Math" w:hAnsi="Cambria Math" w:cs="Arial"/>
                <w:sz w:val="22"/>
                <w:szCs w:val="22"/>
              </w:rPr>
              <m:t>2</m:t>
            </m:r>
          </m:sup>
        </m:sSup>
      </m:oMath>
      <w:r w:rsidRPr="003A49F7">
        <w:rPr>
          <w:rFonts w:ascii="Arial" w:eastAsiaTheme="minorEastAsia" w:hAnsi="Arial" w:cs="Arial"/>
          <w:sz w:val="22"/>
          <w:szCs w:val="22"/>
        </w:rPr>
        <w:t xml:space="preserve"> and </w:t>
      </w:r>
      <m:oMath>
        <m:sSubSup>
          <m:sSubSupPr>
            <m:ctrlPr>
              <w:rPr>
                <w:rFonts w:ascii="Cambria Math" w:hAnsi="Cambria Math" w:cs="Arial"/>
                <w:i/>
                <w:sz w:val="22"/>
                <w:szCs w:val="22"/>
              </w:rPr>
            </m:ctrlPr>
          </m:sSubSupPr>
          <m:e>
            <m:r>
              <w:rPr>
                <w:rFonts w:ascii="Cambria Math" w:hAnsi="Cambria Math" w:cs="Arial"/>
                <w:sz w:val="22"/>
                <w:szCs w:val="22"/>
              </w:rPr>
              <m:t>h</m:t>
            </m:r>
          </m:e>
          <m:sub>
            <m:r>
              <w:rPr>
                <w:rFonts w:ascii="Cambria Math" w:hAnsi="Cambria Math" w:cs="Arial"/>
                <w:sz w:val="22"/>
                <w:szCs w:val="22"/>
              </w:rPr>
              <m:t>SNP</m:t>
            </m:r>
          </m:sub>
          <m:sup>
            <m:r>
              <w:rPr>
                <w:rFonts w:ascii="Cambria Math" w:hAnsi="Cambria Math" w:cs="Arial"/>
                <w:sz w:val="22"/>
                <w:szCs w:val="22"/>
              </w:rPr>
              <m:t>2</m:t>
            </m:r>
          </m:sup>
        </m:sSubSup>
        <m:r>
          <w:rPr>
            <w:rFonts w:ascii="Cambria Math" w:hAnsi="Cambria Math" w:cs="Arial"/>
            <w:sz w:val="22"/>
            <w:szCs w:val="22"/>
          </w:rPr>
          <m:t xml:space="preserve"> </m:t>
        </m:r>
      </m:oMath>
      <w:r w:rsidRPr="003A49F7">
        <w:rPr>
          <w:rFonts w:ascii="Arial" w:eastAsiaTheme="minorEastAsia" w:hAnsi="Arial" w:cs="Arial"/>
          <w:sz w:val="22"/>
          <w:szCs w:val="22"/>
        </w:rPr>
        <w:t xml:space="preserve">between </w:t>
      </w:r>
      <w:r w:rsidRPr="003A49F7">
        <w:rPr>
          <w:rFonts w:ascii="Arial" w:hAnsi="Arial" w:cs="Arial"/>
          <w:sz w:val="22"/>
          <w:szCs w:val="22"/>
        </w:rPr>
        <w:t>different target samples, it is also useful to present result as variance explained by PRS on the liability scale, notwithstanding the need to assum</w:t>
      </w:r>
      <w:r w:rsidR="00F81BDF">
        <w:rPr>
          <w:rFonts w:ascii="Arial" w:hAnsi="Arial" w:cs="Arial"/>
          <w:sz w:val="22"/>
          <w:szCs w:val="22"/>
        </w:rPr>
        <w:t>e</w:t>
      </w:r>
      <w:r w:rsidRPr="003A49F7">
        <w:rPr>
          <w:rFonts w:ascii="Arial" w:hAnsi="Arial" w:cs="Arial"/>
          <w:sz w:val="22"/>
          <w:szCs w:val="22"/>
        </w:rPr>
        <w:t xml:space="preserve"> a lifetime risk of SCZ to make the transformation (here we use 1%). On the liability scale the maximum variance explained for MGS is: PGC2: 8.4%, PGC3: 10.4%. It is noteworthy that AUC here is calculated without including ancestry principal components in the model, which are included in the models used to calculate all other statistics. However, the impact is likely small; converting the liability scale variance to AUC using normal distribution theory generates an AUC for MGS of PGC2: 0.71, PGC3:0.74. </w:t>
      </w:r>
    </w:p>
    <w:p w14:paraId="4F46BC65" w14:textId="77777777" w:rsidR="00217C78" w:rsidRPr="003A49F7" w:rsidRDefault="00217C78" w:rsidP="00D23DAE">
      <w:pPr>
        <w:spacing w:line="480" w:lineRule="auto"/>
        <w:rPr>
          <w:rFonts w:ascii="Arial" w:hAnsi="Arial" w:cs="Arial"/>
          <w:sz w:val="22"/>
          <w:szCs w:val="22"/>
        </w:rPr>
      </w:pPr>
    </w:p>
    <w:p w14:paraId="67B63EB6" w14:textId="0F24FC9C" w:rsidR="00217C78" w:rsidRPr="003A49F7" w:rsidRDefault="00217C78" w:rsidP="00D23DAE">
      <w:pPr>
        <w:spacing w:line="480" w:lineRule="auto"/>
        <w:ind w:hanging="2"/>
        <w:rPr>
          <w:rFonts w:ascii="Arial" w:hAnsi="Arial" w:cs="Arial"/>
          <w:sz w:val="22"/>
          <w:szCs w:val="22"/>
        </w:rPr>
      </w:pPr>
      <w:r w:rsidRPr="003A49F7">
        <w:rPr>
          <w:rFonts w:ascii="Arial" w:hAnsi="Arial" w:cs="Arial"/>
          <w:sz w:val="22"/>
          <w:szCs w:val="22"/>
        </w:rPr>
        <w:t>We also conducted leave-one-sample out PRS analyses, in which each of 89 cohorts is removed from the meta-analysis in turn and PRS calculated in the left-out-cohort</w:t>
      </w:r>
      <w:r w:rsidR="0080412F">
        <w:rPr>
          <w:rFonts w:ascii="Arial" w:hAnsi="Arial" w:cs="Arial"/>
          <w:sz w:val="22"/>
          <w:szCs w:val="22"/>
        </w:rPr>
        <w:t xml:space="preserve"> (</w:t>
      </w:r>
      <w:r w:rsidR="0080412F" w:rsidRPr="00D25022">
        <w:rPr>
          <w:rFonts w:ascii="Arial" w:hAnsi="Arial" w:cs="Arial"/>
          <w:b/>
          <w:bCs/>
          <w:sz w:val="22"/>
          <w:szCs w:val="22"/>
        </w:rPr>
        <w:t>Methods</w:t>
      </w:r>
      <w:r w:rsidR="0080412F">
        <w:rPr>
          <w:rFonts w:ascii="Arial" w:hAnsi="Arial" w:cs="Arial"/>
          <w:sz w:val="22"/>
          <w:szCs w:val="22"/>
        </w:rPr>
        <w:t>)</w:t>
      </w:r>
      <w:r w:rsidRPr="003A49F7">
        <w:rPr>
          <w:rFonts w:ascii="Arial" w:hAnsi="Arial" w:cs="Arial"/>
          <w:sz w:val="22"/>
          <w:szCs w:val="22"/>
        </w:rPr>
        <w:t xml:space="preserve">.  Across all cohorts, the median p-value threshold that maximised the out-of-sample prediction in the left-out cohort was </w:t>
      </w:r>
      <w:proofErr w:type="spellStart"/>
      <w:r w:rsidRPr="003A49F7">
        <w:rPr>
          <w:rFonts w:ascii="Arial" w:hAnsi="Arial" w:cs="Arial"/>
          <w:sz w:val="22"/>
          <w:szCs w:val="22"/>
        </w:rPr>
        <w:t>p</w:t>
      </w:r>
      <w:r w:rsidRPr="003A49F7">
        <w:rPr>
          <w:rFonts w:ascii="Arial" w:hAnsi="Arial" w:cs="Arial"/>
          <w:sz w:val="22"/>
          <w:szCs w:val="22"/>
          <w:vertAlign w:val="subscript"/>
        </w:rPr>
        <w:t>T</w:t>
      </w:r>
      <w:proofErr w:type="spellEnd"/>
      <w:r w:rsidRPr="003A49F7">
        <w:rPr>
          <w:rFonts w:ascii="Arial" w:hAnsi="Arial" w:cs="Arial"/>
          <w:sz w:val="22"/>
          <w:szCs w:val="22"/>
        </w:rPr>
        <w:t>=0.05. At this threshold, the median variance in liability explained is 7.7%, while genome-wide significant SNPs explain 2.6%. We note that the median variance explained in the PGC2 cohorts from the PGC2 discovery sample is 7.0%</w:t>
      </w:r>
      <w:r w:rsidR="00087B47">
        <w:rPr>
          <w:rFonts w:ascii="Arial" w:hAnsi="Arial" w:cs="Arial"/>
          <w:sz w:val="22"/>
          <w:szCs w:val="22"/>
        </w:rPr>
        <w:t xml:space="preserve"> </w:t>
      </w:r>
      <w:r w:rsidR="00087B47">
        <w:rPr>
          <w:rFonts w:ascii="Arial" w:hAnsi="Arial" w:cs="Arial"/>
          <w:sz w:val="22"/>
          <w:szCs w:val="22"/>
        </w:rPr>
        <w:fldChar w:fldCharType="begin" w:fldLock="1"/>
      </w:r>
      <w:r w:rsidR="00D71A44">
        <w:rPr>
          <w:rFonts w:ascii="Arial" w:hAnsi="Arial" w:cs="Arial"/>
          <w:sz w:val="22"/>
          <w:szCs w:val="22"/>
        </w:rPr>
        <w:instrText>ADDIN CSL_CITATION {"citationItems":[{"id":"ITEM-1","itemData":{"DOI":"10.1038/nature13595","ISSN":"14764687","PMID":"25056061","abstract":"Schizophrenia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brain, providing biological plausibility for the findings. Many findings have the potential to provide entirely new insights into aetiology, but associations at DRD2 and several genes involved in glutamatergic neurotransmission highlight molecules of known and potential therapeutic relevance to schizophrenia, and are consistent with leading pathophysiological hypotheses. Independent of genes expressed in brain, associations were enriched among genes expressed in tissues that have important roles in immunity, providing support for the speculated link between the immune system and schizophrenia. © 2014 Macmillan Publishers Limited. All rights reserved.","author":[{"dropping-particle":"","family":"Schizophrenia Working Group of the Psychiatric Genomics Consortium","given":"","non-dropping-particle":"","parse-names":false,"suffix":""}],"container-title":"Nature","id":"ITEM-1","issue":"7510","issued":{"date-parts":[["2014"]]},"page":"421-427","publisher":"Nature Publishing Group","title":"Biological insights from 108 schizophrenia-associated genetic loci","type":"article-journal","volume":"511"},"uris":["http://www.mendeley.com/documents/?uuid=8516501b-2d34-3679-90d4-3885c342b12d"]}],"mendeley":{"formattedCitation":"&lt;sup&gt;7&lt;/sup&gt;","plainTextFormattedCitation":"7","previouslyFormattedCitation":"&lt;sup&gt;7&lt;/sup&gt;"},"properties":{"noteIndex":0},"schema":"https://github.com/citation-style-language/schema/raw/master/csl-citation.json"}</w:instrText>
      </w:r>
      <w:r w:rsidR="00087B47">
        <w:rPr>
          <w:rFonts w:ascii="Arial" w:hAnsi="Arial" w:cs="Arial"/>
          <w:sz w:val="22"/>
          <w:szCs w:val="22"/>
        </w:rPr>
        <w:fldChar w:fldCharType="separate"/>
      </w:r>
      <w:r w:rsidR="006E534B" w:rsidRPr="006E534B">
        <w:rPr>
          <w:rFonts w:ascii="Arial" w:hAnsi="Arial" w:cs="Arial"/>
          <w:noProof/>
          <w:sz w:val="22"/>
          <w:szCs w:val="22"/>
          <w:vertAlign w:val="superscript"/>
        </w:rPr>
        <w:t>7</w:t>
      </w:r>
      <w:r w:rsidR="00087B47">
        <w:rPr>
          <w:rFonts w:ascii="Arial" w:hAnsi="Arial" w:cs="Arial"/>
          <w:sz w:val="22"/>
          <w:szCs w:val="22"/>
        </w:rPr>
        <w:fldChar w:fldCharType="end"/>
      </w:r>
      <w:r w:rsidRPr="003A49F7">
        <w:rPr>
          <w:rFonts w:ascii="Arial" w:hAnsi="Arial" w:cs="Arial"/>
          <w:sz w:val="22"/>
          <w:szCs w:val="22"/>
        </w:rPr>
        <w:t xml:space="preserve">, and the median variance explained in left-out PGC2 cohorts from the PGC3 discovery sample (that includes PGC2) is 8.6%. The lower median value across </w:t>
      </w:r>
      <w:r w:rsidR="006D3F6D">
        <w:rPr>
          <w:rFonts w:ascii="Arial" w:hAnsi="Arial" w:cs="Arial"/>
          <w:sz w:val="22"/>
          <w:szCs w:val="22"/>
        </w:rPr>
        <w:t xml:space="preserve">the full </w:t>
      </w:r>
      <w:r w:rsidRPr="003A49F7">
        <w:rPr>
          <w:rFonts w:ascii="Arial" w:hAnsi="Arial" w:cs="Arial"/>
          <w:sz w:val="22"/>
          <w:szCs w:val="22"/>
        </w:rPr>
        <w:t>PGC3 cohorts results mostly from the inclusion of the ASN cohorts which have lower variance explained</w:t>
      </w:r>
      <w:r w:rsidR="00B91EBD">
        <w:rPr>
          <w:rFonts w:ascii="Arial" w:hAnsi="Arial" w:cs="Arial"/>
          <w:sz w:val="22"/>
          <w:szCs w:val="22"/>
        </w:rPr>
        <w:t xml:space="preserve"> (</w:t>
      </w:r>
      <w:r w:rsidR="00A64B35">
        <w:rPr>
          <w:rFonts w:ascii="Arial" w:hAnsi="Arial" w:cs="Arial"/>
          <w:b/>
          <w:bCs/>
          <w:sz w:val="22"/>
          <w:szCs w:val="22"/>
        </w:rPr>
        <w:t>Extended Data Figure 5</w:t>
      </w:r>
      <w:r w:rsidR="00B91EBD">
        <w:rPr>
          <w:rFonts w:ascii="Arial" w:hAnsi="Arial" w:cs="Arial"/>
          <w:sz w:val="22"/>
          <w:szCs w:val="22"/>
        </w:rPr>
        <w:t>)</w:t>
      </w:r>
      <w:r w:rsidR="006D3F6D">
        <w:rPr>
          <w:rFonts w:ascii="Arial" w:hAnsi="Arial" w:cs="Arial"/>
          <w:sz w:val="22"/>
          <w:szCs w:val="22"/>
        </w:rPr>
        <w:t>, likely aris</w:t>
      </w:r>
      <w:r w:rsidR="00FF184A">
        <w:rPr>
          <w:rFonts w:ascii="Arial" w:hAnsi="Arial" w:cs="Arial"/>
          <w:sz w:val="22"/>
          <w:szCs w:val="22"/>
        </w:rPr>
        <w:t>ing</w:t>
      </w:r>
      <w:r w:rsidR="006D3F6D">
        <w:rPr>
          <w:rFonts w:ascii="Arial" w:hAnsi="Arial" w:cs="Arial"/>
          <w:sz w:val="22"/>
          <w:szCs w:val="22"/>
        </w:rPr>
        <w:t xml:space="preserve"> due to </w:t>
      </w:r>
      <w:r w:rsidR="00060976" w:rsidRPr="54933613">
        <w:rPr>
          <w:rFonts w:ascii="Arial" w:eastAsia="Arial" w:hAnsi="Arial" w:cs="Arial"/>
          <w:color w:val="000000" w:themeColor="text1"/>
          <w:sz w:val="22"/>
          <w:szCs w:val="22"/>
        </w:rPr>
        <w:t xml:space="preserve">the predominance of European ancestry </w:t>
      </w:r>
      <w:r w:rsidR="00060976" w:rsidRPr="54933613">
        <w:rPr>
          <w:rFonts w:ascii="Arial" w:eastAsia="Arial" w:hAnsi="Arial" w:cs="Arial"/>
          <w:sz w:val="22"/>
          <w:szCs w:val="22"/>
        </w:rPr>
        <w:t>cohorts</w:t>
      </w:r>
      <w:r w:rsidR="00060976" w:rsidRPr="54933613">
        <w:rPr>
          <w:rFonts w:ascii="Arial" w:eastAsia="Arial" w:hAnsi="Arial" w:cs="Arial"/>
          <w:color w:val="000000" w:themeColor="text1"/>
          <w:sz w:val="22"/>
          <w:szCs w:val="22"/>
        </w:rPr>
        <w:t xml:space="preserve"> in our GWAS</w:t>
      </w:r>
      <w:r w:rsidRPr="003A49F7">
        <w:rPr>
          <w:rFonts w:ascii="Arial" w:hAnsi="Arial" w:cs="Arial"/>
          <w:sz w:val="22"/>
          <w:szCs w:val="22"/>
        </w:rPr>
        <w:t>. The mean liability variance explained in the EUR ancestry cohorts (i.e. PGC3 excluding ASN cohorts) is 8.1% (</w:t>
      </w:r>
      <w:proofErr w:type="spellStart"/>
      <w:r w:rsidRPr="003A49F7">
        <w:rPr>
          <w:rFonts w:ascii="Arial" w:hAnsi="Arial" w:cs="Arial"/>
          <w:sz w:val="22"/>
          <w:szCs w:val="22"/>
        </w:rPr>
        <w:t>p</w:t>
      </w:r>
      <w:r w:rsidRPr="003A49F7">
        <w:rPr>
          <w:rFonts w:ascii="Arial" w:hAnsi="Arial" w:cs="Arial"/>
          <w:sz w:val="22"/>
          <w:szCs w:val="22"/>
          <w:vertAlign w:val="subscript"/>
        </w:rPr>
        <w:t>T</w:t>
      </w:r>
      <w:proofErr w:type="spellEnd"/>
      <w:r w:rsidRPr="003A49F7">
        <w:rPr>
          <w:rFonts w:ascii="Arial" w:hAnsi="Arial" w:cs="Arial"/>
          <w:sz w:val="22"/>
          <w:szCs w:val="22"/>
        </w:rPr>
        <w:t xml:space="preserve">=0.05). </w:t>
      </w:r>
    </w:p>
    <w:p w14:paraId="388452A8" w14:textId="4763D930" w:rsidR="003A49F7" w:rsidRPr="003A49F7" w:rsidRDefault="003A49F7" w:rsidP="00D23DAE">
      <w:pPr>
        <w:spacing w:line="480" w:lineRule="auto"/>
        <w:ind w:hanging="2"/>
        <w:rPr>
          <w:rFonts w:ascii="Arial" w:hAnsi="Arial" w:cs="Arial"/>
          <w:sz w:val="22"/>
          <w:szCs w:val="22"/>
        </w:rPr>
      </w:pPr>
    </w:p>
    <w:p w14:paraId="1808E50B" w14:textId="46AB1042" w:rsidR="003A49F7" w:rsidRPr="003A49F7" w:rsidRDefault="003A49F7" w:rsidP="00D23DAE">
      <w:pPr>
        <w:spacing w:line="480" w:lineRule="auto"/>
        <w:rPr>
          <w:rFonts w:ascii="Arial" w:eastAsia="Arial" w:hAnsi="Arial" w:cs="Arial"/>
          <w:sz w:val="22"/>
          <w:szCs w:val="22"/>
        </w:rPr>
      </w:pPr>
      <w:r w:rsidRPr="6D561FF4">
        <w:rPr>
          <w:rFonts w:ascii="Arial" w:eastAsia="Arial" w:hAnsi="Arial" w:cs="Arial"/>
          <w:sz w:val="22"/>
          <w:szCs w:val="22"/>
        </w:rPr>
        <w:t xml:space="preserve">The relationship between liability to </w:t>
      </w:r>
      <w:proofErr w:type="spellStart"/>
      <w:r w:rsidRPr="6D561FF4">
        <w:rPr>
          <w:rFonts w:ascii="Arial" w:eastAsia="Arial" w:hAnsi="Arial" w:cs="Arial"/>
          <w:sz w:val="22"/>
          <w:szCs w:val="22"/>
        </w:rPr>
        <w:t>schizophreia</w:t>
      </w:r>
      <w:proofErr w:type="spellEnd"/>
      <w:r w:rsidRPr="6D561FF4">
        <w:rPr>
          <w:rFonts w:ascii="Arial" w:eastAsia="Arial" w:hAnsi="Arial" w:cs="Arial"/>
          <w:sz w:val="22"/>
          <w:szCs w:val="22"/>
        </w:rPr>
        <w:t xml:space="preserve"> and PRS can also be expressed in term</w:t>
      </w:r>
      <w:r w:rsidRPr="6D561FF4">
        <w:rPr>
          <w:rFonts w:ascii="Arial" w:eastAsia="Arial" w:hAnsi="Arial" w:cs="Arial"/>
          <w:color w:val="000000" w:themeColor="text1"/>
          <w:sz w:val="22"/>
          <w:szCs w:val="22"/>
        </w:rPr>
        <w:t xml:space="preserve">s of an odds ratio (OR), </w:t>
      </w:r>
      <w:r w:rsidRPr="6D561FF4">
        <w:rPr>
          <w:rFonts w:ascii="Arial" w:eastAsia="Arial" w:hAnsi="Arial" w:cs="Arial"/>
          <w:noProof/>
          <w:color w:val="000000" w:themeColor="text1"/>
          <w:sz w:val="22"/>
          <w:szCs w:val="22"/>
        </w:rPr>
        <w:t xml:space="preserve">recognising that the magnitude of OR depends also on lifetime risk of the disorder. </w:t>
      </w:r>
      <w:r w:rsidRPr="6D561FF4">
        <w:rPr>
          <w:rFonts w:ascii="Arial" w:eastAsia="Arial" w:hAnsi="Arial" w:cs="Arial"/>
          <w:sz w:val="22"/>
          <w:szCs w:val="22"/>
        </w:rPr>
        <w:t xml:space="preserve">In the European </w:t>
      </w:r>
      <w:r w:rsidRPr="6D561FF4">
        <w:rPr>
          <w:rFonts w:ascii="Arial" w:eastAsia="Arial" w:hAnsi="Arial" w:cs="Arial"/>
          <w:sz w:val="22"/>
          <w:szCs w:val="22"/>
        </w:rPr>
        <w:lastRenderedPageBreak/>
        <w:t>cohorts, the top centile of PRS is associated with an OR for schizophrenia relative to the rest of the sample of 7.0 (CI 5.8-8.3) (</w:t>
      </w:r>
      <w:r w:rsidRPr="6D561FF4">
        <w:rPr>
          <w:rFonts w:ascii="Arial" w:eastAsia="Arial" w:hAnsi="Arial" w:cs="Arial"/>
          <w:b/>
          <w:bCs/>
          <w:sz w:val="22"/>
          <w:szCs w:val="22"/>
        </w:rPr>
        <w:t xml:space="preserve">Supplementary Table </w:t>
      </w:r>
      <w:r w:rsidR="00C053F1" w:rsidRPr="6D561FF4">
        <w:rPr>
          <w:rFonts w:ascii="Arial" w:eastAsia="Arial" w:hAnsi="Arial" w:cs="Arial"/>
          <w:b/>
          <w:bCs/>
          <w:sz w:val="22"/>
          <w:szCs w:val="22"/>
        </w:rPr>
        <w:t>5</w:t>
      </w:r>
      <w:r w:rsidRPr="6D561FF4">
        <w:rPr>
          <w:rFonts w:ascii="Arial" w:eastAsia="Arial" w:hAnsi="Arial" w:cs="Arial"/>
          <w:b/>
          <w:bCs/>
          <w:sz w:val="22"/>
          <w:szCs w:val="22"/>
        </w:rPr>
        <w:t>)</w:t>
      </w:r>
      <w:r w:rsidR="003B7AB2" w:rsidRPr="6D561FF4">
        <w:rPr>
          <w:rFonts w:ascii="Arial" w:eastAsia="Arial" w:hAnsi="Arial" w:cs="Arial"/>
          <w:b/>
          <w:bCs/>
          <w:sz w:val="22"/>
          <w:szCs w:val="22"/>
        </w:rPr>
        <w:t>.</w:t>
      </w:r>
      <w:r w:rsidRPr="6D561FF4">
        <w:rPr>
          <w:rFonts w:ascii="Arial" w:eastAsia="Arial" w:hAnsi="Arial" w:cs="Arial"/>
          <w:b/>
          <w:bCs/>
          <w:sz w:val="22"/>
          <w:szCs w:val="22"/>
        </w:rPr>
        <w:t xml:space="preserve"> </w:t>
      </w:r>
      <w:r w:rsidRPr="6D561FF4">
        <w:rPr>
          <w:rFonts w:ascii="Arial" w:eastAsia="Arial" w:hAnsi="Arial" w:cs="Arial"/>
          <w:sz w:val="22"/>
          <w:szCs w:val="22"/>
        </w:rPr>
        <w:t>This is larger than reported for a number of other common disorders</w:t>
      </w:r>
      <w:r w:rsidRPr="6D561FF4">
        <w:rPr>
          <w:rFonts w:ascii="Arial" w:eastAsia="Arial" w:hAnsi="Arial" w:cs="Arial"/>
          <w:sz w:val="22"/>
          <w:szCs w:val="22"/>
        </w:rPr>
        <w:fldChar w:fldCharType="begin" w:fldLock="1"/>
      </w:r>
      <w:r w:rsidR="00D71A44">
        <w:rPr>
          <w:rFonts w:ascii="Arial" w:eastAsia="Arial" w:hAnsi="Arial" w:cs="Arial"/>
          <w:sz w:val="22"/>
          <w:szCs w:val="22"/>
        </w:rPr>
        <w:instrText>ADDIN CSL_CITATION {"citationItems":[{"id":"ITEM-1","itemData":{"DOI":"10.1038/s41588-018-0183-z","ISSN":"15461718","abstract":"A key public health need is to identify individuals at high risk for a given disease to enable enhanced screening or preventive therapies. Because most common diseases have a genetic component, one important approach is to stratify individuals based on inherited DNA variation 1 . Proposed clinical applications have largely focused on finding carriers of rare monogenic mutations at several-fold increased risk. Although most disease risk is polygenic in nature 2–5 , it has not yet been possible to use polygenic predictors to identify individuals at risk comparable to monogenic mutations. Here, we develop and validate genome-wide polygenic scores for five common diseases. The approach identifies 8.0, 6.1, 3.5, 3.2, and 1.5% of the population at greater than threefold increased risk for coronary artery disease, atrial fibrillation, type 2 diabetes, inflammatory bowel disease, and breast cancer, respectively. For coronary artery disease, this prevalence is 20-fold higher than the carrier frequency of rare monogenic mutations conferring comparable risk 6 . We propose that it is time to contemplate the inclusion of polygenic risk prediction in clinical care, and discuss relevant issues.","author":[{"dropping-particle":"V.","family":"Khera","given":"Amit","non-dropping-particle":"","parse-names":false,"suffix":""},{"dropping-particle":"","family":"Chaffin","given":"Mark","non-dropping-particle":"","parse-names":false,"suffix":""},{"dropping-particle":"","family":"Aragam","given":"Krishna G.","non-dropping-particle":"","parse-names":false,"suffix":""},{"dropping-particle":"","family":"Haas","given":"Mary E.","non-dropping-particle":"","parse-names":false,"suffix":""},{"dropping-particle":"","family":"Roselli","given":"Carolina","non-dropping-particle":"","parse-names":false,"suffix":""},{"dropping-particle":"","family":"Choi","given":"Seung Hoan","non-dropping-particle":"","parse-names":false,"suffix":""},{"dropping-particle":"","family":"Natarajan","given":"Pradeep","non-dropping-particle":"","parse-names":false,"suffix":""},{"dropping-particle":"","family":"Lander","given":"Eric S.","non-dropping-particle":"","parse-names":false,"suffix":""},{"dropping-particle":"","family":"Lubitz","given":"Steven A.","non-dropping-particle":"","parse-names":false,"suffix":""},{"dropping-particle":"","family":"Ellinor","given":"Patrick T.","non-dropping-particle":"","parse-names":false,"suffix":""},{"dropping-particle":"","family":"Kathiresan","given":"Sekar","non-dropping-particle":"","parse-names":false,"suffix":""}],"container-title":"Nature Genetics","id":"ITEM-1","issue":"9","issued":{"date-parts":[["2018","9","1"]]},"page":"1219-1224","publisher":"Nature Publishing Group","title":"Genome-wide polygenic scores for common diseases identify individuals with risk equivalent to monogenic mutations","type":"article","volume":"50"},"uris":["http://www.mendeley.com/documents/?uuid=f52ff957-8cbb-3c47-ad92-ad30777ae678"]}],"mendeley":{"formattedCitation":"&lt;sup&gt;25&lt;/sup&gt;","plainTextFormattedCitation":"25","previouslyFormattedCitation":"&lt;sup&gt;25&lt;/sup&gt;"},"properties":{"noteIndex":0},"schema":"https://github.com/citation-style-language/schema/raw/master/csl-citation.json"}</w:instrText>
      </w:r>
      <w:r w:rsidRPr="6D561FF4">
        <w:rPr>
          <w:rFonts w:ascii="Arial" w:eastAsia="Arial" w:hAnsi="Arial" w:cs="Arial"/>
          <w:sz w:val="22"/>
          <w:szCs w:val="22"/>
        </w:rPr>
        <w:fldChar w:fldCharType="separate"/>
      </w:r>
      <w:r w:rsidR="006E534B" w:rsidRPr="006E534B">
        <w:rPr>
          <w:rFonts w:ascii="Arial" w:eastAsia="Arial" w:hAnsi="Arial" w:cs="Arial"/>
          <w:noProof/>
          <w:sz w:val="22"/>
          <w:szCs w:val="22"/>
          <w:vertAlign w:val="superscript"/>
        </w:rPr>
        <w:t>25</w:t>
      </w:r>
      <w:r w:rsidRPr="6D561FF4">
        <w:rPr>
          <w:rFonts w:ascii="Arial" w:eastAsia="Arial" w:hAnsi="Arial" w:cs="Arial"/>
          <w:sz w:val="22"/>
          <w:szCs w:val="22"/>
        </w:rPr>
        <w:fldChar w:fldCharType="end"/>
      </w:r>
      <w:r w:rsidRPr="6D561FF4">
        <w:rPr>
          <w:rFonts w:ascii="Arial" w:eastAsia="Arial" w:hAnsi="Arial" w:cs="Arial"/>
          <w:sz w:val="22"/>
          <w:szCs w:val="22"/>
        </w:rPr>
        <w:t>, but is insufficient for a diagnostic tool in general populations given the low lifetime risk for the disorder. However, PRS can be valuable in a research setting, e.g., identifying brain imaging risk correlates</w:t>
      </w:r>
      <w:r w:rsidRPr="6D561FF4">
        <w:rPr>
          <w:rFonts w:ascii="Arial" w:eastAsia="Arial" w:hAnsi="Arial" w:cs="Arial"/>
          <w:sz w:val="22"/>
          <w:szCs w:val="22"/>
        </w:rPr>
        <w:fldChar w:fldCharType="begin" w:fldLock="1"/>
      </w:r>
      <w:r w:rsidR="00D71A44">
        <w:rPr>
          <w:rFonts w:ascii="Arial" w:eastAsia="Arial" w:hAnsi="Arial" w:cs="Arial"/>
          <w:sz w:val="22"/>
          <w:szCs w:val="22"/>
        </w:rPr>
        <w:instrText>ADDIN CSL_CITATION {"citationItems":[{"id":"ITEM-1","itemData":{"DOI":"10.1093/schbul/sby037","ISSN":"17451701","PMID":"29608775","abstract":"Risk profile scores (RPS) derived from genome-wide association studies (GWAS) explain a considerable amount of susceptibility for schizophrenia (SCZ). However, little is known about how common genetic risk factors for SCZ influence the structure and function of the human brain, largely due to the constraints of imaging sample sizes. In the current study, we use a novel recall-by-genotype (RbG) methodological approach, where we sample young adults from a population cohort (Avon Longitudinal Study of Parents and Children: N genotyped = 8365) based on their SCZ-RPS. We compared 197 healthy individuals at extremes of low (N = 99) or high (N = 98) SCZ-RPS with behavioral tests, and structural and functional magnetic resonance imaging (fMRI). We first provide methodological details that will inform the design of future RbG studies for common SCZ genetic risk. We further provide an between group analysis of the RbG individuals (low vs high SCZ-RPS) who underwent structural neuroimaging data (T1 - weighted scans) and fMRI data during a reversal learning task. While we found little evidence for morphometric differences between the low and high SCZ-RPS groups, we observed an impact of SCZ-RPS on blood oxygen level-dependent (BOLD) signal during reward processing in the ventral striatum (P FWE-VS-CORRECTED =.037), a previously investigated broader reward-related network (P FWE-ROIS-CORRECTED =.008), and across the whole brain (P FWE-WHOLE-BRAIN-CORRECTED =.013). We also describe the study strategy and discuss specific challenges of RbG for SCZ risk (such as SCZ-RPS related homoscedasticity). This study will help to elucidate the behavioral and imaging phenotypes that are associated with SCZ genetic risk.","author":[{"dropping-particle":"","family":"Lancaster","given":"Thomas M.","non-dropping-particle":"","parse-names":false,"suffix":""},{"dropping-particle":"","family":"Dimitriadis","given":"Stavros L.","non-dropping-particle":"","parse-names":false,"suffix":""},{"dropping-particle":"","family":"Tansey","given":"Katherine E.","non-dropping-particle":"","parse-names":false,"suffix":""},{"dropping-particle":"","family":"Perry","given":"Gavin","non-dropping-particle":"","parse-names":false,"suffix":""},{"dropping-particle":"","family":"Ihssen","given":"Niklas","non-dropping-particle":"","parse-names":false,"suffix":""},{"dropping-particle":"","family":"Jones","given":"Derek K.","non-dropping-particle":"","parse-names":false,"suffix":""},{"dropping-particle":"","family":"Singh","given":"Krish D.","non-dropping-particle":"","parse-names":false,"suffix":""},{"dropping-particle":"","family":"Holmans","given":"Peter","non-dropping-particle":"","parse-names":false,"suffix":""},{"dropping-particle":"","family":"Pocklington","given":"Andrew","non-dropping-particle":"","parse-names":false,"suffix":""},{"dropping-particle":"","family":"Davey Smith","given":"George","non-dropping-particle":"","parse-names":false,"suffix":""},{"dropping-particle":"","family":"Zammit","given":"Stan","non-dropping-particle":"","parse-names":false,"suffix":""},{"dropping-particle":"","family":"Hall","given":"Jeremy","non-dropping-particle":"","parse-names":false,"suffix":""},{"dropping-particle":"","family":"O'Donovan","given":"Michael C.","non-dropping-particle":"","parse-names":false,"suffix":""},{"dropping-particle":"","family":"Owen","given":"Michael J.","non-dropping-particle":"","parse-names":false,"suffix":""},{"dropping-particle":"","family":"Linden","given":"David E.","non-dropping-particle":"","parse-names":false,"suffix":""}],"container-title":"Schizophrenia Bulletin","id":"ITEM-1","issue":"2","issued":{"date-parts":[["2019","3","7"]]},"page":"405-414","publisher":"Oxford University Press","title":"Structural and Functional Neuroimaging of Polygenic Risk for Schizophrenia: A Recall-by-Genotype-Based Approach","type":"article-journal","volume":"45"},"uris":["http://www.mendeley.com/documents/?uuid=c8df8143-97dc-3e6b-88e6-10e07fd50376"]}],"mendeley":{"formattedCitation":"&lt;sup&gt;26&lt;/sup&gt;","plainTextFormattedCitation":"26","previouslyFormattedCitation":"&lt;sup&gt;26&lt;/sup&gt;"},"properties":{"noteIndex":0},"schema":"https://github.com/citation-style-language/schema/raw/master/csl-citation.json"}</w:instrText>
      </w:r>
      <w:r w:rsidRPr="6D561FF4">
        <w:rPr>
          <w:rFonts w:ascii="Arial" w:eastAsia="Arial" w:hAnsi="Arial" w:cs="Arial"/>
          <w:sz w:val="22"/>
          <w:szCs w:val="22"/>
        </w:rPr>
        <w:fldChar w:fldCharType="separate"/>
      </w:r>
      <w:r w:rsidR="006E534B" w:rsidRPr="006E534B">
        <w:rPr>
          <w:rFonts w:ascii="Arial" w:eastAsia="Arial" w:hAnsi="Arial" w:cs="Arial"/>
          <w:noProof/>
          <w:sz w:val="22"/>
          <w:szCs w:val="22"/>
          <w:vertAlign w:val="superscript"/>
        </w:rPr>
        <w:t>26</w:t>
      </w:r>
      <w:r w:rsidRPr="6D561FF4">
        <w:rPr>
          <w:rFonts w:ascii="Arial" w:eastAsia="Arial" w:hAnsi="Arial" w:cs="Arial"/>
          <w:sz w:val="22"/>
          <w:szCs w:val="22"/>
        </w:rPr>
        <w:fldChar w:fldCharType="end"/>
      </w:r>
      <w:r w:rsidRPr="6D561FF4">
        <w:rPr>
          <w:rFonts w:ascii="Arial" w:eastAsia="Arial" w:hAnsi="Arial" w:cs="Arial"/>
          <w:sz w:val="22"/>
          <w:szCs w:val="22"/>
        </w:rPr>
        <w:t xml:space="preserve">. As the relevant research methods often depend on biomarkers derived from the application of expensive and </w:t>
      </w:r>
      <w:proofErr w:type="gramStart"/>
      <w:r w:rsidRPr="6D561FF4">
        <w:rPr>
          <w:rFonts w:ascii="Arial" w:eastAsia="Arial" w:hAnsi="Arial" w:cs="Arial"/>
          <w:sz w:val="22"/>
          <w:szCs w:val="22"/>
        </w:rPr>
        <w:t>time consuming</w:t>
      </w:r>
      <w:proofErr w:type="gramEnd"/>
      <w:r w:rsidRPr="6D561FF4">
        <w:rPr>
          <w:rFonts w:ascii="Arial" w:eastAsia="Arial" w:hAnsi="Arial" w:cs="Arial"/>
          <w:sz w:val="22"/>
          <w:szCs w:val="22"/>
        </w:rPr>
        <w:t xml:space="preserve"> technologies that are difficult to measure in the population as a whole, studies often depend on sampling from the extremes of liability in the population. In that context, we note</w:t>
      </w:r>
      <w:r w:rsidR="00BB7FA2">
        <w:rPr>
          <w:rFonts w:ascii="Arial" w:eastAsia="Arial" w:hAnsi="Arial" w:cs="Arial"/>
          <w:sz w:val="22"/>
          <w:szCs w:val="22"/>
        </w:rPr>
        <w:t xml:space="preserve"> that the</w:t>
      </w:r>
      <w:r w:rsidRPr="6D561FF4">
        <w:rPr>
          <w:rFonts w:ascii="Arial" w:eastAsia="Arial" w:hAnsi="Arial" w:cs="Arial"/>
          <w:sz w:val="22"/>
          <w:szCs w:val="22"/>
        </w:rPr>
        <w:t xml:space="preserve"> OR for schizophrenia between the lowest and highest centiles </w:t>
      </w:r>
      <w:r w:rsidR="00557647">
        <w:rPr>
          <w:rFonts w:ascii="Arial" w:eastAsia="Arial" w:hAnsi="Arial" w:cs="Arial"/>
          <w:sz w:val="22"/>
          <w:szCs w:val="22"/>
        </w:rPr>
        <w:t xml:space="preserve">across EUR and ASN datasets </w:t>
      </w:r>
      <w:r w:rsidRPr="6D561FF4">
        <w:rPr>
          <w:rFonts w:ascii="Arial" w:eastAsia="Arial" w:hAnsi="Arial" w:cs="Arial"/>
          <w:sz w:val="22"/>
          <w:szCs w:val="22"/>
        </w:rPr>
        <w:t xml:space="preserve">is considerable (OR top v bottom centile = 45 (95% CI=34-58). See also </w:t>
      </w:r>
      <w:r w:rsidRPr="6D561FF4">
        <w:rPr>
          <w:rFonts w:ascii="Arial" w:eastAsia="Arial" w:hAnsi="Arial" w:cs="Arial"/>
          <w:b/>
          <w:bCs/>
          <w:sz w:val="22"/>
          <w:szCs w:val="22"/>
        </w:rPr>
        <w:t>S</w:t>
      </w:r>
      <w:r w:rsidR="00C053F1" w:rsidRPr="6D561FF4">
        <w:rPr>
          <w:rFonts w:ascii="Arial" w:eastAsia="Arial" w:hAnsi="Arial" w:cs="Arial"/>
          <w:b/>
          <w:bCs/>
          <w:sz w:val="22"/>
          <w:szCs w:val="22"/>
        </w:rPr>
        <w:t xml:space="preserve">upplementary </w:t>
      </w:r>
      <w:r w:rsidRPr="6D561FF4">
        <w:rPr>
          <w:rFonts w:ascii="Arial" w:eastAsia="Arial" w:hAnsi="Arial" w:cs="Arial"/>
          <w:b/>
          <w:bCs/>
          <w:sz w:val="22"/>
          <w:szCs w:val="22"/>
        </w:rPr>
        <w:t>T</w:t>
      </w:r>
      <w:r w:rsidR="00C053F1" w:rsidRPr="6D561FF4">
        <w:rPr>
          <w:rFonts w:ascii="Arial" w:eastAsia="Arial" w:hAnsi="Arial" w:cs="Arial"/>
          <w:b/>
          <w:bCs/>
          <w:sz w:val="22"/>
          <w:szCs w:val="22"/>
        </w:rPr>
        <w:t>able 5</w:t>
      </w:r>
      <w:r w:rsidRPr="6D561FF4">
        <w:rPr>
          <w:rFonts w:ascii="Arial" w:eastAsia="Arial" w:hAnsi="Arial" w:cs="Arial"/>
          <w:sz w:val="22"/>
          <w:szCs w:val="22"/>
        </w:rPr>
        <w:t xml:space="preserve">. </w:t>
      </w:r>
    </w:p>
    <w:p w14:paraId="5C8FE9CA" w14:textId="77777777" w:rsidR="003A49F7" w:rsidRPr="003A49F7" w:rsidRDefault="003A49F7" w:rsidP="00D23DAE">
      <w:pPr>
        <w:spacing w:line="480" w:lineRule="auto"/>
        <w:ind w:hanging="2"/>
        <w:rPr>
          <w:rFonts w:ascii="Arial" w:hAnsi="Arial" w:cs="Arial"/>
          <w:sz w:val="22"/>
          <w:szCs w:val="22"/>
        </w:rPr>
      </w:pPr>
    </w:p>
    <w:p w14:paraId="5590CC05" w14:textId="77777777" w:rsidR="00217C78" w:rsidRPr="003A49F7" w:rsidRDefault="00217C78" w:rsidP="00D23DAE">
      <w:pPr>
        <w:spacing w:line="480" w:lineRule="auto"/>
        <w:ind w:hanging="2"/>
        <w:rPr>
          <w:rFonts w:ascii="Arial" w:hAnsi="Arial" w:cs="Arial"/>
          <w:sz w:val="22"/>
          <w:szCs w:val="22"/>
        </w:rPr>
      </w:pPr>
    </w:p>
    <w:p w14:paraId="2EEFB7FB" w14:textId="7D0D9705" w:rsidR="00217C78" w:rsidRPr="003A49F7" w:rsidRDefault="00217C78" w:rsidP="00D23DAE">
      <w:pPr>
        <w:spacing w:line="480" w:lineRule="auto"/>
        <w:ind w:hanging="2"/>
        <w:rPr>
          <w:rFonts w:ascii="Arial" w:hAnsi="Arial" w:cs="Arial"/>
          <w:sz w:val="22"/>
          <w:szCs w:val="22"/>
          <w:lang w:val="en-GB"/>
        </w:rPr>
      </w:pPr>
      <w:r w:rsidRPr="59F9B82A">
        <w:rPr>
          <w:rFonts w:ascii="Arial" w:hAnsi="Arial" w:cs="Arial"/>
          <w:sz w:val="22"/>
          <w:szCs w:val="22"/>
          <w:lang w:val="en-GB"/>
        </w:rPr>
        <w:t>Full details of all out-of-sample predictions are available (</w:t>
      </w:r>
      <w:r w:rsidRPr="59F9B82A">
        <w:rPr>
          <w:rFonts w:ascii="Arial" w:hAnsi="Arial" w:cs="Arial"/>
          <w:b/>
          <w:bCs/>
          <w:sz w:val="22"/>
          <w:szCs w:val="22"/>
          <w:lang w:val="en-GB"/>
        </w:rPr>
        <w:t>S</w:t>
      </w:r>
      <w:r w:rsidR="00C053F1" w:rsidRPr="59F9B82A">
        <w:rPr>
          <w:rFonts w:ascii="Arial" w:hAnsi="Arial" w:cs="Arial"/>
          <w:b/>
          <w:bCs/>
          <w:sz w:val="22"/>
          <w:szCs w:val="22"/>
          <w:lang w:val="en-GB"/>
        </w:rPr>
        <w:t xml:space="preserve">upplementary </w:t>
      </w:r>
      <w:r w:rsidRPr="59F9B82A">
        <w:rPr>
          <w:rFonts w:ascii="Arial" w:hAnsi="Arial" w:cs="Arial"/>
          <w:b/>
          <w:bCs/>
          <w:sz w:val="22"/>
          <w:szCs w:val="22"/>
          <w:lang w:val="en-GB"/>
        </w:rPr>
        <w:t>T</w:t>
      </w:r>
      <w:r w:rsidR="00C053F1" w:rsidRPr="59F9B82A">
        <w:rPr>
          <w:rFonts w:ascii="Arial" w:hAnsi="Arial" w:cs="Arial"/>
          <w:b/>
          <w:bCs/>
          <w:sz w:val="22"/>
          <w:szCs w:val="22"/>
          <w:lang w:val="en-GB"/>
        </w:rPr>
        <w:t xml:space="preserve">able </w:t>
      </w:r>
      <w:r w:rsidR="0031004C" w:rsidRPr="59F9B82A">
        <w:rPr>
          <w:rFonts w:ascii="Arial" w:hAnsi="Arial" w:cs="Arial"/>
          <w:b/>
          <w:bCs/>
          <w:sz w:val="22"/>
          <w:szCs w:val="22"/>
          <w:lang w:val="en-GB"/>
        </w:rPr>
        <w:t xml:space="preserve">25 </w:t>
      </w:r>
      <w:r w:rsidRPr="59F9B82A">
        <w:rPr>
          <w:rFonts w:ascii="Arial" w:hAnsi="Arial" w:cs="Arial"/>
          <w:b/>
          <w:bCs/>
          <w:sz w:val="22"/>
          <w:szCs w:val="22"/>
          <w:lang w:val="en-GB"/>
        </w:rPr>
        <w:t>and S</w:t>
      </w:r>
      <w:r w:rsidR="0031004C" w:rsidRPr="59F9B82A">
        <w:rPr>
          <w:rFonts w:ascii="Arial" w:hAnsi="Arial" w:cs="Arial"/>
          <w:b/>
          <w:bCs/>
          <w:sz w:val="22"/>
          <w:szCs w:val="22"/>
          <w:lang w:val="en-GB"/>
        </w:rPr>
        <w:t xml:space="preserve">upplementary </w:t>
      </w:r>
      <w:r w:rsidRPr="59F9B82A">
        <w:rPr>
          <w:rFonts w:ascii="Arial" w:hAnsi="Arial" w:cs="Arial"/>
          <w:b/>
          <w:bCs/>
          <w:sz w:val="22"/>
          <w:szCs w:val="22"/>
          <w:lang w:val="en-GB"/>
        </w:rPr>
        <w:t>T</w:t>
      </w:r>
      <w:r w:rsidR="0031004C" w:rsidRPr="59F9B82A">
        <w:rPr>
          <w:rFonts w:ascii="Arial" w:hAnsi="Arial" w:cs="Arial"/>
          <w:b/>
          <w:bCs/>
          <w:sz w:val="22"/>
          <w:szCs w:val="22"/>
          <w:lang w:val="en-GB"/>
        </w:rPr>
        <w:t>able 26</w:t>
      </w:r>
      <w:r w:rsidRPr="59F9B82A">
        <w:rPr>
          <w:rFonts w:ascii="Arial" w:hAnsi="Arial" w:cs="Arial"/>
          <w:b/>
          <w:bCs/>
          <w:sz w:val="22"/>
          <w:szCs w:val="22"/>
          <w:lang w:val="en-GB"/>
        </w:rPr>
        <w:t xml:space="preserve">) </w:t>
      </w:r>
      <w:r w:rsidRPr="59F9B82A">
        <w:rPr>
          <w:rFonts w:ascii="Arial" w:hAnsi="Arial" w:cs="Arial"/>
          <w:sz w:val="22"/>
          <w:szCs w:val="22"/>
          <w:lang w:val="en-GB"/>
        </w:rPr>
        <w:t xml:space="preserve">and summarized for the full sample in </w:t>
      </w:r>
      <w:r w:rsidR="00436ADB" w:rsidRPr="59F9B82A">
        <w:rPr>
          <w:rFonts w:ascii="Arial" w:hAnsi="Arial" w:cs="Arial"/>
          <w:b/>
          <w:bCs/>
          <w:sz w:val="22"/>
          <w:szCs w:val="22"/>
          <w:lang w:val="en-GB"/>
        </w:rPr>
        <w:t xml:space="preserve">Extended Data </w:t>
      </w:r>
      <w:r w:rsidRPr="59F9B82A">
        <w:rPr>
          <w:rFonts w:ascii="Arial" w:hAnsi="Arial" w:cs="Arial"/>
          <w:b/>
          <w:bCs/>
          <w:sz w:val="22"/>
          <w:szCs w:val="22"/>
          <w:lang w:val="en-GB"/>
        </w:rPr>
        <w:t xml:space="preserve">Figure </w:t>
      </w:r>
      <w:r w:rsidR="00436ADB" w:rsidRPr="59F9B82A">
        <w:rPr>
          <w:rFonts w:ascii="Arial" w:hAnsi="Arial" w:cs="Arial"/>
          <w:b/>
          <w:bCs/>
          <w:sz w:val="22"/>
          <w:szCs w:val="22"/>
          <w:lang w:val="en-GB"/>
        </w:rPr>
        <w:t>5</w:t>
      </w:r>
      <w:r w:rsidRPr="59F9B82A">
        <w:rPr>
          <w:rFonts w:ascii="Arial" w:hAnsi="Arial" w:cs="Arial"/>
          <w:sz w:val="22"/>
          <w:szCs w:val="22"/>
          <w:lang w:val="en-GB"/>
        </w:rPr>
        <w:t>).</w:t>
      </w:r>
    </w:p>
    <w:p w14:paraId="4C0653A3" w14:textId="23F591BC" w:rsidR="005C3543" w:rsidRDefault="005C3543" w:rsidP="00D23DAE">
      <w:pPr>
        <w:spacing w:line="480" w:lineRule="auto"/>
        <w:ind w:hanging="2"/>
        <w:rPr>
          <w:rFonts w:ascii="Arial" w:hAnsi="Arial" w:cs="Arial"/>
          <w:sz w:val="22"/>
          <w:szCs w:val="22"/>
        </w:rPr>
      </w:pPr>
    </w:p>
    <w:p w14:paraId="72E70E50" w14:textId="77777777" w:rsidR="005C3543" w:rsidRPr="00D25022" w:rsidRDefault="005C3543" w:rsidP="00D23DAE">
      <w:pPr>
        <w:pStyle w:val="Heading1"/>
        <w:spacing w:line="480" w:lineRule="auto"/>
        <w:rPr>
          <w:rFonts w:ascii="Arial" w:hAnsi="Arial" w:cs="Arial"/>
          <w:b/>
          <w:bCs/>
          <w:sz w:val="22"/>
          <w:szCs w:val="22"/>
          <w:lang w:val="en-GB"/>
        </w:rPr>
      </w:pPr>
      <w:bookmarkStart w:id="15" w:name="_Toc42242660"/>
      <w:bookmarkStart w:id="16" w:name="_Toc47697873"/>
      <w:r w:rsidRPr="00D25022">
        <w:rPr>
          <w:rFonts w:ascii="Arial" w:hAnsi="Arial" w:cs="Arial"/>
          <w:b/>
          <w:bCs/>
          <w:sz w:val="22"/>
          <w:szCs w:val="22"/>
          <w:lang w:val="en-GB"/>
        </w:rPr>
        <w:t>Conditional Analysis</w:t>
      </w:r>
      <w:bookmarkEnd w:id="15"/>
      <w:bookmarkEnd w:id="16"/>
    </w:p>
    <w:p w14:paraId="20D2F902" w14:textId="752E186E" w:rsidR="005C3543" w:rsidRPr="005C3543" w:rsidRDefault="005C3543" w:rsidP="00D23DAE">
      <w:pPr>
        <w:spacing w:line="480" w:lineRule="auto"/>
        <w:ind w:hanging="2"/>
        <w:rPr>
          <w:rFonts w:ascii="Arial" w:hAnsi="Arial" w:cs="Arial"/>
          <w:sz w:val="22"/>
          <w:szCs w:val="22"/>
          <w:lang w:val="en-GB"/>
        </w:rPr>
      </w:pPr>
      <w:r w:rsidRPr="005C3543">
        <w:rPr>
          <w:rFonts w:ascii="Arial" w:hAnsi="Arial" w:cs="Arial"/>
          <w:sz w:val="22"/>
          <w:szCs w:val="22"/>
          <w:lang w:val="en-GB"/>
        </w:rPr>
        <w:t>We defined 270 distinct genomic regions (5 on the X-chromosome) with at least one genome-wide significant signal, after merging overlapping LD-clumps, defined using an LD-R</w:t>
      </w:r>
      <w:r w:rsidRPr="005C3543">
        <w:rPr>
          <w:rFonts w:ascii="Arial" w:hAnsi="Arial" w:cs="Arial"/>
          <w:sz w:val="22"/>
          <w:szCs w:val="22"/>
          <w:vertAlign w:val="superscript"/>
          <w:lang w:val="en-GB"/>
        </w:rPr>
        <w:t>2</w:t>
      </w:r>
      <w:r w:rsidRPr="005C3543">
        <w:rPr>
          <w:rFonts w:ascii="Arial" w:hAnsi="Arial" w:cs="Arial"/>
          <w:sz w:val="22"/>
          <w:szCs w:val="22"/>
          <w:lang w:val="en-GB"/>
        </w:rPr>
        <w:t xml:space="preserve"> </w:t>
      </w:r>
      <w:sdt>
        <w:sdtPr>
          <w:rPr>
            <w:rFonts w:ascii="Arial" w:hAnsi="Arial" w:cs="Arial"/>
            <w:sz w:val="22"/>
            <w:szCs w:val="22"/>
            <w:lang w:val="en-GB"/>
          </w:rPr>
          <w:tag w:val="goog_rdk_23"/>
          <w:id w:val="-569885447"/>
        </w:sdtPr>
        <w:sdtEndPr/>
        <w:sdtContent>
          <w:r w:rsidRPr="005C3543">
            <w:rPr>
              <w:rFonts w:ascii="Arial" w:hAnsi="Arial" w:cs="Arial"/>
              <w:sz w:val="22"/>
              <w:szCs w:val="22"/>
              <w:lang w:val="en-GB"/>
            </w:rPr>
            <w:t>&gt;</w:t>
          </w:r>
        </w:sdtContent>
      </w:sdt>
      <w:r w:rsidRPr="005C3543">
        <w:rPr>
          <w:rFonts w:ascii="Arial" w:hAnsi="Arial" w:cs="Arial"/>
          <w:sz w:val="22"/>
          <w:szCs w:val="22"/>
          <w:lang w:val="en-GB"/>
        </w:rPr>
        <w:t xml:space="preserve"> 0.1 in the imputation reference data. Since the LD information in the reference panel incompletely reflects the true genotypic correlations between SNPs in our study data, we performed a stepwise conditional approach.</w:t>
      </w:r>
      <w:sdt>
        <w:sdtPr>
          <w:rPr>
            <w:rFonts w:ascii="Arial" w:hAnsi="Arial" w:cs="Arial"/>
            <w:sz w:val="22"/>
            <w:szCs w:val="22"/>
            <w:lang w:val="en-GB"/>
          </w:rPr>
          <w:tag w:val="goog_rdk_24"/>
          <w:id w:val="-2144877693"/>
        </w:sdtPr>
        <w:sdtEndPr/>
        <w:sdtContent>
          <w:r w:rsidRPr="005C3543">
            <w:rPr>
              <w:rFonts w:ascii="Arial" w:hAnsi="Arial" w:cs="Arial"/>
              <w:sz w:val="22"/>
              <w:szCs w:val="22"/>
              <w:lang w:val="en-GB"/>
            </w:rPr>
            <w:t xml:space="preserve"> For that we </w:t>
          </w:r>
        </w:sdtContent>
      </w:sdt>
      <w:r w:rsidRPr="005C3543">
        <w:rPr>
          <w:rFonts w:ascii="Arial" w:hAnsi="Arial" w:cs="Arial"/>
          <w:sz w:val="22"/>
          <w:szCs w:val="22"/>
          <w:lang w:val="en-GB"/>
        </w:rPr>
        <w:t>repeated association testing</w:t>
      </w:r>
      <w:sdt>
        <w:sdtPr>
          <w:rPr>
            <w:rFonts w:ascii="Arial" w:hAnsi="Arial" w:cs="Arial"/>
            <w:sz w:val="22"/>
            <w:szCs w:val="22"/>
            <w:lang w:val="en-GB"/>
          </w:rPr>
          <w:tag w:val="goog_rdk_25"/>
          <w:id w:val="-712269379"/>
        </w:sdtPr>
        <w:sdtEndPr/>
        <w:sdtContent>
          <w:r w:rsidRPr="005C3543">
            <w:rPr>
              <w:rFonts w:ascii="Arial" w:hAnsi="Arial" w:cs="Arial"/>
              <w:sz w:val="22"/>
              <w:szCs w:val="22"/>
              <w:lang w:val="en-GB"/>
            </w:rPr>
            <w:t xml:space="preserve"> </w:t>
          </w:r>
        </w:sdtContent>
      </w:sdt>
      <w:r w:rsidRPr="005C3543">
        <w:rPr>
          <w:rFonts w:ascii="Arial" w:hAnsi="Arial" w:cs="Arial"/>
          <w:sz w:val="22"/>
          <w:szCs w:val="22"/>
          <w:lang w:val="en-GB"/>
        </w:rPr>
        <w:t>and meta-analysis</w:t>
      </w:r>
      <w:sdt>
        <w:sdtPr>
          <w:rPr>
            <w:rFonts w:ascii="Arial" w:hAnsi="Arial" w:cs="Arial"/>
            <w:sz w:val="22"/>
            <w:szCs w:val="22"/>
            <w:lang w:val="en-GB"/>
          </w:rPr>
          <w:tag w:val="goog_rdk_26"/>
          <w:id w:val="1087971877"/>
        </w:sdtPr>
        <w:sdtEndPr/>
        <w:sdtContent>
          <w:r w:rsidRPr="005C3543">
            <w:rPr>
              <w:rFonts w:ascii="Arial" w:hAnsi="Arial" w:cs="Arial"/>
              <w:sz w:val="22"/>
              <w:szCs w:val="22"/>
              <w:lang w:val="en-GB"/>
            </w:rPr>
            <w:t xml:space="preserve"> (see section “Association</w:t>
          </w:r>
        </w:sdtContent>
      </w:sdt>
      <w:r w:rsidRPr="005C3543">
        <w:rPr>
          <w:rFonts w:ascii="Arial" w:hAnsi="Arial" w:cs="Arial"/>
          <w:sz w:val="22"/>
          <w:szCs w:val="22"/>
          <w:lang w:val="en-GB"/>
        </w:rPr>
        <w:t xml:space="preserve"> / </w:t>
      </w:r>
      <w:sdt>
        <w:sdtPr>
          <w:rPr>
            <w:rFonts w:ascii="Arial" w:hAnsi="Arial" w:cs="Arial"/>
            <w:sz w:val="22"/>
            <w:szCs w:val="22"/>
            <w:lang w:val="en-GB"/>
          </w:rPr>
          <w:tag w:val="goog_rdk_27"/>
          <w:id w:val="1141930638"/>
        </w:sdtPr>
        <w:sdtEndPr/>
        <w:sdtContent>
          <w:proofErr w:type="spellStart"/>
          <w:r w:rsidRPr="005C3543">
            <w:rPr>
              <w:rFonts w:ascii="Arial" w:hAnsi="Arial" w:cs="Arial"/>
              <w:sz w:val="22"/>
              <w:szCs w:val="22"/>
              <w:lang w:val="en-GB"/>
            </w:rPr>
            <w:t>Meta Analysis</w:t>
          </w:r>
          <w:proofErr w:type="spellEnd"/>
          <w:r w:rsidRPr="005C3543">
            <w:rPr>
              <w:rFonts w:ascii="Arial" w:hAnsi="Arial" w:cs="Arial"/>
              <w:sz w:val="22"/>
              <w:szCs w:val="22"/>
              <w:lang w:val="en-GB"/>
            </w:rPr>
            <w:t xml:space="preserve">”) </w:t>
          </w:r>
        </w:sdtContent>
      </w:sdt>
      <w:r w:rsidRPr="005C3543">
        <w:rPr>
          <w:rFonts w:ascii="Arial" w:hAnsi="Arial" w:cs="Arial"/>
          <w:sz w:val="22"/>
          <w:szCs w:val="22"/>
          <w:lang w:val="en-GB"/>
        </w:rPr>
        <w:t xml:space="preserve"> in the whole genomic region,</w:t>
      </w:r>
      <w:sdt>
        <w:sdtPr>
          <w:rPr>
            <w:rFonts w:ascii="Arial" w:hAnsi="Arial" w:cs="Arial"/>
            <w:sz w:val="22"/>
            <w:szCs w:val="22"/>
            <w:lang w:val="en-GB"/>
          </w:rPr>
          <w:tag w:val="goog_rdk_28"/>
          <w:id w:val="-129792536"/>
        </w:sdtPr>
        <w:sdtEndPr/>
        <w:sdtContent>
          <w:r w:rsidRPr="005C3543">
            <w:rPr>
              <w:rFonts w:ascii="Arial" w:hAnsi="Arial" w:cs="Arial"/>
              <w:sz w:val="22"/>
              <w:szCs w:val="22"/>
              <w:lang w:val="en-GB"/>
            </w:rPr>
            <w:t xml:space="preserve"> adding the allele dosages of</w:t>
          </w:r>
        </w:sdtContent>
      </w:sdt>
      <w:r w:rsidRPr="005C3543">
        <w:rPr>
          <w:rFonts w:ascii="Arial" w:hAnsi="Arial" w:cs="Arial"/>
          <w:sz w:val="22"/>
          <w:szCs w:val="22"/>
          <w:lang w:val="en-GB"/>
        </w:rPr>
        <w:t xml:space="preserve"> the </w:t>
      </w:r>
      <w:sdt>
        <w:sdtPr>
          <w:rPr>
            <w:rFonts w:ascii="Arial" w:hAnsi="Arial" w:cs="Arial"/>
            <w:sz w:val="22"/>
            <w:szCs w:val="22"/>
            <w:lang w:val="en-GB"/>
          </w:rPr>
          <w:tag w:val="goog_rdk_29"/>
          <w:id w:val="2079943797"/>
        </w:sdtPr>
        <w:sdtEndPr/>
        <w:sdtContent>
          <w:r w:rsidRPr="005C3543">
            <w:rPr>
              <w:rFonts w:ascii="Arial" w:hAnsi="Arial" w:cs="Arial"/>
              <w:sz w:val="22"/>
              <w:szCs w:val="22"/>
              <w:lang w:val="en-GB"/>
            </w:rPr>
            <w:t xml:space="preserve">most significant </w:t>
          </w:r>
        </w:sdtContent>
      </w:sdt>
      <w:r w:rsidRPr="005C3543">
        <w:rPr>
          <w:rFonts w:ascii="Arial" w:hAnsi="Arial" w:cs="Arial"/>
          <w:sz w:val="22"/>
          <w:szCs w:val="22"/>
          <w:lang w:val="en-GB"/>
        </w:rPr>
        <w:t>SNP</w:t>
      </w:r>
      <w:sdt>
        <w:sdtPr>
          <w:rPr>
            <w:rFonts w:ascii="Arial" w:hAnsi="Arial" w:cs="Arial"/>
            <w:sz w:val="22"/>
            <w:szCs w:val="22"/>
            <w:lang w:val="en-GB"/>
          </w:rPr>
          <w:tag w:val="goog_rdk_30"/>
          <w:id w:val="617419627"/>
        </w:sdtPr>
        <w:sdtEndPr/>
        <w:sdtContent>
          <w:r w:rsidRPr="005C3543">
            <w:rPr>
              <w:rFonts w:ascii="Arial" w:hAnsi="Arial" w:cs="Arial"/>
              <w:sz w:val="22"/>
              <w:szCs w:val="22"/>
              <w:lang w:val="en-GB"/>
            </w:rPr>
            <w:t xml:space="preserve"> (the index SNP)</w:t>
          </w:r>
        </w:sdtContent>
      </w:sdt>
      <w:r w:rsidRPr="005C3543">
        <w:rPr>
          <w:rFonts w:ascii="Arial" w:hAnsi="Arial" w:cs="Arial"/>
          <w:sz w:val="22"/>
          <w:szCs w:val="22"/>
          <w:lang w:val="en-GB"/>
        </w:rPr>
        <w:t xml:space="preserve"> as a covariate. If the most-associated SNP</w:t>
      </w:r>
      <w:r w:rsidR="008873E0">
        <w:rPr>
          <w:rFonts w:ascii="Arial" w:hAnsi="Arial" w:cs="Arial"/>
          <w:sz w:val="22"/>
          <w:szCs w:val="22"/>
          <w:lang w:val="en-GB"/>
        </w:rPr>
        <w:t xml:space="preserve"> in the resulting </w:t>
      </w:r>
      <w:r w:rsidR="00087880">
        <w:rPr>
          <w:rFonts w:ascii="Arial" w:hAnsi="Arial" w:cs="Arial"/>
          <w:sz w:val="22"/>
          <w:szCs w:val="22"/>
          <w:lang w:val="en-GB"/>
        </w:rPr>
        <w:t>meta-analysis</w:t>
      </w:r>
      <w:r w:rsidRPr="005C3543">
        <w:rPr>
          <w:rFonts w:ascii="Arial" w:hAnsi="Arial" w:cs="Arial"/>
          <w:sz w:val="22"/>
          <w:szCs w:val="22"/>
          <w:lang w:val="en-GB"/>
        </w:rPr>
        <w:t xml:space="preserve"> showed an association p-value of less than 1x10</w:t>
      </w:r>
      <w:r w:rsidRPr="005C3543">
        <w:rPr>
          <w:rFonts w:ascii="Arial" w:hAnsi="Arial" w:cs="Arial"/>
          <w:sz w:val="22"/>
          <w:szCs w:val="22"/>
          <w:vertAlign w:val="superscript"/>
          <w:lang w:val="en-GB"/>
        </w:rPr>
        <w:t>-6</w:t>
      </w:r>
      <w:r w:rsidRPr="005C3543">
        <w:rPr>
          <w:rFonts w:ascii="Arial" w:hAnsi="Arial" w:cs="Arial"/>
          <w:sz w:val="22"/>
          <w:szCs w:val="22"/>
          <w:lang w:val="en-GB"/>
        </w:rPr>
        <w:t xml:space="preserve">, we repeated the analysis, fitting the </w:t>
      </w:r>
      <w:proofErr w:type="gramStart"/>
      <w:r w:rsidRPr="005C3543">
        <w:rPr>
          <w:rFonts w:ascii="Arial" w:hAnsi="Arial" w:cs="Arial"/>
          <w:sz w:val="22"/>
          <w:szCs w:val="22"/>
          <w:lang w:val="en-GB"/>
        </w:rPr>
        <w:t>second best</w:t>
      </w:r>
      <w:proofErr w:type="gramEnd"/>
      <w:r w:rsidRPr="005C3543">
        <w:rPr>
          <w:rFonts w:ascii="Arial" w:hAnsi="Arial" w:cs="Arial"/>
          <w:sz w:val="22"/>
          <w:szCs w:val="22"/>
          <w:lang w:val="en-GB"/>
        </w:rPr>
        <w:t xml:space="preserve"> SNP as an additional covariate. We repeated this process until no SNP in the region achieved p&lt;1x10</w:t>
      </w:r>
      <w:r w:rsidRPr="005C3543">
        <w:rPr>
          <w:rFonts w:ascii="Arial" w:hAnsi="Arial" w:cs="Arial"/>
          <w:sz w:val="22"/>
          <w:szCs w:val="22"/>
          <w:vertAlign w:val="superscript"/>
          <w:lang w:val="en-GB"/>
        </w:rPr>
        <w:t>-6</w:t>
      </w:r>
      <w:r w:rsidRPr="005C3543">
        <w:rPr>
          <w:rFonts w:ascii="Arial" w:hAnsi="Arial" w:cs="Arial"/>
          <w:sz w:val="22"/>
          <w:szCs w:val="22"/>
          <w:lang w:val="en-GB"/>
        </w:rPr>
        <w:t xml:space="preserve">. Out of the 270 regions, 247 regions had </w:t>
      </w:r>
      <w:r w:rsidR="00C24745" w:rsidRPr="627AB414">
        <w:rPr>
          <w:rFonts w:ascii="Arial" w:hAnsi="Arial" w:cs="Arial"/>
          <w:sz w:val="22"/>
          <w:szCs w:val="22"/>
          <w:lang w:val="en-GB"/>
        </w:rPr>
        <w:t xml:space="preserve">a single signal </w:t>
      </w:r>
      <w:r w:rsidRPr="005C3543">
        <w:rPr>
          <w:rFonts w:ascii="Arial" w:hAnsi="Arial" w:cs="Arial"/>
          <w:sz w:val="22"/>
          <w:szCs w:val="22"/>
          <w:lang w:val="en-GB"/>
        </w:rPr>
        <w:t>(5 on the X-chromosome), 18 regions showed two independent signals, 3 regions showed three independent signals and 2 regions showed four independent signals. No regions harboured more than 4 independent signals with the above definition, resulting in 300 conditionally independent signals</w:t>
      </w:r>
      <w:r w:rsidR="00BD4112">
        <w:rPr>
          <w:rFonts w:ascii="Arial" w:hAnsi="Arial" w:cs="Arial"/>
          <w:sz w:val="22"/>
          <w:szCs w:val="22"/>
          <w:lang w:val="en-GB"/>
        </w:rPr>
        <w:t xml:space="preserve">. The results are presented in </w:t>
      </w:r>
      <w:r w:rsidR="00BD4112" w:rsidRPr="00D25022">
        <w:rPr>
          <w:rFonts w:ascii="Arial" w:hAnsi="Arial" w:cs="Arial"/>
          <w:b/>
          <w:bCs/>
          <w:sz w:val="22"/>
          <w:szCs w:val="22"/>
          <w:lang w:val="en-GB"/>
        </w:rPr>
        <w:t>S</w:t>
      </w:r>
      <w:r w:rsidR="0031004C">
        <w:rPr>
          <w:rFonts w:ascii="Arial" w:hAnsi="Arial" w:cs="Arial"/>
          <w:b/>
          <w:bCs/>
          <w:sz w:val="22"/>
          <w:szCs w:val="22"/>
          <w:lang w:val="en-GB"/>
        </w:rPr>
        <w:t xml:space="preserve">upplementary </w:t>
      </w:r>
      <w:r w:rsidR="00BD4112" w:rsidRPr="00D25022">
        <w:rPr>
          <w:rFonts w:ascii="Arial" w:hAnsi="Arial" w:cs="Arial"/>
          <w:b/>
          <w:bCs/>
          <w:sz w:val="22"/>
          <w:szCs w:val="22"/>
          <w:lang w:val="en-GB"/>
        </w:rPr>
        <w:t>T</w:t>
      </w:r>
      <w:r w:rsidR="0031004C">
        <w:rPr>
          <w:rFonts w:ascii="Arial" w:hAnsi="Arial" w:cs="Arial"/>
          <w:b/>
          <w:bCs/>
          <w:sz w:val="22"/>
          <w:szCs w:val="22"/>
          <w:lang w:val="en-GB"/>
        </w:rPr>
        <w:t>able</w:t>
      </w:r>
      <w:r w:rsidR="00BD4112" w:rsidRPr="00D25022">
        <w:rPr>
          <w:rFonts w:ascii="Arial" w:hAnsi="Arial" w:cs="Arial"/>
          <w:b/>
          <w:bCs/>
          <w:sz w:val="22"/>
          <w:szCs w:val="22"/>
          <w:lang w:val="en-GB"/>
        </w:rPr>
        <w:t xml:space="preserve"> </w:t>
      </w:r>
      <w:r w:rsidR="0031004C">
        <w:rPr>
          <w:rFonts w:ascii="Arial" w:hAnsi="Arial" w:cs="Arial"/>
          <w:b/>
          <w:bCs/>
          <w:sz w:val="22"/>
          <w:szCs w:val="22"/>
          <w:lang w:val="en-GB"/>
        </w:rPr>
        <w:t>10</w:t>
      </w:r>
      <w:r w:rsidR="00E87975">
        <w:rPr>
          <w:rFonts w:ascii="Arial" w:hAnsi="Arial" w:cs="Arial"/>
          <w:b/>
          <w:bCs/>
          <w:sz w:val="22"/>
          <w:szCs w:val="22"/>
          <w:lang w:val="en-GB"/>
        </w:rPr>
        <w:t xml:space="preserve"> </w:t>
      </w:r>
      <w:r w:rsidR="00E87975" w:rsidRPr="00D25022">
        <w:rPr>
          <w:rFonts w:ascii="Arial" w:hAnsi="Arial" w:cs="Arial"/>
          <w:sz w:val="22"/>
          <w:szCs w:val="22"/>
          <w:lang w:val="en-GB"/>
        </w:rPr>
        <w:t xml:space="preserve">and </w:t>
      </w:r>
      <w:r w:rsidR="006C439C" w:rsidRPr="001B4030">
        <w:rPr>
          <w:rFonts w:ascii="Arial" w:hAnsi="Arial" w:cs="Arial"/>
          <w:b/>
          <w:bCs/>
          <w:sz w:val="22"/>
          <w:szCs w:val="22"/>
          <w:lang w:val="en-GB"/>
        </w:rPr>
        <w:t>Supplementary Figure 8</w:t>
      </w:r>
      <w:r w:rsidR="00733773" w:rsidRPr="627AB414">
        <w:rPr>
          <w:rFonts w:ascii="Arial" w:hAnsi="Arial" w:cs="Arial"/>
          <w:b/>
          <w:bCs/>
          <w:sz w:val="22"/>
          <w:szCs w:val="22"/>
          <w:lang w:val="en-GB"/>
        </w:rPr>
        <w:t>a</w:t>
      </w:r>
      <w:r w:rsidR="006C439C" w:rsidRPr="627AB414">
        <w:rPr>
          <w:rFonts w:ascii="Arial" w:hAnsi="Arial" w:cs="Arial"/>
          <w:sz w:val="22"/>
          <w:szCs w:val="22"/>
          <w:lang w:val="en-GB"/>
        </w:rPr>
        <w:t xml:space="preserve"> </w:t>
      </w:r>
      <w:r w:rsidRPr="001B4030">
        <w:rPr>
          <w:rFonts w:ascii="Arial" w:hAnsi="Arial" w:cs="Arial"/>
          <w:sz w:val="22"/>
          <w:szCs w:val="22"/>
          <w:lang w:val="en-GB"/>
        </w:rPr>
        <w:t xml:space="preserve">shows region plots for the stepwise conditioning in the order of original significance. </w:t>
      </w:r>
    </w:p>
    <w:p w14:paraId="6AAB86A9" w14:textId="3762998B" w:rsidR="006B398E" w:rsidRPr="00135B56" w:rsidRDefault="006B398E" w:rsidP="00D23DAE">
      <w:pPr>
        <w:spacing w:line="480" w:lineRule="auto"/>
        <w:rPr>
          <w:rFonts w:ascii="Arial" w:eastAsia="Arial" w:hAnsi="Arial" w:cs="Arial"/>
          <w:color w:val="000000"/>
          <w:sz w:val="22"/>
          <w:szCs w:val="22"/>
        </w:rPr>
      </w:pPr>
      <w:r w:rsidRPr="6D561FF4">
        <w:rPr>
          <w:rFonts w:ascii="Arial" w:eastAsia="Arial" w:hAnsi="Arial" w:cs="Arial"/>
          <w:color w:val="000000" w:themeColor="text1"/>
          <w:sz w:val="22"/>
          <w:szCs w:val="22"/>
        </w:rPr>
        <w:lastRenderedPageBreak/>
        <w:t>W</w:t>
      </w:r>
      <w:r w:rsidRPr="6D561FF4">
        <w:rPr>
          <w:rFonts w:ascii="Arial" w:hAnsi="Arial" w:cs="Arial"/>
          <w:sz w:val="22"/>
          <w:szCs w:val="22"/>
        </w:rPr>
        <w:t>e also searched for long range dependencies. Here we tested the independent autosomal signals for conditional independence, testing all pairs</w:t>
      </w:r>
      <w:r w:rsidR="00527372" w:rsidRPr="6D561FF4">
        <w:rPr>
          <w:rFonts w:ascii="Arial" w:hAnsi="Arial" w:cs="Arial"/>
          <w:sz w:val="22"/>
          <w:szCs w:val="22"/>
        </w:rPr>
        <w:t xml:space="preserve">. </w:t>
      </w:r>
      <w:r w:rsidRPr="6D561FF4">
        <w:rPr>
          <w:rFonts w:ascii="Arial" w:hAnsi="Arial" w:cs="Arial"/>
          <w:sz w:val="22"/>
          <w:szCs w:val="22"/>
        </w:rPr>
        <w:t>We defined residual dependency as a loss of signal of more than two orders of magnitude</w:t>
      </w:r>
      <w:r w:rsidR="008B62C4" w:rsidRPr="6D561FF4">
        <w:rPr>
          <w:rFonts w:ascii="Arial" w:hAnsi="Arial" w:cs="Arial"/>
          <w:sz w:val="22"/>
          <w:szCs w:val="22"/>
        </w:rPr>
        <w:t xml:space="preserve"> when one region is conditioned against another</w:t>
      </w:r>
      <w:r w:rsidRPr="6D561FF4">
        <w:rPr>
          <w:rFonts w:ascii="Arial" w:hAnsi="Arial" w:cs="Arial"/>
          <w:sz w:val="22"/>
          <w:szCs w:val="22"/>
        </w:rPr>
        <w:t xml:space="preserve">. </w:t>
      </w:r>
      <w:r w:rsidR="008B62C4" w:rsidRPr="6D561FF4">
        <w:rPr>
          <w:rFonts w:ascii="Arial" w:hAnsi="Arial" w:cs="Arial"/>
          <w:sz w:val="22"/>
          <w:szCs w:val="22"/>
        </w:rPr>
        <w:t>I</w:t>
      </w:r>
      <w:r w:rsidRPr="6D561FF4">
        <w:rPr>
          <w:rFonts w:ascii="Arial" w:hAnsi="Arial" w:cs="Arial"/>
          <w:sz w:val="22"/>
          <w:szCs w:val="22"/>
        </w:rPr>
        <w:t xml:space="preserve">n two instances we found </w:t>
      </w:r>
      <w:r w:rsidR="00527372" w:rsidRPr="6D561FF4">
        <w:rPr>
          <w:rFonts w:ascii="Arial" w:hAnsi="Arial" w:cs="Arial"/>
          <w:sz w:val="22"/>
          <w:szCs w:val="22"/>
        </w:rPr>
        <w:t>partial</w:t>
      </w:r>
      <w:r w:rsidRPr="6D561FF4">
        <w:rPr>
          <w:rFonts w:ascii="Arial" w:hAnsi="Arial" w:cs="Arial"/>
          <w:sz w:val="22"/>
          <w:szCs w:val="22"/>
        </w:rPr>
        <w:t xml:space="preserve"> dependency across genomic regions, one on chr12:122.8-123.1Mb and the other spanning the centromere of chromosome 5 (chr5:46-50Mb). In </w:t>
      </w:r>
      <w:r w:rsidRPr="6D561FF4">
        <w:rPr>
          <w:rFonts w:ascii="Arial" w:hAnsi="Arial" w:cs="Arial"/>
          <w:b/>
          <w:bCs/>
          <w:sz w:val="22"/>
          <w:szCs w:val="22"/>
        </w:rPr>
        <w:t>S</w:t>
      </w:r>
      <w:r w:rsidR="0031004C" w:rsidRPr="6D561FF4">
        <w:rPr>
          <w:rFonts w:ascii="Arial" w:hAnsi="Arial" w:cs="Arial"/>
          <w:b/>
          <w:bCs/>
          <w:sz w:val="22"/>
          <w:szCs w:val="22"/>
        </w:rPr>
        <w:t xml:space="preserve">upplementary </w:t>
      </w:r>
      <w:r w:rsidRPr="6D561FF4">
        <w:rPr>
          <w:rFonts w:ascii="Arial" w:hAnsi="Arial" w:cs="Arial"/>
          <w:b/>
          <w:bCs/>
          <w:sz w:val="22"/>
          <w:szCs w:val="22"/>
        </w:rPr>
        <w:t>T</w:t>
      </w:r>
      <w:r w:rsidR="0031004C" w:rsidRPr="6D561FF4">
        <w:rPr>
          <w:rFonts w:ascii="Arial" w:hAnsi="Arial" w:cs="Arial"/>
          <w:b/>
          <w:bCs/>
          <w:sz w:val="22"/>
          <w:szCs w:val="22"/>
        </w:rPr>
        <w:t>able 27</w:t>
      </w:r>
      <w:r w:rsidR="0031004C" w:rsidRPr="6D561FF4">
        <w:rPr>
          <w:rFonts w:ascii="Arial" w:hAnsi="Arial" w:cs="Arial"/>
          <w:sz w:val="22"/>
          <w:szCs w:val="22"/>
        </w:rPr>
        <w:t xml:space="preserve"> </w:t>
      </w:r>
      <w:r w:rsidRPr="6D561FF4">
        <w:rPr>
          <w:rFonts w:ascii="Arial" w:hAnsi="Arial" w:cs="Arial"/>
          <w:sz w:val="22"/>
          <w:szCs w:val="22"/>
        </w:rPr>
        <w:t>we show all tested pairs of conditionally independent SNPs within a long-range conditional test (N= 295*294 = 86</w:t>
      </w:r>
      <w:r w:rsidR="00A93E80">
        <w:rPr>
          <w:rFonts w:ascii="Arial" w:hAnsi="Arial" w:cs="Arial"/>
          <w:sz w:val="22"/>
          <w:szCs w:val="22"/>
        </w:rPr>
        <w:t>,</w:t>
      </w:r>
      <w:r w:rsidRPr="6D561FF4">
        <w:rPr>
          <w:rFonts w:ascii="Arial" w:hAnsi="Arial" w:cs="Arial"/>
          <w:sz w:val="22"/>
          <w:szCs w:val="22"/>
        </w:rPr>
        <w:t xml:space="preserve">730 autosomal pairs). </w:t>
      </w:r>
      <w:r w:rsidRPr="00F30DD9">
        <w:rPr>
          <w:rFonts w:ascii="Arial" w:hAnsi="Arial" w:cs="Arial"/>
          <w:sz w:val="22"/>
          <w:szCs w:val="22"/>
        </w:rPr>
        <w:t>In</w:t>
      </w:r>
      <w:r w:rsidRPr="00F30DD9">
        <w:rPr>
          <w:rFonts w:ascii="Arial" w:hAnsi="Arial" w:cs="Arial"/>
          <w:b/>
          <w:sz w:val="22"/>
          <w:szCs w:val="22"/>
        </w:rPr>
        <w:t xml:space="preserve"> Supplementary Figure 3</w:t>
      </w:r>
      <w:r w:rsidRPr="6D561FF4">
        <w:rPr>
          <w:rFonts w:ascii="Arial" w:hAnsi="Arial" w:cs="Arial"/>
          <w:sz w:val="22"/>
          <w:szCs w:val="22"/>
        </w:rPr>
        <w:t xml:space="preserve"> we present two histograms of all p-value changes separately for (</w:t>
      </w:r>
      <w:proofErr w:type="spellStart"/>
      <w:r w:rsidR="00B270A9">
        <w:rPr>
          <w:rFonts w:ascii="Arial" w:hAnsi="Arial" w:cs="Arial"/>
          <w:sz w:val="22"/>
          <w:szCs w:val="22"/>
        </w:rPr>
        <w:t>i</w:t>
      </w:r>
      <w:proofErr w:type="spellEnd"/>
      <w:r w:rsidRPr="6D561FF4">
        <w:rPr>
          <w:rFonts w:ascii="Arial" w:hAnsi="Arial" w:cs="Arial"/>
          <w:sz w:val="22"/>
          <w:szCs w:val="22"/>
        </w:rPr>
        <w:t xml:space="preserve">) within chromosomes (Type 1+2) and </w:t>
      </w:r>
      <w:r w:rsidR="00B270A9">
        <w:rPr>
          <w:rFonts w:ascii="Arial" w:hAnsi="Arial" w:cs="Arial"/>
          <w:sz w:val="22"/>
          <w:szCs w:val="22"/>
        </w:rPr>
        <w:t xml:space="preserve">(ii) </w:t>
      </w:r>
      <w:r w:rsidRPr="6D561FF4">
        <w:rPr>
          <w:rFonts w:ascii="Arial" w:hAnsi="Arial" w:cs="Arial"/>
          <w:sz w:val="22"/>
          <w:szCs w:val="22"/>
        </w:rPr>
        <w:t>across chromosomes</w:t>
      </w:r>
      <w:r w:rsidR="00B270A9">
        <w:rPr>
          <w:rFonts w:ascii="Arial" w:hAnsi="Arial" w:cs="Arial"/>
          <w:sz w:val="22"/>
          <w:szCs w:val="22"/>
        </w:rPr>
        <w:t xml:space="preserve"> (Type 3)</w:t>
      </w:r>
      <w:r w:rsidRPr="6D561FF4">
        <w:rPr>
          <w:rFonts w:ascii="Arial" w:hAnsi="Arial" w:cs="Arial"/>
          <w:sz w:val="22"/>
          <w:szCs w:val="22"/>
        </w:rPr>
        <w:t>, each with the full y-axis range and a zoomed version to demonstrate single events. With the cross-chromosomal distribution we demonstrate that a p-value change of more than two orders of magnitude is not observed, confirming the expectation of no cross-chromosome dependency.</w:t>
      </w:r>
      <w:r w:rsidR="00340ADE" w:rsidRPr="6D561FF4">
        <w:rPr>
          <w:rFonts w:ascii="Arial" w:hAnsi="Arial" w:cs="Arial"/>
          <w:sz w:val="22"/>
          <w:szCs w:val="22"/>
        </w:rPr>
        <w:t xml:space="preserve"> </w:t>
      </w:r>
      <w:r w:rsidR="00340ADE">
        <w:rPr>
          <w:rFonts w:ascii="Arial" w:hAnsi="Arial" w:cs="Arial"/>
          <w:sz w:val="22"/>
          <w:szCs w:val="22"/>
        </w:rPr>
        <w:t xml:space="preserve"> </w:t>
      </w:r>
    </w:p>
    <w:p w14:paraId="5159FFCC" w14:textId="77777777" w:rsidR="006B398E" w:rsidRPr="00135B56" w:rsidRDefault="006B398E" w:rsidP="00D23DAE">
      <w:pPr>
        <w:spacing w:line="480" w:lineRule="auto"/>
        <w:rPr>
          <w:rFonts w:ascii="Arial" w:hAnsi="Arial" w:cs="Arial"/>
          <w:sz w:val="22"/>
          <w:szCs w:val="22"/>
        </w:rPr>
      </w:pPr>
    </w:p>
    <w:p w14:paraId="1982C111" w14:textId="29069588" w:rsidR="005C3543" w:rsidRPr="005C3543" w:rsidRDefault="00A71763" w:rsidP="00D23DAE">
      <w:pPr>
        <w:spacing w:line="480" w:lineRule="auto"/>
        <w:ind w:hanging="2"/>
        <w:rPr>
          <w:rFonts w:ascii="Arial" w:hAnsi="Arial" w:cs="Arial"/>
          <w:sz w:val="22"/>
          <w:szCs w:val="22"/>
          <w:lang w:val="en-GB"/>
        </w:rPr>
      </w:pPr>
      <w:r w:rsidRPr="6D561FF4">
        <w:rPr>
          <w:rFonts w:ascii="Arial" w:hAnsi="Arial" w:cs="Arial"/>
          <w:sz w:val="22"/>
          <w:szCs w:val="22"/>
          <w:lang w:val="en-GB"/>
        </w:rPr>
        <w:t xml:space="preserve">On the </w:t>
      </w:r>
      <w:r w:rsidR="005C3543" w:rsidRPr="6D561FF4">
        <w:rPr>
          <w:rFonts w:ascii="Arial" w:hAnsi="Arial" w:cs="Arial"/>
          <w:sz w:val="22"/>
          <w:szCs w:val="22"/>
          <w:lang w:val="en-GB"/>
        </w:rPr>
        <w:t>X-chromosom</w:t>
      </w:r>
      <w:r w:rsidRPr="6D561FF4">
        <w:rPr>
          <w:rFonts w:ascii="Arial" w:hAnsi="Arial" w:cs="Arial"/>
          <w:sz w:val="22"/>
          <w:szCs w:val="22"/>
          <w:lang w:val="en-GB"/>
        </w:rPr>
        <w:t xml:space="preserve">e, </w:t>
      </w:r>
      <w:r w:rsidR="005C3543" w:rsidRPr="6D561FF4">
        <w:rPr>
          <w:rFonts w:ascii="Arial" w:hAnsi="Arial" w:cs="Arial"/>
          <w:sz w:val="22"/>
          <w:szCs w:val="22"/>
          <w:lang w:val="en-GB"/>
        </w:rPr>
        <w:t xml:space="preserve">we did not observe any secondary signal, or </w:t>
      </w:r>
      <w:proofErr w:type="gramStart"/>
      <w:r w:rsidR="005C3543" w:rsidRPr="6D561FF4">
        <w:rPr>
          <w:rFonts w:ascii="Arial" w:hAnsi="Arial" w:cs="Arial"/>
          <w:sz w:val="22"/>
          <w:szCs w:val="22"/>
          <w:lang w:val="en-GB"/>
        </w:rPr>
        <w:t>long range</w:t>
      </w:r>
      <w:proofErr w:type="gramEnd"/>
      <w:r w:rsidR="005C3543" w:rsidRPr="6D561FF4">
        <w:rPr>
          <w:rFonts w:ascii="Arial" w:hAnsi="Arial" w:cs="Arial"/>
          <w:sz w:val="22"/>
          <w:szCs w:val="22"/>
          <w:lang w:val="en-GB"/>
        </w:rPr>
        <w:t xml:space="preserve"> dependency across regions (</w:t>
      </w:r>
      <w:r w:rsidR="005C3543" w:rsidRPr="6D561FF4">
        <w:rPr>
          <w:rFonts w:ascii="Arial" w:hAnsi="Arial" w:cs="Arial"/>
          <w:b/>
          <w:bCs/>
          <w:sz w:val="22"/>
          <w:szCs w:val="22"/>
          <w:lang w:val="en-GB"/>
        </w:rPr>
        <w:t xml:space="preserve">Supplementary Figure </w:t>
      </w:r>
      <w:r w:rsidR="0031004C" w:rsidRPr="6D561FF4">
        <w:rPr>
          <w:rFonts w:ascii="Arial" w:hAnsi="Arial" w:cs="Arial"/>
          <w:b/>
          <w:bCs/>
          <w:sz w:val="22"/>
          <w:szCs w:val="22"/>
          <w:lang w:val="en-GB"/>
        </w:rPr>
        <w:t>8</w:t>
      </w:r>
      <w:r w:rsidR="00733773">
        <w:rPr>
          <w:rFonts w:ascii="Arial" w:hAnsi="Arial" w:cs="Arial"/>
          <w:b/>
          <w:bCs/>
          <w:sz w:val="22"/>
          <w:szCs w:val="22"/>
          <w:lang w:val="en-GB"/>
        </w:rPr>
        <w:t>b</w:t>
      </w:r>
      <w:r w:rsidR="005C3543" w:rsidRPr="6D561FF4">
        <w:rPr>
          <w:rFonts w:ascii="Arial" w:hAnsi="Arial" w:cs="Arial"/>
          <w:sz w:val="22"/>
          <w:szCs w:val="22"/>
          <w:lang w:val="en-GB"/>
        </w:rPr>
        <w:t xml:space="preserve">). </w:t>
      </w:r>
    </w:p>
    <w:p w14:paraId="1EE4A953" w14:textId="657FDFF7" w:rsidR="005C3543" w:rsidRDefault="005C3543" w:rsidP="00D23DAE">
      <w:pPr>
        <w:spacing w:line="480" w:lineRule="auto"/>
        <w:ind w:hanging="2"/>
        <w:rPr>
          <w:rFonts w:ascii="Arial" w:hAnsi="Arial" w:cs="Arial"/>
          <w:sz w:val="22"/>
          <w:szCs w:val="22"/>
        </w:rPr>
      </w:pPr>
    </w:p>
    <w:p w14:paraId="75BFE43E" w14:textId="6E384718" w:rsidR="00130261" w:rsidRPr="00D25022" w:rsidRDefault="00130261" w:rsidP="00D23DAE">
      <w:pPr>
        <w:pStyle w:val="Heading1"/>
        <w:spacing w:line="480" w:lineRule="auto"/>
        <w:rPr>
          <w:rFonts w:ascii="Arial" w:hAnsi="Arial" w:cs="Arial"/>
          <w:sz w:val="22"/>
          <w:szCs w:val="22"/>
        </w:rPr>
      </w:pPr>
      <w:bookmarkStart w:id="17" w:name="_Toc47697874"/>
      <w:r w:rsidRPr="00D25022">
        <w:rPr>
          <w:rFonts w:ascii="Arial" w:hAnsi="Arial" w:cs="Arial"/>
          <w:sz w:val="22"/>
          <w:szCs w:val="22"/>
        </w:rPr>
        <w:t>F</w:t>
      </w:r>
      <w:r w:rsidR="009E6E31">
        <w:rPr>
          <w:rFonts w:ascii="Arial" w:hAnsi="Arial" w:cs="Arial"/>
          <w:sz w:val="22"/>
          <w:szCs w:val="22"/>
        </w:rPr>
        <w:t>INEMAP</w:t>
      </w:r>
      <w:bookmarkEnd w:id="17"/>
    </w:p>
    <w:p w14:paraId="5E78CCE6" w14:textId="5B98153B" w:rsidR="00130261" w:rsidRDefault="00130261" w:rsidP="00D23DAE">
      <w:pPr>
        <w:spacing w:line="480" w:lineRule="auto"/>
        <w:rPr>
          <w:rFonts w:ascii="Arial" w:eastAsia="Arial" w:hAnsi="Arial" w:cs="Arial"/>
          <w:color w:val="000000"/>
          <w:sz w:val="22"/>
          <w:szCs w:val="22"/>
        </w:rPr>
      </w:pPr>
      <w:r>
        <w:rPr>
          <w:rFonts w:ascii="Arial" w:eastAsia="Arial" w:hAnsi="Arial" w:cs="Arial"/>
          <w:color w:val="000000"/>
          <w:sz w:val="22"/>
          <w:szCs w:val="22"/>
        </w:rPr>
        <w:t>While accurately fine-mapping results of a meta-analysis is possible using summary statistics, it has been shown that mismatches in LD patterns between the GWAS data and the LD reference panel can result in false positive causal SNPs being inferred, a situation which cannot be solved by shrinkage methods as previously proposed</w:t>
      </w:r>
      <w:r w:rsidR="00F600BD">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{"citationItems":[{"id":"ITEM-1","itemData":{"DOI":"10.1016/j.ajhg.2017.08.012","ISSN":"15376605","abstract":"During the past few years, various novel statistical methods have been developed for fine-mapping with the use of summary statistics from genome-wide association studies (GWASs). Although these approaches require information about the linkage disequilibrium (LD) between variants, there has not been a comprehensive evaluation of how estimation of the LD structure from reference genotype panels performs in comparison with that from the original individual-level GWAS data. Using population genotype data from Finland and the UK Biobank, we show here that a reference panel of 1,000 individuals from the target population is adequate for a GWAS cohort of up to 10,000 individuals, whereas smaller panels, such as those from the 1000 Genomes Project, should be avoided. We also show, both theoretically and empirically, that the size of the reference panel needs to scale with the GWAS sample size; this has important consequences for the application of these methods in ongoing GWAS meta-analyses and large biobank studies. We conclude by providing software tools and by recommending practices for sharing LD information to more efficiently exploit summary statistics in genetics research.","author":[{"dropping-particle":"","family":"Benner","given":"Christian","non-dropping-particle":"","parse-names":false,"suffix":""},{"dropping-particle":"","family":"Havulinna","given":"Aki S.","non-dropping-particle":"","parse-names":false,"suffix":""},{"dropping-particle":"","family":"Järvelin","given":"Marjo Riitta","non-dropping-particle":"","parse-names":false,"suffix":""},{"dropping-particle":"","family":"Salomaa","given":"Veikko","non-dropping-particle":"","parse-names":false,"suffix":""},{"dropping-particle":"","family":"Ripatti","given":"Samuli","non-dropping-particle":"","parse-names":false,"suffix":""},{"dropping-particle":"","family":"Pirinen","given":"Matti","non-dropping-particle":"","parse-names":false,"suffix":""}],"container-title":"American Journal of Human Genetics","id":"ITEM-1","issue":"4","issued":{"date-parts":[["2017","10","5"]]},"page":"539-551","publisher":"Cell Press","title":"Prospects of Fine-Mapping Trait-Associated Genomic Regions by Using Summary Statistics from Genome-wide Association Studies","type":"article-journal","volume":"101"},"uris":["http://www.mendeley.com/documents/?uuid=211aeb79-3eb2-3017-b3f5-3363c18bbb99"]}],"mendeley":{"formattedCitation":"&lt;sup&gt;27&lt;/sup&gt;","plainTextFormattedCitation":"27","previouslyFormattedCitation":"&lt;sup&gt;27&lt;/sup&gt;"},"properties":{"noteIndex":0},"schema":"https://github.com/citation-style-language/schema/raw/master/csl-citation.json"}</w:instrText>
      </w:r>
      <w:r w:rsidR="00F600BD">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27</w:t>
      </w:r>
      <w:r w:rsidR="00F600BD">
        <w:rPr>
          <w:rFonts w:ascii="Arial" w:eastAsia="Arial" w:hAnsi="Arial" w:cs="Arial"/>
          <w:color w:val="000000"/>
          <w:sz w:val="22"/>
          <w:szCs w:val="22"/>
        </w:rPr>
        <w:fldChar w:fldCharType="end"/>
      </w:r>
      <w:r>
        <w:rPr>
          <w:rFonts w:ascii="Arial" w:eastAsia="Arial" w:hAnsi="Arial" w:cs="Arial"/>
          <w:color w:val="000000"/>
          <w:sz w:val="22"/>
          <w:szCs w:val="22"/>
        </w:rPr>
        <w:t>. Given such mismatches are likely for a large multi-ancestry sample such as ours, we did not employ a reference panel for our analysis. We instead calculated LD matrices for each locus within each sample by applying LD-Store v1.1</w:t>
      </w:r>
      <w:r w:rsidR="007B0223">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{"citationItems":[{"id":"ITEM-1","itemData":{"DOI":"10.1016/j.ajhg.2017.08.012","ISSN":"15376605","abstract":"During the past few years, various novel statistical methods have been developed for fine-mapping with the use of summary statistics from genome-wide association studies (GWASs). Although these approaches require information about the linkage disequilibrium (LD) between variants, there has not been a comprehensive evaluation of how estimation of the LD structure from reference genotype panels performs in comparison with that from the original individual-level GWAS data. Using population genotype data from Finland and the UK Biobank, we show here that a reference panel of 1,000 individuals from the target population is adequate for a GWAS cohort of up to 10,000 individuals, whereas smaller panels, such as those from the 1000 Genomes Project, should be avoided. We also show, both theoretically and empirically, that the size of the reference panel needs to scale with the GWAS sample size; this has important consequences for the application of these methods in ongoing GWAS meta-analyses and large biobank studies. We conclude by providing software tools and by recommending practices for sharing LD information to more efficiently exploit summary statistics in genetics research.","author":[{"dropping-particle":"","family":"Benner","given":"Christian","non-dropping-particle":"","parse-names":false,"suffix":""},{"dropping-particle":"","family":"Havulinna","given":"Aki S.","non-dropping-particle":"","parse-names":false,"suffix":""},{"dropping-particle":"","family":"Järvelin","given":"Marjo Riitta","non-dropping-particle":"","parse-names":false,"suffix":""},{"dropping-particle":"","family":"Salomaa","given":"Veikko","non-dropping-particle":"","parse-names":false,"suffix":""},{"dropping-particle":"","family":"Ripatti","given":"Samuli","non-dropping-particle":"","parse-names":false,"suffix":""},{"dropping-particle":"","family":"Pirinen","given":"Matti","non-dropping-particle":"","parse-names":false,"suffix":""}],"container-title":"American Journal of Human Genetics","id":"ITEM-1","issue":"4","issued":{"date-parts":[["2017","10","5"]]},"page":"539-551","publisher":"Cell Press","title":"Prospects of Fine-Mapping Trait-Associated Genomic Regions by Using Summary Statistics from Genome-wide Association Studies","type":"article-journal","volume":"101"},"uris":["http://www.mendeley.com/documents/?uuid=211aeb79-3eb2-3017-b3f5-3363c18bbb99"]}],"mendeley":{"formattedCitation":"&lt;sup&gt;27&lt;/sup&gt;","plainTextFormattedCitation":"27","previouslyFormattedCitation":"&lt;sup&gt;27&lt;/sup&gt;"},"properties":{"noteIndex":0},"schema":"https://github.com/citation-style-language/schema/raw/master/csl-citation.json"}</w:instrText>
      </w:r>
      <w:r w:rsidR="007B0223">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27</w:t>
      </w:r>
      <w:r w:rsidR="007B0223">
        <w:rPr>
          <w:rFonts w:ascii="Arial" w:eastAsia="Arial" w:hAnsi="Arial" w:cs="Arial"/>
          <w:color w:val="000000"/>
          <w:sz w:val="22"/>
          <w:szCs w:val="22"/>
        </w:rPr>
        <w:fldChar w:fldCharType="end"/>
      </w:r>
      <w:r w:rsidR="004B4D0E">
        <w:rPr>
          <w:rFonts w:ascii="Arial" w:eastAsia="Arial" w:hAnsi="Arial" w:cs="Arial"/>
          <w:color w:val="000000"/>
          <w:sz w:val="22"/>
          <w:szCs w:val="22"/>
        </w:rPr>
        <w:t xml:space="preserve"> </w:t>
      </w:r>
      <w:r>
        <w:rPr>
          <w:rFonts w:ascii="Arial" w:eastAsia="Arial" w:hAnsi="Arial" w:cs="Arial"/>
          <w:color w:val="000000"/>
          <w:sz w:val="22"/>
          <w:szCs w:val="22"/>
        </w:rPr>
        <w:t>to the same allelic dosage data employed for the GWAS. Individual matrices were then combined at each region by calculating a weighted average based on their effective sample size</w:t>
      </w:r>
      <w:r w:rsidR="007B0223">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{"citationItems":[{"id":"ITEM-1","itemData":{"DOI":"10.1093/bioinformatics/btq340","ISSN":"13674803","abstract":"Summary: METAL provides a computationally efficient tool for metaanalysis of genome-wide association scans, which is a commonly used approach for improving power complex traits gene mapping studies. METAL provides a rich scripting interface and implements efficient memory management to allow analyses of very large data sets and to support a variety of input file formats. © The Author(s) 2010. Published by Oxford University Press.","author":[{"dropping-particle":"","family":"Willer","given":"Cristen J.","non-dropping-particle":"","parse-names":false,"suffix":""},{"dropping-particle":"","family":"Li","given":"Yun","non-dropping-particle":"","parse-names":false,"suffix":""},{"dropping-particle":"","family":"Abecasis","given":"Gonçalo R.","non-dropping-particle":"","parse-names":false,"suffix":""}],"container-title":"Bioinformatics","id":"ITEM-1","issue":"17","issued":{"date-parts":[["2010","7","8"]]},"page":"2190-2191","title":"METAL: Fast and efficient meta-analysis of genomewide association scans","type":"article-journal","volume":"26"},"uris":["http://www.mendeley.com/documents/?uuid=1d752135-eeda-38b3-bf31-034c6c08fc6c"]}],"mendeley":{"formattedCitation":"&lt;sup&gt;28&lt;/sup&gt;","plainTextFormattedCitation":"28","previouslyFormattedCitation":"&lt;sup&gt;28&lt;/sup&gt;"},"properties":{"noteIndex":0},"schema":"https://github.com/citation-style-language/schema/raw/master/csl-citation.json"}</w:instrText>
      </w:r>
      <w:r w:rsidR="007B0223">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28</w:t>
      </w:r>
      <w:r w:rsidR="007B0223">
        <w:rPr>
          <w:rFonts w:ascii="Arial" w:eastAsia="Arial" w:hAnsi="Arial" w:cs="Arial"/>
          <w:color w:val="000000"/>
          <w:sz w:val="22"/>
          <w:szCs w:val="22"/>
        </w:rPr>
        <w:fldChar w:fldCharType="end"/>
      </w:r>
      <w:r w:rsidRPr="008D2AA1">
        <w:rPr>
          <w:rFonts w:ascii="Arial" w:eastAsia="Arial" w:hAnsi="Arial" w:cs="Arial"/>
          <w:color w:val="000000"/>
          <w:sz w:val="22"/>
          <w:szCs w:val="22"/>
          <w:lang w:val="en-GB"/>
        </w:rPr>
        <w:t xml:space="preserve">. </w:t>
      </w:r>
      <w:r w:rsidRPr="00020CDE">
        <w:rPr>
          <w:rFonts w:ascii="Arial" w:eastAsia="Arial" w:hAnsi="Arial" w:cs="Arial"/>
          <w:color w:val="000000"/>
          <w:sz w:val="22"/>
          <w:szCs w:val="22"/>
        </w:rPr>
        <w:t xml:space="preserve">To </w:t>
      </w:r>
      <w:r>
        <w:rPr>
          <w:rFonts w:ascii="Arial" w:eastAsia="Arial" w:hAnsi="Arial" w:cs="Arial"/>
          <w:color w:val="000000"/>
          <w:sz w:val="22"/>
          <w:szCs w:val="22"/>
        </w:rPr>
        <w:t xml:space="preserve">avoid errors in the resulting LD structure caused by SNPs with the same position being improperly merged, tri- and tetra-allelic SNPs were discarded in this stage. </w:t>
      </w:r>
      <w:r w:rsidRPr="00C26411">
        <w:rPr>
          <w:rFonts w:ascii="Arial" w:eastAsia="Arial" w:hAnsi="Arial" w:cs="Arial"/>
          <w:color w:val="000000"/>
          <w:sz w:val="22"/>
          <w:szCs w:val="22"/>
        </w:rPr>
        <w:t>FINEMAP v1.4</w:t>
      </w:r>
      <w:r w:rsidR="00857F0F">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{"citationItems":[{"id":"ITEM-1","itemData":{"DOI":"10.1093/bioinformatics/btw018","ISSN":"14602059","abstract":"Motivation: The goal of fine-mapping in genomic regions associated with complex diseases and traits is to identify causal variants that point to molecular mechanisms behind the associations. Recent fine-mapping methods using summary data from genome-wide association studies rely on exhaustive search through all possible causal configurations, which is computationally expensive. Results: We introduce FINEMAP, a software package to efficiently explore a set of the most important causal configurations of the region via a shotgun stochastic search algorithm. We show that FINEMAP produces accurate results in a fraction of processing time of existing approaches and is therefore a promising tool for analyzing growing amounts of data produced in genome-wide association studies and emerging sequencing projects. Availability and implementation: FINEMAP v1.0 is freely available for Mac OS X and Linux at http://www.christianbenner.com.","author":[{"dropping-particle":"","family":"Benner","given":"Christian","non-dropping-particle":"","parse-names":false,"suffix":""},{"dropping-particle":"","family":"Spencer","given":"Chris C.A.","non-dropping-particle":"","parse-names":false,"suffix":""},{"dropping-particle":"","family":"Havulinna","given":"Aki S.","non-dropping-particle":"","parse-names":false,"suffix":""},{"dropping-particle":"","family":"Salomaa","given":"Veikko","non-dropping-particle":"","parse-names":false,"suffix":""},{"dropping-particle":"","family":"Ripatti","given":"Samuli","non-dropping-particle":"","parse-names":false,"suffix":""},{"dropping-particle":"","family":"Pirinen","given":"Matti","non-dropping-particle":"","parse-names":false,"suffix":""}],"container-title":"Bioinformatics","id":"ITEM-1","issue":"10","issued":{"date-parts":[["2016","5","15"]]},"page":"1493-1501","publisher":"Oxford University Press","title":"FINEMAP: Efficient variable selection using summary data from genome-wide association studies","type":"article-journal","volume":"32"},"uris":["http://www.mendeley.com/documents/?uuid=0d8e301a-d36e-360d-af25-e19cee70525b"]}],"mendeley":{"formattedCitation":"&lt;sup&gt;29&lt;/sup&gt;","plainTextFormattedCitation":"29","previouslyFormattedCitation":"&lt;sup&gt;29&lt;/sup&gt;"},"properties":{"noteIndex":0},"schema":"https://github.com/citation-style-language/schema/raw/master/csl-citation.json"}</w:instrText>
      </w:r>
      <w:r w:rsidR="00857F0F">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29</w:t>
      </w:r>
      <w:r w:rsidR="00857F0F">
        <w:rPr>
          <w:rFonts w:ascii="Arial" w:eastAsia="Arial" w:hAnsi="Arial" w:cs="Arial"/>
          <w:color w:val="000000"/>
          <w:sz w:val="22"/>
          <w:szCs w:val="22"/>
        </w:rPr>
        <w:fldChar w:fldCharType="end"/>
      </w:r>
      <w:r w:rsidRPr="00C26411">
        <w:rPr>
          <w:rFonts w:ascii="Arial" w:eastAsia="Arial" w:hAnsi="Arial" w:cs="Arial"/>
          <w:color w:val="000000"/>
          <w:sz w:val="22"/>
          <w:szCs w:val="22"/>
        </w:rPr>
        <w:t xml:space="preserve"> was then applied to resolve each individual region, allowing for up to maximum of k=5 causal SNPs. </w:t>
      </w:r>
      <w:r>
        <w:rPr>
          <w:rFonts w:ascii="Arial" w:eastAsia="Arial" w:hAnsi="Arial" w:cs="Arial"/>
          <w:color w:val="000000"/>
          <w:sz w:val="22"/>
          <w:szCs w:val="22"/>
        </w:rPr>
        <w:t xml:space="preserve">For each SNP, posterior probabilities were estimated taking into account all potential causal configurations. For each region and most probable k model, 95% credible sets of causal SNPs were computed using the method implemented within the software. Expected numbers of causal SNPs (K) per region were derived </w:t>
      </w:r>
      <w:r>
        <w:rPr>
          <w:rFonts w:ascii="Arial" w:eastAsia="Arial" w:hAnsi="Arial" w:cs="Arial"/>
          <w:color w:val="000000"/>
          <w:sz w:val="22"/>
          <w:szCs w:val="22"/>
        </w:rPr>
        <w:lastRenderedPageBreak/>
        <w:t>from the FINEMAP output, specifically from the model-based probabilities of each evaluated number of causal (k) SNPs as follows:</w:t>
      </w:r>
    </w:p>
    <w:p w14:paraId="5B597230" w14:textId="77777777" w:rsidR="00130261" w:rsidRDefault="00130261" w:rsidP="00D23DAE">
      <w:pPr>
        <w:spacing w:line="480" w:lineRule="auto"/>
        <w:rPr>
          <w:rFonts w:ascii="Arial" w:eastAsia="Arial" w:hAnsi="Arial" w:cs="Arial"/>
          <w:color w:val="000000"/>
          <w:sz w:val="22"/>
          <w:szCs w:val="22"/>
        </w:rPr>
      </w:pPr>
    </w:p>
    <w:p w14:paraId="117E8517" w14:textId="77777777" w:rsidR="00130261" w:rsidRDefault="00130261" w:rsidP="00D23DAE">
      <w:pPr>
        <w:spacing w:line="480" w:lineRule="auto"/>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K=</m:t>
          </m:r>
          <m:nary>
            <m:naryPr>
              <m:chr m:val="∑"/>
              <m:ctrlPr>
                <w:rPr>
                  <w:rFonts w:ascii="Cambria Math" w:eastAsia="Cambria Math" w:hAnsi="Cambria Math" w:cs="Cambria Math"/>
                  <w:color w:val="000000"/>
                  <w:sz w:val="22"/>
                  <w:szCs w:val="22"/>
                </w:rPr>
              </m:ctrlPr>
            </m:naryPr>
            <m:sub>
              <m:r>
                <w:rPr>
                  <w:rFonts w:ascii="Cambria Math" w:eastAsia="Cambria Math" w:hAnsi="Cambria Math" w:cs="Cambria Math"/>
                  <w:color w:val="000000"/>
                  <w:sz w:val="22"/>
                  <w:szCs w:val="22"/>
                </w:rPr>
                <m:t>k=1</m:t>
              </m:r>
            </m:sub>
            <m:sup>
              <m:sSub>
                <m:sSubPr>
                  <m:ctrlPr>
                    <w:rPr>
                      <w:rFonts w:ascii="Cambria Math" w:eastAsia="Cambria Math" w:hAnsi="Cambria Math" w:cs="Cambria Math"/>
                      <w:i/>
                      <w:color w:val="000000"/>
                      <w:sz w:val="22"/>
                      <w:szCs w:val="22"/>
                    </w:rPr>
                  </m:ctrlPr>
                </m:sSubPr>
                <m:e>
                  <m:r>
                    <w:rPr>
                      <w:rFonts w:ascii="Cambria Math" w:eastAsia="Cambria Math" w:hAnsi="Cambria Math" w:cs="Cambria Math"/>
                      <w:color w:val="000000"/>
                      <w:sz w:val="22"/>
                      <w:szCs w:val="22"/>
                    </w:rPr>
                    <m:t>k</m:t>
                  </m:r>
                </m:e>
                <m:sub>
                  <m:r>
                    <w:rPr>
                      <w:rFonts w:ascii="Cambria Math" w:eastAsia="Cambria Math" w:hAnsi="Cambria Math" w:cs="Cambria Math"/>
                      <w:color w:val="000000"/>
                      <w:sz w:val="22"/>
                      <w:szCs w:val="22"/>
                    </w:rPr>
                    <m:t>max</m:t>
                  </m:r>
                </m:sub>
              </m:sSub>
            </m:sup>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k×P</m:t>
                  </m:r>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k</m:t>
                      </m:r>
                    </m:e>
                  </m:d>
                </m:e>
              </m:d>
            </m:e>
          </m:nary>
        </m:oMath>
      </m:oMathPara>
    </w:p>
    <w:p w14:paraId="3DC47B2D" w14:textId="77777777" w:rsidR="00130261" w:rsidRDefault="00130261" w:rsidP="00D23DAE">
      <w:pPr>
        <w:spacing w:line="480" w:lineRule="auto"/>
        <w:rPr>
          <w:rFonts w:ascii="Arial" w:eastAsia="Arial" w:hAnsi="Arial" w:cs="Arial"/>
          <w:color w:val="000000"/>
          <w:sz w:val="22"/>
          <w:szCs w:val="22"/>
        </w:rPr>
      </w:pPr>
    </w:p>
    <w:p w14:paraId="35B6538D" w14:textId="77777777" w:rsidR="00130261" w:rsidRDefault="00130261" w:rsidP="00D23DAE">
      <w:pPr>
        <w:spacing w:line="480" w:lineRule="auto"/>
        <w:rPr>
          <w:rFonts w:ascii="Arial" w:eastAsia="Arial" w:hAnsi="Arial" w:cs="Arial"/>
          <w:color w:val="000000"/>
          <w:sz w:val="22"/>
          <w:szCs w:val="22"/>
        </w:rPr>
      </w:pPr>
      <w:r>
        <w:rPr>
          <w:rFonts w:ascii="Arial" w:eastAsia="Arial" w:hAnsi="Arial" w:cs="Arial"/>
          <w:color w:val="000000"/>
          <w:sz w:val="22"/>
          <w:szCs w:val="22"/>
        </w:rPr>
        <w:t xml:space="preserve">Where k = 1, </w:t>
      </w:r>
      <w:proofErr w:type="gramStart"/>
      <w:r>
        <w:rPr>
          <w:rFonts w:ascii="Arial" w:eastAsia="Arial" w:hAnsi="Arial" w:cs="Arial"/>
          <w:color w:val="000000"/>
          <w:sz w:val="22"/>
          <w:szCs w:val="22"/>
        </w:rPr>
        <w:t>… ,</w:t>
      </w:r>
      <w:proofErr w:type="spellStart"/>
      <w:r>
        <w:rPr>
          <w:rFonts w:ascii="Arial" w:eastAsia="Arial" w:hAnsi="Arial" w:cs="Arial"/>
          <w:color w:val="000000"/>
          <w:sz w:val="22"/>
          <w:szCs w:val="22"/>
        </w:rPr>
        <w:t>k</w:t>
      </w:r>
      <w:r>
        <w:rPr>
          <w:rFonts w:ascii="Arial" w:eastAsia="Arial" w:hAnsi="Arial" w:cs="Arial"/>
          <w:color w:val="000000"/>
          <w:sz w:val="22"/>
          <w:szCs w:val="22"/>
          <w:vertAlign w:val="subscript"/>
        </w:rPr>
        <w:t>max</w:t>
      </w:r>
      <w:proofErr w:type="spellEnd"/>
      <w:proofErr w:type="gram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k</w:t>
      </w:r>
      <w:r>
        <w:rPr>
          <w:rFonts w:ascii="Arial" w:eastAsia="Arial" w:hAnsi="Arial" w:cs="Arial"/>
          <w:color w:val="000000"/>
          <w:sz w:val="22"/>
          <w:szCs w:val="22"/>
          <w:vertAlign w:val="subscript"/>
        </w:rPr>
        <w:t>max</w:t>
      </w:r>
      <w:proofErr w:type="spellEnd"/>
      <w:r>
        <w:rPr>
          <w:rFonts w:ascii="Arial" w:eastAsia="Arial" w:hAnsi="Arial" w:cs="Arial"/>
          <w:color w:val="000000"/>
          <w:sz w:val="22"/>
          <w:szCs w:val="22"/>
        </w:rPr>
        <w:t xml:space="preserve"> is the largest number of causal SNPs evaluated for the clump and P(k) is the probability that the clump contains exactly k causal SNPs.</w:t>
      </w:r>
    </w:p>
    <w:p w14:paraId="2EB018C6" w14:textId="77777777" w:rsidR="00130261" w:rsidRDefault="00130261" w:rsidP="00D23DAE">
      <w:pPr>
        <w:spacing w:line="480" w:lineRule="auto"/>
        <w:rPr>
          <w:rFonts w:ascii="Arial" w:eastAsia="Arial" w:hAnsi="Arial" w:cs="Arial"/>
          <w:color w:val="000000"/>
          <w:sz w:val="22"/>
          <w:szCs w:val="22"/>
        </w:rPr>
      </w:pPr>
    </w:p>
    <w:p w14:paraId="34B32186" w14:textId="759ABF29" w:rsidR="00130261" w:rsidRPr="004A51CC" w:rsidRDefault="00130261" w:rsidP="00D23DAE">
      <w:pPr>
        <w:spacing w:line="480" w:lineRule="auto"/>
        <w:rPr>
          <w:rFonts w:ascii="Arial" w:eastAsia="Arial" w:hAnsi="Arial" w:cs="Arial"/>
          <w:color w:val="000000"/>
          <w:sz w:val="22"/>
          <w:szCs w:val="22"/>
        </w:rPr>
      </w:pPr>
      <w:r w:rsidRPr="004A51CC">
        <w:rPr>
          <w:rFonts w:ascii="Arial" w:eastAsia="Arial" w:hAnsi="Arial" w:cs="Arial"/>
          <w:bCs/>
          <w:color w:val="000000"/>
          <w:sz w:val="22"/>
          <w:szCs w:val="22"/>
        </w:rPr>
        <w:t xml:space="preserve">Models with </w:t>
      </w:r>
      <w:r w:rsidRPr="004A51CC">
        <w:rPr>
          <w:rFonts w:ascii="Arial" w:eastAsia="Arial" w:hAnsi="Arial" w:cs="Arial"/>
          <w:color w:val="000000"/>
          <w:sz w:val="22"/>
          <w:szCs w:val="22"/>
        </w:rPr>
        <w:t>l</w:t>
      </w:r>
      <w:r w:rsidRPr="004A51CC">
        <w:rPr>
          <w:rFonts w:ascii="Arial" w:eastAsia="Arial" w:hAnsi="Arial" w:cs="Arial"/>
          <w:bCs/>
          <w:color w:val="000000"/>
          <w:sz w:val="22"/>
          <w:szCs w:val="22"/>
        </w:rPr>
        <w:t>arge numbers of expected causal SNPs might reflect multiple causal associations, but they can also be artefacts of other features of the data including complex LD patterns</w:t>
      </w:r>
      <w:r w:rsidR="00857F0F">
        <w:rPr>
          <w:rFonts w:ascii="Arial" w:eastAsia="Arial" w:hAnsi="Arial" w:cs="Arial"/>
          <w:bCs/>
          <w:color w:val="000000"/>
          <w:sz w:val="22"/>
          <w:szCs w:val="22"/>
        </w:rPr>
        <w:fldChar w:fldCharType="begin" w:fldLock="1"/>
      </w:r>
      <w:r w:rsidR="00D71A44">
        <w:rPr>
          <w:rFonts w:ascii="Arial" w:eastAsia="Arial" w:hAnsi="Arial" w:cs="Arial"/>
          <w:bCs/>
          <w:color w:val="000000"/>
          <w:sz w:val="22"/>
          <w:szCs w:val="22"/>
        </w:rPr>
        <w:instrText>ADDIN CSL_CITATION {"citationItems":[{"id":"ITEM-1","itemData":{"DOI":"10.1016/j.ajhg.2017.08.012","ISSN":"15376605","abstract":"During the past few years, various novel statistical methods have been developed for fine-mapping with the use of summary statistics from genome-wide association studies (GWASs). Although these approaches require information about the linkage disequilibrium (LD) between variants, there has not been a comprehensive evaluation of how estimation of the LD structure from reference genotype panels performs in comparison with that from the original individual-level GWAS data. Using population genotype data from Finland and the UK Biobank, we show here that a reference panel of 1,000 individuals from the target population is adequate for a GWAS cohort of up to 10,000 individuals, whereas smaller panels, such as those from the 1000 Genomes Project, should be avoided. We also show, both theoretically and empirically, that the size of the reference panel needs to scale with the GWAS sample size; this has important consequences for the application of these methods in ongoing GWAS meta-analyses and large biobank studies. We conclude by providing software tools and by recommending practices for sharing LD information to more efficiently exploit summary statistics in genetics research.","author":[{"dropping-particle":"","family":"Benner","given":"Christian","non-dropping-particle":"","parse-names":false,"suffix":""},{"dropping-particle":"","family":"Havulinna","given":"Aki S.","non-dropping-particle":"","parse-names":false,"suffix":""},{"dropping-particle":"","family":"Järvelin","given":"Marjo Riitta","non-dropping-particle":"","parse-names":false,"suffix":""},{"dropping-particle":"","family":"Salomaa","given":"Veikko","non-dropping-particle":"","parse-names":false,"suffix":""},{"dropping-particle":"","family":"Ripatti","given":"Samuli","non-dropping-particle":"","parse-names":false,"suffix":""},{"dropping-particle":"","family":"Pirinen","given":"Matti","non-dropping-particle":"","parse-names":false,"suffix":""}],"container-title":"American Journal of Human Genetics","id":"ITEM-1","issue":"4","issued":{"date-parts":[["2017","10","5"]]},"page":"539-551","publisher":"Cell Press","title":"Prospects of Fine-Mapping Trait-Associated Genomic Regions by Using Summary Statistics from Genome-wide Association Studies","type":"article-journal","volume":"101"},"uris":["http://www.mendeley.com/documents/?uuid=211aeb79-3eb2-3017-b3f5-3363c18bbb99"]}],"mendeley":{"formattedCitation":"&lt;sup&gt;27&lt;/sup&gt;","plainTextFormattedCitation":"27","previouslyFormattedCitation":"&lt;sup&gt;27&lt;/sup&gt;"},"properties":{"noteIndex":0},"schema":"https://github.com/citation-style-language/schema/raw/master/csl-citation.json"}</w:instrText>
      </w:r>
      <w:r w:rsidR="00857F0F">
        <w:rPr>
          <w:rFonts w:ascii="Arial" w:eastAsia="Arial" w:hAnsi="Arial" w:cs="Arial"/>
          <w:bCs/>
          <w:color w:val="000000"/>
          <w:sz w:val="22"/>
          <w:szCs w:val="22"/>
        </w:rPr>
        <w:fldChar w:fldCharType="separate"/>
      </w:r>
      <w:r w:rsidR="006E534B" w:rsidRPr="006E534B">
        <w:rPr>
          <w:rFonts w:ascii="Arial" w:eastAsia="Arial" w:hAnsi="Arial" w:cs="Arial"/>
          <w:bCs/>
          <w:noProof/>
          <w:color w:val="000000"/>
          <w:sz w:val="22"/>
          <w:szCs w:val="22"/>
          <w:vertAlign w:val="superscript"/>
        </w:rPr>
        <w:t>27</w:t>
      </w:r>
      <w:r w:rsidR="00857F0F">
        <w:rPr>
          <w:rFonts w:ascii="Arial" w:eastAsia="Arial" w:hAnsi="Arial" w:cs="Arial"/>
          <w:bCs/>
          <w:color w:val="000000"/>
          <w:sz w:val="22"/>
          <w:szCs w:val="22"/>
        </w:rPr>
        <w:fldChar w:fldCharType="end"/>
      </w:r>
      <w:r w:rsidRPr="004A51CC">
        <w:rPr>
          <w:rFonts w:ascii="Arial" w:eastAsia="Arial" w:hAnsi="Arial" w:cs="Arial"/>
          <w:bCs/>
          <w:color w:val="000000"/>
          <w:sz w:val="22"/>
          <w:szCs w:val="22"/>
        </w:rPr>
        <w:t>, differences in sample sizes for each SNP</w:t>
      </w:r>
      <w:r w:rsidR="00857F0F">
        <w:rPr>
          <w:rFonts w:ascii="Arial" w:eastAsia="Arial" w:hAnsi="Arial" w:cs="Arial"/>
          <w:bCs/>
          <w:color w:val="000000"/>
          <w:sz w:val="22"/>
          <w:szCs w:val="22"/>
        </w:rPr>
        <w:fldChar w:fldCharType="begin" w:fldLock="1"/>
      </w:r>
      <w:r w:rsidR="00D71A44">
        <w:rPr>
          <w:rFonts w:ascii="Arial" w:eastAsia="Arial" w:hAnsi="Arial" w:cs="Arial"/>
          <w:bCs/>
          <w:color w:val="000000"/>
          <w:sz w:val="22"/>
          <w:szCs w:val="22"/>
        </w:rPr>
        <w:instrText>ADDIN CSL_CITATION {"citationItems":[{"id":"ITEM-1","itemData":{"DOI":"10.1038/s41467-018-04109-8","ISSN":"20411723","PMID":"29892050","abstract":"Prostate cancer is a polygenic disease with a large heritable component. A number of common, low-penetrance prostate cancer risk loci have been identified through GWAS. Here we apply the Bayesian multivariate variable selection algorithm JAM to fine-map 84 prostate cancer susceptibility loci, using summary data from a large European ancestry meta-analysis. We observe evidence for multiple independent signals at 12 regions and 99 risk signals overall. Only 15 original GWAS tag SNPs remain among the catalogue of candidate variants identified; the remainder are replaced by more likely candidates. Biological annotation of our credible set of variants indicates significant enrichment within promoter and enhancer elements, and transcription factor-binding sites, including AR, ERG and FOXA1. In 40 regions at least one variant is colocalised with an eQTL in prostate cancer tissue. The refined set of candidate variants substantially increase the proportion of familial relative risk explained by these known susceptibility regions, which highlights the importance of fine-mapping studies and has implications for clinical risk profiling.","author":[{"dropping-particle":"","family":"Dadaev","given":"Tokhir","non-dropping-particle":"","parse-names":false,"suffix":""},{"dropping-particle":"","family":"Saunders","given":"Edward J.","non-dropping-particle":"","parse-names":false,"suffix":""},{"dropping-particle":"","family":"Newcombe","given":"Paul J.","non-dropping-particle":"","parse-names":false,"suffix":""},{"dropping-particle":"","family":"Anokian","given":"Ezequiel","non-dropping-particle":"","parse-names":false,"suffix":""},{"dropping-particle":"","family":"Leongamornlert","given":"Daniel A.","non-dropping-particle":"","parse-names":false,"suffix":""},{"dropping-particle":"","family":"Brook","given":"Mark N.","non-dropping-particle":"","parse-names":false,"suffix":""},{"dropping-particle":"","family":"Cieza-Borrella","given":"Clara","non-dropping-particle":"","parse-names":false,"suffix":""},{"dropping-particle":"","family":"Mijuskovic","given":"Martina","non-dropping-particle":"","parse-names":false,"suffix":""},{"dropping-particle":"","family":"Wakerell","given":"Sarah","non-dropping-particle":"","parse-names":false,"suffix":""},{"dropping-particle":"Al","family":"Olama","given":"Ali Amin","non-dropping-particle":"","parse-names":false,"suffix":""},{"dropping-particle":"","family":"Schumacher","given":"Fredrick R.","non-dropping-particle":"","parse-names":false,"suffix":""},{"dropping-particle":"","family":"Berndt","given":"Sonja I.","non-dropping-particle":"","parse-names":false,"suffix":""},{"dropping-particle":"","family":"Benlloch","given":"Sara","non-dropping-particle":"","parse-names":false,"suffix":""},{"dropping-particle":"","family":"Ahmed","given":"Mahbubl","non-dropping-particle":"","parse-names":false,"suffix":""},{"dropping-particle":"","family":"Goh","given":"Chee","non-dropping-particle":"","parse-names":false,"suffix":""},{"dropping-particle":"","family":"Sheng","given":"Xin","non-dropping-particle":"","parse-names":false,"suffix":""},{"dropping-particle":"","family":"Zhang","given":"Zhuo","non-dropping-particle":"","parse-names":false,"suffix":""},{"dropping-particle":"","family":"Muir","given":"Kenneth","non-dropping-particle":"","parse-names":false,"suffix":""},{"dropping-particle":"","family":"Govindasami","given":"Koveela","non-dropping-particle":"","parse-names":false,"suffix":""},{"dropping-particle":"","family":"Lophatananon","given":"Artitaya","non-dropping-particle":"","parse-names":false,"suffix":""},{"dropping-particle":"","family":"Stevens","given":"Victoria L.","non-dropping-particle":"","parse-names":false,"suffix":""},{"dropping-particle":"","family":"Gapstur","given":"Susan M.","non-dropping-particle":"","parse-names":false,"suffix":""},{"dropping-particle":"","family":"Carter","given":"Brian D.","non-dropping-particle":"","parse-names":false,"suffix":""},{"dropping-particle":"","family":"Tangen","given":"Catherine M.","non-dropping-particle":"","parse-names":false,"suffix":""},{"dropping-particle":"","family":"Goodman","given":"Phyllis","non-dropping-particle":"","parse-names":false,"suffix":""},{"dropping-particle":"","family":"Thompson","given":"Ian M.","non-dropping-particle":"","parse-names":false,"suffix":""},{"dropping-particle":"","family":"Batra","given":"Jyotsna","non-dropping-particle":"","parse-names":false,"suffix":""},{"dropping-particle":"","family":"Chambers","given":"Suzanne","non-dropping-particle":"","parse-names":false,"suffix":""},{"dropping-particle":"","family":"Moya","given":"Leire","non-dropping-particle":"","parse-names":false,"suffix":""},{"dropping-particle":"","family":"Clements","given":"Judith","non-dropping-particle":"","parse-names":false,"suffix":""},{"dropping-particle":"","family":"Horvath","given":"Lisa","non-dropping-particle":"","parse-names":false,"suffix":""},{"dropping-particle":"","family":"Tilley","given":"Wayne","non-dropping-particle":"","parse-names":false,"suffix":""},{"dropping-particle":"","family":"Risbridger","given":"Gail","non-dropping-particle":"","parse-names":false,"suffix":""},{"dropping-particle":"","family":"Gronberg","given":"Henrik","non-dropping-particle":"","parse-names":false,"suffix":""},{"dropping-particle":"","family":"Aly","given":"Markus","non-dropping-particle":"","parse-names":false,"suffix":""},{"dropping-particle":"","family":"Nordström","given":"Tobias","non-dropping-particle":"","parse-names":false,"suffix":""},{"dropping-particle":"","family":"Pharoah","given":"Paul","non-dropping-particle":"","parse-names":false,"suffix":""},{"dropping-particle":"","family":"Pashayan","given":"Nora","non-dropping-particle":"","parse-names":false,"suffix":""},{"dropping-particle":"","family":"Schleutker","given":"Johanna","non-dropping-particle":"","parse-names":false,"suffix":""},{"dropping-particle":"","family":"Tammela","given":"Teuvo L.J.","non-dropping-particle":"","parse-names":false,"suffix":""},{"dropping-particle":"","family":"Sipeky","given":"Csilla","non-dropping-particle":"","parse-names":false,"suffix":""},{"dropping-particle":"","family":"Auvinen","given":"Anssi","non-dropping-particle":"","parse-names":false,"suffix":""},{"dropping-particle":"","family":"Albanes","given":"Demetrius","non-dropping-particle":"","parse-names":false,"suffix":""},{"dropping-particle":"","family":"Weinstein","given":"Stephanie","non-dropping-particle":"","parse-names":false,"suffix":""},{"dropping-particle":"","family":"Wolk","given":"Alicja","non-dropping-particle":"","parse-names":false,"suffix":""},{"dropping-particle":"","family":"Hakansson","given":"Niclas","non-dropping-particle":"","parse-names":false,"suffix":""},{"dropping-particle":"","family":"West","given":"Catharine","non-dropping-particle":"","parse-names":false,"suffix":""},{"dropping-particle":"","family":"Dunning","given":"Alison M.","non-dropping-particle":"","parse-names":false,"suffix":""},{"dropping-particle":"","family":"Burnet","given":"Neil","non-dropping-particle":"","parse-names":false,"suffix":""},{"dropping-particle":"","family":"Mucci","given":"Lorelei","non-dropping-particle":"","parse-names":false,"suffix":""},{"dropping-particle":"","family":"Giovannucci","given":"Edward","non-dropping-particle":"","parse-names":false,"suffix":""},{"dropping-particle":"","family":"Andriole","given":"Gerald","non-dropping-particle":"","parse-names":false,"suffix":""},{"dropping-particle":"","family":"Cussenot","given":"Olivier","non-dropping-particle":"","parse-names":false,"suffix":""},{"dropping-particle":"","family":"Cancel-Tassin","given":"Géraldine","non-dropping-particle":"","parse-names":false,"suffix":""},{"dropping-particle":"","family":"Koutros","given":"Stella","non-dropping-particle":"","parse-names":false,"suffix":""},{"dropping-particle":"","family":"Freeman","given":"Laura E.Beane","non-dropping-particle":"","parse-names":false,"suffix":""},{"dropping-particle":"","family":"Sorensen","given":"Karina Dalsgaard","non-dropping-particle":"","parse-names":false,"suffix":""},{"dropping-particle":"","family":"Orntoft","given":"Torben Falck","non-dropping-particle":"","parse-names":false,"suffix":""},{"dropping-particle":"","family":"Borre","given":"Michael","non-dropping-particle":"","parse-names":false,"suffix":""},{"dropping-particle":"","family":"Maehle","given":"Lovise","non-dropping-particle":"","parse-names":false,"suffix":""},{"dropping-particle":"","family":"Grindedal","given":"Eli Marie","non-dropping-particle":"","parse-names":false,"suffix":""},{"dropping-particle":"","family":"Neal","given":"David E.","non-dropping-particle":"","parse-names":false,"suffix":""},{"dropping-particle":"","family":"Donovan","given":"Jenny L.","non-dropping-particle":"","parse-names":false,"suffix":""},{"dropping-particle":"","family":"Hamdy","given":"Freddie C.","non-dropping-particle":"","parse-names":false,"suffix":""},{"dropping-particle":"","family":"Martin","given":"Richard M.","non-dropping-particle":"","parse-names":false,"suffix":""},{"dropping-particle":"","family":"Travis","given":"Ruth C.","non-dropping-particle":"","parse-names":false,"suffix":""},{"dropping-particle":"","family":"Key","given":"Tim J.","non-dropping-particle":"","parse-names":false,"suffix":""},{"dropping-particle":"","family":"Hamilton","given":"Robert J.","non-dropping-particle":"","parse-names":false,"suffix":""},{"dropping-particle":"","family":"Fleshner","given":"Neil E.","non-dropping-particle":"","parse-names":false,"suffix":""},{"dropping-particle":"","family":"Finelli","given":"Antonio","non-dropping-particle":"","parse-names":false,"suffix":""},{"dropping-particle":"","family":"Ingles","given":"Sue Ann","non-dropping-particle":"","parse-names":false,"suffix":""},{"dropping-particle":"","family":"Stern","given":"Mariana C.","non-dropping-particle":"","parse-names":false,"suffix":""},{"dropping-particle":"","family":"Rosenstein","given":"Barry","non-dropping-particle":"","parse-names":false,"suffix":""},{"dropping-particle":"","family":"Kerns","given":"Sarah","non-dropping-particle":"","parse-names":false,"suffix":""},{"dropping-particle":"","family":"Ostrer","given":"Harry","non-dropping-particle":"","parse-names":false,"suffix":""},{"dropping-particle":"","family":"Lu","given":"Yong Jie","non-dropping-particle":"","parse-names":false,"suffix":""},{"dropping-particle":"","family":"Zhang","given":"Hong Wei","non-dropping-particle":"","parse-names":false,"suffix":""},{"dropping-particle":"","family":"Feng","given":"Ninghan","non-dropping-particle":"","parse-names":false,"suffix":""},{"dropping-particle":"","family":"Mao","given":"Xueying","non-dropping-particle":"","parse-names":false,"suffix":""},{"dropping-particle":"","family":"Guo","given":"Xin","non-dropping-particle":"","parse-names":false,"suffix":""},{"dropping-particle":"","family":"Wang","given":"Guomin","non-dropping-particle":"","parse-names":false,"suffix":""},{"dropping-particle":"","family":"Sun","given":"Zan","non-dropping-particle":"","parse-names":false,"suffix":""},{"dropping-particle":"","family":"Giles","given":"Graham G.","non-dropping-particle":"","parse-names":false,"suffix":""},{"dropping-particle":"","family":"Southey","given":"Melissa C.","non-dropping-particle":"","parse-names":false,"suffix":""},{"dropping-particle":"","family":"MacInnis","given":"Robert J.","non-dropping-particle":"","parse-names":false,"suffix":""},{"dropping-particle":"","family":"Fitzgerald","given":"Liesel M.","non-dropping-particle":"","parse-names":false,"suffix":""},{"dropping-particle":"","family":"Kibel","given":"Adam S.","non-dropping-particle":"","parse-names":false,"suffix":""},{"dropping-particle":"","family":"Drake","given":"Bettina F.","non-dropping-particle":"","parse-names":false,"suffix":""},{"dropping-particle":"","family":"Vega","given":"Ana","non-dropping-particle":"","parse-names":false,"suffix":""},{"dropping-particle":"","family":"Gómez-Caamaño","given":"Antonio","non-dropping-particle":"","parse-names":false,"suffix":""},{"dropping-particle":"","family":"Fachal","given":"Laura","non-dropping-particle":"","parse-names":false,"suffix":""},{"dropping-particle":"","family":"Szulkin","given":"Robert","non-dropping-particle":"","parse-names":false,"suffix":""},{"dropping-particle":"","family":"Eklund","given":"Martin","non-dropping-particle":"","parse-names":false,"suffix":""},{"dropping-particle":"","family":"Kogevinas","given":"Manolis","non-dropping-particle":"","parse-names":false,"suffix":""},{"dropping-particle":"","family":"Llorca","given":"Javier","non-dropping-particle":"","parse-names":false,"suffix":""},{"dropping-particle":"","family":"Castaño-Vinyals","given":"Gemma","non-dropping-particle":"","parse-names":false,"suffix":""},{"dropping-particle":"","family":"Penney","given":"Kathryn L.","non-dropping-particle":"","parse-names":false,"suffix":""},{"dropping-particle":"","family":"Stampfer","given":"Meir","non-dropping-particle":"","parse-names":false,"suffix":""},{"dropping-particle":"","family":"Park","given":"Jong Y.","non-dropping-particle":"","parse-names":false,"suffix":""},{"dropping-particle":"","family":"Sellers","given":"Thomas A.","non-dropping-particle":"","parse-names":false,"suffix":""},{"dropping-particle":"","family":"Lin","given":"Hui Yi","non-dropping-particle":"","parse-names":false,"suffix":""},{"dropping-particle":"","family":"Stanford","given":"Janet L.","non-dropping-particle":"","parse-names":false,"suffix":""},{"dropping-particle":"","family":"Cybulski","given":"Cezary","non-dropping-particle":"","parse-names":false,"suffix":""},{"dropping-particle":"","family":"Wokolorczyk","given":"Dominika","non-dropping-particle":"","parse-names":false,"suffix":""},{"dropping-particle":"","family":"Lubinski","given":"Jan","non-dropping-particle":"","parse-names":false,"suffix":""},{"dropping-particle":"","family":"Ostrander","given":"Elaine A.","non-dropping-particle":"","parse-names":false,"suffix":""},{"dropping-particle":"","family":"Geybels","given":"Milan S.","non-dropping-particle":"","parse-names":false,"suffix":""},{"dropping-particle":"","family":"Nordestgaard","given":"Børge G.","non-dropping-particle":"","parse-names":false,"suffix":""},{"dropping-particle":"","family":"Nielsen","given":"Sune F.","non-dropping-particle":"","parse-names":false,"suffix":""},{"dropping-particle":"","family":"Weisher","given":"Maren","non-dropping-particle":"","parse-names":false,"suffix":""},{"dropping-particle":"","family":"Bisbjerg","given":"Rasmus","non-dropping-particle":"","parse-names":false,"suffix":""},{"dropping-particle":"","family":"Røder","given":"Martin Andreas","non-dropping-particle":"","parse-names":false,"suffix":""},{"dropping-particle":"","family":"Iversen","given":"Peter","non-dropping-particle":"","parse-names":false,"suffix":""},{"dropping-particle":"","family":"Brenner","given":"Hermann","non-dropping-particle":"","parse-names":false,"suffix":""},{"dropping-particle":"","family":"Cuk","given":"Katarina","non-dropping-particle":"","parse-names":false,"suffix":""},{"dropping-particle":"","family":"Holleczek","given":"Bernd","non-dropping-particle":"","parse-names":false,"suffix":""},{"dropping-particle":"","family":"Maier","given":"Christiane","non-dropping-particle":"","parse-names":false,"suffix":""},{"dropping-particle":"","family":"Luedeke","given":"Manuel","non-dropping-particle":"","parse-names":false,"suffix":""},{"dropping-particle":"","family":"Schnoeller","given":"Thomas","non-dropping-particle":"","parse-names":false,"suffix":""},{"dropping-particle":"","family":"Kim","given":"Jeri","non-dropping-particle":"","parse-names":false,"suffix":""},{"dropping-particle":"","family":"Logothetis","given":"Christopher J.","non-dropping-particle":"","parse-names":false,"suffix":""},{"dropping-particle":"","family":"John","given":"Esther M.","non-dropping-particle":"","parse-names":false,"suffix":""},{"dropping-particle":"","family":"Teixeira","given":"Manuel R.","non-dropping-particle":"","parse-names":false,"suffix":""},{"dropping-particle":"","family":"Paulo","given":"Paula","non-dropping-particle":"","parse-names":false,"suffix":""},{"dropping-particle":"","family":"Cardoso","given":"Marta","non-dropping-particle":"","parse-names":false,"suffix":""},{"dropping-particle":"","family":"Neuhausen","given":"Susan L.","non-dropping-particle":"","parse-names":false,"suffix":""},{"dropping-particle":"","family":"Steele","given":"Linda","non-dropping-particle":"","parse-names":false,"suffix":""},{"dropping-particle":"","family":"Ding","given":"Yuan Chun","non-dropping-particle":"","parse-names":false,"suffix":""},{"dropping-particle":"","family":"Ruyck","given":"Kim","non-dropping-particle":"De","parse-names":false,"suffix":""},{"dropping-particle":"","family":"Meerleer","given":"Gert","non-dropping-particle":"De","parse-names":false,"suffix":""},{"dropping-particle":"","family":"Ost","given":"Piet","non-dropping-particle":"","parse-names":false,"suffix":""},{"dropping-particle":"","family":"Razack","given":"Azad","non-dropping-particle":"","parse-names":false,"suffix":""},{"dropping-particle":"","family":"Lim","given":"Jasmine","non-dropping-particle":"","parse-names":false,"suffix":""},{"dropping-particle":"","family":"Teo","given":"Soo Hwang","non-dropping-particle":"","parse-names":false,"suffix":""},{"dropping-particle":"","family":"Lin","given":"Daniel W.","non-dropping-particle":"","parse-names":false,"suffix":""},{"dropping-particle":"","family":"Newcomb","given":"Lisa F.","non-dropping-particle":"","parse-names":false,"suffix":""},{"dropping-particle":"","family":"Lessel","given":"Davor","non-dropping-particle":"","parse-names":false,"suffix":""},{"dropping-particle":"","family":"Gamulin","given":"Marija","non-dropping-particle":"","parse-names":false,"suffix":""},{"dropping-particle":"","family":"Kulis","given":"Tomislav","non-dropping-particle":"","parse-names":false,"suffix":""},{"dropping-particle":"","family":"Kaneva","given":"Radka","non-dropping-particle":"","parse-names":false,"suffix":""},{"dropping-particle":"","family":"Usmani","given":"Nawaid","non-dropping-particle":"","parse-names":false,"suffix":""},{"dropping-particle":"","family":"Slavov","given":"Chavdar","non-dropping-particle":"","parse-names":false,"suffix":""},{"dropping-particle":"","family":"Mitev","given":"Vanio","non-dropping-particle":"","parse-names":false,"suffix":""},{"dropping-particle":"","family":"Parliament","given":"Matthew","non-dropping-particle":"","parse-names":false,"suffix":""},{"dropping-particle":"","family":"Singhal","given":"Sandeep","non-dropping-particle":"","parse-names":false,"suffix":""},{"dropping-particle":"","family":"Claessens","given":"Frank","non-dropping-particle":"","parse-names":false,"suffix":""},{"dropping-particle":"","family":"Joniau","given":"Steven","non-dropping-particle":"","parse-names":false,"suffix":""},{"dropping-particle":"","family":"Broeck","given":"Thomas","non-dropping-particle":"Van Den","parse-names":false,"suffix":""},{"dropping-particle":"","family":"Larkin","given":"Samantha","non-dropping-particle":"","parse-names":false,"suffix":""},{"dropping-particle":"","family":"Townsend","given":"Paul A.","non-dropping-particle":"","parse-names":false,"suffix":""},{"dropping-particle":"","family":"Aukim-Hastie","given":"Claire","non-dropping-particle":"","parse-names":false,"suffix":""},{"dropping-particle":"","family":"Gago-Dominguez","given":"Manuela","non-dropping-particle":"","parse-names":false,"suffix":""},{"dropping-particle":"","family":"Castelao","given":"Jose Esteban","non-dropping-particle":"","parse-names":false,"suffix":""},{"dropping-particle":"","family":"Martinez","given":"Maria Elena","non-dropping-particle":"","parse-names":false,"suffix":""},{"dropping-particle":"","family":"Roobol","given":"Monique J.","non-dropping-particle":"","parse-names":false,"suffix":""},{"dropping-particle":"","family":"Jenster","given":"Guido","non-dropping-particle":"","parse-names":false,"suffix":""},{"dropping-particle":"","family":"Schaik","given":"Ron H.N.","non-dropping-particle":"Van","parse-names":false,"suffix":""},{"dropping-particle":"","family":"Menegaux","given":"Florence","non-dropping-particle":"","parse-names":false,"suffix":""},{"dropping-particle":"","family":"Truong","given":"Thérèse","non-dropping-particle":"","parse-names":false,"suffix":""},{"dropping-particle":"","family":"Koudou","given":"Yves Akoli","non-dropping-particle":"","parse-names":false,"suffix":""},{"dropping-particle":"","family":"Xu","given":"Jianfeng","non-dropping-particle":"","parse-names":false,"suffix":""},{"dropping-particle":"","family":"Khaw","given":"Kay Tee","non-dropping-particle":"","parse-names":false,"suffix":""},{"dropping-particle":"","family":"Cannon-Albright","given":"Lisa","non-dropping-particle":"","parse-names":false,"suffix":""},{"dropping-particle":"","family":"Pandha","given":"Hardev","non-dropping-particle":"","parse-names":false,"suffix":""},{"dropping-particle":"","family":"Michael","given":"Agnieszka","non-dropping-particle":"","parse-names":false,"suffix":""},{"dropping-particle":"","family":"Kierzek","given":"Andrzej","non-dropping-particle":"","parse-names":false,"suffix":""},{"dropping-particle":"","family":"Thibodeau","given":"Stephen N.","non-dropping-particle":"","parse-names":false,"suffix":""},{"dropping-particle":"","family":"McDonnell","given":"Shannon K.","non-dropping-particle":"","parse-names":false,"suffix":""},{"dropping-particle":"","family":"Schaid","given":"Daniel J.","non-dropping-particle":"","parse-names":false,"suffix":""},{"dropping-particle":"","family":"Lindstrom","given":"Sara","non-dropping-particle":"","parse-names":false,"suffix":""},{"dropping-particle":"","family":"Turman","given":"Constance","non-dropping-particle":"","parse-names":false,"suffix":""},{"dropping-particle":"","family":"Ma","given":"Jing","non-dropping-particle":"","parse-names":false,"suffix":""},{"dropping-particle":"","family":"Hunter","given":"David J.","non-dropping-particle":"","parse-names":false,"suffix":""},{"dropping-particle":"","family":"Riboli","given":"Elio","non-dropping-particle":"","parse-names":false,"suffix":""},{"dropping-particle":"","family":"Siddiq","given":"Afshan","non-dropping-particle":"","parse-names":false,"suffix":""},{"dropping-particle":"","family":"Canzian","given":"Federico","non-dropping-particle":"","parse-names":false,"suffix":""},{"dropping-particle":"","family":"Kolonel","given":"Laurence N.","non-dropping-particle":"","parse-names":false,"suffix":""},{"dropping-particle":"","family":"Marchand","given":"Loic","non-dropping-particle":"Le","parse-names":false,"suffix":""},{"dropping-particle":"","family":"Hoover","given":"Robert N.","non-dropping-particle":"","parse-names":false,"suffix":""},{"dropping-particle":"","family":"Machiela","given":"Mitchell J.","non-dropping-particle":"","parse-names":false,"suffix":""},{"dropping-particle":"","family":"Kraft","given":"Peter","non-dropping-particle":"","parse-names":false,"suffix":""},{"dropping-particle":"","family":"Cook","given":"Margaret","non-dropping-particle":"","parse-names":false,"suffix":""},{"dropping-particle":"","family":"Thwaites","given":"Alison","non-dropping-particle":"","parse-names":false,"suffix":""},{"dropping-particle":"","family":"Guy","given":"Michelle","non-dropping-particle":"","parse-names":false,"suffix":""},{"dropping-particle":"","family":"Whitmore","given":"Ian","non-dropping-particle":"","parse-names":false,"suffix":""},{"dropping-particle":"","family":"Morgan","given":"Angela","non-dropping-particle":"","parse-names":false,"suffix":""},{"dropping-particle":"","family":"Fisher","given":"Cyril","non-dropping-particle":"","parse-names":false,"suffix":""},{"dropping-particle":"","family":"Hazel","given":"Steve","non-dropping-particle":"","parse-names":false,"suffix":""},{"dropping-particle":"","family":"Livni","given":"Naomi","non-dropping-particle":"","parse-names":false,"suffix":""},{"dropping-particle":"","family":"Spurdle","given":"Amanda","non-dropping-particle":"","parse-names":false,"suffix":""},{"dropping-particle":"","family":"Srinivasan","given":"Srilakshmi","non-dropping-particle":"","parse-names":false,"suffix":""},{"dropping-particle":"","family":"Kedda","given":"Mary Anne","non-dropping-particle":"","parse-names":false,"suffix":""},{"dropping-particle":"","family":"Aitken","given":"Joanne","non-dropping-particle":"","parse-names":false,"suffix":""},{"dropping-particle":"","family":"Gardiner","given":"Robert","non-dropping-particle":"","parse-names":false,"suffix":""},{"dropping-particle":"","family":"Hayes","given":"Vanessa","non-dropping-particle":"","parse-names":false,"suffix":""},{"dropping-particle":"","family":"Butler","given":"Lisa","non-dropping-particle":"","parse-names":false,"suffix":""},{"dropping-particle":"","family":"Taylor","given":"Renea","non-dropping-particle":"","parse-names":false,"suffix":""},{"dropping-particle":"","family":"Yeadon","given":"Trina","non-dropping-particle":"","parse-names":false,"suffix":""},{"dropping-particle":"","family":"Eckert","given":"Allison","non-dropping-particle":"","parse-names":false,"suffix":""},{"dropping-particle":"","family":"Saunders","given":"Pamela","non-dropping-particle":"","parse-names":false,"suffix":""},{"dropping-particle":"","family":"Haynes","given":"Anne Maree","non-dropping-particle":"","parse-names":false,"suffix":""},{"dropping-particle":"","family":"Papargiris","given":"Melissa","non-dropping-particle":"","parse-names":false,"suffix":""},{"dropping-particle":"","family":"Kujala","given":"Paula","non-dropping-particle":"","parse-names":false,"suffix":""},{"dropping-particle":"","family":"Talala","given":"Kirsi","non-dropping-particle":"","parse-names":false,"suffix":""},{"dropping-particle":"","family":"Murtola","given":"Teemu","non-dropping-particle":"","parse-names":false,"suffix":""},{"dropping-particle":"","family":"Taari","given":"Kimmo","non-dropping-particle":"","parse-names":false,"suffix":""},{"dropping-particle":"","family":"Dearnaley","given":"David","non-dropping-particle":"","parse-names":false,"suffix":""},{"dropping-particle":"","family":"Barnett","given":"Gill","non-dropping-particle":"","parse-names":false,"suffix":""},{"dropping-particle":"","family":"Bentzen","given":"Søren","non-dropping-particle":"","parse-names":false,"suffix":""},{"dropping-particle":"","family":"Elliott","given":"Rebecca","non-dropping-particle":"","parse-names":false,"suffix":""},{"dropping-particle":"","family":"Ranu","given":"Hardeep","non-dropping-particle":"","parse-names":false,"suffix":""},{"dropping-particle":"","family":"Hicks","given":"Belynda","non-dropping-particle":"","parse-names":false,"suffix":""},{"dropping-particle":"","family":"Vogt","given":"Aurelie","non-dropping-particle":"","parse-names":false,"suffix":""},{"dropping-particle":"","family":"Hutchinson","given":"Amy","non-dropping-particle":"","parse-names":false,"suffix":""},{"dropping-particle":"","family":"Cox","given":"Angela","non-dropping-particle":"","parse-names":false,"suffix":""},{"dropping-particle":"","family":"Davis","given":"Michael","non-dropping-particle":"","parse-names":false,"suffix":""},{"dropping-particle":"","family":"Brown","given":"Paul","non-dropping-particle":"","parse-names":false,"suffix":""},{"dropping-particle":"","family":"George","given":"Anne","non-dropping-particle":"","parse-names":false,"suffix":""},{"dropping-particle":"","family":"Marsden","given":"Gemma","non-dropping-particle":"","parse-names":false,"suffix":""},{"dropping-particle":"","family":"Lane","given":"Athene","non-dropping-particle":"","parse-names":false,"suffix":""},{"dropping-particle":"","family":"Lewis","given":"Sarah J.","non-dropping-particle":"","parse-names":false,"suffix":""},{"dropping-particle":"","family":"Berry","given":"Clare","non-dropping-particle":"","parse-names":false,"suffix":""},{"dropping-particle":"","family":"Kulkarni","given":"Girish S.","non-dropping-particle":"","parse-names":false,"suffix":""},{"dropping-particle":"","family":"Toi","given":"Ants","non-dropping-particle":"","parse-names":false,"suffix":""},{"dropping-particle":"","family":"Evans","given":"Andrew","non-dropping-particle":"","parse-names":false,"suffix":""},{"dropping-particle":"","family":"Zlotta","given":"Alexandre R.","non-dropping-particle":"","parse-names":false,"suffix":""},{"dropping-particle":"","family":"Kwast","given":"Theodorus H.","non-dropping-particle":"Van Der","parse-names":false,"suffix":""},{"dropping-particle":"","family":"Imai","given":"Takashi","non-dropping-particle":"","parse-names":false,"suffix":""},{"dropping-particle":"","family":"Saito","given":"Shiro","non-dropping-particle":"","parse-names":false,"suffix":""},{"dropping-particle":"","family":"Marzec","given":"Jacek","non-dropping-particle":"","parse-names":false,"suffix":""},{"dropping-particle":"","family":"Cao","given":"Guangwen","non-dropping-particle":"","parse-names":false,"suffix":""},{"dropping-particle":"","family":"Lin","given":"Ji","non-dropping-particle":"","parse-names":false,"suffix":""},{"dropping-particle":"","family":"Ling","given":"Jin","non-dropping-particle":"","parse-names":false,"suffix":""},{"dropping-particle":"","family":"Li","given":"Meiling","non-dropping-particle":"","parse-names":false,"suffix":""},{"dropping-particle":"","family":"Zhao","given":"Shan Chao","non-dropping-particle":"","parse-names":false,"suffix":""},{"dropping-particle":"","family":"Ren","given":"Guoping","non-dropping-particle":"","parse-names":false,"suffix":""},{"dropping-particle":"","family":"Yu","given":"Yongwei","non-dropping-particle":"","parse-names":false,"suffix":""},{"dropping-particle":"","family":"Wu","given":"Yudong","non-dropping-particle":"","parse-names":false,"suffix":""},{"dropping-particle":"","family":"Wu","given":"Ji","non-dropping-particle":"","parse-names":false,"suffix":""},{"dropping-particle":"","family":"Zhou","given":"Bo","non-dropping-particle":"","parse-names":false,"suffix":""},{"dropping-particle":"","family":"Zhang","given":"Yangling","non-dropping-particle":"","parse-names":false,"suffix":""},{"dropping-particle":"","family":"Li","given":"Jie","non-dropping-particle":"","parse-names":false,"suffix":""},{"dropping-particle":"","family":"He","given":"Weiyang","non-dropping-particle":"","parse-names":false,"suffix":""},{"dropping-particle":"","family":"Guo","given":"Jianming","non-dropping-particle":"","parse-names":false,"suffix":""},{"dropping-particle":"","family":"Pedersen","given":"John","non-dropping-particle":"","parse-names":false,"suffix":""},{"dropping-particle":"","family":"Hopper","given":"John L.","non-dropping-particle":"","parse-names":false,"suffix":""},{"dropping-particle":"","family":"Milne","given":"Roger","non-dropping-particle":"","parse-names":false,"suffix":""},{"dropping-particle":"","family":"Klim","given":"Aleksandra","non-dropping-particle":"","parse-names":false,"suffix":""},{"dropping-particle":"","family":"Carballo","given":"Ana","non-dropping-particle":"","parse-names":false,"suffix":""},{"dropping-particle":"","family":"Lobato-Busto","given":"Ramón","non-dropping-particle":"","parse-names":false,"suffix":""},{"dropping-particle":"","family":"Peleteiro","given":"Paula","non-dropping-particle":"","parse-names":false,"suffix":""},{"dropping-particle":"","family":"Calvo","given":"Patricia","non-dropping-particle":"","parse-names":false,"suffix":""},{"dropping-particle":"","family":"Aguado","given":"Miguel","non-dropping-particle":"","parse-names":false,"suffix":""},{"dropping-particle":"","family":"Ruiz-Dominguez","given":"José Manuel","non-dropping-particle":"","parse-names":false,"suffix":""},{"dropping-particle":"","family":"Cecchini","given":"Lluís","non-dropping-particle":"","parse-names":false,"suffix":""},{"dropping-particle":"","family":"Mengual","given":"Lourdes","non-dropping-particle":"","parse-names":false,"suffix":""},{"dropping-particle":"","family":"Alcaraz","given":"Antonio","non-dropping-particle":"","parse-names":false,"suffix":""},{"dropping-particle":"","family":"Bustamante","given":"Mariona","non-dropping-particle":"","parse-names":false,"suffix":""},{"dropping-particle":"","family":"Gracia-Lavedan","given":"Esther","non-dropping-particle":"","parse-names":false,"suffix":""},{"dropping-particle":"","family":"Dierssen-Sotos","given":"Trinidad","non-dropping-particle":"","parse-names":false,"suffix":""},{"dropping-particle":"","family":"Gomez-Acebo","given":"Ines","non-dropping-particle":"","parse-names":false,"suffix":""},{"dropping-particle":"","family":"Pow-Sang","given":"Julio","non-dropping-particle":"","parse-names":false,"suffix":""},{"dropping-particle":"","family":"Park","given":"Hyun","non-dropping-particle":"","parse-names":false,"suffix":""},{"dropping-particle":"","family":"Zachariah","given":"Babu","non-dropping-particle":"","parse-names":false,"suffix":""},{"dropping-particle":"","family":"Kluzniak","given":"Wojciech","non-dropping-particle":"","parse-names":false,"suffix":""},{"dropping-particle":"","family":"Kolb","given":"Suzanne","non-dropping-particle":"","parse-names":false,"suffix":""},{"dropping-particle":"","family":"Klarskov","given":"Peter","non-dropping-particle":"","parse-names":false,"suffix":""},{"dropping-particle":"","family":"Stegmaier","given":"Christa","non-dropping-particle":"","parse-names":false,"suffix":""},{"dropping-particle":"","family":"Vogel","given":"Walther","non-dropping-particle":"","parse-names":false,"suffix":""},{"dropping-particle":"","family":"Herkommer","given":"Kathleen","non-dropping-particle":"","parse-names":false,"suffix":""},{"dropping-particle":"","family":"Bohnert","given":"Philipp","non-dropping-particle":"","parse-names":false,"suffix":""},{"dropping-particle":"","family":"Maia","given":"Sofia","non-dropping-particle":"","parse-names":false,"suffix":""},{"dropping-particle":"","family":"Silva","given":"Maria P.","non-dropping-particle":"","parse-names":false,"suffix":""},{"dropping-particle":"","family":"Langhe","given":"Sofie","non-dropping-particle":"De","parse-names":false,"suffix":""},{"dropping-particle":"","family":"Thierens","given":"Hubert","non-dropping-particle":"","parse-names":false,"suffix":""},{"dropping-particle":"","family":"Tan","given":"Meng H.","non-dropping-particle":"","parse-names":false,"suffix":""},{"dropping-particle":"","family":"Ong","given":"Aik T.","non-dropping-particle":"","parse-names":false,"suffix":""},{"dropping-particle":"","family":"Kastelan","given":"Zeljko","non-dropping-particle":"","parse-names":false,"suffix":""},{"dropping-particle":"","family":"Popov","given":"Elenko","non-dropping-particle":"","parse-names":false,"suffix":""},{"dropping-particle":"","family":"Kachakova","given":"Darina","non-dropping-particle":"","parse-names":false,"suffix":""},{"dropping-particle":"","family":"Mitkova","given":"Atanaska","non-dropping-particle":"","parse-names":false,"suffix":""},{"dropping-particle":"","family":"Vlahova","given":"Aleksandrina","non-dropping-particle":"","parse-names":false,"suffix":""},{"dropping-particle":"","family":"Dikov","given":"Tihomir","non-dropping-particle":"","parse-names":false,"suffix":""},{"dropping-particle":"","family":"Christova","given":"Svetlana","non-dropping-particle":"","parse-names":false,"suffix":""},{"dropping-particle":"","family":"Carracedo","given":"Angel","non-dropping-particle":"","parse-names":false,"suffix":""},{"dropping-particle":"","family":"Bangma","given":"Christopher","non-dropping-particle":"","parse-names":false,"suffix":""},{"dropping-particle":"","family":"Schroder","given":"F. H.","non-dropping-particle":"","parse-names":false,"suffix":""},{"dropping-particle":"","family":"Cenee","given":"Sylvie","non-dropping-particle":"","parse-names":false,"suffix":""},{"dropping-particle":"","family":"Tretarre","given":"Brigitte","non-dropping-particle":"","parse-names":false,"suffix":""},{"dropping-particle":"","family":"Rebillard","given":"Xavier","non-dropping-particle":"","parse-names":false,"suffix":""},{"dropping-particle":"","family":"Mulot","given":"Claire","non-dropping-particle":"","parse-names":false,"suffix":""},{"dropping-particle":"","family":"Sanchez","given":"Marie","non-dropping-particle":"","parse-names":false,"suffix":""},{"dropping-particle":"","family":"Adolfsson","given":"Jan","non-dropping-particle":"","parse-names":false,"suffix":""},{"dropping-particle":"","family":"Stattin","given":"Par","non-dropping-particle":"","parse-names":false,"suffix":""},{"dropping-particle":"","family":"Johansson","given":"Jan Erik","non-dropping-particle":"","parse-names":false,"suffix":""},{"dropping-particle":"","family":"Cavalli-Bjoerkman","given":"Carin","non-dropping-particle":"","parse-names":false,"suffix":""},{"dropping-particle":"","family":"Karlsson","given":"Ami","non-dropping-particle":"","parse-names":false,"suffix":""},{"dropping-particle":"","family":"Broms","given":"Michael","non-dropping-particle":"","parse-names":false,"suffix":""},{"dropping-particle":"","family":"Wu","given":"Huihai","non-dropping-particle":"","parse-names":false,"suffix":""},{"dropping-particle":"","family":"Tillmans","given":"Lori","non-dropping-particle":"","parse-names":false,"suffix":""},{"dropping-particle":"","family":"Riska","given":"Shaun","non-dropping-particle":"","parse-names":false,"suffix":""},{"dropping-particle":"","family":"Freedman","given":"Matthew","non-dropping-particle":"","parse-names":false,"suffix":""},{"dropping-particle":"","family":"Wiklund","given":"Fredrik","non-dropping-particle":"","parse-names":false,"suffix":""},{"dropping-particle":"","family":"Chanock","given":"Stephen","non-dropping-particle":"","parse-names":false,"suffix":""},{"dropping-particle":"","family":"Henderson","given":"Brian E.","non-dropping-particle":"","parse-names":false,"suffix":""},{"dropping-particle":"","family":"Easton","given":"Douglas F.","non-dropping-particle":"","parse-names":false,"suffix":""},{"dropping-particle":"","family":"Haiman","given":"Christopher A.","non-dropping-particle":"","parse-names":false,"suffix":""},{"dropping-particle":"","family":"Eeles","given":"Rosalind A.","non-dropping-particle":"","parse-names":false,"suffix":""},{"dropping-particle":"V.","family":"Conti","given":"David","non-dropping-particle":"","parse-names":false,"suffix":""},{"dropping-particle":"","family":"Kote-Jarai","given":"Zsofia","non-dropping-particle":"","parse-names":false,"suffix":""}],"container-title":"Nature Communications","id":"ITEM-1","issue":"1","issued":{"date-parts":[["2018","12","1"]]},"page":"1-19","publisher":"Nature Publishing Group","title":"Fine-mapping of prostate cancer susceptibility loci in a large meta-analysis identifies candidate causal variants","type":"article-journal","volume":"9"},"uris":["http://www.mendeley.com/documents/?uuid=cd3bc3f6-0abd-3a99-b8f4-f4171bdb7426"]}],"mendeley":{"formattedCitation":"&lt;sup&gt;30&lt;/sup&gt;","plainTextFormattedCitation":"30","previouslyFormattedCitation":"&lt;sup&gt;30&lt;/sup&gt;"},"properties":{"noteIndex":0},"schema":"https://github.com/citation-style-language/schema/raw/master/csl-citation.json"}</w:instrText>
      </w:r>
      <w:r w:rsidR="00857F0F">
        <w:rPr>
          <w:rFonts w:ascii="Arial" w:eastAsia="Arial" w:hAnsi="Arial" w:cs="Arial"/>
          <w:bCs/>
          <w:color w:val="000000"/>
          <w:sz w:val="22"/>
          <w:szCs w:val="22"/>
        </w:rPr>
        <w:fldChar w:fldCharType="separate"/>
      </w:r>
      <w:r w:rsidR="006E534B" w:rsidRPr="006E534B">
        <w:rPr>
          <w:rFonts w:ascii="Arial" w:eastAsia="Arial" w:hAnsi="Arial" w:cs="Arial"/>
          <w:bCs/>
          <w:noProof/>
          <w:color w:val="000000"/>
          <w:sz w:val="22"/>
          <w:szCs w:val="22"/>
          <w:vertAlign w:val="superscript"/>
        </w:rPr>
        <w:t>30</w:t>
      </w:r>
      <w:r w:rsidR="00857F0F">
        <w:rPr>
          <w:rFonts w:ascii="Arial" w:eastAsia="Arial" w:hAnsi="Arial" w:cs="Arial"/>
          <w:bCs/>
          <w:color w:val="000000"/>
          <w:sz w:val="22"/>
          <w:szCs w:val="22"/>
        </w:rPr>
        <w:fldChar w:fldCharType="end"/>
      </w:r>
      <w:r w:rsidRPr="004A51CC">
        <w:rPr>
          <w:rFonts w:ascii="Arial" w:eastAsia="Arial" w:hAnsi="Arial" w:cs="Arial"/>
          <w:bCs/>
          <w:color w:val="000000"/>
          <w:sz w:val="22"/>
          <w:szCs w:val="22"/>
        </w:rPr>
        <w:t xml:space="preserve">, </w:t>
      </w:r>
      <w:r>
        <w:rPr>
          <w:rFonts w:ascii="Arial" w:eastAsia="Arial" w:hAnsi="Arial" w:cs="Arial"/>
          <w:bCs/>
          <w:color w:val="000000"/>
          <w:sz w:val="22"/>
          <w:szCs w:val="22"/>
        </w:rPr>
        <w:t>low power to discern independent association signals</w:t>
      </w:r>
      <w:r w:rsidR="001756FE">
        <w:rPr>
          <w:rFonts w:ascii="Arial" w:eastAsia="Arial" w:hAnsi="Arial" w:cs="Arial"/>
          <w:bCs/>
          <w:color w:val="000000"/>
          <w:sz w:val="22"/>
          <w:szCs w:val="22"/>
        </w:rPr>
        <w:fldChar w:fldCharType="begin" w:fldLock="1"/>
      </w:r>
      <w:r w:rsidR="00D71A44">
        <w:rPr>
          <w:rFonts w:ascii="Arial" w:eastAsia="Arial" w:hAnsi="Arial" w:cs="Arial"/>
          <w:bCs/>
          <w:color w:val="000000"/>
          <w:sz w:val="22"/>
          <w:szCs w:val="22"/>
        </w:rPr>
        <w:instrText>ADDIN CSL_CITATION {"citationItems":[{"id":"ITEM-1","itemData":{"DOI":"10.1038/s41576-018-0016-z","ISSN":"14710064","PMID":"29844615","abstract":"Advancing from statistical associations of complex traits with genetic markers to understanding the functional genetic variants that influence traits is often a complex process. Fine-mapping can select and prioritize genetic variants for further study, yet the multitude of analytical strategies and study designs makes it challenging to choose an optimal approach. We review the strengths and weaknesses of different fine-mapping approaches, emphasizing the main factors that affect performance. Topics include interpreting results from genome-wide association studies (GWAS), the role of linkage disequilibrium, statistical fine-mapping approaches, trans-ethnic studies, genomic annotation and data integration, and other analysis and design issues.","author":[{"dropping-particle":"","family":"Schaid","given":"Daniel J.","non-dropping-particle":"","parse-names":false,"suffix":""},{"dropping-particle":"","family":"Chen","given":"Wenan","non-dropping-particle":"","parse-names":false,"suffix":""},{"dropping-particle":"","family":"Larson","given":"Nicholas B.","non-dropping-particle":"","parse-names":false,"suffix":""}],"container-title":"Nature Reviews Genetics","id":"ITEM-1","issue":"8","issued":{"date-parts":[["2018","8","1"]]},"page":"491-504","publisher":"Nature Publishing Group","title":"From genome-wide associations to candidate causal variants by statistical fine-mapping","type":"article","volume":"19"},"uris":["http://www.mendeley.com/documents/?uuid=d5104e5b-745a-3722-894c-14594d48d819"]}],"mendeley":{"formattedCitation":"&lt;sup&gt;31&lt;/sup&gt;","plainTextFormattedCitation":"31","previouslyFormattedCitation":"&lt;sup&gt;31&lt;/sup&gt;"},"properties":{"noteIndex":0},"schema":"https://github.com/citation-style-language/schema/raw/master/csl-citation.json"}</w:instrText>
      </w:r>
      <w:r w:rsidR="001756FE">
        <w:rPr>
          <w:rFonts w:ascii="Arial" w:eastAsia="Arial" w:hAnsi="Arial" w:cs="Arial"/>
          <w:bCs/>
          <w:color w:val="000000"/>
          <w:sz w:val="22"/>
          <w:szCs w:val="22"/>
        </w:rPr>
        <w:fldChar w:fldCharType="separate"/>
      </w:r>
      <w:r w:rsidR="006E534B" w:rsidRPr="006E534B">
        <w:rPr>
          <w:rFonts w:ascii="Arial" w:eastAsia="Arial" w:hAnsi="Arial" w:cs="Arial"/>
          <w:bCs/>
          <w:noProof/>
          <w:color w:val="000000"/>
          <w:sz w:val="22"/>
          <w:szCs w:val="22"/>
          <w:vertAlign w:val="superscript"/>
        </w:rPr>
        <w:t>31</w:t>
      </w:r>
      <w:r w:rsidR="001756FE">
        <w:rPr>
          <w:rFonts w:ascii="Arial" w:eastAsia="Arial" w:hAnsi="Arial" w:cs="Arial"/>
          <w:bCs/>
          <w:color w:val="000000"/>
          <w:sz w:val="22"/>
          <w:szCs w:val="22"/>
        </w:rPr>
        <w:fldChar w:fldCharType="end"/>
      </w:r>
      <w:r>
        <w:rPr>
          <w:rFonts w:ascii="Arial" w:eastAsia="Arial" w:hAnsi="Arial" w:cs="Arial"/>
          <w:bCs/>
          <w:color w:val="000000"/>
          <w:sz w:val="22"/>
          <w:szCs w:val="22"/>
        </w:rPr>
        <w:t xml:space="preserve"> </w:t>
      </w:r>
      <w:r w:rsidRPr="004A51CC">
        <w:rPr>
          <w:rFonts w:ascii="Arial" w:eastAsia="Arial" w:hAnsi="Arial" w:cs="Arial"/>
          <w:bCs/>
          <w:color w:val="000000"/>
          <w:sz w:val="22"/>
          <w:szCs w:val="22"/>
        </w:rPr>
        <w:t>and associations driven by complex genetic variation (e.g. repetitive or structural variation)</w:t>
      </w:r>
      <w:r w:rsidR="001756FE">
        <w:rPr>
          <w:rFonts w:ascii="Arial" w:eastAsia="Arial" w:hAnsi="Arial" w:cs="Arial"/>
          <w:bCs/>
          <w:color w:val="000000"/>
          <w:sz w:val="22"/>
          <w:szCs w:val="22"/>
        </w:rPr>
        <w:fldChar w:fldCharType="begin" w:fldLock="1"/>
      </w:r>
      <w:r w:rsidR="00D71A44">
        <w:rPr>
          <w:rFonts w:ascii="Arial" w:eastAsia="Arial" w:hAnsi="Arial" w:cs="Arial"/>
          <w:bCs/>
          <w:color w:val="000000"/>
          <w:sz w:val="22"/>
          <w:szCs w:val="22"/>
        </w:rPr>
        <w:instrText>ADDIN CSL_CITATION {"citationItems":[{"id":"ITEM-1","itemData":{"DOI":"10.1038/ng.3834","ISSN":"15461718","PMID":"28369037","abstract":"Structural variants (SVs) are an important source of human genetic diversity, but their contribution to traits, disease and gene regulation remains unclear. We mapped cis expression quantitative trait loci (eQTLs) in 13 tissues via joint analysis of SVs, single-nucleotide variants (SNVs) and short insertion/deletion (indel) variants from deep whole-genome sequencing (WGS). We estimated that SVs are causal at 3.5-6.8% of eQTLs - a substantially higher fraction than prior estimates - and that expression-altering SVs have larger effect sizes than do SNVs and indels. We identified 789 putative causal SVs predicted to directly alter gene expression: most (88.3%) were noncoding variants enriched at enhancers and other regulatory elements, and 52 were linked to genome-wide association study loci. We observed a notable abundance of rare high-impact SVs associated with aberrant expression of nearby genes. These results suggest that comprehensive WGS-based SV analyses will increase the power of common- and rare-variant association studies.","author":[{"dropping-particle":"","family":"Chiang","given":"Colby","non-dropping-particle":"","parse-names":false,"suffix":""},{"dropping-particle":"","family":"Scott","given":"Alexandra J.","non-dropping-particle":"","parse-names":false,"suffix":""},{"dropping-particle":"","family":"Davis","given":"Joe R.","non-dropping-particle":"","parse-names":false,"suffix":""},{"dropping-particle":"","family":"Tsang","given":"Emily K.","non-dropping-particle":"","parse-names":false,"suffix":""},{"dropping-particle":"","family":"Li","given":"Xin","non-dropping-particle":"","parse-names":false,"suffix":""},{"dropping-particle":"","family":"Kim","given":"Yungil","non-dropping-particle":"","parse-names":false,"suffix":""},{"dropping-particle":"","family":"Hadzic","given":"Tarik","non-dropping-particle":"","parse-names":false,"suffix":""},{"dropping-particle":"","family":"Damani","given":"Farhan N.","non-dropping-particle":"","parse-names":false,"suffix":""},{"dropping-particle":"","family":"Ganel","given":"Liron","non-dropping-particle":"","parse-names":false,"suffix":""},{"dropping-particle":"","family":"Montgomery","given":"Stephen B.","non-dropping-particle":"","parse-names":false,"suffix":""},{"dropping-particle":"","family":"Battle","given":"Alexis","non-dropping-particle":"","parse-names":false,"suffix":""},{"dropping-particle":"","family":"Conrad","given":"Donald F.","non-dropping-particle":"","parse-names":false,"suffix":""},{"dropping-particle":"","family":"Hall","given":"Ira M.","non-dropping-particle":"","parse-names":false,"suffix":""}],"container-title":"Nature Genetics","id":"ITEM-1","issue":"5","issued":{"date-parts":[["2017","5","1"]]},"page":"692-699","publisher":"Nature Publishing Group","title":"The impact of structural variation on human gene expression","type":"article-journal","volume":"49"},"uris":["http://www.mendeley.com/documents/?uuid=13cf7801-90b3-3737-a762-752487471492"]}],"mendeley":{"formattedCitation":"&lt;sup&gt;32&lt;/sup&gt;","plainTextFormattedCitation":"32","previouslyFormattedCitation":"&lt;sup&gt;32&lt;/sup&gt;"},"properties":{"noteIndex":0},"schema":"https://github.com/citation-style-language/schema/raw/master/csl-citation.json"}</w:instrText>
      </w:r>
      <w:r w:rsidR="001756FE">
        <w:rPr>
          <w:rFonts w:ascii="Arial" w:eastAsia="Arial" w:hAnsi="Arial" w:cs="Arial"/>
          <w:bCs/>
          <w:color w:val="000000"/>
          <w:sz w:val="22"/>
          <w:szCs w:val="22"/>
        </w:rPr>
        <w:fldChar w:fldCharType="separate"/>
      </w:r>
      <w:r w:rsidR="006E534B" w:rsidRPr="006E534B">
        <w:rPr>
          <w:rFonts w:ascii="Arial" w:eastAsia="Arial" w:hAnsi="Arial" w:cs="Arial"/>
          <w:bCs/>
          <w:noProof/>
          <w:color w:val="000000"/>
          <w:sz w:val="22"/>
          <w:szCs w:val="22"/>
          <w:vertAlign w:val="superscript"/>
        </w:rPr>
        <w:t>32</w:t>
      </w:r>
      <w:r w:rsidR="001756FE">
        <w:rPr>
          <w:rFonts w:ascii="Arial" w:eastAsia="Arial" w:hAnsi="Arial" w:cs="Arial"/>
          <w:bCs/>
          <w:color w:val="000000"/>
          <w:sz w:val="22"/>
          <w:szCs w:val="22"/>
        </w:rPr>
        <w:fldChar w:fldCharType="end"/>
      </w:r>
      <w:r w:rsidR="00916487" w:rsidRPr="008D2AA1">
        <w:rPr>
          <w:rFonts w:ascii="Arial" w:eastAsia="Arial" w:hAnsi="Arial" w:cs="Arial"/>
          <w:color w:val="000000"/>
          <w:sz w:val="22"/>
          <w:szCs w:val="22"/>
        </w:rPr>
        <w:t>.</w:t>
      </w:r>
      <w:r w:rsidR="00916487">
        <w:rPr>
          <w:rFonts w:ascii="Arial" w:eastAsia="Arial" w:hAnsi="Arial" w:cs="Arial"/>
          <w:b/>
          <w:color w:val="000000"/>
          <w:sz w:val="22"/>
          <w:szCs w:val="22"/>
        </w:rPr>
        <w:t xml:space="preserve"> </w:t>
      </w:r>
      <w:r w:rsidR="00916487">
        <w:rPr>
          <w:rFonts w:ascii="Arial" w:eastAsia="Arial" w:hAnsi="Arial" w:cs="Arial"/>
          <w:bCs/>
          <w:color w:val="000000"/>
          <w:sz w:val="22"/>
          <w:szCs w:val="22"/>
        </w:rPr>
        <w:t>T</w:t>
      </w:r>
      <w:r w:rsidRPr="004A51CC">
        <w:rPr>
          <w:rFonts w:ascii="Arial" w:eastAsia="Arial" w:hAnsi="Arial" w:cs="Arial"/>
          <w:color w:val="000000"/>
          <w:sz w:val="22"/>
          <w:szCs w:val="22"/>
        </w:rPr>
        <w:t xml:space="preserve">hus, for downstream analysis, we focussed on </w:t>
      </w:r>
      <w:r w:rsidR="00B970C8">
        <w:rPr>
          <w:rFonts w:ascii="Arial" w:eastAsia="Arial" w:hAnsi="Arial" w:cs="Arial"/>
          <w:color w:val="000000"/>
          <w:sz w:val="22"/>
          <w:szCs w:val="22"/>
        </w:rPr>
        <w:t>217 regions</w:t>
      </w:r>
      <w:r w:rsidRPr="004A51CC">
        <w:rPr>
          <w:rFonts w:ascii="Arial" w:eastAsia="Arial" w:hAnsi="Arial" w:cs="Arial"/>
          <w:color w:val="000000"/>
          <w:sz w:val="22"/>
          <w:szCs w:val="22"/>
        </w:rPr>
        <w:t xml:space="preserve"> with low numbers of causal SNPs (K&lt;3.5). </w:t>
      </w:r>
      <w:r>
        <w:rPr>
          <w:rFonts w:ascii="Arial" w:eastAsia="Arial" w:hAnsi="Arial" w:cs="Arial"/>
          <w:bCs/>
          <w:sz w:val="22"/>
          <w:szCs w:val="22"/>
        </w:rPr>
        <w:t>Of these, 73% (N=</w:t>
      </w:r>
      <w:r w:rsidR="00D84B45">
        <w:rPr>
          <w:rFonts w:ascii="Arial" w:eastAsia="Arial" w:hAnsi="Arial" w:cs="Arial"/>
          <w:bCs/>
          <w:sz w:val="22"/>
          <w:szCs w:val="22"/>
        </w:rPr>
        <w:t>15</w:t>
      </w:r>
      <w:r w:rsidR="00801D58">
        <w:rPr>
          <w:rFonts w:ascii="Arial" w:eastAsia="Arial" w:hAnsi="Arial" w:cs="Arial"/>
          <w:bCs/>
          <w:sz w:val="22"/>
          <w:szCs w:val="22"/>
        </w:rPr>
        <w:t>8</w:t>
      </w:r>
      <w:r>
        <w:rPr>
          <w:rFonts w:ascii="Arial" w:eastAsia="Arial" w:hAnsi="Arial" w:cs="Arial"/>
          <w:bCs/>
          <w:sz w:val="22"/>
          <w:szCs w:val="22"/>
        </w:rPr>
        <w:t xml:space="preserve">) had the same expected number of </w:t>
      </w:r>
      <w:r w:rsidRPr="0022531D">
        <w:rPr>
          <w:rFonts w:ascii="Arial" w:eastAsia="Arial" w:hAnsi="Arial" w:cs="Arial"/>
          <w:sz w:val="22"/>
          <w:szCs w:val="22"/>
        </w:rPr>
        <w:t>causal</w:t>
      </w:r>
      <w:r>
        <w:rPr>
          <w:rFonts w:ascii="Arial" w:eastAsia="Arial" w:hAnsi="Arial" w:cs="Arial"/>
          <w:bCs/>
          <w:sz w:val="22"/>
          <w:szCs w:val="22"/>
        </w:rPr>
        <w:t xml:space="preserve"> SNPs as there were conditional associations. For the other 27%, FINEMAP detected more complex association patterns with 1 (N=52) or 2 (N=4) extra signals; though simpler patterns with 1 </w:t>
      </w:r>
      <w:r w:rsidR="00B563D8">
        <w:rPr>
          <w:rFonts w:ascii="Arial" w:eastAsia="Arial" w:hAnsi="Arial" w:cs="Arial"/>
          <w:bCs/>
          <w:sz w:val="22"/>
          <w:szCs w:val="22"/>
        </w:rPr>
        <w:t>less</w:t>
      </w:r>
      <w:r>
        <w:rPr>
          <w:rFonts w:ascii="Arial" w:eastAsia="Arial" w:hAnsi="Arial" w:cs="Arial"/>
          <w:bCs/>
          <w:sz w:val="22"/>
          <w:szCs w:val="22"/>
        </w:rPr>
        <w:t xml:space="preserve"> signal (N=3) were also inferred.</w:t>
      </w:r>
    </w:p>
    <w:p w14:paraId="5719D0FE" w14:textId="77777777" w:rsidR="00130261" w:rsidRDefault="00130261" w:rsidP="00D23DAE">
      <w:pPr>
        <w:spacing w:line="480" w:lineRule="auto"/>
        <w:rPr>
          <w:rFonts w:ascii="Arial" w:eastAsia="Arial" w:hAnsi="Arial" w:cs="Arial"/>
          <w:color w:val="000000"/>
          <w:sz w:val="22"/>
          <w:szCs w:val="22"/>
        </w:rPr>
      </w:pPr>
    </w:p>
    <w:p w14:paraId="14738CC6" w14:textId="378364B2" w:rsidR="00130261" w:rsidRPr="0017571C" w:rsidRDefault="00130261" w:rsidP="00D23DAE">
      <w:pPr>
        <w:spacing w:line="480" w:lineRule="auto"/>
        <w:rPr>
          <w:rFonts w:ascii="Arial" w:eastAsia="Arial" w:hAnsi="Arial" w:cs="Arial"/>
          <w:color w:val="000000"/>
          <w:sz w:val="22"/>
          <w:szCs w:val="22"/>
        </w:rPr>
      </w:pPr>
      <w:r w:rsidRPr="6D561FF4">
        <w:rPr>
          <w:rFonts w:ascii="Arial" w:eastAsia="Arial" w:hAnsi="Arial" w:cs="Arial"/>
          <w:color w:val="000000" w:themeColor="text1"/>
          <w:sz w:val="22"/>
          <w:szCs w:val="22"/>
        </w:rPr>
        <w:t>As a check of the assigned posterior probabilities for SNPs, we used a cross-ancestry method of fine-mapping as described</w:t>
      </w:r>
      <w:r w:rsidRPr="6D561FF4">
        <w:rPr>
          <w:rFonts w:ascii="Arial" w:eastAsia="Arial" w:hAnsi="Arial" w:cs="Arial"/>
          <w:color w:val="000000" w:themeColor="text1"/>
          <w:sz w:val="22"/>
          <w:szCs w:val="22"/>
        </w:rPr>
        <w:fldChar w:fldCharType="begin" w:fldLock="1"/>
      </w:r>
      <w:r w:rsidR="00D71A44">
        <w:rPr>
          <w:rFonts w:ascii="Arial" w:eastAsia="Arial" w:hAnsi="Arial" w:cs="Arial"/>
          <w:color w:val="000000" w:themeColor="text1"/>
          <w:sz w:val="22"/>
          <w:szCs w:val="22"/>
        </w:rPr>
        <w:instrText>ADDIN CSL_CITATION {"citationItems":[{"id":"ITEM-1","itemData":{"DOI":"10.1038/s41588-019-0512-x","ISSN":"15461718","abstract":"Schizophrenia is a debilitating psychiatric disorder with approximately 1% lifetime risk globally. Large-scale schizophrenia genetic studies have reported primarily on European ancestry samples, potentially missing important biological insights. Here, we report the largest study to date of East Asian participants (22,778 schizophrenia cases and 35,362 controls), identifying 21 genome-wide-significant associations in 19 genetic loci. Common genetic variants that confer risk for schizophrenia have highly similar effects between East Asian and European ancestries (genetic correlation = 0.98 ± 0.03), indicating that the genetic basis of schizophrenia and its biology are broadly shared across populations. A fixed-effect meta-analysis including individuals from East Asian and European ancestries identified 208 significant associations in 176 genetic loci (53 novel). Trans-ancestry fine-mapping reduced the sets of candidate causal variants in 44 loci. Polygenic risk scores had reduced performance when transferred across ancestries, highlighting the importance of including sufficient samples of major ancestral groups to ensure their generalizability across populations.","author":[{"dropping-particle":"","family":"Lam","given":"Max","non-dropping-particle":"","parse-names":false,"suffix":""},{"dropping-particle":"","family":"Chen","given":"Chia Yen","non-dropping-particle":"","parse-names":false,"suffix":""},{"dropping-particle":"","family":"Li","given":"Zhiqiang","non-dropping-particle":"","parse-names":false,"suffix":""},{"dropping-particle":"","family":"Martin","given":"Alicia R.","non-dropping-particle":"","parse-names":false,"suffix":""},{"dropping-particle":"","family":"Bryois","given":"Julien","non-dropping-particle":"","parse-names":false,"suffix":""},{"dropping-particle":"","family":"Ma","given":"Xixian","non-dropping-particle":"","parse-names":false,"suffix":""},{"dropping-particle":"","family":"Gaspar","given":"Helena","non-dropping-particle":"","parse-names":false,"suffix":""},{"dropping-particle":"","family":"Ikeda","given":"Masashi","non-dropping-particle":"","parse-names":false,"suffix":""},{"dropping-particle":"","family":"Benyamin","given":"Beben","non-dropping-particle":"","parse-names":false,"suffix":""},{"dropping-particle":"","family":"Brown","given":"Brielin C.","non-dropping-particle":"","parse-names":false,"suffix":""},{"dropping-particle":"","family":"Liu","given":"Ruize","non-dropping-particle":"","parse-names":false,"suffix":""},{"dropping-particle":"","family":"Zhou","given":"Wei","non-dropping-particle":"","parse-names":false,"suffix":""},{"dropping-particle":"","family":"Guan","given":"Lili","non-dropping-particle":"","parse-names":false,"suffix":""},{"dropping-particle":"","family":"Kamatani","given":"Yoichiro","non-dropping-particle":"","parse-names":false,"suffix":""},{"dropping-particle":"","family":"Kim","given":"Sung Wan","non-dropping-particle":"","parse-names":false,"suffix":""},{"dropping-particle":"","family":"Kubo","given":"Michiaki","non-dropping-particle":"","parse-names":false,"suffix":""},{"dropping-particle":"","family":"Kusumawardhani","given":"Agung A.A.A.","non-dropping-particle":"","parse-names":false,"suffix":""},{"dropping-particle":"","family":"Liu","given":"Chih Min","non-dropping-particle":"","parse-names":false,"suffix":""},{"dropping-particle":"","family":"Ma","given":"Hong","non-dropping-particle":"","parse-names":false,"suffix":""},{"dropping-particle":"","family":"Periyasamy","given":"Sathish","non-dropping-particle":"","parse-names":false,"suffix":""},{"dropping-particle":"","family":"Takahashi","given":"Atsushi","non-dropping-particle":"","parse-names":false,"suffix":""},{"dropping-particle":"","family":"Xu","given":"Zhida","non-dropping-particle":"","parse-names":false,"suffix":""},{"dropping-particle":"","family":"Yu","given":"Hao","non-dropping-particle":"","parse-names":false,"suffix":""},{"dropping-particle":"","family":"Zhu","given":"Feng","non-dropping-particle":"","parse-names":false,"suffix":""},{"dropping-particle":"","family":"Chen","given":"Wei J.","non-dropping-particle":"","parse-names":false,"suffix":""},{"dropping-particle":"","family":"Faraone","given":"Stephen","non-dropping-particle":"","parse-names":false,"suffix":""},{"dropping-particle":"","family":"Glatt","given":"Stephen J.","non-dropping-particle":"","parse-names":false,"suffix":""},{"dropping-particle":"","family":"He","given":"Lin","non-dropping-particle":"","parse-names":false,"suffix":""},{"dropping-particle":"","family":"Hyman","given":"Steven E.","non-dropping-particle":"","parse-names":false,"suffix":""},{"dropping-particle":"","family":"Hwu","given":"Hai Gwo","non-dropping-particle":"","parse-names":false,"suffix":""},{"dropping-particle":"","family":"McCarroll","given":"Steven A.","non-dropping-particle":"","parse-names":false,"suffix":""},{"dropping-particle":"","family":"Neale","given":"Benjamin M.","non-dropping-particle":"","parse-names":false,"suffix":""},{"dropping-particle":"","family":"Sklar","given":"Pamela","non-dropping-particle":"","parse-names":false,"suffix":""},{"dropping-particle":"","family":"Wildenauer","given":"Dieter B.","non-dropping-particle":"","parse-names":false,"suffix":""},{"dropping-particle":"","family":"Yu","given":"Xin","non-dropping-particle":"","parse-names":false,"suffix":""},{"dropping-particle":"","family":"Zhang","given":"Dai","non-dropping-particle":"","parse-names":false,"suffix":""},{"dropping-particle":"","family":"Mowry","given":"Bryan J.","non-dropping-particle":"","parse-names":false,"suffix":""},{"dropping-particle":"","family":"Lee","given":"Jimmy","non-dropping-particle":"","parse-names":false,"suffix":""},{"dropping-particle":"","family":"Holmans","given":"Peter","non-dropping-particle":"","parse-names":false,"suffix":""},{"dropping-particle":"","family":"Xu","given":"Shuhua","non-dropping-particle":"","parse-names":false,"suffix":""},{"dropping-particle":"","family":"Sullivan","given":"Patrick F.","non-dropping-particle":"","parse-names":false,"suffix":""},{"dropping-particle":"","family":"Ripke","given":"Stephan","non-dropping-particle":"","parse-names":false,"suffix":""},{"dropping-particle":"","family":"O’Donovan","given":"Michael C.","non-dropping-particle":"","parse-names":false,"suffix":""},{"dropping-particle":"","family":"Daly","given":"Mark J.","non-dropping-particle":"","parse-names":false,"suffix":""},{"dropping-particle":"","family":"Qin","given":"Shengying","non-dropping-particle":"","parse-names":false,"suffix":""},{"dropping-particle":"","family":"Sham","given":"Pak","non-dropping-particle":"","parse-names":false,"suffix":""},{"dropping-particle":"","family":"Iwata","given":"Nakao","non-dropping-particle":"","parse-names":false,"suffix":""},{"dropping-particle":"","family":"Hong","given":"Kyung S.","non-dropping-particle":"","parse-names":false,"suffix":""},{"dropping-particle":"","family":"Schwab","given":"Sibylle G.","non-dropping-particle":"","parse-names":false,"suffix":""},{"dropping-particle":"","family":"Yue","given":"Weihua","non-dropping-particle":"","parse-names":false,"suffix":""},{"dropping-particle":"","family":"Tsuang","given":"Ming","non-dropping-particle":"","parse-names":false,"suffix":""},{"dropping-particle":"","family":"Liu","given":"Jianjun","non-dropping-particle":"","parse-names":false,"suffix":""},{"dropping-particle":"","family":"Ma","given":"Xiancang","non-dropping-particle":"","parse-names":false,"suffix":""},{"dropping-particle":"","family":"Kahn","given":"René S.","non-dropping-particle":"","parse-names":false,"suffix":""},{"dropping-particle":"","family":"Shi","given":"Yongyong","non-dropping-particle":"","parse-names":false,"suffix":""},{"dropping-particle":"","family":"Huang","given":"Hailiang","non-dropping-particle":"","parse-names":false,"suffix":""}],"container-title":"Nature Genetics","id":"ITEM-1","issued":{"date-parts":[["2019","12","1"]]},"publisher":"Nature Research","title":"Comparative genetic architectures of schizophrenia in East Asian and European populations","type":"article-journal"},"uris":["http://www.mendeley.com/documents/?uuid=8df74e31-f7d0-3906-90b8-757d44334af7"]}],"mendeley":{"formattedCitation":"&lt;sup&gt;33&lt;/sup&gt;","plainTextFormattedCitation":"33","previouslyFormattedCitation":"&lt;sup&gt;33&lt;/sup&gt;"},"properties":{"noteIndex":0},"schema":"https://github.com/citation-style-language/schema/raw/master/csl-citation.json"}</w:instrText>
      </w:r>
      <w:r w:rsidRPr="6D561FF4">
        <w:rPr>
          <w:rFonts w:ascii="Arial" w:eastAsia="Arial" w:hAnsi="Arial" w:cs="Arial"/>
          <w:color w:val="000000" w:themeColor="text1"/>
          <w:sz w:val="22"/>
          <w:szCs w:val="22"/>
        </w:rPr>
        <w:fldChar w:fldCharType="separate"/>
      </w:r>
      <w:r w:rsidR="006E534B" w:rsidRPr="006E534B">
        <w:rPr>
          <w:rFonts w:ascii="Arial" w:eastAsia="Arial" w:hAnsi="Arial" w:cs="Arial"/>
          <w:noProof/>
          <w:color w:val="000000" w:themeColor="text1"/>
          <w:sz w:val="22"/>
          <w:szCs w:val="22"/>
          <w:vertAlign w:val="superscript"/>
        </w:rPr>
        <w:t>33</w:t>
      </w:r>
      <w:r w:rsidRPr="6D561FF4">
        <w:rPr>
          <w:rFonts w:ascii="Arial" w:eastAsia="Arial" w:hAnsi="Arial" w:cs="Arial"/>
          <w:color w:val="000000" w:themeColor="text1"/>
          <w:sz w:val="22"/>
          <w:szCs w:val="22"/>
        </w:rPr>
        <w:fldChar w:fldCharType="end"/>
      </w:r>
      <w:r w:rsidRPr="6D561FF4">
        <w:rPr>
          <w:rFonts w:ascii="Arial" w:eastAsia="Arial" w:hAnsi="Arial" w:cs="Arial"/>
          <w:color w:val="000000" w:themeColor="text1"/>
          <w:sz w:val="22"/>
          <w:szCs w:val="22"/>
        </w:rPr>
        <w:t xml:space="preserve"> and obtained highly consistent estimates of posterior probability (adjusted r2=0.83 for SNPs having the best probability in each locus) with those from our primary analysis (</w:t>
      </w:r>
      <w:r w:rsidRPr="6D561FF4">
        <w:rPr>
          <w:rFonts w:ascii="Arial" w:eastAsia="Arial" w:hAnsi="Arial" w:cs="Arial"/>
          <w:b/>
          <w:bCs/>
          <w:color w:val="000000" w:themeColor="text1"/>
          <w:sz w:val="22"/>
          <w:szCs w:val="22"/>
        </w:rPr>
        <w:t xml:space="preserve">Supplementary Figure </w:t>
      </w:r>
      <w:r w:rsidR="009B53A1" w:rsidRPr="6D561FF4">
        <w:rPr>
          <w:rFonts w:ascii="Arial" w:eastAsia="Arial" w:hAnsi="Arial" w:cs="Arial"/>
          <w:b/>
          <w:bCs/>
          <w:color w:val="000000" w:themeColor="text1"/>
          <w:sz w:val="22"/>
          <w:szCs w:val="22"/>
        </w:rPr>
        <w:t>9</w:t>
      </w:r>
      <w:r w:rsidRPr="6D561FF4">
        <w:rPr>
          <w:rFonts w:ascii="Arial" w:eastAsia="Arial" w:hAnsi="Arial" w:cs="Arial"/>
          <w:color w:val="000000" w:themeColor="text1"/>
          <w:sz w:val="22"/>
          <w:szCs w:val="22"/>
        </w:rPr>
        <w:t xml:space="preserve">), providing additional confidence in the mapping.  </w:t>
      </w:r>
    </w:p>
    <w:p w14:paraId="77AA61D9" w14:textId="128CB908" w:rsidR="00130261" w:rsidRDefault="00130261" w:rsidP="00D23DAE">
      <w:pPr>
        <w:spacing w:line="480" w:lineRule="auto"/>
      </w:pPr>
    </w:p>
    <w:p w14:paraId="46738AE8" w14:textId="77777777" w:rsidR="00AA6FE7" w:rsidRPr="00D25022" w:rsidRDefault="00AA6FE7" w:rsidP="00D23DAE">
      <w:pPr>
        <w:pStyle w:val="Heading1"/>
        <w:spacing w:line="480" w:lineRule="auto"/>
        <w:rPr>
          <w:rFonts w:ascii="Arial" w:hAnsi="Arial" w:cs="Arial"/>
          <w:sz w:val="22"/>
          <w:szCs w:val="22"/>
        </w:rPr>
      </w:pPr>
      <w:bookmarkStart w:id="18" w:name="_Toc47697875"/>
      <w:r w:rsidRPr="00D25022">
        <w:rPr>
          <w:rFonts w:ascii="Arial" w:hAnsi="Arial" w:cs="Arial"/>
          <w:sz w:val="22"/>
          <w:szCs w:val="22"/>
        </w:rPr>
        <w:t>Mutation intolerance metrics in fine-mapped genes</w:t>
      </w:r>
      <w:bookmarkEnd w:id="18"/>
    </w:p>
    <w:p w14:paraId="59A4BD0C" w14:textId="6BE282F2" w:rsidR="00AA6FE7" w:rsidRDefault="00AA6FE7" w:rsidP="00D23DAE">
      <w:pPr>
        <w:spacing w:line="480" w:lineRule="auto"/>
        <w:rPr>
          <w:rFonts w:ascii="Arial" w:eastAsia="Arial" w:hAnsi="Arial" w:cs="Arial"/>
          <w:color w:val="000000"/>
          <w:sz w:val="22"/>
          <w:szCs w:val="22"/>
        </w:rPr>
      </w:pPr>
      <w:r>
        <w:rPr>
          <w:rFonts w:ascii="Arial" w:eastAsia="Arial" w:hAnsi="Arial" w:cs="Arial"/>
          <w:color w:val="000000"/>
          <w:sz w:val="22"/>
          <w:szCs w:val="22"/>
        </w:rPr>
        <w:t xml:space="preserve">We extracted all genes tagged by FINEMAP from the </w:t>
      </w:r>
      <w:proofErr w:type="spellStart"/>
      <w:r>
        <w:rPr>
          <w:rFonts w:ascii="Arial" w:eastAsia="Arial" w:hAnsi="Arial" w:cs="Arial"/>
          <w:color w:val="000000"/>
          <w:sz w:val="22"/>
          <w:szCs w:val="22"/>
        </w:rPr>
        <w:t>Ensembl</w:t>
      </w:r>
      <w:proofErr w:type="spellEnd"/>
      <w:r>
        <w:rPr>
          <w:rFonts w:ascii="Arial" w:eastAsia="Arial" w:hAnsi="Arial" w:cs="Arial"/>
          <w:color w:val="000000"/>
          <w:sz w:val="22"/>
          <w:szCs w:val="22"/>
        </w:rPr>
        <w:t xml:space="preserve"> VEP annotation, which expands the GENCODE boundaries by 5kb to account for upstream/downstream flanking regulatory regions. In order to assess whether genes tagged by FINEMAP credible sets displayed greater signatures of mutation intolerance (the upper boundary of the </w:t>
      </w:r>
      <w:proofErr w:type="spellStart"/>
      <w:r>
        <w:rPr>
          <w:rFonts w:ascii="Arial" w:eastAsia="Arial" w:hAnsi="Arial" w:cs="Arial"/>
          <w:color w:val="000000"/>
          <w:sz w:val="22"/>
          <w:szCs w:val="22"/>
        </w:rPr>
        <w:t>gnomAD</w:t>
      </w:r>
      <w:proofErr w:type="spellEnd"/>
      <w:r>
        <w:rPr>
          <w:rFonts w:ascii="Arial" w:eastAsia="Arial" w:hAnsi="Arial" w:cs="Arial"/>
          <w:color w:val="000000"/>
          <w:sz w:val="22"/>
          <w:szCs w:val="22"/>
        </w:rPr>
        <w:t xml:space="preserve"> O/E </w:t>
      </w:r>
      <w:proofErr w:type="spellStart"/>
      <w:r>
        <w:rPr>
          <w:rFonts w:ascii="Arial" w:eastAsia="Arial" w:hAnsi="Arial" w:cs="Arial"/>
          <w:color w:val="000000"/>
          <w:sz w:val="22"/>
          <w:szCs w:val="22"/>
        </w:rPr>
        <w:t>LoF</w:t>
      </w:r>
      <w:proofErr w:type="spellEnd"/>
      <w:r>
        <w:rPr>
          <w:rFonts w:ascii="Arial" w:eastAsia="Arial" w:hAnsi="Arial" w:cs="Arial"/>
          <w:color w:val="000000"/>
          <w:sz w:val="22"/>
          <w:szCs w:val="22"/>
        </w:rPr>
        <w:t xml:space="preserve"> statistic, “LOEUF”) than others, we used two approaches. For quantitative testing, since the </w:t>
      </w:r>
      <w:r w:rsidRPr="00F14522">
        <w:rPr>
          <w:rFonts w:ascii="Arial" w:eastAsia="Arial" w:hAnsi="Arial" w:cs="Arial"/>
          <w:color w:val="000000"/>
          <w:sz w:val="22"/>
          <w:szCs w:val="22"/>
        </w:rPr>
        <w:t>LOEUF distribution is heavily</w:t>
      </w:r>
      <w:r w:rsidRPr="00C60745">
        <w:rPr>
          <w:rFonts w:ascii="Arial" w:eastAsia="Arial" w:hAnsi="Arial" w:cs="Arial"/>
          <w:color w:val="000000"/>
          <w:sz w:val="22"/>
          <w:szCs w:val="22"/>
        </w:rPr>
        <w:t xml:space="preserve"> skewed</w:t>
      </w:r>
      <w:r w:rsidR="009A0CB6" w:rsidRPr="00F14522">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{"citationItems":[{"id":"ITEM-1","itemData":{"DOI":"10.1101/531210","abstract":"Genetic variants that inactivate protein-coding genes are a powerful source of information about the phenotypic consequences of gene disruption: genes critical for an organism’s function will be depleted for such variants in natural populations, while non-essential genes will tolerate their accumulation. However, predicted loss-of-function (pLoF) variants are enriched for annotation errors, and tend to be found at extremely low frequencies, so their analysis requires careful variant annotation and very large sample sizes. Here, we describe the aggregation of 125,748 exomes and 15,708 genomes from human sequencing studies into the Genome Aggregation Database (gnomAD). We identify 443,769 high-confidence pLoF variants in this cohort after filtering for sequencing and annotation artifacts. Using an improved human mutation rate model, we classify human protein-coding genes along a spectrum representing tolerance to inactivation, validate this classification using data from model organisms and engineered human cells, and show that it can be used to improve gene discovery power for both common and rare diseases.","author":[{"dropping-particle":"","family":"Karczewski","given":"Konrad J.","non-dropping-particle":"","parse-names":false,"suffix":""},{"dropping-particle":"","family":"Francioli","given":"Laurent C.","non-dropping-particle":"","parse-names":false,"suffix":""},{"dropping-particle":"","family":"Tiao","given":"Grace","non-dropping-particle":"","parse-names":false,"suffix":""},{"dropping-particle":"","family":"Cummings","given":"Beryl B.","non-dropping-particle":"","parse-names":false,"suffix":""},{"dropping-particle":"","family":"Alföldi","given":"Jessica","non-dropping-particle":"","parse-names":false,"suffix":""},{"dropping-particle":"","family":"Wang","given":"Qingbo","non-dropping-particle":"","parse-names":false,"suffix":""},{"dropping-particle":"","family":"Collins","given":"Ryan L.","non-dropping-particle":"","parse-names":false,"suffix":""},{"dropping-particle":"","family":"Laricchia","given":"Kristen M.","non-dropping-particle":"","parse-names":false,"suffix":""},{"dropping-particle":"","family":"Ganna","given":"Andrea","non-dropping-particle":"","parse-names":false,"suffix":""},{"dropping-particle":"","family":"Birnbaum","given":"Daniel P.","non-dropping-particle":"","parse-names":false,"suffix":""},{"dropping-particle":"","family":"Gauthier","given":"Laura D.","non-dropping-particle":"","parse-names":false,"suffix":""},{"dropping-particle":"","family":"Brand","given":"Harrison","non-dropping-particle":"","parse-names":false,"suffix":""},{"dropping-particle":"","family":"Solomonson","given":"Matthew","non-dropping-particle":"","parse-names":false,"suffix":""},{"dropping-particle":"","family":"Watts","given":"Nicholas A.","non-dropping-particle":"","parse-names":false,"suffix":""},{"dropping-particle":"","family":"Rhodes","given":"Daniel","non-dropping-particle":"","parse-names":false,"suffix":""},{"dropping-particle":"","family":"Singer-Berk","given":"Moriel","non-dropping-particle":"","parse-names":false,"suffix":""},{"dropping-particle":"","family":"England","given":"Eleina M.","non-dropping-particle":"","parse-names":false,"suffix":""},{"dropping-particle":"","family":"Seaby","given":"Eleanor G.","non-dropping-particle":"","parse-names":false,"suffix":""},{"dropping-particle":"","family":"Kosmicki","given":"Jack A.","non-dropping-particle":"","parse-names":false,"suffix":""},{"dropping-particle":"","family":"Walters","given":"Raymond K.","non-dropping-particle":"","parse-names":false,"suffix":""},{"dropping-particle":"","family":"Tashman","given":"Katherine","non-dropping-particle":"","parse-names":false,"suffix":""},{"dropping-particle":"","family":"Farjoun","given":"Yossi","non-dropping-particle":"","parse-names":false,"suffix":""},{"dropping-particle":"","family":"Banks","given":"Eric","non-dropping-particle":"","parse-names":false,"suffix":""},{"dropping-particle":"","family":"Poterba","given":"Timothy","non-dropping-particle":"","parse-names":false,"suffix":""},{"dropping-particle":"","family":"Wang","given":"Arcturus","non-dropping-particle":"","parse-names":false,"suffix":""},{"dropping-particle":"","family":"Seed","given":"Cotton","non-dropping-particle":"","parse-names":false,"suffix":""},{"dropping-particle":"","family":"Whiffin","given":"Nicola","non-dropping-particle":"","parse-names":false,"suffix":""},{"dropping-particle":"","family":"Chong","given":"Jessica X.","non-dropping-particle":"","parse-names":false,"suffix":""},{"dropping-particle":"","family":"Samocha","given":"Kaitlin E.","non-dropping-particle":"","parse-names":false,"suffix":""},{"dropping-particle":"","family":"Pierce-Hoffman","given":"Emma","non-dropping-particle":"","parse-names":false,"suffix":""},{"dropping-particle":"","family":"Zappala","given":"Zachary","non-dropping-particle":"","parse-names":false,"suffix":""},{"dropping-particle":"","family":"O’Donnell-Luria","given":"Anne H.","non-dropping-particle":"","parse-names":false,"suffix":""},{"dropping-particle":"","family":"Minikel","given":"Eric Vallabh","non-dropping-particle":"","parse-names":false,"suffix":""},{"dropping-particle":"","family":"Weisburd","given":"Ben","non-dropping-particle":"","parse-names":false,"suffix":""},{"dropping-particle":"","family":"Lek","given":"Monkol","non-dropping-particle":"","parse-names":false,"suffix":""},{"dropping-particle":"","family":"Ware","given":"James S.","non-dropping-particle":"","parse-names":false,"suffix":""},{"dropping-particle":"","family":"Vittal","given":"Christopher","non-dropping-particle":"","parse-names":false,"suffix":""},{"dropping-particle":"","family":"Armean","given":"Irina M.","non-dropping-particle":"","parse-names":false,"suffix":""},{"dropping-particle":"","family":"Bergelson","given":"Louis","non-dropping-particle":"","parse-names":false,"suffix":""},{"dropping-particle":"","family":"Cibulskis","given":"Kristian","non-dropping-particle":"","parse-names":false,"suffix":""},{"dropping-particle":"","family":"Connolly","given":"Kristen M.","non-dropping-particle":"","parse-names":false,"suffix":""},{"dropping-particle":"","family":"Covarrubias","given":"Miguel","non-dropping-particle":"","parse-names":false,"suffix":""},{"dropping-particle":"","family":"Donnelly","given":"Stacey","non-dropping-particle":"","parse-names":false,"suffix":""},{"dropping-particle":"","family":"Ferriera","given":"Steven","non-dropping-particle":"","parse-names":false,"suffix":""},{"dropping-particle":"","family":"Gabriel","given":"Stacey","non-dropping-particle":"","parse-names":false,"suffix":""},{"dropping-particle":"","family":"Gentry","given":"Jeff","non-dropping-particle":"","parse-names":false,"suffix":""},{"dropping-particle":"","family":"Gupta","given":"Namrata","non-dropping-particle":"","parse-names":false,"suffix":""},{"dropping-particle":"","family":"Jeandet","given":"Thibault","non-dropping-particle":"","parse-names":false,"suffix":""},{"dropping-particle":"","family":"Kaplan","given":"Diane","non-dropping-particle":"","parse-names":false,"suffix":""},{"dropping-particle":"","family":"Llanwarne","given":"Christopher","non-dropping-particle":"","parse-names":false,"suffix":""},{"dropping-particle":"","family":"Munshi","given":"Ruchi","non-dropping-particle":"","parse-names":false,"suffix":""},{"dropping-particle":"","family":"Novod","given":"Sam","non-dropping-particle":"","parse-names":false,"suffix":""},{"dropping-particle":"","family":"Petrillo","given":"Nikelle","non-dropping-particle":"","parse-names":false,"suffix":""},{"dropping-particle":"","family":"Roazen","given":"David","non-dropping-particle":"","parse-names":false,"suffix":""},{"dropping-particle":"","family":"Ruano-Rubio","given":"Valentin","non-dropping-particle":"","parse-names":false,"suffix":""},{"dropping-particle":"","family":"Saltzman","given":"Andrea","non-dropping-particle":"","parse-names":false,"suffix":""},{"dropping-particle":"","family":"Schleicher","given":"Molly","non-dropping-particle":"","parse-names":false,"suffix":""},{"dropping-particle":"","family":"Soto","given":"Jose","non-dropping-particle":"","parse-names":false,"suffix":""},{"dropping-particle":"","family":"Tibbetts","given":"Kathleen","non-dropping-particle":"","parse-names":false,"suffix":""},{"dropping-particle":"","family":"Tolonen","given":"Charlotte","non-dropping-particle":"","parse-names":false,"suffix":""},{"dropping-particle":"","family":"Wade","given":"Gordon","non-dropping-particle":"","parse-names":false,"suffix":""},{"dropping-particle":"","family":"Talkowski","given":"Michael E.","non-dropping-particle":"","parse-names":false,"suffix":""},{"dropping-particle":"","family":"Consortium","given":"The Genome Aggregation Database","non-dropping-particle":"","parse-names":false,"suffix":""},{"dropping-particle":"","family":"Neale","given":"Benjamin M.","non-dropping-particle":"","parse-names":false,"suffix":""},{"dropping-particle":"","family":"Daly","given":"Mark J.","non-dropping-particle":"","parse-names":false,"suffix":""},{"dropping-particle":"","family":"MacArthur","given":"Daniel G.","non-dropping-particle":"","parse-names":false,"suffix":""}],"container-title":"bioRxiv","id":"ITEM-1","issued":{"date-parts":[["2019"]]},"page":"531210","publisher":"Cold Spring Harbor Laboratory","title":"Variation across 141,456 human exomes and genomes reveals the spectrum of loss-of-function intolerance across human protein-coding genes","type":"article-journal"},"uris":["http://www.mendeley.com/documents/?uuid=c5560f6d-cc83-3bbc-b64e-bd398b65dc8b"]}],"mendeley":{"formattedCitation":"&lt;sup&gt;34&lt;/sup&gt;","plainTextFormattedCitation":"34","previouslyFormattedCitation":"&lt;sup&gt;34&lt;/sup&gt;"},"properties":{"noteIndex":0},"schema":"https://github.com/citation-style-language/schema/raw/master/csl-citation.json"}</w:instrText>
      </w:r>
      <w:r w:rsidR="009A0CB6" w:rsidRPr="00F14522">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34</w:t>
      </w:r>
      <w:r w:rsidR="009A0CB6" w:rsidRPr="00F14522">
        <w:rPr>
          <w:rFonts w:ascii="Arial" w:eastAsia="Arial" w:hAnsi="Arial" w:cs="Arial"/>
          <w:color w:val="000000"/>
          <w:sz w:val="22"/>
          <w:szCs w:val="22"/>
        </w:rPr>
        <w:fldChar w:fldCharType="end"/>
      </w:r>
      <w:r w:rsidR="009D5699" w:rsidRPr="00F14522">
        <w:rPr>
          <w:rFonts w:ascii="Arial" w:eastAsia="Arial" w:hAnsi="Arial" w:cs="Arial"/>
          <w:color w:val="000000"/>
          <w:sz w:val="22"/>
          <w:szCs w:val="22"/>
        </w:rPr>
        <w:t>,</w:t>
      </w:r>
      <w:r w:rsidRPr="00F14522">
        <w:rPr>
          <w:rFonts w:ascii="Arial" w:eastAsia="Arial" w:hAnsi="Arial" w:cs="Arial"/>
          <w:color w:val="000000"/>
          <w:sz w:val="22"/>
          <w:szCs w:val="22"/>
        </w:rPr>
        <w:t xml:space="preserve"> we used the “</w:t>
      </w:r>
      <w:r w:rsidRPr="00C60745">
        <w:rPr>
          <w:rFonts w:ascii="Arial" w:eastAsia="Arial" w:hAnsi="Arial" w:cs="Arial"/>
          <w:color w:val="000000" w:themeColor="text1"/>
          <w:sz w:val="22"/>
          <w:szCs w:val="22"/>
        </w:rPr>
        <w:t>augmented” Mann-Whitney test proposed by Vermeulen and colleagues</w:t>
      </w:r>
      <w:r w:rsidR="00FF31AB" w:rsidRPr="004449C6">
        <w:rPr>
          <w:rFonts w:ascii="Arial" w:eastAsia="Arial" w:hAnsi="Arial" w:cs="Arial"/>
          <w:color w:val="000000"/>
          <w:sz w:val="22"/>
          <w:szCs w:val="22"/>
        </w:rPr>
        <w:fldChar w:fldCharType="begin" w:fldLock="1"/>
      </w:r>
      <w:r w:rsidR="00D71A44">
        <w:rPr>
          <w:rFonts w:ascii="Arial" w:eastAsia="Arial" w:hAnsi="Arial" w:cs="Arial"/>
          <w:color w:val="000000" w:themeColor="text1"/>
          <w:sz w:val="22"/>
          <w:szCs w:val="22"/>
        </w:rPr>
        <w:instrText>ADDIN CSL_CITATION {"citationItems":[{"id":"ITEM-1","itemData":{"DOI":"10.1002/sim.6386","ISSN":"02776715","author":[{"dropping-particle":"","family":"Vermeulen","given":"Karel","non-dropping-particle":"","parse-names":false,"suffix":""},{"dropping-particle":"","family":"Thas","given":"Olivier","non-dropping-particle":"","parse-names":false,"suffix":""},{"dropping-particle":"","family":"Vansteelandt","given":"Stijn","non-dropping-particle":"","parse-names":false,"suffix":""}],"container-title":"Statistics in Medicine","id":"ITEM-1","issue":"6","issued":{"date-parts":[["2015","3","15"]]},"page":"1012-1030","title":"Increasing the power of the Mann-Whitney test in randomized experiments through flexible covariate adjustment","type":"article-journal","volume":"34"},"uris":["http://www.mendeley.com/documents/?uuid=0303872c-5752-38e4-bc60-c4c1f522e411"]}],"mendeley":{"formattedCitation":"&lt;sup&gt;35&lt;/sup&gt;","plainTextFormattedCitation":"35","previouslyFormattedCitation":"&lt;sup&gt;35&lt;/sup&gt;"},"properties":{"noteIndex":0},"schema":"https://github.com/citation-style-language/schema/raw/master/csl-citation.json"}</w:instrText>
      </w:r>
      <w:r w:rsidR="00FF31AB" w:rsidRPr="004449C6">
        <w:rPr>
          <w:rFonts w:ascii="Arial" w:eastAsia="Arial" w:hAnsi="Arial" w:cs="Arial"/>
          <w:color w:val="000000"/>
          <w:sz w:val="22"/>
          <w:szCs w:val="22"/>
        </w:rPr>
        <w:fldChar w:fldCharType="separate"/>
      </w:r>
      <w:r w:rsidR="006E534B" w:rsidRPr="006E534B">
        <w:rPr>
          <w:rFonts w:ascii="Arial" w:eastAsia="Arial" w:hAnsi="Arial" w:cs="Arial"/>
          <w:noProof/>
          <w:color w:val="000000" w:themeColor="text1"/>
          <w:sz w:val="22"/>
          <w:szCs w:val="22"/>
          <w:vertAlign w:val="superscript"/>
        </w:rPr>
        <w:t>35</w:t>
      </w:r>
      <w:r w:rsidR="00FF31AB" w:rsidRPr="004449C6">
        <w:rPr>
          <w:rFonts w:ascii="Arial" w:eastAsia="Arial" w:hAnsi="Arial" w:cs="Arial"/>
          <w:color w:val="000000"/>
          <w:sz w:val="22"/>
          <w:szCs w:val="22"/>
        </w:rPr>
        <w:fldChar w:fldCharType="end"/>
      </w:r>
      <w:r w:rsidRPr="004449C6">
        <w:rPr>
          <w:rFonts w:ascii="Arial" w:eastAsia="Arial" w:hAnsi="Arial" w:cs="Arial"/>
          <w:color w:val="000000" w:themeColor="text1"/>
          <w:sz w:val="22"/>
          <w:szCs w:val="22"/>
        </w:rPr>
        <w:t>.</w:t>
      </w:r>
      <w:r w:rsidRPr="004449C6">
        <w:rPr>
          <w:rFonts w:ascii="Arial" w:hAnsi="Arial" w:cs="Arial"/>
          <w:color w:val="000000" w:themeColor="text1"/>
          <w:sz w:val="22"/>
          <w:szCs w:val="22"/>
        </w:rPr>
        <w:t xml:space="preserve"> </w:t>
      </w:r>
      <w:r w:rsidR="00D33F8D" w:rsidRPr="00D33F8D">
        <w:rPr>
          <w:rFonts w:ascii="Arial" w:hAnsi="Arial" w:cs="Arial"/>
          <w:color w:val="000000" w:themeColor="text1"/>
          <w:sz w:val="22"/>
          <w:szCs w:val="22"/>
        </w:rPr>
        <w:t xml:space="preserve">This test can be adjusted for </w:t>
      </w:r>
      <w:r w:rsidR="00D33F8D" w:rsidRPr="00D33F8D">
        <w:rPr>
          <w:rFonts w:ascii="Arial" w:hAnsi="Arial" w:cs="Arial"/>
          <w:color w:val="000000" w:themeColor="text1"/>
          <w:sz w:val="22"/>
          <w:szCs w:val="22"/>
        </w:rPr>
        <w:lastRenderedPageBreak/>
        <w:t xml:space="preserve">covariates while retaining power and error rate. For binary testing, we used logistic regression and a definition of loss-of-function intolerant gene consistent with previous research (LOEUF≤0.35). A gene length covariate (in </w:t>
      </w:r>
      <w:sdt>
        <w:sdtPr>
          <w:rPr>
            <w:rFonts w:ascii="Arial" w:hAnsi="Arial" w:cs="Arial"/>
            <w:color w:val="000000" w:themeColor="text1"/>
            <w:sz w:val="22"/>
            <w:szCs w:val="22"/>
            <w:shd w:val="clear" w:color="auto" w:fill="E6E6E6"/>
          </w:rPr>
          <w:tag w:val="goog_rdk_98"/>
          <w:id w:val="941486077"/>
        </w:sdtPr>
        <w:sdtEndPr>
          <w:rPr>
            <w:shd w:val="clear" w:color="auto" w:fill="auto"/>
          </w:rPr>
        </w:sdtEndPr>
        <w:sdtContent>
          <w:r w:rsidRPr="004449C6">
            <w:rPr>
              <w:rFonts w:ascii="Arial" w:eastAsia="Arial" w:hAnsi="Arial" w:cs="Arial"/>
              <w:color w:val="000000" w:themeColor="text1"/>
              <w:sz w:val="22"/>
              <w:szCs w:val="22"/>
            </w:rPr>
            <w:t>kilobases</w:t>
          </w:r>
        </w:sdtContent>
      </w:sdt>
      <w:r w:rsidRPr="004449C6">
        <w:rPr>
          <w:rFonts w:ascii="Arial" w:eastAsia="Arial" w:hAnsi="Arial" w:cs="Arial"/>
          <w:color w:val="000000" w:themeColor="text1"/>
          <w:sz w:val="22"/>
          <w:szCs w:val="22"/>
        </w:rPr>
        <w:t xml:space="preserve">) was used in all analyses with either method. FINEMAP genes were more mutation intolerant (i.e. had a </w:t>
      </w:r>
      <w:r w:rsidRPr="004449C6">
        <w:rPr>
          <w:rFonts w:ascii="Arial" w:eastAsia="Arial" w:hAnsi="Arial" w:cs="Arial"/>
          <w:i/>
          <w:iCs/>
          <w:color w:val="000000" w:themeColor="text1"/>
          <w:sz w:val="22"/>
          <w:szCs w:val="22"/>
        </w:rPr>
        <w:t>lower</w:t>
      </w:r>
      <w:r w:rsidRPr="004449C6">
        <w:rPr>
          <w:rFonts w:ascii="Arial" w:eastAsia="Arial" w:hAnsi="Arial" w:cs="Arial"/>
          <w:color w:val="000000" w:themeColor="text1"/>
          <w:sz w:val="22"/>
          <w:szCs w:val="22"/>
        </w:rPr>
        <w:t xml:space="preserve"> median loss-of-function (LOEUF) metric</w:t>
      </w:r>
      <w:r w:rsidR="00FF31AB" w:rsidRPr="004449C6">
        <w:rPr>
          <w:rFonts w:ascii="Arial" w:eastAsia="Arial" w:hAnsi="Arial" w:cs="Arial"/>
          <w:color w:val="000000" w:themeColor="text1"/>
          <w:sz w:val="22"/>
          <w:szCs w:val="22"/>
        </w:rPr>
        <w:fldChar w:fldCharType="begin" w:fldLock="1"/>
      </w:r>
      <w:r w:rsidR="00D71A44">
        <w:rPr>
          <w:rFonts w:ascii="Arial" w:eastAsia="Arial" w:hAnsi="Arial" w:cs="Arial"/>
          <w:color w:val="000000" w:themeColor="text1"/>
          <w:sz w:val="22"/>
          <w:szCs w:val="22"/>
        </w:rPr>
        <w:instrText>ADDIN CSL_CITATION {"citationItems":[{"id":"ITEM-1","itemData":{"DOI":"10.1101/531210","abstract":"Genetic variants that inactivate protein-coding genes are a powerful source of information about the phenotypic consequences of gene disruption: genes critical for an organism’s function will be depleted for such variants in natural populations, while non-essential genes will tolerate their accumulation. However, predicted loss-of-function (pLoF) variants are enriched for annotation errors, and tend to be found at extremely low frequencies, so their analysis requires careful variant annotation and very large sample sizes. Here, we describe the aggregation of 125,748 exomes and 15,708 genomes from human sequencing studies into the Genome Aggregation Database (gnomAD). We identify 443,769 high-confidence pLoF variants in this cohort after filtering for sequencing and annotation artifacts. Using an improved human mutation rate model, we classify human protein-coding genes along a spectrum representing tolerance to inactivation, validate this classification using data from model organisms and engineered human cells, and show that it can be used to improve gene discovery power for both common and rare diseases.","author":[{"dropping-particle":"","family":"Karczewski","given":"Konrad J.","non-dropping-particle":"","parse-names":false,"suffix":""},{"dropping-particle":"","family":"Francioli","given":"Laurent C.","non-dropping-particle":"","parse-names":false,"suffix":""},{"dropping-particle":"","family":"Tiao","given":"Grace","non-dropping-particle":"","parse-names":false,"suffix":""},{"dropping-particle":"","family":"Cummings","given":"Beryl B.","non-dropping-particle":"","parse-names":false,"suffix":""},{"dropping-particle":"","family":"Alföldi","given":"Jessica","non-dropping-particle":"","parse-names":false,"suffix":""},{"dropping-particle":"","family":"Wang","given":"Qingbo","non-dropping-particle":"","parse-names":false,"suffix":""},{"dropping-particle":"","family":"Collins","given":"Ryan L.","non-dropping-particle":"","parse-names":false,"suffix":""},{"dropping-particle":"","family":"Laricchia","given":"Kristen M.","non-dropping-particle":"","parse-names":false,"suffix":""},{"dropping-particle":"","family":"Ganna","given":"Andrea","non-dropping-particle":"","parse-names":false,"suffix":""},{"dropping-particle":"","family":"Birnbaum","given":"Daniel P.","non-dropping-particle":"","parse-names":false,"suffix":""},{"dropping-particle":"","family":"Gauthier","given":"Laura D.","non-dropping-particle":"","parse-names":false,"suffix":""},{"dropping-particle":"","family":"Brand","given":"Harrison","non-dropping-particle":"","parse-names":false,"suffix":""},{"dropping-particle":"","family":"Solomonson","given":"Matthew","non-dropping-particle":"","parse-names":false,"suffix":""},{"dropping-particle":"","family":"Watts","given":"Nicholas A.","non-dropping-particle":"","parse-names":false,"suffix":""},{"dropping-particle":"","family":"Rhodes","given":"Daniel","non-dropping-particle":"","parse-names":false,"suffix":""},{"dropping-particle":"","family":"Singer-Berk","given":"Moriel","non-dropping-particle":"","parse-names":false,"suffix":""},{"dropping-particle":"","family":"England","given":"Eleina M.","non-dropping-particle":"","parse-names":false,"suffix":""},{"dropping-particle":"","family":"Seaby","given":"Eleanor G.","non-dropping-particle":"","parse-names":false,"suffix":""},{"dropping-particle":"","family":"Kosmicki","given":"Jack A.","non-dropping-particle":"","parse-names":false,"suffix":""},{"dropping-particle":"","family":"Walters","given":"Raymond K.","non-dropping-particle":"","parse-names":false,"suffix":""},{"dropping-particle":"","family":"Tashman","given":"Katherine","non-dropping-particle":"","parse-names":false,"suffix":""},{"dropping-particle":"","family":"Farjoun","given":"Yossi","non-dropping-particle":"","parse-names":false,"suffix":""},{"dropping-particle":"","family":"Banks","given":"Eric","non-dropping-particle":"","parse-names":false,"suffix":""},{"dropping-particle":"","family":"Poterba","given":"Timothy","non-dropping-particle":"","parse-names":false,"suffix":""},{"dropping-particle":"","family":"Wang","given":"Arcturus","non-dropping-particle":"","parse-names":false,"suffix":""},{"dropping-particle":"","family":"Seed","given":"Cotton","non-dropping-particle":"","parse-names":false,"suffix":""},{"dropping-particle":"","family":"Whiffin","given":"Nicola","non-dropping-particle":"","parse-names":false,"suffix":""},{"dropping-particle":"","family":"Chong","given":"Jessica X.","non-dropping-particle":"","parse-names":false,"suffix":""},{"dropping-particle":"","family":"Samocha","given":"Kaitlin E.","non-dropping-particle":"","parse-names":false,"suffix":""},{"dropping-particle":"","family":"Pierce-Hoffman","given":"Emma","non-dropping-particle":"","parse-names":false,"suffix":""},{"dropping-particle":"","family":"Zappala","given":"Zachary","non-dropping-particle":"","parse-names":false,"suffix":""},{"dropping-particle":"","family":"O’Donnell-Luria","given":"Anne H.","non-dropping-particle":"","parse-names":false,"suffix":""},{"dropping-particle":"","family":"Minikel","given":"Eric Vallabh","non-dropping-particle":"","parse-names":false,"suffix":""},{"dropping-particle":"","family":"Weisburd","given":"Ben","non-dropping-particle":"","parse-names":false,"suffix":""},{"dropping-particle":"","family":"Lek","given":"Monkol","non-dropping-particle":"","parse-names":false,"suffix":""},{"dropping-particle":"","family":"Ware","given":"James S.","non-dropping-particle":"","parse-names":false,"suffix":""},{"dropping-particle":"","family":"Vittal","given":"Christopher","non-dropping-particle":"","parse-names":false,"suffix":""},{"dropping-particle":"","family":"Armean","given":"Irina M.","non-dropping-particle":"","parse-names":false,"suffix":""},{"dropping-particle":"","family":"Bergelson","given":"Louis","non-dropping-particle":"","parse-names":false,"suffix":""},{"dropping-particle":"","family":"Cibulskis","given":"Kristian","non-dropping-particle":"","parse-names":false,"suffix":""},{"dropping-particle":"","family":"Connolly","given":"Kristen M.","non-dropping-particle":"","parse-names":false,"suffix":""},{"dropping-particle":"","family":"Covarrubias","given":"Miguel","non-dropping-particle":"","parse-names":false,"suffix":""},{"dropping-particle":"","family":"Donnelly","given":"Stacey","non-dropping-particle":"","parse-names":false,"suffix":""},{"dropping-particle":"","family":"Ferriera","given":"Steven","non-dropping-particle":"","parse-names":false,"suffix":""},{"dropping-particle":"","family":"Gabriel","given":"Stacey","non-dropping-particle":"","parse-names":false,"suffix":""},{"dropping-particle":"","family":"Gentry","given":"Jeff","non-dropping-particle":"","parse-names":false,"suffix":""},{"dropping-particle":"","family":"Gupta","given":"Namrata","non-dropping-particle":"","parse-names":false,"suffix":""},{"dropping-particle":"","family":"Jeandet","given":"Thibault","non-dropping-particle":"","parse-names":false,"suffix":""},{"dropping-particle":"","family":"Kaplan","given":"Diane","non-dropping-particle":"","parse-names":false,"suffix":""},{"dropping-particle":"","family":"Llanwarne","given":"Christopher","non-dropping-particle":"","parse-names":false,"suffix":""},{"dropping-particle":"","family":"Munshi","given":"Ruchi","non-dropping-particle":"","parse-names":false,"suffix":""},{"dropping-particle":"","family":"Novod","given":"Sam","non-dropping-particle":"","parse-names":false,"suffix":""},{"dropping-particle":"","family":"Petrillo","given":"Nikelle","non-dropping-particle":"","parse-names":false,"suffix":""},{"dropping-particle":"","family":"Roazen","given":"David","non-dropping-particle":"","parse-names":false,"suffix":""},{"dropping-particle":"","family":"Ruano-Rubio","given":"Valentin","non-dropping-particle":"","parse-names":false,"suffix":""},{"dropping-particle":"","family":"Saltzman","given":"Andrea","non-dropping-particle":"","parse-names":false,"suffix":""},{"dropping-particle":"","family":"Schleicher","given":"Molly","non-dropping-particle":"","parse-names":false,"suffix":""},{"dropping-particle":"","family":"Soto","given":"Jose","non-dropping-particle":"","parse-names":false,"suffix":""},{"dropping-particle":"","family":"Tibbetts","given":"Kathleen","non-dropping-particle":"","parse-names":false,"suffix":""},{"dropping-particle":"","family":"Tolonen","given":"Charlotte","non-dropping-particle":"","parse-names":false,"suffix":""},{"dropping-particle":"","family":"Wade","given":"Gordon","non-dropping-particle":"","parse-names":false,"suffix":""},{"dropping-particle":"","family":"Talkowski","given":"Michael E.","non-dropping-particle":"","parse-names":false,"suffix":""},{"dropping-particle":"","family":"Consortium","given":"The Genome Aggregation Database","non-dropping-particle":"","parse-names":false,"suffix":""},{"dropping-particle":"","family":"Neale","given":"Benjamin M.","non-dropping-particle":"","parse-names":false,"suffix":""},{"dropping-particle":"","family":"Daly","given":"Mark J.","non-dropping-particle":"","parse-names":false,"suffix":""},{"dropping-particle":"","family":"MacArthur","given":"Daniel G.","non-dropping-particle":"","parse-names":false,"suffix":""}],"container-title":"bioRxiv","id":"ITEM-1","issued":{"date-parts":[["2019"]]},"page":"531210","publisher":"Cold Spring Harbor Laboratory","title":"Variation across 141,456 human exomes and genomes reveals the spectrum of loss-of-function intolerance across human protein-coding genes","type":"article-journal"},"uris":["http://www.mendeley.com/documents/?uuid=c5560f6d-cc83-3bbc-b64e-bd398b65dc8b"]}],"mendeley":{"formattedCitation":"&lt;sup&gt;34&lt;/sup&gt;","plainTextFormattedCitation":"34","previouslyFormattedCitation":"&lt;sup&gt;34&lt;/sup&gt;"},"properties":{"noteIndex":0},"schema":"https://github.com/citation-style-language/schema/raw/master/csl-citation.json"}</w:instrText>
      </w:r>
      <w:r w:rsidR="00FF31AB" w:rsidRPr="004449C6">
        <w:rPr>
          <w:rFonts w:ascii="Arial" w:eastAsia="Arial" w:hAnsi="Arial" w:cs="Arial"/>
          <w:color w:val="000000" w:themeColor="text1"/>
          <w:sz w:val="22"/>
          <w:szCs w:val="22"/>
        </w:rPr>
        <w:fldChar w:fldCharType="separate"/>
      </w:r>
      <w:r w:rsidR="006E534B" w:rsidRPr="006E534B">
        <w:rPr>
          <w:rFonts w:ascii="Arial" w:eastAsia="Arial" w:hAnsi="Arial" w:cs="Arial"/>
          <w:noProof/>
          <w:color w:val="000000" w:themeColor="text1"/>
          <w:sz w:val="22"/>
          <w:szCs w:val="22"/>
          <w:vertAlign w:val="superscript"/>
        </w:rPr>
        <w:t>34</w:t>
      </w:r>
      <w:r w:rsidR="00FF31AB" w:rsidRPr="004449C6">
        <w:rPr>
          <w:rFonts w:ascii="Arial" w:eastAsia="Arial" w:hAnsi="Arial" w:cs="Arial"/>
          <w:color w:val="000000" w:themeColor="text1"/>
          <w:sz w:val="22"/>
          <w:szCs w:val="22"/>
        </w:rPr>
        <w:fldChar w:fldCharType="end"/>
      </w:r>
      <w:r w:rsidRPr="004449C6">
        <w:rPr>
          <w:rFonts w:ascii="Arial" w:eastAsia="Arial" w:hAnsi="Arial" w:cs="Arial"/>
          <w:color w:val="000000" w:themeColor="text1"/>
          <w:sz w:val="22"/>
          <w:szCs w:val="22"/>
        </w:rPr>
        <w:t xml:space="preserve"> than the remaining protein coding </w:t>
      </w:r>
      <w:r w:rsidRPr="005D3A57">
        <w:rPr>
          <w:rFonts w:ascii="Arial" w:eastAsia="Arial" w:hAnsi="Arial" w:cs="Arial"/>
          <w:color w:val="000000"/>
          <w:sz w:val="22"/>
          <w:szCs w:val="22"/>
        </w:rPr>
        <w:t>genes at the loci (</w:t>
      </w:r>
      <w:r w:rsidRPr="005D3A57">
        <w:rPr>
          <w:rFonts w:ascii="Arial" w:eastAsia="Arial" w:hAnsi="Arial" w:cs="Arial"/>
          <w:b/>
          <w:bCs/>
          <w:color w:val="000000"/>
          <w:sz w:val="22"/>
          <w:szCs w:val="22"/>
        </w:rPr>
        <w:t>S</w:t>
      </w:r>
      <w:r w:rsidR="009B53A1">
        <w:rPr>
          <w:rFonts w:ascii="Arial" w:eastAsia="Arial" w:hAnsi="Arial" w:cs="Arial"/>
          <w:b/>
          <w:bCs/>
          <w:color w:val="000000"/>
          <w:sz w:val="22"/>
          <w:szCs w:val="22"/>
        </w:rPr>
        <w:t xml:space="preserve">upplementary </w:t>
      </w:r>
      <w:r w:rsidRPr="005D3A57">
        <w:rPr>
          <w:rFonts w:ascii="Arial" w:eastAsia="Arial" w:hAnsi="Arial" w:cs="Arial"/>
          <w:b/>
          <w:bCs/>
          <w:color w:val="000000"/>
          <w:sz w:val="22"/>
          <w:szCs w:val="22"/>
        </w:rPr>
        <w:t>T</w:t>
      </w:r>
      <w:r w:rsidR="009B53A1">
        <w:rPr>
          <w:rFonts w:ascii="Arial" w:eastAsia="Arial" w:hAnsi="Arial" w:cs="Arial"/>
          <w:b/>
          <w:bCs/>
          <w:color w:val="000000"/>
          <w:sz w:val="22"/>
          <w:szCs w:val="22"/>
        </w:rPr>
        <w:t>able 14a</w:t>
      </w:r>
      <w:r w:rsidRPr="005D3A57">
        <w:rPr>
          <w:rFonts w:ascii="Arial" w:eastAsia="Arial" w:hAnsi="Arial" w:cs="Arial"/>
          <w:b/>
          <w:bCs/>
          <w:color w:val="000000"/>
          <w:sz w:val="22"/>
          <w:szCs w:val="22"/>
        </w:rPr>
        <w:t>)</w:t>
      </w:r>
      <w:r w:rsidRPr="005D3A57">
        <w:rPr>
          <w:rFonts w:ascii="Arial" w:eastAsia="Arial" w:hAnsi="Arial" w:cs="Arial"/>
          <w:color w:val="000000"/>
          <w:sz w:val="22"/>
          <w:szCs w:val="22"/>
        </w:rPr>
        <w:t xml:space="preserve">. </w:t>
      </w:r>
      <w:proofErr w:type="gramStart"/>
      <w:r>
        <w:rPr>
          <w:rFonts w:ascii="Arial" w:eastAsia="Arial" w:hAnsi="Arial" w:cs="Arial"/>
          <w:color w:val="000000"/>
          <w:sz w:val="22"/>
          <w:szCs w:val="22"/>
        </w:rPr>
        <w:t>Specifically</w:t>
      </w:r>
      <w:proofErr w:type="gramEnd"/>
      <w:r>
        <w:rPr>
          <w:rFonts w:ascii="Arial" w:eastAsia="Arial" w:hAnsi="Arial" w:cs="Arial"/>
          <w:color w:val="000000"/>
          <w:sz w:val="22"/>
          <w:szCs w:val="22"/>
        </w:rPr>
        <w:t xml:space="preserve"> 33.1</w:t>
      </w:r>
      <w:r w:rsidRPr="005D3A57">
        <w:rPr>
          <w:rFonts w:ascii="Arial" w:eastAsia="Arial" w:hAnsi="Arial" w:cs="Arial"/>
          <w:color w:val="000000"/>
          <w:sz w:val="22"/>
          <w:szCs w:val="22"/>
        </w:rPr>
        <w:t xml:space="preserve">% </w:t>
      </w:r>
      <w:r>
        <w:rPr>
          <w:rFonts w:ascii="Arial" w:eastAsia="Arial" w:hAnsi="Arial" w:cs="Arial"/>
          <w:color w:val="000000"/>
          <w:sz w:val="22"/>
          <w:szCs w:val="22"/>
        </w:rPr>
        <w:t>of g</w:t>
      </w:r>
      <w:r w:rsidRPr="005D3A57">
        <w:rPr>
          <w:rFonts w:ascii="Arial" w:eastAsia="Arial" w:hAnsi="Arial" w:cs="Arial"/>
          <w:color w:val="000000"/>
          <w:sz w:val="22"/>
          <w:szCs w:val="22"/>
        </w:rPr>
        <w:t xml:space="preserve">enes </w:t>
      </w:r>
      <w:r>
        <w:rPr>
          <w:rFonts w:ascii="Arial" w:eastAsia="Arial" w:hAnsi="Arial" w:cs="Arial"/>
          <w:color w:val="000000"/>
          <w:sz w:val="22"/>
          <w:szCs w:val="22"/>
        </w:rPr>
        <w:t xml:space="preserve">tagged by a FINEMAP credible SNP (k&lt;3.5) </w:t>
      </w:r>
      <w:r w:rsidRPr="005D3A57">
        <w:rPr>
          <w:rFonts w:ascii="Arial" w:eastAsia="Arial" w:hAnsi="Arial" w:cs="Arial"/>
          <w:color w:val="000000"/>
          <w:sz w:val="22"/>
          <w:szCs w:val="22"/>
        </w:rPr>
        <w:t xml:space="preserve">were mutation intolerant compared with </w:t>
      </w:r>
      <w:r>
        <w:rPr>
          <w:rFonts w:ascii="Arial" w:eastAsia="Arial" w:hAnsi="Arial" w:cs="Arial"/>
          <w:color w:val="000000"/>
          <w:sz w:val="22"/>
          <w:szCs w:val="22"/>
        </w:rPr>
        <w:t>15.8</w:t>
      </w:r>
      <w:r w:rsidRPr="005D3A57">
        <w:rPr>
          <w:rFonts w:ascii="Arial" w:eastAsia="Arial" w:hAnsi="Arial" w:cs="Arial"/>
          <w:color w:val="000000"/>
          <w:sz w:val="22"/>
          <w:szCs w:val="22"/>
        </w:rPr>
        <w:t xml:space="preserve">% of </w:t>
      </w:r>
      <w:r>
        <w:rPr>
          <w:rFonts w:ascii="Arial" w:eastAsia="Arial" w:hAnsi="Arial" w:cs="Arial"/>
          <w:color w:val="000000"/>
          <w:sz w:val="22"/>
          <w:szCs w:val="22"/>
        </w:rPr>
        <w:t>genes not tagged by FINEMAP within the genome-wide significant locus boundaries</w:t>
      </w:r>
      <w:r w:rsidRPr="005D3A57">
        <w:rPr>
          <w:rFonts w:ascii="Arial" w:eastAsia="Arial" w:hAnsi="Arial" w:cs="Arial"/>
          <w:color w:val="000000"/>
          <w:sz w:val="22"/>
          <w:szCs w:val="22"/>
        </w:rPr>
        <w:t xml:space="preserve"> (OR for mutation intolerance = 2.</w:t>
      </w:r>
      <w:r>
        <w:rPr>
          <w:rFonts w:ascii="Arial" w:eastAsia="Arial" w:hAnsi="Arial" w:cs="Arial"/>
          <w:color w:val="000000"/>
          <w:sz w:val="22"/>
          <w:szCs w:val="22"/>
        </w:rPr>
        <w:t>22</w:t>
      </w:r>
      <w:r w:rsidRPr="005D3A57">
        <w:rPr>
          <w:rFonts w:ascii="Arial" w:eastAsia="Arial" w:hAnsi="Arial" w:cs="Arial"/>
          <w:color w:val="000000"/>
          <w:sz w:val="22"/>
          <w:szCs w:val="22"/>
        </w:rPr>
        <w:t>; p=</w:t>
      </w:r>
      <w:r>
        <w:rPr>
          <w:rFonts w:ascii="Arial" w:eastAsia="Arial" w:hAnsi="Arial" w:cs="Arial"/>
          <w:color w:val="000000"/>
          <w:sz w:val="22"/>
          <w:szCs w:val="22"/>
        </w:rPr>
        <w:t>7.9x10</w:t>
      </w:r>
      <w:r w:rsidRPr="00C26411">
        <w:rPr>
          <w:rFonts w:ascii="Arial" w:eastAsia="Arial" w:hAnsi="Arial" w:cs="Arial"/>
          <w:color w:val="000000"/>
          <w:sz w:val="22"/>
          <w:szCs w:val="22"/>
          <w:vertAlign w:val="superscript"/>
        </w:rPr>
        <w:t>-8</w:t>
      </w:r>
      <w:r w:rsidRPr="005D3A57">
        <w:rPr>
          <w:rFonts w:ascii="Arial" w:eastAsia="Arial" w:hAnsi="Arial" w:cs="Arial"/>
          <w:color w:val="000000"/>
          <w:sz w:val="22"/>
          <w:szCs w:val="22"/>
        </w:rPr>
        <w:t>).</w:t>
      </w:r>
      <w:r w:rsidRPr="00CE6BFA">
        <w:rPr>
          <w:rFonts w:ascii="Arial" w:eastAsia="Arial" w:hAnsi="Arial" w:cs="Arial"/>
          <w:color w:val="000000"/>
          <w:sz w:val="22"/>
          <w:szCs w:val="22"/>
        </w:rPr>
        <w:t xml:space="preserve"> </w:t>
      </w:r>
      <w:r>
        <w:rPr>
          <w:rFonts w:ascii="Arial" w:eastAsia="Arial" w:hAnsi="Arial" w:cs="Arial"/>
          <w:color w:val="000000"/>
          <w:sz w:val="22"/>
          <w:szCs w:val="22"/>
        </w:rPr>
        <w:t xml:space="preserve">In addition, 44.6% of the FINEMAP tagged genes we define as </w:t>
      </w:r>
      <w:r w:rsidRPr="6D561FF4">
        <w:rPr>
          <w:rFonts w:ascii="Arial" w:eastAsia="Arial" w:hAnsi="Arial" w:cs="Arial"/>
          <w:i/>
          <w:iCs/>
          <w:color w:val="000000"/>
          <w:sz w:val="22"/>
          <w:szCs w:val="22"/>
        </w:rPr>
        <w:t>prioritised</w:t>
      </w:r>
      <w:r>
        <w:rPr>
          <w:rFonts w:ascii="Arial" w:eastAsia="Arial" w:hAnsi="Arial" w:cs="Arial"/>
          <w:color w:val="000000"/>
          <w:sz w:val="22"/>
          <w:szCs w:val="22"/>
        </w:rPr>
        <w:t xml:space="preserve"> were mutation intolerant compared with 19.5% of the non-prioritised FINEMAP tagged genes (OR=2.65, p=5.3x10</w:t>
      </w:r>
      <w:r w:rsidRPr="0071028A">
        <w:rPr>
          <w:rFonts w:ascii="Arial" w:eastAsia="Arial" w:hAnsi="Arial" w:cs="Arial"/>
          <w:color w:val="000000"/>
          <w:sz w:val="22"/>
          <w:szCs w:val="22"/>
          <w:vertAlign w:val="superscript"/>
        </w:rPr>
        <w:t>-4</w:t>
      </w:r>
      <w:r>
        <w:rPr>
          <w:rFonts w:ascii="Arial" w:eastAsia="Arial" w:hAnsi="Arial" w:cs="Arial"/>
          <w:color w:val="000000"/>
          <w:sz w:val="22"/>
          <w:szCs w:val="22"/>
        </w:rPr>
        <w:t>).</w:t>
      </w:r>
    </w:p>
    <w:p w14:paraId="1FF55C3D" w14:textId="77777777" w:rsidR="00AA6FE7" w:rsidRDefault="00AA6FE7" w:rsidP="00D23DAE">
      <w:pPr>
        <w:spacing w:line="480" w:lineRule="auto"/>
        <w:rPr>
          <w:rFonts w:ascii="Arial" w:eastAsia="Arial" w:hAnsi="Arial" w:cs="Arial"/>
          <w:color w:val="000000"/>
          <w:sz w:val="22"/>
          <w:szCs w:val="22"/>
        </w:rPr>
      </w:pPr>
    </w:p>
    <w:p w14:paraId="22E052B3" w14:textId="32606F94" w:rsidR="00AA6FE7" w:rsidRPr="00ED7108" w:rsidRDefault="00AA6FE7" w:rsidP="00D23DAE">
      <w:pPr>
        <w:spacing w:line="480" w:lineRule="auto"/>
        <w:rPr>
          <w:rFonts w:ascii="Arial" w:eastAsia="Arial" w:hAnsi="Arial" w:cs="Arial"/>
          <w:color w:val="000000"/>
          <w:sz w:val="22"/>
          <w:szCs w:val="22"/>
        </w:rPr>
      </w:pPr>
      <w:r w:rsidRPr="6D561FF4">
        <w:rPr>
          <w:rFonts w:ascii="Arial" w:eastAsia="Arial" w:hAnsi="Arial" w:cs="Arial"/>
          <w:color w:val="000000" w:themeColor="text1"/>
          <w:sz w:val="22"/>
          <w:szCs w:val="22"/>
        </w:rPr>
        <w:t xml:space="preserve">In order to ascertain the relationship between the FINEMAP posterior probability (defined for each SNP) and the LOEUF metric (defined for each gene), we calculated the cumulative posterior probability of all genes contained within the FINEMAP credible set (K&lt;3.5), defined as the sum of the probabilities of every SNP within their boundaries. Due to the skewness of the LOEUF metric, we used a regression model with a gamma link function to estimate the association between LOEUF and cumulative posterior probability, using gene length and expected number of causal SNPs within each clump (K) as covariates. Within the set of FINEMAP genes, the proportion of the posterior probability captured by SNPs increased as a function of LOEUF </w:t>
      </w:r>
      <w:r w:rsidRPr="6D561FF4">
        <w:rPr>
          <w:rFonts w:ascii="Arial" w:eastAsia="Arial" w:hAnsi="Arial" w:cs="Arial"/>
          <w:b/>
          <w:bCs/>
          <w:color w:val="000000" w:themeColor="text1"/>
          <w:sz w:val="22"/>
          <w:szCs w:val="22"/>
        </w:rPr>
        <w:t>(S</w:t>
      </w:r>
      <w:r w:rsidR="009B53A1" w:rsidRPr="6D561FF4">
        <w:rPr>
          <w:rFonts w:ascii="Arial" w:eastAsia="Arial" w:hAnsi="Arial" w:cs="Arial"/>
          <w:b/>
          <w:bCs/>
          <w:color w:val="000000" w:themeColor="text1"/>
          <w:sz w:val="22"/>
          <w:szCs w:val="22"/>
        </w:rPr>
        <w:t xml:space="preserve">upplementary </w:t>
      </w:r>
      <w:r w:rsidRPr="6D561FF4">
        <w:rPr>
          <w:rFonts w:ascii="Arial" w:eastAsia="Arial" w:hAnsi="Arial" w:cs="Arial"/>
          <w:b/>
          <w:bCs/>
          <w:color w:val="000000" w:themeColor="text1"/>
          <w:sz w:val="22"/>
          <w:szCs w:val="22"/>
        </w:rPr>
        <w:t>T</w:t>
      </w:r>
      <w:r w:rsidR="009B53A1" w:rsidRPr="6D561FF4">
        <w:rPr>
          <w:rFonts w:ascii="Arial" w:eastAsia="Arial" w:hAnsi="Arial" w:cs="Arial"/>
          <w:b/>
          <w:bCs/>
          <w:color w:val="000000" w:themeColor="text1"/>
          <w:sz w:val="22"/>
          <w:szCs w:val="22"/>
        </w:rPr>
        <w:t>able 14b</w:t>
      </w:r>
      <w:r w:rsidRPr="6D561FF4">
        <w:rPr>
          <w:rFonts w:ascii="Arial" w:eastAsia="Arial" w:hAnsi="Arial" w:cs="Arial"/>
          <w:b/>
          <w:bCs/>
          <w:color w:val="000000" w:themeColor="text1"/>
          <w:sz w:val="22"/>
          <w:szCs w:val="22"/>
        </w:rPr>
        <w:t>)</w:t>
      </w:r>
      <w:r w:rsidRPr="6D561FF4">
        <w:rPr>
          <w:rFonts w:ascii="Arial" w:eastAsia="Arial" w:hAnsi="Arial" w:cs="Arial"/>
          <w:color w:val="000000" w:themeColor="text1"/>
          <w:sz w:val="22"/>
          <w:szCs w:val="22"/>
        </w:rPr>
        <w:t xml:space="preserve">.  </w:t>
      </w:r>
    </w:p>
    <w:p w14:paraId="3BA332FC" w14:textId="77777777" w:rsidR="00B7004B" w:rsidRPr="00130261" w:rsidRDefault="00B7004B" w:rsidP="00D23DAE">
      <w:pPr>
        <w:spacing w:line="480" w:lineRule="auto"/>
      </w:pPr>
    </w:p>
    <w:p w14:paraId="25EC6A8B" w14:textId="54FBB635" w:rsidR="00D5049D" w:rsidRPr="003A49F7" w:rsidRDefault="00D5049D" w:rsidP="00D23DAE">
      <w:pPr>
        <w:pStyle w:val="Heading1"/>
        <w:spacing w:line="480" w:lineRule="auto"/>
        <w:rPr>
          <w:rFonts w:ascii="Arial" w:hAnsi="Arial" w:cs="Arial"/>
          <w:b/>
          <w:bCs/>
          <w:sz w:val="22"/>
          <w:szCs w:val="22"/>
        </w:rPr>
      </w:pPr>
      <w:bookmarkStart w:id="19" w:name="_Toc47697876"/>
      <w:r w:rsidRPr="003A49F7">
        <w:rPr>
          <w:rFonts w:ascii="Arial" w:hAnsi="Arial" w:cs="Arial"/>
          <w:b/>
          <w:bCs/>
          <w:sz w:val="22"/>
          <w:szCs w:val="22"/>
        </w:rPr>
        <w:t>Summary Based Mendelian Randomisation</w:t>
      </w:r>
      <w:bookmarkEnd w:id="19"/>
    </w:p>
    <w:p w14:paraId="612AA064" w14:textId="045FF8D1" w:rsidR="00BB66A1" w:rsidRDefault="006204F9" w:rsidP="00D23DAE">
      <w:pPr>
        <w:spacing w:line="480" w:lineRule="auto"/>
        <w:rPr>
          <w:rFonts w:ascii="Arial" w:eastAsia="Arial" w:hAnsi="Arial" w:cs="Arial"/>
          <w:color w:val="000000"/>
          <w:sz w:val="22"/>
          <w:szCs w:val="22"/>
        </w:rPr>
      </w:pPr>
      <w:r>
        <w:rPr>
          <w:rFonts w:ascii="Arial" w:eastAsia="Arial" w:hAnsi="Arial" w:cs="Arial"/>
          <w:color w:val="000000"/>
          <w:sz w:val="22"/>
          <w:szCs w:val="22"/>
        </w:rPr>
        <w:t xml:space="preserve">In O’Brien </w:t>
      </w:r>
      <w:r>
        <w:rPr>
          <w:rFonts w:ascii="Arial" w:eastAsia="Arial" w:hAnsi="Arial" w:cs="Arial"/>
          <w:i/>
          <w:color w:val="000000"/>
          <w:sz w:val="22"/>
          <w:szCs w:val="22"/>
        </w:rPr>
        <w:t>et al</w:t>
      </w:r>
      <w:r w:rsidR="0048556C">
        <w:rPr>
          <w:rFonts w:ascii="Arial" w:eastAsia="Arial" w:hAnsi="Arial" w:cs="Arial"/>
          <w:i/>
          <w:color w:val="000000"/>
          <w:sz w:val="22"/>
          <w:szCs w:val="22"/>
        </w:rPr>
        <w:t xml:space="preserve"> </w:t>
      </w:r>
      <w:r w:rsidR="0048556C">
        <w:rPr>
          <w:rFonts w:ascii="Arial" w:eastAsia="Arial" w:hAnsi="Arial" w:cs="Arial"/>
          <w:i/>
          <w:color w:val="000000"/>
          <w:sz w:val="22"/>
          <w:szCs w:val="22"/>
        </w:rPr>
        <w:fldChar w:fldCharType="begin" w:fldLock="1"/>
      </w:r>
      <w:r w:rsidR="00D71A44">
        <w:rPr>
          <w:rFonts w:ascii="Arial" w:eastAsia="Arial" w:hAnsi="Arial" w:cs="Arial"/>
          <w:i/>
          <w:color w:val="000000"/>
          <w:sz w:val="22"/>
          <w:szCs w:val="22"/>
        </w:rPr>
        <w:instrText>ADDIN CSL_CITATION {"citationItems":[{"id":"ITEM-1","itemData":{"DOI":"10.1186/s13059-018-1567-1","ISSN":"1474-760X","author":[{"dropping-particle":"","family":"O’Brien","given":"Heath E.","non-dropping-particle":"","parse-names":false,"suffix":""},{"dropping-particle":"","family":"Hannon","given":"Eilis","non-dropping-particle":"","parse-names":false,"suffix":""},{"dropping-particle":"","family":"Hill","given":"Matthew J.","non-dropping-particle":"","parse-names":false,"suffix":""},{"dropping-particle":"","family":"Toste","given":"Carolina C.","non-dropping-particle":"","parse-names":false,"suffix":""},{"dropping-particle":"","family":"Robertson","given":"Matthew J.","non-dropping-particle":"","parse-names":false,"suffix":""},{"dropping-particle":"","family":"Morgan","given":"Joanne E.","non-dropping-particle":"","parse-names":false,"suffix":""},{"dropping-particle":"","family":"McLaughlin","given":"Gemma","non-dropping-particle":"","parse-names":false,"suffix":""},{"dropping-particle":"","family":"Lewis","given":"Cathryn M.","non-dropping-particle":"","parse-names":false,"suffix":""},{"dropping-particle":"","family":"Schalkwyk","given":"Leonard C.","non-dropping-particle":"","parse-names":false,"suffix":""},{"dropping-particle":"","family":"Hall","given":"Lynsey S.","non-dropping-particle":"","parse-names":false,"suffix":""},{"dropping-particle":"","family":"Pardiñas","given":"Antonio F.","non-dropping-particle":"","parse-names":false,"suffix":""},{"dropping-particle":"","family":"Owen","given":"Michael J.","non-dropping-particle":"","parse-names":false,"suffix":""},{"dropping-particle":"","family":"O’Donovan","given":"Michael C.","non-dropping-particle":"","parse-names":false,"suffix":""},{"dropping-particle":"","family":"Mill","given":"Jonathan","non-dropping-particle":"","parse-names":false,"suffix":""},{"dropping-particle":"","family":"Bray","given":"Nicholas J.","non-dropping-particle":"","parse-names":false,"suffix":""}],"container-title":"Genome Biology","id":"ITEM-1","issue":"1","issued":{"date-parts":[["2018","12","12"]]},"page":"194","title":"Expression quantitative trait loci in the developing human brain and their enrichment in neuropsychiatric disorders","type":"article-journal","volume":"19"},"uris":["http://www.mendeley.com/documents/?uuid=0a378ae2-fa75-35e9-b788-639283578f7b"]}],"mendeley":{"formattedCitation":"&lt;sup&gt;36&lt;/sup&gt;","plainTextFormattedCitation":"36","previouslyFormattedCitation":"&lt;sup&gt;36&lt;/sup&gt;"},"properties":{"noteIndex":0},"schema":"https://github.com/citation-style-language/schema/raw/master/csl-citation.json"}</w:instrText>
      </w:r>
      <w:r w:rsidR="0048556C">
        <w:rPr>
          <w:rFonts w:ascii="Arial" w:eastAsia="Arial" w:hAnsi="Arial" w:cs="Arial"/>
          <w:i/>
          <w:color w:val="000000"/>
          <w:sz w:val="22"/>
          <w:szCs w:val="22"/>
        </w:rPr>
        <w:fldChar w:fldCharType="separate"/>
      </w:r>
      <w:r w:rsidR="006E534B" w:rsidRPr="006E534B">
        <w:rPr>
          <w:rFonts w:ascii="Arial" w:eastAsia="Arial" w:hAnsi="Arial" w:cs="Arial"/>
          <w:noProof/>
          <w:color w:val="000000"/>
          <w:sz w:val="22"/>
          <w:szCs w:val="22"/>
          <w:vertAlign w:val="superscript"/>
        </w:rPr>
        <w:t>36</w:t>
      </w:r>
      <w:r w:rsidR="0048556C">
        <w:rPr>
          <w:rFonts w:ascii="Arial" w:eastAsia="Arial" w:hAnsi="Arial" w:cs="Arial"/>
          <w:i/>
          <w:color w:val="000000"/>
          <w:sz w:val="22"/>
          <w:szCs w:val="22"/>
        </w:rPr>
        <w:fldChar w:fldCharType="end"/>
      </w:r>
      <w:r w:rsidR="004F2B4E">
        <w:rPr>
          <w:rFonts w:ascii="Arial" w:eastAsia="Arial" w:hAnsi="Arial" w:cs="Arial"/>
          <w:color w:val="000000"/>
          <w:sz w:val="22"/>
          <w:szCs w:val="22"/>
        </w:rPr>
        <w:t xml:space="preserve"> </w:t>
      </w: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data set used gene expression levels measured by RNA-Seq in the human </w:t>
      </w:r>
      <w:proofErr w:type="spellStart"/>
      <w:r>
        <w:rPr>
          <w:rFonts w:ascii="Arial" w:eastAsia="Arial" w:hAnsi="Arial" w:cs="Arial"/>
          <w:color w:val="000000"/>
          <w:sz w:val="22"/>
          <w:szCs w:val="22"/>
        </w:rPr>
        <w:t>fetal</w:t>
      </w:r>
      <w:proofErr w:type="spellEnd"/>
      <w:r>
        <w:rPr>
          <w:rFonts w:ascii="Arial" w:eastAsia="Arial" w:hAnsi="Arial" w:cs="Arial"/>
          <w:color w:val="000000"/>
          <w:sz w:val="22"/>
          <w:szCs w:val="22"/>
        </w:rPr>
        <w:t xml:space="preserve"> brain (</w:t>
      </w:r>
      <w:r>
        <w:rPr>
          <w:rFonts w:ascii="Arial" w:eastAsia="Arial" w:hAnsi="Arial" w:cs="Arial"/>
          <w:i/>
          <w:color w:val="000000"/>
          <w:sz w:val="22"/>
          <w:szCs w:val="22"/>
        </w:rPr>
        <w:t>n</w:t>
      </w:r>
      <w:r>
        <w:rPr>
          <w:rFonts w:ascii="Arial" w:eastAsia="Arial" w:hAnsi="Arial" w:cs="Arial"/>
          <w:color w:val="000000"/>
          <w:sz w:val="22"/>
          <w:szCs w:val="22"/>
        </w:rPr>
        <w:t xml:space="preserve"> = 120). It consists of ~5.8 million SNPs for 28,875 genes. </w:t>
      </w:r>
      <w:r w:rsidR="004F2B4E">
        <w:rPr>
          <w:rFonts w:ascii="Arial" w:eastAsia="Arial" w:hAnsi="Arial" w:cs="Arial"/>
          <w:color w:val="000000"/>
          <w:sz w:val="22"/>
          <w:szCs w:val="22"/>
        </w:rPr>
        <w:t xml:space="preserve">The </w:t>
      </w:r>
      <w:proofErr w:type="spellStart"/>
      <w:r>
        <w:rPr>
          <w:rFonts w:ascii="Arial" w:eastAsia="Arial" w:hAnsi="Arial" w:cs="Arial"/>
          <w:color w:val="000000"/>
          <w:sz w:val="22"/>
          <w:szCs w:val="22"/>
        </w:rPr>
        <w:t>PsychENCODE</w:t>
      </w:r>
      <w:proofErr w:type="spellEnd"/>
      <w:r>
        <w:rPr>
          <w:rFonts w:ascii="Arial" w:eastAsia="Arial" w:hAnsi="Arial" w:cs="Arial"/>
          <w:color w:val="000000"/>
          <w:sz w:val="22"/>
          <w:szCs w:val="22"/>
        </w:rPr>
        <w:t xml:space="preserve"> </w:t>
      </w:r>
      <w:r w:rsidR="009358B2">
        <w:rPr>
          <w:rFonts w:ascii="Arial" w:eastAsia="Arial" w:hAnsi="Arial" w:cs="Arial"/>
          <w:color w:val="000000"/>
          <w:sz w:val="22"/>
          <w:szCs w:val="22"/>
        </w:rPr>
        <w:t>adult brain data set</w:t>
      </w:r>
      <w:r w:rsidR="004C1314">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{"citationItems":[{"id":"ITEM-1","itemData":{"DOI":"10.1126/science.aat8127","ISSN":"10959203","PMID":"30545856","abstract":"Most genetic risk for psychiatric disease lies in regulatory regions, implicating pathogenic dysregulation of gene expression and splicing. However, comprehensive assessments of transcriptomic organization in diseased brains are limited. In this work, we integrated genotypes and RNA sequencing in brain samples from 1695 individuals with autism spectrum disorder (ASD), schizophrenia, and bipolar disorder, as well as controls. More than 25% of the transcriptome exhibits differential splicing or expression, with isoform-level changes capturing the largest disease effects and genetic enrichments. Coexpression networks isolate disease-specific neuronal alterations, as well as microglial, astrocyte, and interferon-response modules defining previously unidentified neural-immune mechanisms.We integrated genetic and genomic data to perform a transcriptome-wide association study, prioritizing disease loci likelymediated by cis effects on brain expression.This transcriptome-wide characterization of the molecular pathology across three major psychiatric disorders provides a comprehensive resource for mechanistic insight and therapeutic development.","author":[{"dropping-particle":"","family":"Gandal","given":"Michael J.","non-dropping-particle":"","parse-names":false,"suffix":""},{"dropping-particle":"","family":"Zhang","given":"Pan","non-dropping-particle":"","parse-names":false,"suffix":""},{"dropping-particle":"","family":"Hadjimichael","given":"Evi","non-dropping-particle":"","parse-names":false,"suffix":""},{"dropping-particle":"","family":"Walker","given":"Rebecca L.","non-dropping-particle":"","parse-names":false,"suffix":""},{"dropping-particle":"","family":"Chen","given":"Chao","non-dropping-particle":"","parse-names":false,"suffix":""},{"dropping-particle":"","family":"Liu","given":"Shuang","non-dropping-particle":"","parse-names":false,"suffix":""},{"dropping-particle":"","family":"Won","given":"Hyejung","non-dropping-particle":"","parse-names":false,"suffix":""},{"dropping-particle":"","family":"Bakel","given":"Harm","non-dropping-particle":"Van","parse-names":false,"suffix":""},{"dropping-particle":"","family":"Varghese","given":"Merina","non-dropping-particle":"","parse-names":false,"suffix":""},{"dropping-particle":"","family":"Wang","given":"Yongjun","non-dropping-particle":"","parse-names":false,"suffix":""},{"dropping-particle":"","family":"Shieh","given":"Annie W.","non-dropping-particle":"","parse-names":false,"suffix":""},{"dropping-particle":"","family":"Haney","given":"Jillian","non-dropping-particle":"","parse-names":false,"suffix":""},{"dropping-particle":"","family":"Parhami","given":"Sepideh","non-dropping-particle":"","parse-names":false,"suffix":""},{"dropping-particle":"","family":"Belmont","given":"Judson","non-dropping-particle":"","parse-names":false,"suffix":""},{"dropping-particle":"","family":"Kim","given":"Minsoo","non-dropping-particle":"","parse-names":false,"suffix":""},{"dropping-particle":"","family":"Losada","given":"Patricia Moran","non-dropping-particle":"","parse-names":false,"suffix":""},{"dropping-particle":"","family":"Khan","given":"Zenab","non-dropping-particle":"","parse-names":false,"suffix":""},{"dropping-particle":"","family":"Mleczko","given":"Justyna","non-dropping-particle":"","parse-names":false,"suffix":""},{"dropping-particle":"","family":"Xia","given":"Yan","non-dropping-particle":"","parse-names":false,"suffix":""},{"dropping-particle":"","family":"Dai","given":"Rujia","non-dropping-particle":"","parse-names":false,"suffix":""},{"dropping-particle":"","family":"Wang","given":"Daifeng","non-dropping-particle":"","parse-names":false,"suffix":""},{"dropping-particle":"","family":"Yang","given":"Yucheng T.","non-dropping-particle":"","parse-names":false,"suffix":""},{"dropping-particle":"","family":"Xu","given":"Min","non-dropping-particle":"","parse-names":false,"suffix":""},{"dropping-particle":"","family":"Fish","given":"Kenneth","non-dropping-particle":"","parse-names":false,"suffix":""},{"dropping-particle":"","family":"Hof","given":"Patrick R.","non-dropping-particle":"","parse-names":false,"suffix":""},{"dropping-particle":"","family":"Warrell","given":"Jonathan","non-dropping-particle":"","parse-names":false,"suffix":""},{"dropping-particle":"","family":"Fitzgerald","given":"Dominic","non-dropping-particle":"","parse-names":false,"suffix":""},{"dropping-particle":"","family":"White","given":"Kevin","non-dropping-particle":"","parse-names":false,"suffix":""},{"dropping-particle":"","family":"Jaffe","given":"Andrew E.","non-dropping-particle":"","parse-names":false,"suffix":""},{"dropping-particle":"","family":"Peters","given":"Mette A.","non-dropping-particle":"","parse-names":false,"suffix":""},{"dropping-particle":"","family":"Gerstein","given":"Mark","non-dropping-particle":"","parse-names":false,"suffix":""},{"dropping-particle":"","family":"Liu","given":"Chunyu","non-dropping-particle":"","parse-names":false,"suffix":""},{"dropping-particle":"","family":"Iakoucheva","given":"Lilia M.","non-dropping-particle":"","parse-names":false,"suffix":""},{"dropping-particle":"","family":"Pinto","given":"Dalila","non-dropping-particle":"","parse-names":false,"suffix":""},{"dropping-particle":"","family":"Geschwind","given":"Daniel H.","non-dropping-particle":"","parse-names":false,"suffix":""}],"container-title":"Science","id":"ITEM-1","issue":"6420","issued":{"date-parts":[["2018","12","14"]]},"publisher":"American Association for the Advancement of Science","title":"Transcriptome-wide isoform-level dysregulation in ASD, schizophrenia, and bipolar disorder","type":"article-journal","volume":"362"},"uris":["http://www.mendeley.com/documents/?uuid=226c86d5-4248-3e20-8180-5afb2621e682"]}],"mendeley":{"formattedCitation":"&lt;sup&gt;37&lt;/sup&gt;","plainTextFormattedCitation":"37","previouslyFormattedCitation":"&lt;sup&gt;37&lt;/sup&gt;"},"properties":{"noteIndex":0},"schema":"https://github.com/citation-style-language/schema/raw/master/csl-citation.json"}</w:instrText>
      </w:r>
      <w:r w:rsidR="004C1314">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37</w:t>
      </w:r>
      <w:r w:rsidR="004C1314">
        <w:rPr>
          <w:rFonts w:ascii="Arial" w:eastAsia="Arial" w:hAnsi="Arial" w:cs="Arial"/>
          <w:color w:val="000000"/>
          <w:sz w:val="22"/>
          <w:szCs w:val="22"/>
        </w:rPr>
        <w:fldChar w:fldCharType="end"/>
      </w:r>
      <w:r w:rsidR="009358B2">
        <w:rPr>
          <w:rFonts w:ascii="Arial" w:eastAsia="Arial" w:hAnsi="Arial" w:cs="Arial"/>
          <w:color w:val="000000"/>
          <w:sz w:val="22"/>
          <w:szCs w:val="22"/>
        </w:rPr>
        <w:t xml:space="preserve"> </w:t>
      </w:r>
      <w:r>
        <w:rPr>
          <w:rFonts w:ascii="Arial" w:eastAsia="Arial" w:hAnsi="Arial" w:cs="Arial"/>
          <w:color w:val="000000"/>
          <w:sz w:val="22"/>
          <w:szCs w:val="22"/>
        </w:rPr>
        <w:t xml:space="preserve">was an </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data set with gene expression levels measured by RNA-Seq in tissue from predominantly the dorsolateral prefrontal cortex, a meta-analysis of 3 data sets. This data set consists of ~2.2 million SNPs for 24,560 genes. The </w:t>
      </w:r>
      <w:proofErr w:type="spellStart"/>
      <w:r>
        <w:rPr>
          <w:rFonts w:ascii="Arial" w:eastAsia="Arial" w:hAnsi="Arial" w:cs="Arial"/>
          <w:color w:val="000000"/>
          <w:sz w:val="22"/>
          <w:szCs w:val="22"/>
        </w:rPr>
        <w:t>eQTLGen</w:t>
      </w:r>
      <w:proofErr w:type="spellEnd"/>
      <w:r>
        <w:rPr>
          <w:rFonts w:ascii="Arial" w:eastAsia="Arial" w:hAnsi="Arial" w:cs="Arial"/>
          <w:color w:val="000000"/>
          <w:sz w:val="22"/>
          <w:szCs w:val="22"/>
        </w:rPr>
        <w:t xml:space="preserve"> data set</w:t>
      </w:r>
      <w:r w:rsidR="004C1314">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{"citationItems":[{"id":"ITEM-1","itemData":{"DOI":"10.1101/447367","abstract":"Summary While many disease-associated variants have been identified through genome-wide association studies, their downstream molecular consequences remain unclear.\n\nTo identify these effects, we performed cis- and trans-expression quantitative trait locus (eQTL) analysis in blood from 31,684 individuals through the eQTLGen Consortium.\n\nWe observed that cis -eQTLs can be detected for 88% of the studied genes, but that they have a different genetic architecture compared to disease-associated variants, limiting our ability to use cis -eQTLs to pinpoint causal genes within susceptibility loci.\n\nIn contrast, trans-eQTLs (detected for 37% of 10,317 studied trait-associated variants) were more informative. Multiple unlinked variants, associated to the same complex trait, often converged on trans-genes that are known to play central roles in disease etiology.\n\nWe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Bonder","given":"Marc Jan","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i2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P.","non-dropping-particle":"","parse-names":false,"suffix":""},{"dropping-particle":"","family":"Stehouwer","given":"Coen D.A.","non-dropping-particle":"","parse-names":false,"suffix":""},{"dropping-particle":"","family":"Stumvoll","given":"Michael","non-dropping-particle":"","parse-names":false,"suffix":""},{"dropping-particle":"","family":"Sullivan","given":"Patrick","non-dropping-particle":"","parse-names":false,"suffix":""},{"dropping-particle":"","family":"Hoen","given":"Peter A.C. ‘t","non-dropping-particle":"","parse-names":false,"suffix":""},{"dropping-particle":"","family":"Thiery","given":"Joachim","non-dropping-particle":"","parse-names":false,"suffix":""},{"dropping-particle":"","family":"Tönjes","given":"Anke","non-dropping-particle":"","parse-names":false,"suffix":""},{"dropping-particle":"van","family":"Dongen","given":"Jenny","non-dropping-particle":"","parse-names":false,"suffix":""},{"dropping-particle":"van","family":"Iterson","given":"Maarten","non-dropping-particle":"","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Dermitzakis","given":"Emmanouil","non-dropping-particle":"","parse-names":false,"suffix":""},{"dropping-particle":"","family":"Bergmann","given":"Sven","non-dropping-particle":"","parse-names":false,"suffix":""},{"dropping-particle":"","family":"Frayling","given":"Timothy","non-dropping-particle":"","parse-names":false,"suffix":""},{"dropping-particle":"van","family":"Meurs","given":"Joyce","non-dropping-particle":"","parse-names":false,"suffix":""},{"dropping-particle":"","family":"Prokisch","given":"Holger","non-dropping-particle":"","parse-names":false,"suffix":""},{"dropping-particle":"","family":"Ahsan","given":"Habibul","non-dropping-particle":"","parse-names":false,"suffix":""},{"dropping-particle":"","family":"Pierce","given":"Brandon","non-dropping-particle":"","parse-names":false,"suffix":""},{"dropping-particle":"","family":"Lehtimäki","given":"Terho","non-dropping-particle":"","parse-names":false,"suffix":""},{"dropping-particle":"","family":"Boomsma","given":"Dorret","non-dropping-particle":"","parse-names":false,"suffix":""},{"dropping-particle":"","family":"Psaty","given":"Bruce M.","non-dropping-particle":"","parse-names":false,"suffix":""},{"dropping-particle":"","family":"Gharib","given":"Sina A.","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-1","issued":{"date-parts":[["2018"]]},"page":"447367","publisher":"Cold Spring Harbor Laboratory","title":"Unraveling the polygenic architecture of complex traits using blood eQTL metaanalysis","type":"article-journal"},"uris":["http://www.mendeley.com/documents/?uuid=8c9df7a7-f77c-3b53-a10a-85b97d3735c4"]}],"mendeley":{"formattedCitation":"&lt;sup&gt;38&lt;/sup&gt;","plainTextFormattedCitation":"38","previouslyFormattedCitation":"&lt;sup&gt;38&lt;/sup&gt;"},"properties":{"noteIndex":0},"schema":"https://github.com/citation-style-language/schema/raw/master/csl-citation.json"}</w:instrText>
      </w:r>
      <w:r w:rsidR="004C1314">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38</w:t>
      </w:r>
      <w:r w:rsidR="004C1314">
        <w:rPr>
          <w:rFonts w:ascii="Arial" w:eastAsia="Arial" w:hAnsi="Arial" w:cs="Arial"/>
          <w:color w:val="000000"/>
          <w:sz w:val="22"/>
          <w:szCs w:val="22"/>
        </w:rPr>
        <w:fldChar w:fldCharType="end"/>
      </w:r>
      <w:r w:rsidR="009358B2">
        <w:rPr>
          <w:rFonts w:ascii="Arial" w:eastAsia="Arial" w:hAnsi="Arial" w:cs="Arial"/>
          <w:color w:val="000000"/>
          <w:sz w:val="22"/>
          <w:szCs w:val="22"/>
        </w:rPr>
        <w:t xml:space="preserve"> </w:t>
      </w:r>
      <w:r>
        <w:rPr>
          <w:rFonts w:ascii="Arial" w:eastAsia="Arial" w:hAnsi="Arial" w:cs="Arial"/>
          <w:color w:val="000000"/>
          <w:sz w:val="22"/>
          <w:szCs w:val="22"/>
        </w:rPr>
        <w:t xml:space="preserve">was from a meta-analysis of </w:t>
      </w:r>
      <w:r w:rsidRPr="007857F7">
        <w:rPr>
          <w:rFonts w:ascii="Arial" w:eastAsia="Arial" w:hAnsi="Arial" w:cs="Arial"/>
          <w:i/>
          <w:color w:val="000000"/>
          <w:sz w:val="22"/>
          <w:szCs w:val="22"/>
        </w:rPr>
        <w:t>cis</w:t>
      </w:r>
      <w:r>
        <w:rPr>
          <w:rFonts w:ascii="Arial" w:eastAsia="Arial" w:hAnsi="Arial" w:cs="Arial"/>
          <w:color w:val="000000"/>
          <w:sz w:val="22"/>
          <w:szCs w:val="22"/>
        </w:rPr>
        <w:t>-</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data sets, with gene expression levels measured by microarray in peripheral blood. It consists of ~10.8 million SNPs for 19,250 genes. </w:t>
      </w:r>
      <w:r w:rsidRPr="007857F7">
        <w:rPr>
          <w:rFonts w:ascii="Arial" w:eastAsia="Arial" w:hAnsi="Arial" w:cs="Arial"/>
          <w:i/>
          <w:color w:val="000000"/>
          <w:sz w:val="22"/>
          <w:szCs w:val="22"/>
        </w:rPr>
        <w:t>Cis</w:t>
      </w:r>
      <w:r>
        <w:rPr>
          <w:rFonts w:ascii="Arial" w:eastAsia="Arial" w:hAnsi="Arial" w:cs="Arial"/>
          <w:color w:val="000000"/>
          <w:sz w:val="22"/>
          <w:szCs w:val="22"/>
        </w:rPr>
        <w:t>-</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effects were in standard deviation (SD) units of expression levels. </w:t>
      </w:r>
    </w:p>
    <w:p w14:paraId="38778233" w14:textId="77777777" w:rsidR="00BB66A1" w:rsidRDefault="00BB66A1" w:rsidP="00D23DAE">
      <w:pPr>
        <w:spacing w:line="480" w:lineRule="auto"/>
        <w:rPr>
          <w:rFonts w:ascii="Arial" w:eastAsia="Arial" w:hAnsi="Arial" w:cs="Arial"/>
          <w:color w:val="000000"/>
          <w:sz w:val="22"/>
          <w:szCs w:val="22"/>
        </w:rPr>
      </w:pPr>
    </w:p>
    <w:p w14:paraId="590BD2F4" w14:textId="046C3B83" w:rsidR="00D5049D" w:rsidRPr="003A49F7" w:rsidRDefault="0ABDEB77" w:rsidP="00D23DAE">
      <w:pPr>
        <w:spacing w:line="480" w:lineRule="auto"/>
        <w:rPr>
          <w:rFonts w:ascii="Arial" w:hAnsi="Arial" w:cs="Arial"/>
          <w:sz w:val="22"/>
          <w:szCs w:val="22"/>
        </w:rPr>
      </w:pPr>
      <w:r w:rsidRPr="528C5780">
        <w:rPr>
          <w:rFonts w:ascii="Arial" w:hAnsi="Arial" w:cs="Arial"/>
          <w:sz w:val="22"/>
          <w:szCs w:val="22"/>
        </w:rPr>
        <w:t xml:space="preserve">Full details of all SMR Results are given in </w:t>
      </w:r>
      <w:r w:rsidRPr="528C5780">
        <w:rPr>
          <w:rFonts w:ascii="Arial" w:hAnsi="Arial" w:cs="Arial"/>
          <w:b/>
          <w:bCs/>
          <w:sz w:val="22"/>
          <w:szCs w:val="22"/>
        </w:rPr>
        <w:t>Supplementary Table 17</w:t>
      </w:r>
      <w:r w:rsidRPr="528C5780">
        <w:rPr>
          <w:rFonts w:ascii="Arial" w:hAnsi="Arial" w:cs="Arial"/>
          <w:sz w:val="22"/>
          <w:szCs w:val="22"/>
        </w:rPr>
        <w:t xml:space="preserve">. </w:t>
      </w:r>
      <w:r w:rsidR="2D274D5A" w:rsidRPr="528C5780">
        <w:rPr>
          <w:rFonts w:ascii="Arial" w:hAnsi="Arial" w:cs="Arial"/>
          <w:sz w:val="22"/>
          <w:szCs w:val="22"/>
        </w:rPr>
        <w:t xml:space="preserve">In </w:t>
      </w:r>
      <w:proofErr w:type="spellStart"/>
      <w:r w:rsidR="65716DEC" w:rsidRPr="528C5780">
        <w:rPr>
          <w:rFonts w:ascii="Arial" w:hAnsi="Arial" w:cs="Arial"/>
          <w:sz w:val="22"/>
          <w:szCs w:val="22"/>
        </w:rPr>
        <w:t>fetal</w:t>
      </w:r>
      <w:proofErr w:type="spellEnd"/>
      <w:r w:rsidR="65716DEC" w:rsidRPr="528C5780">
        <w:rPr>
          <w:rFonts w:ascii="Arial" w:hAnsi="Arial" w:cs="Arial"/>
          <w:sz w:val="22"/>
          <w:szCs w:val="22"/>
        </w:rPr>
        <w:t xml:space="preserve"> brain</w:t>
      </w:r>
      <w:r w:rsidR="6326F559" w:rsidRPr="528C5780">
        <w:rPr>
          <w:rFonts w:ascii="Arial" w:hAnsi="Arial" w:cs="Arial"/>
          <w:sz w:val="22"/>
          <w:szCs w:val="22"/>
        </w:rPr>
        <w:fldChar w:fldCharType="begin" w:fldLock="1"/>
      </w:r>
      <w:r w:rsidR="6326F559" w:rsidRPr="528C5780">
        <w:rPr>
          <w:rFonts w:ascii="Arial" w:hAnsi="Arial" w:cs="Arial"/>
          <w:sz w:val="22"/>
          <w:szCs w:val="22"/>
        </w:rPr>
        <w:instrText>ADDIN CSL_CITATION {"citationItems":[{"id":"ITEM-1","itemData":{"DOI":"10.1186/s13059-018-1567-1","ISSN":"1474-760X","author":[{"dropping-particle":"","family":"O’Brien","given":"Heath E.","non-dropping-particle":"","parse-names":false,"suffix":""},{"dropping-particle":"","family":"Hannon","given":"Eilis","non-dropping-particle":"","parse-names":false,"suffix":""},{"dropping-particle":"","family":"Hill","given":"Matthew J.","non-dropping-particle":"","parse-names":false,"suffix":""},{"dropping-particle":"","family":"Toste","given":"Carolina C.","non-dropping-particle":"","parse-names":false,"suffix":""},{"dropping-particle":"","family":"Robertson","given":"Matthew J.","non-dropping-particle":"","parse-names":false,"suffix":""},{"dropping-particle":"","family":"Morgan","given":"Joanne E.","non-dropping-particle":"","parse-names":false,"suffix":""},{"dropping-particle":"","family":"McLaughlin","given":"Gemma","non-dropping-particle":"","parse-names":false,"suffix":""},{"dropping-particle":"","family":"Lewis","given":"Cathryn M.","non-dropping-particle":"","parse-names":false,"suffix":""},{"dropping-particle":"","family":"Schalkwyk","given":"Leonard C.","non-dropping-particle":"","parse-names":false,"suffix":""},{"dropping-particle":"","family":"Hall","given":"Lynsey S.","non-dropping-particle":"","parse-names":false,"suffix":""},{"dropping-particle":"","family":"Pardiñas","given":"Antonio F.","non-dropping-particle":"","parse-names":false,"suffix":""},{"dropping-particle":"","family":"Owen","given":"Michael J.","non-dropping-particle":"","parse-names":false,"suffix":""},{"dropping-particle":"","family":"O’Donovan","given":"Michael C.","non-dropping-particle":"","parse-names":false,"suffix":""},{"dropping-particle":"","family":"Mill","given":"Jonathan","non-dropping-particle":"","parse-names":false,"suffix":""},{"dropping-particle":"","family":"Bray","given":"Nicholas J.","non-dropping-particle":"","parse-names":false,"suffix":""}],"container-title":"Genome Biology","id":"ITEM-1","issue":"1","issued":{"date-parts":[["2018","12","12"]]},"page":"194","title":"Expression quantitative trait loci in the developing human brain and their enrichment in neuropsychiatric disorders","type":"article-journal","volume":"19"},"uris":["http://www.mendeley.com/documents/?uuid=0a378ae2-fa75-35e9-b788-639283578f7b"]}],"mendeley":{"formattedCitation":"&lt;sup&gt;36&lt;/sup&gt;","plainTextFormattedCitation":"36","previouslyFormattedCitation":"&lt;sup&gt;36&lt;/sup&gt;"},"properties":{"noteIndex":0},"schema":"https://github.com/citation-style-language/schema/raw/master/csl-citation.json"}</w:instrText>
      </w:r>
      <w:r w:rsidR="6326F559" w:rsidRPr="528C5780">
        <w:rPr>
          <w:rFonts w:ascii="Arial" w:hAnsi="Arial" w:cs="Arial"/>
          <w:sz w:val="22"/>
          <w:szCs w:val="22"/>
        </w:rPr>
        <w:fldChar w:fldCharType="separate"/>
      </w:r>
      <w:r w:rsidR="14E82325" w:rsidRPr="528C5780">
        <w:rPr>
          <w:rFonts w:ascii="Arial" w:hAnsi="Arial" w:cs="Arial"/>
          <w:noProof/>
          <w:sz w:val="22"/>
          <w:szCs w:val="22"/>
          <w:vertAlign w:val="superscript"/>
        </w:rPr>
        <w:t>36</w:t>
      </w:r>
      <w:r w:rsidR="6326F559" w:rsidRPr="528C5780">
        <w:rPr>
          <w:rFonts w:ascii="Arial" w:hAnsi="Arial" w:cs="Arial"/>
          <w:sz w:val="22"/>
          <w:szCs w:val="22"/>
        </w:rPr>
        <w:fldChar w:fldCharType="end"/>
      </w:r>
      <w:r w:rsidR="2D274D5A" w:rsidRPr="528C5780">
        <w:rPr>
          <w:rFonts w:ascii="Arial" w:hAnsi="Arial" w:cs="Arial"/>
          <w:sz w:val="22"/>
          <w:szCs w:val="22"/>
        </w:rPr>
        <w:t>, t</w:t>
      </w:r>
      <w:r w:rsidR="65716DEC" w:rsidRPr="528C5780">
        <w:rPr>
          <w:rFonts w:ascii="Arial" w:hAnsi="Arial" w:cs="Arial"/>
          <w:sz w:val="22"/>
          <w:szCs w:val="22"/>
        </w:rPr>
        <w:t xml:space="preserve">he small sample size and therefore low power to discover </w:t>
      </w:r>
      <w:proofErr w:type="spellStart"/>
      <w:r w:rsidR="65716DEC" w:rsidRPr="528C5780">
        <w:rPr>
          <w:rFonts w:ascii="Arial" w:hAnsi="Arial" w:cs="Arial"/>
          <w:sz w:val="22"/>
          <w:szCs w:val="22"/>
        </w:rPr>
        <w:t>eQTLs</w:t>
      </w:r>
      <w:proofErr w:type="spellEnd"/>
      <w:r w:rsidR="65716DEC" w:rsidRPr="528C5780">
        <w:rPr>
          <w:rFonts w:ascii="Arial" w:hAnsi="Arial" w:cs="Arial"/>
          <w:sz w:val="22"/>
          <w:szCs w:val="22"/>
        </w:rPr>
        <w:t xml:space="preserve"> (N=120) meant that only 754 genes had significant </w:t>
      </w:r>
      <w:r w:rsidR="65716DEC" w:rsidRPr="528C5780">
        <w:rPr>
          <w:rFonts w:ascii="Arial" w:hAnsi="Arial" w:cs="Arial"/>
          <w:sz w:val="22"/>
          <w:szCs w:val="22"/>
        </w:rPr>
        <w:lastRenderedPageBreak/>
        <w:t>(</w:t>
      </w:r>
      <w:proofErr w:type="spellStart"/>
      <w:r w:rsidR="65716DEC" w:rsidRPr="528C5780">
        <w:rPr>
          <w:rFonts w:ascii="Arial" w:hAnsi="Arial" w:cs="Arial"/>
          <w:sz w:val="22"/>
          <w:szCs w:val="22"/>
        </w:rPr>
        <w:t>P</w:t>
      </w:r>
      <w:r w:rsidR="65716DEC" w:rsidRPr="528C5780">
        <w:rPr>
          <w:rFonts w:ascii="Arial" w:hAnsi="Arial" w:cs="Arial"/>
          <w:sz w:val="22"/>
          <w:szCs w:val="22"/>
          <w:vertAlign w:val="subscript"/>
        </w:rPr>
        <w:t>eQTL</w:t>
      </w:r>
      <w:proofErr w:type="spellEnd"/>
      <w:r w:rsidR="65716DEC" w:rsidRPr="528C5780">
        <w:rPr>
          <w:rFonts w:ascii="Arial" w:hAnsi="Arial" w:cs="Arial"/>
          <w:sz w:val="22"/>
          <w:szCs w:val="22"/>
        </w:rPr>
        <w:t>&lt;5.0x10</w:t>
      </w:r>
      <w:r w:rsidR="65716DEC" w:rsidRPr="528C5780">
        <w:rPr>
          <w:rFonts w:ascii="Arial" w:hAnsi="Arial" w:cs="Arial"/>
          <w:sz w:val="22"/>
          <w:szCs w:val="22"/>
          <w:vertAlign w:val="superscript"/>
        </w:rPr>
        <w:t>-8</w:t>
      </w:r>
      <w:r w:rsidR="65716DEC" w:rsidRPr="528C5780">
        <w:rPr>
          <w:rFonts w:ascii="Arial" w:hAnsi="Arial" w:cs="Arial"/>
          <w:sz w:val="22"/>
          <w:szCs w:val="22"/>
        </w:rPr>
        <w:t xml:space="preserve"> ) </w:t>
      </w:r>
      <w:proofErr w:type="spellStart"/>
      <w:r w:rsidR="65716DEC" w:rsidRPr="528C5780">
        <w:rPr>
          <w:rFonts w:ascii="Arial" w:hAnsi="Arial" w:cs="Arial"/>
          <w:sz w:val="22"/>
          <w:szCs w:val="22"/>
        </w:rPr>
        <w:t>eQTLs</w:t>
      </w:r>
      <w:proofErr w:type="spellEnd"/>
      <w:r w:rsidR="65716DEC" w:rsidRPr="528C5780">
        <w:rPr>
          <w:rFonts w:ascii="Arial" w:hAnsi="Arial" w:cs="Arial"/>
          <w:sz w:val="22"/>
          <w:szCs w:val="22"/>
        </w:rPr>
        <w:t xml:space="preserve"> for SMR testing </w:t>
      </w:r>
      <w:r w:rsidR="65716DEC" w:rsidRPr="528C5780">
        <w:rPr>
          <w:rFonts w:ascii="Arial" w:hAnsi="Arial" w:cs="Arial"/>
          <w:b/>
          <w:bCs/>
          <w:sz w:val="22"/>
          <w:szCs w:val="22"/>
        </w:rPr>
        <w:t>(Methods)</w:t>
      </w:r>
      <w:r w:rsidR="65716DEC" w:rsidRPr="528C5780">
        <w:rPr>
          <w:rFonts w:ascii="Arial" w:hAnsi="Arial" w:cs="Arial"/>
          <w:sz w:val="22"/>
          <w:szCs w:val="22"/>
        </w:rPr>
        <w:t xml:space="preserve"> but nevertheless, </w:t>
      </w:r>
      <w:proofErr w:type="spellStart"/>
      <w:r w:rsidR="65716DEC" w:rsidRPr="528C5780">
        <w:rPr>
          <w:rFonts w:ascii="Arial" w:hAnsi="Arial" w:cs="Arial"/>
          <w:sz w:val="22"/>
          <w:szCs w:val="22"/>
        </w:rPr>
        <w:t>fetal</w:t>
      </w:r>
      <w:proofErr w:type="spellEnd"/>
      <w:r w:rsidR="65716DEC" w:rsidRPr="528C5780">
        <w:rPr>
          <w:rFonts w:ascii="Arial" w:hAnsi="Arial" w:cs="Arial"/>
          <w:sz w:val="22"/>
          <w:szCs w:val="22"/>
        </w:rPr>
        <w:t xml:space="preserve"> brain is of interest as gene expression at this time may be of high relevance to a disorder with a neurodevelopmental component. Using this </w:t>
      </w:r>
      <w:proofErr w:type="spellStart"/>
      <w:r w:rsidR="65716DEC" w:rsidRPr="528C5780">
        <w:rPr>
          <w:rFonts w:ascii="Arial" w:hAnsi="Arial" w:cs="Arial"/>
          <w:sz w:val="22"/>
          <w:szCs w:val="22"/>
        </w:rPr>
        <w:t>eQTL</w:t>
      </w:r>
      <w:proofErr w:type="spellEnd"/>
      <w:r w:rsidR="65716DEC" w:rsidRPr="528C5780">
        <w:rPr>
          <w:rFonts w:ascii="Arial" w:hAnsi="Arial" w:cs="Arial"/>
          <w:sz w:val="22"/>
          <w:szCs w:val="22"/>
        </w:rPr>
        <w:t xml:space="preserve"> dataset, we identified 21 genes with significant SMR associations (significance for 754 tests; P</w:t>
      </w:r>
      <w:r w:rsidR="65716DEC" w:rsidRPr="528C5780">
        <w:rPr>
          <w:rFonts w:ascii="Arial" w:hAnsi="Arial" w:cs="Arial"/>
          <w:sz w:val="22"/>
          <w:szCs w:val="22"/>
          <w:vertAlign w:val="subscript"/>
        </w:rPr>
        <w:t>SMR</w:t>
      </w:r>
      <w:r w:rsidR="65716DEC" w:rsidRPr="528C5780">
        <w:rPr>
          <w:rFonts w:ascii="Arial" w:hAnsi="Arial" w:cs="Arial"/>
          <w:sz w:val="22"/>
          <w:szCs w:val="22"/>
        </w:rPr>
        <w:t>&lt;6.6x10</w:t>
      </w:r>
      <w:r w:rsidR="65716DEC" w:rsidRPr="528C5780">
        <w:rPr>
          <w:rFonts w:ascii="Arial" w:hAnsi="Arial" w:cs="Arial"/>
          <w:sz w:val="22"/>
          <w:szCs w:val="22"/>
          <w:vertAlign w:val="superscript"/>
        </w:rPr>
        <w:t>-5</w:t>
      </w:r>
      <w:r w:rsidR="65716DEC" w:rsidRPr="528C5780">
        <w:rPr>
          <w:rFonts w:ascii="Arial" w:hAnsi="Arial" w:cs="Arial"/>
          <w:sz w:val="22"/>
          <w:szCs w:val="22"/>
        </w:rPr>
        <w:t>), and none were rejected by the HEIDI test (</w:t>
      </w:r>
      <w:r w:rsidR="65716DEC" w:rsidRPr="528C5780">
        <w:rPr>
          <w:rFonts w:ascii="Arial" w:hAnsi="Arial" w:cs="Arial"/>
          <w:b/>
          <w:bCs/>
          <w:sz w:val="22"/>
          <w:szCs w:val="22"/>
        </w:rPr>
        <w:t>S</w:t>
      </w:r>
      <w:r w:rsidR="14E42C39" w:rsidRPr="528C5780">
        <w:rPr>
          <w:rFonts w:ascii="Arial" w:hAnsi="Arial" w:cs="Arial"/>
          <w:b/>
          <w:bCs/>
          <w:sz w:val="22"/>
          <w:szCs w:val="22"/>
        </w:rPr>
        <w:t xml:space="preserve">upplementary </w:t>
      </w:r>
      <w:r w:rsidR="65716DEC" w:rsidRPr="528C5780">
        <w:rPr>
          <w:rFonts w:ascii="Arial" w:hAnsi="Arial" w:cs="Arial"/>
          <w:b/>
          <w:bCs/>
          <w:sz w:val="22"/>
          <w:szCs w:val="22"/>
        </w:rPr>
        <w:t>T</w:t>
      </w:r>
      <w:r w:rsidR="14E42C39" w:rsidRPr="528C5780">
        <w:rPr>
          <w:rFonts w:ascii="Arial" w:hAnsi="Arial" w:cs="Arial"/>
          <w:b/>
          <w:bCs/>
          <w:sz w:val="22"/>
          <w:szCs w:val="22"/>
        </w:rPr>
        <w:t>able 18a</w:t>
      </w:r>
      <w:r w:rsidR="65716DEC" w:rsidRPr="528C5780">
        <w:rPr>
          <w:rFonts w:ascii="Arial" w:hAnsi="Arial" w:cs="Arial"/>
          <w:b/>
          <w:bCs/>
          <w:sz w:val="22"/>
          <w:szCs w:val="22"/>
        </w:rPr>
        <w:t>)</w:t>
      </w:r>
      <w:r w:rsidR="65716DEC" w:rsidRPr="528C5780">
        <w:rPr>
          <w:rFonts w:ascii="Arial" w:hAnsi="Arial" w:cs="Arial"/>
          <w:sz w:val="22"/>
          <w:szCs w:val="22"/>
        </w:rPr>
        <w:t>. The larger (N~1,500) PsychENCODE</w:t>
      </w:r>
      <w:r w:rsidR="6326F559" w:rsidRPr="528C5780">
        <w:rPr>
          <w:rFonts w:ascii="Arial" w:hAnsi="Arial" w:cs="Arial"/>
          <w:sz w:val="22"/>
          <w:szCs w:val="22"/>
        </w:rPr>
        <w:fldChar w:fldCharType="begin" w:fldLock="1"/>
      </w:r>
      <w:r w:rsidR="6326F559" w:rsidRPr="528C5780">
        <w:rPr>
          <w:rFonts w:ascii="Arial" w:hAnsi="Arial" w:cs="Arial"/>
          <w:sz w:val="22"/>
          <w:szCs w:val="22"/>
        </w:rPr>
        <w:instrText>ADDIN CSL_CITATION {"citationItems":[{"id":"ITEM-1","itemData":{"DOI":"10.1126/science.aat8127","ISSN":"10959203","PMID":"30545856","abstract":"Most genetic risk for psychiatric disease lies in regulatory regions, implicating pathogenic dysregulation of gene expression and splicing. However, comprehensive assessments of transcriptomic organization in diseased brains are limited. In this work, we integrated genotypes and RNA sequencing in brain samples from 1695 individuals with autism spectrum disorder (ASD), schizophrenia, and bipolar disorder, as well as controls. More than 25% of the transcriptome exhibits differential splicing or expression, with isoform-level changes capturing the largest disease effects and genetic enrichments. Coexpression networks isolate disease-specific neuronal alterations, as well as microglial, astrocyte, and interferon-response modules defining previously unidentified neural-immune mechanisms.We integrated genetic and genomic data to perform a transcriptome-wide association study, prioritizing disease loci likelymediated by cis effects on brain expression.This transcriptome-wide characterization of the molecular pathology across three major psychiatric disorders provides a comprehensive resource for mechanistic insight and therapeutic development.","author":[{"dropping-particle":"","family":"Gandal","given":"Michael J.","non-dropping-particle":"","parse-names":false,"suffix":""},{"dropping-particle":"","family":"Zhang","given":"Pan","non-dropping-particle":"","parse-names":false,"suffix":""},{"dropping-particle":"","family":"Hadjimichael","given":"Evi","non-dropping-particle":"","parse-names":false,"suffix":""},{"dropping-particle":"","family":"Walker","given":"Rebecca L.","non-dropping-particle":"","parse-names":false,"suffix":""},{"dropping-particle":"","family":"Chen","given":"Chao","non-dropping-particle":"","parse-names":false,"suffix":""},{"dropping-particle":"","family":"Liu","given":"Shuang","non-dropping-particle":"","parse-names":false,"suffix":""},{"dropping-particle":"","family":"Won","given":"Hyejung","non-dropping-particle":"","parse-names":false,"suffix":""},{"dropping-particle":"","family":"Bakel","given":"Harm","non-dropping-particle":"Van","parse-names":false,"suffix":""},{"dropping-particle":"","family":"Varghese","given":"Merina","non-dropping-particle":"","parse-names":false,"suffix":""},{"dropping-particle":"","family":"Wang","given":"Yongjun","non-dropping-particle":"","parse-names":false,"suffix":""},{"dropping-particle":"","family":"Shieh","given":"Annie W.","non-dropping-particle":"","parse-names":false,"suffix":""},{"dropping-particle":"","family":"Haney","given":"Jillian","non-dropping-particle":"","parse-names":false,"suffix":""},{"dropping-particle":"","family":"Parhami","given":"Sepideh","non-dropping-particle":"","parse-names":false,"suffix":""},{"dropping-particle":"","family":"Belmont","given":"Judson","non-dropping-particle":"","parse-names":false,"suffix":""},{"dropping-particle":"","family":"Kim","given":"Minsoo","non-dropping-particle":"","parse-names":false,"suffix":""},{"dropping-particle":"","family":"Losada","given":"Patricia Moran","non-dropping-particle":"","parse-names":false,"suffix":""},{"dropping-particle":"","family":"Khan","given":"Zenab","non-dropping-particle":"","parse-names":false,"suffix":""},{"dropping-particle":"","family":"Mleczko","given":"Justyna","non-dropping-particle":"","parse-names":false,"suffix":""},{"dropping-particle":"","family":"Xia","given":"Yan","non-dropping-particle":"","parse-names":false,"suffix":""},{"dropping-particle":"","family":"Dai","given":"Rujia","non-dropping-particle":"","parse-names":false,"suffix":""},{"dropping-particle":"","family":"Wang","given":"Daifeng","non-dropping-particle":"","parse-names":false,"suffix":""},{"dropping-particle":"","family":"Yang","given":"Yucheng T.","non-dropping-particle":"","parse-names":false,"suffix":""},{"dropping-particle":"","family":"Xu","given":"Min","non-dropping-particle":"","parse-names":false,"suffix":""},{"dropping-particle":"","family":"Fish","given":"Kenneth","non-dropping-particle":"","parse-names":false,"suffix":""},{"dropping-particle":"","family":"Hof","given":"Patrick R.","non-dropping-particle":"","parse-names":false,"suffix":""},{"dropping-particle":"","family":"Warrell","given":"Jonathan","non-dropping-particle":"","parse-names":false,"suffix":""},{"dropping-particle":"","family":"Fitzgerald","given":"Dominic","non-dropping-particle":"","parse-names":false,"suffix":""},{"dropping-particle":"","family":"White","given":"Kevin","non-dropping-particle":"","parse-names":false,"suffix":""},{"dropping-particle":"","family":"Jaffe","given":"Andrew E.","non-dropping-particle":"","parse-names":false,"suffix":""},{"dropping-particle":"","family":"Peters","given":"Mette A.","non-dropping-particle":"","parse-names":false,"suffix":""},{"dropping-particle":"","family":"Gerstein","given":"Mark","non-dropping-particle":"","parse-names":false,"suffix":""},{"dropping-particle":"","family":"Liu","given":"Chunyu","non-dropping-particle":"","parse-names":false,"suffix":""},{"dropping-particle":"","family":"Iakoucheva","given":"Lilia M.","non-dropping-particle":"","parse-names":false,"suffix":""},{"dropping-particle":"","family":"Pinto","given":"Dalila","non-dropping-particle":"","parse-names":false,"suffix":""},{"dropping-particle":"","family":"Geschwind","given":"Daniel H.","non-dropping-particle":"","parse-names":false,"suffix":""}],"container-title":"Science","id":"ITEM-1","issue":"6420","issued":{"date-parts":[["2018","12","14"]]},"publisher":"American Association for the Advancement of Science","title":"Transcriptome-wide isoform-level dysregulation in ASD, schizophrenia, and bipolar disorder","type":"article-journal","volume":"362"},"uris":["http://www.mendeley.com/documents/?uuid=226c86d5-4248-3e20-8180-5afb2621e682"]}],"mendeley":{"formattedCitation":"&lt;sup&gt;37&lt;/sup&gt;","plainTextFormattedCitation":"37","previouslyFormattedCitation":"&lt;sup&gt;37&lt;/sup&gt;"},"properties":{"noteIndex":0},"schema":"https://github.com/citation-style-language/schema/raw/master/csl-citation.json"}</w:instrText>
      </w:r>
      <w:r w:rsidR="6326F559" w:rsidRPr="528C5780">
        <w:rPr>
          <w:rFonts w:ascii="Arial" w:hAnsi="Arial" w:cs="Arial"/>
          <w:sz w:val="22"/>
          <w:szCs w:val="22"/>
        </w:rPr>
        <w:fldChar w:fldCharType="separate"/>
      </w:r>
      <w:r w:rsidR="14E82325" w:rsidRPr="528C5780">
        <w:rPr>
          <w:rFonts w:ascii="Arial" w:hAnsi="Arial" w:cs="Arial"/>
          <w:noProof/>
          <w:sz w:val="22"/>
          <w:szCs w:val="22"/>
          <w:vertAlign w:val="superscript"/>
        </w:rPr>
        <w:t>37</w:t>
      </w:r>
      <w:r w:rsidR="6326F559" w:rsidRPr="528C5780">
        <w:rPr>
          <w:rFonts w:ascii="Arial" w:hAnsi="Arial" w:cs="Arial"/>
          <w:sz w:val="22"/>
          <w:szCs w:val="22"/>
        </w:rPr>
        <w:fldChar w:fldCharType="end"/>
      </w:r>
      <w:r w:rsidR="65716DEC" w:rsidRPr="528C5780">
        <w:rPr>
          <w:rFonts w:ascii="Arial" w:hAnsi="Arial" w:cs="Arial"/>
          <w:sz w:val="22"/>
          <w:szCs w:val="22"/>
          <w:lang w:val="es-ES"/>
        </w:rPr>
        <w:t xml:space="preserve"> data set </w:t>
      </w:r>
      <w:proofErr w:type="spellStart"/>
      <w:r w:rsidR="65716DEC" w:rsidRPr="528C5780">
        <w:rPr>
          <w:rFonts w:ascii="Arial" w:hAnsi="Arial" w:cs="Arial"/>
          <w:sz w:val="22"/>
          <w:szCs w:val="22"/>
          <w:lang w:val="es-ES"/>
        </w:rPr>
        <w:t>had</w:t>
      </w:r>
      <w:proofErr w:type="spellEnd"/>
      <w:r w:rsidR="65716DEC" w:rsidRPr="528C5780">
        <w:rPr>
          <w:rFonts w:ascii="Arial" w:hAnsi="Arial" w:cs="Arial"/>
          <w:sz w:val="22"/>
          <w:szCs w:val="22"/>
          <w:lang w:val="es-ES"/>
        </w:rPr>
        <w:t xml:space="preserve"> 10,890 genes </w:t>
      </w:r>
      <w:proofErr w:type="spellStart"/>
      <w:r w:rsidR="65716DEC" w:rsidRPr="528C5780">
        <w:rPr>
          <w:rFonts w:ascii="Arial" w:hAnsi="Arial" w:cs="Arial"/>
          <w:sz w:val="22"/>
          <w:szCs w:val="22"/>
          <w:lang w:val="es-ES"/>
        </w:rPr>
        <w:t>with</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significant</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eQTLs</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associated</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with</w:t>
      </w:r>
      <w:proofErr w:type="spellEnd"/>
      <w:r w:rsidR="65716DEC" w:rsidRPr="528C5780">
        <w:rPr>
          <w:rFonts w:ascii="Arial" w:hAnsi="Arial" w:cs="Arial"/>
          <w:sz w:val="22"/>
          <w:szCs w:val="22"/>
          <w:lang w:val="es-ES"/>
        </w:rPr>
        <w:t xml:space="preserve"> gene </w:t>
      </w:r>
      <w:proofErr w:type="spellStart"/>
      <w:r w:rsidR="65716DEC" w:rsidRPr="528C5780">
        <w:rPr>
          <w:rFonts w:ascii="Arial" w:hAnsi="Arial" w:cs="Arial"/>
          <w:sz w:val="22"/>
          <w:szCs w:val="22"/>
          <w:lang w:val="es-ES"/>
        </w:rPr>
        <w:t>expression</w:t>
      </w:r>
      <w:proofErr w:type="spellEnd"/>
      <w:r w:rsidR="65716DEC" w:rsidRPr="528C5780">
        <w:rPr>
          <w:rFonts w:ascii="Arial" w:hAnsi="Arial" w:cs="Arial"/>
          <w:sz w:val="22"/>
          <w:szCs w:val="22"/>
          <w:lang w:val="es-ES"/>
        </w:rPr>
        <w:t xml:space="preserve"> in </w:t>
      </w:r>
      <w:proofErr w:type="spellStart"/>
      <w:r w:rsidR="65716DEC" w:rsidRPr="528C5780">
        <w:rPr>
          <w:rFonts w:ascii="Arial" w:hAnsi="Arial" w:cs="Arial"/>
          <w:sz w:val="22"/>
          <w:szCs w:val="22"/>
          <w:lang w:val="es-ES"/>
        </w:rPr>
        <w:t>dorsolateral</w:t>
      </w:r>
      <w:proofErr w:type="spellEnd"/>
      <w:r w:rsidR="65716DEC" w:rsidRPr="528C5780">
        <w:rPr>
          <w:rFonts w:ascii="Arial" w:hAnsi="Arial" w:cs="Arial"/>
          <w:sz w:val="22"/>
          <w:szCs w:val="22"/>
          <w:lang w:val="es-ES"/>
        </w:rPr>
        <w:t xml:space="preserve"> prefrontal </w:t>
      </w:r>
      <w:proofErr w:type="spellStart"/>
      <w:r w:rsidR="65716DEC" w:rsidRPr="528C5780">
        <w:rPr>
          <w:rFonts w:ascii="Arial" w:hAnsi="Arial" w:cs="Arial"/>
          <w:sz w:val="22"/>
          <w:szCs w:val="22"/>
          <w:lang w:val="es-ES"/>
        </w:rPr>
        <w:t>cortex</w:t>
      </w:r>
      <w:proofErr w:type="spellEnd"/>
      <w:r w:rsidR="65716DEC" w:rsidRPr="528C5780">
        <w:rPr>
          <w:rFonts w:ascii="Arial" w:hAnsi="Arial" w:cs="Arial"/>
          <w:sz w:val="22"/>
          <w:szCs w:val="22"/>
          <w:lang w:val="es-ES"/>
        </w:rPr>
        <w:t xml:space="preserve"> of </w:t>
      </w:r>
      <w:proofErr w:type="spellStart"/>
      <w:r w:rsidR="65716DEC" w:rsidRPr="528C5780">
        <w:rPr>
          <w:rFonts w:ascii="Arial" w:hAnsi="Arial" w:cs="Arial"/>
          <w:sz w:val="22"/>
          <w:szCs w:val="22"/>
          <w:lang w:val="es-ES"/>
        </w:rPr>
        <w:t>the</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brain</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excluding</w:t>
      </w:r>
      <w:proofErr w:type="spellEnd"/>
      <w:r w:rsidR="65716DEC" w:rsidRPr="528C5780">
        <w:rPr>
          <w:rFonts w:ascii="Arial" w:hAnsi="Arial" w:cs="Arial"/>
          <w:sz w:val="22"/>
          <w:szCs w:val="22"/>
          <w:lang w:val="es-ES"/>
        </w:rPr>
        <w:t xml:space="preserve"> </w:t>
      </w:r>
      <w:proofErr w:type="spellStart"/>
      <w:r w:rsidR="65716DEC" w:rsidRPr="528C5780">
        <w:rPr>
          <w:rFonts w:ascii="Arial" w:hAnsi="Arial" w:cs="Arial"/>
          <w:sz w:val="22"/>
          <w:szCs w:val="22"/>
          <w:lang w:val="es-ES"/>
        </w:rPr>
        <w:t>the</w:t>
      </w:r>
      <w:proofErr w:type="spellEnd"/>
      <w:r w:rsidR="65716DEC" w:rsidRPr="528C5780">
        <w:rPr>
          <w:rFonts w:ascii="Arial" w:hAnsi="Arial" w:cs="Arial"/>
          <w:sz w:val="22"/>
          <w:szCs w:val="22"/>
          <w:lang w:val="es-ES"/>
        </w:rPr>
        <w:t xml:space="preserve"> extended MHC </w:t>
      </w:r>
      <w:proofErr w:type="spellStart"/>
      <w:r w:rsidR="65716DEC" w:rsidRPr="528C5780">
        <w:rPr>
          <w:rFonts w:ascii="Arial" w:hAnsi="Arial" w:cs="Arial"/>
          <w:sz w:val="22"/>
          <w:szCs w:val="22"/>
          <w:lang w:val="es-ES"/>
        </w:rPr>
        <w:t>region</w:t>
      </w:r>
      <w:proofErr w:type="spellEnd"/>
      <w:r w:rsidR="65716DEC" w:rsidRPr="528C5780">
        <w:rPr>
          <w:rFonts w:ascii="Arial" w:hAnsi="Arial" w:cs="Arial"/>
          <w:sz w:val="22"/>
          <w:szCs w:val="22"/>
          <w:lang w:val="es-ES"/>
        </w:rPr>
        <w:t xml:space="preserve">. </w:t>
      </w:r>
      <w:r w:rsidR="65716DEC" w:rsidRPr="528C5780">
        <w:rPr>
          <w:rFonts w:ascii="Arial" w:hAnsi="Arial" w:cs="Arial"/>
          <w:sz w:val="22"/>
          <w:szCs w:val="22"/>
        </w:rPr>
        <w:t>From these we identified 81 significant SMR associations (P</w:t>
      </w:r>
      <w:r w:rsidR="65716DEC" w:rsidRPr="528C5780">
        <w:rPr>
          <w:rFonts w:ascii="Arial" w:hAnsi="Arial" w:cs="Arial"/>
          <w:sz w:val="22"/>
          <w:szCs w:val="22"/>
          <w:vertAlign w:val="subscript"/>
        </w:rPr>
        <w:t>SMR</w:t>
      </w:r>
      <w:r w:rsidR="65716DEC" w:rsidRPr="528C5780">
        <w:rPr>
          <w:rFonts w:ascii="Arial" w:hAnsi="Arial" w:cs="Arial"/>
          <w:sz w:val="22"/>
          <w:szCs w:val="22"/>
        </w:rPr>
        <w:t>&lt;4.6 x10</w:t>
      </w:r>
      <w:r w:rsidR="65716DEC" w:rsidRPr="528C5780">
        <w:rPr>
          <w:rFonts w:ascii="Arial" w:hAnsi="Arial" w:cs="Arial"/>
          <w:sz w:val="22"/>
          <w:szCs w:val="22"/>
          <w:vertAlign w:val="superscript"/>
        </w:rPr>
        <w:t>-6</w:t>
      </w:r>
      <w:r w:rsidR="65716DEC" w:rsidRPr="528C5780">
        <w:rPr>
          <w:rFonts w:ascii="Arial" w:hAnsi="Arial" w:cs="Arial"/>
          <w:sz w:val="22"/>
          <w:szCs w:val="22"/>
        </w:rPr>
        <w:t>) that were not rejected by the HEIDI test (</w:t>
      </w:r>
      <w:r w:rsidR="65716DEC" w:rsidRPr="528C5780">
        <w:rPr>
          <w:rFonts w:ascii="Arial" w:hAnsi="Arial" w:cs="Arial"/>
          <w:b/>
          <w:bCs/>
          <w:sz w:val="22"/>
          <w:szCs w:val="22"/>
        </w:rPr>
        <w:t>S</w:t>
      </w:r>
      <w:r w:rsidR="14E42C39" w:rsidRPr="528C5780">
        <w:rPr>
          <w:rFonts w:ascii="Arial" w:hAnsi="Arial" w:cs="Arial"/>
          <w:b/>
          <w:bCs/>
          <w:sz w:val="22"/>
          <w:szCs w:val="22"/>
        </w:rPr>
        <w:t xml:space="preserve">upplementary </w:t>
      </w:r>
      <w:r w:rsidR="65716DEC" w:rsidRPr="528C5780">
        <w:rPr>
          <w:rFonts w:ascii="Arial" w:hAnsi="Arial" w:cs="Arial"/>
          <w:b/>
          <w:bCs/>
          <w:sz w:val="22"/>
          <w:szCs w:val="22"/>
        </w:rPr>
        <w:t>T</w:t>
      </w:r>
      <w:r w:rsidR="14E42C39" w:rsidRPr="528C5780">
        <w:rPr>
          <w:rFonts w:ascii="Arial" w:hAnsi="Arial" w:cs="Arial"/>
          <w:b/>
          <w:bCs/>
          <w:sz w:val="22"/>
          <w:szCs w:val="22"/>
        </w:rPr>
        <w:t>able 18b</w:t>
      </w:r>
      <w:r w:rsidR="65716DEC" w:rsidRPr="528C5780">
        <w:rPr>
          <w:rFonts w:ascii="Arial" w:hAnsi="Arial" w:cs="Arial"/>
          <w:b/>
          <w:bCs/>
          <w:sz w:val="22"/>
          <w:szCs w:val="22"/>
        </w:rPr>
        <w:t>)</w:t>
      </w:r>
      <w:r w:rsidR="65716DEC" w:rsidRPr="528C5780">
        <w:rPr>
          <w:rFonts w:ascii="Arial" w:hAnsi="Arial" w:cs="Arial"/>
          <w:sz w:val="22"/>
          <w:szCs w:val="22"/>
        </w:rPr>
        <w:t xml:space="preserve">. Recognising that many </w:t>
      </w:r>
      <w:proofErr w:type="spellStart"/>
      <w:r w:rsidR="65716DEC" w:rsidRPr="528C5780">
        <w:rPr>
          <w:rFonts w:ascii="Arial" w:hAnsi="Arial" w:cs="Arial"/>
          <w:sz w:val="22"/>
          <w:szCs w:val="22"/>
        </w:rPr>
        <w:t>eQTLs</w:t>
      </w:r>
      <w:proofErr w:type="spellEnd"/>
      <w:r w:rsidR="65716DEC" w:rsidRPr="528C5780">
        <w:rPr>
          <w:rFonts w:ascii="Arial" w:hAnsi="Arial" w:cs="Arial"/>
          <w:sz w:val="22"/>
          <w:szCs w:val="22"/>
        </w:rPr>
        <w:t xml:space="preserve"> are shared across tissues</w:t>
      </w:r>
      <w:r w:rsidR="6326F559" w:rsidRPr="528C5780">
        <w:rPr>
          <w:rFonts w:ascii="Arial" w:hAnsi="Arial" w:cs="Arial"/>
          <w:sz w:val="22"/>
          <w:szCs w:val="22"/>
        </w:rPr>
        <w:fldChar w:fldCharType="begin" w:fldLock="1"/>
      </w:r>
      <w:r w:rsidR="6326F559" w:rsidRPr="528C5780">
        <w:rPr>
          <w:rFonts w:ascii="Arial" w:hAnsi="Arial" w:cs="Arial"/>
          <w:sz w:val="22"/>
          <w:szCs w:val="22"/>
        </w:rPr>
        <w:instrText>ADDIN CSL_CITATION {"citationItems":[{"id":"ITEM-1","itemData":{"DOI":"10.1038/s41467-018-04558-1","ISSN":"20411723","abstract":"Understanding the difference in genetic regulation of gene expression between brain and blood is important for discovering genes for brain-related traits and disorders. Here, we estimate the correlation of genetic effects at the top-associated cis-expression or -DNA methylation (DNAm) quantitative trait loci (cis-eQTLs or cis-mQTLs) between brain and blood (r b ). Using publicly available data, we find that genetic effects at the top cis-eQTLs or mQTLs are highly correlated between independent brain and blood samples (r b = 0.70 for cis-eQTLs and r ^ b = 0.78 for cis-mQTLs). Using meta-analyzed brain cis-eQTL/mQTL data (n = 526 to 1194), we identify 61 genes and 167 DNAm sites associated with four brain-related phenotypes, most of which are a subset of the discoveries (97 genes and 295 DNAm sites) using data from blood with larger sample sizes (n = 1980 to 14,115). Our results demonstrate the gain of power in gene discovery for brain-related phenotypes using blood cis-eQTL/mQTL data with large sample sizes.","author":[{"dropping-particle":"","family":"Qi","given":"Ting","non-dropping-particle":"","parse-names":false,"suffix":""},{"dropping-particle":"","family":"Wu","given":"Yang","non-dropping-particle":"","parse-names":false,"suffix":""},{"dropping-particle":"","family":"Zeng","given":"Jian","non-dropping-particle":"","parse-names":false,"suffix":""},{"dropping-particle":"","family":"Zhang","given":"Futao","non-dropping-particle":"","parse-names":false,"suffix":""},{"dropping-particle":"","family":"Xue","given":"Angli","non-dropping-particle":"","parse-names":false,"suffix":""},{"dropping-particle":"","family":"Jiang","given":"Longda","non-dropping-particle":"","parse-names":false,"suffix":""},{"dropping-particle":"","family":"Zhu","given":"Zhihong","non-dropping-particle":"","parse-names":false,"suffix":""},{"dropping-particle":"","family":"Kemper","given":"Kathryn","non-dropping-particle":"","parse-names":false,"suffix":""},{"dropping-particle":"","family":"Yengo","given":"Loic","non-dropping-particle":"","parse-names":false,"suffix":""},{"dropping-particle":"","family":"Zheng","given":"Zhili","non-dropping-particle":"","parse-names":false,"suffix":""},{"dropping-particle":"","family":"Agbessi","given":"Mawussé","non-dropping-particle":"","parse-names":false,"suffix":""},{"dropping-particle":"","family":"Ahsan","given":"Habibul","non-dropping-particle":"","parse-names":false,"suffix":""},{"dropping-particle":"","family":"Alves","given":"Isabel","non-dropping-particle":"","parse-names":false,"suffix":""},{"dropping-particle":"","family":"Andiappan","given":"Anand","non-dropping-particle":"","parse-names":false,"suffix":""},{"dropping-particle":"","family":"Awadalla","given":"Philip","non-dropping-particle":"","parse-names":false,"suffix":""},{"dropping-particle":"","family":"Battle","given":"Alexis","non-dropping-particle":"","parse-names":false,"suffix":""},{"dropping-particle":"","family":"Beutner","given":"Frank","non-dropping-particle":"","parse-names":false,"suffix":""},{"dropping-particle":"","family":"Jan Bonder","given":"Marc","non-dropping-particle":"","parse-names":false,"suffix":""},{"dropping-particle":"","family":"Boomsma","given":"Dorret","non-dropping-particle":"","parse-names":false,"suffix":""},{"dropping-particle":"","family":"Christiansen","given":"Mark","non-dropping-particle":"","parse-names":false,"suffix":""},{"dropping-particle":"","family":"Claringbould","given":"Annique","non-dropping-particle":"","parse-names":false,"suffix":""},{"dropping-particle":"","family":"Deelen","given":"Patrick","non-dropping-particle":"","parse-names":false,"suffix":""},{"dropping-particle":"","family":"Esko","given":"Tõnu","non-dropping-particle":"","parse-names":false,"suffix":""},{"dropping-particle":"","family":"Favé","given":"Marie Julie","non-dropping-particle":"","parse-names":false,"suffix":""},{"dropping-particle":"","family":"Franke","given":"Lude","non-dropping-particle":"","parse-names":false,"suffix":""},{"dropping-particle":"","family":"Frayling","given":"Timothy","non-dropping-particle":"","parse-names":false,"suffix":""},{"dropping-particle":"","family":"Gharib","given":"Sina","non-dropping-particle":"","parse-names":false,"suffix":""},{"dropping-particle":"","family":"Gibson","given":"Gregory","non-dropping-particle":"","parse-names":false,"suffix":""},{"dropping-particle":"","family":"Hemani","given":"Gibran","non-dropping-particle":"","parse-names":false,"suffix":""},{"dropping-particle":"","family":"Jansen","given":"Rick","non-dropping-particle":"","parse-names":false,"suffix":""},{"dropping-particle":"","family":"Kähönen","given":"Mika","non-dropping-particle":"","parse-names":false,"suffix":""},{"dropping-particle":"","family":"Kalnapenkis","given":"Anette","non-dropping-particle":"","parse-names":false,"suffix":""},{"dropping-particle":"","family":"Kasela","given":"Silva","non-dropping-particle":"","parse-names":false,"suffix":""},{"dropping-particle":"","family":"Kettunen","given":"Johannes","non-dropping-particle":"","parse-names":false,"suffix":""},{"dropping-particle":"","family":"Kim","given":"Yungil","non-dropping-particle":"","parse-names":false,"suffix":""},{"dropping-particle":"","family":"Kirsten","given":"Holger","non-dropping-particle":"","parse-names":false,"suffix":""},{"dropping-particle":"","family":"Kovacs","given":"Peter","non-dropping-particle":"","parse-names":false,"suffix":""},{"dropping-particle":"","family":"Krohn","given":"Knut","non-dropping-particle":"","parse-names":false,"suffix":""},{"dropping-particle":"","family":"Kronberg-Guzman","given":"Jaanika","non-dropping-particle":"","parse-names":false,"suffix":""},{"dropping-particle":"","family":"Kukushkina","given":"Viktorija","non-dropping-particle":"","parse-names":false,"suffix":""},{"dropping-particle":"","family":"Kutalik","given":"Zoltan","non-dropping-particle":"","parse-names":false,"suffix":""},{"dropping-particle":"","family":"Lee","given":"Bernett","non-dropping-particle":"","parse-names":false,"suffix":""},{"dropping-particle":"","family":"Lehtimäki","given":"Terho","non-dropping-particle":"","parse-names":false,"suffix":""},{"dropping-particle":"","family":"Loeffler","given":"Markus","non-dropping-particle":"","parse-names":false,"suffix":""},{"dropping-particle":"","family":"Marigorta","given":"Urko M.","non-dropping-particle":"","parse-names":false,"suffix":""},{"dropping-particle":"","family":"Metspalu","given":"Andres","non-dropping-particle":"","parse-names":false,"suffix":""},{"dropping-particle":"","family":"Milani","given":"Lili","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erola","given":"Markus","non-dropping-particle":"","parse-names":false,"suffix":""},{"dropping-particle":"","family":"Pervjakova","given":"Natalia","non-dropping-particle":"","parse-names":false,"suffix":""},{"dropping-particle":"","family":"Pierce","given":"Brandon","non-dropping-particle":"","parse-names":false,"suffix":""},{"dropping-particle":"","family":"Powell","given":"Joseph","non-dropping-particle":"","parse-names":false,"suffix":""},{"dropping-particle":"","family":"Prokisch","given":"Holger","non-dropping-particle":"","parse-names":false,"suffix":""},{"dropping-particle":"","family":"Psaty","given":"Bruce","non-dropping-particle":"","parse-names":false,"suffix":""},{"dropping-particle":"","family":"Raitakari","given":"Olli","non-dropping-particle":"","parse-names":false,"suffix":""},{"dropping-particle":"","family":"Ring","given":"Susan","non-dropping-particle":"","parse-names":false,"suffix":""},{"dropping-particle":"","family":"Ripatti","given":"Samuli","non-dropping-particle":"","parse-names":false,"suffix":""},{"dropping-particle":"","family":"Rotzschke","given":"Olaf","non-dropping-particle":"","parse-names":false,"suffix":""},{"dropping-particle":"","family":"Ruëger","given":"Sina","non-dropping-particle":"","parse-names":false,"suffix":""},{"dropping-particle":"","family":"Saha","given":"Ashis","non-dropping-particle":"","parse-names":false,"suffix":""},{"dropping-particle":"","family":"Scholz","given":"Markus","non-dropping-particle":"","parse-names":false,"suffix":""},{"dropping-particle":"","family":"Schramm","given":"Katharina","non-dropping-particle":"","parse-names":false,"suffix":""},{"dropping-particle":"","family":"Seppälä","given":"Ilkka","non-dropping-particle":"","parse-names":false,"suffix":""},{"dropping-particle":"","family":"Stumvoll","given":"Michael","non-dropping-particle":"","parse-names":false,"suffix":""},{"dropping-particle":"","family":"Sullivan","given":"Patrick","non-dropping-particle":"","parse-names":false,"suffix":""},{"dropping-particle":"","family":"Teumer","given":"Alexander","non-dropping-particle":"","parse-names":false,"suffix":""},{"dropping-particle":"","family":"Thiery","given":"Joachim","non-dropping-particle":"","parse-names":false,"suffix":""},{"dropping-particle":"","family":"Tong","given":"Lin","non-dropping-particle":"","parse-names":false,"suffix":""},{"dropping-particle":"","family":"Tönjes","given":"Anke","non-dropping-particle":"","parse-names":false,"suffix":""},{"dropping-particle":"","family":"Dongen","given":"Jenny","non-dropping-particle":"Van","parse-names":false,"suffix":""},{"dropping-particle":"","family":"Meurs","given":"Joyce","non-dropping-particle":"Van","parse-names":false,"suffix":""},{"dropping-particle":"","family":"Verlouw","given":"Joost","non-dropping-particle":"","parse-names":false,"suffix":""},{"dropping-particle":"","family":"Völker","given":"Uwe","non-dropping-particle":"","parse-names":false,"suffix":""},{"dropping-particle":"","family":"Võsa","given":"Urmo","non-dropping-particle":"","parse-names":false,"suffix":""},{"dropping-particle":"","family":"Yaghootkar","given":"Hanieh","non-dropping-particle":"","parse-names":false,"suffix":""},{"dropping-particle":"","family":"Zeng","given":"Biao","non-dropping-particle":"","parse-names":false,"suffix":""},{"dropping-particle":"","family":"Marioni","given":"Riccardo E.","non-dropping-particle":"","parse-names":false,"suffix":""},{"dropping-particle":"","family":"Montgomery","given":"Grant W.","non-dropping-particle":"","parse-names":false,"suffix":""},{"dropping-particle":"","family":"Deary","given":"Ian J.","non-dropping-particle":"","parse-names":false,"suffix":""},{"dropping-particle":"","family":"Wray","given":"Naomi R.","non-dropping-particle":"","parse-names":false,"suffix":""},{"dropping-particle":"","family":"Visscher","given":"Peter M.","non-dropping-particle":"","parse-names":false,"suffix":""},{"dropping-particle":"","family":"McRae","given":"Allan F.","non-dropping-particle":"","parse-names":false,"suffix":""},{"dropping-particle":"","family":"Yang","given":"Jian","non-dropping-particle":"","parse-names":false,"suffix":""}],"container-title":"Nature Communications","id":"ITEM-1","issue":"1","issued":{"date-parts":[["2018","12","1"]]},"publisher":"Nature Publishing Group","title":"Identifying gene targets for brain-related traits using transcriptomic and methylomic data from blood","type":"article-journal","volume":"9"},"uris":["http://www.mendeley.com/documents/?uuid=77e80261-c494-30cd-8cca-2053b45cec49"]}],"mendeley":{"formattedCitation":"&lt;sup&gt;39&lt;/sup&gt;","plainTextFormattedCitation":"39","previouslyFormattedCitation":"&lt;sup&gt;39&lt;/sup&gt;"},"properties":{"noteIndex":0},"schema":"https://github.com/citation-style-language/schema/raw/master/csl-citation.json"}</w:instrText>
      </w:r>
      <w:r w:rsidR="6326F559" w:rsidRPr="528C5780">
        <w:rPr>
          <w:rFonts w:ascii="Arial" w:hAnsi="Arial" w:cs="Arial"/>
          <w:sz w:val="22"/>
          <w:szCs w:val="22"/>
        </w:rPr>
        <w:fldChar w:fldCharType="separate"/>
      </w:r>
      <w:r w:rsidR="14E82325" w:rsidRPr="528C5780">
        <w:rPr>
          <w:rFonts w:ascii="Arial" w:hAnsi="Arial" w:cs="Arial"/>
          <w:noProof/>
          <w:sz w:val="22"/>
          <w:szCs w:val="22"/>
          <w:vertAlign w:val="superscript"/>
        </w:rPr>
        <w:t>39</w:t>
      </w:r>
      <w:r w:rsidR="6326F559" w:rsidRPr="528C5780">
        <w:rPr>
          <w:rFonts w:ascii="Arial" w:hAnsi="Arial" w:cs="Arial"/>
          <w:sz w:val="22"/>
          <w:szCs w:val="22"/>
        </w:rPr>
        <w:fldChar w:fldCharType="end"/>
      </w:r>
      <w:r w:rsidR="65716DEC" w:rsidRPr="528C5780">
        <w:rPr>
          <w:rFonts w:ascii="Arial" w:hAnsi="Arial" w:cs="Arial"/>
          <w:sz w:val="22"/>
          <w:szCs w:val="22"/>
        </w:rPr>
        <w:t xml:space="preserve">, we next exploited the power of </w:t>
      </w:r>
      <w:proofErr w:type="spellStart"/>
      <w:r w:rsidR="65716DEC" w:rsidRPr="528C5780">
        <w:rPr>
          <w:rFonts w:ascii="Arial" w:hAnsi="Arial" w:cs="Arial"/>
          <w:sz w:val="22"/>
          <w:szCs w:val="22"/>
        </w:rPr>
        <w:t>eQTL</w:t>
      </w:r>
      <w:proofErr w:type="spellEnd"/>
      <w:r w:rsidR="65716DEC" w:rsidRPr="528C5780">
        <w:rPr>
          <w:rFonts w:ascii="Arial" w:hAnsi="Arial" w:cs="Arial"/>
          <w:sz w:val="22"/>
          <w:szCs w:val="22"/>
        </w:rPr>
        <w:t xml:space="preserve"> data from whole blood</w:t>
      </w:r>
      <w:r w:rsidR="6326F559" w:rsidRPr="528C5780">
        <w:rPr>
          <w:rFonts w:ascii="Arial" w:hAnsi="Arial" w:cs="Arial"/>
          <w:sz w:val="22"/>
          <w:szCs w:val="22"/>
        </w:rPr>
        <w:fldChar w:fldCharType="begin" w:fldLock="1"/>
      </w:r>
      <w:r w:rsidR="6326F559" w:rsidRPr="528C5780">
        <w:rPr>
          <w:rFonts w:ascii="Arial" w:hAnsi="Arial" w:cs="Arial"/>
          <w:sz w:val="22"/>
          <w:szCs w:val="22"/>
        </w:rPr>
        <w:instrText>ADDIN CSL_CITATION {"citationItems":[{"id":"ITEM-1","itemData":{"DOI":"10.1101/447367","abstract":"Summary While many disease-associated variants have been identified through genome-wide association studies, their downstream molecular consequences remain unclear.\n\nTo identify these effects, we performed cis- and trans-expression quantitative trait locus (eQTL) analysis in blood from 31,684 individuals through the eQTLGen Consortium.\n\nWe observed that cis -eQTLs can be detected for 88% of the studied genes, but that they have a different genetic architecture compared to disease-associated variants, limiting our ability to use cis -eQTLs to pinpoint causal genes within susceptibility loci.\n\nIn contrast, trans-eQTLs (detected for 37% of 10,317 studied trait-associated variants) were more informative. Multiple unlinked variants, associated to the same complex trait, often converged on trans-genes that are known to play central roles in disease etiology.\n\nWe observed the same when ascertaining the effect of polygenic scores calculated for 1,263 genome-wide association study (GWAS) traits. Expression levels of 13% of the studied genes correlated with polygenic scores, and many resulting genes are known to drive these traits.","author":[{"dropping-particle":"","family":"Võsa","given":"Urmo","non-dropping-particle":"","parse-names":false,"suffix":""},{"dropping-particle":"","family":"Claringbould","given":"Annique","non-dropping-particle":"","parse-names":false,"suffix":""},{"dropping-particle":"","family":"Westra","given":"Harm-Jan","non-dropping-particle":"","parse-names":false,"suffix":""},{"dropping-particle":"","family":"Bonder","given":"Marc Jan","non-dropping-particle":"","parse-names":false,"suffix":""},{"dropping-particle":"","family":"Deelen","given":"Patrick","non-dropping-particle":"","parse-names":false,"suffix":""},{"dropping-particle":"","family":"Zeng","given":"Biao","non-dropping-particle":"","parse-names":false,"suffix":""},{"dropping-particle":"","family":"Kirsten","given":"Holger","non-dropping-particle":"","parse-names":false,"suffix":""},{"dropping-particle":"","family":"Saha","given":"Ashis","non-dropping-particle":"","parse-names":false,"suffix":""},{"dropping-particle":"","family":"Kreuzhuber","given":"Roman","non-dropping-particle":"","parse-names":false,"suffix":""},{"dropping-particle":"","family":"Kasela","given":"Silva","non-dropping-particle":"","parse-names":false,"suffix":""},{"dropping-particle":"","family":"Pervjakova","given":"Natalia","non-dropping-particle":"","parse-names":false,"suffix":""},{"dropping-particle":"","family":"Alvaes","given":"Isabel","non-dropping-particle":"","parse-names":false,"suffix":""},{"dropping-particle":"","family":"Fave","given":"Marie-Julie","non-dropping-particle":"","parse-names":false,"suffix":""},{"dropping-particle":"","family":"Agbessi","given":"Mawusse","non-dropping-particle":"","parse-names":false,"suffix":""},{"dropping-particle":"","family":"Christiansen","given":"Mark","non-dropping-particle":"","parse-names":false,"suffix":""},{"dropping-particle":"","family":"Jansen","given":"Rick","non-dropping-particle":"","parse-names":false,"suffix":""},{"dropping-particle":"","family":"Seppälä","given":"Ilkka","non-dropping-particle":"","parse-names":false,"suffix":""},{"dropping-particle":"","family":"Tong","given":"Lin","non-dropping-particle":"","parse-names":false,"suffix":""},{"dropping-particle":"","family":"Teumer","given":"Alexander","non-dropping-particle":"","parse-names":false,"suffix":""},{"dropping-particle":"","family":"Schramm","given":"Katharina","non-dropping-particle":"","parse-names":false,"suffix":""},{"dropping-particle":"","family":"Hemani","given":"Gibran","non-dropping-particle":"","parse-names":false,"suffix":""},{"dropping-particle":"","family":"Verlouw","given":"Joost","non-dropping-particle":"","parse-names":false,"suffix":""},{"dropping-particle":"","family":"Yaghootkar","given":"Hanieh","non-dropping-particle":"","parse-names":false,"suffix":""},{"dropping-particle":"","family":"Sönmez","given":"Reyhan","non-dropping-particle":"","parse-names":false,"suffix":""},{"dropping-particle":"","family":"Brown","given":"Andrew","non-dropping-particle":"","parse-names":false,"suffix":""},{"dropping-particle":"","family":"Kukushkina","given":"Viktorija","non-dropping-particle":"","parse-names":false,"suffix":""},{"dropping-particle":"","family":"Kalnapenkis","given":"Anette","non-dropping-particle":"","parse-names":false,"suffix":""},{"dropping-particle":"","family":"Rüeger","given":"Sina","non-dropping-particle":"","parse-names":false,"suffix":""},{"dropping-particle":"","family":"Porcu","given":"Eleonora","non-dropping-particle":"","parse-names":false,"suffix":""},{"dropping-particle":"","family":"Kronberg-Guzman","given":"Jaanika","non-dropping-particle":"","parse-names":false,"suffix":""},{"dropping-particle":"","family":"Kettunen","given":"Johannes","non-dropping-particle":"","parse-names":false,"suffix":""},{"dropping-particle":"","family":"Powell","given":"Joseph","non-dropping-particle":"","parse-names":false,"suffix":""},{"dropping-particle":"","family":"Lee","given":"Bernett","non-dropping-particle":"","parse-names":false,"suffix":""},{"dropping-particle":"","family":"Zhang","given":"Futao","non-dropping-particle":"","parse-names":false,"suffix":""},{"dropping-particle":"","family":"Arindrarto","given":"Wibowo","non-dropping-particle":"","parse-names":false,"suffix":""},{"dropping-particle":"","family":"Beutner","given":"Frank","non-dropping-particle":"","parse-names":false,"suffix":""},{"dropping-particle":"","family":"Consortium","given":"BIOS","non-dropping-particle":"","parse-names":false,"suffix":""},{"dropping-particle":"","family":"Brugge","given":"Harm","non-dropping-particle":"","parse-names":false,"suffix":""},{"dropping-particle":"","family":"Consortium","given":"i2QTL","non-dropping-particle":"","parse-names":false,"suffix":""},{"dropping-particle":"","family":"Dmitreva","given":"Julia","non-dropping-particle":"","parse-names":false,"suffix":""},{"dropping-particle":"","family":"Elansary","given":"Mahmoud","non-dropping-particle":"","parse-names":false,"suffix":""},{"dropping-particle":"","family":"Fairfax","given":"Benjamin P.","non-dropping-particle":"","parse-names":false,"suffix":""},{"dropping-particle":"","family":"Georges","given":"Michel","non-dropping-particle":"","parse-names":false,"suffix":""},{"dropping-particle":"","family":"Heijmans","given":"Bastiaan T.","non-dropping-particle":"","parse-names":false,"suffix":""},{"dropping-particle":"","family":"Kähönen","given":"Mika","non-dropping-particle":"","parse-names":false,"suffix":""},{"dropping-particle":"","family":"Kim","given":"Yungil","non-dropping-particle":"","parse-names":false,"suffix":""},{"dropping-particle":"","family":"Knight","given":"Julian C.","non-dropping-particle":"","parse-names":false,"suffix":""},{"dropping-particle":"","family":"Kovacs","given":"Peter","non-dropping-particle":"","parse-names":false,"suffix":""},{"dropping-particle":"","family":"Krohn","given":"Knut","non-dropping-particle":"","parse-names":false,"suffix":""},{"dropping-particle":"","family":"Li","given":"Shuang","non-dropping-particle":"","parse-names":false,"suffix":""},{"dropping-particle":"","family":"Loeffler","given":"Markus","non-dropping-particle":"","parse-names":false,"suffix":""},{"dropping-particle":"","family":"Marigorta","given":"Urko M.","non-dropping-particle":"","parse-names":false,"suffix":""},{"dropping-particle":"","family":"Mei","given":"Hailang","non-dropping-particle":"","parse-names":false,"suffix":""},{"dropping-particle":"","family":"Momozawa","given":"Yukihide","non-dropping-particle":"","parse-names":false,"suffix":""},{"dropping-particle":"","family":"Müller-Nurasyid","given":"Martina","non-dropping-particle":"","parse-names":false,"suffix":""},{"dropping-particle":"","family":"Nauck","given":"Matthias","non-dropping-particle":"","parse-names":false,"suffix":""},{"dropping-particle":"","family":"Nivard","given":"Michel","non-dropping-particle":"","parse-names":false,"suffix":""},{"dropping-particle":"","family":"Penninx","given":"Brenda","non-dropping-particle":"","parse-names":false,"suffix":""},{"dropping-particle":"","family":"Pritchard","given":"Jonathan","non-dropping-particle":"","parse-names":false,"suffix":""},{"dropping-particle":"","family":"Raitakari","given":"Olli","non-dropping-particle":"","parse-names":false,"suffix":""},{"dropping-particle":"","family":"Rotzchke","given":"Olaf","non-dropping-particle":"","parse-names":false,"suffix":""},{"dropping-particle":"","family":"Slagboom","given":"Eline P.","non-dropping-particle":"","parse-names":false,"suffix":""},{"dropping-particle":"","family":"Stehouwer","given":"Coen D.A.","non-dropping-particle":"","parse-names":false,"suffix":""},{"dropping-particle":"","family":"Stumvoll","given":"Michael","non-dropping-particle":"","parse-names":false,"suffix":""},{"dropping-particle":"","family":"Sullivan","given":"Patrick","non-dropping-particle":"","parse-names":false,"suffix":""},{"dropping-particle":"","family":"Hoen","given":"Peter A.C. ‘t","non-dropping-particle":"","parse-names":false,"suffix":""},{"dropping-particle":"","family":"Thiery","given":"Joachim","non-dropping-particle":"","parse-names":false,"suffix":""},{"dropping-particle":"","family":"Tönjes","given":"Anke","non-dropping-particle":"","parse-names":false,"suffix":""},{"dropping-particle":"van","family":"Dongen","given":"Jenny","non-dropping-particle":"","parse-names":false,"suffix":""},{"dropping-particle":"van","family":"Iterson","given":"Maarten","non-dropping-particle":"","parse-names":false,"suffix":""},{"dropping-particle":"","family":"Veldink","given":"Jan","non-dropping-particle":"","parse-names":false,"suffix":""},{"dropping-particle":"","family":"Völker","given":"Uwe","non-dropping-particle":"","parse-names":false,"suffix":""},{"dropping-particle":"","family":"Wijmenga","given":"Cisca","non-dropping-particle":"","parse-names":false,"suffix":""},{"dropping-particle":"","family":"Swertz","given":"Morris","non-dropping-particle":"","parse-names":false,"suffix":""},{"dropping-particle":"","family":"Andiappan","given":"Anand","non-dropping-particle":"","parse-names":false,"suffix":""},{"dropping-particle":"","family":"Montgomery","given":"Grant W.","non-dropping-particle":"","parse-names":false,"suffix":""},{"dropping-particle":"","family":"Ripatti","given":"Samuli","non-dropping-particle":"","parse-names":false,"suffix":""},{"dropping-particle":"","family":"Perola","given":"Markus","non-dropping-particle":"","parse-names":false,"suffix":""},{"dropping-particle":"","family":"Kutalik","given":"Zoltan","non-dropping-particle":"","parse-names":false,"suffix":""},{"dropping-particle":"","family":"Dermitzakis","given":"Emmanouil","non-dropping-particle":"","parse-names":false,"suffix":""},{"dropping-particle":"","family":"Bergmann","given":"Sven","non-dropping-particle":"","parse-names":false,"suffix":""},{"dropping-particle":"","family":"Frayling","given":"Timothy","non-dropping-particle":"","parse-names":false,"suffix":""},{"dropping-particle":"van","family":"Meurs","given":"Joyce","non-dropping-particle":"","parse-names":false,"suffix":""},{"dropping-particle":"","family":"Prokisch","given":"Holger","non-dropping-particle":"","parse-names":false,"suffix":""},{"dropping-particle":"","family":"Ahsan","given":"Habibul","non-dropping-particle":"","parse-names":false,"suffix":""},{"dropping-particle":"","family":"Pierce","given":"Brandon","non-dropping-particle":"","parse-names":false,"suffix":""},{"dropping-particle":"","family":"Lehtimäki","given":"Terho","non-dropping-particle":"","parse-names":false,"suffix":""},{"dropping-particle":"","family":"Boomsma","given":"Dorret","non-dropping-particle":"","parse-names":false,"suffix":""},{"dropping-particle":"","family":"Psaty","given":"Bruce M.","non-dropping-particle":"","parse-names":false,"suffix":""},{"dropping-particle":"","family":"Gharib","given":"Sina A.","non-dropping-particle":"","parse-names":false,"suffix":""},{"dropping-particle":"","family":"Awadalla","given":"Philip","non-dropping-particle":"","parse-names":false,"suffix":""},{"dropping-particle":"","family":"Milani","given":"Lili","non-dropping-particle":"","parse-names":false,"suffix":""},{"dropping-particle":"","family":"Ouwehand","given":"Willem","non-dropping-particle":"","parse-names":false,"suffix":""},{"dropping-particle":"","family":"Downes","given":"Kate","non-dropping-particle":"","parse-names":false,"suffix":""},{"dropping-particle":"","family":"Stegle","given":"Oliver","non-dropping-particle":"","parse-names":false,"suffix":""},{"dropping-particle":"","family":"Battle","given":"Alexis","non-dropping-particle":"","parse-names":false,"suffix":""},{"dropping-particle":"","family":"Yang","given":"Jian","non-dropping-particle":"","parse-names":false,"suffix":""},{"dropping-particle":"","family":"Visscher","given":"Peter M.","non-dropping-particle":"","parse-names":false,"suffix":""},{"dropping-particle":"","family":"Scholz","given":"Markus","non-dropping-particle":"","parse-names":false,"suffix":""},{"dropping-particle":"","family":"Gibson","given":"Gregory","non-dropping-particle":"","parse-names":false,"suffix":""},{"dropping-particle":"","family":"Esko","given":"Tõnu","non-dropping-particle":"","parse-names":false,"suffix":""},{"dropping-particle":"","family":"Franke","given":"Lude","non-dropping-particle":"","parse-names":false,"suffix":""}],"container-title":"bioRxiv","id":"ITEM-1","issued":{"date-parts":[["2018"]]},"page":"447367","publisher":"Cold Spring Harbor Laboratory","title":"Unraveling the polygenic architecture of complex traits using blood eQTL metaanalysis","type":"article-journal"},"uris":["http://www.mendeley.com/documents/?uuid=8c9df7a7-f77c-3b53-a10a-85b97d3735c4"]}],"mendeley":{"formattedCitation":"&lt;sup&gt;38&lt;/sup&gt;","plainTextFormattedCitation":"38","previouslyFormattedCitation":"&lt;sup&gt;38&lt;/sup&gt;"},"properties":{"noteIndex":0},"schema":"https://github.com/citation-style-language/schema/raw/master/csl-citation.json"}</w:instrText>
      </w:r>
      <w:r w:rsidR="6326F559" w:rsidRPr="528C5780">
        <w:rPr>
          <w:rFonts w:ascii="Arial" w:hAnsi="Arial" w:cs="Arial"/>
          <w:sz w:val="22"/>
          <w:szCs w:val="22"/>
        </w:rPr>
        <w:fldChar w:fldCharType="separate"/>
      </w:r>
      <w:r w:rsidR="14E82325" w:rsidRPr="528C5780">
        <w:rPr>
          <w:rFonts w:ascii="Arial" w:hAnsi="Arial" w:cs="Arial"/>
          <w:noProof/>
          <w:sz w:val="22"/>
          <w:szCs w:val="22"/>
          <w:vertAlign w:val="superscript"/>
        </w:rPr>
        <w:t>38</w:t>
      </w:r>
      <w:r w:rsidR="6326F559" w:rsidRPr="528C5780">
        <w:rPr>
          <w:rFonts w:ascii="Arial" w:hAnsi="Arial" w:cs="Arial"/>
          <w:sz w:val="22"/>
          <w:szCs w:val="22"/>
        </w:rPr>
        <w:fldChar w:fldCharType="end"/>
      </w:r>
      <w:r w:rsidR="65716DEC" w:rsidRPr="528C5780">
        <w:rPr>
          <w:rFonts w:ascii="Arial" w:hAnsi="Arial" w:cs="Arial"/>
          <w:sz w:val="22"/>
          <w:szCs w:val="22"/>
        </w:rPr>
        <w:t xml:space="preserve"> (N ~32k). To retain relevance to brain, we used only </w:t>
      </w:r>
      <w:proofErr w:type="spellStart"/>
      <w:r w:rsidR="65716DEC" w:rsidRPr="528C5780">
        <w:rPr>
          <w:rFonts w:ascii="Arial" w:hAnsi="Arial" w:cs="Arial"/>
          <w:sz w:val="22"/>
          <w:szCs w:val="22"/>
        </w:rPr>
        <w:t>eQTLs</w:t>
      </w:r>
      <w:proofErr w:type="spellEnd"/>
      <w:r w:rsidR="65716DEC" w:rsidRPr="528C5780">
        <w:rPr>
          <w:rFonts w:ascii="Arial" w:hAnsi="Arial" w:cs="Arial"/>
          <w:sz w:val="22"/>
          <w:szCs w:val="22"/>
        </w:rPr>
        <w:t xml:space="preserve"> from the 7,803 genes that had </w:t>
      </w:r>
      <w:proofErr w:type="spellStart"/>
      <w:r w:rsidR="65716DEC" w:rsidRPr="528C5780">
        <w:rPr>
          <w:rFonts w:ascii="Arial" w:hAnsi="Arial" w:cs="Arial"/>
          <w:sz w:val="22"/>
          <w:szCs w:val="22"/>
        </w:rPr>
        <w:t>eQTLs</w:t>
      </w:r>
      <w:proofErr w:type="spellEnd"/>
      <w:r w:rsidR="65716DEC" w:rsidRPr="528C5780">
        <w:rPr>
          <w:rFonts w:ascii="Arial" w:hAnsi="Arial" w:cs="Arial"/>
          <w:sz w:val="22"/>
          <w:szCs w:val="22"/>
        </w:rPr>
        <w:t xml:space="preserve"> in both brain and blood. </w:t>
      </w:r>
      <w:proofErr w:type="gramStart"/>
      <w:r w:rsidR="65716DEC" w:rsidRPr="528C5780">
        <w:rPr>
          <w:rFonts w:ascii="Arial" w:hAnsi="Arial" w:cs="Arial"/>
          <w:sz w:val="22"/>
          <w:szCs w:val="22"/>
        </w:rPr>
        <w:t>Fifty five</w:t>
      </w:r>
      <w:proofErr w:type="gramEnd"/>
      <w:r w:rsidR="65716DEC" w:rsidRPr="528C5780">
        <w:rPr>
          <w:rFonts w:ascii="Arial" w:hAnsi="Arial" w:cs="Arial"/>
          <w:sz w:val="22"/>
          <w:szCs w:val="22"/>
        </w:rPr>
        <w:t xml:space="preserve"> of these genes had significant SMR associations (P</w:t>
      </w:r>
      <w:r w:rsidR="65716DEC" w:rsidRPr="528C5780">
        <w:rPr>
          <w:rFonts w:ascii="Arial" w:hAnsi="Arial" w:cs="Arial"/>
          <w:sz w:val="22"/>
          <w:szCs w:val="22"/>
          <w:vertAlign w:val="subscript"/>
        </w:rPr>
        <w:t>SMR</w:t>
      </w:r>
      <w:r w:rsidR="65716DEC" w:rsidRPr="528C5780">
        <w:rPr>
          <w:rFonts w:ascii="Arial" w:hAnsi="Arial" w:cs="Arial"/>
          <w:sz w:val="22"/>
          <w:szCs w:val="22"/>
        </w:rPr>
        <w:t>&lt;6.4 x10</w:t>
      </w:r>
      <w:r w:rsidR="65716DEC" w:rsidRPr="528C5780">
        <w:rPr>
          <w:rFonts w:ascii="Arial" w:hAnsi="Arial" w:cs="Arial"/>
          <w:sz w:val="22"/>
          <w:szCs w:val="22"/>
          <w:vertAlign w:val="superscript"/>
        </w:rPr>
        <w:t>-6</w:t>
      </w:r>
      <w:r w:rsidR="65716DEC" w:rsidRPr="528C5780">
        <w:rPr>
          <w:rFonts w:ascii="Arial" w:hAnsi="Arial" w:cs="Arial"/>
          <w:sz w:val="22"/>
          <w:szCs w:val="22"/>
        </w:rPr>
        <w:t>) and were not rejected by HEIDI; 33 of these were significantly (P</w:t>
      </w:r>
      <w:r w:rsidR="65716DEC" w:rsidRPr="528C5780">
        <w:rPr>
          <w:rFonts w:ascii="Arial" w:hAnsi="Arial" w:cs="Arial"/>
          <w:sz w:val="22"/>
          <w:szCs w:val="22"/>
          <w:vertAlign w:val="subscript"/>
        </w:rPr>
        <w:t>SMR</w:t>
      </w:r>
      <w:r w:rsidR="65716DEC" w:rsidRPr="528C5780">
        <w:rPr>
          <w:rFonts w:ascii="Arial" w:hAnsi="Arial" w:cs="Arial"/>
          <w:sz w:val="22"/>
          <w:szCs w:val="22"/>
        </w:rPr>
        <w:t>&lt;9.1 x10</w:t>
      </w:r>
      <w:r w:rsidR="65716DEC" w:rsidRPr="528C5780">
        <w:rPr>
          <w:rFonts w:ascii="Arial" w:hAnsi="Arial" w:cs="Arial"/>
          <w:sz w:val="22"/>
          <w:szCs w:val="22"/>
          <w:vertAlign w:val="superscript"/>
        </w:rPr>
        <w:t>-4</w:t>
      </w:r>
      <w:r w:rsidR="65716DEC" w:rsidRPr="528C5780">
        <w:rPr>
          <w:rFonts w:ascii="Arial" w:hAnsi="Arial" w:cs="Arial"/>
          <w:sz w:val="22"/>
          <w:szCs w:val="22"/>
        </w:rPr>
        <w:t>) associated with the same direction of effect in the SMR analysis of brain (</w:t>
      </w:r>
      <w:r w:rsidR="65716DEC" w:rsidRPr="528C5780">
        <w:rPr>
          <w:rFonts w:ascii="Arial" w:hAnsi="Arial" w:cs="Arial"/>
          <w:b/>
          <w:bCs/>
          <w:sz w:val="22"/>
          <w:szCs w:val="22"/>
        </w:rPr>
        <w:t>S</w:t>
      </w:r>
      <w:r w:rsidR="14E42C39" w:rsidRPr="528C5780">
        <w:rPr>
          <w:rFonts w:ascii="Arial" w:hAnsi="Arial" w:cs="Arial"/>
          <w:b/>
          <w:bCs/>
          <w:sz w:val="22"/>
          <w:szCs w:val="22"/>
        </w:rPr>
        <w:t xml:space="preserve">upplementary </w:t>
      </w:r>
      <w:r w:rsidR="65716DEC" w:rsidRPr="528C5780">
        <w:rPr>
          <w:rFonts w:ascii="Arial" w:hAnsi="Arial" w:cs="Arial"/>
          <w:b/>
          <w:bCs/>
          <w:sz w:val="22"/>
          <w:szCs w:val="22"/>
        </w:rPr>
        <w:t>T</w:t>
      </w:r>
      <w:r w:rsidR="14E42C39" w:rsidRPr="528C5780">
        <w:rPr>
          <w:rFonts w:ascii="Arial" w:hAnsi="Arial" w:cs="Arial"/>
          <w:b/>
          <w:bCs/>
          <w:sz w:val="22"/>
          <w:szCs w:val="22"/>
        </w:rPr>
        <w:t>able 18c</w:t>
      </w:r>
      <w:r w:rsidR="65716DEC" w:rsidRPr="528C5780">
        <w:rPr>
          <w:rFonts w:ascii="Arial" w:hAnsi="Arial" w:cs="Arial"/>
          <w:b/>
          <w:bCs/>
          <w:sz w:val="22"/>
          <w:szCs w:val="22"/>
        </w:rPr>
        <w:t>).</w:t>
      </w:r>
      <w:r w:rsidR="65716DEC" w:rsidRPr="528C5780">
        <w:rPr>
          <w:rFonts w:ascii="Arial" w:hAnsi="Arial" w:cs="Arial"/>
          <w:sz w:val="22"/>
          <w:szCs w:val="22"/>
        </w:rPr>
        <w:t xml:space="preserve"> SMR locus plots are provided (</w:t>
      </w:r>
      <w:r w:rsidR="2EB3D66B" w:rsidRPr="528C5780">
        <w:rPr>
          <w:rFonts w:ascii="Arial" w:hAnsi="Arial" w:cs="Arial"/>
          <w:b/>
          <w:bCs/>
          <w:sz w:val="22"/>
          <w:szCs w:val="22"/>
        </w:rPr>
        <w:t>Supplementary Figure 10a</w:t>
      </w:r>
      <w:r w:rsidR="00227024">
        <w:rPr>
          <w:rFonts w:ascii="Arial" w:hAnsi="Arial" w:cs="Arial"/>
          <w:b/>
          <w:bCs/>
          <w:sz w:val="22"/>
          <w:szCs w:val="22"/>
        </w:rPr>
        <w:t>b</w:t>
      </w:r>
      <w:r w:rsidR="00B95FEE">
        <w:rPr>
          <w:rFonts w:ascii="Arial" w:hAnsi="Arial" w:cs="Arial"/>
          <w:b/>
          <w:bCs/>
          <w:sz w:val="22"/>
          <w:szCs w:val="22"/>
        </w:rPr>
        <w:t>;</w:t>
      </w:r>
      <w:r w:rsidR="65716DEC">
        <w:rPr>
          <w:rFonts w:ascii="Arial" w:hAnsi="Arial" w:cs="Arial"/>
          <w:b/>
          <w:sz w:val="22"/>
          <w:szCs w:val="22"/>
        </w:rPr>
        <w:t xml:space="preserve"> </w:t>
      </w:r>
      <w:r w:rsidR="65716DEC" w:rsidRPr="528C5780">
        <w:rPr>
          <w:rFonts w:ascii="Arial" w:hAnsi="Arial" w:cs="Arial"/>
          <w:sz w:val="22"/>
          <w:szCs w:val="22"/>
        </w:rPr>
        <w:t xml:space="preserve">exemplar </w:t>
      </w:r>
      <w:r w:rsidR="003B37A0">
        <w:rPr>
          <w:rFonts w:ascii="Arial" w:hAnsi="Arial" w:cs="Arial"/>
          <w:sz w:val="22"/>
          <w:szCs w:val="22"/>
        </w:rPr>
        <w:t xml:space="preserve">SMR </w:t>
      </w:r>
      <w:r w:rsidR="00086062">
        <w:rPr>
          <w:rFonts w:ascii="Arial" w:hAnsi="Arial" w:cs="Arial"/>
          <w:sz w:val="22"/>
          <w:szCs w:val="22"/>
        </w:rPr>
        <w:t xml:space="preserve">plot </w:t>
      </w:r>
      <w:r w:rsidR="65716DEC" w:rsidRPr="528C5780">
        <w:rPr>
          <w:rFonts w:ascii="Arial" w:hAnsi="Arial" w:cs="Arial"/>
          <w:sz w:val="22"/>
          <w:szCs w:val="22"/>
        </w:rPr>
        <w:t xml:space="preserve">for the </w:t>
      </w:r>
      <w:r w:rsidR="65716DEC" w:rsidRPr="528C5780">
        <w:rPr>
          <w:rFonts w:ascii="Arial" w:hAnsi="Arial" w:cs="Arial"/>
          <w:i/>
          <w:iCs/>
          <w:sz w:val="22"/>
          <w:szCs w:val="22"/>
        </w:rPr>
        <w:t>SETD6</w:t>
      </w:r>
      <w:r w:rsidR="65716DEC" w:rsidRPr="528C5780">
        <w:rPr>
          <w:rFonts w:ascii="Arial" w:hAnsi="Arial" w:cs="Arial"/>
          <w:sz w:val="22"/>
          <w:szCs w:val="22"/>
        </w:rPr>
        <w:t xml:space="preserve"> locus</w:t>
      </w:r>
      <w:r w:rsidR="003B37A0">
        <w:rPr>
          <w:rFonts w:ascii="Arial" w:hAnsi="Arial" w:cs="Arial"/>
          <w:sz w:val="22"/>
          <w:szCs w:val="22"/>
        </w:rPr>
        <w:t>,</w:t>
      </w:r>
      <w:r w:rsidR="65716DEC" w:rsidRPr="528C5780">
        <w:rPr>
          <w:rFonts w:ascii="Arial" w:hAnsi="Arial" w:cs="Arial"/>
          <w:sz w:val="22"/>
          <w:szCs w:val="22"/>
        </w:rPr>
        <w:t xml:space="preserve"> </w:t>
      </w:r>
      <w:r w:rsidR="65716DEC" w:rsidRPr="528C5780">
        <w:rPr>
          <w:rFonts w:ascii="Arial" w:hAnsi="Arial" w:cs="Arial"/>
          <w:b/>
          <w:bCs/>
          <w:sz w:val="22"/>
          <w:szCs w:val="22"/>
        </w:rPr>
        <w:t xml:space="preserve">Supplementary Figure </w:t>
      </w:r>
      <w:r w:rsidR="14E42C39" w:rsidRPr="528C5780">
        <w:rPr>
          <w:rFonts w:ascii="Arial" w:hAnsi="Arial" w:cs="Arial"/>
          <w:b/>
          <w:bCs/>
          <w:sz w:val="22"/>
          <w:szCs w:val="22"/>
        </w:rPr>
        <w:t>10</w:t>
      </w:r>
      <w:r w:rsidR="113386EC" w:rsidRPr="528C5780">
        <w:rPr>
          <w:rFonts w:ascii="Arial" w:hAnsi="Arial" w:cs="Arial"/>
          <w:b/>
          <w:bCs/>
          <w:sz w:val="22"/>
          <w:szCs w:val="22"/>
        </w:rPr>
        <w:t>b</w:t>
      </w:r>
      <w:r w:rsidR="00B95FEE">
        <w:rPr>
          <w:rFonts w:ascii="Arial" w:hAnsi="Arial" w:cs="Arial"/>
          <w:b/>
          <w:bCs/>
          <w:sz w:val="22"/>
          <w:szCs w:val="22"/>
        </w:rPr>
        <w:t>;</w:t>
      </w:r>
      <w:r w:rsidR="00DA76E2">
        <w:rPr>
          <w:rFonts w:ascii="Arial" w:hAnsi="Arial" w:cs="Arial"/>
          <w:b/>
          <w:bCs/>
          <w:sz w:val="22"/>
          <w:szCs w:val="22"/>
        </w:rPr>
        <w:t xml:space="preserve"> </w:t>
      </w:r>
      <w:r w:rsidR="00DA76E2" w:rsidRPr="00DA76E2">
        <w:rPr>
          <w:rFonts w:ascii="Arial" w:hAnsi="Arial" w:cs="Arial"/>
          <w:sz w:val="22"/>
          <w:szCs w:val="22"/>
        </w:rPr>
        <w:t xml:space="preserve">exemplar </w:t>
      </w:r>
      <w:r w:rsidR="003B37A0">
        <w:rPr>
          <w:rFonts w:ascii="Arial" w:hAnsi="Arial" w:cs="Arial"/>
          <w:sz w:val="22"/>
          <w:szCs w:val="22"/>
        </w:rPr>
        <w:t xml:space="preserve">conditional </w:t>
      </w:r>
      <w:r w:rsidR="00687778">
        <w:rPr>
          <w:rFonts w:ascii="Arial" w:hAnsi="Arial" w:cs="Arial"/>
          <w:sz w:val="22"/>
          <w:szCs w:val="22"/>
        </w:rPr>
        <w:t xml:space="preserve">analysis using GCTA-COJO, </w:t>
      </w:r>
      <w:r w:rsidR="00687778" w:rsidRPr="00F15CF2">
        <w:rPr>
          <w:rFonts w:ascii="Arial" w:hAnsi="Arial" w:cs="Arial"/>
          <w:b/>
          <w:sz w:val="22"/>
          <w:szCs w:val="22"/>
        </w:rPr>
        <w:t>Supplementary Figure 10c</w:t>
      </w:r>
      <w:r w:rsidR="00227024">
        <w:rPr>
          <w:rFonts w:ascii="Arial" w:hAnsi="Arial" w:cs="Arial"/>
          <w:b/>
          <w:bCs/>
          <w:sz w:val="22"/>
          <w:szCs w:val="22"/>
        </w:rPr>
        <w:t>)</w:t>
      </w:r>
      <w:r w:rsidR="65716DEC" w:rsidRPr="528C5780">
        <w:rPr>
          <w:rFonts w:ascii="Arial" w:hAnsi="Arial" w:cs="Arial"/>
          <w:b/>
          <w:bCs/>
          <w:sz w:val="22"/>
          <w:szCs w:val="22"/>
        </w:rPr>
        <w:t xml:space="preserve">. </w:t>
      </w:r>
      <w:r w:rsidR="65716DEC" w:rsidRPr="528C5780">
        <w:rPr>
          <w:rFonts w:ascii="Arial" w:hAnsi="Arial" w:cs="Arial"/>
          <w:sz w:val="22"/>
          <w:szCs w:val="22"/>
        </w:rPr>
        <w:t xml:space="preserve">In total, there were 116 unique genes identified through the SMR &amp; HEIDI analyses above </w:t>
      </w:r>
      <w:r w:rsidR="65716DEC" w:rsidRPr="528C5780">
        <w:rPr>
          <w:rFonts w:ascii="Arial" w:hAnsi="Arial" w:cs="Arial"/>
          <w:b/>
          <w:bCs/>
          <w:sz w:val="22"/>
          <w:szCs w:val="22"/>
        </w:rPr>
        <w:t>(S</w:t>
      </w:r>
      <w:r w:rsidR="14E42C39" w:rsidRPr="528C5780">
        <w:rPr>
          <w:rFonts w:ascii="Arial" w:hAnsi="Arial" w:cs="Arial"/>
          <w:b/>
          <w:bCs/>
          <w:sz w:val="22"/>
          <w:szCs w:val="22"/>
        </w:rPr>
        <w:t xml:space="preserve">upplementary </w:t>
      </w:r>
      <w:r w:rsidR="65716DEC" w:rsidRPr="528C5780">
        <w:rPr>
          <w:rFonts w:ascii="Arial" w:hAnsi="Arial" w:cs="Arial"/>
          <w:b/>
          <w:bCs/>
          <w:sz w:val="22"/>
          <w:szCs w:val="22"/>
        </w:rPr>
        <w:t>T</w:t>
      </w:r>
      <w:r w:rsidR="14E42C39" w:rsidRPr="528C5780">
        <w:rPr>
          <w:rFonts w:ascii="Arial" w:hAnsi="Arial" w:cs="Arial"/>
          <w:b/>
          <w:bCs/>
          <w:sz w:val="22"/>
          <w:szCs w:val="22"/>
        </w:rPr>
        <w:t>able 18d</w:t>
      </w:r>
      <w:r w:rsidR="65716DEC" w:rsidRPr="528C5780">
        <w:rPr>
          <w:rFonts w:ascii="Arial" w:hAnsi="Arial" w:cs="Arial"/>
          <w:b/>
          <w:bCs/>
          <w:sz w:val="22"/>
          <w:szCs w:val="22"/>
        </w:rPr>
        <w:t>)</w:t>
      </w:r>
      <w:r w:rsidR="65716DEC" w:rsidRPr="528C5780">
        <w:rPr>
          <w:rFonts w:ascii="Arial" w:hAnsi="Arial" w:cs="Arial"/>
          <w:sz w:val="22"/>
          <w:szCs w:val="22"/>
        </w:rPr>
        <w:t xml:space="preserve">. </w:t>
      </w:r>
    </w:p>
    <w:p w14:paraId="35A8BD79" w14:textId="77777777" w:rsidR="00D5049D" w:rsidRPr="003A49F7" w:rsidRDefault="00D5049D" w:rsidP="00D23DAE">
      <w:pPr>
        <w:spacing w:line="480" w:lineRule="auto"/>
        <w:rPr>
          <w:rFonts w:ascii="Arial" w:hAnsi="Arial" w:cs="Arial"/>
          <w:sz w:val="22"/>
          <w:szCs w:val="22"/>
        </w:rPr>
      </w:pPr>
    </w:p>
    <w:p w14:paraId="59ABED81" w14:textId="201AA5AE" w:rsidR="00CC4360" w:rsidRDefault="00D5049D" w:rsidP="00D23DAE">
      <w:pPr>
        <w:spacing w:line="480" w:lineRule="auto"/>
        <w:rPr>
          <w:rFonts w:ascii="Arial" w:eastAsia="Arial" w:hAnsi="Arial" w:cs="Arial"/>
          <w:color w:val="000000"/>
          <w:sz w:val="22"/>
          <w:szCs w:val="22"/>
        </w:rPr>
      </w:pPr>
      <w:r w:rsidRPr="6D561FF4">
        <w:rPr>
          <w:rFonts w:ascii="Arial" w:hAnsi="Arial" w:cs="Arial"/>
          <w:sz w:val="22"/>
          <w:szCs w:val="22"/>
        </w:rPr>
        <w:t>To test if our results were robust to methodology, we applied FUSION</w:t>
      </w:r>
      <w:r w:rsidRPr="6D561FF4">
        <w:rPr>
          <w:rFonts w:ascii="Arial" w:hAnsi="Arial" w:cs="Arial"/>
          <w:sz w:val="22"/>
          <w:szCs w:val="22"/>
        </w:rPr>
        <w:fldChar w:fldCharType="begin" w:fldLock="1"/>
      </w:r>
      <w:r w:rsidR="00D71A44">
        <w:rPr>
          <w:rFonts w:ascii="Arial" w:hAnsi="Arial" w:cs="Arial"/>
          <w:sz w:val="22"/>
          <w:szCs w:val="22"/>
        </w:rPr>
        <w:instrText>ADDIN CSL_CITATION {"citationItems":[{"id":"ITEM-1","itemData":{"DOI":"10.1038/ng.3506","ISSN":"15461718","abstract":"Many genetic variants influence complex traits by modulating gene expression, thus altering the abundance of one or multiple proteins. Here we introduce a powerful strategy that integrates gene expression measurements with summary association statistics from large-scale genome-wide association studies (GWAS) to identify genes whose cis-regulated expression is associated with complex traits. We leverage expression imputation from genetic data to perform a transcriptome-wide association study (TWAS) to identify significant expression-trait associations. We applied our approaches to expression data from blood and adipose tissue measured in â 1/43,000 individuals overall. We imputed gene expression into GWAS data from over 900,000 phenotype measurements to identify 69 new genes significantly associated with obesity-related traits (BMI, lipids and height). Many of these genes are associated with relevant phenotypes in the Hybrid Mouse Diversity Panel. Our results showcase the power of integrating genotype, gene expression and phenotype to gain insights into the genetic basis of complex traits.","author":[{"dropping-particle":"","family":"Gusev","given":"Alexander","non-dropping-particle":"","parse-names":false,"suffix":""},{"dropping-particle":"","family":"Ko","given":"Arthur","non-dropping-particle":"","parse-names":false,"suffix":""},{"dropping-particle":"","family":"Shi","given":"Huwenbo","non-dropping-particle":"","parse-names":false,"suffix":""},{"dropping-particle":"","family":"Bhatia","given":"Gaurav","non-dropping-particle":"","parse-names":false,"suffix":""},{"dropping-particle":"","family":"Chung","given":"Wonil","non-dropping-particle":"","parse-names":false,"suffix":""},{"dropping-particle":"","family":"Penninx","given":"Brenda W.J.H.","non-dropping-particle":"","parse-names":false,"suffix":""},{"dropping-particle":"","family":"Jansen","given":"Rick","non-dropping-particle":"","parse-names":false,"suffix":""},{"dropping-particle":"","family":"Geus","given":"Eco J.C.","non-dropping-particle":"De","parse-names":false,"suffix":""},{"dropping-particle":"","family":"Boomsma","given":"Dorret I.","non-dropping-particle":"","parse-names":false,"suffix":""},{"dropping-particle":"","family":"Wright","given":"Fred A.","non-dropping-particle":"","parse-names":false,"suffix":""},{"dropping-particle":"","family":"Sullivan","given":"Patrick F.","non-dropping-particle":"","parse-names":false,"suffix":""},{"dropping-particle":"","family":"Nikkola","given":"Elina","non-dropping-particle":"","parse-names":false,"suffix":""},{"dropping-particle":"","family":"Alvarez","given":"Marcus","non-dropping-particle":"","parse-names":false,"suffix":""},{"dropping-particle":"","family":"Civelek","given":"Mete","non-dropping-particle":"","parse-names":false,"suffix":""},{"dropping-particle":"","family":"Lusis","given":"Aldons J.","non-dropping-particle":"","parse-names":false,"suffix":""},{"dropping-particle":"","family":"Lehtimäki","given":"Terho","non-dropping-particle":"","parse-names":false,"suffix":""},{"dropping-particle":"","family":"Raitoharju","given":"Emma","non-dropping-particle":"","parse-names":false,"suffix":""},{"dropping-particle":"","family":"Kähönen","given":"Mika","non-dropping-particle":"","parse-names":false,"suffix":""},{"dropping-particle":"","family":"Seppälä","given":"Ilkka","non-dropping-particle":"","parse-names":false,"suffix":""},{"dropping-particle":"","family":"Raitakari","given":"Olli T.","non-dropping-particle":"","parse-names":false,"suffix":""},{"dropping-particle":"","family":"Kuusisto","given":"Johanna","non-dropping-particle":"","parse-names":false,"suffix":""},{"dropping-particle":"","family":"Laakso","given":"Markku","non-dropping-particle":"","parse-names":false,"suffix":""},{"dropping-particle":"","family":"Price","given":"Alkes L.","non-dropping-particle":"","parse-names":false,"suffix":""},{"dropping-particle":"","family":"Pajukanta","given":"Päivi","non-dropping-particle":"","parse-names":false,"suffix":""},{"dropping-particle":"","family":"Pasaniuc","given":"Bogdan","non-dropping-particle":"","parse-names":false,"suffix":""}],"container-title":"Nature Genetics","id":"ITEM-1","issue":"3","issued":{"date-parts":[["2016","3","1"]]},"page":"245-252","publisher":"Nature Publishing Group","title":"Integrative approaches for large-scale transcriptome-wide association studies","type":"article-journal","volume":"48"},"uris":["http://www.mendeley.com/documents/?uuid=7a754b91-b5d6-39a1-a7c5-bb2a20c98bfc"]}],"mendeley":{"formattedCitation":"&lt;sup&gt;40&lt;/sup&gt;","plainTextFormattedCitation":"40","previouslyFormattedCitation":"&lt;sup&gt;40&lt;/sup&gt;"},"properties":{"noteIndex":0},"schema":"https://github.com/citation-style-language/schema/raw/master/csl-citation.json"}</w:instrText>
      </w:r>
      <w:r w:rsidRPr="6D561FF4">
        <w:rPr>
          <w:rFonts w:ascii="Arial" w:hAnsi="Arial" w:cs="Arial"/>
          <w:sz w:val="22"/>
          <w:szCs w:val="22"/>
        </w:rPr>
        <w:fldChar w:fldCharType="separate"/>
      </w:r>
      <w:r w:rsidR="006E534B" w:rsidRPr="006E534B">
        <w:rPr>
          <w:rFonts w:ascii="Arial" w:hAnsi="Arial" w:cs="Arial"/>
          <w:noProof/>
          <w:sz w:val="22"/>
          <w:szCs w:val="22"/>
          <w:vertAlign w:val="superscript"/>
        </w:rPr>
        <w:t>40</w:t>
      </w:r>
      <w:r w:rsidRPr="6D561FF4">
        <w:rPr>
          <w:rFonts w:ascii="Arial" w:hAnsi="Arial" w:cs="Arial"/>
          <w:sz w:val="22"/>
          <w:szCs w:val="22"/>
        </w:rPr>
        <w:fldChar w:fldCharType="end"/>
      </w:r>
      <w:r w:rsidRPr="6D561FF4">
        <w:rPr>
          <w:rFonts w:ascii="Arial" w:hAnsi="Arial" w:cs="Arial"/>
          <w:sz w:val="22"/>
          <w:szCs w:val="22"/>
        </w:rPr>
        <w:t xml:space="preserve"> and EpiXcan</w:t>
      </w:r>
      <w:r w:rsidRPr="6D561FF4">
        <w:rPr>
          <w:rFonts w:ascii="Arial" w:hAnsi="Arial" w:cs="Arial"/>
          <w:sz w:val="22"/>
          <w:szCs w:val="22"/>
        </w:rPr>
        <w:fldChar w:fldCharType="begin" w:fldLock="1"/>
      </w:r>
      <w:r w:rsidR="00D71A44">
        <w:rPr>
          <w:rFonts w:ascii="Arial" w:hAnsi="Arial" w:cs="Arial"/>
          <w:sz w:val="22"/>
          <w:szCs w:val="22"/>
        </w:rPr>
        <w:instrText>ADDIN CSL_CITATION {"citationItems":[{"id":"ITEM-1","itemData":{"DOI":"10.1038/s41467-019-11874-7","ISSN":"20411723","abstract":"Transcriptome-wide association studies integrate gene expression data with common risk variation to identify gene-trait associations. By incorporating epigenome data to estimate the functional importance of genetic variation on gene expression, we generate a small but significant improvement in the accuracy of transcriptome prediction and increase the power to detect significant expression-trait associations. Joint analysis of 14 large-scale transcriptome datasets and 58 traits identify 13,724 significant expression-trait associations that converge on biological processes and relevant phenotypes in human and mouse phenotype databases. We perform drug repurposing analysis and identify compounds that mimic, or reverse, trait-specific changes. We identify genes that exhibit agonistic pleiotropy for genetically correlated traits that converge on shared biological pathways and elucidate distinct processes in disease etiopathogenesis. Overall, this comprehensive analysis provides insight into the specificity and convergence of gene expression on susceptibility to complex traits.","author":[{"dropping-particle":"","family":"Zhang","given":"Wen","non-dropping-particle":"","parse-names":false,"suffix":""},{"dropping-particle":"","family":"Voloudakis","given":"Georgios","non-dropping-particle":"","parse-names":false,"suffix":""},{"dropping-particle":"","family":"Rajagopal","given":"Veera M.","non-dropping-particle":"","parse-names":false,"suffix":""},{"dropping-particle":"","family":"Readhead","given":"Ben","non-dropping-particle":"","parse-names":false,"suffix":""},{"dropping-particle":"","family":"Dudley","given":"Joel T.","non-dropping-particle":"","parse-names":false,"suffix":""},{"dropping-particle":"","family":"Schadt","given":"Eric E.","non-dropping-particle":"","parse-names":false,"suffix":""},{"dropping-particle":"","family":"Björkegren","given":"Johan L.M.","non-dropping-particle":"","parse-names":false,"suffix":""},{"dropping-particle":"","family":"Kim","given":"Yungil","non-dropping-particle":"","parse-names":false,"suffix":""},{"dropping-particle":"","family":"Fullard","given":"John F.","non-dropping-particle":"","parse-names":false,"suffix":""},{"dropping-particle":"","family":"Hoffman","given":"Gabriel E.","non-dropping-particle":"","parse-names":false,"suffix":""},{"dropping-particle":"","family":"Roussos","given":"Panos","non-dropping-particle":"","parse-names":false,"suffix":""}],"container-title":"Nature Communications","id":"ITEM-1","issue":"1","issued":{"date-parts":[["2019","12","1"]]},"publisher":"Nature Publishing Group","title":"Integrative transcriptome imputation reveals tissue-specific and shared biological mechanisms mediating susceptibility to complex traits","type":"article-journal","volume":"10"},"uris":["http://www.mendeley.com/documents/?uuid=854f9654-4a81-304f-8dac-935576c04d61"]}],"mendeley":{"formattedCitation":"&lt;sup&gt;41&lt;/sup&gt;","plainTextFormattedCitation":"41","previouslyFormattedCitation":"&lt;sup&gt;41&lt;/sup&gt;"},"properties":{"noteIndex":0},"schema":"https://github.com/citation-style-language/schema/raw/master/csl-citation.json"}</w:instrText>
      </w:r>
      <w:r w:rsidRPr="6D561FF4">
        <w:rPr>
          <w:rFonts w:ascii="Arial" w:hAnsi="Arial" w:cs="Arial"/>
          <w:sz w:val="22"/>
          <w:szCs w:val="22"/>
        </w:rPr>
        <w:fldChar w:fldCharType="separate"/>
      </w:r>
      <w:r w:rsidR="006E534B" w:rsidRPr="006E534B">
        <w:rPr>
          <w:rFonts w:ascii="Arial" w:hAnsi="Arial" w:cs="Arial"/>
          <w:noProof/>
          <w:sz w:val="22"/>
          <w:szCs w:val="22"/>
          <w:vertAlign w:val="superscript"/>
        </w:rPr>
        <w:t>41</w:t>
      </w:r>
      <w:r w:rsidRPr="6D561FF4">
        <w:rPr>
          <w:rFonts w:ascii="Arial" w:hAnsi="Arial" w:cs="Arial"/>
          <w:sz w:val="22"/>
          <w:szCs w:val="22"/>
        </w:rPr>
        <w:fldChar w:fldCharType="end"/>
      </w:r>
      <w:r w:rsidRPr="6D561FF4">
        <w:rPr>
          <w:rFonts w:ascii="Arial" w:hAnsi="Arial" w:cs="Arial"/>
          <w:sz w:val="22"/>
          <w:szCs w:val="22"/>
        </w:rPr>
        <w:t xml:space="preserve"> to the same brain </w:t>
      </w:r>
      <w:proofErr w:type="spellStart"/>
      <w:r w:rsidRPr="6D561FF4">
        <w:rPr>
          <w:rFonts w:ascii="Arial" w:hAnsi="Arial" w:cs="Arial"/>
          <w:sz w:val="22"/>
          <w:szCs w:val="22"/>
        </w:rPr>
        <w:t>eQTL</w:t>
      </w:r>
      <w:proofErr w:type="spellEnd"/>
      <w:r w:rsidRPr="6D561FF4">
        <w:rPr>
          <w:rFonts w:ascii="Arial" w:hAnsi="Arial" w:cs="Arial"/>
          <w:sz w:val="22"/>
          <w:szCs w:val="22"/>
        </w:rPr>
        <w:t xml:space="preserve"> datasets</w:t>
      </w:r>
      <w:r w:rsidR="00D71A44">
        <w:rPr>
          <w:rFonts w:ascii="Arial" w:hAnsi="Arial" w:cs="Arial"/>
          <w:sz w:val="22"/>
          <w:szCs w:val="22"/>
        </w:rPr>
        <w:fldChar w:fldCharType="begin" w:fldLock="1"/>
      </w:r>
      <w:r w:rsidR="00BA0E3E">
        <w:rPr>
          <w:rFonts w:ascii="Arial" w:hAnsi="Arial" w:cs="Arial"/>
          <w:sz w:val="22"/>
          <w:szCs w:val="22"/>
        </w:rPr>
        <w:instrText>ADDIN CSL_CITATION {"citationItems":[{"id":"ITEM-1","itemData":{"DOI":"10.1186/s13059-018-1567-1","ISSN":"1474-760X","author":[{"dropping-particle":"","family":"O’Brien","given":"Heath E.","non-dropping-particle":"","parse-names":false,"suffix":""},{"dropping-particle":"","family":"Hannon","given":"Eilis","non-dropping-particle":"","parse-names":false,"suffix":""},{"dropping-particle":"","family":"Hill","given":"Matthew J.","non-dropping-particle":"","parse-names":false,"suffix":""},{"dropping-particle":"","family":"Toste","given":"Carolina C.","non-dropping-particle":"","parse-names":false,"suffix":""},{"dropping-particle":"","family":"Robertson","given":"Matthew J.","non-dropping-particle":"","parse-names":false,"suffix":""},{"dropping-particle":"","family":"Morgan","given":"Joanne E.","non-dropping-particle":"","parse-names":false,"suffix":""},{"dropping-particle":"","family":"McLaughlin","given":"Gemma","non-dropping-particle":"","parse-names":false,"suffix":""},{"dropping-particle":"","family":"Lewis","given":"Cathryn M.","non-dropping-particle":"","parse-names":false,"suffix":""},{"dropping-particle":"","family":"Schalkwyk","given":"Leonard C.","non-dropping-particle":"","parse-names":false,"suffix":""},{"dropping-particle":"","family":"Hall","given":"Lynsey S.","non-dropping-particle":"","parse-names":false,"suffix":""},{"dropping-particle":"","family":"Pardiñas","given":"Antonio F.","non-dropping-particle":"","parse-names":false,"suffix":""},{"dropping-particle":"","family":"Owen","given":"Michael J.","non-dropping-particle":"","parse-names":false,"suffix":""},{"dropping-particle":"","family":"O’Donovan","given":"Michael C.","non-dropping-particle":"","parse-names":false,"suffix":""},{"dropping-particle":"","family":"Mill","given":"Jonathan","non-dropping-particle":"","parse-names":false,"suffix":""},{"dropping-particle":"","family":"Bray","given":"Nicholas J.","non-dropping-particle":"","parse-names":false,"suffix":""}],"container-title":"Genome Biology","id":"ITEM-1","issue":"1","issued":{"date-parts":[["2018","12","12"]]},"page":"194","title":"Expression quantitative trait loci in the developing human brain and their enrichment in neuropsychiatric disorders","type":"article-journal","volume":"19"},"uris":["http://www.mendeley.com/documents/?uuid=0a378ae2-fa75-35e9-b788-639283578f7b"]},{"id":"ITEM-2","itemData":{"DOI":"10.1126/science.aat8127","ISSN":"10959203","PMID":"30545856","abstract":"Most genetic risk for psychiatric disease lies in regulatory regions, implicating pathogenic dysregulation of gene expression and splicing. However, comprehensive assessments of transcriptomic organization in diseased brains are limited. In this work, we integrated genotypes and RNA sequencing in brain samples from 1695 individuals with autism spectrum disorder (ASD), schizophrenia, and bipolar disorder, as well as controls. More than 25% of the transcriptome exhibits differential splicing or expression, with isoform-level changes capturing the largest disease effects and genetic enrichments. Coexpression networks isolate disease-specific neuronal alterations, as well as microglial, astrocyte, and interferon-response modules defining previously unidentified neural-immune mechanisms.We integrated genetic and genomic data to perform a transcriptome-wide association study, prioritizing disease loci likelymediated by cis effects on brain expression.This transcriptome-wide characterization of the molecular pathology across three major psychiatric disorders provides a comprehensive resource for mechanistic insight and therapeutic development.","author":[{"dropping-particle":"","family":"Gandal","given":"Michael J.","non-dropping-particle":"","parse-names":false,"suffix":""},{"dropping-particle":"","family":"Zhang","given":"Pan","non-dropping-particle":"","parse-names":false,"suffix":""},{"dropping-particle":"","family":"Hadjimichael","given":"Evi","non-dropping-particle":"","parse-names":false,"suffix":""},{"dropping-particle":"","family":"Walker","given":"Rebecca L.","non-dropping-particle":"","parse-names":false,"suffix":""},{"dropping-particle":"","family":"Chen","given":"Chao","non-dropping-particle":"","parse-names":false,"suffix":""},{"dropping-particle":"","family":"Liu","given":"Shuang","non-dropping-particle":"","parse-names":false,"suffix":""},{"dropping-particle":"","family":"Won","given":"Hyejung","non-dropping-particle":"","parse-names":false,"suffix":""},{"dropping-particle":"","family":"Bakel","given":"Harm","non-dropping-particle":"Van","parse-names":false,"suffix":""},{"dropping-particle":"","family":"Varghese","given":"Merina","non-dropping-particle":"","parse-names":false,"suffix":""},{"dropping-particle":"","family":"Wang","given":"Yongjun","non-dropping-particle":"","parse-names":false,"suffix":""},{"dropping-particle":"","family":"Shieh","given":"Annie W.","non-dropping-particle":"","parse-names":false,"suffix":""},{"dropping-particle":"","family":"Haney","given":"Jillian","non-dropping-particle":"","parse-names":false,"suffix":""},{"dropping-particle":"","family":"Parhami","given":"Sepideh","non-dropping-particle":"","parse-names":false,"suffix":""},{"dropping-particle":"","family":"Belmont","given":"Judson","non-dropping-particle":"","parse-names":false,"suffix":""},{"dropping-particle":"","family":"Kim","given":"Minsoo","non-dropping-particle":"","parse-names":false,"suffix":""},{"dropping-particle":"","family":"Losada","given":"Patricia Moran","non-dropping-particle":"","parse-names":false,"suffix":""},{"dropping-particle":"","family":"Khan","given":"Zenab","non-dropping-particle":"","parse-names":false,"suffix":""},{"dropping-particle":"","family":"Mleczko","given":"Justyna","non-dropping-particle":"","parse-names":false,"suffix":""},{"dropping-particle":"","family":"Xia","given":"Yan","non-dropping-particle":"","parse-names":false,"suffix":""},{"dropping-particle":"","family":"Dai","given":"Rujia","non-dropping-particle":"","parse-names":false,"suffix":""},{"dropping-particle":"","family":"Wang","given":"Daifeng","non-dropping-particle":"","parse-names":false,"suffix":""},{"dropping-particle":"","family":"Yang","given":"Yucheng T.","non-dropping-particle":"","parse-names":false,"suffix":""},{"dropping-particle":"","family":"Xu","given":"Min","non-dropping-particle":"","parse-names":false,"suffix":""},{"dropping-particle":"","family":"Fish","given":"Kenneth","non-dropping-particle":"","parse-names":false,"suffix":""},{"dropping-particle":"","family":"Hof","given":"Patrick R.","non-dropping-particle":"","parse-names":false,"suffix":""},{"dropping-particle":"","family":"Warrell","given":"Jonathan","non-dropping-particle":"","parse-names":false,"suffix":""},{"dropping-particle":"","family":"Fitzgerald","given":"Dominic","non-dropping-particle":"","parse-names":false,"suffix":""},{"dropping-particle":"","family":"White","given":"Kevin","non-dropping-particle":"","parse-names":false,"suffix":""},{"dropping-particle":"","family":"Jaffe","given":"Andrew E.","non-dropping-particle":"","parse-names":false,"suffix":""},{"dropping-particle":"","family":"Peters","given":"Mette A.","non-dropping-particle":"","parse-names":false,"suffix":""},{"dropping-particle":"","family":"Gerstein","given":"Mark","non-dropping-particle":"","parse-names":false,"suffix":""},{"dropping-particle":"","family":"Liu","given":"Chunyu","non-dropping-particle":"","parse-names":false,"suffix":""},{"dropping-particle":"","family":"Iakoucheva","given":"Lilia M.","non-dropping-particle":"","parse-names":false,"suffix":""},{"dropping-particle":"","family":"Pinto","given":"Dalila","non-dropping-particle":"","parse-names":false,"suffix":""},{"dropping-particle":"","family":"Geschwind","given":"Daniel H.","non-dropping-particle":"","parse-names":false,"suffix":""}],"container-title":"Science","id":"ITEM-2","issue":"6420","issued":{"date-parts":[["2018","12","14"]]},"publisher":"American Association for the Advancement of Science","title":"Transcriptome-wide isoform-level dysregulation in ASD, schizophrenia, and bipolar disorder","type":"article-journal","volume":"362"},"uris":["http://www.mendeley.com/documents/?uuid=226c86d5-4248-3e20-8180-5afb2621e682"]}],"mendeley":{"formattedCitation":"&lt;sup&gt;36,37&lt;/sup&gt;","plainTextFormattedCitation":"36,37","previouslyFormattedCitation":"&lt;sup&gt;36,37&lt;/sup&gt;"},"properties":{"noteIndex":0},"schema":"https://github.com/citation-style-language/schema/raw/master/csl-citation.json"}</w:instrText>
      </w:r>
      <w:r w:rsidR="00D71A44">
        <w:rPr>
          <w:rFonts w:ascii="Arial" w:hAnsi="Arial" w:cs="Arial"/>
          <w:sz w:val="22"/>
          <w:szCs w:val="22"/>
        </w:rPr>
        <w:fldChar w:fldCharType="separate"/>
      </w:r>
      <w:r w:rsidR="00D71A44" w:rsidRPr="00D71A44">
        <w:rPr>
          <w:rFonts w:ascii="Arial" w:hAnsi="Arial" w:cs="Arial"/>
          <w:noProof/>
          <w:sz w:val="22"/>
          <w:szCs w:val="22"/>
          <w:vertAlign w:val="superscript"/>
        </w:rPr>
        <w:t>36,37</w:t>
      </w:r>
      <w:r w:rsidR="00D71A44">
        <w:rPr>
          <w:rFonts w:ascii="Arial" w:hAnsi="Arial" w:cs="Arial"/>
          <w:sz w:val="22"/>
          <w:szCs w:val="22"/>
        </w:rPr>
        <w:fldChar w:fldCharType="end"/>
      </w:r>
      <w:r w:rsidRPr="6D561FF4">
        <w:rPr>
          <w:rFonts w:ascii="Arial" w:hAnsi="Arial" w:cs="Arial"/>
          <w:sz w:val="22"/>
          <w:szCs w:val="22"/>
        </w:rPr>
        <w:t xml:space="preserve"> we used for SMR and obtained excellent cross method consistency (</w:t>
      </w:r>
      <w:r w:rsidR="009B53A1" w:rsidRPr="6D561FF4">
        <w:rPr>
          <w:rFonts w:ascii="Arial" w:hAnsi="Arial" w:cs="Arial"/>
          <w:b/>
          <w:bCs/>
          <w:sz w:val="22"/>
          <w:szCs w:val="22"/>
        </w:rPr>
        <w:t>M</w:t>
      </w:r>
      <w:r w:rsidRPr="6D561FF4">
        <w:rPr>
          <w:rFonts w:ascii="Arial" w:hAnsi="Arial" w:cs="Arial"/>
          <w:b/>
          <w:bCs/>
          <w:sz w:val="22"/>
          <w:szCs w:val="22"/>
        </w:rPr>
        <w:t>ethods and S</w:t>
      </w:r>
      <w:r w:rsidR="009B53A1" w:rsidRPr="6D561FF4">
        <w:rPr>
          <w:rFonts w:ascii="Arial" w:hAnsi="Arial" w:cs="Arial"/>
          <w:b/>
          <w:bCs/>
          <w:sz w:val="22"/>
          <w:szCs w:val="22"/>
        </w:rPr>
        <w:t xml:space="preserve">upplementary </w:t>
      </w:r>
      <w:r w:rsidRPr="6D561FF4">
        <w:rPr>
          <w:rFonts w:ascii="Arial" w:hAnsi="Arial" w:cs="Arial"/>
          <w:b/>
          <w:bCs/>
          <w:sz w:val="22"/>
          <w:szCs w:val="22"/>
        </w:rPr>
        <w:t>T</w:t>
      </w:r>
      <w:r w:rsidR="009B53A1" w:rsidRPr="6D561FF4">
        <w:rPr>
          <w:rFonts w:ascii="Arial" w:hAnsi="Arial" w:cs="Arial"/>
          <w:b/>
          <w:bCs/>
          <w:sz w:val="22"/>
          <w:szCs w:val="22"/>
        </w:rPr>
        <w:t>able 18</w:t>
      </w:r>
      <w:r w:rsidR="00CD36D4">
        <w:rPr>
          <w:rFonts w:ascii="Arial" w:hAnsi="Arial" w:cs="Arial"/>
          <w:b/>
          <w:bCs/>
          <w:sz w:val="22"/>
          <w:szCs w:val="22"/>
        </w:rPr>
        <w:t>e</w:t>
      </w:r>
      <w:r w:rsidRPr="6D561FF4">
        <w:rPr>
          <w:rFonts w:ascii="Arial" w:hAnsi="Arial" w:cs="Arial"/>
          <w:b/>
          <w:bCs/>
          <w:sz w:val="22"/>
          <w:szCs w:val="22"/>
        </w:rPr>
        <w:t xml:space="preserve">). </w:t>
      </w:r>
      <w:r w:rsidR="002F5C98" w:rsidRPr="6D561FF4">
        <w:rPr>
          <w:rFonts w:ascii="Arial" w:eastAsia="Arial" w:hAnsi="Arial" w:cs="Arial"/>
          <w:color w:val="000000" w:themeColor="text1"/>
          <w:sz w:val="22"/>
          <w:szCs w:val="22"/>
        </w:rPr>
        <w:t xml:space="preserve">Of the </w:t>
      </w:r>
      <w:r w:rsidR="008A61C0">
        <w:rPr>
          <w:rFonts w:ascii="Arial" w:eastAsia="Arial" w:hAnsi="Arial" w:cs="Arial"/>
          <w:color w:val="000000" w:themeColor="text1"/>
          <w:sz w:val="22"/>
          <w:szCs w:val="22"/>
        </w:rPr>
        <w:t>101</w:t>
      </w:r>
      <w:r w:rsidR="00B227AB" w:rsidRPr="6D561FF4">
        <w:rPr>
          <w:rFonts w:ascii="Arial" w:eastAsia="Arial" w:hAnsi="Arial" w:cs="Arial"/>
          <w:color w:val="000000" w:themeColor="text1"/>
          <w:sz w:val="22"/>
          <w:szCs w:val="22"/>
        </w:rPr>
        <w:t xml:space="preserve"> </w:t>
      </w:r>
      <w:r w:rsidR="002F5C98" w:rsidRPr="6D561FF4">
        <w:rPr>
          <w:rFonts w:ascii="Arial" w:eastAsia="Arial" w:hAnsi="Arial" w:cs="Arial"/>
          <w:color w:val="000000" w:themeColor="text1"/>
          <w:sz w:val="22"/>
          <w:szCs w:val="22"/>
        </w:rPr>
        <w:t xml:space="preserve">SMR associations from </w:t>
      </w:r>
      <w:r w:rsidR="00FF05FD">
        <w:rPr>
          <w:rFonts w:ascii="Arial" w:eastAsia="Arial" w:hAnsi="Arial" w:cs="Arial"/>
          <w:color w:val="000000" w:themeColor="text1"/>
          <w:sz w:val="22"/>
          <w:szCs w:val="22"/>
        </w:rPr>
        <w:t xml:space="preserve">adult </w:t>
      </w:r>
      <w:r w:rsidR="002F5C98" w:rsidRPr="6D561FF4">
        <w:rPr>
          <w:rFonts w:ascii="Arial" w:eastAsia="Arial" w:hAnsi="Arial" w:cs="Arial"/>
          <w:color w:val="000000" w:themeColor="text1"/>
          <w:sz w:val="22"/>
          <w:szCs w:val="22"/>
        </w:rPr>
        <w:t xml:space="preserve">brain </w:t>
      </w:r>
      <w:r w:rsidR="00FF05FD">
        <w:rPr>
          <w:rFonts w:ascii="Arial" w:eastAsia="Arial" w:hAnsi="Arial" w:cs="Arial"/>
          <w:color w:val="000000" w:themeColor="text1"/>
          <w:sz w:val="22"/>
          <w:szCs w:val="22"/>
        </w:rPr>
        <w:t xml:space="preserve">tissue </w:t>
      </w:r>
      <w:r w:rsidR="002F5C98" w:rsidRPr="6D561FF4">
        <w:rPr>
          <w:rFonts w:ascii="Arial" w:eastAsia="Arial" w:hAnsi="Arial" w:cs="Arial"/>
          <w:color w:val="000000" w:themeColor="text1"/>
          <w:sz w:val="22"/>
          <w:szCs w:val="22"/>
        </w:rPr>
        <w:t xml:space="preserve">(including those identified first in blood), </w:t>
      </w:r>
      <w:r w:rsidR="008A61C0">
        <w:rPr>
          <w:rFonts w:ascii="Arial" w:eastAsia="Arial" w:hAnsi="Arial" w:cs="Arial"/>
          <w:color w:val="000000" w:themeColor="text1"/>
          <w:sz w:val="22"/>
          <w:szCs w:val="22"/>
        </w:rPr>
        <w:t>100</w:t>
      </w:r>
      <w:r w:rsidR="001037DE" w:rsidRPr="6D561FF4">
        <w:rPr>
          <w:rFonts w:ascii="Arial" w:eastAsia="Arial" w:hAnsi="Arial" w:cs="Arial"/>
          <w:color w:val="000000" w:themeColor="text1"/>
          <w:sz w:val="22"/>
          <w:szCs w:val="22"/>
        </w:rPr>
        <w:t xml:space="preserve"> </w:t>
      </w:r>
      <w:r w:rsidR="002F5C98" w:rsidRPr="6D561FF4">
        <w:rPr>
          <w:rFonts w:ascii="Arial" w:eastAsia="Arial" w:hAnsi="Arial" w:cs="Arial"/>
          <w:color w:val="000000" w:themeColor="text1"/>
          <w:sz w:val="22"/>
          <w:szCs w:val="22"/>
        </w:rPr>
        <w:t xml:space="preserve">met the inclusion criteria for </w:t>
      </w:r>
      <w:proofErr w:type="spellStart"/>
      <w:r w:rsidR="002F5C98" w:rsidRPr="6D561FF4">
        <w:rPr>
          <w:rFonts w:ascii="Arial" w:eastAsia="Arial" w:hAnsi="Arial" w:cs="Arial"/>
          <w:color w:val="000000" w:themeColor="text1"/>
          <w:sz w:val="22"/>
          <w:szCs w:val="22"/>
        </w:rPr>
        <w:t>EpiXcan</w:t>
      </w:r>
      <w:proofErr w:type="spellEnd"/>
      <w:r w:rsidR="002F5C98" w:rsidRPr="6D561FF4">
        <w:rPr>
          <w:rFonts w:ascii="Arial" w:eastAsia="Arial" w:hAnsi="Arial" w:cs="Arial"/>
          <w:color w:val="000000" w:themeColor="text1"/>
          <w:sz w:val="22"/>
          <w:szCs w:val="22"/>
        </w:rPr>
        <w:t xml:space="preserve"> and/or FUSION</w:t>
      </w:r>
      <w:r w:rsidR="00D46BE0">
        <w:rPr>
          <w:rFonts w:ascii="Arial" w:eastAsia="Arial" w:hAnsi="Arial" w:cs="Arial"/>
          <w:color w:val="000000" w:themeColor="text1"/>
          <w:sz w:val="22"/>
          <w:szCs w:val="22"/>
        </w:rPr>
        <w:t xml:space="preserve"> (</w:t>
      </w:r>
      <w:proofErr w:type="spellStart"/>
      <w:r w:rsidR="006063EC">
        <w:rPr>
          <w:rFonts w:ascii="Arial" w:eastAsia="Arial" w:hAnsi="Arial" w:cs="Arial"/>
          <w:color w:val="000000" w:themeColor="text1"/>
          <w:sz w:val="22"/>
          <w:szCs w:val="22"/>
        </w:rPr>
        <w:t>PsychENCODE</w:t>
      </w:r>
      <w:proofErr w:type="spellEnd"/>
      <w:r w:rsidR="006063EC">
        <w:rPr>
          <w:rFonts w:ascii="Arial" w:eastAsia="Arial" w:hAnsi="Arial" w:cs="Arial"/>
          <w:color w:val="000000" w:themeColor="text1"/>
          <w:sz w:val="22"/>
          <w:szCs w:val="22"/>
        </w:rPr>
        <w:t xml:space="preserve"> and </w:t>
      </w:r>
      <w:proofErr w:type="spellStart"/>
      <w:r w:rsidR="006063EC">
        <w:rPr>
          <w:rFonts w:ascii="Arial" w:eastAsia="Arial" w:hAnsi="Arial" w:cs="Arial"/>
          <w:color w:val="000000" w:themeColor="text1"/>
          <w:sz w:val="22"/>
          <w:szCs w:val="22"/>
        </w:rPr>
        <w:t>fetal</w:t>
      </w:r>
      <w:proofErr w:type="spellEnd"/>
      <w:r w:rsidR="006063EC">
        <w:rPr>
          <w:rFonts w:ascii="Arial" w:eastAsia="Arial" w:hAnsi="Arial" w:cs="Arial"/>
          <w:color w:val="000000" w:themeColor="text1"/>
          <w:sz w:val="22"/>
          <w:szCs w:val="22"/>
        </w:rPr>
        <w:t xml:space="preserve"> tissue analyses)</w:t>
      </w:r>
      <w:r w:rsidR="002F5C98" w:rsidRPr="6D561FF4">
        <w:rPr>
          <w:rFonts w:ascii="Arial" w:eastAsia="Arial" w:hAnsi="Arial" w:cs="Arial"/>
          <w:color w:val="000000" w:themeColor="text1"/>
          <w:sz w:val="22"/>
          <w:szCs w:val="22"/>
        </w:rPr>
        <w:t xml:space="preserve"> of which </w:t>
      </w:r>
      <w:r w:rsidR="004B5360">
        <w:rPr>
          <w:rFonts w:ascii="Arial" w:eastAsia="Arial" w:hAnsi="Arial" w:cs="Arial"/>
          <w:color w:val="000000" w:themeColor="text1"/>
          <w:sz w:val="22"/>
          <w:szCs w:val="22"/>
        </w:rPr>
        <w:t>9</w:t>
      </w:r>
      <w:r w:rsidR="008A61C0">
        <w:rPr>
          <w:rFonts w:ascii="Arial" w:eastAsia="Arial" w:hAnsi="Arial" w:cs="Arial"/>
          <w:color w:val="000000" w:themeColor="text1"/>
          <w:sz w:val="22"/>
          <w:szCs w:val="22"/>
        </w:rPr>
        <w:t>9</w:t>
      </w:r>
      <w:r w:rsidR="006063EC" w:rsidRPr="6D561FF4">
        <w:rPr>
          <w:rFonts w:ascii="Arial" w:eastAsia="Arial" w:hAnsi="Arial" w:cs="Arial"/>
          <w:color w:val="000000" w:themeColor="text1"/>
          <w:sz w:val="22"/>
          <w:szCs w:val="22"/>
        </w:rPr>
        <w:t xml:space="preserve"> </w:t>
      </w:r>
      <w:r w:rsidR="002F5C98" w:rsidRPr="6D561FF4">
        <w:rPr>
          <w:rFonts w:ascii="Arial" w:eastAsia="Arial" w:hAnsi="Arial" w:cs="Arial"/>
          <w:color w:val="000000" w:themeColor="text1"/>
          <w:sz w:val="22"/>
          <w:szCs w:val="22"/>
        </w:rPr>
        <w:t xml:space="preserve">were genome-wide significantly associated (or for those detected first in blood, significant corrected for multiple testing), all with the same direction of effect. Of 21 SMR significant SMR genes in </w:t>
      </w:r>
      <w:proofErr w:type="spellStart"/>
      <w:r w:rsidR="002F5C98" w:rsidRPr="6D561FF4">
        <w:rPr>
          <w:rFonts w:ascii="Arial" w:eastAsia="Arial" w:hAnsi="Arial" w:cs="Arial"/>
          <w:color w:val="000000" w:themeColor="text1"/>
          <w:sz w:val="22"/>
          <w:szCs w:val="22"/>
        </w:rPr>
        <w:t>fetal</w:t>
      </w:r>
      <w:proofErr w:type="spellEnd"/>
      <w:r w:rsidR="002F5C98" w:rsidRPr="6D561FF4">
        <w:rPr>
          <w:rFonts w:ascii="Arial" w:eastAsia="Arial" w:hAnsi="Arial" w:cs="Arial"/>
          <w:color w:val="000000" w:themeColor="text1"/>
          <w:sz w:val="22"/>
          <w:szCs w:val="22"/>
        </w:rPr>
        <w:t xml:space="preserve"> brain, 19 of 20 that were also testable in </w:t>
      </w:r>
      <w:proofErr w:type="spellStart"/>
      <w:r w:rsidR="002F5C98" w:rsidRPr="6D561FF4">
        <w:rPr>
          <w:rFonts w:ascii="Arial" w:eastAsia="Arial" w:hAnsi="Arial" w:cs="Arial"/>
          <w:color w:val="000000" w:themeColor="text1"/>
          <w:sz w:val="22"/>
          <w:szCs w:val="22"/>
        </w:rPr>
        <w:t>fetal</w:t>
      </w:r>
      <w:proofErr w:type="spellEnd"/>
      <w:r w:rsidR="002F5C98" w:rsidRPr="6D561FF4">
        <w:rPr>
          <w:rFonts w:ascii="Arial" w:eastAsia="Arial" w:hAnsi="Arial" w:cs="Arial"/>
          <w:color w:val="000000" w:themeColor="text1"/>
          <w:sz w:val="22"/>
          <w:szCs w:val="22"/>
        </w:rPr>
        <w:t xml:space="preserve"> brain with FUSION were genome-wide significantly associated. </w:t>
      </w:r>
    </w:p>
    <w:p w14:paraId="6A2BE1D0" w14:textId="77777777" w:rsidR="00CC4360" w:rsidRDefault="00CC4360" w:rsidP="00D23DAE">
      <w:pPr>
        <w:spacing w:line="480" w:lineRule="auto"/>
        <w:rPr>
          <w:rFonts w:ascii="Arial" w:eastAsia="Arial" w:hAnsi="Arial" w:cs="Arial"/>
          <w:color w:val="000000"/>
          <w:sz w:val="22"/>
          <w:szCs w:val="22"/>
        </w:rPr>
      </w:pPr>
    </w:p>
    <w:p w14:paraId="53EC33F4" w14:textId="53035E06" w:rsidR="00027229" w:rsidRPr="00027229" w:rsidRDefault="002F5C98" w:rsidP="00D23DAE">
      <w:pPr>
        <w:spacing w:line="480" w:lineRule="auto"/>
        <w:rPr>
          <w:rFonts w:ascii="Arial" w:eastAsia="Arial" w:hAnsi="Arial" w:cs="Arial"/>
          <w:color w:val="000000" w:themeColor="text1"/>
          <w:sz w:val="22"/>
          <w:szCs w:val="22"/>
        </w:rPr>
      </w:pPr>
      <w:r w:rsidRPr="00377382">
        <w:rPr>
          <w:rFonts w:ascii="Arial" w:eastAsia="Arial" w:hAnsi="Arial" w:cs="Arial"/>
          <w:color w:val="000000" w:themeColor="text1"/>
          <w:sz w:val="22"/>
          <w:szCs w:val="22"/>
        </w:rPr>
        <w:t xml:space="preserve">Moreover, we found strong consistency of effects across development; 17 of the SMR genes from </w:t>
      </w:r>
      <w:proofErr w:type="spellStart"/>
      <w:r w:rsidRPr="00377382">
        <w:rPr>
          <w:rFonts w:ascii="Arial" w:eastAsia="Arial" w:hAnsi="Arial" w:cs="Arial"/>
          <w:color w:val="000000" w:themeColor="text1"/>
          <w:sz w:val="22"/>
          <w:szCs w:val="22"/>
        </w:rPr>
        <w:t>fetal</w:t>
      </w:r>
      <w:proofErr w:type="spellEnd"/>
      <w:r w:rsidRPr="00377382">
        <w:rPr>
          <w:rFonts w:ascii="Arial" w:eastAsia="Arial" w:hAnsi="Arial" w:cs="Arial"/>
          <w:color w:val="000000" w:themeColor="text1"/>
          <w:sz w:val="22"/>
          <w:szCs w:val="22"/>
        </w:rPr>
        <w:t xml:space="preserve"> brain were testable in adult brain by FUSION or </w:t>
      </w:r>
      <w:proofErr w:type="spellStart"/>
      <w:r w:rsidRPr="00377382">
        <w:rPr>
          <w:rFonts w:ascii="Arial" w:eastAsia="Arial" w:hAnsi="Arial" w:cs="Arial"/>
          <w:color w:val="000000" w:themeColor="text1"/>
          <w:sz w:val="22"/>
          <w:szCs w:val="22"/>
        </w:rPr>
        <w:t>EpiXcan</w:t>
      </w:r>
      <w:proofErr w:type="spellEnd"/>
      <w:r w:rsidRPr="00377382">
        <w:rPr>
          <w:rFonts w:ascii="Arial" w:eastAsia="Arial" w:hAnsi="Arial" w:cs="Arial"/>
          <w:color w:val="000000" w:themeColor="text1"/>
          <w:sz w:val="22"/>
          <w:szCs w:val="22"/>
        </w:rPr>
        <w:t xml:space="preserve"> of which 16 were significant (corrected for 34 tests) </w:t>
      </w:r>
      <w:r w:rsidR="00762823" w:rsidRPr="0087755D">
        <w:rPr>
          <w:rFonts w:ascii="Arial" w:eastAsia="Arial" w:hAnsi="Arial" w:cs="Arial"/>
          <w:color w:val="000000" w:themeColor="text1"/>
          <w:sz w:val="22"/>
          <w:szCs w:val="22"/>
        </w:rPr>
        <w:t>in</w:t>
      </w:r>
      <w:r w:rsidR="00762823" w:rsidRPr="00377382">
        <w:rPr>
          <w:rFonts w:ascii="Arial" w:eastAsia="Arial" w:hAnsi="Arial" w:cs="Arial"/>
          <w:color w:val="000000" w:themeColor="text1"/>
          <w:sz w:val="22"/>
          <w:szCs w:val="22"/>
        </w:rPr>
        <w:t xml:space="preserve"> </w:t>
      </w:r>
      <w:r w:rsidRPr="00377382">
        <w:rPr>
          <w:rFonts w:ascii="Arial" w:eastAsia="Arial" w:hAnsi="Arial" w:cs="Arial"/>
          <w:color w:val="000000" w:themeColor="text1"/>
          <w:sz w:val="22"/>
          <w:szCs w:val="22"/>
        </w:rPr>
        <w:t>both methods.</w:t>
      </w:r>
      <w:r w:rsidR="00027229" w:rsidRPr="00377382">
        <w:rPr>
          <w:rFonts w:ascii="Arial" w:hAnsi="Arial" w:cs="Arial"/>
          <w:sz w:val="22"/>
          <w:szCs w:val="22"/>
        </w:rPr>
        <w:t xml:space="preserve"> </w:t>
      </w:r>
      <w:r w:rsidR="00027229" w:rsidRPr="00377382">
        <w:rPr>
          <w:rFonts w:ascii="Arial" w:eastAsia="Arial" w:hAnsi="Arial" w:cs="Arial"/>
          <w:color w:val="000000" w:themeColor="text1"/>
          <w:sz w:val="22"/>
          <w:szCs w:val="22"/>
        </w:rPr>
        <w:t xml:space="preserve">All significant associations were in the same direction using adult or </w:t>
      </w:r>
      <w:proofErr w:type="spellStart"/>
      <w:r w:rsidR="00027229" w:rsidRPr="00377382">
        <w:rPr>
          <w:rFonts w:ascii="Arial" w:eastAsia="Arial" w:hAnsi="Arial" w:cs="Arial"/>
          <w:color w:val="000000" w:themeColor="text1"/>
          <w:sz w:val="22"/>
          <w:szCs w:val="22"/>
        </w:rPr>
        <w:t>fetal</w:t>
      </w:r>
      <w:proofErr w:type="spellEnd"/>
      <w:r w:rsidR="00027229" w:rsidRPr="00377382">
        <w:rPr>
          <w:rFonts w:ascii="Arial" w:eastAsia="Arial" w:hAnsi="Arial" w:cs="Arial"/>
          <w:color w:val="000000" w:themeColor="text1"/>
          <w:sz w:val="22"/>
          <w:szCs w:val="22"/>
        </w:rPr>
        <w:t xml:space="preserve"> brain </w:t>
      </w:r>
      <w:proofErr w:type="spellStart"/>
      <w:r w:rsidR="00027229" w:rsidRPr="00377382">
        <w:rPr>
          <w:rFonts w:ascii="Arial" w:eastAsia="Arial" w:hAnsi="Arial" w:cs="Arial"/>
          <w:color w:val="000000" w:themeColor="text1"/>
          <w:sz w:val="22"/>
          <w:szCs w:val="22"/>
        </w:rPr>
        <w:lastRenderedPageBreak/>
        <w:t>eQTLs</w:t>
      </w:r>
      <w:proofErr w:type="spellEnd"/>
      <w:r w:rsidR="00027229" w:rsidRPr="00377382">
        <w:rPr>
          <w:rFonts w:ascii="Arial" w:eastAsia="Arial" w:hAnsi="Arial" w:cs="Arial"/>
          <w:color w:val="000000" w:themeColor="text1"/>
          <w:sz w:val="22"/>
          <w:szCs w:val="22"/>
        </w:rPr>
        <w:t xml:space="preserve"> </w:t>
      </w:r>
      <w:r w:rsidR="00027229" w:rsidRPr="00377382">
        <w:rPr>
          <w:rFonts w:ascii="Arial" w:eastAsia="Arial" w:hAnsi="Arial" w:cs="Arial"/>
          <w:b/>
          <w:bCs/>
          <w:color w:val="000000" w:themeColor="text1"/>
          <w:sz w:val="22"/>
          <w:szCs w:val="22"/>
        </w:rPr>
        <w:t>(Supplementary Table 18e)</w:t>
      </w:r>
      <w:r w:rsidR="00027229" w:rsidRPr="00377382">
        <w:rPr>
          <w:rFonts w:ascii="Arial" w:eastAsia="Arial" w:hAnsi="Arial" w:cs="Arial"/>
          <w:color w:val="000000" w:themeColor="text1"/>
          <w:sz w:val="22"/>
          <w:szCs w:val="22"/>
        </w:rPr>
        <w:t xml:space="preserve">, with the notable exception of </w:t>
      </w:r>
      <w:r w:rsidR="00027229" w:rsidRPr="00377382">
        <w:rPr>
          <w:rFonts w:ascii="Arial" w:eastAsia="Arial" w:hAnsi="Arial" w:cs="Arial"/>
          <w:i/>
          <w:iCs/>
          <w:color w:val="000000" w:themeColor="text1"/>
          <w:sz w:val="22"/>
          <w:szCs w:val="22"/>
        </w:rPr>
        <w:t>ABCB9</w:t>
      </w:r>
      <w:r w:rsidR="00027229" w:rsidRPr="00377382">
        <w:rPr>
          <w:rFonts w:ascii="Arial" w:eastAsia="Arial" w:hAnsi="Arial" w:cs="Arial"/>
          <w:color w:val="000000" w:themeColor="text1"/>
          <w:sz w:val="22"/>
          <w:szCs w:val="22"/>
        </w:rPr>
        <w:t xml:space="preserve">, where our analyses predict schizophrenia is associated with higher expression in adult brain, but lower expression in </w:t>
      </w:r>
      <w:proofErr w:type="spellStart"/>
      <w:r w:rsidR="00027229" w:rsidRPr="00377382">
        <w:rPr>
          <w:rFonts w:ascii="Arial" w:eastAsia="Arial" w:hAnsi="Arial" w:cs="Arial"/>
          <w:color w:val="000000" w:themeColor="text1"/>
          <w:sz w:val="22"/>
          <w:szCs w:val="22"/>
        </w:rPr>
        <w:t>fetal</w:t>
      </w:r>
      <w:proofErr w:type="spellEnd"/>
      <w:r w:rsidR="00027229" w:rsidRPr="00377382">
        <w:rPr>
          <w:rFonts w:ascii="Arial" w:eastAsia="Arial" w:hAnsi="Arial" w:cs="Arial"/>
          <w:color w:val="000000" w:themeColor="text1"/>
          <w:sz w:val="22"/>
          <w:szCs w:val="22"/>
        </w:rPr>
        <w:t xml:space="preserve"> brain.</w:t>
      </w:r>
      <w:r w:rsidR="00027229" w:rsidRPr="00027229">
        <w:rPr>
          <w:rFonts w:ascii="Arial" w:eastAsia="Arial" w:hAnsi="Arial" w:cs="Arial"/>
          <w:color w:val="000000" w:themeColor="text1"/>
          <w:sz w:val="22"/>
          <w:szCs w:val="22"/>
        </w:rPr>
        <w:t xml:space="preserve"> </w:t>
      </w:r>
    </w:p>
    <w:p w14:paraId="7AE3EDE5" w14:textId="2791F7A0" w:rsidR="00506ED2" w:rsidRDefault="00506ED2" w:rsidP="00D23DAE">
      <w:pPr>
        <w:spacing w:line="480" w:lineRule="auto"/>
        <w:rPr>
          <w:rFonts w:ascii="Arial" w:eastAsia="Arial" w:hAnsi="Arial" w:cs="Arial"/>
          <w:color w:val="000000" w:themeColor="text1"/>
          <w:sz w:val="22"/>
          <w:szCs w:val="22"/>
        </w:rPr>
      </w:pPr>
    </w:p>
    <w:p w14:paraId="302C2234" w14:textId="2828DEE3" w:rsidR="00A12C2B" w:rsidRDefault="00A12C2B" w:rsidP="00D23DAE">
      <w:pPr>
        <w:spacing w:line="480" w:lineRule="auto"/>
        <w:rPr>
          <w:rFonts w:ascii="Arial" w:hAnsi="Arial" w:cs="Arial"/>
          <w:sz w:val="22"/>
          <w:szCs w:val="22"/>
        </w:rPr>
      </w:pPr>
    </w:p>
    <w:p w14:paraId="000DF7E8" w14:textId="77777777" w:rsidR="00AC09D7" w:rsidRPr="00D25022" w:rsidRDefault="00AC09D7" w:rsidP="00D23DAE">
      <w:pPr>
        <w:pStyle w:val="Heading1"/>
        <w:spacing w:line="480" w:lineRule="auto"/>
        <w:rPr>
          <w:rFonts w:ascii="Arial" w:hAnsi="Arial" w:cs="Arial"/>
          <w:b/>
          <w:bCs/>
          <w:sz w:val="22"/>
          <w:szCs w:val="22"/>
        </w:rPr>
      </w:pPr>
      <w:bookmarkStart w:id="20" w:name="_Toc47697877"/>
      <w:bookmarkStart w:id="21" w:name="_Toc45033316"/>
      <w:r w:rsidRPr="00D25022">
        <w:rPr>
          <w:rFonts w:ascii="Arial" w:hAnsi="Arial" w:cs="Arial"/>
          <w:b/>
          <w:bCs/>
          <w:sz w:val="22"/>
          <w:szCs w:val="22"/>
        </w:rPr>
        <w:t>Prioritising SMR Genes</w:t>
      </w:r>
      <w:bookmarkEnd w:id="20"/>
      <w:r w:rsidRPr="00D25022">
        <w:rPr>
          <w:rFonts w:ascii="Arial" w:hAnsi="Arial" w:cs="Arial"/>
          <w:b/>
          <w:bCs/>
          <w:sz w:val="22"/>
          <w:szCs w:val="22"/>
        </w:rPr>
        <w:t xml:space="preserve"> </w:t>
      </w:r>
    </w:p>
    <w:p w14:paraId="43B3D12B" w14:textId="2D9DCC4A" w:rsidR="00A12C2B" w:rsidRPr="00D25022" w:rsidRDefault="00A12C2B" w:rsidP="00D23DAE">
      <w:pPr>
        <w:pStyle w:val="Heading2"/>
        <w:spacing w:line="480" w:lineRule="auto"/>
        <w:rPr>
          <w:rFonts w:ascii="Arial" w:hAnsi="Arial" w:cs="Arial"/>
          <w:sz w:val="22"/>
          <w:szCs w:val="22"/>
        </w:rPr>
      </w:pPr>
      <w:bookmarkStart w:id="22" w:name="_Toc47697878"/>
      <w:r w:rsidRPr="00D25022">
        <w:rPr>
          <w:rFonts w:ascii="Arial" w:hAnsi="Arial" w:cs="Arial"/>
          <w:sz w:val="22"/>
          <w:szCs w:val="22"/>
        </w:rPr>
        <w:t xml:space="preserve">Combining </w:t>
      </w:r>
      <w:proofErr w:type="spellStart"/>
      <w:r w:rsidRPr="00D25022">
        <w:rPr>
          <w:rFonts w:ascii="Arial" w:hAnsi="Arial" w:cs="Arial"/>
          <w:sz w:val="22"/>
          <w:szCs w:val="22"/>
        </w:rPr>
        <w:t>eQTL</w:t>
      </w:r>
      <w:proofErr w:type="spellEnd"/>
      <w:r w:rsidRPr="00D25022">
        <w:rPr>
          <w:rFonts w:ascii="Arial" w:hAnsi="Arial" w:cs="Arial"/>
          <w:sz w:val="22"/>
          <w:szCs w:val="22"/>
        </w:rPr>
        <w:t xml:space="preserve"> and GWAS </w:t>
      </w:r>
      <w:proofErr w:type="gramStart"/>
      <w:r w:rsidRPr="00D25022">
        <w:rPr>
          <w:rFonts w:ascii="Arial" w:hAnsi="Arial" w:cs="Arial"/>
          <w:sz w:val="22"/>
          <w:szCs w:val="22"/>
        </w:rPr>
        <w:t>Fine</w:t>
      </w:r>
      <w:r w:rsidR="00E27C4B">
        <w:rPr>
          <w:rFonts w:ascii="Arial" w:hAnsi="Arial" w:cs="Arial"/>
          <w:sz w:val="22"/>
          <w:szCs w:val="22"/>
        </w:rPr>
        <w:t>-</w:t>
      </w:r>
      <w:r w:rsidRPr="00D25022">
        <w:rPr>
          <w:rFonts w:ascii="Arial" w:hAnsi="Arial" w:cs="Arial"/>
          <w:sz w:val="22"/>
          <w:szCs w:val="22"/>
        </w:rPr>
        <w:t>mapping</w:t>
      </w:r>
      <w:bookmarkEnd w:id="21"/>
      <w:bookmarkEnd w:id="22"/>
      <w:proofErr w:type="gramEnd"/>
    </w:p>
    <w:p w14:paraId="646C2713" w14:textId="433AF7A1" w:rsidR="00A12C2B" w:rsidRDefault="00A12C2B" w:rsidP="00D23DAE">
      <w:pPr>
        <w:widowControl w:val="0"/>
        <w:spacing w:line="480" w:lineRule="auto"/>
        <w:rPr>
          <w:rFonts w:ascii="Arial" w:eastAsia="Arial" w:hAnsi="Arial" w:cs="Arial"/>
          <w:color w:val="000000"/>
          <w:sz w:val="22"/>
          <w:szCs w:val="22"/>
        </w:rPr>
      </w:pPr>
      <w:r>
        <w:rPr>
          <w:rFonts w:ascii="Arial" w:eastAsia="Arial" w:hAnsi="Arial" w:cs="Arial"/>
          <w:color w:val="000000"/>
          <w:sz w:val="22"/>
          <w:szCs w:val="22"/>
        </w:rPr>
        <w:t>It has been shown</w:t>
      </w:r>
      <w:r w:rsidR="00465E9C">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{"citationItems":[{"id":"ITEM-1","itemData":{"DOI":"10.1186/s13059-017-1216-0","abstract":"Understanding the mapping precision of genome-wide association studies (GWAS), that is the physical distances between the top associated single-nucleotide polymorphisms (SNPs) and the causal variants, is essential to design fine-mapping experiments for complex traits and diseases. Using simulations based on whole-genome sequencing (WGS) data from 3642 unrelated individuals of European descent, we show that the association signals at rare causal variants (minor allele frequency ≤ 0.01) are very unlikely to be mapped to common variants in GWAS using either WGS data or imputed data and vice versa. We predict that at least 80% of the common variants identified from published GWAS using imputed data are within 33.5 Kbp of the causal variants, a resolution that is comparable with that using WGS data. Mapping precision at these loci will improve with increasing sample sizes of GWAS in the future. For rare variants, the mapping precision of GWAS using WGS data is extremely high, suggesting WGS is an efficient strategy to detect and fine-map rare variants simultaneously. We further assess the mapping precision by linkage disequilibrium between GWAS hits and causal variants and develop an online tool (gwasMP) to query our results with different thresholds of physical distance and/or linkage disequilibrium (                     http://cnsgenomics.com/shiny/gwasMP                                        ). Our findings provide a benchmark to inform future design and development of fine-mapping experiments and technologies to pinpoint the causal variants at GWAS loci.","author":[{"dropping-particle":"","family":"Wu","given":"Yang","non-dropping-particle":"","parse-names":false,"suffix":""},{"dropping-particle":"","family":"Zheng","given":"Zhili","non-dropping-particle":"","parse-names":false,"suffix":""},{"dropping-particle":"","family":"Visscher","given":"Peter M","non-dropping-particle":"","parse-names":false,"suffix":""},{"dropping-particle":"","family":"Yang","given":"Jian","non-dropping-particle":"","parse-names":false,"suffix":""}],"container-title":"Genome Biology","id":"ITEM-1","issue":"1","issued":{"date-parts":[["2017"]]},"publisher":"BioMed Central Ltd.","title":"Quantifying the mapping precision of genome-wide association studies using whole-genome sequencing data","type":"article-journal","volume":"18"},"uris":["http://www.mendeley.com/documents/?uuid=59145b88-22ad-4650-9759-880436d2a9b4"]}],"mendeley":{"formattedCitation":"&lt;sup&gt;42&lt;/sup&gt;","plainTextFormattedCitation":"42","previouslyFormattedCitation":"&lt;sup&gt;42&lt;/sup&gt;"},"properties":{"noteIndex":0},"schema":"https://github.com/citation-style-language/schema/raw/master/csl-citation.json"}</w:instrText>
      </w:r>
      <w:r w:rsidR="00465E9C">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42</w:t>
      </w:r>
      <w:r w:rsidR="00465E9C">
        <w:rPr>
          <w:rFonts w:ascii="Arial" w:eastAsia="Arial" w:hAnsi="Arial" w:cs="Arial"/>
          <w:color w:val="000000"/>
          <w:sz w:val="22"/>
          <w:szCs w:val="22"/>
        </w:rPr>
        <w:fldChar w:fldCharType="end"/>
      </w:r>
      <w:r>
        <w:rPr>
          <w:rFonts w:ascii="Arial" w:eastAsia="Arial" w:hAnsi="Arial" w:cs="Arial"/>
          <w:color w:val="000000"/>
          <w:sz w:val="22"/>
          <w:szCs w:val="22"/>
        </w:rPr>
        <w:t xml:space="preserve"> that most causal variants are physically close to, and in strong LD with, the top associated GWAS signals, and that causal and the top associated variants typically have small minor allele frequency (MAF) differences. It has also been shown that the mapping precision of GWAS increases with increased association test-statistic. If a gene is associated with schizophrenia through the same causal variant, then the mapping precision of the top </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for the gene site is generally expected to be higher than that of the GWAS top SNP because the test-statistic of the former is often larger than the latter. For each schizophrenia-associated gene identified from the SMR and HEIDI analysis above, we used the top </w:t>
      </w:r>
      <w:r w:rsidRPr="007857F7">
        <w:rPr>
          <w:rFonts w:ascii="Arial" w:eastAsia="Arial" w:hAnsi="Arial" w:cs="Arial"/>
          <w:i/>
          <w:color w:val="000000"/>
          <w:sz w:val="22"/>
          <w:szCs w:val="22"/>
        </w:rPr>
        <w:t>cis</w:t>
      </w:r>
      <w:r>
        <w:rPr>
          <w:rFonts w:ascii="Arial" w:eastAsia="Arial" w:hAnsi="Arial" w:cs="Arial"/>
          <w:color w:val="000000"/>
          <w:sz w:val="22"/>
          <w:szCs w:val="22"/>
        </w:rPr>
        <w:t>-</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as the focal variant and selected sequence variants from the 1000 Genomes Project (European sample) as a credible set of causal variants using criteria</w:t>
      </w:r>
      <w:r w:rsidRPr="0071020B">
        <w:rPr>
          <w:rFonts w:ascii="Arial" w:eastAsia="Arial" w:hAnsi="Arial" w:cs="Arial"/>
          <w:color w:val="000000"/>
          <w:sz w:val="22"/>
          <w:szCs w:val="22"/>
        </w:rPr>
        <w:t xml:space="preserve"> </w:t>
      </w:r>
      <w:r>
        <w:rPr>
          <w:rFonts w:ascii="Arial" w:eastAsia="Arial" w:hAnsi="Arial" w:cs="Arial"/>
          <w:color w:val="000000"/>
          <w:sz w:val="22"/>
          <w:szCs w:val="22"/>
        </w:rPr>
        <w:t>which have been reported to capture around 75% of the causal variants underlying index associations detected using GWAS arrays</w:t>
      </w:r>
      <w:r w:rsidR="00F539C1">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{"citationItems":[{"id":"ITEM-1","itemData":{"DOI":"10.1186/s13059-017-1216-0","abstract":"Understanding the mapping precision of genome-wide association studies (GWAS), that is the physical distances between the top associated single-nucleotide polymorphisms (SNPs) and the causal variants, is essential to design fine-mapping experiments for complex traits and diseases. Using simulations based on whole-genome sequencing (WGS) data from 3642 unrelated individuals of European descent, we show that the association signals at rare causal variants (minor allele frequency ≤ 0.01) are very unlikely to be mapped to common variants in GWAS using either WGS data or imputed data and vice versa. We predict that at least 80% of the common variants identified from published GWAS using imputed data are within 33.5 Kbp of the causal variants, a resolution that is comparable with that using WGS data. Mapping precision at these loci will improve with increasing sample sizes of GWAS in the future. For rare variants, the mapping precision of GWAS using WGS data is extremely high, suggesting WGS is an efficient strategy to detect and fine-map rare variants simultaneously. We further assess the mapping precision by linkage disequilibrium between GWAS hits and causal variants and develop an online tool (gwasMP) to query our results with different thresholds of physical distance and/or linkage disequilibrium (                     http://cnsgenomics.com/shiny/gwasMP                                        ). Our findings provide a benchmark to inform future design and development of fine-mapping experiments and technologies to pinpoint the causal variants at GWAS loci.","author":[{"dropping-particle":"","family":"Wu","given":"Yang","non-dropping-particle":"","parse-names":false,"suffix":""},{"dropping-particle":"","family":"Zheng","given":"Zhili","non-dropping-particle":"","parse-names":false,"suffix":""},{"dropping-particle":"","family":"Visscher","given":"Peter M","non-dropping-particle":"","parse-names":false,"suffix":""},{"dropping-particle":"","family":"Yang","given":"Jian","non-dropping-particle":"","parse-names":false,"suffix":""}],"container-title":"Genome Biology","id":"ITEM-1","issue":"1","issued":{"date-parts":[["2017"]]},"publisher":"BioMed Central Ltd.","title":"Quantifying the mapping precision of genome-wide association studies using whole-genome sequencing data","type":"article-journal","volume":"18"},"uris":["http://www.mendeley.com/documents/?uuid=59145b88-22ad-4650-9759-880436d2a9b4"]}],"mendeley":{"formattedCitation":"&lt;sup&gt;42&lt;/sup&gt;","plainTextFormattedCitation":"42","previouslyFormattedCitation":"&lt;sup&gt;42&lt;/sup&gt;"},"properties":{"noteIndex":0},"schema":"https://github.com/citation-style-language/schema/raw/master/csl-citation.json"}</w:instrText>
      </w:r>
      <w:r w:rsidR="00F539C1">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lang w:val="es-ES"/>
        </w:rPr>
        <w:t>42</w:t>
      </w:r>
      <w:r w:rsidR="00F539C1">
        <w:rPr>
          <w:rFonts w:ascii="Arial" w:eastAsia="Arial" w:hAnsi="Arial" w:cs="Arial"/>
          <w:color w:val="000000"/>
          <w:sz w:val="22"/>
          <w:szCs w:val="22"/>
        </w:rPr>
        <w:fldChar w:fldCharType="end"/>
      </w:r>
      <w:r w:rsidRPr="008D2AA1">
        <w:rPr>
          <w:rFonts w:ascii="Arial" w:eastAsia="Arial" w:hAnsi="Arial" w:cs="Arial"/>
          <w:color w:val="000000"/>
          <w:sz w:val="22"/>
          <w:szCs w:val="22"/>
          <w:lang w:val="es-ES"/>
        </w:rPr>
        <w:t xml:space="preserve">, </w:t>
      </w:r>
      <w:proofErr w:type="spellStart"/>
      <w:r w:rsidRPr="008D2AA1">
        <w:rPr>
          <w:rFonts w:ascii="Arial" w:eastAsia="Arial" w:hAnsi="Arial" w:cs="Arial"/>
          <w:color w:val="000000"/>
          <w:sz w:val="22"/>
          <w:szCs w:val="22"/>
          <w:lang w:val="es-ES"/>
        </w:rPr>
        <w:t>physical</w:t>
      </w:r>
      <w:proofErr w:type="spellEnd"/>
      <w:r w:rsidRPr="008D2AA1">
        <w:rPr>
          <w:rFonts w:ascii="Arial" w:eastAsia="Arial" w:hAnsi="Arial" w:cs="Arial"/>
          <w:color w:val="000000"/>
          <w:sz w:val="22"/>
          <w:szCs w:val="22"/>
          <w:lang w:val="es-ES"/>
        </w:rPr>
        <w:t xml:space="preserve"> </w:t>
      </w:r>
      <w:proofErr w:type="spellStart"/>
      <w:r w:rsidRPr="008D2AA1">
        <w:rPr>
          <w:rFonts w:ascii="Arial" w:eastAsia="Arial" w:hAnsi="Arial" w:cs="Arial"/>
          <w:color w:val="000000"/>
          <w:sz w:val="22"/>
          <w:szCs w:val="22"/>
          <w:lang w:val="es-ES"/>
        </w:rPr>
        <w:t>distance</w:t>
      </w:r>
      <w:proofErr w:type="spellEnd"/>
      <w:r w:rsidRPr="008D2AA1">
        <w:rPr>
          <w:rFonts w:ascii="Arial" w:eastAsia="Arial" w:hAnsi="Arial" w:cs="Arial"/>
          <w:color w:val="000000"/>
          <w:sz w:val="22"/>
          <w:szCs w:val="22"/>
          <w:lang w:val="es-ES"/>
        </w:rPr>
        <w:t xml:space="preserve"> &lt; 100Kb, MAF </w:t>
      </w:r>
      <w:proofErr w:type="spellStart"/>
      <w:r w:rsidRPr="008D2AA1">
        <w:rPr>
          <w:rFonts w:ascii="Arial" w:eastAsia="Arial" w:hAnsi="Arial" w:cs="Arial"/>
          <w:color w:val="000000"/>
          <w:sz w:val="22"/>
          <w:szCs w:val="22"/>
          <w:lang w:val="es-ES"/>
        </w:rPr>
        <w:t>difference</w:t>
      </w:r>
      <w:proofErr w:type="spellEnd"/>
      <w:r w:rsidRPr="008D2AA1">
        <w:rPr>
          <w:rFonts w:ascii="Arial" w:eastAsia="Arial" w:hAnsi="Arial" w:cs="Arial"/>
          <w:color w:val="000000"/>
          <w:sz w:val="22"/>
          <w:szCs w:val="22"/>
          <w:lang w:val="es-ES"/>
        </w:rPr>
        <w:t xml:space="preserve"> &lt; 0.05, and LD &gt; 0.8. </w:t>
      </w:r>
      <w:r>
        <w:rPr>
          <w:rFonts w:ascii="Arial" w:eastAsia="Arial" w:hAnsi="Arial" w:cs="Arial"/>
          <w:color w:val="000000"/>
          <w:sz w:val="22"/>
          <w:szCs w:val="22"/>
        </w:rPr>
        <w:t xml:space="preserve">We then used the FINEMAP data to </w:t>
      </w:r>
      <w:r w:rsidR="00E94EB8">
        <w:rPr>
          <w:rFonts w:ascii="Arial" w:eastAsia="Arial" w:hAnsi="Arial" w:cs="Arial"/>
          <w:color w:val="000000"/>
          <w:sz w:val="22"/>
          <w:szCs w:val="22"/>
        </w:rPr>
        <w:t xml:space="preserve">sum the posterior probabilities of all these SNPs to </w:t>
      </w:r>
      <w:r>
        <w:rPr>
          <w:rFonts w:ascii="Arial" w:eastAsia="Arial" w:hAnsi="Arial" w:cs="Arial"/>
          <w:color w:val="000000"/>
          <w:sz w:val="22"/>
          <w:szCs w:val="22"/>
        </w:rPr>
        <w:t xml:space="preserve">estimate the posterior probability </w:t>
      </w:r>
      <w:r w:rsidR="00EE080A">
        <w:rPr>
          <w:rFonts w:ascii="Arial" w:eastAsia="Arial" w:hAnsi="Arial" w:cs="Arial"/>
          <w:color w:val="000000"/>
          <w:sz w:val="22"/>
          <w:szCs w:val="22"/>
        </w:rPr>
        <w:t xml:space="preserve">that these candidate causal </w:t>
      </w:r>
      <w:proofErr w:type="spellStart"/>
      <w:r>
        <w:rPr>
          <w:rFonts w:ascii="Arial" w:eastAsia="Arial" w:hAnsi="Arial" w:cs="Arial"/>
          <w:color w:val="000000"/>
          <w:sz w:val="22"/>
          <w:szCs w:val="22"/>
        </w:rPr>
        <w:t>eSNPs</w:t>
      </w:r>
      <w:proofErr w:type="spellEnd"/>
      <w:r>
        <w:rPr>
          <w:rFonts w:ascii="Arial" w:eastAsia="Arial" w:hAnsi="Arial" w:cs="Arial"/>
          <w:color w:val="000000"/>
          <w:sz w:val="22"/>
          <w:szCs w:val="22"/>
        </w:rPr>
        <w:t xml:space="preserve"> includes a variant that is also causal for disorder. </w:t>
      </w:r>
    </w:p>
    <w:p w14:paraId="42FB7492" w14:textId="77777777" w:rsidR="00A12C2B" w:rsidRDefault="00A12C2B" w:rsidP="00D23DAE">
      <w:pPr>
        <w:spacing w:line="480" w:lineRule="auto"/>
        <w:rPr>
          <w:rFonts w:ascii="Arial" w:hAnsi="Arial" w:cs="Arial"/>
          <w:sz w:val="22"/>
          <w:szCs w:val="22"/>
        </w:rPr>
      </w:pPr>
    </w:p>
    <w:p w14:paraId="2A7C7C18" w14:textId="298B0915" w:rsidR="00BE2CE7" w:rsidRPr="00D25022" w:rsidRDefault="00957BFF" w:rsidP="00D23DAE">
      <w:pPr>
        <w:pStyle w:val="Heading2"/>
        <w:spacing w:line="480" w:lineRule="auto"/>
        <w:rPr>
          <w:rFonts w:ascii="Arial" w:hAnsi="Arial" w:cs="Arial"/>
          <w:sz w:val="22"/>
          <w:szCs w:val="22"/>
        </w:rPr>
      </w:pPr>
      <w:bookmarkStart w:id="23" w:name="_Toc47697879"/>
      <w:bookmarkStart w:id="24" w:name="_Toc45033319"/>
      <w:r>
        <w:rPr>
          <w:rFonts w:ascii="Arial" w:hAnsi="Arial" w:cs="Arial"/>
          <w:sz w:val="22"/>
          <w:szCs w:val="22"/>
        </w:rPr>
        <w:t xml:space="preserve">Combining SMR, FINEMAP and </w:t>
      </w:r>
      <w:r w:rsidR="000A032C" w:rsidRPr="000A032C">
        <w:rPr>
          <w:rFonts w:ascii="Arial" w:hAnsi="Arial" w:cs="Arial"/>
          <w:sz w:val="22"/>
          <w:szCs w:val="22"/>
          <w:lang w:val="en-GB"/>
        </w:rPr>
        <w:t>chromatin conformation analysis</w:t>
      </w:r>
      <w:bookmarkEnd w:id="23"/>
      <w:r w:rsidR="000A032C" w:rsidRPr="000A032C">
        <w:rPr>
          <w:rFonts w:ascii="Arial" w:hAnsi="Arial" w:cs="Arial"/>
          <w:sz w:val="22"/>
          <w:szCs w:val="22"/>
          <w:lang w:val="en-GB"/>
        </w:rPr>
        <w:t xml:space="preserve"> </w:t>
      </w:r>
      <w:bookmarkEnd w:id="24"/>
    </w:p>
    <w:p w14:paraId="061F634D" w14:textId="0334415A" w:rsidR="000E3CC9" w:rsidRDefault="00BE2CE7" w:rsidP="00D23DAE">
      <w:pPr>
        <w:spacing w:line="480" w:lineRule="auto"/>
        <w:rPr>
          <w:rFonts w:ascii="Arial" w:eastAsia="Arial" w:hAnsi="Arial" w:cs="Arial"/>
          <w:color w:val="000000"/>
          <w:sz w:val="22"/>
          <w:szCs w:val="22"/>
        </w:rPr>
      </w:pPr>
      <w:r w:rsidRPr="6D561FF4">
        <w:rPr>
          <w:rFonts w:ascii="Arial" w:eastAsia="Arial" w:hAnsi="Arial" w:cs="Arial"/>
          <w:color w:val="000000" w:themeColor="text1"/>
          <w:sz w:val="22"/>
          <w:szCs w:val="22"/>
        </w:rPr>
        <w:t>Previous studies have demonstrated the value of credible SNP annotation using chromatin interactome data to prioritise candidate genes implicated by GWAS loci</w:t>
      </w:r>
      <w:r w:rsidRPr="6D561FF4">
        <w:rPr>
          <w:rFonts w:ascii="Arial" w:eastAsia="Arial" w:hAnsi="Arial" w:cs="Arial"/>
          <w:color w:val="000000" w:themeColor="text1"/>
          <w:sz w:val="22"/>
          <w:szCs w:val="22"/>
        </w:rPr>
        <w:fldChar w:fldCharType="begin" w:fldLock="1"/>
      </w:r>
      <w:r w:rsidR="00D71A44">
        <w:rPr>
          <w:rFonts w:ascii="Arial" w:eastAsia="Arial" w:hAnsi="Arial" w:cs="Arial"/>
          <w:color w:val="000000" w:themeColor="text1"/>
          <w:sz w:val="22"/>
          <w:szCs w:val="22"/>
        </w:rPr>
        <w:instrText>ADDIN CSL_CITATION {"citationItems":[{"id":"ITEM-1","itemData":{"DOI":"10.1126/science.aat8464","ISSN":"0036-8075","abstract":"&lt;p&gt;Despite progress in defining genetic risk for psychiatric disorders, their molecular mechanisms remain elusive. Addressing this, the PsychENCODE Consortium has generated a comprehensive online resource for the adult brain across 1866 individuals. The PsychENCODE resource contains ~79,000 brain-active enhancers, sets of Hi-C linkages, and topologically associating domains; single-cell expression profiles for many cell types; expression quantitative-trait loci (QTLs); and further QTLs associated with chromatin, splicing, and cell-type proportions. Integration shows that varying cell-type proportions largely account for the cross-population variation in expression (with &amp;gt;88% reconstruction accuracy). It also allows building of a gene regulatory network, linking genome-wide association study variants to genes (e.g., 321 for schizophrenia). We embed this network into an interpretable deep-learning model, which improves disease prediction by ~6-fold versus polygenic risk scores and identifies key genes and pathways in psychiatric disorders.&lt;/p&gt;","author":[{"dropping-particle":"","family":"Wang","given":"Daifeng","non-dropping-particle":"","parse-names":false,"suffix":""},{"dropping-particle":"","family":"Liu","given":"Shuang","non-dropping-particle":"","parse-names":false,"suffix":""},{"dropping-particle":"","family":"Warrell","given":"Jonathan","non-dropping-particle":"","parse-names":false,"suffix":""},{"dropping-particle":"","family":"Won","given":"Hyejung","non-dropping-particle":"","parse-names":false,"suffix":""},{"dropping-particle":"","family":"Shi","given":"Xu","non-dropping-particle":"","parse-names":false,"suffix":""},{"dropping-particle":"","family":"Navarro","given":"Fabio C. P.","non-dropping-particle":"","parse-names":false,"suffix":""},{"dropping-particle":"","family":"Clarke","given":"Declan","non-dropping-particle":"","parse-names":false,"suffix":""},{"dropping-particle":"","family":"Gu","given":"Mengting","non-dropping-particle":"","parse-names":false,"suffix":""},{"dropping-particle":"","family":"Emani","given":"Prashant","non-dropping-particle":"","parse-names":false,"suffix":""},{"dropping-particle":"","family":"Yang","given":"Yucheng T.","non-dropping-particle":"","parse-names":false,"suffix":""},{"dropping-particle":"","family":"Xu","given":"Min","non-dropping-particle":"","parse-names":false,"suffix":""},{"dropping-particle":"","family":"Gandal","given":"Michael J.","non-dropping-particle":"","parse-names":false,"suffix":""},{"dropping-particle":"","family":"Lou","given":"Shaoke","non-dropping-particle":"","parse-names":false,"suffix":""},{"dropping-particle":"","family":"Zhang","given":"Jing","non-dropping-particle":"","parse-names":false,"suffix":""},{"dropping-particle":"","family":"Park","given":"Jonathan J.","non-dropping-particle":"","parse-names":false,"suffix":""},{"dropping-particle":"","family":"Yan","given":"Chengfei","non-dropping-particle":"","parse-names":false,"suffix":""},{"dropping-particle":"","family":"Rhie","given":"Suhn Kyong","non-dropping-particle":"","parse-names":false,"suffix":""},{"dropping-particle":"","family":"Manakongtreecheep","given":"Kasidet","non-dropping-particle":"","parse-names":false,"suffix":""},{"dropping-particle":"","family":"Zhou","given":"Holly","non-dropping-particle":"","parse-names":false,"suffix":""},{"dropping-particle":"","family":"Nathan","given":"Aparna","non-dropping-particle":"","parse-names":false,"suffix":""},{"dropping-particle":"","family":"Peters","given":"Mette","non-dropping-particle":"","parse-names":false,"suffix":""},{"dropping-particle":"","family":"Mattei","given":"Eugenio","non-dropping-particle":"","parse-names":false,"suffix":""},{"dropping-particle":"","family":"Fitzgerald","given":"Dominic","non-dropping-particle":"","parse-names":false,"suffix":""},{"dropping-particle":"","family":"Brunetti","given":"Tonya","non-dropping-particle":"","parse-names":false,"suffix":""},{"dropping-particle":"","family":"Moore","given":"Jill","non-dropping-particle":"","parse-names":false,"suffix":""},{"dropping-particle":"","family":"Jiang","given":"Yan","non-dropping-particle":"","parse-names":false,"suffix":""},{"dropping-particle":"","family":"Girdhar","given":"Kiran","non-dropping-particle":"","parse-names":false,"suffix":""},{"dropping-particle":"","family":"Hoffman","given":"Gabriel E.","non-dropping-particle":"","parse-names":false,"suffix":""},{"dropping-particle":"","family":"Kalayci","given":"Selim","non-dropping-particle":"","parse-names":false,"suffix":""},{"dropping-particle":"","family":"Gümüş","given":"Zeynep H.","non-dropping-particle":"","parse-names":false,"suffix":""},{"dropping-particle":"","family":"Crawford","given":"Gregory E.","non-dropping-particle":"","parse-names":false,"suffix":""},{"dropping-particle":"","family":"Roussos","given":"Panos","non-dropping-particle":"","parse-names":false,"suffix":""},{"dropping-particle":"","family":"Akbarian","given":"Schahram","non-dropping-particle":"","parse-names":false,"suffix":""},{"dropping-particle":"","family":"Jaffe","given":"Andrew E.","non-dropping-particle":"","parse-names":false,"suffix":""},{"dropping-particle":"","family":"White","given":"Kevin P.","non-dropping-particle":"","parse-names":false,"suffix":""},{"dropping-particle":"","family":"Weng","given":"Zhiping","non-dropping-particle":"","parse-names":false,"suffix":""},{"dropping-particle":"","family":"Sestan","given":"Nenad","non-dropping-particle":"","parse-names":false,"suffix":""},{"dropping-particle":"","family":"Geschwind","given":"Daniel H.","non-dropping-particle":"","parse-names":false,"suffix":""},{"dropping-particle":"","family":"Knowles","given":"James A.","non-dropping-particle":"","parse-names":false,"suffix":""},{"dropping-particle":"","family":"Gerstein","given":"Mark B.","non-dropping-particle":"","parse-names":false,"suffix":""}],"container-title":"Science","id":"ITEM-1","issue":"6420","issued":{"date-parts":[["2018","12","14"]]},"page":"eaat8464","title":"Comprehensive functional genomic resource and integrative model for the human brain","type":"article-journal","volume":"362"},"uris":["http://www.mendeley.com/documents/?uuid=0460aed3-8491-3255-a37a-7dd410ae2f70"]}],"mendeley":{"formattedCitation":"&lt;sup&gt;43&lt;/sup&gt;","plainTextFormattedCitation":"43","previouslyFormattedCitation":"&lt;sup&gt;43&lt;/sup&gt;"},"properties":{"noteIndex":0},"schema":"https://github.com/citation-style-language/schema/raw/master/csl-citation.json"}</w:instrText>
      </w:r>
      <w:r w:rsidRPr="6D561FF4">
        <w:rPr>
          <w:rFonts w:ascii="Arial" w:eastAsia="Arial" w:hAnsi="Arial" w:cs="Arial"/>
          <w:color w:val="000000" w:themeColor="text1"/>
          <w:sz w:val="22"/>
          <w:szCs w:val="22"/>
        </w:rPr>
        <w:fldChar w:fldCharType="separate"/>
      </w:r>
      <w:r w:rsidR="006E534B" w:rsidRPr="006E534B">
        <w:rPr>
          <w:rFonts w:ascii="Arial" w:eastAsia="Arial" w:hAnsi="Arial" w:cs="Arial"/>
          <w:noProof/>
          <w:color w:val="000000" w:themeColor="text1"/>
          <w:sz w:val="22"/>
          <w:szCs w:val="22"/>
          <w:vertAlign w:val="superscript"/>
        </w:rPr>
        <w:t>43</w:t>
      </w:r>
      <w:r w:rsidRPr="6D561FF4">
        <w:rPr>
          <w:rFonts w:ascii="Arial" w:eastAsia="Arial" w:hAnsi="Arial" w:cs="Arial"/>
          <w:color w:val="000000" w:themeColor="text1"/>
          <w:sz w:val="22"/>
          <w:szCs w:val="22"/>
        </w:rPr>
        <w:fldChar w:fldCharType="end"/>
      </w:r>
      <w:r w:rsidRPr="6D561FF4">
        <w:rPr>
          <w:rFonts w:ascii="Arial" w:eastAsia="Arial" w:hAnsi="Arial" w:cs="Arial"/>
          <w:color w:val="000000" w:themeColor="text1"/>
          <w:sz w:val="22"/>
          <w:szCs w:val="22"/>
        </w:rPr>
        <w:t xml:space="preserve">. </w:t>
      </w:r>
      <w:r w:rsidR="001A2601" w:rsidRPr="6D561FF4">
        <w:rPr>
          <w:rFonts w:ascii="Arial" w:eastAsia="Arial" w:hAnsi="Arial" w:cs="Arial"/>
          <w:sz w:val="22"/>
          <w:szCs w:val="22"/>
        </w:rPr>
        <w:t xml:space="preserve">Informed by previous findings demonstrating a positive correlation between Hi-C chromatin interacting SNPs and </w:t>
      </w:r>
      <w:proofErr w:type="spellStart"/>
      <w:r w:rsidR="001A2601" w:rsidRPr="6D561FF4">
        <w:rPr>
          <w:rFonts w:ascii="Arial" w:eastAsia="Arial" w:hAnsi="Arial" w:cs="Arial"/>
          <w:sz w:val="22"/>
          <w:szCs w:val="22"/>
        </w:rPr>
        <w:t>eQTLs</w:t>
      </w:r>
      <w:proofErr w:type="spellEnd"/>
      <w:r w:rsidR="001A2601" w:rsidRPr="6D561FF4">
        <w:rPr>
          <w:rFonts w:ascii="Arial" w:eastAsia="Arial" w:hAnsi="Arial" w:cs="Arial"/>
          <w:sz w:val="22"/>
          <w:szCs w:val="22"/>
        </w:rPr>
        <w:t xml:space="preserve"> for the same gene</w:t>
      </w:r>
      <w:r w:rsidRPr="6D561FF4">
        <w:rPr>
          <w:rFonts w:ascii="Arial" w:eastAsia="Arial" w:hAnsi="Arial" w:cs="Arial"/>
          <w:sz w:val="22"/>
          <w:szCs w:val="22"/>
        </w:rPr>
        <w:fldChar w:fldCharType="begin" w:fldLock="1"/>
      </w:r>
      <w:r w:rsidR="00D71A44">
        <w:rPr>
          <w:rFonts w:ascii="Arial" w:eastAsia="Arial" w:hAnsi="Arial" w:cs="Arial"/>
          <w:sz w:val="22"/>
          <w:szCs w:val="22"/>
        </w:rPr>
        <w:instrText>ADDIN CSL_CITATION {"citationItems":[{"id":"ITEM-1","itemData":{"DOI":"10.1126/science.aat8464","ISSN":"0036-8075","abstract":"&lt;p&gt;Despite progress in defining genetic risk for psychiatric disorders, their molecular mechanisms remain elusive. Addressing this, the PsychENCODE Consortium has generated a comprehensive online resource for the adult brain across 1866 individuals. The PsychENCODE resource contains ~79,000 brain-active enhancers, sets of Hi-C linkages, and topologically associating domains; single-cell expression profiles for many cell types; expression quantitative-trait loci (QTLs); and further QTLs associated with chromatin, splicing, and cell-type proportions. Integration shows that varying cell-type proportions largely account for the cross-population variation in expression (with &amp;gt;88% reconstruction accuracy). It also allows building of a gene regulatory network, linking genome-wide association study variants to genes (e.g., 321 for schizophrenia). We embed this network into an interpretable deep-learning model, which improves disease prediction by ~6-fold versus polygenic risk scores and identifies key genes and pathways in psychiatric disorders.&lt;/p&gt;","author":[{"dropping-particle":"","family":"Wang","given":"Daifeng","non-dropping-particle":"","parse-names":false,"suffix":""},{"dropping-particle":"","family":"Liu","given":"Shuang","non-dropping-particle":"","parse-names":false,"suffix":""},{"dropping-particle":"","family":"Warrell","given":"Jonathan","non-dropping-particle":"","parse-names":false,"suffix":""},{"dropping-particle":"","family":"Won","given":"Hyejung","non-dropping-particle":"","parse-names":false,"suffix":""},{"dropping-particle":"","family":"Shi","given":"Xu","non-dropping-particle":"","parse-names":false,"suffix":""},{"dropping-particle":"","family":"Navarro","given":"Fabio C. P.","non-dropping-particle":"","parse-names":false,"suffix":""},{"dropping-particle":"","family":"Clarke","given":"Declan","non-dropping-particle":"","parse-names":false,"suffix":""},{"dropping-particle":"","family":"Gu","given":"Mengting","non-dropping-particle":"","parse-names":false,"suffix":""},{"dropping-particle":"","family":"Emani","given":"Prashant","non-dropping-particle":"","parse-names":false,"suffix":""},{"dropping-particle":"","family":"Yang","given":"Yucheng T.","non-dropping-particle":"","parse-names":false,"suffix":""},{"dropping-particle":"","family":"Xu","given":"Min","non-dropping-particle":"","parse-names":false,"suffix":""},{"dropping-particle":"","family":"Gandal","given":"Michael J.","non-dropping-particle":"","parse-names":false,"suffix":""},{"dropping-particle":"","family":"Lou","given":"Shaoke","non-dropping-particle":"","parse-names":false,"suffix":""},{"dropping-particle":"","family":"Zhang","given":"Jing","non-dropping-particle":"","parse-names":false,"suffix":""},{"dropping-particle":"","family":"Park","given":"Jonathan J.","non-dropping-particle":"","parse-names":false,"suffix":""},{"dropping-particle":"","family":"Yan","given":"Chengfei","non-dropping-particle":"","parse-names":false,"suffix":""},{"dropping-particle":"","family":"Rhie","given":"Suhn Kyong","non-dropping-particle":"","parse-names":false,"suffix":""},{"dropping-particle":"","family":"Manakongtreecheep","given":"Kasidet","non-dropping-particle":"","parse-names":false,"suffix":""},{"dropping-particle":"","family":"Zhou","given":"Holly","non-dropping-particle":"","parse-names":false,"suffix":""},{"dropping-particle":"","family":"Nathan","given":"Aparna","non-dropping-particle":"","parse-names":false,"suffix":""},{"dropping-particle":"","family":"Peters","given":"Mette","non-dropping-particle":"","parse-names":false,"suffix":""},{"dropping-particle":"","family":"Mattei","given":"Eugenio","non-dropping-particle":"","parse-names":false,"suffix":""},{"dropping-particle":"","family":"Fitzgerald","given":"Dominic","non-dropping-particle":"","parse-names":false,"suffix":""},{"dropping-particle":"","family":"Brunetti","given":"Tonya","non-dropping-particle":"","parse-names":false,"suffix":""},{"dropping-particle":"","family":"Moore","given":"Jill","non-dropping-particle":"","parse-names":false,"suffix":""},{"dropping-particle":"","family":"Jiang","given":"Yan","non-dropping-particle":"","parse-names":false,"suffix":""},{"dropping-particle":"","family":"Girdhar","given":"Kiran","non-dropping-particle":"","parse-names":false,"suffix":""},{"dropping-particle":"","family":"Hoffman","given":"Gabriel E.","non-dropping-particle":"","parse-names":false,"suffix":""},{"dropping-particle":"","family":"Kalayci","given":"Selim","non-dropping-particle":"","parse-names":false,"suffix":""},{"dropping-particle":"","family":"Gümüş","given":"Zeynep H.","non-dropping-particle":"","parse-names":false,"suffix":""},{"dropping-particle":"","family":"Crawford","given":"Gregory E.","non-dropping-particle":"","parse-names":false,"suffix":""},{"dropping-particle":"","family":"Roussos","given":"Panos","non-dropping-particle":"","parse-names":false,"suffix":""},{"dropping-particle":"","family":"Akbarian","given":"Schahram","non-dropping-particle":"","parse-names":false,"suffix":""},{"dropping-particle":"","family":"Jaffe","given":"Andrew E.","non-dropping-particle":"","parse-names":false,"suffix":""},{"dropping-particle":"","family":"White","given":"Kevin P.","non-dropping-particle":"","parse-names":false,"suffix":""},{"dropping-particle":"","family":"Weng","given":"Zhiping","non-dropping-particle":"","parse-names":false,"suffix":""},{"dropping-particle":"","family":"Sestan","given":"Nenad","non-dropping-particle":"","parse-names":false,"suffix":""},{"dropping-particle":"","family":"Geschwind","given":"Daniel H.","non-dropping-particle":"","parse-names":false,"suffix":""},{"dropping-particle":"","family":"Knowles","given":"James A.","non-dropping-particle":"","parse-names":false,"suffix":""},{"dropping-particle":"","family":"Gerstein","given":"Mark B.","non-dropping-particle":"","parse-names":false,"suffix":""}],"container-title":"Science","id":"ITEM-1","issue":"6420","issued":{"date-parts":[["2018","12","14"]]},"page":"eaat8464","title":"Comprehensive functional genomic resource and integrative model for the human brain","type":"article-journal","volume":"362"},"uris":["http://www.mendeley.com/documents/?uuid=0460aed3-8491-3255-a37a-7dd410ae2f70"]}],"mendeley":{"formattedCitation":"&lt;sup&gt;43&lt;/sup&gt;","plainTextFormattedCitation":"43","previouslyFormattedCitation":"&lt;sup&gt;43&lt;/sup&gt;"},"properties":{"noteIndex":0},"schema":"https://github.com/citation-style-language/schema/raw/master/csl-citation.json"}</w:instrText>
      </w:r>
      <w:r w:rsidRPr="6D561FF4">
        <w:rPr>
          <w:rFonts w:ascii="Arial" w:eastAsia="Arial" w:hAnsi="Arial" w:cs="Arial"/>
          <w:sz w:val="22"/>
          <w:szCs w:val="22"/>
        </w:rPr>
        <w:fldChar w:fldCharType="separate"/>
      </w:r>
      <w:r w:rsidR="006E534B" w:rsidRPr="006E534B">
        <w:rPr>
          <w:rFonts w:ascii="Arial" w:eastAsia="Arial" w:hAnsi="Arial" w:cs="Arial"/>
          <w:noProof/>
          <w:sz w:val="22"/>
          <w:szCs w:val="22"/>
          <w:vertAlign w:val="superscript"/>
        </w:rPr>
        <w:t>43</w:t>
      </w:r>
      <w:r w:rsidRPr="6D561FF4">
        <w:rPr>
          <w:rFonts w:ascii="Arial" w:eastAsia="Arial" w:hAnsi="Arial" w:cs="Arial"/>
          <w:sz w:val="22"/>
          <w:szCs w:val="22"/>
        </w:rPr>
        <w:fldChar w:fldCharType="end"/>
      </w:r>
      <w:r w:rsidR="001A2601" w:rsidRPr="6D561FF4">
        <w:rPr>
          <w:rFonts w:ascii="Arial" w:eastAsia="Arial" w:hAnsi="Arial" w:cs="Arial"/>
          <w:b/>
          <w:bCs/>
          <w:color w:val="000000" w:themeColor="text1"/>
          <w:sz w:val="22"/>
          <w:szCs w:val="22"/>
        </w:rPr>
        <w:t xml:space="preserve"> </w:t>
      </w:r>
      <w:r w:rsidR="001A2601" w:rsidRPr="6D561FF4">
        <w:rPr>
          <w:rFonts w:ascii="Arial" w:eastAsia="Arial" w:hAnsi="Arial" w:cs="Arial"/>
          <w:sz w:val="22"/>
          <w:szCs w:val="22"/>
        </w:rPr>
        <w:t>we</w:t>
      </w:r>
      <w:r w:rsidR="001A2601" w:rsidRPr="6D561FF4">
        <w:rPr>
          <w:rFonts w:ascii="Arial" w:eastAsia="Arial" w:hAnsi="Arial" w:cs="Arial"/>
          <w:color w:val="000000" w:themeColor="text1"/>
          <w:sz w:val="22"/>
          <w:szCs w:val="22"/>
        </w:rPr>
        <w:t xml:space="preserve"> </w:t>
      </w:r>
      <w:r w:rsidR="002D78FE" w:rsidRPr="6D561FF4">
        <w:rPr>
          <w:rFonts w:ascii="Arial" w:eastAsia="Arial" w:hAnsi="Arial" w:cs="Arial"/>
          <w:color w:val="000000" w:themeColor="text1"/>
          <w:sz w:val="22"/>
          <w:szCs w:val="22"/>
        </w:rPr>
        <w:t>chose to</w:t>
      </w:r>
      <w:r w:rsidR="001A2601" w:rsidRPr="6D561FF4">
        <w:rPr>
          <w:rFonts w:ascii="Arial" w:eastAsia="Arial" w:hAnsi="Arial" w:cs="Arial"/>
          <w:color w:val="000000" w:themeColor="text1"/>
          <w:sz w:val="22"/>
          <w:szCs w:val="22"/>
        </w:rPr>
        <w:t xml:space="preserve"> use Hi-C to add weight to the confidence of the SMR results and thus prioritise SMR genes on this basis. Indeed previous reports suggest that such SNPs (that are in Hi-C contacts and </w:t>
      </w:r>
      <w:proofErr w:type="spellStart"/>
      <w:r w:rsidR="001A2601" w:rsidRPr="6D561FF4">
        <w:rPr>
          <w:rFonts w:ascii="Arial" w:eastAsia="Arial" w:hAnsi="Arial" w:cs="Arial"/>
          <w:color w:val="000000" w:themeColor="text1"/>
          <w:sz w:val="22"/>
          <w:szCs w:val="22"/>
        </w:rPr>
        <w:t>eQTLs</w:t>
      </w:r>
      <w:proofErr w:type="spellEnd"/>
      <w:r w:rsidR="001A2601" w:rsidRPr="6D561FF4">
        <w:rPr>
          <w:rFonts w:ascii="Arial" w:eastAsia="Arial" w:hAnsi="Arial" w:cs="Arial"/>
          <w:color w:val="000000" w:themeColor="text1"/>
          <w:sz w:val="22"/>
          <w:szCs w:val="22"/>
        </w:rPr>
        <w:t xml:space="preserve">) </w:t>
      </w:r>
      <w:r w:rsidR="001A2601" w:rsidRPr="6D561FF4">
        <w:rPr>
          <w:rFonts w:ascii="Arial" w:eastAsia="Arial" w:hAnsi="Arial" w:cs="Arial"/>
          <w:color w:val="000000" w:themeColor="text1"/>
          <w:sz w:val="22"/>
          <w:szCs w:val="22"/>
          <w:highlight w:val="white"/>
        </w:rPr>
        <w:t>show stronger associations than QTLs in  promoters or exons (as indicated by the QTL </w:t>
      </w:r>
      <w:r w:rsidR="001A2601" w:rsidRPr="6D561FF4">
        <w:rPr>
          <w:rFonts w:ascii="Arial" w:eastAsia="Arial" w:hAnsi="Arial" w:cs="Arial"/>
          <w:i/>
          <w:iCs/>
          <w:color w:val="000000" w:themeColor="text1"/>
          <w:sz w:val="22"/>
          <w:szCs w:val="22"/>
        </w:rPr>
        <w:t>P</w:t>
      </w:r>
      <w:r w:rsidR="001A2601" w:rsidRPr="6D561FF4">
        <w:rPr>
          <w:rFonts w:ascii="Arial" w:eastAsia="Arial" w:hAnsi="Arial" w:cs="Arial"/>
          <w:color w:val="000000" w:themeColor="text1"/>
          <w:sz w:val="22"/>
          <w:szCs w:val="22"/>
          <w:highlight w:val="white"/>
        </w:rPr>
        <w:t> value)</w:t>
      </w:r>
      <w:r w:rsidRPr="6D561FF4">
        <w:rPr>
          <w:rFonts w:ascii="Arial" w:eastAsia="Arial" w:hAnsi="Arial" w:cs="Arial"/>
          <w:color w:val="000000" w:themeColor="text1"/>
          <w:sz w:val="22"/>
          <w:szCs w:val="22"/>
          <w:highlight w:val="white"/>
        </w:rPr>
        <w:fldChar w:fldCharType="begin" w:fldLock="1"/>
      </w:r>
      <w:r w:rsidR="00D71A44">
        <w:rPr>
          <w:rFonts w:ascii="Arial" w:eastAsia="Arial" w:hAnsi="Arial" w:cs="Arial"/>
          <w:color w:val="000000" w:themeColor="text1"/>
          <w:sz w:val="22"/>
          <w:szCs w:val="22"/>
          <w:highlight w:val="white"/>
        </w:rPr>
        <w:instrText>ADDIN CSL_CITATION {"citationItems":[{"id":"ITEM-1","itemData":{"DOI":"10.1126/science.aat8464","ISSN":"0036-8075","abstract":"&lt;p&gt;Despite progress in defining genetic risk for psychiatric disorders, their molecular mechanisms remain elusive. Addressing this, the PsychENCODE Consortium has generated a comprehensive online resource for the adult brain across 1866 individuals. The PsychENCODE resource contains ~79,000 brain-active enhancers, sets of Hi-C linkages, and topologically associating domains; single-cell expression profiles for many cell types; expression quantitative-trait loci (QTLs); and further QTLs associated with chromatin, splicing, and cell-type proportions. Integration shows that varying cell-type proportions largely account for the cross-population variation in expression (with &amp;gt;88% reconstruction accuracy). It also allows building of a gene regulatory network, linking genome-wide association study variants to genes (e.g., 321 for schizophrenia). We embed this network into an interpretable deep-learning model, which improves disease prediction by ~6-fold versus polygenic risk scores and identifies key genes and pathways in psychiatric disorders.&lt;/p&gt;","author":[{"dropping-particle":"","family":"Wang","given":"Daifeng","non-dropping-particle":"","parse-names":false,"suffix":""},{"dropping-particle":"","family":"Liu","given":"Shuang","non-dropping-particle":"","parse-names":false,"suffix":""},{"dropping-particle":"","family":"Warrell","given":"Jonathan","non-dropping-particle":"","parse-names":false,"suffix":""},{"dropping-particle":"","family":"Won","given":"Hyejung","non-dropping-particle":"","parse-names":false,"suffix":""},{"dropping-particle":"","family":"Shi","given":"Xu","non-dropping-particle":"","parse-names":false,"suffix":""},{"dropping-particle":"","family":"Navarro","given":"Fabio C. P.","non-dropping-particle":"","parse-names":false,"suffix":""},{"dropping-particle":"","family":"Clarke","given":"Declan","non-dropping-particle":"","parse-names":false,"suffix":""},{"dropping-particle":"","family":"Gu","given":"Mengting","non-dropping-particle":"","parse-names":false,"suffix":""},{"dropping-particle":"","family":"Emani","given":"Prashant","non-dropping-particle":"","parse-names":false,"suffix":""},{"dropping-particle":"","family":"Yang","given":"Yucheng T.","non-dropping-particle":"","parse-names":false,"suffix":""},{"dropping-particle":"","family":"Xu","given":"Min","non-dropping-particle":"","parse-names":false,"suffix":""},{"dropping-particle":"","family":"Gandal","given":"Michael J.","non-dropping-particle":"","parse-names":false,"suffix":""},{"dropping-particle":"","family":"Lou","given":"Shaoke","non-dropping-particle":"","parse-names":false,"suffix":""},{"dropping-particle":"","family":"Zhang","given":"Jing","non-dropping-particle":"","parse-names":false,"suffix":""},{"dropping-particle":"","family":"Park","given":"Jonathan J.","non-dropping-particle":"","parse-names":false,"suffix":""},{"dropping-particle":"","family":"Yan","given":"Chengfei","non-dropping-particle":"","parse-names":false,"suffix":""},{"dropping-particle":"","family":"Rhie","given":"Suhn Kyong","non-dropping-particle":"","parse-names":false,"suffix":""},{"dropping-particle":"","family":"Manakongtreecheep","given":"Kasidet","non-dropping-particle":"","parse-names":false,"suffix":""},{"dropping-particle":"","family":"Zhou","given":"Holly","non-dropping-particle":"","parse-names":false,"suffix":""},{"dropping-particle":"","family":"Nathan","given":"Aparna","non-dropping-particle":"","parse-names":false,"suffix":""},{"dropping-particle":"","family":"Peters","given":"Mette","non-dropping-particle":"","parse-names":false,"suffix":""},{"dropping-particle":"","family":"Mattei","given":"Eugenio","non-dropping-particle":"","parse-names":false,"suffix":""},{"dropping-particle":"","family":"Fitzgerald","given":"Dominic","non-dropping-particle":"","parse-names":false,"suffix":""},{"dropping-particle":"","family":"Brunetti","given":"Tonya","non-dropping-particle":"","parse-names":false,"suffix":""},{"dropping-particle":"","family":"Moore","given":"Jill","non-dropping-particle":"","parse-names":false,"suffix":""},{"dropping-particle":"","family":"Jiang","given":"Yan","non-dropping-particle":"","parse-names":false,"suffix":""},{"dropping-particle":"","family":"Girdhar","given":"Kiran","non-dropping-particle":"","parse-names":false,"suffix":""},{"dropping-particle":"","family":"Hoffman","given":"Gabriel E.","non-dropping-particle":"","parse-names":false,"suffix":""},{"dropping-particle":"","family":"Kalayci","given":"Selim","non-dropping-particle":"","parse-names":false,"suffix":""},{"dropping-particle":"","family":"Gümüş","given":"Zeynep H.","non-dropping-particle":"","parse-names":false,"suffix":""},{"dropping-particle":"","family":"Crawford","given":"Gregory E.","non-dropping-particle":"","parse-names":false,"suffix":""},{"dropping-particle":"","family":"Roussos","given":"Panos","non-dropping-particle":"","parse-names":false,"suffix":""},{"dropping-particle":"","family":"Akbarian","given":"Schahram","non-dropping-particle":"","parse-names":false,"suffix":""},{"dropping-particle":"","family":"Jaffe","given":"Andrew E.","non-dropping-particle":"","parse-names":false,"suffix":""},{"dropping-particle":"","family":"White","given":"Kevin P.","non-dropping-particle":"","parse-names":false,"suffix":""},{"dropping-particle":"","family":"Weng","given":"Zhiping","non-dropping-particle":"","parse-names":false,"suffix":""},{"dropping-particle":"","family":"Sestan","given":"Nenad","non-dropping-particle":"","parse-names":false,"suffix":""},{"dropping-particle":"","family":"Geschwind","given":"Daniel H.","non-dropping-particle":"","parse-names":false,"suffix":""},{"dropping-particle":"","family":"Knowles","given":"James A.","non-dropping-particle":"","parse-names":false,"suffix":""},{"dropping-particle":"","family":"Gerstein","given":"Mark B.","non-dropping-particle":"","parse-names":false,"suffix":""}],"container-title":"Science","id":"ITEM-1","issue":"6420","issued":{"date-parts":[["2018","12","14"]]},"page":"eaat8464","title":"Comprehensive functional genomic resource and integrative model for the human brain","type":"article-journal","volume":"362"},"uris":["http://www.mendeley.com/documents/?uuid=0460aed3-8491-3255-a37a-7dd410ae2f70"]}],"mendeley":{"formattedCitation":"&lt;sup&gt;43&lt;/sup&gt;","plainTextFormattedCitation":"43","previouslyFormattedCitation":"&lt;sup&gt;43&lt;/sup&gt;"},"properties":{"noteIndex":0},"schema":"https://github.com/citation-style-language/schema/raw/master/csl-citation.json"}</w:instrText>
      </w:r>
      <w:r w:rsidRPr="6D561FF4">
        <w:rPr>
          <w:rFonts w:ascii="Arial" w:eastAsia="Arial" w:hAnsi="Arial" w:cs="Arial"/>
          <w:color w:val="000000" w:themeColor="text1"/>
          <w:sz w:val="22"/>
          <w:szCs w:val="22"/>
          <w:highlight w:val="white"/>
        </w:rPr>
        <w:fldChar w:fldCharType="separate"/>
      </w:r>
      <w:r w:rsidR="006E534B" w:rsidRPr="006E534B">
        <w:rPr>
          <w:rFonts w:ascii="Arial" w:eastAsia="Arial" w:hAnsi="Arial" w:cs="Arial"/>
          <w:noProof/>
          <w:color w:val="000000" w:themeColor="text1"/>
          <w:sz w:val="22"/>
          <w:szCs w:val="22"/>
          <w:highlight w:val="white"/>
          <w:vertAlign w:val="superscript"/>
        </w:rPr>
        <w:t>43</w:t>
      </w:r>
      <w:r w:rsidRPr="6D561FF4">
        <w:rPr>
          <w:rFonts w:ascii="Arial" w:eastAsia="Arial" w:hAnsi="Arial" w:cs="Arial"/>
          <w:color w:val="000000" w:themeColor="text1"/>
          <w:sz w:val="22"/>
          <w:szCs w:val="22"/>
          <w:highlight w:val="white"/>
        </w:rPr>
        <w:fldChar w:fldCharType="end"/>
      </w:r>
      <w:r w:rsidR="001A2601" w:rsidRPr="6D561FF4">
        <w:rPr>
          <w:rFonts w:ascii="Arial" w:eastAsia="Arial" w:hAnsi="Arial" w:cs="Arial"/>
          <w:color w:val="000000" w:themeColor="text1"/>
          <w:sz w:val="22"/>
          <w:szCs w:val="22"/>
          <w:highlight w:val="white"/>
        </w:rPr>
        <w:t xml:space="preserve">. </w:t>
      </w:r>
      <w:r w:rsidR="001A2601" w:rsidRPr="6D561FF4">
        <w:rPr>
          <w:rFonts w:ascii="Arial" w:eastAsia="Arial" w:hAnsi="Arial" w:cs="Arial"/>
          <w:color w:val="000000" w:themeColor="text1"/>
          <w:sz w:val="22"/>
          <w:szCs w:val="22"/>
        </w:rPr>
        <w:t xml:space="preserve"> </w:t>
      </w:r>
      <w:proofErr w:type="gramStart"/>
      <w:r w:rsidR="001A2601" w:rsidRPr="6D561FF4">
        <w:rPr>
          <w:rFonts w:ascii="Arial" w:eastAsia="Arial" w:hAnsi="Arial" w:cs="Arial"/>
          <w:color w:val="575757"/>
          <w:sz w:val="22"/>
          <w:szCs w:val="22"/>
        </w:rPr>
        <w:t>T</w:t>
      </w:r>
      <w:r w:rsidR="001A2601" w:rsidRPr="6D561FF4">
        <w:rPr>
          <w:rFonts w:ascii="Arial" w:eastAsia="Arial" w:hAnsi="Arial" w:cs="Arial"/>
          <w:color w:val="000000" w:themeColor="text1"/>
          <w:sz w:val="22"/>
          <w:szCs w:val="22"/>
        </w:rPr>
        <w:t>hus</w:t>
      </w:r>
      <w:proofErr w:type="gramEnd"/>
      <w:r w:rsidR="001A2601" w:rsidRPr="6D561FF4">
        <w:rPr>
          <w:rFonts w:ascii="Arial" w:eastAsia="Arial" w:hAnsi="Arial" w:cs="Arial"/>
          <w:color w:val="000000" w:themeColor="text1"/>
          <w:sz w:val="22"/>
          <w:szCs w:val="22"/>
        </w:rPr>
        <w:t xml:space="preserve"> we sought to identify SMR genes that were supported by having high confidence Hi-C contacts from credible SNPs (K </w:t>
      </w:r>
      <w:r w:rsidR="001A2601" w:rsidRPr="6D561FF4">
        <w:rPr>
          <w:rFonts w:ascii="Arial Unicode MS" w:eastAsia="Arial Unicode MS" w:hAnsi="Arial Unicode MS" w:cs="Arial Unicode MS"/>
          <w:sz w:val="22"/>
          <w:szCs w:val="22"/>
        </w:rPr>
        <w:t xml:space="preserve">≤ 3.5) </w:t>
      </w:r>
      <w:r w:rsidR="001A2601" w:rsidRPr="6D561FF4">
        <w:rPr>
          <w:rFonts w:ascii="Arial" w:eastAsia="Arial" w:hAnsi="Arial" w:cs="Arial"/>
          <w:color w:val="000000" w:themeColor="text1"/>
          <w:sz w:val="22"/>
          <w:szCs w:val="22"/>
        </w:rPr>
        <w:t>to the promoter of the same gene (</w:t>
      </w:r>
      <w:r w:rsidR="001A2601" w:rsidRPr="6D561FF4">
        <w:rPr>
          <w:rFonts w:ascii="Arial" w:eastAsia="Arial" w:hAnsi="Arial" w:cs="Arial"/>
          <w:b/>
          <w:bCs/>
          <w:color w:val="000000" w:themeColor="text1"/>
          <w:sz w:val="22"/>
          <w:szCs w:val="22"/>
        </w:rPr>
        <w:t>S</w:t>
      </w:r>
      <w:r w:rsidR="009B53A1" w:rsidRPr="6D561FF4">
        <w:rPr>
          <w:rFonts w:ascii="Arial" w:eastAsia="Arial" w:hAnsi="Arial" w:cs="Arial"/>
          <w:b/>
          <w:bCs/>
          <w:color w:val="000000" w:themeColor="text1"/>
          <w:sz w:val="22"/>
          <w:szCs w:val="22"/>
        </w:rPr>
        <w:t xml:space="preserve">upplementary </w:t>
      </w:r>
      <w:r w:rsidR="001A2601" w:rsidRPr="6D561FF4">
        <w:rPr>
          <w:rFonts w:ascii="Arial" w:eastAsia="Arial" w:hAnsi="Arial" w:cs="Arial"/>
          <w:b/>
          <w:bCs/>
          <w:color w:val="000000" w:themeColor="text1"/>
          <w:sz w:val="22"/>
          <w:szCs w:val="22"/>
        </w:rPr>
        <w:t>T</w:t>
      </w:r>
      <w:r w:rsidR="009B53A1" w:rsidRPr="6D561FF4">
        <w:rPr>
          <w:rFonts w:ascii="Arial" w:eastAsia="Arial" w:hAnsi="Arial" w:cs="Arial"/>
          <w:b/>
          <w:bCs/>
          <w:color w:val="000000" w:themeColor="text1"/>
          <w:sz w:val="22"/>
          <w:szCs w:val="22"/>
        </w:rPr>
        <w:t>able 19</w:t>
      </w:r>
      <w:r w:rsidR="001A2601" w:rsidRPr="6D561FF4">
        <w:rPr>
          <w:rFonts w:ascii="Arial" w:eastAsia="Arial" w:hAnsi="Arial" w:cs="Arial"/>
          <w:color w:val="000000" w:themeColor="text1"/>
          <w:sz w:val="22"/>
          <w:szCs w:val="22"/>
        </w:rPr>
        <w:t>).</w:t>
      </w:r>
    </w:p>
    <w:p w14:paraId="3842A63B" w14:textId="77777777" w:rsidR="000E3CC9" w:rsidRDefault="000E3CC9" w:rsidP="00D23DAE">
      <w:pPr>
        <w:spacing w:line="480" w:lineRule="auto"/>
        <w:rPr>
          <w:rFonts w:ascii="Arial" w:eastAsia="Arial" w:hAnsi="Arial" w:cs="Arial"/>
          <w:color w:val="000000"/>
          <w:sz w:val="22"/>
          <w:szCs w:val="22"/>
        </w:rPr>
      </w:pPr>
    </w:p>
    <w:p w14:paraId="04B15F51" w14:textId="5D23577E" w:rsidR="00BE2CE7" w:rsidRDefault="00BE2CE7" w:rsidP="00D23DAE">
      <w:pPr>
        <w:spacing w:line="480" w:lineRule="auto"/>
        <w:rPr>
          <w:rFonts w:ascii="Arial" w:eastAsia="Arial" w:hAnsi="Arial" w:cs="Arial"/>
          <w:sz w:val="22"/>
          <w:szCs w:val="22"/>
        </w:rPr>
      </w:pPr>
      <w:r>
        <w:rPr>
          <w:rFonts w:ascii="Arial" w:eastAsia="Arial" w:hAnsi="Arial" w:cs="Arial"/>
          <w:color w:val="000000"/>
          <w:sz w:val="22"/>
          <w:szCs w:val="22"/>
        </w:rPr>
        <w:t xml:space="preserve">The Hi-C dataset we employed to annotate our credible </w:t>
      </w:r>
      <w:sdt>
        <w:sdtPr>
          <w:rPr>
            <w:color w:val="2B579A"/>
            <w:shd w:val="clear" w:color="auto" w:fill="E6E6E6"/>
          </w:rPr>
          <w:tag w:val="goog_rdk_121"/>
          <w:id w:val="844982407"/>
        </w:sdtPr>
        <w:sdtEndPr>
          <w:rPr>
            <w:color w:val="auto"/>
            <w:shd w:val="clear" w:color="auto" w:fill="auto"/>
          </w:rPr>
        </w:sdtEndPr>
        <w:sdtContent/>
      </w:sdt>
      <w:r>
        <w:rPr>
          <w:rFonts w:ascii="Arial" w:eastAsia="Arial" w:hAnsi="Arial" w:cs="Arial"/>
          <w:color w:val="000000"/>
          <w:sz w:val="22"/>
          <w:szCs w:val="22"/>
        </w:rPr>
        <w:t>SNPs</w:t>
      </w:r>
      <w:r w:rsidR="00DA7D1A">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{"citationItems":[{"id":"ITEM-1","itemData":{"DOI":"10.1101/406330","abstract":"Most human genetic studies assume that connections between genomic regions are adequately captured by linkage disequilibrium (LD). LD reflects historical events that shaped the individuals in a sample, and LD patterns are consistent in DNA sampled from essentially any cell at any point in development from embryonic stem cells to highly specialized post-mitotic neurons. LD-based studies have been highly useful in identifying genetic associations for idiopathic maladies like schizophrenia; however, even as LD is fundamental to these successes, LD confounds attempts to derive confident biological insights from genetic results as it imperfectly reflects the functional state of DNA in cell nuclei. Interpretation of most genetic findings for schizophrenia is complicated by the presence of many significant and highly correlated associations in non-coding regions. Here, we created a high-resolution map of three-dimensional genome architecture by applying Hi-C to adult and fetal brain cortex with concomitant RNA-seq, ATAC-seq, and ChIP-seq data (CTCF, H3K27ac, and H3K4me3). An extensive set of analyses established the quality, information content, and salience of these new Hi-C data. We used these 3D data to functionally connect genetic results for schizophrenia to specific genes. We show that LD-based approaches provide a limited view of the complexity of schizophrenia GWAS findings. Gene set analyses based on functional genomic data provide an expanded view of the biological processes involved in the etiology of schizophrenia.","author":[{"dropping-particle":"","family":"Giusti-Rodríguez","given":"Paola","non-dropping-particle":"","parse-names":false,"suffix":""},{"dropping-particle":"","family":"Lu","given":"Leina","non-dropping-particle":"","parse-names":false,"suffix":""},{"dropping-particle":"","family":"Yang","given":"Yuchen","non-dropping-particle":"","parse-names":false,"suffix":""},{"dropping-particle":"","family":"Crowley","given":"Cheynna A","non-dropping-particle":"","parse-names":false,"suffix":""},{"dropping-particle":"","family":"Liu","given":"Xiaoxiao","non-dropping-particle":"","parse-names":false,"suffix":""},{"dropping-particle":"","family":"Bryois","given":"Julien","non-dropping-particle":"","parse-names":false,"suffix":""},{"dropping-particle":"","family":"Juric","given":"Ivan","non-dropping-particle":"","parse-names":false,"suffix":""},{"dropping-particle":"","family":"Martin","given":"Joshua S","non-dropping-particle":"","parse-names":false,"suffix":""},{"dropping-particle":"","family":"Allred","given":"S. Colby","non-dropping-particle":"","parse-names":false,"suffix":""},{"dropping-particle":"","family":"Ancalade","given":"NaEshia","non-dropping-particle":"","parse-names":false,"suffix":""},{"dropping-particle":"","family":"Crowley","given":"James J","non-dropping-particle":"","parse-names":false,"suffix":""},{"dropping-particle":"","family":"Guintivano","given":"Jerry","non-dropping-particle":"","parse-names":false,"suffix":""},{"dropping-particle":"","family":"Jansen","given":"Philip R","non-dropping-particle":"","parse-names":false,"suffix":""},{"dropping-particle":"","family":"Jurjus","given":"George J","non-dropping-particle":"","parse-names":false,"suffix":""},{"dropping-particle":"","family":"Mahajan","given":"Gouri","non-dropping-particle":"","parse-names":false,"suffix":""},{"dropping-particle":"","family":"Rajkowska","given":"Grazyna","non-dropping-particle":"","parse-names":false,"suffix":""},{"dropping-particle":"","family":"Overholser","given":"James C","non-dropping-particle":"","parse-names":false,"suffix":""},{"dropping-particle":"","family":"Pochareddy","given":"Sirisha","non-dropping-particle":"","parse-names":false,"suffix":""},{"dropping-particle":"","family":"Santpere","given":"Gabriel","non-dropping-particle":"","parse-names":false,"suffix":""},{"dropping-particle":"","family":"Savage","given":"Jeanne E","non-dropping-particle":"","parse-names":false,"suffix":""},{"dropping-particle":"","family":"Shin","given":"Yurae","non-dropping-particle":"","parse-names":false,"suffix":""},{"dropping-particle":"","family":"Pardiñas","given":"Antonio F","non-dropping-particle":"","parse-names":false,"suffix":""},{"dropping-particle":"","family":"O’Donovan","given":"Michael C","non-dropping-particle":"","parse-names":false,"suffix":""},{"dropping-particle":"","family":"Owen","given":"Michael J","non-dropping-particle":"","parse-names":false,"suffix":""},{"dropping-particle":"","family":"Posthuma","given":"Danielle","non-dropping-particle":"","parse-names":false,"suffix":""},{"dropping-particle":"","family":"Sestan","given":"Nenad","non-dropping-particle":"","parse-names":false,"suffix":""},{"dropping-particle":"","family":"Stockmeier","given":"Craig A","non-dropping-particle":"","parse-names":false,"suffix":""},{"dropping-particle":"","family":"Walters","given":"James T R","non-dropping-particle":"","parse-names":false,"suffix":""},{"dropping-particle":"","family":"Crawford","given":"Gregory E","non-dropping-particle":"","parse-names":false,"suffix":""},{"dropping-particle":"","family":"Li","given":"Yan","non-dropping-particle":"","parse-names":false,"suffix":""},{"dropping-particle":"","family":"Jin","given":"Fulai","non-dropping-particle":"","parse-names":false,"suffix":""},{"dropping-particle":"","family":"Hu","given":"Ming","non-dropping-particle":"","parse-names":false,"suffix":""},{"dropping-particle":"","family":"Li","given":"Yun","non-dropping-particle":"","parse-names":false,"suffix":""},{"dropping-particle":"","family":"Sullivan","given":"Patrick F","non-dropping-particle":"","parse-names":false,"suffix":""}],"container-title":"bioRxiv","id":"ITEM-1","issued":{"date-parts":[["2018"]]},"page":"406330","publisher":"Cold Spring Harbor Laboratory","title":"Schizophrenia and a high-resolution map of the three-dimensional chromatin interactome of adult and fetal cortex","type":"article-journal"},"uris":["http://www.mendeley.com/documents/?uuid=3157e2e5-9c42-3a6a-b17f-ab63ab53d005"]}],"mendeley":{"formattedCitation":"&lt;sup&gt;44&lt;/sup&gt;","plainTextFormattedCitation":"44","previouslyFormattedCitation":"&lt;sup&gt;44&lt;/sup&gt;"},"properties":{"noteIndex":0},"schema":"https://github.com/citation-style-language/schema/raw/master/csl-citation.json"}</w:instrText>
      </w:r>
      <w:r w:rsidR="00DA7D1A">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44</w:t>
      </w:r>
      <w:r w:rsidR="00DA7D1A">
        <w:rPr>
          <w:rFonts w:ascii="Arial" w:eastAsia="Arial" w:hAnsi="Arial" w:cs="Arial"/>
          <w:color w:val="000000"/>
          <w:sz w:val="22"/>
          <w:szCs w:val="22"/>
        </w:rPr>
        <w:fldChar w:fldCharType="end"/>
      </w:r>
      <w:r w:rsidR="00453459">
        <w:rPr>
          <w:rFonts w:ascii="Arial" w:eastAsia="Arial" w:hAnsi="Arial" w:cs="Arial"/>
          <w:color w:val="000000"/>
          <w:sz w:val="22"/>
          <w:szCs w:val="22"/>
        </w:rPr>
        <w:t xml:space="preserve"> </w:t>
      </w:r>
      <w:r>
        <w:rPr>
          <w:rFonts w:ascii="Arial" w:eastAsia="Arial" w:hAnsi="Arial" w:cs="Arial"/>
          <w:color w:val="000000"/>
          <w:sz w:val="22"/>
          <w:szCs w:val="22"/>
        </w:rPr>
        <w:t>has shown highly consistent results against other brain Hi-C datasets but includes data of a greater depth. This dataset and chromatin interactome map was derived using</w:t>
      </w:r>
      <w:r>
        <w:rPr>
          <w:rFonts w:ascii="Arial" w:eastAsia="Arial" w:hAnsi="Arial" w:cs="Arial"/>
          <w:sz w:val="22"/>
          <w:szCs w:val="22"/>
        </w:rPr>
        <w:t xml:space="preserve"> “easy Hi-C” (</w:t>
      </w:r>
      <w:proofErr w:type="spellStart"/>
      <w:r>
        <w:rPr>
          <w:rFonts w:ascii="Arial" w:eastAsia="Arial" w:hAnsi="Arial" w:cs="Arial"/>
          <w:sz w:val="22"/>
          <w:szCs w:val="22"/>
        </w:rPr>
        <w:t>eHi</w:t>
      </w:r>
      <w:proofErr w:type="spellEnd"/>
      <w:r>
        <w:rPr>
          <w:rFonts w:ascii="Arial" w:eastAsia="Arial" w:hAnsi="Arial" w:cs="Arial"/>
          <w:sz w:val="22"/>
          <w:szCs w:val="22"/>
        </w:rPr>
        <w:t>-C)</w:t>
      </w:r>
      <w:r w:rsidR="00DA7D1A">
        <w:rPr>
          <w:rFonts w:ascii="Arial" w:eastAsia="Arial" w:hAnsi="Arial" w:cs="Arial"/>
          <w:sz w:val="22"/>
          <w:szCs w:val="22"/>
        </w:rPr>
        <w:fldChar w:fldCharType="begin" w:fldLock="1"/>
      </w:r>
      <w:r w:rsidR="00D71A44">
        <w:rPr>
          <w:rFonts w:ascii="Arial" w:eastAsia="Arial" w:hAnsi="Arial" w:cs="Arial"/>
          <w:sz w:val="22"/>
          <w:szCs w:val="22"/>
        </w:rPr>
        <w:instrText>ADDIN CSL_CITATION {"citationItems":[{"id":"ITEM-1","itemData":{"DOI":"10.1101/245688","abstract":"Despite the growing interest in studying the mammalian genome organization, it is still challenging to map the DNA contacts genome-wide. Here we present easy Hi-C (eHi-C), a highly efficient method for unbiased mapping of 3D genome architecture. The eHi-C protocol only involves a series of enzymatic reactions and maximizes the recovery of DNA products from proximity ligation. We show that eHi-C can be performed with 0.1 million cells and yields high quality libraries comparable to Hi-C.","author":[{"dropping-particle":"","family":"Lu","given":"Leina","non-dropping-particle":"","parse-names":false,"suffix":""},{"dropping-particle":"","family":"Liu","given":"Xiaoxiao","non-dropping-particle":"","parse-names":false,"suffix":""},{"dropping-particle":"","family":"Peng","given":"Jun","non-dropping-particle":"","parse-names":false,"suffix":""},{"dropping-particle":"","family":"Li","given":"Yan","non-dropping-particle":"","parse-names":false,"suffix":""},{"dropping-particle":"","family":"Jin","given":"Fulai","non-dropping-particle":"","parse-names":false,"suffix":""}],"container-title":"bioRxiv","id":"ITEM-1","issued":{"date-parts":[["2018","1","10"]]},"page":"245688","publisher":"Cold Spring Harbor Laboratory","title":"Easy Hi-C: A simple efficient protocol for 3D genome mapping in small cell populations","type":"article-journal"},"uris":["http://www.mendeley.com/documents/?uuid=aff4e0f9-c690-32bf-a7c9-2b89542cd2b4"]}],"mendeley":{"formattedCitation":"&lt;sup&gt;45&lt;/sup&gt;","plainTextFormattedCitation":"45","previouslyFormattedCitation":"&lt;sup&gt;45&lt;/sup&gt;"},"properties":{"noteIndex":0},"schema":"https://github.com/citation-style-language/schema/raw/master/csl-citation.json"}</w:instrText>
      </w:r>
      <w:r w:rsidR="00DA7D1A">
        <w:rPr>
          <w:rFonts w:ascii="Arial" w:eastAsia="Arial" w:hAnsi="Arial" w:cs="Arial"/>
          <w:sz w:val="22"/>
          <w:szCs w:val="22"/>
        </w:rPr>
        <w:fldChar w:fldCharType="separate"/>
      </w:r>
      <w:r w:rsidR="006E534B" w:rsidRPr="006E534B">
        <w:rPr>
          <w:rFonts w:ascii="Arial" w:eastAsia="Arial" w:hAnsi="Arial" w:cs="Arial"/>
          <w:noProof/>
          <w:sz w:val="22"/>
          <w:szCs w:val="22"/>
          <w:vertAlign w:val="superscript"/>
        </w:rPr>
        <w:t>45</w:t>
      </w:r>
      <w:r w:rsidR="00DA7D1A">
        <w:rPr>
          <w:rFonts w:ascii="Arial" w:eastAsia="Arial" w:hAnsi="Arial" w:cs="Arial"/>
          <w:sz w:val="22"/>
          <w:szCs w:val="22"/>
        </w:rPr>
        <w:fldChar w:fldCharType="end"/>
      </w:r>
      <w:r w:rsidR="001D73A8" w:rsidRPr="008D2AA1">
        <w:rPr>
          <w:rFonts w:ascii="Arial" w:eastAsia="Arial" w:hAnsi="Arial" w:cs="Arial"/>
          <w:sz w:val="22"/>
          <w:szCs w:val="22"/>
          <w:lang w:val="es-ES"/>
        </w:rPr>
        <w:t xml:space="preserve"> </w:t>
      </w:r>
      <w:r w:rsidRPr="008D2AA1">
        <w:rPr>
          <w:rFonts w:ascii="Arial" w:eastAsia="Arial" w:hAnsi="Arial" w:cs="Arial"/>
          <w:sz w:val="22"/>
          <w:szCs w:val="22"/>
          <w:lang w:val="es-ES"/>
        </w:rPr>
        <w:t xml:space="preserve">of post-mortem human </w:t>
      </w:r>
      <w:proofErr w:type="spellStart"/>
      <w:r w:rsidRPr="008D2AA1">
        <w:rPr>
          <w:rFonts w:ascii="Arial" w:eastAsia="Arial" w:hAnsi="Arial" w:cs="Arial"/>
          <w:sz w:val="22"/>
          <w:szCs w:val="22"/>
          <w:lang w:val="es-ES"/>
        </w:rPr>
        <w:t>brain</w:t>
      </w:r>
      <w:proofErr w:type="spellEnd"/>
      <w:r w:rsidRPr="008D2AA1">
        <w:rPr>
          <w:rFonts w:ascii="Arial" w:eastAsia="Arial" w:hAnsi="Arial" w:cs="Arial"/>
          <w:sz w:val="22"/>
          <w:szCs w:val="22"/>
          <w:lang w:val="es-ES"/>
        </w:rPr>
        <w:t xml:space="preserve"> (</w:t>
      </w:r>
      <w:r w:rsidRPr="008D2AA1">
        <w:rPr>
          <w:rFonts w:ascii="Arial" w:eastAsia="Arial" w:hAnsi="Arial" w:cs="Arial"/>
          <w:i/>
          <w:sz w:val="22"/>
          <w:szCs w:val="22"/>
          <w:lang w:val="es-ES"/>
        </w:rPr>
        <w:t>N</w:t>
      </w:r>
      <w:r w:rsidRPr="008D2AA1">
        <w:rPr>
          <w:rFonts w:ascii="Arial" w:eastAsia="Arial" w:hAnsi="Arial" w:cs="Arial"/>
          <w:sz w:val="22"/>
          <w:szCs w:val="22"/>
          <w:lang w:val="es-ES"/>
        </w:rPr>
        <w:t xml:space="preserve">=3 </w:t>
      </w:r>
      <w:proofErr w:type="spellStart"/>
      <w:r w:rsidRPr="008D2AA1">
        <w:rPr>
          <w:rFonts w:ascii="Arial" w:eastAsia="Arial" w:hAnsi="Arial" w:cs="Arial"/>
          <w:sz w:val="22"/>
          <w:szCs w:val="22"/>
          <w:lang w:val="es-ES"/>
        </w:rPr>
        <w:t>adult</w:t>
      </w:r>
      <w:proofErr w:type="spellEnd"/>
      <w:r w:rsidRPr="008D2AA1">
        <w:rPr>
          <w:rFonts w:ascii="Arial" w:eastAsia="Arial" w:hAnsi="Arial" w:cs="Arial"/>
          <w:sz w:val="22"/>
          <w:szCs w:val="22"/>
          <w:lang w:val="es-ES"/>
        </w:rPr>
        <w:t xml:space="preserve"> temporal </w:t>
      </w:r>
      <w:proofErr w:type="spellStart"/>
      <w:r w:rsidRPr="008D2AA1">
        <w:rPr>
          <w:rFonts w:ascii="Arial" w:eastAsia="Arial" w:hAnsi="Arial" w:cs="Arial"/>
          <w:sz w:val="22"/>
          <w:szCs w:val="22"/>
          <w:lang w:val="es-ES"/>
        </w:rPr>
        <w:t>cortex</w:t>
      </w:r>
      <w:proofErr w:type="spellEnd"/>
      <w:r w:rsidRPr="008D2AA1">
        <w:rPr>
          <w:rFonts w:ascii="Arial" w:eastAsia="Arial" w:hAnsi="Arial" w:cs="Arial"/>
          <w:sz w:val="22"/>
          <w:szCs w:val="22"/>
          <w:lang w:val="es-ES"/>
        </w:rPr>
        <w:t xml:space="preserve"> and </w:t>
      </w:r>
      <w:r w:rsidRPr="008D2AA1">
        <w:rPr>
          <w:rFonts w:ascii="Arial" w:eastAsia="Arial" w:hAnsi="Arial" w:cs="Arial"/>
          <w:i/>
          <w:sz w:val="22"/>
          <w:szCs w:val="22"/>
          <w:lang w:val="es-ES"/>
        </w:rPr>
        <w:t>N</w:t>
      </w:r>
      <w:r w:rsidRPr="008D2AA1">
        <w:rPr>
          <w:rFonts w:ascii="Arial" w:eastAsia="Arial" w:hAnsi="Arial" w:cs="Arial"/>
          <w:sz w:val="22"/>
          <w:szCs w:val="22"/>
          <w:lang w:val="es-ES"/>
        </w:rPr>
        <w:t xml:space="preserve">=3 fetal </w:t>
      </w:r>
      <w:proofErr w:type="spellStart"/>
      <w:r w:rsidRPr="008D2AA1">
        <w:rPr>
          <w:rFonts w:ascii="Arial" w:eastAsia="Arial" w:hAnsi="Arial" w:cs="Arial"/>
          <w:sz w:val="22"/>
          <w:szCs w:val="22"/>
          <w:lang w:val="es-ES"/>
        </w:rPr>
        <w:t>cortex</w:t>
      </w:r>
      <w:proofErr w:type="spellEnd"/>
      <w:r w:rsidRPr="008D2AA1">
        <w:rPr>
          <w:rFonts w:ascii="Arial" w:eastAsia="Arial" w:hAnsi="Arial" w:cs="Arial"/>
          <w:sz w:val="22"/>
          <w:szCs w:val="22"/>
          <w:lang w:val="es-ES"/>
        </w:rPr>
        <w:t xml:space="preserve">) to </w:t>
      </w:r>
      <w:proofErr w:type="spellStart"/>
      <w:r w:rsidRPr="008D2AA1">
        <w:rPr>
          <w:rFonts w:ascii="Arial" w:eastAsia="Arial" w:hAnsi="Arial" w:cs="Arial"/>
          <w:sz w:val="22"/>
          <w:szCs w:val="22"/>
          <w:lang w:val="es-ES"/>
        </w:rPr>
        <w:t>generate</w:t>
      </w:r>
      <w:proofErr w:type="spellEnd"/>
      <w:r w:rsidRPr="008D2AA1">
        <w:rPr>
          <w:rFonts w:ascii="Arial" w:eastAsia="Arial" w:hAnsi="Arial" w:cs="Arial"/>
          <w:sz w:val="22"/>
          <w:szCs w:val="22"/>
          <w:lang w:val="es-ES"/>
        </w:rPr>
        <w:t xml:space="preserve"> 1.32 </w:t>
      </w:r>
      <w:proofErr w:type="spellStart"/>
      <w:r w:rsidRPr="008D2AA1">
        <w:rPr>
          <w:rFonts w:ascii="Arial" w:eastAsia="Arial" w:hAnsi="Arial" w:cs="Arial"/>
          <w:sz w:val="22"/>
          <w:szCs w:val="22"/>
          <w:lang w:val="es-ES"/>
        </w:rPr>
        <w:t>billion</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high-confidence</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regulatory</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chromatin</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interactions</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defined</w:t>
      </w:r>
      <w:proofErr w:type="spellEnd"/>
      <w:r w:rsidRPr="008D2AA1">
        <w:rPr>
          <w:rFonts w:ascii="Arial" w:eastAsia="Arial" w:hAnsi="Arial" w:cs="Arial"/>
          <w:sz w:val="22"/>
          <w:szCs w:val="22"/>
          <w:lang w:val="es-ES"/>
        </w:rPr>
        <w:t xml:space="preserve"> as </w:t>
      </w:r>
      <w:proofErr w:type="spellStart"/>
      <w:r w:rsidRPr="008D2AA1">
        <w:rPr>
          <w:rFonts w:ascii="Arial" w:eastAsia="Arial" w:hAnsi="Arial" w:cs="Arial"/>
          <w:sz w:val="22"/>
          <w:szCs w:val="22"/>
          <w:lang w:val="es-ES"/>
        </w:rPr>
        <w:t>those</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interactions</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with</w:t>
      </w:r>
      <w:proofErr w:type="spellEnd"/>
      <w:r w:rsidRPr="008D2AA1">
        <w:rPr>
          <w:rFonts w:ascii="Arial" w:eastAsia="Arial" w:hAnsi="Arial" w:cs="Arial"/>
          <w:sz w:val="22"/>
          <w:szCs w:val="22"/>
          <w:lang w:val="es-ES"/>
        </w:rPr>
        <w:t xml:space="preserve"> </w:t>
      </w:r>
      <w:r w:rsidRPr="008D2AA1">
        <w:rPr>
          <w:rFonts w:ascii="Arial" w:eastAsia="Arial" w:hAnsi="Arial" w:cs="Arial"/>
          <w:i/>
          <w:sz w:val="22"/>
          <w:szCs w:val="22"/>
          <w:lang w:val="es-ES"/>
        </w:rPr>
        <w:t>P</w:t>
      </w:r>
      <w:r w:rsidRPr="008D2AA1">
        <w:rPr>
          <w:rFonts w:ascii="Arial" w:eastAsia="Arial" w:hAnsi="Arial" w:cs="Arial"/>
          <w:sz w:val="22"/>
          <w:szCs w:val="22"/>
          <w:lang w:val="es-ES"/>
        </w:rPr>
        <w:t>&lt;2.31x10</w:t>
      </w:r>
      <w:r w:rsidRPr="008D2AA1">
        <w:rPr>
          <w:rFonts w:ascii="Arial" w:eastAsia="Arial" w:hAnsi="Arial" w:cs="Arial"/>
          <w:sz w:val="21"/>
          <w:szCs w:val="21"/>
          <w:vertAlign w:val="superscript"/>
          <w:lang w:val="es-ES"/>
        </w:rPr>
        <w:t xml:space="preserve">-11 </w:t>
      </w:r>
      <w:r w:rsidRPr="008D2AA1">
        <w:rPr>
          <w:rFonts w:ascii="Arial" w:eastAsia="Arial" w:hAnsi="Arial" w:cs="Arial"/>
          <w:sz w:val="22"/>
          <w:szCs w:val="22"/>
          <w:lang w:val="es-ES"/>
        </w:rPr>
        <w:t>(</w:t>
      </w:r>
      <w:proofErr w:type="spellStart"/>
      <w:r w:rsidRPr="008D2AA1">
        <w:rPr>
          <w:rFonts w:ascii="Arial" w:eastAsia="Arial" w:hAnsi="Arial" w:cs="Arial"/>
          <w:sz w:val="22"/>
          <w:szCs w:val="22"/>
          <w:lang w:val="es-ES"/>
        </w:rPr>
        <w:t>Bonferroni</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correction</w:t>
      </w:r>
      <w:proofErr w:type="spellEnd"/>
      <w:r w:rsidRPr="008D2AA1">
        <w:rPr>
          <w:rFonts w:ascii="Arial" w:eastAsia="Arial" w:hAnsi="Arial" w:cs="Arial"/>
          <w:sz w:val="22"/>
          <w:szCs w:val="22"/>
          <w:lang w:val="es-ES"/>
        </w:rPr>
        <w:t xml:space="preserve"> of 0.001 </w:t>
      </w:r>
      <w:proofErr w:type="spellStart"/>
      <w:r w:rsidRPr="008D2AA1">
        <w:rPr>
          <w:rFonts w:ascii="Arial" w:eastAsia="Arial" w:hAnsi="Arial" w:cs="Arial"/>
          <w:sz w:val="22"/>
          <w:szCs w:val="22"/>
          <w:lang w:val="es-ES"/>
        </w:rPr>
        <w:t>for</w:t>
      </w:r>
      <w:proofErr w:type="spellEnd"/>
      <w:r w:rsidRPr="008D2AA1">
        <w:rPr>
          <w:rFonts w:ascii="Arial" w:eastAsia="Arial" w:hAnsi="Arial" w:cs="Arial"/>
          <w:sz w:val="22"/>
          <w:szCs w:val="22"/>
          <w:lang w:val="es-ES"/>
        </w:rPr>
        <w:t xml:space="preserve"> 43,222,677 </w:t>
      </w:r>
      <w:proofErr w:type="spellStart"/>
      <w:r w:rsidRPr="008D2AA1">
        <w:rPr>
          <w:rFonts w:ascii="Arial" w:eastAsia="Arial" w:hAnsi="Arial" w:cs="Arial"/>
          <w:sz w:val="22"/>
          <w:szCs w:val="22"/>
          <w:lang w:val="es-ES"/>
        </w:rPr>
        <w:t>possible</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interactions</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that</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intersected</w:t>
      </w:r>
      <w:proofErr w:type="spellEnd"/>
      <w:r w:rsidRPr="008D2AA1">
        <w:rPr>
          <w:rFonts w:ascii="Arial" w:eastAsia="Arial" w:hAnsi="Arial" w:cs="Arial"/>
          <w:sz w:val="22"/>
          <w:szCs w:val="22"/>
          <w:lang w:val="es-ES"/>
        </w:rPr>
        <w:t xml:space="preserve"> open </w:t>
      </w:r>
      <w:proofErr w:type="spellStart"/>
      <w:r w:rsidRPr="008D2AA1">
        <w:rPr>
          <w:rFonts w:ascii="Arial" w:eastAsia="Arial" w:hAnsi="Arial" w:cs="Arial"/>
          <w:sz w:val="22"/>
          <w:szCs w:val="22"/>
          <w:lang w:val="es-ES"/>
        </w:rPr>
        <w:t>chromatin</w:t>
      </w:r>
      <w:proofErr w:type="spellEnd"/>
      <w:r w:rsidRPr="008D2AA1">
        <w:rPr>
          <w:rFonts w:ascii="Arial" w:eastAsia="Arial" w:hAnsi="Arial" w:cs="Arial"/>
          <w:sz w:val="22"/>
          <w:szCs w:val="22"/>
          <w:lang w:val="es-ES"/>
        </w:rPr>
        <w:t xml:space="preserve">, active </w:t>
      </w:r>
      <w:proofErr w:type="spellStart"/>
      <w:r w:rsidRPr="008D2AA1">
        <w:rPr>
          <w:rFonts w:ascii="Arial" w:eastAsia="Arial" w:hAnsi="Arial" w:cs="Arial"/>
          <w:sz w:val="22"/>
          <w:szCs w:val="22"/>
          <w:lang w:val="es-ES"/>
        </w:rPr>
        <w:t>histone</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marks</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or</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brain-expressed</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transcription</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start</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sites</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consistent</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with</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enhancer-promoter</w:t>
      </w:r>
      <w:proofErr w:type="spellEnd"/>
      <w:r w:rsidRPr="008D2AA1">
        <w:rPr>
          <w:rFonts w:ascii="Arial" w:eastAsia="Arial" w:hAnsi="Arial" w:cs="Arial"/>
          <w:sz w:val="22"/>
          <w:szCs w:val="22"/>
          <w:lang w:val="es-ES"/>
        </w:rPr>
        <w:t xml:space="preserve"> (E-P) </w:t>
      </w:r>
      <w:proofErr w:type="spellStart"/>
      <w:r w:rsidRPr="008D2AA1">
        <w:rPr>
          <w:rFonts w:ascii="Arial" w:eastAsia="Arial" w:hAnsi="Arial" w:cs="Arial"/>
          <w:sz w:val="22"/>
          <w:szCs w:val="22"/>
          <w:lang w:val="es-ES"/>
        </w:rPr>
        <w:t>or</w:t>
      </w:r>
      <w:proofErr w:type="spellEnd"/>
      <w:r w:rsidRPr="008D2AA1">
        <w:rPr>
          <w:rFonts w:ascii="Arial" w:eastAsia="Arial" w:hAnsi="Arial" w:cs="Arial"/>
          <w:sz w:val="22"/>
          <w:szCs w:val="22"/>
          <w:lang w:val="es-ES"/>
        </w:rPr>
        <w:t xml:space="preserve"> </w:t>
      </w:r>
      <w:proofErr w:type="spellStart"/>
      <w:r w:rsidRPr="008D2AA1">
        <w:rPr>
          <w:rFonts w:ascii="Arial" w:eastAsia="Arial" w:hAnsi="Arial" w:cs="Arial"/>
          <w:sz w:val="22"/>
          <w:szCs w:val="22"/>
          <w:lang w:val="es-ES"/>
        </w:rPr>
        <w:t>promoter-promoter</w:t>
      </w:r>
      <w:proofErr w:type="spellEnd"/>
      <w:r w:rsidRPr="008D2AA1">
        <w:rPr>
          <w:rFonts w:ascii="Arial" w:eastAsia="Arial" w:hAnsi="Arial" w:cs="Arial"/>
          <w:sz w:val="22"/>
          <w:szCs w:val="22"/>
          <w:lang w:val="es-ES"/>
        </w:rPr>
        <w:t xml:space="preserve"> (P-P) </w:t>
      </w:r>
      <w:proofErr w:type="spellStart"/>
      <w:r w:rsidRPr="008D2AA1">
        <w:rPr>
          <w:rFonts w:ascii="Arial" w:eastAsia="Arial" w:hAnsi="Arial" w:cs="Arial"/>
          <w:sz w:val="22"/>
          <w:szCs w:val="22"/>
          <w:lang w:val="es-ES"/>
        </w:rPr>
        <w:t>interactions</w:t>
      </w:r>
      <w:proofErr w:type="spellEnd"/>
      <w:r w:rsidR="00557628" w:rsidRPr="008D2AA1">
        <w:rPr>
          <w:rFonts w:ascii="Arial" w:eastAsia="Arial" w:hAnsi="Arial" w:cs="Arial"/>
          <w:sz w:val="22"/>
          <w:szCs w:val="22"/>
          <w:lang w:val="es-ES"/>
        </w:rPr>
        <w:t xml:space="preserve">. </w:t>
      </w:r>
      <w:r w:rsidR="005F4F81">
        <w:rPr>
          <w:rFonts w:ascii="Arial" w:eastAsia="Arial" w:hAnsi="Arial" w:cs="Arial"/>
          <w:sz w:val="22"/>
          <w:szCs w:val="22"/>
        </w:rPr>
        <w:t xml:space="preserve">E-P and P-P </w:t>
      </w:r>
      <w:proofErr w:type="spellStart"/>
      <w:r w:rsidR="005F4F81">
        <w:rPr>
          <w:rFonts w:ascii="Arial" w:eastAsia="Arial" w:hAnsi="Arial" w:cs="Arial"/>
          <w:sz w:val="22"/>
          <w:szCs w:val="22"/>
        </w:rPr>
        <w:t>inter</w:t>
      </w:r>
      <w:r w:rsidR="00700451">
        <w:rPr>
          <w:rFonts w:ascii="Arial" w:eastAsia="Arial" w:hAnsi="Arial" w:cs="Arial"/>
          <w:sz w:val="22"/>
          <w:szCs w:val="22"/>
        </w:rPr>
        <w:t>a</w:t>
      </w:r>
      <w:r w:rsidR="005F4F81">
        <w:rPr>
          <w:rFonts w:ascii="Arial" w:eastAsia="Arial" w:hAnsi="Arial" w:cs="Arial"/>
          <w:sz w:val="22"/>
          <w:szCs w:val="22"/>
        </w:rPr>
        <w:t>cations</w:t>
      </w:r>
      <w:proofErr w:type="spellEnd"/>
      <w:r w:rsidR="005F4F81">
        <w:rPr>
          <w:rFonts w:ascii="Arial" w:eastAsia="Arial" w:hAnsi="Arial" w:cs="Arial"/>
          <w:sz w:val="22"/>
          <w:szCs w:val="22"/>
        </w:rPr>
        <w:t xml:space="preserve"> were </w:t>
      </w:r>
      <w:r>
        <w:rPr>
          <w:rFonts w:ascii="Arial" w:eastAsia="Arial" w:hAnsi="Arial" w:cs="Arial"/>
          <w:sz w:val="22"/>
          <w:szCs w:val="22"/>
        </w:rPr>
        <w:t xml:space="preserve">identified using cortical functional data from the same developmental stage; detailed Methods available in </w:t>
      </w:r>
      <w:r w:rsidRPr="007A12DA">
        <w:rPr>
          <w:rFonts w:ascii="Arial" w:eastAsia="Arial" w:hAnsi="Arial" w:cs="Arial"/>
          <w:sz w:val="22"/>
          <w:szCs w:val="22"/>
        </w:rPr>
        <w:t>Giusti-Rodríguez</w:t>
      </w:r>
      <w:r>
        <w:rPr>
          <w:rFonts w:ascii="Arial" w:eastAsia="Arial" w:hAnsi="Arial" w:cs="Arial"/>
          <w:sz w:val="22"/>
          <w:szCs w:val="22"/>
        </w:rPr>
        <w:t xml:space="preserve"> </w:t>
      </w:r>
      <w:r w:rsidRPr="007857F7">
        <w:rPr>
          <w:rFonts w:ascii="Arial" w:eastAsia="Arial" w:hAnsi="Arial" w:cs="Arial"/>
          <w:i/>
          <w:sz w:val="22"/>
          <w:szCs w:val="22"/>
        </w:rPr>
        <w:t>et al</w:t>
      </w:r>
      <w:r w:rsidR="00F80D49">
        <w:rPr>
          <w:rFonts w:ascii="Arial" w:eastAsia="Arial" w:hAnsi="Arial" w:cs="Arial"/>
          <w:iCs/>
          <w:sz w:val="22"/>
          <w:szCs w:val="22"/>
        </w:rPr>
        <w:fldChar w:fldCharType="begin" w:fldLock="1"/>
      </w:r>
      <w:r w:rsidR="00D71A44">
        <w:rPr>
          <w:rFonts w:ascii="Arial" w:eastAsia="Arial" w:hAnsi="Arial" w:cs="Arial"/>
          <w:iCs/>
          <w:sz w:val="22"/>
          <w:szCs w:val="22"/>
        </w:rPr>
        <w:instrText>ADDIN CSL_CITATION {"citationItems":[{"id":"ITEM-1","itemData":{"DOI":"10.1101/406330","abstract":"Most human genetic studies assume that connections between genomic regions are adequately captured by linkage disequilibrium (LD). LD reflects historical events that shaped the individuals in a sample, and LD patterns are consistent in DNA sampled from essentially any cell at any point in development from embryonic stem cells to highly specialized post-mitotic neurons. LD-based studies have been highly useful in identifying genetic associations for idiopathic maladies like schizophrenia; however, even as LD is fundamental to these successes, LD confounds attempts to derive confident biological insights from genetic results as it imperfectly reflects the functional state of DNA in cell nuclei. Interpretation of most genetic findings for schizophrenia is complicated by the presence of many significant and highly correlated associations in non-coding regions. Here, we created a high-resolution map of three-dimensional genome architecture by applying Hi-C to adult and fetal brain cortex with concomitant RNA-seq, ATAC-seq, and ChIP-seq data (CTCF, H3K27ac, and H3K4me3). An extensive set of analyses established the quality, information content, and salience of these new Hi-C data. We used these 3D data to functionally connect genetic results for schizophrenia to specific genes. We show that LD-based approaches provide a limited view of the complexity of schizophrenia GWAS findings. Gene set analyses based on functional genomic data provide an expanded view of the biological processes involved in the etiology of schizophrenia.","author":[{"dropping-particle":"","family":"Giusti-Rodríguez","given":"Paola","non-dropping-particle":"","parse-names":false,"suffix":""},{"dropping-particle":"","family":"Lu","given":"Leina","non-dropping-particle":"","parse-names":false,"suffix":""},{"dropping-particle":"","family":"Yang","given":"Yuchen","non-dropping-particle":"","parse-names":false,"suffix":""},{"dropping-particle":"","family":"Crowley","given":"Cheynna A","non-dropping-particle":"","parse-names":false,"suffix":""},{"dropping-particle":"","family":"Liu","given":"Xiaoxiao","non-dropping-particle":"","parse-names":false,"suffix":""},{"dropping-particle":"","family":"Bryois","given":"Julien","non-dropping-particle":"","parse-names":false,"suffix":""},{"dropping-particle":"","family":"Juric","given":"Ivan","non-dropping-particle":"","parse-names":false,"suffix":""},{"dropping-particle":"","family":"Martin","given":"Joshua S","non-dropping-particle":"","parse-names":false,"suffix":""},{"dropping-particle":"","family":"Allred","given":"S. Colby","non-dropping-particle":"","parse-names":false,"suffix":""},{"dropping-particle":"","family":"Ancalade","given":"NaEshia","non-dropping-particle":"","parse-names":false,"suffix":""},{"dropping-particle":"","family":"Crowley","given":"James J","non-dropping-particle":"","parse-names":false,"suffix":""},{"dropping-particle":"","family":"Guintivano","given":"Jerry","non-dropping-particle":"","parse-names":false,"suffix":""},{"dropping-particle":"","family":"Jansen","given":"Philip R","non-dropping-particle":"","parse-names":false,"suffix":""},{"dropping-particle":"","family":"Jurjus","given":"George J","non-dropping-particle":"","parse-names":false,"suffix":""},{"dropping-particle":"","family":"Mahajan","given":"Gouri","non-dropping-particle":"","parse-names":false,"suffix":""},{"dropping-particle":"","family":"Rajkowska","given":"Grazyna","non-dropping-particle":"","parse-names":false,"suffix":""},{"dropping-particle":"","family":"Overholser","given":"James C","non-dropping-particle":"","parse-names":false,"suffix":""},{"dropping-particle":"","family":"Pochareddy","given":"Sirisha","non-dropping-particle":"","parse-names":false,"suffix":""},{"dropping-particle":"","family":"Santpere","given":"Gabriel","non-dropping-particle":"","parse-names":false,"suffix":""},{"dropping-particle":"","family":"Savage","given":"Jeanne E","non-dropping-particle":"","parse-names":false,"suffix":""},{"dropping-particle":"","family":"Shin","given":"Yurae","non-dropping-particle":"","parse-names":false,"suffix":""},{"dropping-particle":"","family":"Pardiñas","given":"Antonio F","non-dropping-particle":"","parse-names":false,"suffix":""},{"dropping-particle":"","family":"O’Donovan","given":"Michael C","non-dropping-particle":"","parse-names":false,"suffix":""},{"dropping-particle":"","family":"Owen","given":"Michael J","non-dropping-particle":"","parse-names":false,"suffix":""},{"dropping-particle":"","family":"Posthuma","given":"Danielle","non-dropping-particle":"","parse-names":false,"suffix":""},{"dropping-particle":"","family":"Sestan","given":"Nenad","non-dropping-particle":"","parse-names":false,"suffix":""},{"dropping-particle":"","family":"Stockmeier","given":"Craig A","non-dropping-particle":"","parse-names":false,"suffix":""},{"dropping-particle":"","family":"Walters","given":"James T R","non-dropping-particle":"","parse-names":false,"suffix":""},{"dropping-particle":"","family":"Crawford","given":"Gregory E","non-dropping-particle":"","parse-names":false,"suffix":""},{"dropping-particle":"","family":"Li","given":"Yan","non-dropping-particle":"","parse-names":false,"suffix":""},{"dropping-particle":"","family":"Jin","given":"Fulai","non-dropping-particle":"","parse-names":false,"suffix":""},{"dropping-particle":"","family":"Hu","given":"Ming","non-dropping-particle":"","parse-names":false,"suffix":""},{"dropping-particle":"","family":"Li","given":"Yun","non-dropping-particle":"","parse-names":false,"suffix":""},{"dropping-particle":"","family":"Sullivan","given":"Patrick F","non-dropping-particle":"","parse-names":false,"suffix":""}],"container-title":"bioRxiv","id":"ITEM-1","issued":{"date-parts":[["2018"]]},"page":"406330","publisher":"Cold Spring Harbor Laboratory","title":"Schizophrenia and a high-resolution map of the three-dimensional chromatin interactome of adult and fetal cortex","type":"article-journal"},"uris":["http://www.mendeley.com/documents/?uuid=3157e2e5-9c42-3a6a-b17f-ab63ab53d005"]}],"mendeley":{"formattedCitation":"&lt;sup&gt;44&lt;/sup&gt;","plainTextFormattedCitation":"44","previouslyFormattedCitation":"&lt;sup&gt;44&lt;/sup&gt;"},"properties":{"noteIndex":0},"schema":"https://github.com/citation-style-language/schema/raw/master/csl-citation.json"}</w:instrText>
      </w:r>
      <w:r w:rsidR="00F80D49">
        <w:rPr>
          <w:rFonts w:ascii="Arial" w:eastAsia="Arial" w:hAnsi="Arial" w:cs="Arial"/>
          <w:iCs/>
          <w:sz w:val="22"/>
          <w:szCs w:val="22"/>
        </w:rPr>
        <w:fldChar w:fldCharType="separate"/>
      </w:r>
      <w:r w:rsidR="006E534B" w:rsidRPr="006E534B">
        <w:rPr>
          <w:rFonts w:ascii="Arial" w:eastAsia="Arial" w:hAnsi="Arial" w:cs="Arial"/>
          <w:iCs/>
          <w:noProof/>
          <w:sz w:val="22"/>
          <w:szCs w:val="22"/>
          <w:vertAlign w:val="superscript"/>
        </w:rPr>
        <w:t>44</w:t>
      </w:r>
      <w:r w:rsidR="00F80D49">
        <w:rPr>
          <w:rFonts w:ascii="Arial" w:eastAsia="Arial" w:hAnsi="Arial" w:cs="Arial"/>
          <w:iCs/>
          <w:sz w:val="22"/>
          <w:szCs w:val="22"/>
        </w:rPr>
        <w:fldChar w:fldCharType="end"/>
      </w:r>
      <w:r w:rsidR="005F4F81">
        <w:rPr>
          <w:rFonts w:ascii="Arial" w:eastAsia="Arial" w:hAnsi="Arial" w:cs="Arial"/>
          <w:iCs/>
          <w:sz w:val="22"/>
          <w:szCs w:val="22"/>
        </w:rPr>
        <w:t xml:space="preserve">. </w:t>
      </w:r>
      <w:r w:rsidR="004C5179">
        <w:rPr>
          <w:rFonts w:ascii="Arial" w:eastAsia="Arial" w:hAnsi="Arial" w:cs="Arial"/>
          <w:iCs/>
          <w:sz w:val="22"/>
          <w:szCs w:val="22"/>
        </w:rPr>
        <w:t xml:space="preserve">We </w:t>
      </w:r>
      <w:r w:rsidR="003A6126">
        <w:rPr>
          <w:rFonts w:ascii="Arial" w:eastAsia="Arial" w:hAnsi="Arial" w:cs="Arial"/>
          <w:iCs/>
          <w:sz w:val="22"/>
          <w:szCs w:val="22"/>
        </w:rPr>
        <w:t xml:space="preserve">identified </w:t>
      </w:r>
      <w:r>
        <w:rPr>
          <w:rFonts w:ascii="Arial" w:eastAsia="Arial" w:hAnsi="Arial" w:cs="Arial"/>
          <w:color w:val="333333"/>
          <w:sz w:val="22"/>
          <w:szCs w:val="22"/>
          <w:highlight w:val="white"/>
        </w:rPr>
        <w:t xml:space="preserve">10kb resolution </w:t>
      </w:r>
      <w:r w:rsidR="004C5179">
        <w:rPr>
          <w:rFonts w:ascii="Arial" w:eastAsia="Arial" w:hAnsi="Arial" w:cs="Arial"/>
          <w:color w:val="333333"/>
          <w:sz w:val="22"/>
          <w:szCs w:val="22"/>
          <w:highlight w:val="white"/>
        </w:rPr>
        <w:t xml:space="preserve">E-P and P-P </w:t>
      </w:r>
      <w:r>
        <w:rPr>
          <w:rFonts w:ascii="Arial" w:eastAsia="Arial" w:hAnsi="Arial" w:cs="Arial"/>
          <w:color w:val="333333"/>
          <w:sz w:val="22"/>
          <w:szCs w:val="22"/>
          <w:highlight w:val="white"/>
        </w:rPr>
        <w:t>contacts which ranged between 20kb and 2Mb apart</w:t>
      </w:r>
      <w:r>
        <w:rPr>
          <w:rFonts w:ascii="Arial" w:eastAsia="Arial" w:hAnsi="Arial" w:cs="Arial"/>
          <w:sz w:val="22"/>
          <w:szCs w:val="22"/>
        </w:rPr>
        <w:t xml:space="preserve">. </w:t>
      </w:r>
    </w:p>
    <w:p w14:paraId="23A25B8D" w14:textId="77777777" w:rsidR="00BE2CE7" w:rsidRDefault="00BE2CE7" w:rsidP="00D23DAE">
      <w:pPr>
        <w:spacing w:line="480" w:lineRule="auto"/>
        <w:rPr>
          <w:rFonts w:ascii="Arial" w:eastAsia="Arial" w:hAnsi="Arial" w:cs="Arial"/>
          <w:b/>
          <w:color w:val="000000"/>
          <w:sz w:val="22"/>
          <w:szCs w:val="22"/>
        </w:rPr>
      </w:pPr>
    </w:p>
    <w:p w14:paraId="269F01BF" w14:textId="2FFD8C7E" w:rsidR="00BE2CE7" w:rsidRDefault="00BE2CE7" w:rsidP="00D23DAE">
      <w:pPr>
        <w:spacing w:line="480" w:lineRule="auto"/>
        <w:rPr>
          <w:rFonts w:ascii="Lucida Sans" w:eastAsia="Lucida Sans" w:hAnsi="Lucida Sans" w:cs="Lucida Sans"/>
          <w:color w:val="191919"/>
          <w:sz w:val="22"/>
          <w:szCs w:val="22"/>
          <w:highlight w:val="white"/>
        </w:rPr>
      </w:pPr>
      <w:r>
        <w:rPr>
          <w:rFonts w:ascii="Arial" w:eastAsia="Arial" w:hAnsi="Arial" w:cs="Arial"/>
          <w:color w:val="000000"/>
          <w:sz w:val="22"/>
          <w:szCs w:val="22"/>
        </w:rPr>
        <w:t xml:space="preserve">We prioritised all genes identified both by Hi-C and SMR regardless of developmental stage, given the small sample size and relative low power of the </w:t>
      </w:r>
      <w:proofErr w:type="spellStart"/>
      <w:r>
        <w:rPr>
          <w:rFonts w:ascii="Arial" w:eastAsia="Arial" w:hAnsi="Arial" w:cs="Arial"/>
          <w:color w:val="000000"/>
          <w:sz w:val="22"/>
          <w:szCs w:val="22"/>
        </w:rPr>
        <w:t>fetal</w:t>
      </w:r>
      <w:proofErr w:type="spellEnd"/>
      <w:r>
        <w:rPr>
          <w:rFonts w:ascii="Arial" w:eastAsia="Arial" w:hAnsi="Arial" w:cs="Arial"/>
          <w:color w:val="000000"/>
          <w:sz w:val="22"/>
          <w:szCs w:val="22"/>
        </w:rPr>
        <w:t xml:space="preserve"> brain expression dataset. We would stress that we consider this methodologically independent evidence from two functional annotation sources to be sufficient for prioritisation purposes of SMR-identified genes, but that this approach should not be used to relegate or rule out other SMR genes, since </w:t>
      </w:r>
      <w:r w:rsidR="00227A45">
        <w:rPr>
          <w:rFonts w:ascii="Arial" w:eastAsia="Arial" w:hAnsi="Arial" w:cs="Arial"/>
          <w:color w:val="000000"/>
          <w:sz w:val="22"/>
          <w:szCs w:val="22"/>
        </w:rPr>
        <w:t xml:space="preserve">there are </w:t>
      </w:r>
      <w:r>
        <w:rPr>
          <w:rFonts w:ascii="Arial" w:eastAsia="Arial" w:hAnsi="Arial" w:cs="Arial"/>
          <w:color w:val="000000"/>
          <w:sz w:val="22"/>
          <w:szCs w:val="22"/>
        </w:rPr>
        <w:t xml:space="preserve">technical differences in the genomic distance ranges covered by Hi-C and </w:t>
      </w:r>
      <w:proofErr w:type="spellStart"/>
      <w:r>
        <w:rPr>
          <w:rFonts w:ascii="Arial" w:eastAsia="Arial" w:hAnsi="Arial" w:cs="Arial"/>
          <w:color w:val="000000"/>
          <w:sz w:val="22"/>
          <w:szCs w:val="22"/>
        </w:rPr>
        <w:t>eQTL</w:t>
      </w:r>
      <w:proofErr w:type="spellEnd"/>
      <w:r>
        <w:rPr>
          <w:rFonts w:ascii="Arial" w:eastAsia="Arial" w:hAnsi="Arial" w:cs="Arial"/>
          <w:color w:val="000000"/>
          <w:sz w:val="22"/>
          <w:szCs w:val="22"/>
        </w:rPr>
        <w:t xml:space="preserve"> methods and hence not all SMR-identified SNP-genes pairs are covered by the Hi-C data. Finally for the Hi-C SNP and SMR gene interactions we also calculated the cumulative posterior probability, and the proportion of total posterior probability in the clump, of the credible SNPs in the Hi-C anchor (10kb resolution) which interacts with the promoter of the SMR gene for both adult and </w:t>
      </w:r>
      <w:proofErr w:type="spellStart"/>
      <w:r>
        <w:rPr>
          <w:rFonts w:ascii="Arial" w:eastAsia="Arial" w:hAnsi="Arial" w:cs="Arial"/>
          <w:color w:val="000000"/>
          <w:sz w:val="22"/>
          <w:szCs w:val="22"/>
        </w:rPr>
        <w:t>fetal</w:t>
      </w:r>
      <w:proofErr w:type="spellEnd"/>
      <w:r>
        <w:rPr>
          <w:rFonts w:ascii="Arial" w:eastAsia="Arial" w:hAnsi="Arial" w:cs="Arial"/>
          <w:color w:val="000000"/>
          <w:sz w:val="22"/>
          <w:szCs w:val="22"/>
        </w:rPr>
        <w:t xml:space="preserve"> derived data (</w:t>
      </w:r>
      <w:r w:rsidR="00A268DB">
        <w:rPr>
          <w:rFonts w:ascii="Arial" w:eastAsia="Arial" w:hAnsi="Arial" w:cs="Arial"/>
          <w:b/>
          <w:color w:val="000000"/>
          <w:sz w:val="22"/>
          <w:szCs w:val="22"/>
        </w:rPr>
        <w:t xml:space="preserve">Supplementary Table </w:t>
      </w:r>
      <w:r w:rsidR="00693C23">
        <w:rPr>
          <w:rFonts w:ascii="Arial" w:eastAsia="Arial" w:hAnsi="Arial" w:cs="Arial"/>
          <w:b/>
          <w:color w:val="000000"/>
          <w:sz w:val="22"/>
          <w:szCs w:val="22"/>
        </w:rPr>
        <w:t>19</w:t>
      </w:r>
      <w:r>
        <w:rPr>
          <w:rFonts w:ascii="Arial" w:eastAsia="Arial" w:hAnsi="Arial" w:cs="Arial"/>
          <w:color w:val="000000"/>
          <w:sz w:val="22"/>
          <w:szCs w:val="22"/>
        </w:rPr>
        <w:t>).</w:t>
      </w:r>
    </w:p>
    <w:p w14:paraId="3E92195E" w14:textId="418FC5A1" w:rsidR="00217C78" w:rsidRPr="003A49F7" w:rsidRDefault="00217C78" w:rsidP="00D23DAE">
      <w:pPr>
        <w:spacing w:line="480" w:lineRule="auto"/>
        <w:rPr>
          <w:rFonts w:ascii="Arial" w:hAnsi="Arial" w:cs="Arial"/>
          <w:sz w:val="22"/>
          <w:szCs w:val="22"/>
        </w:rPr>
      </w:pPr>
    </w:p>
    <w:p w14:paraId="00F92FA3" w14:textId="173A7A36" w:rsidR="00217C78" w:rsidRPr="003A49F7" w:rsidRDefault="00217C78" w:rsidP="00D23DAE">
      <w:pPr>
        <w:pStyle w:val="Heading1"/>
        <w:spacing w:line="480" w:lineRule="auto"/>
        <w:rPr>
          <w:rFonts w:ascii="Arial" w:hAnsi="Arial" w:cs="Arial"/>
          <w:b/>
          <w:bCs/>
          <w:sz w:val="22"/>
          <w:szCs w:val="22"/>
        </w:rPr>
      </w:pPr>
      <w:bookmarkStart w:id="25" w:name="_Toc47697880"/>
      <w:r w:rsidRPr="003A49F7">
        <w:rPr>
          <w:rFonts w:ascii="Arial" w:hAnsi="Arial" w:cs="Arial"/>
          <w:b/>
          <w:bCs/>
          <w:sz w:val="22"/>
          <w:szCs w:val="22"/>
        </w:rPr>
        <w:t>Mendelian randomisation analyses of causal effects across schizophrenia and complex traits and diseases</w:t>
      </w:r>
      <w:bookmarkEnd w:id="25"/>
    </w:p>
    <w:p w14:paraId="2AE5786C" w14:textId="77777777" w:rsidR="009D4EB1" w:rsidRDefault="009D4EB1" w:rsidP="00D23DAE">
      <w:pPr>
        <w:spacing w:line="480" w:lineRule="auto"/>
        <w:rPr>
          <w:rFonts w:ascii="Arial" w:eastAsia="Arial" w:hAnsi="Arial" w:cs="Arial"/>
          <w:color w:val="000000"/>
          <w:sz w:val="22"/>
          <w:szCs w:val="22"/>
        </w:rPr>
      </w:pPr>
      <w:r w:rsidRPr="008D73BD">
        <w:rPr>
          <w:rFonts w:ascii="Arial" w:eastAsia="Arial" w:hAnsi="Arial" w:cs="Arial"/>
          <w:color w:val="000000"/>
          <w:sz w:val="22"/>
          <w:szCs w:val="22"/>
        </w:rPr>
        <w:t>Mendelian randomi</w:t>
      </w:r>
      <w:r>
        <w:rPr>
          <w:rFonts w:ascii="Arial" w:eastAsia="Arial" w:hAnsi="Arial" w:cs="Arial"/>
          <w:color w:val="000000"/>
          <w:sz w:val="22"/>
          <w:szCs w:val="22"/>
        </w:rPr>
        <w:t>s</w:t>
      </w:r>
      <w:r w:rsidRPr="008D73BD">
        <w:rPr>
          <w:rFonts w:ascii="Arial" w:eastAsia="Arial" w:hAnsi="Arial" w:cs="Arial"/>
          <w:color w:val="000000"/>
          <w:sz w:val="22"/>
          <w:szCs w:val="22"/>
        </w:rPr>
        <w:t>ation allows potential causal relationships between traits to be tested using summary level genomic data, and in particular, well-powered but non-significant results can usefully reject hypotheses with confidence, although results consistent with causal relationships require evaluation using alternative methods to ensure they are not the result of bias and violation of the assumptions inherent in the metho</w:t>
      </w:r>
      <w:r>
        <w:rPr>
          <w:rFonts w:ascii="Arial" w:eastAsia="Arial" w:hAnsi="Arial" w:cs="Arial"/>
          <w:color w:val="000000"/>
          <w:sz w:val="22"/>
          <w:szCs w:val="22"/>
        </w:rPr>
        <w:t>d.</w:t>
      </w:r>
      <w:r w:rsidRPr="008D73BD">
        <w:rPr>
          <w:rFonts w:ascii="Arial" w:eastAsia="Arial" w:hAnsi="Arial" w:cs="Arial"/>
          <w:color w:val="000000"/>
          <w:sz w:val="22"/>
          <w:szCs w:val="22"/>
        </w:rPr>
        <w:t xml:space="preserve"> </w:t>
      </w:r>
    </w:p>
    <w:p w14:paraId="404982CD" w14:textId="77777777" w:rsidR="009D4EB1" w:rsidRDefault="009D4EB1" w:rsidP="00D23DAE">
      <w:pPr>
        <w:spacing w:line="480" w:lineRule="auto"/>
        <w:rPr>
          <w:rFonts w:ascii="Arial" w:eastAsia="Arial" w:hAnsi="Arial" w:cs="Arial"/>
          <w:color w:val="000000"/>
          <w:sz w:val="22"/>
          <w:szCs w:val="22"/>
        </w:rPr>
      </w:pPr>
    </w:p>
    <w:p w14:paraId="5F2BDBD2" w14:textId="318A6340" w:rsidR="009D4EB1" w:rsidRPr="00135B56" w:rsidRDefault="009D4EB1" w:rsidP="00D23DAE">
      <w:pPr>
        <w:spacing w:line="480" w:lineRule="auto"/>
        <w:rPr>
          <w:rFonts w:ascii="Arial" w:eastAsia="Arial" w:hAnsi="Arial" w:cs="Arial"/>
          <w:color w:val="000000"/>
          <w:sz w:val="22"/>
          <w:szCs w:val="22"/>
        </w:rPr>
      </w:pPr>
      <w:r w:rsidRPr="00135B56">
        <w:rPr>
          <w:rFonts w:ascii="Arial" w:eastAsia="Arial" w:hAnsi="Arial" w:cs="Arial"/>
          <w:color w:val="000000"/>
          <w:sz w:val="22"/>
          <w:szCs w:val="22"/>
        </w:rPr>
        <w:t>Mendelian randomi</w:t>
      </w:r>
      <w:r>
        <w:rPr>
          <w:rFonts w:ascii="Arial" w:eastAsia="Arial" w:hAnsi="Arial" w:cs="Arial"/>
          <w:color w:val="000000"/>
          <w:sz w:val="22"/>
          <w:szCs w:val="22"/>
        </w:rPr>
        <w:t>s</w:t>
      </w:r>
      <w:r w:rsidRPr="00135B56">
        <w:rPr>
          <w:rFonts w:ascii="Arial" w:eastAsia="Arial" w:hAnsi="Arial" w:cs="Arial"/>
          <w:color w:val="000000"/>
          <w:sz w:val="22"/>
          <w:szCs w:val="22"/>
        </w:rPr>
        <w:t>ation (MR) provide</w:t>
      </w:r>
      <w:r>
        <w:rPr>
          <w:rFonts w:ascii="Arial" w:eastAsia="Arial" w:hAnsi="Arial" w:cs="Arial"/>
          <w:color w:val="000000"/>
          <w:sz w:val="22"/>
          <w:szCs w:val="22"/>
        </w:rPr>
        <w:t>s</w:t>
      </w:r>
      <w:r w:rsidRPr="00135B56">
        <w:rPr>
          <w:rFonts w:ascii="Arial" w:eastAsia="Arial" w:hAnsi="Arial" w:cs="Arial"/>
          <w:color w:val="000000"/>
          <w:sz w:val="22"/>
          <w:szCs w:val="22"/>
        </w:rPr>
        <w:t xml:space="preserve"> estimates of causal effects from one trait/disease (exposure) to another (outcome) by leveraging genetic instrumental variables (IV)</w:t>
      </w:r>
      <w:r>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{"citationItems":[{"id":"ITEM-1","itemData":{"DOI":"10.1002/sim.3034","ISSN":"02776715","abstract":"Observational epidemiological studies suffer from many potential biases, from confounding and from reverse causation, and this limits their ability to robustly identify causal associations. Several high-profile situations exist in which randomized controlled trials of precisely the same intervention that has been examined in observational studies have produced markedly different findings. In other observational sciences, the use of instrumental variable (IV) approaches has been one approach to strengthening causal inferences in non-experimental situations. The use of germline genetic variants that proxy for environmentally modifiable exposures as instruments for these exposures is one form of IV analysis that can be implemented within observational epidemiological studies. The method has been referred to as 'Mendelian randomization', and can be considered as analogous to randomized controlled trials. This paper outlines Mendelian randomization, draws parallels with IV methods, provides examples of implementation of the approach and discusses limitations of the approach and some methods for dealing with these. Copyright © 2007 John Wiley &amp; Sons, Ltd.","author":[{"dropping-particle":"","family":"Lawlor","given":"Debbie A.","non-dropping-particle":"","parse-names":false,"suffix":""},{"dropping-particle":"","family":"Harbord","given":"Roger M.","non-dropping-particle":"","parse-names":false,"suffix":""},{"dropping-particle":"","family":"Sterne","given":"Jonathan A.C.","non-dropping-particle":"","parse-names":false,"suffix":""},{"dropping-particle":"","family":"Timpson","given":"Nic","non-dropping-particle":"","parse-names":false,"suffix":""},{"dropping-particle":"","family":"Smith","given":"George Davey","non-dropping-particle":"","parse-names":false,"suffix":""}],"container-title":"Statistics in Medicine","id":"ITEM-1","issue":"8","issued":{"date-parts":[["2008","4","15"]]},"page":"1133-1163","title":"Mendelian randomization: Using genes as instruments for making causal inferences in epidemiology","type":"article-journal","volume":"27"},"uris":["http://www.mendeley.com/documents/?uuid=c8069d04-52f7-3c2e-8361-cc12e02aec4a"]},{"id":"ITEM-2","itemData":{"DOI":"10.1038/s41576-018-0020-3","ISSN":"1471-0056","abstract":"Causal inference is essential across the biomedical, behavioural and social sciences.By progressing from confounded statistical associations to evidence of causal relationships, causal inference can reveal complex pathways underlying traits and diseases and help to prioritize targets for intervention. Recent progress in genetic epidemiology — including statistical innovation, massive genotyped data sets and novel computational tools for deep data mining — has fostered the intense development of methods exploiting genetic data and relatedness to strengthen causal inference in observational research. In this Review, we describe how such genetically informed methods differ in their rationale, applicability and inherent limitations and outline how they should be integrated in the future to offer a rich causal inference toolbox.","author":[{"dropping-particle":"","family":"Pingault","given":"Jean-Baptiste","non-dropping-particle":"","parse-names":false,"suffix":""},{"dropping-particle":"","family":"O’Reilly","given":"Paul F.","non-dropping-particle":"","parse-names":false,"suffix":""},{"dropping-particle":"","family":"Schoeler","given":"Tabea","non-dropping-particle":"","parse-names":false,"suffix":""},{"dropping-particle":"","family":"Ploubidis","given":"George B.","non-dropping-particle":"","parse-names":false,"suffix":""},{"dropping-particle":"","family":"Rijsdijk","given":"Frühling","non-dropping-particle":"","parse-names":false,"suffix":""},{"dropping-particle":"","family":"Dudbridge","given":"Frank","non-dropping-particle":"","parse-names":false,"suffix":""}],"container-title":"Nature Reviews Genetics","id":"ITEM-2","issue":"9","issued":{"date-parts":[["2018","9","5"]]},"page":"566-580","publisher":"Nature Publishing Group","title":"Using genetic data to strengthen causal inference in observational research","type":"article-journal","volume":"19"},"uris":["http://www.mendeley.com/documents/?uuid=e26fd156-ff79-3ef5-949b-109557df0a52"]}],"mendeley":{"formattedCitation":"&lt;sup&gt;46,47&lt;/sup&gt;","plainTextFormattedCitation":"46,47","previouslyFormattedCitation":"&lt;sup&gt;46,47&lt;/sup&gt;"},"properties":{"noteIndex":0},"schema":"https://github.com/citation-style-language/schema/raw/master/csl-citation.json"}</w:instrText>
      </w:r>
      <w:r>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46,47</w:t>
      </w:r>
      <w:r>
        <w:rPr>
          <w:rFonts w:ascii="Arial" w:eastAsia="Arial" w:hAnsi="Arial" w:cs="Arial"/>
          <w:color w:val="000000"/>
          <w:sz w:val="22"/>
          <w:szCs w:val="22"/>
        </w:rPr>
        <w:fldChar w:fldCharType="end"/>
      </w:r>
      <w:r w:rsidRPr="00135B56">
        <w:rPr>
          <w:rFonts w:ascii="Arial" w:eastAsia="Arial" w:hAnsi="Arial" w:cs="Arial"/>
          <w:color w:val="000000"/>
          <w:sz w:val="22"/>
          <w:szCs w:val="22"/>
        </w:rPr>
        <w:t>. In 2-sample MR, the causal effect estimate is obtained through estimating the change of the IV’s effect on the outcome in proportion to the IV’s effect on the exposure. Two-sample MR leverages summary statistics from independent GWAS of the exposure and the outcome, which are often publicly available. Two-sample MR relies on 3 assumptions: 1) the genetic IV is associated with the exposure; 2) the genetic IV is independent of all confounders of the exposure-outcome relationship; and 3) the genetic IV is independent of the outcome conditional on the exposure and</w:t>
      </w:r>
      <w:r w:rsidRPr="00135B56">
        <w:rPr>
          <w:rFonts w:ascii="Arial" w:eastAsia="Tahoma" w:hAnsi="Arial" w:cs="Arial"/>
          <w:color w:val="000000"/>
          <w:sz w:val="22"/>
          <w:szCs w:val="22"/>
        </w:rPr>
        <w:t xml:space="preserve"> </w:t>
      </w:r>
      <w:r w:rsidRPr="00135B56">
        <w:rPr>
          <w:rFonts w:ascii="Arial" w:eastAsia="Arial" w:hAnsi="Arial" w:cs="Arial"/>
          <w:color w:val="000000"/>
          <w:sz w:val="22"/>
          <w:szCs w:val="22"/>
        </w:rPr>
        <w:t>all confounders of the exposure-outcome association (i.e. exclusion restriction criterion or horizontal pleiotropy). Violation these assumptions will resulted in biased causal effect estimates; however, existing MR methods can control for or mitigate biases from violation of assumption</w:t>
      </w:r>
      <w:r>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{"citationItems":[{"id":"ITEM-1","itemData":{"DOI":"10.1093/ije/dyv080","ISSN":"14643685","abstract":"Background: The number of Mendelian randomization analyses including large numbers of genetic variants is rapidly increasing. This is due to the proliferation of genome-wide association studies, and the desire to obtain more precise estimates of causal effects. However, some genetic variants may not be valid instrumental variables, in particular due to them having more than one proximal phenotypic correlate (pleiotropy). Methods: We view Mendelian randomization with multiple instruments as a meta-analysis, and show that bias caused by pleiotropy can be regarded as analogous to small study bias. Causal estimates using each instrument can be displayed visually by a funnel plot to assess potential asymmetry. Egger regression, a tool to detect small study bias in meta-analysis, can be adapted to test for bias from pleiotropy, and the slope coefficient from Egger regression provides an estimate of the causal effect. Under the assumption that the association of each genetic variant with the exposure is independent of the pleiotropic effect of the variant (not via the exposure), Egger's test gives a valid test of the null causal hypothesis and a consistent causal effect estimate even when all the genetic variants are invalid instrumental variables. Results: We illustrate the use of this approach by re-analysing two published Mendelian randomization studies of the causal effect of height on lung function, and the causal effect of blood pressure on coronary artery disease risk. The conservative nature of this approach is illustrated with these examples. Conclusions: An adaption of Egger regression (which we call MR-Egger) can detect some violations of the standard instrumental variable assumptions, and provide an effect estimate which is not subject to these violations. The approach provides a sensitivity analysis for the robustness of the findings from a Mendelian randomization investigation.","author":[{"dropping-particle":"","family":"Bowden","given":"Jack","non-dropping-particle":"","parse-names":false,"suffix":""},{"dropping-particle":"","family":"Smith","given":"George Davey","non-dropping-particle":"","parse-names":false,"suffix":""},{"dropping-particle":"","family":"Burgess","given":"Stephen","non-dropping-particle":"","parse-names":false,"suffix":""}],"container-title":"International Journal of Epidemiology","id":"ITEM-1","issue":"2","issued":{"date-parts":[["2015","5","27"]]},"page":"512-525","publisher":"Oxford University Press","title":"Mendelian randomization with invalid instruments: Effect estimation and bias detection through Egger regression","type":"article-journal","volume":"44"},"uris":["http://www.mendeley.com/documents/?uuid=5943de2b-9135-36dc-97e1-ae9f1c88c1a2"]},{"id":"ITEM-2","itemData":{"DOI":"10.1002/gepi.21965","ISSN":"10982272","abstract":"Developments in genome-wide association studies and the increasing availability of summary genetic association data have made application of Mendelian randomization relatively straightforward. However, obtaining reliable results from a Mendelian randomization investigation remains problematic, as the conventional inverse-variance weighted method only gives consistent estimates if all of the genetic variants in the analysis are valid instrumental variables. We present a novel weighted median estimator for combining data on multiple genetic variants into a single causal estimate. This estimator is consistent even when up to 50% of the information comes from invalid instrumental variables. In a simulation analysis, it is shown to have better finite-sample Type 1 error rates than the inverse-variance weighted method, and is complementary to the recently proposed MR-Egger (Mendelian randomization-Egger) regression method. In analyses of the causal effects of low-density lipoprotein cholesterol and high-density lipoprotein cholesterol on coronary artery disease risk, the inverse-variance weighted method suggests a causal effect of both lipid fractions, whereas the weighted median and MR-Egger regression methods suggest a null effect of high-density lipoprotein cholesterol that corresponds with the experimental evidence. Both median-based and MR-Egger regression methods should be considered as sensitivity analyses for Mendelian randomization investigations with multiple genetic variants.","author":[{"dropping-particle":"","family":"Bowden","given":"Jack","non-dropping-particle":"","parse-names":false,"suffix":""},{"dropping-particle":"","family":"Davey Smith","given":"George","non-dropping-particle":"","parse-names":false,"suffix":""},{"dropping-particle":"","family":"Haycock","given":"Philip C.","non-dropping-particle":"","parse-names":false,"suffix":""},{"dropping-particle":"","family":"Burgess","given":"Stephen","non-dropping-particle":"","parse-names":false,"suffix":""}],"container-title":"Genetic Epidemiology","id":"ITEM-2","issue":"4","issued":{"date-parts":[["2016","5","1"]]},"page":"304-314","publisher":"Wiley-Liss Inc.","title":"Consistent Estimation in Mendelian Randomization with Some Invalid Instruments Using a Weighted Median Estimator","type":"article-journal","volume":"40"},"uris":["http://www.mendeley.com/documents/?uuid=c4b8a8ea-6e2f-3981-95d3-51bf7c15a775"]},{"id":"ITEM-3","itemData":{"DOI":"10.1093/ije/dyy258","ISSN":"0300-5771","author":[{"dropping-particle":"","family":"Bowden","given":"Jack","non-dropping-particle":"","parse-names":false,"suffix":""},{"dropping-particle":"","family":"Greco M","given":"Fabiola","non-dropping-particle":"Del","parse-names":false,"suffix":""},{"dropping-particle":"","family":"Minelli","given":"Cosetta","non-dropping-particle":"","parse-names":false,"suffix":""},{"dropping-particle":"","family":"Zhao","given":"Qingyuan","non-dropping-particle":"","parse-names":false,"suffix":""},{"dropping-particle":"","family":"Lawlor","given":"Debbie A","non-dropping-particle":"","parse-names":false,"suffix":""},{"dropping-particle":"","family":"Sheehan","given":"Nuala A","non-dropping-particle":"","parse-names":false,"suffix":""},{"dropping-particle":"","family":"Thompson","given":"John","non-dropping-particle":"","parse-names":false,"suffix":""},{"dropping-particle":"","family":"Davey Smith","given":"George","non-dropping-particle":"","parse-names":false,"suffix":""}],"container-title":"International Journal of Epidemiology","id":"ITEM-3","issue":"3","issued":{"date-parts":[["2019","6","1"]]},"page":"728-742","title":"Improving the accuracy of two-sample summary-data Mendelian randomization: moving beyond the NOME assumption","type":"article-journal","volume":"48"},"uris":["http://www.mendeley.com/documents/?uuid=b3b3e0ba-ba43-30d9-8754-36f6f4f45314"]},{"id":"ITEM-4","itemData":{"DOI":"10.1038/s41588-018-0099-7","ISSN":"15461718","abstract":"Horizontal pleiotropy occurs when the variant has an effect on disease outside of its effect on the exposure in Mendelian randomization (MR). Violation of the 'no horizontal pleiotropy' assumption can cause severe bias in MR. We developed the Mendelian randomization pleiotropy residual sum and outlier (MR-PRESSO) test to identify horizontal pleiotropic outliers in multi-instrument summary-level MR testing. We showed using simulations that the MR-PRESSO test is best suited when horizontal pleiotropy occurs in &lt;50% of instruments. Next we applied the MR-PRESSO test, along with several other MR tests, to complex traits and diseases and found that horizontal pleiotropy (i) was detectable in over 48% of significant causal relationships in MR; (ii) introduced distortions in the causal estimates in MR that ranged on average from -131% to 201%; (iii) induced false-positive causal relationships in up to 10% of relationships; and (iv) could be corrected in some but not all instances.","author":[{"dropping-particle":"","family":"Verbanck","given":"Marie","non-dropping-particle":"","parse-names":false,"suffix":""},{"dropping-particle":"","family":"Chen","given":"Chia Yen","non-dropping-particle":"","parse-names":false,"suffix":""},{"dropping-particle":"","family":"Neale","given":"Benjamin","non-dropping-particle":"","parse-names":false,"suffix":""},{"dropping-particle":"","family":"Do","given":"Ron","non-dropping-particle":"","parse-names":false,"suffix":""}],"container-title":"Nature Genetics","id":"ITEM-4","issue":"5","issued":{"date-parts":[["2018","5","1"]]},"page":"693-698","publisher":"Nature Publishing Group","title":"Detection of widespread horizontal pleiotropy in causal relationships inferred from Mendelian randomization between complex traits and diseases","type":"article-journal","volume":"50"},"uris":["http://www.mendeley.com/documents/?uuid=c9cf1f28-c869-3827-9602-4530ccff203c"]}],"mendeley":{"formattedCitation":"&lt;sup&gt;48–51&lt;/sup&gt;","plainTextFormattedCitation":"48–51","previouslyFormattedCitation":"&lt;sup&gt;48–51&lt;/sup&gt;"},"properties":{"noteIndex":0},"schema":"https://github.com/citation-style-language/schema/raw/master/csl-citation.json"}</w:instrText>
      </w:r>
      <w:r>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48–51</w:t>
      </w:r>
      <w:r>
        <w:rPr>
          <w:rFonts w:ascii="Arial" w:eastAsia="Arial" w:hAnsi="Arial" w:cs="Arial"/>
          <w:color w:val="000000"/>
          <w:sz w:val="22"/>
          <w:szCs w:val="22"/>
        </w:rPr>
        <w:fldChar w:fldCharType="end"/>
      </w:r>
      <w:r w:rsidRPr="00135B56">
        <w:rPr>
          <w:rFonts w:ascii="Arial" w:eastAsia="Arial" w:hAnsi="Arial" w:cs="Arial"/>
          <w:color w:val="000000"/>
          <w:sz w:val="22"/>
          <w:szCs w:val="22"/>
        </w:rPr>
        <w:t xml:space="preserve">. </w:t>
      </w:r>
    </w:p>
    <w:p w14:paraId="309CEFF7" w14:textId="77777777" w:rsidR="009D4EB1" w:rsidRPr="008D73BD" w:rsidRDefault="009D4EB1" w:rsidP="00D23DAE">
      <w:pPr>
        <w:spacing w:line="480" w:lineRule="auto"/>
        <w:rPr>
          <w:rFonts w:ascii="Arial" w:eastAsia="Arial" w:hAnsi="Arial" w:cs="Arial"/>
          <w:color w:val="000000"/>
          <w:sz w:val="22"/>
          <w:szCs w:val="22"/>
        </w:rPr>
      </w:pPr>
    </w:p>
    <w:p w14:paraId="0FAEA70F" w14:textId="0DB2E8B8" w:rsidR="009D4EB1" w:rsidRPr="008D73BD" w:rsidRDefault="006D60B8" w:rsidP="00D23DAE">
      <w:pPr>
        <w:spacing w:line="480" w:lineRule="auto"/>
        <w:rPr>
          <w:rFonts w:ascii="Arial" w:eastAsia="Arial" w:hAnsi="Arial" w:cs="Arial"/>
          <w:color w:val="000000"/>
          <w:sz w:val="22"/>
          <w:szCs w:val="22"/>
        </w:rPr>
      </w:pPr>
      <w:r>
        <w:rPr>
          <w:rFonts w:ascii="Arial" w:eastAsia="Arial" w:hAnsi="Arial" w:cs="Arial"/>
          <w:color w:val="000000"/>
          <w:sz w:val="22"/>
          <w:szCs w:val="22"/>
        </w:rPr>
        <w:t>W</w:t>
      </w:r>
      <w:r w:rsidR="009D4EB1" w:rsidRPr="008D73BD">
        <w:rPr>
          <w:rFonts w:ascii="Arial" w:eastAsia="Arial" w:hAnsi="Arial" w:cs="Arial"/>
          <w:color w:val="000000"/>
          <w:sz w:val="22"/>
          <w:szCs w:val="22"/>
        </w:rPr>
        <w:t xml:space="preserve">e identified </w:t>
      </w:r>
      <w:sdt>
        <w:sdtPr>
          <w:rPr>
            <w:rFonts w:ascii="Arial" w:hAnsi="Arial" w:cs="Arial"/>
          </w:rPr>
          <w:tag w:val="goog_rdk_180"/>
          <w:id w:val="-1425101908"/>
        </w:sdtPr>
        <w:sdtEndPr/>
        <w:sdtContent>
          <w:r w:rsidR="009D4EB1">
            <w:rPr>
              <w:rFonts w:ascii="Arial" w:hAnsi="Arial" w:cs="Arial"/>
            </w:rPr>
            <w:t>58</w:t>
          </w:r>
        </w:sdtContent>
      </w:sdt>
      <w:r w:rsidR="009D4EB1" w:rsidRPr="008D73BD">
        <w:rPr>
          <w:rFonts w:ascii="Arial" w:eastAsia="Arial" w:hAnsi="Arial" w:cs="Arial"/>
          <w:color w:val="000000"/>
          <w:sz w:val="22"/>
          <w:szCs w:val="22"/>
        </w:rPr>
        <w:t xml:space="preserve"> GWAS appropriate for </w:t>
      </w:r>
      <w:r w:rsidR="009D4EB1">
        <w:rPr>
          <w:rFonts w:ascii="Arial" w:eastAsia="Arial" w:hAnsi="Arial" w:cs="Arial"/>
          <w:color w:val="000000"/>
          <w:sz w:val="22"/>
          <w:szCs w:val="22"/>
        </w:rPr>
        <w:t xml:space="preserve">bidirectional </w:t>
      </w:r>
      <w:r w:rsidR="009D4EB1" w:rsidRPr="008D73BD">
        <w:rPr>
          <w:rFonts w:ascii="Arial" w:eastAsia="Arial" w:hAnsi="Arial" w:cs="Arial"/>
          <w:color w:val="000000"/>
          <w:sz w:val="22"/>
          <w:szCs w:val="22"/>
        </w:rPr>
        <w:t>2-sample Mendelian Randomization (MR)</w:t>
      </w:r>
      <w:r w:rsidR="009D4EB1">
        <w:rPr>
          <w:rFonts w:ascii="Arial" w:eastAsia="Arial" w:hAnsi="Arial" w:cs="Arial"/>
          <w:color w:val="000000"/>
          <w:sz w:val="22"/>
          <w:szCs w:val="22"/>
        </w:rPr>
        <w:fldChar w:fldCharType="begin" w:fldLock="1"/>
      </w:r>
      <w:r w:rsidR="00D71A44">
        <w:rPr>
          <w:rFonts w:ascii="Arial" w:eastAsia="Arial" w:hAnsi="Arial" w:cs="Arial"/>
          <w:color w:val="000000"/>
          <w:sz w:val="22"/>
          <w:szCs w:val="22"/>
        </w:rPr>
        <w:instrText>ADDIN CSL_CITATION {"citationItems":[{"id":"ITEM-1","itemData":{"DOI":"10.1093/ije/dyv080","ISSN":"14643685","abstract":"Background: The number of Mendelian randomization analyses including large numbers of genetic variants is rapidly increasing. This is due to the proliferation of genome-wide association studies, and the desire to obtain more precise estimates of causal effects. However, some genetic variants may not be valid instrumental variables, in particular due to them having more than one proximal phenotypic correlate (pleiotropy). Methods: We view Mendelian randomization with multiple instruments as a meta-analysis, and show that bias caused by pleiotropy can be regarded as analogous to small study bias. Causal estimates using each instrument can be displayed visually by a funnel plot to assess potential asymmetry. Egger regression, a tool to detect small study bias in meta-analysis, can be adapted to test for bias from pleiotropy, and the slope coefficient from Egger regression provides an estimate of the causal effect. Under the assumption that the association of each genetic variant with the exposure is independent of the pleiotropic effect of the variant (not via the exposure), Egger's test gives a valid test of the null causal hypothesis and a consistent causal effect estimate even when all the genetic variants are invalid instrumental variables. Results: We illustrate the use of this approach by re-analysing two published Mendelian randomization studies of the causal effect of height on lung function, and the causal effect of blood pressure on coronary artery disease risk. The conservative nature of this approach is illustrated with these examples. Conclusions: An adaption of Egger regression (which we call MR-Egger) can detect some violations of the standard instrumental variable assumptions, and provide an effect estimate which is not subject to these violations. The approach provides a sensitivity analysis for the robustness of the findings from a Mendelian randomization investigation.","author":[{"dropping-particle":"","family":"Bowden","given":"Jack","non-dropping-particle":"","parse-names":false,"suffix":""},{"dropping-particle":"","family":"Smith","given":"George Davey","non-dropping-particle":"","parse-names":false,"suffix":""},{"dropping-particle":"","family":"Burgess","given":"Stephen","non-dropping-particle":"","parse-names":false,"suffix":""}],"container-title":"International Journal of Epidemiology","id":"ITEM-1","issue":"2","issued":{"date-parts":[["2015","5","27"]]},"page":"512-525","publisher":"Oxford University Press","title":"Mendelian randomization with invalid instruments: Effect estimation and bias detection through Egger regression","type":"article-journal","volume":"44"},"uris":["http://www.mendeley.com/documents/?uuid=5943de2b-9135-36dc-97e1-ae9f1c88c1a2"]},{"id":"ITEM-2","itemData":{"DOI":"10.1002/gepi.21965","ISSN":"10982272","abstract":"Developments in genome-wide association studies and the increasing availability of summary genetic association data have made application of Mendelian randomization relatively straightforward. However, obtaining reliable results from a Mendelian randomization investigation remains problematic, as the conventional inverse-variance weighted method only gives consistent estimates if all of the genetic variants in the analysis are valid instrumental variables. We present a novel weighted median estimator for combining data on multiple genetic variants into a single causal estimate. This estimator is consistent even when up to 50% of the information comes from invalid instrumental variables. In a simulation analysis, it is shown to have better finite-sample Type 1 error rates than the inverse-variance weighted method, and is complementary to the recently proposed MR-Egger (Mendelian randomization-Egger) regression method. In analyses of the causal effects of low-density lipoprotein cholesterol and high-density lipoprotein cholesterol on coronary artery disease risk, the inverse-variance weighted method suggests a causal effect of both lipid fractions, whereas the weighted median and MR-Egger regression methods suggest a null effect of high-density lipoprotein cholesterol that corresponds with the experimental evidence. Both median-based and MR-Egger regression methods should be considered as sensitivity analyses for Mendelian randomization investigations with multiple genetic variants.","author":[{"dropping-particle":"","family":"Bowden","given":"Jack","non-dropping-particle":"","parse-names":false,"suffix":""},{"dropping-particle":"","family":"Davey Smith","given":"George","non-dropping-particle":"","parse-names":false,"suffix":""},{"dropping-particle":"","family":"Haycock","given":"Philip C.","non-dropping-particle":"","parse-names":false,"suffix":""},{"dropping-particle":"","family":"Burgess","given":"Stephen","non-dropping-particle":"","parse-names":false,"suffix":""}],"container-title":"Genetic Epidemiology","id":"ITEM-2","issue":"4","issued":{"date-parts":[["2016","5","1"]]},"page":"304-314","publisher":"Wiley-Liss Inc.","title":"Consistent Estimation in Mendelian Randomization with Some Invalid Instruments Using a Weighted Median Estimator","type":"article-journal","volume":"40"},"uris":["http://www.mendeley.com/documents/?uuid=c4b8a8ea-6e2f-3981-95d3-51bf7c15a775"]},{"id":"ITEM-3","itemData":{"DOI":"10.1093/ije/dyy258","ISSN":"0300-5771","author":[{"dropping-particle":"","family":"Bowden","given":"Jack","non-dropping-particle":"","parse-names":false,"suffix":""},{"dropping-particle":"","family":"Greco M","given":"Fabiola","non-dropping-particle":"Del","parse-names":false,"suffix":""},{"dropping-particle":"","family":"Minelli","given":"Cosetta","non-dropping-particle":"","parse-names":false,"suffix":""},{"dropping-particle":"","family":"Zhao","given":"Qingyuan","non-dropping-particle":"","parse-names":false,"suffix":""},{"dropping-particle":"","family":"Lawlor","given":"Debbie A","non-dropping-particle":"","parse-names":false,"suffix":""},{"dropping-particle":"","family":"Sheehan","given":"Nuala A","non-dropping-particle":"","parse-names":false,"suffix":""},{"dropping-particle":"","family":"Thompson","given":"John","non-dropping-particle":"","parse-names":false,"suffix":""},{"dropping-particle":"","family":"Davey Smith","given":"George","non-dropping-particle":"","parse-names":false,"suffix":""}],"container-title":"International Journal of Epidemiology","id":"ITEM-3","issue":"3","issued":{"date-parts":[["2019","6","1"]]},"page":"728-742","title":"Improving the accuracy of two-sample summary-data Mendelian randomization: moving beyond the NOME assumption","type":"article-journal","volume":"48"},"uris":["http://www.mendeley.com/documents/?uuid=b3b3e0ba-ba43-30d9-8754-36f6f4f45314"]},{"id":"ITEM-4","itemData":{"DOI":"10.7554/eLife.34408","ISSN":"2050-084X","abstract":"&lt;p&gt;Results from genome-wide association studies (GWAS) can be used to infer causal relationships between phenotypes, using a strategy known as 2-sample Mendelian randomization (2SMR) and bypassing the need for individual-level data. However, 2SMR methods are evolving rapidly and GWAS results are often insufficiently curated, undermining efficient implementation of the approach. We therefore developed MR-Base (http://www.mrbase.org): a platform that integrates a curated database of complete GWAS results (no restrictions according to statistical significance) with an application programming interface, web app and R packages that automate 2SMR. The software includes several sensitivity analyses for assessing the impact of horizontal pleiotropy and other violations of assumptions. The database currently comprises 11 billion single nucleotide polymorphism-trait associations from 1673 GWAS and is updated on a regular basis. Integrating data with software ensures more rigorous application of hypothesis-driven analyses and allows millions of potential causal relationships to be efficiently evaluated in phenome-wide association studies.&lt;/p&gt;","author":[{"dropping-particle":"","family":"Hemani","given":"Gibran","non-dropping-particle":"","parse-names":false,"suffix":""},{"dropping-particle":"","family":"Zheng","given":"Jie","non-dropping-particle":"","parse-names":false,"suffix":""},{"dropping-particle":"","family":"Elsworth","given":"Benjamin","non-dropping-particle":"","parse-names":false,"suffix":""},{"dropping-particle":"","family":"Wade","given":"Kaitlin H","non-dropping-particle":"","parse-names":false,"suffix":""},{"dropping-particle":"","family":"Haberland","given":"Valeriia","non-dropping-particle":"","parse-names":false,"suffix":""},{"dropping-particle":"","family":"Baird","given":"Denis","non-dropping-particle":"","parse-names":false,"suffix":""},{"dropping-particle":"","family":"Laurin","given":"Charles","non-dropping-particle":"","parse-names":false,"suffix":""},{"dropping-particle":"","family":"Burgess","given":"Stephen","non-dropping-particle":"","parse-names":false,"suffix":""},{"dropping-particle":"","family":"Bowden","given":"Jack","non-dropping-particle":"","parse-names":false,"suffix":""},{"dropping-particle":"","family":"Langdon","given":"Ryan","non-dropping-particle":"","parse-names":false,"suffix":""},{"dropping-particle":"","family":"Tan","given":"Vanessa Y","non-dropping-particle":"","parse-names":false,"suffix":""},{"dropping-particle":"","family":"Yarmolinsky","given":"James","non-dropping-particle":"","parse-names":false,"suffix":""},{"dropping-particle":"","family":"Shihab","given":"Hashem A","non-dropping-particle":"","parse-names":false,"suffix":""},{"dropping-particle":"","family":"Timpson","given":"Nicholas J","non-dropping-particle":"","parse-names":false,"suffix":""},{"dropping-particle":"","family":"Evans","given":"David M","non-dropping-particle":"","parse-names":false,"suffix":""},{"dropping-particle":"","family":"Relton","given":"Caroline","non-dropping-particle":"","parse-names":false,"suffix":""},{"dropping-particle":"","family":"Martin","given":"Richard M","non-dropping-particle":"","parse-names":false,"suffix":""},{"dropping-particle":"","family":"Davey Smith","given":"George","non-dropping-particle":"","parse-names":false,"suffix":""},{"dropping-particle":"","family":"Gaunt","given":"Tom R","non-dropping-particle":"","parse-names":false,"suffix":""},{"dropping-particle":"","family":"Haycock","given":"Philip C","non-dropping-particle":"","parse-names":false,"suffix":""}],"container-title":"eLife","id":"ITEM-4","issued":{"date-parts":[["2018","5","30"]]},"title":"The MR-Base platform supports systematic causal inference across the human phenome","type":"article-journal","volume":"7"},"uris":["http://www.mendeley.com/documents/?uuid=9414454d-ab30-34ca-b9c3-b07cbd1d8ad5"]},{"id":"ITEM-5","itemData":{"DOI":"10.1038/s41588-018-0099-7","ISSN":"15461718","abstract":"Horizontal pleiotropy occurs when the variant has an effect on disease outside of its effect on the exposure in Mendelian randomization (MR). Violation of the 'no horizontal pleiotropy' assumption can cause severe bias in MR. We developed the Mendelian randomization pleiotropy residual sum and outlier (MR-PRESSO) test to identify horizontal pleiotropic outliers in multi-instrument summary-level MR testing. We showed using simulations that the MR-PRESSO test is best suited when horizontal pleiotropy occurs in &lt;50% of instruments. Next we applied the MR-PRESSO test, along with several other MR tests, to complex traits and diseases and found that horizontal pleiotropy (i) was detectable in over 48% of significant causal relationships in MR; (ii) introduced distortions in the causal estimates in MR that ranged on average from -131% to 201%; (iii) induced false-positive causal relationships in up to 10% of relationships; and (iv) could be corrected in some but not all instances.","author":[{"dropping-particle":"","family":"Verbanck","given":"Marie","non-dropping-particle":"","parse-names":false,"suffix":""},{"dropping-particle":"","family":"Chen","given":"Chia Yen","non-dropping-particle":"","parse-names":false,"suffix":""},{"dropping-particle":"","family":"Neale","given":"Benjamin","non-dropping-particle":"","parse-names":false,"suffix":""},{"dropping-particle":"","family":"Do","given":"Ron","non-dropping-particle":"","parse-names":false,"suffix":""}],"container-title":"Nature Genetics","id":"ITEM-5","issue":"5","issued":{"date-parts":[["2018","5","1"]]},"page":"693-698","publisher":"Nature Publishing Group","title":"Detection of widespread horizontal pleiotropy in causal relationships inferred from Mendelian randomization between complex traits and diseases","type":"article-journal","volume":"50"},"uris":["http://www.mendeley.com/documents/?uuid=c9cf1f28-c869-3827-9602-4530ccff203c"]}],"mendeley":{"formattedCitation":"&lt;sup&gt;48–52&lt;/sup&gt;","plainTextFormattedCitation":"48–52","previouslyFormattedCitation":"&lt;sup&gt;48–52&lt;/sup&gt;"},"properties":{"noteIndex":0},"schema":"https://github.com/citation-style-language/schema/raw/master/csl-citation.json"}</w:instrText>
      </w:r>
      <w:r w:rsidR="009D4EB1">
        <w:rPr>
          <w:rFonts w:ascii="Arial" w:eastAsia="Arial" w:hAnsi="Arial" w:cs="Arial"/>
          <w:color w:val="000000"/>
          <w:sz w:val="22"/>
          <w:szCs w:val="22"/>
        </w:rPr>
        <w:fldChar w:fldCharType="separate"/>
      </w:r>
      <w:r w:rsidR="006E534B" w:rsidRPr="006E534B">
        <w:rPr>
          <w:rFonts w:ascii="Arial" w:eastAsia="Arial" w:hAnsi="Arial" w:cs="Arial"/>
          <w:noProof/>
          <w:color w:val="000000"/>
          <w:sz w:val="22"/>
          <w:szCs w:val="22"/>
          <w:vertAlign w:val="superscript"/>
        </w:rPr>
        <w:t>48–52</w:t>
      </w:r>
      <w:r w:rsidR="009D4EB1">
        <w:rPr>
          <w:rFonts w:ascii="Arial" w:eastAsia="Arial" w:hAnsi="Arial" w:cs="Arial"/>
          <w:color w:val="000000"/>
          <w:sz w:val="22"/>
          <w:szCs w:val="22"/>
        </w:rPr>
        <w:fldChar w:fldCharType="end"/>
      </w:r>
      <w:r w:rsidR="009D4EB1">
        <w:rPr>
          <w:rFonts w:ascii="Arial" w:eastAsia="Arial" w:hAnsi="Arial" w:cs="Arial"/>
          <w:color w:val="000000"/>
          <w:sz w:val="22"/>
          <w:szCs w:val="22"/>
        </w:rPr>
        <w:t xml:space="preserve"> with schizophrenia both as the exposure and outcome</w:t>
      </w:r>
      <w:r w:rsidR="009D4EB1" w:rsidRPr="008D73BD">
        <w:rPr>
          <w:rFonts w:ascii="Arial" w:eastAsia="Arial" w:hAnsi="Arial" w:cs="Arial"/>
          <w:color w:val="000000"/>
          <w:sz w:val="22"/>
          <w:szCs w:val="22"/>
        </w:rPr>
        <w:t xml:space="preserve"> (</w:t>
      </w:r>
      <w:r w:rsidR="009D4EB1" w:rsidRPr="6D561FF4">
        <w:rPr>
          <w:rFonts w:ascii="Arial" w:eastAsia="Arial" w:hAnsi="Arial" w:cs="Arial"/>
          <w:b/>
          <w:bCs/>
          <w:color w:val="000000"/>
          <w:sz w:val="22"/>
          <w:szCs w:val="22"/>
        </w:rPr>
        <w:t xml:space="preserve">Methods </w:t>
      </w:r>
      <w:r w:rsidR="009D4EB1" w:rsidRPr="6D561FF4">
        <w:rPr>
          <w:rFonts w:ascii="Arial" w:eastAsia="Arial" w:hAnsi="Arial" w:cs="Arial"/>
          <w:color w:val="000000"/>
          <w:sz w:val="22"/>
          <w:szCs w:val="22"/>
        </w:rPr>
        <w:t>and</w:t>
      </w:r>
      <w:r w:rsidR="009D4EB1" w:rsidRPr="6D561FF4">
        <w:rPr>
          <w:rFonts w:ascii="Arial" w:eastAsia="Arial" w:hAnsi="Arial" w:cs="Arial"/>
          <w:b/>
          <w:bCs/>
          <w:color w:val="000000"/>
          <w:sz w:val="22"/>
          <w:szCs w:val="22"/>
        </w:rPr>
        <w:t xml:space="preserve"> S</w:t>
      </w:r>
      <w:r w:rsidR="009B53A1" w:rsidRPr="6D561FF4">
        <w:rPr>
          <w:rFonts w:ascii="Arial" w:eastAsia="Arial" w:hAnsi="Arial" w:cs="Arial"/>
          <w:b/>
          <w:bCs/>
          <w:color w:val="000000"/>
          <w:sz w:val="22"/>
          <w:szCs w:val="22"/>
        </w:rPr>
        <w:t xml:space="preserve">upplementary </w:t>
      </w:r>
      <w:r w:rsidR="009D4EB1" w:rsidRPr="6D561FF4">
        <w:rPr>
          <w:rFonts w:ascii="Arial" w:eastAsia="Arial" w:hAnsi="Arial" w:cs="Arial"/>
          <w:b/>
          <w:bCs/>
          <w:color w:val="000000"/>
          <w:sz w:val="22"/>
          <w:szCs w:val="22"/>
        </w:rPr>
        <w:t>T</w:t>
      </w:r>
      <w:r w:rsidR="009B53A1" w:rsidRPr="6D561FF4">
        <w:rPr>
          <w:rFonts w:ascii="Arial" w:eastAsia="Arial" w:hAnsi="Arial" w:cs="Arial"/>
          <w:b/>
          <w:bCs/>
          <w:color w:val="000000"/>
          <w:sz w:val="22"/>
          <w:szCs w:val="22"/>
        </w:rPr>
        <w:t>able 6</w:t>
      </w:r>
      <w:r w:rsidR="009D4EB1" w:rsidRPr="008D73BD">
        <w:rPr>
          <w:rFonts w:ascii="Arial" w:eastAsia="Arial" w:hAnsi="Arial" w:cs="Arial"/>
          <w:color w:val="000000"/>
          <w:sz w:val="22"/>
          <w:szCs w:val="22"/>
        </w:rPr>
        <w:t xml:space="preserve">). </w:t>
      </w:r>
    </w:p>
    <w:p w14:paraId="6DFDFE6F" w14:textId="3F0E995E" w:rsidR="41276FCE" w:rsidRDefault="41276FCE" w:rsidP="00D23DAE">
      <w:pPr>
        <w:spacing w:line="480" w:lineRule="auto"/>
      </w:pPr>
    </w:p>
    <w:p w14:paraId="4C624A07" w14:textId="2A9F635C" w:rsidR="00217C78" w:rsidRPr="00D25022" w:rsidRDefault="4C055EF8" w:rsidP="00D23DAE">
      <w:pPr>
        <w:pStyle w:val="Heading1"/>
        <w:spacing w:line="480" w:lineRule="auto"/>
        <w:rPr>
          <w:rFonts w:ascii="Arial" w:eastAsia="Arial" w:hAnsi="Arial" w:cs="Arial"/>
          <w:b/>
          <w:bCs/>
          <w:sz w:val="22"/>
          <w:szCs w:val="22"/>
        </w:rPr>
      </w:pPr>
      <w:bookmarkStart w:id="26" w:name="_Toc47697881"/>
      <w:r w:rsidRPr="00D25022">
        <w:rPr>
          <w:rFonts w:ascii="Arial" w:eastAsia="Arial" w:hAnsi="Arial" w:cs="Arial"/>
          <w:b/>
          <w:bCs/>
          <w:sz w:val="22"/>
          <w:szCs w:val="22"/>
        </w:rPr>
        <w:t xml:space="preserve">Potential Heterogeneity </w:t>
      </w:r>
      <w:r w:rsidR="58D67956" w:rsidRPr="00D25022">
        <w:rPr>
          <w:rFonts w:ascii="Arial" w:eastAsia="Arial" w:hAnsi="Arial" w:cs="Arial"/>
          <w:b/>
          <w:bCs/>
          <w:sz w:val="22"/>
          <w:szCs w:val="22"/>
        </w:rPr>
        <w:t>due to</w:t>
      </w:r>
      <w:r w:rsidRPr="00D25022">
        <w:rPr>
          <w:rFonts w:ascii="Arial" w:eastAsia="Arial" w:hAnsi="Arial" w:cs="Arial"/>
          <w:b/>
          <w:bCs/>
          <w:sz w:val="22"/>
          <w:szCs w:val="22"/>
        </w:rPr>
        <w:t xml:space="preserve"> </w:t>
      </w:r>
      <w:r w:rsidR="68B4AD2B" w:rsidRPr="00D25022">
        <w:rPr>
          <w:rFonts w:ascii="Arial" w:eastAsia="Arial" w:hAnsi="Arial" w:cs="Arial"/>
          <w:b/>
          <w:bCs/>
          <w:sz w:val="22"/>
          <w:szCs w:val="22"/>
        </w:rPr>
        <w:t>S</w:t>
      </w:r>
      <w:r w:rsidRPr="00D25022">
        <w:rPr>
          <w:rFonts w:ascii="Arial" w:eastAsia="Arial" w:hAnsi="Arial" w:cs="Arial"/>
          <w:b/>
          <w:bCs/>
          <w:sz w:val="22"/>
          <w:szCs w:val="22"/>
        </w:rPr>
        <w:t xml:space="preserve">ample </w:t>
      </w:r>
      <w:r w:rsidR="73A956A7" w:rsidRPr="00D25022">
        <w:rPr>
          <w:rFonts w:ascii="Arial" w:eastAsia="Arial" w:hAnsi="Arial" w:cs="Arial"/>
          <w:b/>
          <w:bCs/>
          <w:sz w:val="22"/>
          <w:szCs w:val="22"/>
        </w:rPr>
        <w:t>A</w:t>
      </w:r>
      <w:r w:rsidRPr="00D25022">
        <w:rPr>
          <w:rFonts w:ascii="Arial" w:eastAsia="Arial" w:hAnsi="Arial" w:cs="Arial"/>
          <w:b/>
          <w:bCs/>
          <w:sz w:val="22"/>
          <w:szCs w:val="22"/>
        </w:rPr>
        <w:t>scertainment</w:t>
      </w:r>
      <w:bookmarkEnd w:id="26"/>
    </w:p>
    <w:p w14:paraId="63122BEF" w14:textId="69619384" w:rsidR="00217C78" w:rsidRPr="00D25022" w:rsidRDefault="0891FF1D" w:rsidP="00D23DAE">
      <w:pPr>
        <w:spacing w:line="480" w:lineRule="auto"/>
        <w:rPr>
          <w:rFonts w:ascii="Arial" w:eastAsia="Arial" w:hAnsi="Arial" w:cs="Arial"/>
          <w:sz w:val="22"/>
          <w:szCs w:val="22"/>
          <w:lang w:val="en-GB"/>
        </w:rPr>
      </w:pPr>
      <w:r w:rsidRPr="00D25022">
        <w:rPr>
          <w:rFonts w:ascii="Arial" w:eastAsia="Arial" w:hAnsi="Arial" w:cs="Arial"/>
          <w:sz w:val="22"/>
          <w:szCs w:val="22"/>
          <w:lang w:val="en-GB"/>
        </w:rPr>
        <w:t>To explore the observed differences between cohorts in the predictive ability of PRS, we performed a series of meta-analyses within subgroups. Based on the sample descriptions, cohorts were organised into subgroups according to 4 criteria: 1) Case definition: Cases defined as (</w:t>
      </w:r>
      <w:proofErr w:type="spellStart"/>
      <w:r w:rsidRPr="00D25022">
        <w:rPr>
          <w:rFonts w:ascii="Arial" w:eastAsia="Arial" w:hAnsi="Arial" w:cs="Arial"/>
          <w:sz w:val="22"/>
          <w:szCs w:val="22"/>
          <w:lang w:val="en-GB"/>
        </w:rPr>
        <w:t>i</w:t>
      </w:r>
      <w:proofErr w:type="spellEnd"/>
      <w:r w:rsidRPr="00D25022">
        <w:rPr>
          <w:rFonts w:ascii="Arial" w:eastAsia="Arial" w:hAnsi="Arial" w:cs="Arial"/>
          <w:sz w:val="22"/>
          <w:szCs w:val="22"/>
          <w:lang w:val="en-GB"/>
        </w:rPr>
        <w:t>) schizophrenia, (ii) schizophrenia or schizoaffective disorder, (iii) schizophrenia spectrum disorder (including non-affective psychosis). 2) Controls definition: Whether controls were (</w:t>
      </w:r>
      <w:proofErr w:type="spellStart"/>
      <w:r w:rsidRPr="00D25022">
        <w:rPr>
          <w:rFonts w:ascii="Arial" w:eastAsia="Arial" w:hAnsi="Arial" w:cs="Arial"/>
          <w:sz w:val="22"/>
          <w:szCs w:val="22"/>
          <w:lang w:val="en-GB"/>
        </w:rPr>
        <w:t>i</w:t>
      </w:r>
      <w:proofErr w:type="spellEnd"/>
      <w:r w:rsidRPr="00D25022">
        <w:rPr>
          <w:rFonts w:ascii="Arial" w:eastAsia="Arial" w:hAnsi="Arial" w:cs="Arial"/>
          <w:sz w:val="22"/>
          <w:szCs w:val="22"/>
          <w:lang w:val="en-GB"/>
        </w:rPr>
        <w:t>) screened or (ii) unscreened for schizophrenia or other psychoses. 3) Recruitment setting: Whether sample collection was performed in (</w:t>
      </w:r>
      <w:proofErr w:type="spellStart"/>
      <w:r w:rsidRPr="00D25022">
        <w:rPr>
          <w:rFonts w:ascii="Arial" w:eastAsia="Arial" w:hAnsi="Arial" w:cs="Arial"/>
          <w:sz w:val="22"/>
          <w:szCs w:val="22"/>
          <w:lang w:val="en-GB"/>
        </w:rPr>
        <w:t>i</w:t>
      </w:r>
      <w:proofErr w:type="spellEnd"/>
      <w:r w:rsidRPr="00D25022">
        <w:rPr>
          <w:rFonts w:ascii="Arial" w:eastAsia="Arial" w:hAnsi="Arial" w:cs="Arial"/>
          <w:sz w:val="22"/>
          <w:szCs w:val="22"/>
          <w:lang w:val="en-GB"/>
        </w:rPr>
        <w:t>) hospital/inpatient setting, including treatment-resistant cases treated with the antipsychotic clozapine, (ii) community or outpatient clinics, and (iii) mixed including inpatient and outpatient recruitment. 4) Diagnostic strategy: Whether final diagnosis of cases was ascertained through (</w:t>
      </w:r>
      <w:proofErr w:type="spellStart"/>
      <w:r w:rsidRPr="00D25022">
        <w:rPr>
          <w:rFonts w:ascii="Arial" w:eastAsia="Arial" w:hAnsi="Arial" w:cs="Arial"/>
          <w:sz w:val="22"/>
          <w:szCs w:val="22"/>
          <w:lang w:val="en-GB"/>
        </w:rPr>
        <w:t>i</w:t>
      </w:r>
      <w:proofErr w:type="spellEnd"/>
      <w:r w:rsidRPr="00D25022">
        <w:rPr>
          <w:rFonts w:ascii="Arial" w:eastAsia="Arial" w:hAnsi="Arial" w:cs="Arial"/>
          <w:sz w:val="22"/>
          <w:szCs w:val="22"/>
          <w:lang w:val="en-GB"/>
        </w:rPr>
        <w:t>) consensus between psychiatrists according to DSM or ICD criteria, (ii) diagnostic interviews (including SCID</w:t>
      </w:r>
      <w:r w:rsidR="00913866">
        <w:rPr>
          <w:rFonts w:ascii="Arial" w:eastAsia="Arial" w:hAnsi="Arial" w:cs="Arial"/>
          <w:sz w:val="22"/>
          <w:szCs w:val="22"/>
          <w:lang w:val="en-GB"/>
        </w:rPr>
        <w:fldChar w:fldCharType="begin" w:fldLock="1"/>
      </w:r>
      <w:r w:rsidR="00D71A44">
        <w:rPr>
          <w:rFonts w:ascii="Arial" w:eastAsia="Arial" w:hAnsi="Arial" w:cs="Arial"/>
          <w:sz w:val="22"/>
          <w:szCs w:val="22"/>
          <w:lang w:val="en-GB"/>
        </w:rPr>
        <w:instrText>ADDIN CSL_CITATION {"citationItems":[{"id":"ITEM-1","itemData":{"author":[{"dropping-particle":"","family":"First","given":"M.B.","non-dropping-particle":"","parse-names":false,"suffix":""},{"dropping-particle":"","family":"Spitzer","given":"Robert L.","non-dropping-particle":"","parse-names":false,"suffix":""},{"dropping-particle":"","family":"Gibbon","given":"M.","non-dropping-particle":"","parse-names":false,"suffix":""},{"dropping-particle":"","family":"Williams","given":"J.B.W.","non-dropping-particle":"","parse-names":false,"suffix":""}],"id":"ITEM-1","issued":{"date-parts":[["2002"]]},"publisher":"Biometrics Research, New York State Psychiatric Institute","title":"Structured Clinical Interview for DSM-IV-TR Axis I Disorders, Research Version, Patient Edition. (SCID-I/P)","type":"book"},"uris":["http://www.mendeley.com/documents/?uuid=20040ce8-275f-4e9c-86d5-6149fb8f93ca"]}],"mendeley":{"formattedCitation":"&lt;sup&gt;53&lt;/sup&gt;","plainTextFormattedCitation":"53","previouslyFormattedCitation":"&lt;sup&gt;53&lt;/sup&gt;"},"properties":{"noteIndex":0},"schema":"https://github.com/citation-style-language/schema/raw/master/csl-citation.json"}</w:instrText>
      </w:r>
      <w:r w:rsidR="00913866">
        <w:rPr>
          <w:rFonts w:ascii="Arial" w:eastAsia="Arial" w:hAnsi="Arial" w:cs="Arial"/>
          <w:sz w:val="22"/>
          <w:szCs w:val="22"/>
          <w:lang w:val="en-GB"/>
        </w:rPr>
        <w:fldChar w:fldCharType="separate"/>
      </w:r>
      <w:r w:rsidR="006E534B" w:rsidRPr="006E534B">
        <w:rPr>
          <w:rFonts w:ascii="Arial" w:eastAsia="Arial" w:hAnsi="Arial" w:cs="Arial"/>
          <w:noProof/>
          <w:sz w:val="22"/>
          <w:szCs w:val="22"/>
          <w:vertAlign w:val="superscript"/>
          <w:lang w:val="en-GB"/>
        </w:rPr>
        <w:t>53</w:t>
      </w:r>
      <w:r w:rsidR="00913866">
        <w:rPr>
          <w:rFonts w:ascii="Arial" w:eastAsia="Arial" w:hAnsi="Arial" w:cs="Arial"/>
          <w:sz w:val="22"/>
          <w:szCs w:val="22"/>
          <w:lang w:val="en-GB"/>
        </w:rPr>
        <w:fldChar w:fldCharType="end"/>
      </w:r>
      <w:r w:rsidRPr="00D25022">
        <w:rPr>
          <w:rFonts w:ascii="Arial" w:eastAsia="Arial" w:hAnsi="Arial" w:cs="Arial"/>
          <w:sz w:val="22"/>
          <w:szCs w:val="22"/>
          <w:lang w:val="en-GB"/>
        </w:rPr>
        <w:t>,</w:t>
      </w:r>
      <w:r w:rsidR="008600D7">
        <w:rPr>
          <w:rFonts w:ascii="Arial" w:eastAsia="Arial" w:hAnsi="Arial" w:cs="Arial"/>
          <w:sz w:val="22"/>
          <w:szCs w:val="22"/>
          <w:lang w:val="en-GB"/>
        </w:rPr>
        <w:t xml:space="preserve"> </w:t>
      </w:r>
      <w:r w:rsidRPr="00D25022">
        <w:rPr>
          <w:rFonts w:ascii="Arial" w:eastAsia="Arial" w:hAnsi="Arial" w:cs="Arial"/>
          <w:sz w:val="22"/>
          <w:szCs w:val="22"/>
          <w:lang w:val="en-GB"/>
        </w:rPr>
        <w:t>SCAN</w:t>
      </w:r>
      <w:r w:rsidR="00110FE2">
        <w:rPr>
          <w:rFonts w:ascii="Arial" w:eastAsia="Arial" w:hAnsi="Arial" w:cs="Arial"/>
          <w:sz w:val="22"/>
          <w:szCs w:val="22"/>
          <w:lang w:val="en-GB"/>
        </w:rPr>
        <w:fldChar w:fldCharType="begin" w:fldLock="1"/>
      </w:r>
      <w:r w:rsidR="00D71A44">
        <w:rPr>
          <w:rFonts w:ascii="Arial" w:eastAsia="Arial" w:hAnsi="Arial" w:cs="Arial"/>
          <w:sz w:val="22"/>
          <w:szCs w:val="22"/>
          <w:lang w:val="en-GB"/>
        </w:rPr>
        <w:instrText>ADDIN CSL_CITATION {"citationItems":[{"id":"ITEM-1","itemData":{"author":[{"dropping-particle":"","family":"World Health Organization. Division of Mental Health.","given":"","non-dropping-particle":"","parse-names":false,"suffix":""}],"id":"ITEM-1","issued":{"date-parts":[["1999"]]},"publisher":"WHO Assessment, Classification and Epidemiology","title":"Schedules for clinical assessment in neuropsychiatry (Version 2.1). 2.1. edn","type":"book"},"uris":["http://www.mendeley.com/documents/?uuid=4dd1a894-eb88-4bea-8d3f-fd534f9762c1"]}],"mendeley":{"formattedCitation":"&lt;sup&gt;54&lt;/sup&gt;","plainTextFormattedCitation":"54","previouslyFormattedCitation":"&lt;sup&gt;54&lt;/sup&gt;"},"properties":{"noteIndex":0},"schema":"https://github.com/citation-style-language/schema/raw/master/csl-citation.json"}</w:instrText>
      </w:r>
      <w:r w:rsidR="00110FE2">
        <w:rPr>
          <w:rFonts w:ascii="Arial" w:eastAsia="Arial" w:hAnsi="Arial" w:cs="Arial"/>
          <w:sz w:val="22"/>
          <w:szCs w:val="22"/>
          <w:lang w:val="en-GB"/>
        </w:rPr>
        <w:fldChar w:fldCharType="separate"/>
      </w:r>
      <w:r w:rsidR="006E534B" w:rsidRPr="006E534B">
        <w:rPr>
          <w:rFonts w:ascii="Arial" w:eastAsia="Arial" w:hAnsi="Arial" w:cs="Arial"/>
          <w:noProof/>
          <w:sz w:val="22"/>
          <w:szCs w:val="22"/>
          <w:vertAlign w:val="superscript"/>
          <w:lang w:val="en-GB"/>
        </w:rPr>
        <w:t>54</w:t>
      </w:r>
      <w:r w:rsidR="00110FE2">
        <w:rPr>
          <w:rFonts w:ascii="Arial" w:eastAsia="Arial" w:hAnsi="Arial" w:cs="Arial"/>
          <w:sz w:val="22"/>
          <w:szCs w:val="22"/>
          <w:lang w:val="en-GB"/>
        </w:rPr>
        <w:fldChar w:fldCharType="end"/>
      </w:r>
      <w:r w:rsidRPr="00877249">
        <w:rPr>
          <w:rFonts w:ascii="Arial" w:eastAsia="Arial" w:hAnsi="Arial" w:cs="Arial"/>
          <w:sz w:val="22"/>
          <w:szCs w:val="22"/>
          <w:lang w:val="en-GB"/>
        </w:rPr>
        <w:t>,</w:t>
      </w:r>
      <w:r w:rsidRPr="00D25022">
        <w:rPr>
          <w:rFonts w:ascii="Arial" w:eastAsia="Arial" w:hAnsi="Arial" w:cs="Arial"/>
          <w:sz w:val="22"/>
          <w:szCs w:val="22"/>
          <w:lang w:val="en-GB"/>
        </w:rPr>
        <w:t xml:space="preserve"> MINI</w:t>
      </w:r>
      <w:r w:rsidR="00110FE2">
        <w:rPr>
          <w:rFonts w:ascii="Arial" w:eastAsia="Arial" w:hAnsi="Arial" w:cs="Arial"/>
          <w:sz w:val="22"/>
          <w:szCs w:val="22"/>
          <w:lang w:val="en-GB"/>
        </w:rPr>
        <w:fldChar w:fldCharType="begin" w:fldLock="1"/>
      </w:r>
      <w:r w:rsidR="00D71A44">
        <w:rPr>
          <w:rFonts w:ascii="Arial" w:eastAsia="Arial" w:hAnsi="Arial" w:cs="Arial"/>
          <w:sz w:val="22"/>
          <w:szCs w:val="22"/>
          <w:lang w:val="en-GB"/>
        </w:rPr>
        <w:instrText>ADDIN CSL_CITATION {"citationItems":[{"id":"ITEM-1","itemData":{"PMID":"9881538","author":[{"dropping-particle":"","family":"Sheehan","given":"D.V.","non-dropping-particle":"","parse-names":false,"suffix":""},{"dropping-particle":"","family":"Lecrubier","given":"Y.","non-dropping-particle":"","parse-names":false,"suffix":""},{"dropping-particle":"","family":"Sheehan","given":"K.H.","non-dropping-particle":"","parse-names":false,"suffix":""},{"dropping-particle":"","family":"Amorim","given":"P.","non-dropping-particle":"","parse-names":false,"suffix":""},{"dropping-particle":"","family":"Janavs","given":"J.","non-dropping-particle":"","parse-names":false,"suffix":""},{"dropping-particle":"","family":"Weiller","given":"E.","non-dropping-particle":"","parse-names":false,"suffix":""},{"dropping-particle":"","family":"Hergueta","given":"T.","non-dropping-particle":"","parse-names":false,"suffix":""},{"dropping-particle":"","family":"Baker","given":"R.","non-dropping-particle":"","parse-names":false,"suffix":""},{"dropping-particle":"","family":"Dunbar","given":"G.C.","non-dropping-particle":"","parse-names":false,"suffix":""}],"container-title":"The Journal of Clinical Psychiatry","id":"ITEM-1","issue":"Suppl 20","issued":{"date-parts":[["1998"]]},"page":"22-33","title":"The Mini-International Neuropsychiatric Interview (M.I.N.I.): the development and validation of a structured diagnostic psychiatric interview for DSM-IV and ICD-10 - PubMed","type":"article-journal","volume":"59"},"uris":["http://www.mendeley.com/documents/?uuid=704528b4-12ab-3ec9-83a8-673e596dd658"]}],"mendeley":{"formattedCitation":"&lt;sup&gt;55&lt;/sup&gt;","plainTextFormattedCitation":"55","previouslyFormattedCitation":"&lt;sup&gt;55&lt;/sup&gt;"},"properties":{"noteIndex":0},"schema":"https://github.com/citation-style-language/schema/raw/master/csl-citation.json"}</w:instrText>
      </w:r>
      <w:r w:rsidR="00110FE2">
        <w:rPr>
          <w:rFonts w:ascii="Arial" w:eastAsia="Arial" w:hAnsi="Arial" w:cs="Arial"/>
          <w:sz w:val="22"/>
          <w:szCs w:val="22"/>
          <w:lang w:val="en-GB"/>
        </w:rPr>
        <w:fldChar w:fldCharType="separate"/>
      </w:r>
      <w:r w:rsidR="006E534B" w:rsidRPr="006E534B">
        <w:rPr>
          <w:rFonts w:ascii="Arial" w:eastAsia="Arial" w:hAnsi="Arial" w:cs="Arial"/>
          <w:noProof/>
          <w:sz w:val="22"/>
          <w:szCs w:val="22"/>
          <w:vertAlign w:val="superscript"/>
          <w:lang w:val="en-GB"/>
        </w:rPr>
        <w:t>55</w:t>
      </w:r>
      <w:r w:rsidR="00110FE2">
        <w:rPr>
          <w:rFonts w:ascii="Arial" w:eastAsia="Arial" w:hAnsi="Arial" w:cs="Arial"/>
          <w:sz w:val="22"/>
          <w:szCs w:val="22"/>
          <w:lang w:val="en-GB"/>
        </w:rPr>
        <w:fldChar w:fldCharType="end"/>
      </w:r>
      <w:r w:rsidRPr="00D25022">
        <w:rPr>
          <w:rFonts w:ascii="Arial" w:eastAsia="Arial" w:hAnsi="Arial" w:cs="Arial"/>
          <w:sz w:val="22"/>
          <w:szCs w:val="22"/>
          <w:lang w:val="en-GB"/>
        </w:rPr>
        <w:t>,</w:t>
      </w:r>
      <w:r w:rsidR="00EA1BAD">
        <w:rPr>
          <w:rFonts w:ascii="Arial" w:eastAsia="Arial" w:hAnsi="Arial" w:cs="Arial"/>
          <w:sz w:val="22"/>
          <w:szCs w:val="22"/>
          <w:lang w:val="en-GB"/>
        </w:rPr>
        <w:t xml:space="preserve"> </w:t>
      </w:r>
      <w:r w:rsidRPr="00D25022">
        <w:rPr>
          <w:rFonts w:ascii="Arial" w:eastAsia="Arial" w:hAnsi="Arial" w:cs="Arial"/>
          <w:sz w:val="22"/>
          <w:szCs w:val="22"/>
          <w:lang w:val="en-GB"/>
        </w:rPr>
        <w:t>CASH</w:t>
      </w:r>
      <w:r w:rsidR="002F3090">
        <w:rPr>
          <w:rFonts w:ascii="Arial" w:eastAsia="Arial" w:hAnsi="Arial" w:cs="Arial"/>
          <w:sz w:val="22"/>
          <w:szCs w:val="22"/>
          <w:lang w:val="en-GB"/>
        </w:rPr>
        <w:fldChar w:fldCharType="begin" w:fldLock="1"/>
      </w:r>
      <w:r w:rsidR="00D71A44">
        <w:rPr>
          <w:rFonts w:ascii="Arial" w:eastAsia="Arial" w:hAnsi="Arial" w:cs="Arial"/>
          <w:sz w:val="22"/>
          <w:szCs w:val="22"/>
          <w:lang w:val="en-GB"/>
        </w:rPr>
        <w:instrText>ADDIN CSL_CITATION {"citationItems":[{"id":"ITEM-1","itemData":{"DOI":"10.1001/archpsyc.1992.01820080023004","ISSN":"15383636","PMID":"1637251","abstract":"The Comprehensive Assessment of Symptoms and History was developed for research studies of schizophrenia spectrum conditions and affective spectrum conditions. It is designed to provide a comprehensive information base concerning current and past signs and symptoms, premorbid functioning, cognitive functioning, sociodemographic status, treatment, and course of illness. Because the information base is broad, it is not wedded to a specific diagnostic system but rather permits clinicians and investigators to make diagnoses using a wide range of systems, including Research Diagnostic Criteria, DSM-III, DSM-III-R, and the International Classification of Diseases. Given the fact that disorders in psychiatry are not defined at the etiological or pathophysiological level, diagnostic criteria are prone to ongoing revision as our knowledge base changes. Research strategies suggest that investigators should maintain a flexible database to permit them to adapt to changes in diagnostic systems, to do comparative nosological studies, and, ultimately, to develop new diagnostic systems based on knowledge concerning the underlying neurobiological nature of disorders. Because it provides a comprehensive information base, the Comprehensive Assessment of Symptoms and History facilitates research of this type. Extensive developmental work has been done with the Comprehensive Assessment of Symptoms and History, including interrater and test-retest reliability studies, validity studies, training programs, and data entry programs. © 1992, American Medical Association. All rights reserved.","author":[{"dropping-particle":"","family":"Andreasen","given":"Nancy C.","non-dropping-particle":"","parse-names":false,"suffix":""},{"dropping-particle":"","family":"Flaum","given":"Michael","non-dropping-particle":"","parse-names":false,"suffix":""},{"dropping-particle":"","family":"Arndt","given":"Stephan","non-dropping-particle":"","parse-names":false,"suffix":""}],"container-title":"Archives of General Psychiatry","id":"ITEM-1","issue":"8","issued":{"date-parts":[["1992"]]},"page":"615-623","publisher":"Arch Gen Psychiatry","title":"The Comprehensive Assessment of Symptoms and History (CASH): An Instrument for Assessing Diagnosis and Psychopathology","type":"article-journal","volume":"49"},"uris":["http://www.mendeley.com/documents/?uuid=150245e3-1886-3afe-b2b2-1de64fe2c424"]}],"mendeley":{"formattedCitation":"&lt;sup&gt;56&lt;/sup&gt;","plainTextFormattedCitation":"56","previouslyFormattedCitation":"&lt;sup&gt;56&lt;/sup&gt;"},"properties":{"noteIndex":0},"schema":"https://github.com/citation-style-language/schema/raw/master/csl-citation.json"}</w:instrText>
      </w:r>
      <w:r w:rsidR="002F3090">
        <w:rPr>
          <w:rFonts w:ascii="Arial" w:eastAsia="Arial" w:hAnsi="Arial" w:cs="Arial"/>
          <w:sz w:val="22"/>
          <w:szCs w:val="22"/>
          <w:lang w:val="en-GB"/>
        </w:rPr>
        <w:fldChar w:fldCharType="separate"/>
      </w:r>
      <w:r w:rsidR="006E534B" w:rsidRPr="006E534B">
        <w:rPr>
          <w:rFonts w:ascii="Arial" w:eastAsia="Arial" w:hAnsi="Arial" w:cs="Arial"/>
          <w:noProof/>
          <w:sz w:val="22"/>
          <w:szCs w:val="22"/>
          <w:vertAlign w:val="superscript"/>
          <w:lang w:val="en-GB"/>
        </w:rPr>
        <w:t>56</w:t>
      </w:r>
      <w:r w:rsidR="002F3090">
        <w:rPr>
          <w:rFonts w:ascii="Arial" w:eastAsia="Arial" w:hAnsi="Arial" w:cs="Arial"/>
          <w:sz w:val="22"/>
          <w:szCs w:val="22"/>
          <w:lang w:val="en-GB"/>
        </w:rPr>
        <w:fldChar w:fldCharType="end"/>
      </w:r>
      <w:r w:rsidRPr="00D25022">
        <w:rPr>
          <w:rFonts w:ascii="Arial" w:eastAsia="Arial" w:hAnsi="Arial" w:cs="Arial"/>
          <w:sz w:val="22"/>
          <w:szCs w:val="22"/>
          <w:lang w:val="en-GB"/>
        </w:rPr>
        <w:t>, structured psychiatric assessment), (iii) review of medical records or hospital registers, and (iv) a mixed strategy using a combination of the previous methods. Cohorts with missing or inconclusive information were excluded from the relevant subgroup analysis.</w:t>
      </w:r>
    </w:p>
    <w:p w14:paraId="488864F4" w14:textId="4E9CB90D" w:rsidR="00217C78" w:rsidRPr="00D25022" w:rsidRDefault="00217C78" w:rsidP="00D23DAE">
      <w:pPr>
        <w:spacing w:line="480" w:lineRule="auto"/>
        <w:rPr>
          <w:rFonts w:ascii="Arial" w:eastAsia="Arial" w:hAnsi="Arial" w:cs="Arial"/>
          <w:sz w:val="22"/>
          <w:szCs w:val="22"/>
          <w:lang w:val="en-GB"/>
        </w:rPr>
      </w:pPr>
    </w:p>
    <w:p w14:paraId="6CE768F6" w14:textId="4C10682C" w:rsidR="00217C78" w:rsidRPr="00D25022" w:rsidRDefault="0891FF1D" w:rsidP="00D23DAE">
      <w:pPr>
        <w:spacing w:line="480" w:lineRule="auto"/>
        <w:rPr>
          <w:rFonts w:ascii="Arial" w:eastAsia="Arial" w:hAnsi="Arial" w:cs="Arial"/>
          <w:sz w:val="22"/>
          <w:szCs w:val="22"/>
          <w:lang w:val="en-GB"/>
        </w:rPr>
      </w:pPr>
      <w:r w:rsidRPr="00D25022">
        <w:rPr>
          <w:rFonts w:ascii="Arial" w:eastAsia="Arial" w:hAnsi="Arial" w:cs="Arial"/>
          <w:sz w:val="22"/>
          <w:szCs w:val="22"/>
          <w:lang w:val="en-GB"/>
        </w:rPr>
        <w:lastRenderedPageBreak/>
        <w:t xml:space="preserve">Analyses were restricted to cohorts of European ancestry, given the impact of ancestry on PRS. For each sample, we calculated the variance explained </w:t>
      </w:r>
      <w:r w:rsidR="00070A6A">
        <w:rPr>
          <w:rFonts w:ascii="Arial" w:eastAsia="Arial" w:hAnsi="Arial" w:cs="Arial"/>
          <w:sz w:val="22"/>
          <w:szCs w:val="22"/>
          <w:lang w:val="en-GB"/>
        </w:rPr>
        <w:t>o</w:t>
      </w:r>
      <w:r w:rsidRPr="00D25022">
        <w:rPr>
          <w:rFonts w:ascii="Arial" w:eastAsia="Arial" w:hAnsi="Arial" w:cs="Arial"/>
          <w:sz w:val="22"/>
          <w:szCs w:val="22"/>
          <w:lang w:val="en-GB"/>
        </w:rPr>
        <w:t>n the liability scale using P</w:t>
      </w:r>
      <w:r w:rsidRPr="00D25022">
        <w:rPr>
          <w:rFonts w:ascii="Arial" w:eastAsia="Arial" w:hAnsi="Arial" w:cs="Arial"/>
          <w:sz w:val="22"/>
          <w:szCs w:val="22"/>
          <w:vertAlign w:val="subscript"/>
          <w:lang w:val="en-GB"/>
        </w:rPr>
        <w:t xml:space="preserve">T </w:t>
      </w:r>
      <w:r w:rsidRPr="00D25022">
        <w:rPr>
          <w:rFonts w:ascii="Arial" w:eastAsia="Arial" w:hAnsi="Arial" w:cs="Arial"/>
          <w:sz w:val="22"/>
          <w:szCs w:val="22"/>
          <w:lang w:val="en-GB"/>
        </w:rPr>
        <w:t>= 0.05. Given the considerable heterogeneity of the estimates as measured with the I</w:t>
      </w:r>
      <w:r w:rsidRPr="00D25022">
        <w:rPr>
          <w:rFonts w:ascii="Arial" w:eastAsia="Arial" w:hAnsi="Arial" w:cs="Arial"/>
          <w:sz w:val="22"/>
          <w:szCs w:val="22"/>
          <w:vertAlign w:val="superscript"/>
          <w:lang w:val="en-GB"/>
        </w:rPr>
        <w:t>2</w:t>
      </w:r>
      <w:r w:rsidRPr="00D25022">
        <w:rPr>
          <w:rFonts w:ascii="Arial" w:eastAsia="Arial" w:hAnsi="Arial" w:cs="Arial"/>
          <w:sz w:val="22"/>
          <w:szCs w:val="22"/>
          <w:lang w:val="en-GB"/>
        </w:rPr>
        <w:t xml:space="preserve"> statisti</w:t>
      </w:r>
      <w:r w:rsidR="004F3B5E">
        <w:rPr>
          <w:rFonts w:ascii="Arial" w:eastAsia="Arial" w:hAnsi="Arial" w:cs="Arial"/>
          <w:sz w:val="22"/>
          <w:szCs w:val="22"/>
          <w:lang w:val="en-GB"/>
        </w:rPr>
        <w:t>c</w:t>
      </w:r>
      <w:r w:rsidR="00F8022C">
        <w:rPr>
          <w:rFonts w:ascii="Arial" w:eastAsia="Arial" w:hAnsi="Arial" w:cs="Arial"/>
          <w:sz w:val="22"/>
          <w:szCs w:val="22"/>
          <w:lang w:val="en-GB"/>
        </w:rPr>
        <w:fldChar w:fldCharType="begin" w:fldLock="1"/>
      </w:r>
      <w:r w:rsidR="00D71A44">
        <w:rPr>
          <w:rFonts w:ascii="Arial" w:eastAsia="Arial" w:hAnsi="Arial" w:cs="Arial"/>
          <w:sz w:val="22"/>
          <w:szCs w:val="22"/>
          <w:lang w:val="en-GB"/>
        </w:rPr>
        <w:instrText>ADDIN CSL_CITATION {"citationItems":[{"id":"ITEM-1","itemData":{"DOI":"10.1136/bmj.327.7414.557","ISSN":"09598146","PMID":"12958120","abstract":"Cochrane Reviews have recently started including the quantity I 2 to help readers assess the consistency of the results of studies in meta-analyses. What does this new quantity mean, and why is assessment of heterogeneity so important to clinical practice? \n\nSystematic reviews and meta-analyses can provide convincing and reliable evidence relevant to many aspects of medicine and health care.1 Their value is especially clear when the results of the studies they include show clinically important effects of similar magnitude. However, the conclusions are less clear when the included studies have differing results. In an attempt to establish whether studies are consistent, reports of meta-analyses commonly present a statistical test of heterogeneity. The test seeks to determine whether there are genuine differences underlying the results of the studies (heterogeneity), or whether the variation in findings is compatible with chance alone (homogeneity). However, the test is susceptible to the number of trials included in the meta-analysis. We have developed a new quantity, I 2, which we believe gives a better measure of the consistency between trials in a meta-analysis.\n\nAssessment of the consistency of effects across studies is an essential part of meta-analysis. Unless we know how consistent the results of studies are, we cannot determine the generalisability of the findings of the meta-analysis. Indeed, several hierarchical systems for grading evidence state that the results of studies must be consistent or homogeneous to obtain the highest grading.2–4\n\nTests for heterogeneity are commonly used to decide on methods for combining studies and for concluding consistency or inconsistency of findings.5 6 But what does the test achieve in practice, and how should the resulting P values be interpreted?\n\nA test for heterogeneity examines the null hypothesis that all studies are evaluating the same effect. The usual test statistic …","author":[{"dropping-particle":"","family":"Higgins","given":"Julian P.T.","non-dropping-particle":"","parse-names":false,"suffix":""},{"dropping-particle":"","family":"Thompson","given":"Simon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G.","non-dropping-particle":"","parse-names":false,"suffix":""}],"container-title":"British Medical Journal","id":"ITEM-1","issue":"7414","issued":{"date-parts":[["2003","9","6"]]},"page":"557-560","publisher":"British Medical Journal Publishing Group","title":"Measuring inconsistency in meta-analyses","type":"article","volume":"327"},"uris":["http://www.mendeley.com/documents/?uuid=3812e55a-100c-3630-9b34-934dcf8df078"]}],"mendeley":{"formattedCitation":"&lt;sup&gt;57&lt;/sup&gt;","plainTextFormattedCitation":"57","previouslyFormattedCitation":"&lt;sup&gt;57&lt;/sup&gt;"},"properties":{"noteIndex":0},"schema":"https://github.com/citation-style-language/schema/raw/master/csl-citation.json"}</w:instrText>
      </w:r>
      <w:r w:rsidR="00F8022C">
        <w:rPr>
          <w:rFonts w:ascii="Arial" w:eastAsia="Arial" w:hAnsi="Arial" w:cs="Arial"/>
          <w:sz w:val="22"/>
          <w:szCs w:val="22"/>
          <w:lang w:val="en-GB"/>
        </w:rPr>
        <w:fldChar w:fldCharType="separate"/>
      </w:r>
      <w:r w:rsidR="006E534B" w:rsidRPr="006E534B">
        <w:rPr>
          <w:rFonts w:ascii="Arial" w:eastAsia="Arial" w:hAnsi="Arial" w:cs="Arial"/>
          <w:noProof/>
          <w:sz w:val="22"/>
          <w:szCs w:val="22"/>
          <w:vertAlign w:val="superscript"/>
          <w:lang w:val="en-GB"/>
        </w:rPr>
        <w:t>57</w:t>
      </w:r>
      <w:r w:rsidR="00F8022C">
        <w:rPr>
          <w:rFonts w:ascii="Arial" w:eastAsia="Arial" w:hAnsi="Arial" w:cs="Arial"/>
          <w:sz w:val="22"/>
          <w:szCs w:val="22"/>
          <w:lang w:val="en-GB"/>
        </w:rPr>
        <w:fldChar w:fldCharType="end"/>
      </w:r>
      <w:r w:rsidRPr="00D25022">
        <w:rPr>
          <w:rFonts w:ascii="Arial" w:eastAsia="Arial" w:hAnsi="Arial" w:cs="Arial"/>
          <w:sz w:val="22"/>
          <w:szCs w:val="22"/>
          <w:lang w:val="en-GB"/>
        </w:rPr>
        <w:t xml:space="preserve"> (all I</w:t>
      </w:r>
      <w:r w:rsidRPr="00D25022">
        <w:rPr>
          <w:rFonts w:ascii="Arial" w:eastAsia="Arial" w:hAnsi="Arial" w:cs="Arial"/>
          <w:sz w:val="22"/>
          <w:szCs w:val="22"/>
          <w:vertAlign w:val="superscript"/>
          <w:lang w:val="en-GB"/>
        </w:rPr>
        <w:t>2</w:t>
      </w:r>
      <w:r w:rsidRPr="00D25022">
        <w:rPr>
          <w:rFonts w:ascii="Arial" w:eastAsia="Arial" w:hAnsi="Arial" w:cs="Arial"/>
          <w:sz w:val="22"/>
          <w:szCs w:val="22"/>
          <w:lang w:val="en-GB"/>
        </w:rPr>
        <w:t xml:space="preserve"> &gt; 75%), meta-analyses across the samples with the relevant defining characteristics were performed with the Der Simonian and Laird random effects model</w:t>
      </w:r>
      <w:r w:rsidR="00F8022C">
        <w:rPr>
          <w:rFonts w:ascii="Arial" w:eastAsia="Arial" w:hAnsi="Arial" w:cs="Arial"/>
          <w:sz w:val="22"/>
          <w:szCs w:val="22"/>
          <w:lang w:val="en-GB"/>
        </w:rPr>
        <w:fldChar w:fldCharType="begin" w:fldLock="1"/>
      </w:r>
      <w:r w:rsidR="00D71A44">
        <w:rPr>
          <w:rFonts w:ascii="Arial" w:eastAsia="Arial" w:hAnsi="Arial" w:cs="Arial"/>
          <w:sz w:val="22"/>
          <w:szCs w:val="22"/>
          <w:lang w:val="en-GB"/>
        </w:rPr>
        <w:instrText>ADDIN CSL_CITATION {"citationItems":[{"id":"ITEM-1","itemData":{"DOI":"10.1016/0197-2456(86)90046-2","ISSN":"01972456","PMID":"3802833","abstract":"This paper examines eight published reviews each reporting results from several related trials. Each review pools the results from the relevant trials in order to evaluate the efficacy of a certain treatment for a specified medical condition. These reviews lack consistent assessment of homogeneity of treatment effect before pooling. We discuss a random effects approach to combining evidence from a series of experiments comparing two treatments. This approach incorporates the heterogeneity of effects in the analysis of the overall treatment efficacy. The model can be extended to include relevant covariates which would reduce the heterogeneity and allow for more specific therapeutic recommendations. We suggest a simple noniterative procedure for characterizing the distribution of treatment effects in a series of studies. © 1986.","author":[{"dropping-particle":"","family":"DerSimonian","given":"Rebecca","non-dropping-particle":"","parse-names":false,"suffix":""},{"dropping-particle":"","family":"Laird","given":"Nan","non-dropping-particle":"","parse-names":false,"suffix":""}],"container-title":"Controlled Clinical Trials","id":"ITEM-1","issue":"3","issued":{"date-parts":[["1986"]]},"page":"177-188","publisher":"Control Clin Trials","title":"Meta-analysis in clinical trials","type":"article-journal","volume":"7"},"uris":["http://www.mendeley.com/documents/?uuid=48a3adac-c0c5-35b9-b93c-1b8db4be6b98"]}],"mendeley":{"formattedCitation":"&lt;sup&gt;58&lt;/sup&gt;","plainTextFormattedCitation":"58","previouslyFormattedCitation":"&lt;sup&gt;58&lt;/sup&gt;"},"properties":{"noteIndex":0},"schema":"https://github.com/citation-style-language/schema/raw/master/csl-citation.json"}</w:instrText>
      </w:r>
      <w:r w:rsidR="00F8022C">
        <w:rPr>
          <w:rFonts w:ascii="Arial" w:eastAsia="Arial" w:hAnsi="Arial" w:cs="Arial"/>
          <w:sz w:val="22"/>
          <w:szCs w:val="22"/>
          <w:lang w:val="en-GB"/>
        </w:rPr>
        <w:fldChar w:fldCharType="separate"/>
      </w:r>
      <w:r w:rsidR="006E534B" w:rsidRPr="006E534B">
        <w:rPr>
          <w:rFonts w:ascii="Arial" w:eastAsia="Arial" w:hAnsi="Arial" w:cs="Arial"/>
          <w:noProof/>
          <w:sz w:val="22"/>
          <w:szCs w:val="22"/>
          <w:vertAlign w:val="superscript"/>
          <w:lang w:val="en-GB"/>
        </w:rPr>
        <w:t>58</w:t>
      </w:r>
      <w:r w:rsidR="00F8022C">
        <w:rPr>
          <w:rFonts w:ascii="Arial" w:eastAsia="Arial" w:hAnsi="Arial" w:cs="Arial"/>
          <w:sz w:val="22"/>
          <w:szCs w:val="22"/>
          <w:lang w:val="en-GB"/>
        </w:rPr>
        <w:fldChar w:fldCharType="end"/>
      </w:r>
      <w:r w:rsidRPr="00D25022">
        <w:rPr>
          <w:rFonts w:ascii="Arial" w:eastAsia="Arial" w:hAnsi="Arial" w:cs="Arial"/>
          <w:sz w:val="22"/>
          <w:szCs w:val="22"/>
          <w:lang w:val="en-GB"/>
        </w:rPr>
        <w:t>.</w:t>
      </w:r>
      <w:r w:rsidR="007D0F09">
        <w:rPr>
          <w:rFonts w:ascii="Arial" w:eastAsia="Arial" w:hAnsi="Arial" w:cs="Arial"/>
          <w:sz w:val="22"/>
          <w:szCs w:val="22"/>
          <w:lang w:val="en-GB"/>
        </w:rPr>
        <w:t xml:space="preserve"> </w:t>
      </w:r>
      <w:r w:rsidRPr="00D25022">
        <w:rPr>
          <w:rFonts w:ascii="Arial" w:eastAsia="Arial" w:hAnsi="Arial" w:cs="Arial"/>
          <w:sz w:val="22"/>
          <w:szCs w:val="22"/>
          <w:lang w:val="en-GB"/>
        </w:rPr>
        <w:t>We compared the pooled variance explained and its confidence intervals for each subgroup with the pooled estimate of all the remaining cohorts.</w:t>
      </w:r>
    </w:p>
    <w:p w14:paraId="53C5EC76" w14:textId="0C87971B" w:rsidR="00217C78" w:rsidRPr="00D25022" w:rsidRDefault="00217C78" w:rsidP="00D23DAE">
      <w:pPr>
        <w:spacing w:line="480" w:lineRule="auto"/>
        <w:rPr>
          <w:rFonts w:ascii="Arial" w:eastAsia="Arial" w:hAnsi="Arial" w:cs="Arial"/>
          <w:sz w:val="22"/>
          <w:szCs w:val="22"/>
          <w:lang w:val="en-GB"/>
        </w:rPr>
      </w:pPr>
    </w:p>
    <w:p w14:paraId="342F6446" w14:textId="0F1E1219" w:rsidR="00217C78" w:rsidRPr="00FF20B4" w:rsidRDefault="0891FF1D" w:rsidP="00D23DAE">
      <w:pPr>
        <w:spacing w:line="480" w:lineRule="auto"/>
        <w:rPr>
          <w:rFonts w:ascii="Arial" w:eastAsia="Arial" w:hAnsi="Arial" w:cs="Arial"/>
          <w:sz w:val="22"/>
          <w:szCs w:val="22"/>
          <w:lang w:val="en-GB"/>
        </w:rPr>
      </w:pPr>
      <w:r w:rsidRPr="00FF20B4">
        <w:rPr>
          <w:rFonts w:ascii="Arial" w:eastAsia="Arial" w:hAnsi="Arial" w:cs="Arial"/>
          <w:sz w:val="22"/>
          <w:szCs w:val="22"/>
          <w:lang w:val="en-GB"/>
        </w:rPr>
        <w:t>Algorithm in R:</w:t>
      </w:r>
    </w:p>
    <w:p w14:paraId="1AC0EABA" w14:textId="45E37677" w:rsidR="00217C78" w:rsidRPr="00FF20B4" w:rsidRDefault="00217C78" w:rsidP="00D23DAE">
      <w:pPr>
        <w:spacing w:line="480" w:lineRule="auto"/>
        <w:rPr>
          <w:lang w:val="en-GB"/>
        </w:rPr>
      </w:pPr>
    </w:p>
    <w:p w14:paraId="6DD5526D" w14:textId="32A80EF1" w:rsidR="00217C78" w:rsidRPr="00FF20B4" w:rsidRDefault="0891FF1D" w:rsidP="00D23DAE">
      <w:pPr>
        <w:spacing w:line="480" w:lineRule="auto"/>
        <w:ind w:left="360"/>
        <w:rPr>
          <w:rFonts w:ascii="Courier New" w:eastAsia="Courier New" w:hAnsi="Courier New" w:cs="Courier New"/>
          <w:sz w:val="22"/>
          <w:szCs w:val="22"/>
          <w:lang w:val="en-GB"/>
        </w:rPr>
      </w:pPr>
      <w:r w:rsidRPr="00FF20B4">
        <w:rPr>
          <w:rFonts w:ascii="Courier New" w:eastAsia="Courier New" w:hAnsi="Courier New" w:cs="Courier New"/>
          <w:sz w:val="22"/>
          <w:szCs w:val="22"/>
          <w:lang w:val="en-GB"/>
        </w:rPr>
        <w:t xml:space="preserve">SE &lt;- </w:t>
      </w:r>
      <w:proofErr w:type="gramStart"/>
      <w:r w:rsidRPr="00FF20B4">
        <w:rPr>
          <w:rFonts w:ascii="Courier New" w:eastAsia="Courier New" w:hAnsi="Courier New" w:cs="Courier New"/>
          <w:sz w:val="22"/>
          <w:szCs w:val="22"/>
          <w:lang w:val="en-GB"/>
        </w:rPr>
        <w:t>sqrt(</w:t>
      </w:r>
      <w:proofErr w:type="gramEnd"/>
      <w:r w:rsidRPr="00FF20B4">
        <w:rPr>
          <w:rFonts w:ascii="Courier New" w:eastAsia="Courier New" w:hAnsi="Courier New" w:cs="Courier New"/>
          <w:sz w:val="22"/>
          <w:szCs w:val="22"/>
          <w:lang w:val="en-GB"/>
        </w:rPr>
        <w:t>SEg^2+SEo^2)</w:t>
      </w:r>
    </w:p>
    <w:p w14:paraId="17971461" w14:textId="39347DD6" w:rsidR="00217C78" w:rsidRPr="003A49F7" w:rsidRDefault="0891FF1D" w:rsidP="00D23DAE">
      <w:pPr>
        <w:spacing w:line="480" w:lineRule="auto"/>
        <w:ind w:left="360"/>
        <w:rPr>
          <w:rFonts w:ascii="Courier New" w:eastAsia="Courier New" w:hAnsi="Courier New" w:cs="Courier New"/>
          <w:sz w:val="22"/>
          <w:szCs w:val="22"/>
          <w:lang w:val="en-GB"/>
        </w:rPr>
      </w:pPr>
      <w:r w:rsidRPr="3AF7CCDD">
        <w:rPr>
          <w:rFonts w:ascii="Courier New" w:eastAsia="Courier New" w:hAnsi="Courier New" w:cs="Courier New"/>
          <w:sz w:val="22"/>
          <w:szCs w:val="22"/>
          <w:lang w:val="en-GB"/>
        </w:rPr>
        <w:t>z &lt;- (Mg-Mo)/SE</w:t>
      </w:r>
    </w:p>
    <w:p w14:paraId="2C2A3E33" w14:textId="4B2AB7A4" w:rsidR="00217C78" w:rsidRPr="003A49F7" w:rsidRDefault="0891FF1D" w:rsidP="00D23DAE">
      <w:pPr>
        <w:spacing w:line="480" w:lineRule="auto"/>
        <w:ind w:left="360"/>
        <w:rPr>
          <w:rFonts w:ascii="Courier New" w:eastAsia="Courier New" w:hAnsi="Courier New" w:cs="Courier New"/>
          <w:sz w:val="22"/>
          <w:szCs w:val="22"/>
          <w:lang w:val="en-GB"/>
        </w:rPr>
      </w:pPr>
      <w:proofErr w:type="spellStart"/>
      <w:proofErr w:type="gramStart"/>
      <w:r w:rsidRPr="3AF7CCDD">
        <w:rPr>
          <w:rFonts w:ascii="Courier New" w:eastAsia="Courier New" w:hAnsi="Courier New" w:cs="Courier New"/>
          <w:sz w:val="22"/>
          <w:szCs w:val="22"/>
          <w:lang w:val="en-GB"/>
        </w:rPr>
        <w:t>P.z</w:t>
      </w:r>
      <w:proofErr w:type="spellEnd"/>
      <w:proofErr w:type="gramEnd"/>
      <w:r w:rsidRPr="3AF7CCDD">
        <w:rPr>
          <w:rFonts w:ascii="Courier New" w:eastAsia="Courier New" w:hAnsi="Courier New" w:cs="Courier New"/>
          <w:sz w:val="22"/>
          <w:szCs w:val="22"/>
          <w:lang w:val="en-GB"/>
        </w:rPr>
        <w:t xml:space="preserve"> &lt;- </w:t>
      </w:r>
      <w:proofErr w:type="spellStart"/>
      <w:r w:rsidRPr="3AF7CCDD">
        <w:rPr>
          <w:rFonts w:ascii="Courier New" w:eastAsia="Courier New" w:hAnsi="Courier New" w:cs="Courier New"/>
          <w:sz w:val="22"/>
          <w:szCs w:val="22"/>
          <w:lang w:val="en-GB"/>
        </w:rPr>
        <w:t>pnorm</w:t>
      </w:r>
      <w:proofErr w:type="spellEnd"/>
      <w:r w:rsidRPr="3AF7CCDD">
        <w:rPr>
          <w:rFonts w:ascii="Courier New" w:eastAsia="Courier New" w:hAnsi="Courier New" w:cs="Courier New"/>
          <w:sz w:val="22"/>
          <w:szCs w:val="22"/>
          <w:lang w:val="en-GB"/>
        </w:rPr>
        <w:t xml:space="preserve">(z, </w:t>
      </w:r>
      <w:proofErr w:type="spellStart"/>
      <w:r w:rsidRPr="3AF7CCDD">
        <w:rPr>
          <w:rFonts w:ascii="Courier New" w:eastAsia="Courier New" w:hAnsi="Courier New" w:cs="Courier New"/>
          <w:sz w:val="22"/>
          <w:szCs w:val="22"/>
          <w:lang w:val="en-GB"/>
        </w:rPr>
        <w:t>lower.tail</w:t>
      </w:r>
      <w:proofErr w:type="spellEnd"/>
      <w:r w:rsidRPr="3AF7CCDD">
        <w:rPr>
          <w:rFonts w:ascii="Courier New" w:eastAsia="Courier New" w:hAnsi="Courier New" w:cs="Courier New"/>
          <w:sz w:val="22"/>
          <w:szCs w:val="22"/>
          <w:lang w:val="en-GB"/>
        </w:rPr>
        <w:t xml:space="preserve"> = TRUE) </w:t>
      </w:r>
    </w:p>
    <w:p w14:paraId="3EC16057" w14:textId="7C3D7056" w:rsidR="00217C78" w:rsidRPr="003A49F7" w:rsidRDefault="0891FF1D" w:rsidP="00D23DAE">
      <w:pPr>
        <w:spacing w:line="480" w:lineRule="auto"/>
        <w:ind w:left="360"/>
        <w:rPr>
          <w:rFonts w:ascii="Courier New" w:eastAsia="Courier New" w:hAnsi="Courier New" w:cs="Courier New"/>
          <w:sz w:val="22"/>
          <w:szCs w:val="22"/>
          <w:lang w:val="en-GB"/>
        </w:rPr>
      </w:pPr>
      <w:r w:rsidRPr="3AF7CCDD">
        <w:rPr>
          <w:rFonts w:ascii="Courier New" w:eastAsia="Courier New" w:hAnsi="Courier New" w:cs="Courier New"/>
          <w:sz w:val="22"/>
          <w:szCs w:val="22"/>
          <w:lang w:val="en-GB"/>
        </w:rPr>
        <w:t xml:space="preserve"># Mg, </w:t>
      </w:r>
      <w:proofErr w:type="spellStart"/>
      <w:r w:rsidRPr="3AF7CCDD">
        <w:rPr>
          <w:rFonts w:ascii="Courier New" w:eastAsia="Courier New" w:hAnsi="Courier New" w:cs="Courier New"/>
          <w:sz w:val="22"/>
          <w:szCs w:val="22"/>
          <w:lang w:val="en-GB"/>
        </w:rPr>
        <w:t>SEg</w:t>
      </w:r>
      <w:proofErr w:type="spellEnd"/>
      <w:r w:rsidRPr="3AF7CCDD">
        <w:rPr>
          <w:rFonts w:ascii="Courier New" w:eastAsia="Courier New" w:hAnsi="Courier New" w:cs="Courier New"/>
          <w:sz w:val="22"/>
          <w:szCs w:val="22"/>
          <w:lang w:val="en-GB"/>
        </w:rPr>
        <w:t xml:space="preserve"> the mean and standard error of the pooled estimate for the subgroup</w:t>
      </w:r>
    </w:p>
    <w:p w14:paraId="11F75296" w14:textId="2A177C43" w:rsidR="00217C78" w:rsidRPr="003A49F7" w:rsidRDefault="0891FF1D" w:rsidP="00D23DAE">
      <w:pPr>
        <w:spacing w:line="480" w:lineRule="auto"/>
        <w:ind w:left="360"/>
        <w:rPr>
          <w:lang w:val="en-GB"/>
        </w:rPr>
      </w:pPr>
      <w:r w:rsidRPr="3AF7CCDD">
        <w:rPr>
          <w:rFonts w:ascii="Courier New" w:eastAsia="Courier New" w:hAnsi="Courier New" w:cs="Courier New"/>
          <w:sz w:val="22"/>
          <w:szCs w:val="22"/>
          <w:lang w:val="en-GB"/>
        </w:rPr>
        <w:t xml:space="preserve"># Mo, </w:t>
      </w:r>
      <w:proofErr w:type="spellStart"/>
      <w:r w:rsidRPr="3AF7CCDD">
        <w:rPr>
          <w:rFonts w:ascii="Courier New" w:eastAsia="Courier New" w:hAnsi="Courier New" w:cs="Courier New"/>
          <w:sz w:val="22"/>
          <w:szCs w:val="22"/>
          <w:lang w:val="en-GB"/>
        </w:rPr>
        <w:t>SEo</w:t>
      </w:r>
      <w:proofErr w:type="spellEnd"/>
      <w:r w:rsidRPr="3AF7CCDD">
        <w:rPr>
          <w:rFonts w:ascii="Courier New" w:eastAsia="Courier New" w:hAnsi="Courier New" w:cs="Courier New"/>
          <w:sz w:val="22"/>
          <w:szCs w:val="22"/>
          <w:lang w:val="en-GB"/>
        </w:rPr>
        <w:t xml:space="preserve"> the mean and standard error of the pooled estimate for all the other cohorts, excluding the tested subgroup</w:t>
      </w:r>
    </w:p>
    <w:p w14:paraId="72F8EBDE" w14:textId="49D7C5BC" w:rsidR="00217C78" w:rsidRPr="003A49F7" w:rsidRDefault="00217C78" w:rsidP="00D23DAE">
      <w:pPr>
        <w:spacing w:line="480" w:lineRule="auto"/>
        <w:ind w:left="360"/>
        <w:rPr>
          <w:lang w:val="en-GB"/>
        </w:rPr>
      </w:pPr>
    </w:p>
    <w:p w14:paraId="405CCB23" w14:textId="609994FC" w:rsidR="0079326C" w:rsidRDefault="0891FF1D" w:rsidP="00D23DAE">
      <w:pPr>
        <w:spacing w:line="480" w:lineRule="auto"/>
        <w:rPr>
          <w:rFonts w:ascii="Arial" w:eastAsia="Arial" w:hAnsi="Arial" w:cs="Arial"/>
          <w:sz w:val="22"/>
          <w:szCs w:val="22"/>
          <w:lang w:val="en-GB"/>
        </w:rPr>
      </w:pPr>
      <w:r w:rsidRPr="6D561FF4">
        <w:rPr>
          <w:rFonts w:ascii="Arial" w:eastAsia="Arial" w:hAnsi="Arial" w:cs="Arial"/>
          <w:sz w:val="22"/>
          <w:szCs w:val="22"/>
          <w:lang w:val="en-GB"/>
        </w:rPr>
        <w:t>PRS had increased predictive ability in samples which by ascertainment are likely to be enriched for the most severe cases, i.e. hospitalized patients including those treated with clozapine (liability scale variance explained 0.10, 95% CI 0.09-0.11; p = 0.003 for the difference from remaining cohorts). Pooled effects of subgroups clustered by case definition, screening of controls, or diagnostic strategy did not differ from the overall mean (</w:t>
      </w:r>
      <w:r w:rsidRPr="6D561FF4">
        <w:rPr>
          <w:rFonts w:ascii="Arial" w:eastAsia="Arial" w:hAnsi="Arial" w:cs="Arial"/>
          <w:b/>
          <w:bCs/>
          <w:sz w:val="22"/>
          <w:szCs w:val="22"/>
          <w:lang w:val="en-GB"/>
        </w:rPr>
        <w:t xml:space="preserve">Supplementary Figure </w:t>
      </w:r>
      <w:r w:rsidR="009B53A1" w:rsidRPr="6D561FF4">
        <w:rPr>
          <w:rFonts w:ascii="Arial" w:eastAsia="Arial" w:hAnsi="Arial" w:cs="Arial"/>
          <w:b/>
          <w:bCs/>
          <w:sz w:val="22"/>
          <w:szCs w:val="22"/>
          <w:lang w:val="en-GB"/>
        </w:rPr>
        <w:t>4</w:t>
      </w:r>
      <w:r w:rsidRPr="6D561FF4">
        <w:rPr>
          <w:rFonts w:ascii="Arial" w:eastAsia="Arial" w:hAnsi="Arial" w:cs="Arial"/>
          <w:sz w:val="22"/>
          <w:szCs w:val="22"/>
          <w:lang w:val="en-GB"/>
        </w:rPr>
        <w:t>).</w:t>
      </w:r>
    </w:p>
    <w:p w14:paraId="1FD9D5F1" w14:textId="77777777" w:rsidR="0079326C" w:rsidRDefault="0079326C" w:rsidP="00D23DAE">
      <w:pPr>
        <w:spacing w:line="480" w:lineRule="auto"/>
        <w:rPr>
          <w:rFonts w:ascii="Arial" w:eastAsia="Arial" w:hAnsi="Arial" w:cs="Arial"/>
          <w:sz w:val="22"/>
          <w:szCs w:val="22"/>
          <w:lang w:val="en-GB"/>
        </w:rPr>
      </w:pPr>
    </w:p>
    <w:p w14:paraId="7C4F4EBC" w14:textId="098C7BD6" w:rsidR="0079326C" w:rsidRDefault="0079326C" w:rsidP="00D23DAE">
      <w:pPr>
        <w:spacing w:line="480" w:lineRule="auto"/>
        <w:rPr>
          <w:rFonts w:ascii="Arial" w:eastAsia="Arial" w:hAnsi="Arial" w:cs="Arial"/>
          <w:sz w:val="22"/>
          <w:szCs w:val="22"/>
          <w:lang w:val="en-GB"/>
        </w:rPr>
      </w:pPr>
      <w:r>
        <w:rPr>
          <w:rFonts w:ascii="Arial" w:eastAsia="Arial" w:hAnsi="Arial" w:cs="Arial"/>
          <w:sz w:val="22"/>
          <w:szCs w:val="22"/>
          <w:lang w:val="en-GB"/>
        </w:rPr>
        <w:br w:type="page"/>
      </w:r>
    </w:p>
    <w:p w14:paraId="6D777CC2" w14:textId="2410C082" w:rsidR="0079326C" w:rsidRDefault="0079326C" w:rsidP="00D23DAE">
      <w:pPr>
        <w:spacing w:line="480" w:lineRule="auto"/>
        <w:rPr>
          <w:rFonts w:ascii="Arial" w:eastAsia="Arial" w:hAnsi="Arial" w:cs="Arial"/>
          <w:sz w:val="22"/>
          <w:szCs w:val="22"/>
          <w:lang w:val="en-GB"/>
        </w:rPr>
      </w:pPr>
      <w:r>
        <w:rPr>
          <w:rFonts w:ascii="Arial" w:eastAsia="Arial" w:hAnsi="Arial" w:cs="Arial"/>
          <w:sz w:val="22"/>
          <w:szCs w:val="22"/>
          <w:lang w:val="en-GB"/>
        </w:rPr>
        <w:lastRenderedPageBreak/>
        <w:t>References</w:t>
      </w:r>
    </w:p>
    <w:p w14:paraId="24F1DA3D" w14:textId="36DD8E72" w:rsidR="00200CC2" w:rsidRPr="00200CC2" w:rsidRDefault="0079326C" w:rsidP="00200CC2">
      <w:pPr>
        <w:widowControl w:val="0"/>
        <w:autoSpaceDE w:val="0"/>
        <w:autoSpaceDN w:val="0"/>
        <w:adjustRightInd w:val="0"/>
        <w:spacing w:line="480" w:lineRule="auto"/>
        <w:ind w:left="640" w:hanging="640"/>
        <w:rPr>
          <w:rFonts w:ascii="Arial" w:hAnsi="Arial" w:cs="Arial"/>
          <w:noProof/>
          <w:sz w:val="22"/>
        </w:rPr>
      </w:pPr>
      <w:r>
        <w:rPr>
          <w:rFonts w:ascii="Arial" w:eastAsia="Arial" w:hAnsi="Arial" w:cs="Arial"/>
          <w:sz w:val="22"/>
          <w:szCs w:val="22"/>
          <w:lang w:val="en-GB"/>
        </w:rPr>
        <w:fldChar w:fldCharType="begin" w:fldLock="1"/>
      </w:r>
      <w:r>
        <w:rPr>
          <w:rFonts w:ascii="Arial" w:eastAsia="Arial" w:hAnsi="Arial" w:cs="Arial"/>
          <w:sz w:val="22"/>
          <w:szCs w:val="22"/>
          <w:lang w:val="en-GB"/>
        </w:rPr>
        <w:instrText xml:space="preserve">ADDIN Mendeley Bibliography CSL_BIBLIOGRAPHY </w:instrText>
      </w:r>
      <w:r>
        <w:rPr>
          <w:rFonts w:ascii="Arial" w:eastAsia="Arial" w:hAnsi="Arial" w:cs="Arial"/>
          <w:sz w:val="22"/>
          <w:szCs w:val="22"/>
          <w:lang w:val="en-GB"/>
        </w:rPr>
        <w:fldChar w:fldCharType="separate"/>
      </w:r>
      <w:r w:rsidR="00200CC2" w:rsidRPr="00200CC2">
        <w:rPr>
          <w:rFonts w:ascii="Arial" w:hAnsi="Arial" w:cs="Arial"/>
          <w:noProof/>
          <w:sz w:val="22"/>
        </w:rPr>
        <w:t>1.</w:t>
      </w:r>
      <w:r w:rsidR="00200CC2" w:rsidRPr="00200CC2">
        <w:rPr>
          <w:rFonts w:ascii="Arial" w:hAnsi="Arial" w:cs="Arial"/>
          <w:noProof/>
          <w:sz w:val="22"/>
        </w:rPr>
        <w:tab/>
        <w:t xml:space="preserve">Bulik-Sullivan, B. </w:t>
      </w:r>
      <w:r w:rsidR="00200CC2" w:rsidRPr="00200CC2">
        <w:rPr>
          <w:rFonts w:ascii="Arial" w:hAnsi="Arial" w:cs="Arial"/>
          <w:i/>
          <w:iCs/>
          <w:noProof/>
          <w:sz w:val="22"/>
        </w:rPr>
        <w:t>et al.</w:t>
      </w:r>
      <w:r w:rsidR="00200CC2" w:rsidRPr="00200CC2">
        <w:rPr>
          <w:rFonts w:ascii="Arial" w:hAnsi="Arial" w:cs="Arial"/>
          <w:noProof/>
          <w:sz w:val="22"/>
        </w:rPr>
        <w:t xml:space="preserve"> LD score regression distinguishes confounding from polygenicity in genome-wide association studies. </w:t>
      </w:r>
      <w:r w:rsidR="00200CC2" w:rsidRPr="00200CC2">
        <w:rPr>
          <w:rFonts w:ascii="Arial" w:hAnsi="Arial" w:cs="Arial"/>
          <w:i/>
          <w:iCs/>
          <w:noProof/>
          <w:sz w:val="22"/>
        </w:rPr>
        <w:t>Nat. Genet.</w:t>
      </w:r>
      <w:r w:rsidR="00200CC2" w:rsidRPr="00200CC2">
        <w:rPr>
          <w:rFonts w:ascii="Arial" w:hAnsi="Arial" w:cs="Arial"/>
          <w:noProof/>
          <w:sz w:val="22"/>
        </w:rPr>
        <w:t xml:space="preserve"> </w:t>
      </w:r>
      <w:r w:rsidR="00200CC2" w:rsidRPr="00200CC2">
        <w:rPr>
          <w:rFonts w:ascii="Arial" w:hAnsi="Arial" w:cs="Arial"/>
          <w:b/>
          <w:bCs/>
          <w:noProof/>
          <w:sz w:val="22"/>
        </w:rPr>
        <w:t>47</w:t>
      </w:r>
      <w:r w:rsidR="00200CC2" w:rsidRPr="00200CC2">
        <w:rPr>
          <w:rFonts w:ascii="Arial" w:hAnsi="Arial" w:cs="Arial"/>
          <w:noProof/>
          <w:sz w:val="22"/>
        </w:rPr>
        <w:t>, 291–295 (2015).</w:t>
      </w:r>
    </w:p>
    <w:p w14:paraId="6D4E1F83"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w:t>
      </w:r>
      <w:r w:rsidRPr="00200CC2">
        <w:rPr>
          <w:rFonts w:ascii="Arial" w:hAnsi="Arial" w:cs="Arial"/>
          <w:noProof/>
          <w:sz w:val="22"/>
        </w:rPr>
        <w:tab/>
        <w:t xml:space="preserve">Loh, P. R., Kichaev, G., Gazal, S., Schoech, A. P. &amp; Price, A. L. Mixed-model association for biobank-scale datasets. </w:t>
      </w:r>
      <w:r w:rsidRPr="00200CC2">
        <w:rPr>
          <w:rFonts w:ascii="Arial" w:hAnsi="Arial" w:cs="Arial"/>
          <w:i/>
          <w:iCs/>
          <w:noProof/>
          <w:sz w:val="22"/>
        </w:rPr>
        <w:t>Nature Genetics</w:t>
      </w:r>
      <w:r w:rsidRPr="00200CC2">
        <w:rPr>
          <w:rFonts w:ascii="Arial" w:hAnsi="Arial" w:cs="Arial"/>
          <w:noProof/>
          <w:sz w:val="22"/>
        </w:rPr>
        <w:t xml:space="preserve"> </w:t>
      </w:r>
      <w:r w:rsidRPr="00200CC2">
        <w:rPr>
          <w:rFonts w:ascii="Arial" w:hAnsi="Arial" w:cs="Arial"/>
          <w:b/>
          <w:bCs/>
          <w:noProof/>
          <w:sz w:val="22"/>
        </w:rPr>
        <w:t>50</w:t>
      </w:r>
      <w:r w:rsidRPr="00200CC2">
        <w:rPr>
          <w:rFonts w:ascii="Arial" w:hAnsi="Arial" w:cs="Arial"/>
          <w:noProof/>
          <w:sz w:val="22"/>
        </w:rPr>
        <w:t>, 906–908 (2018).</w:t>
      </w:r>
    </w:p>
    <w:p w14:paraId="691BDE1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w:t>
      </w:r>
      <w:r w:rsidRPr="00200CC2">
        <w:rPr>
          <w:rFonts w:ascii="Arial" w:hAnsi="Arial" w:cs="Arial"/>
          <w:noProof/>
          <w:sz w:val="22"/>
        </w:rPr>
        <w:tab/>
        <w:t xml:space="preserve">Yengo, L., Yang, J. &amp; Visscher, P. M. Expectation of the intercept from bivariate LD score regression in the presence of population stratification. </w:t>
      </w:r>
      <w:r w:rsidRPr="00200CC2">
        <w:rPr>
          <w:rFonts w:ascii="Arial" w:hAnsi="Arial" w:cs="Arial"/>
          <w:i/>
          <w:iCs/>
          <w:noProof/>
          <w:sz w:val="22"/>
        </w:rPr>
        <w:t>bioRxiv</w:t>
      </w:r>
      <w:r w:rsidRPr="00200CC2">
        <w:rPr>
          <w:rFonts w:ascii="Arial" w:hAnsi="Arial" w:cs="Arial"/>
          <w:noProof/>
          <w:sz w:val="22"/>
        </w:rPr>
        <w:t xml:space="preserve"> 310565 (2018). doi:10.1101/310565</w:t>
      </w:r>
    </w:p>
    <w:p w14:paraId="6D253D13"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w:t>
      </w:r>
      <w:r w:rsidRPr="00200CC2">
        <w:rPr>
          <w:rFonts w:ascii="Arial" w:hAnsi="Arial" w:cs="Arial"/>
          <w:noProof/>
          <w:sz w:val="22"/>
        </w:rPr>
        <w:tab/>
        <w:t xml:space="preserve">Sidorenko, J. </w:t>
      </w:r>
      <w:r w:rsidRPr="00200CC2">
        <w:rPr>
          <w:rFonts w:ascii="Arial" w:hAnsi="Arial" w:cs="Arial"/>
          <w:i/>
          <w:iCs/>
          <w:noProof/>
          <w:sz w:val="22"/>
        </w:rPr>
        <w:t>et al.</w:t>
      </w:r>
      <w:r w:rsidRPr="00200CC2">
        <w:rPr>
          <w:rFonts w:ascii="Arial" w:hAnsi="Arial" w:cs="Arial"/>
          <w:noProof/>
          <w:sz w:val="22"/>
        </w:rPr>
        <w:t xml:space="preserve"> The effect of X-linked dosage compensation on complex trait variation. </w:t>
      </w:r>
      <w:r w:rsidRPr="00200CC2">
        <w:rPr>
          <w:rFonts w:ascii="Arial" w:hAnsi="Arial" w:cs="Arial"/>
          <w:i/>
          <w:iCs/>
          <w:noProof/>
          <w:sz w:val="22"/>
        </w:rPr>
        <w:t>Nat. Commun.</w:t>
      </w:r>
      <w:r w:rsidRPr="00200CC2">
        <w:rPr>
          <w:rFonts w:ascii="Arial" w:hAnsi="Arial" w:cs="Arial"/>
          <w:noProof/>
          <w:sz w:val="22"/>
        </w:rPr>
        <w:t xml:space="preserve"> </w:t>
      </w:r>
      <w:r w:rsidRPr="00200CC2">
        <w:rPr>
          <w:rFonts w:ascii="Arial" w:hAnsi="Arial" w:cs="Arial"/>
          <w:b/>
          <w:bCs/>
          <w:noProof/>
          <w:sz w:val="22"/>
        </w:rPr>
        <w:t>10</w:t>
      </w:r>
      <w:r w:rsidRPr="00200CC2">
        <w:rPr>
          <w:rFonts w:ascii="Arial" w:hAnsi="Arial" w:cs="Arial"/>
          <w:noProof/>
          <w:sz w:val="22"/>
        </w:rPr>
        <w:t>, 3009 (2019).</w:t>
      </w:r>
    </w:p>
    <w:p w14:paraId="48A4FEBC"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w:t>
      </w:r>
      <w:r w:rsidRPr="00200CC2">
        <w:rPr>
          <w:rFonts w:ascii="Arial" w:hAnsi="Arial" w:cs="Arial"/>
          <w:noProof/>
          <w:sz w:val="22"/>
        </w:rPr>
        <w:tab/>
        <w:t xml:space="preserve">Lee, J. J. </w:t>
      </w:r>
      <w:r w:rsidRPr="00200CC2">
        <w:rPr>
          <w:rFonts w:ascii="Arial" w:hAnsi="Arial" w:cs="Arial"/>
          <w:i/>
          <w:iCs/>
          <w:noProof/>
          <w:sz w:val="22"/>
        </w:rPr>
        <w:t>et al.</w:t>
      </w:r>
      <w:r w:rsidRPr="00200CC2">
        <w:rPr>
          <w:rFonts w:ascii="Arial" w:hAnsi="Arial" w:cs="Arial"/>
          <w:noProof/>
          <w:sz w:val="22"/>
        </w:rPr>
        <w:t xml:space="preserve"> Gene discovery and polygenic prediction from a genome-wide association study of educational attainment in 1.1 million individuals.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50</w:t>
      </w:r>
      <w:r w:rsidRPr="00200CC2">
        <w:rPr>
          <w:rFonts w:ascii="Arial" w:hAnsi="Arial" w:cs="Arial"/>
          <w:noProof/>
          <w:sz w:val="22"/>
        </w:rPr>
        <w:t>, 1112–1121 (2018).</w:t>
      </w:r>
    </w:p>
    <w:p w14:paraId="7CCD3D72"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6.</w:t>
      </w:r>
      <w:r w:rsidRPr="00200CC2">
        <w:rPr>
          <w:rFonts w:ascii="Arial" w:hAnsi="Arial" w:cs="Arial"/>
          <w:noProof/>
          <w:sz w:val="22"/>
        </w:rPr>
        <w:tab/>
        <w:t xml:space="preserve">Tukiainen, T. </w:t>
      </w:r>
      <w:r w:rsidRPr="00200CC2">
        <w:rPr>
          <w:rFonts w:ascii="Arial" w:hAnsi="Arial" w:cs="Arial"/>
          <w:i/>
          <w:iCs/>
          <w:noProof/>
          <w:sz w:val="22"/>
        </w:rPr>
        <w:t>et al.</w:t>
      </w:r>
      <w:r w:rsidRPr="00200CC2">
        <w:rPr>
          <w:rFonts w:ascii="Arial" w:hAnsi="Arial" w:cs="Arial"/>
          <w:noProof/>
          <w:sz w:val="22"/>
        </w:rPr>
        <w:t xml:space="preserve"> Landscape of X chromosome inactivation across human tissues. </w:t>
      </w:r>
      <w:r w:rsidRPr="00200CC2">
        <w:rPr>
          <w:rFonts w:ascii="Arial" w:hAnsi="Arial" w:cs="Arial"/>
          <w:i/>
          <w:iCs/>
          <w:noProof/>
          <w:sz w:val="22"/>
        </w:rPr>
        <w:t>Nature</w:t>
      </w:r>
      <w:r w:rsidRPr="00200CC2">
        <w:rPr>
          <w:rFonts w:ascii="Arial" w:hAnsi="Arial" w:cs="Arial"/>
          <w:noProof/>
          <w:sz w:val="22"/>
        </w:rPr>
        <w:t xml:space="preserve"> </w:t>
      </w:r>
      <w:r w:rsidRPr="00200CC2">
        <w:rPr>
          <w:rFonts w:ascii="Arial" w:hAnsi="Arial" w:cs="Arial"/>
          <w:b/>
          <w:bCs/>
          <w:noProof/>
          <w:sz w:val="22"/>
        </w:rPr>
        <w:t>550</w:t>
      </w:r>
      <w:r w:rsidRPr="00200CC2">
        <w:rPr>
          <w:rFonts w:ascii="Arial" w:hAnsi="Arial" w:cs="Arial"/>
          <w:noProof/>
          <w:sz w:val="22"/>
        </w:rPr>
        <w:t>, 244–248 (2017).</w:t>
      </w:r>
    </w:p>
    <w:p w14:paraId="68BB45BB"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7.</w:t>
      </w:r>
      <w:r w:rsidRPr="00200CC2">
        <w:rPr>
          <w:rFonts w:ascii="Arial" w:hAnsi="Arial" w:cs="Arial"/>
          <w:noProof/>
          <w:sz w:val="22"/>
        </w:rPr>
        <w:tab/>
        <w:t xml:space="preserve">Schizophrenia Working Group of the Psychiatric Genomics Consortium. Biological insights from 108 schizophrenia-associated genetic loci. </w:t>
      </w:r>
      <w:r w:rsidRPr="00200CC2">
        <w:rPr>
          <w:rFonts w:ascii="Arial" w:hAnsi="Arial" w:cs="Arial"/>
          <w:i/>
          <w:iCs/>
          <w:noProof/>
          <w:sz w:val="22"/>
        </w:rPr>
        <w:t>Nature</w:t>
      </w:r>
      <w:r w:rsidRPr="00200CC2">
        <w:rPr>
          <w:rFonts w:ascii="Arial" w:hAnsi="Arial" w:cs="Arial"/>
          <w:noProof/>
          <w:sz w:val="22"/>
        </w:rPr>
        <w:t xml:space="preserve"> </w:t>
      </w:r>
      <w:r w:rsidRPr="00200CC2">
        <w:rPr>
          <w:rFonts w:ascii="Arial" w:hAnsi="Arial" w:cs="Arial"/>
          <w:b/>
          <w:bCs/>
          <w:noProof/>
          <w:sz w:val="22"/>
        </w:rPr>
        <w:t>511</w:t>
      </w:r>
      <w:r w:rsidRPr="00200CC2">
        <w:rPr>
          <w:rFonts w:ascii="Arial" w:hAnsi="Arial" w:cs="Arial"/>
          <w:noProof/>
          <w:sz w:val="22"/>
        </w:rPr>
        <w:t>, 421–427 (2014).</w:t>
      </w:r>
    </w:p>
    <w:p w14:paraId="736F18E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8.</w:t>
      </w:r>
      <w:r w:rsidRPr="00200CC2">
        <w:rPr>
          <w:rFonts w:ascii="Arial" w:hAnsi="Arial" w:cs="Arial"/>
          <w:noProof/>
          <w:sz w:val="22"/>
        </w:rPr>
        <w:tab/>
        <w:t xml:space="preserve">Hamshere, M. L. </w:t>
      </w:r>
      <w:r w:rsidRPr="00200CC2">
        <w:rPr>
          <w:rFonts w:ascii="Arial" w:hAnsi="Arial" w:cs="Arial"/>
          <w:i/>
          <w:iCs/>
          <w:noProof/>
          <w:sz w:val="22"/>
        </w:rPr>
        <w:t>et al.</w:t>
      </w:r>
      <w:r w:rsidRPr="00200CC2">
        <w:rPr>
          <w:rFonts w:ascii="Arial" w:hAnsi="Arial" w:cs="Arial"/>
          <w:noProof/>
          <w:sz w:val="22"/>
        </w:rPr>
        <w:t xml:space="preserve"> Genome-wide significant associations in schizophrenia to ITIH3/4, CACNA1C and SDCCAG8, and extensive replication of associations reported by the Schizophrenia PGC. </w:t>
      </w:r>
      <w:r w:rsidRPr="00200CC2">
        <w:rPr>
          <w:rFonts w:ascii="Arial" w:hAnsi="Arial" w:cs="Arial"/>
          <w:i/>
          <w:iCs/>
          <w:noProof/>
          <w:sz w:val="22"/>
        </w:rPr>
        <w:t>Mol. Psychiatry</w:t>
      </w:r>
      <w:r w:rsidRPr="00200CC2">
        <w:rPr>
          <w:rFonts w:ascii="Arial" w:hAnsi="Arial" w:cs="Arial"/>
          <w:noProof/>
          <w:sz w:val="22"/>
        </w:rPr>
        <w:t xml:space="preserve"> </w:t>
      </w:r>
      <w:r w:rsidRPr="00200CC2">
        <w:rPr>
          <w:rFonts w:ascii="Arial" w:hAnsi="Arial" w:cs="Arial"/>
          <w:b/>
          <w:bCs/>
          <w:noProof/>
          <w:sz w:val="22"/>
        </w:rPr>
        <w:t>18</w:t>
      </w:r>
      <w:r w:rsidRPr="00200CC2">
        <w:rPr>
          <w:rFonts w:ascii="Arial" w:hAnsi="Arial" w:cs="Arial"/>
          <w:noProof/>
          <w:sz w:val="22"/>
        </w:rPr>
        <w:t>, 708–712 (2013).</w:t>
      </w:r>
    </w:p>
    <w:p w14:paraId="081C684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9.</w:t>
      </w:r>
      <w:r w:rsidRPr="00200CC2">
        <w:rPr>
          <w:rFonts w:ascii="Arial" w:hAnsi="Arial" w:cs="Arial"/>
          <w:noProof/>
          <w:sz w:val="22"/>
        </w:rPr>
        <w:tab/>
        <w:t xml:space="preserve">Saha, S., Chant, D., Welham, J. &amp; McGrath, J. A systematic review of the prevalence of schizophrenia. </w:t>
      </w:r>
      <w:r w:rsidRPr="00200CC2">
        <w:rPr>
          <w:rFonts w:ascii="Arial" w:hAnsi="Arial" w:cs="Arial"/>
          <w:i/>
          <w:iCs/>
          <w:noProof/>
          <w:sz w:val="22"/>
        </w:rPr>
        <w:t>PLoS Medicine</w:t>
      </w:r>
      <w:r w:rsidRPr="00200CC2">
        <w:rPr>
          <w:rFonts w:ascii="Arial" w:hAnsi="Arial" w:cs="Arial"/>
          <w:noProof/>
          <w:sz w:val="22"/>
        </w:rPr>
        <w:t xml:space="preserve"> </w:t>
      </w:r>
      <w:r w:rsidRPr="00200CC2">
        <w:rPr>
          <w:rFonts w:ascii="Arial" w:hAnsi="Arial" w:cs="Arial"/>
          <w:b/>
          <w:bCs/>
          <w:noProof/>
          <w:sz w:val="22"/>
        </w:rPr>
        <w:t>2</w:t>
      </w:r>
      <w:r w:rsidRPr="00200CC2">
        <w:rPr>
          <w:rFonts w:ascii="Arial" w:hAnsi="Arial" w:cs="Arial"/>
          <w:noProof/>
          <w:sz w:val="22"/>
        </w:rPr>
        <w:t>, 0413–0433 (2005).</w:t>
      </w:r>
    </w:p>
    <w:p w14:paraId="44D97BE1"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10.</w:t>
      </w:r>
      <w:r w:rsidRPr="00200CC2">
        <w:rPr>
          <w:rFonts w:ascii="Arial" w:hAnsi="Arial" w:cs="Arial"/>
          <w:noProof/>
          <w:sz w:val="22"/>
        </w:rPr>
        <w:tab/>
        <w:t xml:space="preserve">Sullivan, P. F., Kendler, K. S. &amp; Neale, M. C. Schizophrenia as a Complex Trait: Evidence from a Meta-analysis of Twin Studies. </w:t>
      </w:r>
      <w:r w:rsidRPr="00200CC2">
        <w:rPr>
          <w:rFonts w:ascii="Arial" w:hAnsi="Arial" w:cs="Arial"/>
          <w:i/>
          <w:iCs/>
          <w:noProof/>
          <w:sz w:val="22"/>
        </w:rPr>
        <w:t>Arch. Gen. Psychiatry</w:t>
      </w:r>
      <w:r w:rsidRPr="00200CC2">
        <w:rPr>
          <w:rFonts w:ascii="Arial" w:hAnsi="Arial" w:cs="Arial"/>
          <w:noProof/>
          <w:sz w:val="22"/>
        </w:rPr>
        <w:t xml:space="preserve"> </w:t>
      </w:r>
      <w:r w:rsidRPr="00200CC2">
        <w:rPr>
          <w:rFonts w:ascii="Arial" w:hAnsi="Arial" w:cs="Arial"/>
          <w:b/>
          <w:bCs/>
          <w:noProof/>
          <w:sz w:val="22"/>
        </w:rPr>
        <w:t>60</w:t>
      </w:r>
      <w:r w:rsidRPr="00200CC2">
        <w:rPr>
          <w:rFonts w:ascii="Arial" w:hAnsi="Arial" w:cs="Arial"/>
          <w:noProof/>
          <w:sz w:val="22"/>
        </w:rPr>
        <w:t>, 1187–1192 (2003).</w:t>
      </w:r>
    </w:p>
    <w:p w14:paraId="66724BE4"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11.</w:t>
      </w:r>
      <w:r w:rsidRPr="00200CC2">
        <w:rPr>
          <w:rFonts w:ascii="Arial" w:hAnsi="Arial" w:cs="Arial"/>
          <w:noProof/>
          <w:sz w:val="22"/>
        </w:rPr>
        <w:tab/>
        <w:t xml:space="preserve">Lichtenstein, P. </w:t>
      </w:r>
      <w:r w:rsidRPr="00200CC2">
        <w:rPr>
          <w:rFonts w:ascii="Arial" w:hAnsi="Arial" w:cs="Arial"/>
          <w:i/>
          <w:iCs/>
          <w:noProof/>
          <w:sz w:val="22"/>
        </w:rPr>
        <w:t>et al.</w:t>
      </w:r>
      <w:r w:rsidRPr="00200CC2">
        <w:rPr>
          <w:rFonts w:ascii="Arial" w:hAnsi="Arial" w:cs="Arial"/>
          <w:noProof/>
          <w:sz w:val="22"/>
        </w:rPr>
        <w:t xml:space="preserve"> Common genetic determinants of schizophrenia and bipolar disorder in Swedish families: a population-based study. </w:t>
      </w:r>
      <w:r w:rsidRPr="00200CC2">
        <w:rPr>
          <w:rFonts w:ascii="Arial" w:hAnsi="Arial" w:cs="Arial"/>
          <w:i/>
          <w:iCs/>
          <w:noProof/>
          <w:sz w:val="22"/>
        </w:rPr>
        <w:t>Lancet</w:t>
      </w:r>
      <w:r w:rsidRPr="00200CC2">
        <w:rPr>
          <w:rFonts w:ascii="Arial" w:hAnsi="Arial" w:cs="Arial"/>
          <w:noProof/>
          <w:sz w:val="22"/>
        </w:rPr>
        <w:t xml:space="preserve"> </w:t>
      </w:r>
      <w:r w:rsidRPr="00200CC2">
        <w:rPr>
          <w:rFonts w:ascii="Arial" w:hAnsi="Arial" w:cs="Arial"/>
          <w:b/>
          <w:bCs/>
          <w:noProof/>
          <w:sz w:val="22"/>
        </w:rPr>
        <w:t>373</w:t>
      </w:r>
      <w:r w:rsidRPr="00200CC2">
        <w:rPr>
          <w:rFonts w:ascii="Arial" w:hAnsi="Arial" w:cs="Arial"/>
          <w:noProof/>
          <w:sz w:val="22"/>
        </w:rPr>
        <w:t>, 234–239 (2009).</w:t>
      </w:r>
    </w:p>
    <w:p w14:paraId="49D64BE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12.</w:t>
      </w:r>
      <w:r w:rsidRPr="00200CC2">
        <w:rPr>
          <w:rFonts w:ascii="Arial" w:hAnsi="Arial" w:cs="Arial"/>
          <w:noProof/>
          <w:sz w:val="22"/>
        </w:rPr>
        <w:tab/>
        <w:t xml:space="preserve">The Schizophrenia Psychiatric Genome-Wide Association Study (GWAS) Consortium. Genome-wide association study identifies five new schizophrenia loci.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43</w:t>
      </w:r>
      <w:r w:rsidRPr="00200CC2">
        <w:rPr>
          <w:rFonts w:ascii="Arial" w:hAnsi="Arial" w:cs="Arial"/>
          <w:noProof/>
          <w:sz w:val="22"/>
        </w:rPr>
        <w:t>, 969–978 (2011).</w:t>
      </w:r>
    </w:p>
    <w:p w14:paraId="3D2AFA91"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13.</w:t>
      </w:r>
      <w:r w:rsidRPr="00200CC2">
        <w:rPr>
          <w:rFonts w:ascii="Arial" w:hAnsi="Arial" w:cs="Arial"/>
          <w:noProof/>
          <w:sz w:val="22"/>
        </w:rPr>
        <w:tab/>
        <w:t xml:space="preserve">Bulik-Sullivan, B. </w:t>
      </w:r>
      <w:r w:rsidRPr="00200CC2">
        <w:rPr>
          <w:rFonts w:ascii="Arial" w:hAnsi="Arial" w:cs="Arial"/>
          <w:i/>
          <w:iCs/>
          <w:noProof/>
          <w:sz w:val="22"/>
        </w:rPr>
        <w:t>et al.</w:t>
      </w:r>
      <w:r w:rsidRPr="00200CC2">
        <w:rPr>
          <w:rFonts w:ascii="Arial" w:hAnsi="Arial" w:cs="Arial"/>
          <w:noProof/>
          <w:sz w:val="22"/>
        </w:rPr>
        <w:t xml:space="preserve"> An atlas of genetic correlations across human diseases and traits.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47</w:t>
      </w:r>
      <w:r w:rsidRPr="00200CC2">
        <w:rPr>
          <w:rFonts w:ascii="Arial" w:hAnsi="Arial" w:cs="Arial"/>
          <w:noProof/>
          <w:sz w:val="22"/>
        </w:rPr>
        <w:t>, 1236–1241 (2015).</w:t>
      </w:r>
    </w:p>
    <w:p w14:paraId="34DB6D1C"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14.</w:t>
      </w:r>
      <w:r w:rsidRPr="00200CC2">
        <w:rPr>
          <w:rFonts w:ascii="Arial" w:hAnsi="Arial" w:cs="Arial"/>
          <w:noProof/>
          <w:sz w:val="22"/>
        </w:rPr>
        <w:tab/>
        <w:t xml:space="preserve">Zheng, J. </w:t>
      </w:r>
      <w:r w:rsidRPr="00200CC2">
        <w:rPr>
          <w:rFonts w:ascii="Arial" w:hAnsi="Arial" w:cs="Arial"/>
          <w:i/>
          <w:iCs/>
          <w:noProof/>
          <w:sz w:val="22"/>
        </w:rPr>
        <w:t>et al.</w:t>
      </w:r>
      <w:r w:rsidRPr="00200CC2">
        <w:rPr>
          <w:rFonts w:ascii="Arial" w:hAnsi="Arial" w:cs="Arial"/>
          <w:noProof/>
          <w:sz w:val="22"/>
        </w:rPr>
        <w:t xml:space="preserve"> LD Hub: a centralized database and web interface to perform LD score regression that maximizes the potential of summary level GWAS data for SNP heritability and genetic </w:t>
      </w:r>
      <w:r w:rsidRPr="00200CC2">
        <w:rPr>
          <w:rFonts w:ascii="Arial" w:hAnsi="Arial" w:cs="Arial"/>
          <w:noProof/>
          <w:sz w:val="22"/>
        </w:rPr>
        <w:lastRenderedPageBreak/>
        <w:t xml:space="preserve">correlation analysis. </w:t>
      </w:r>
      <w:r w:rsidRPr="00200CC2">
        <w:rPr>
          <w:rFonts w:ascii="Arial" w:hAnsi="Arial" w:cs="Arial"/>
          <w:i/>
          <w:iCs/>
          <w:noProof/>
          <w:sz w:val="22"/>
        </w:rPr>
        <w:t>Bioinformatics</w:t>
      </w:r>
      <w:r w:rsidRPr="00200CC2">
        <w:rPr>
          <w:rFonts w:ascii="Arial" w:hAnsi="Arial" w:cs="Arial"/>
          <w:noProof/>
          <w:sz w:val="22"/>
        </w:rPr>
        <w:t xml:space="preserve"> </w:t>
      </w:r>
      <w:r w:rsidRPr="00200CC2">
        <w:rPr>
          <w:rFonts w:ascii="Arial" w:hAnsi="Arial" w:cs="Arial"/>
          <w:b/>
          <w:bCs/>
          <w:noProof/>
          <w:sz w:val="22"/>
        </w:rPr>
        <w:t>33</w:t>
      </w:r>
      <w:r w:rsidRPr="00200CC2">
        <w:rPr>
          <w:rFonts w:ascii="Arial" w:hAnsi="Arial" w:cs="Arial"/>
          <w:noProof/>
          <w:sz w:val="22"/>
        </w:rPr>
        <w:t>, 272–279 (2017).</w:t>
      </w:r>
    </w:p>
    <w:p w14:paraId="60F59C3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15.</w:t>
      </w:r>
      <w:r w:rsidRPr="00200CC2">
        <w:rPr>
          <w:rFonts w:ascii="Arial" w:hAnsi="Arial" w:cs="Arial"/>
          <w:noProof/>
          <w:sz w:val="22"/>
        </w:rPr>
        <w:tab/>
        <w:t xml:space="preserve">Evans, L. M. </w:t>
      </w:r>
      <w:r w:rsidRPr="00200CC2">
        <w:rPr>
          <w:rFonts w:ascii="Arial" w:hAnsi="Arial" w:cs="Arial"/>
          <w:i/>
          <w:iCs/>
          <w:noProof/>
          <w:sz w:val="22"/>
        </w:rPr>
        <w:t>et al.</w:t>
      </w:r>
      <w:r w:rsidRPr="00200CC2">
        <w:rPr>
          <w:rFonts w:ascii="Arial" w:hAnsi="Arial" w:cs="Arial"/>
          <w:noProof/>
          <w:sz w:val="22"/>
        </w:rPr>
        <w:t xml:space="preserve"> Comparison of methods that use whole genome data to estimate the heritability and genetic architecture of complex traits.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50</w:t>
      </w:r>
      <w:r w:rsidRPr="00200CC2">
        <w:rPr>
          <w:rFonts w:ascii="Arial" w:hAnsi="Arial" w:cs="Arial"/>
          <w:noProof/>
          <w:sz w:val="22"/>
        </w:rPr>
        <w:t>, 737–745 (2018).</w:t>
      </w:r>
    </w:p>
    <w:p w14:paraId="4977E4E4"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16.</w:t>
      </w:r>
      <w:r w:rsidRPr="00200CC2">
        <w:rPr>
          <w:rFonts w:ascii="Arial" w:hAnsi="Arial" w:cs="Arial"/>
          <w:noProof/>
          <w:sz w:val="22"/>
        </w:rPr>
        <w:tab/>
        <w:t xml:space="preserve">Finucane, H. K. </w:t>
      </w:r>
      <w:r w:rsidRPr="00200CC2">
        <w:rPr>
          <w:rFonts w:ascii="Arial" w:hAnsi="Arial" w:cs="Arial"/>
          <w:i/>
          <w:iCs/>
          <w:noProof/>
          <w:sz w:val="22"/>
        </w:rPr>
        <w:t>et al.</w:t>
      </w:r>
      <w:r w:rsidRPr="00200CC2">
        <w:rPr>
          <w:rFonts w:ascii="Arial" w:hAnsi="Arial" w:cs="Arial"/>
          <w:noProof/>
          <w:sz w:val="22"/>
        </w:rPr>
        <w:t xml:space="preserve"> Partitioning heritability by functional annotation using genome-wide association summary statistics.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47</w:t>
      </w:r>
      <w:r w:rsidRPr="00200CC2">
        <w:rPr>
          <w:rFonts w:ascii="Arial" w:hAnsi="Arial" w:cs="Arial"/>
          <w:noProof/>
          <w:sz w:val="22"/>
        </w:rPr>
        <w:t>, 1228–1235 (2015).</w:t>
      </w:r>
    </w:p>
    <w:p w14:paraId="1794EE06"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17.</w:t>
      </w:r>
      <w:r w:rsidRPr="00200CC2">
        <w:rPr>
          <w:rFonts w:ascii="Arial" w:hAnsi="Arial" w:cs="Arial"/>
          <w:noProof/>
          <w:sz w:val="22"/>
        </w:rPr>
        <w:tab/>
        <w:t xml:space="preserve">Finucane, H. K. </w:t>
      </w:r>
      <w:r w:rsidRPr="00200CC2">
        <w:rPr>
          <w:rFonts w:ascii="Arial" w:hAnsi="Arial" w:cs="Arial"/>
          <w:i/>
          <w:iCs/>
          <w:noProof/>
          <w:sz w:val="22"/>
        </w:rPr>
        <w:t>et al.</w:t>
      </w:r>
      <w:r w:rsidRPr="00200CC2">
        <w:rPr>
          <w:rFonts w:ascii="Arial" w:hAnsi="Arial" w:cs="Arial"/>
          <w:noProof/>
          <w:sz w:val="22"/>
        </w:rPr>
        <w:t xml:space="preserve"> Heritability enrichment of specifically expressed genes identifies disease-relevant tissues and cell types.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50</w:t>
      </w:r>
      <w:r w:rsidRPr="00200CC2">
        <w:rPr>
          <w:rFonts w:ascii="Arial" w:hAnsi="Arial" w:cs="Arial"/>
          <w:noProof/>
          <w:sz w:val="22"/>
        </w:rPr>
        <w:t>, 621–629 (2018).</w:t>
      </w:r>
    </w:p>
    <w:p w14:paraId="477C24E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18.</w:t>
      </w:r>
      <w:r w:rsidRPr="00200CC2">
        <w:rPr>
          <w:rFonts w:ascii="Arial" w:hAnsi="Arial" w:cs="Arial"/>
          <w:noProof/>
          <w:sz w:val="22"/>
        </w:rPr>
        <w:tab/>
        <w:t xml:space="preserve">Ge, T., Chen, C. Y., Ni, Y., Feng, Y. C. A. &amp; Smoller, J. W. Polygenic prediction via Bayesian regression and continuous shrinkage priors. </w:t>
      </w:r>
      <w:r w:rsidRPr="00200CC2">
        <w:rPr>
          <w:rFonts w:ascii="Arial" w:hAnsi="Arial" w:cs="Arial"/>
          <w:i/>
          <w:iCs/>
          <w:noProof/>
          <w:sz w:val="22"/>
        </w:rPr>
        <w:t>Nat. Commun.</w:t>
      </w:r>
      <w:r w:rsidRPr="00200CC2">
        <w:rPr>
          <w:rFonts w:ascii="Arial" w:hAnsi="Arial" w:cs="Arial"/>
          <w:noProof/>
          <w:sz w:val="22"/>
        </w:rPr>
        <w:t xml:space="preserve"> </w:t>
      </w:r>
      <w:r w:rsidRPr="00200CC2">
        <w:rPr>
          <w:rFonts w:ascii="Arial" w:hAnsi="Arial" w:cs="Arial"/>
          <w:b/>
          <w:bCs/>
          <w:noProof/>
          <w:sz w:val="22"/>
        </w:rPr>
        <w:t>10</w:t>
      </w:r>
      <w:r w:rsidRPr="00200CC2">
        <w:rPr>
          <w:rFonts w:ascii="Arial" w:hAnsi="Arial" w:cs="Arial"/>
          <w:noProof/>
          <w:sz w:val="22"/>
        </w:rPr>
        <w:t>, (2019).</w:t>
      </w:r>
    </w:p>
    <w:p w14:paraId="00A1CCFB"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19.</w:t>
      </w:r>
      <w:r w:rsidRPr="00200CC2">
        <w:rPr>
          <w:rFonts w:ascii="Arial" w:hAnsi="Arial" w:cs="Arial"/>
          <w:noProof/>
          <w:sz w:val="22"/>
        </w:rPr>
        <w:tab/>
        <w:t xml:space="preserve">Zeng, J. </w:t>
      </w:r>
      <w:r w:rsidRPr="00200CC2">
        <w:rPr>
          <w:rFonts w:ascii="Arial" w:hAnsi="Arial" w:cs="Arial"/>
          <w:i/>
          <w:iCs/>
          <w:noProof/>
          <w:sz w:val="22"/>
        </w:rPr>
        <w:t>et al.</w:t>
      </w:r>
      <w:r w:rsidRPr="00200CC2">
        <w:rPr>
          <w:rFonts w:ascii="Arial" w:hAnsi="Arial" w:cs="Arial"/>
          <w:noProof/>
          <w:sz w:val="22"/>
        </w:rPr>
        <w:t xml:space="preserve"> Bayesian analysis of GWAS summary data reveals differential signatures of natural selection across human complex traits and functional genomic categories. </w:t>
      </w:r>
      <w:r w:rsidRPr="00200CC2">
        <w:rPr>
          <w:rFonts w:ascii="Arial" w:hAnsi="Arial" w:cs="Arial"/>
          <w:i/>
          <w:iCs/>
          <w:noProof/>
          <w:sz w:val="22"/>
        </w:rPr>
        <w:t>bioRxiv</w:t>
      </w:r>
      <w:r w:rsidRPr="00200CC2">
        <w:rPr>
          <w:rFonts w:ascii="Arial" w:hAnsi="Arial" w:cs="Arial"/>
          <w:noProof/>
          <w:sz w:val="22"/>
        </w:rPr>
        <w:t xml:space="preserve"> 752527 (2019). doi:10.1101/752527</w:t>
      </w:r>
    </w:p>
    <w:p w14:paraId="5A4158BA"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20.</w:t>
      </w:r>
      <w:r w:rsidRPr="00200CC2">
        <w:rPr>
          <w:rFonts w:ascii="Arial" w:hAnsi="Arial" w:cs="Arial"/>
          <w:noProof/>
          <w:sz w:val="22"/>
        </w:rPr>
        <w:tab/>
        <w:t xml:space="preserve">Revez, J. A. </w:t>
      </w:r>
      <w:r w:rsidRPr="00200CC2">
        <w:rPr>
          <w:rFonts w:ascii="Arial" w:hAnsi="Arial" w:cs="Arial"/>
          <w:i/>
          <w:iCs/>
          <w:noProof/>
          <w:sz w:val="22"/>
        </w:rPr>
        <w:t>et al.</w:t>
      </w:r>
      <w:r w:rsidRPr="00200CC2">
        <w:rPr>
          <w:rFonts w:ascii="Arial" w:hAnsi="Arial" w:cs="Arial"/>
          <w:noProof/>
          <w:sz w:val="22"/>
        </w:rPr>
        <w:t xml:space="preserve"> Genome-wide association study identifies 143 loci associated with 25 hydroxyvitamin D concentration. </w:t>
      </w:r>
      <w:r w:rsidRPr="00200CC2">
        <w:rPr>
          <w:rFonts w:ascii="Arial" w:hAnsi="Arial" w:cs="Arial"/>
          <w:i/>
          <w:iCs/>
          <w:noProof/>
          <w:sz w:val="22"/>
        </w:rPr>
        <w:t>Nat. Commun.</w:t>
      </w:r>
      <w:r w:rsidRPr="00200CC2">
        <w:rPr>
          <w:rFonts w:ascii="Arial" w:hAnsi="Arial" w:cs="Arial"/>
          <w:noProof/>
          <w:sz w:val="22"/>
        </w:rPr>
        <w:t xml:space="preserve"> </w:t>
      </w:r>
      <w:r w:rsidRPr="00200CC2">
        <w:rPr>
          <w:rFonts w:ascii="Arial" w:hAnsi="Arial" w:cs="Arial"/>
          <w:b/>
          <w:bCs/>
          <w:noProof/>
          <w:sz w:val="22"/>
        </w:rPr>
        <w:t>11</w:t>
      </w:r>
      <w:r w:rsidRPr="00200CC2">
        <w:rPr>
          <w:rFonts w:ascii="Arial" w:hAnsi="Arial" w:cs="Arial"/>
          <w:noProof/>
          <w:sz w:val="22"/>
        </w:rPr>
        <w:t>, 1–12 (2020).</w:t>
      </w:r>
    </w:p>
    <w:p w14:paraId="17F5C37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21.</w:t>
      </w:r>
      <w:r w:rsidRPr="00200CC2">
        <w:rPr>
          <w:rFonts w:ascii="Arial" w:hAnsi="Arial" w:cs="Arial"/>
          <w:noProof/>
          <w:sz w:val="22"/>
        </w:rPr>
        <w:tab/>
        <w:t xml:space="preserve">Banda, Y. </w:t>
      </w:r>
      <w:r w:rsidRPr="00200CC2">
        <w:rPr>
          <w:rFonts w:ascii="Arial" w:hAnsi="Arial" w:cs="Arial"/>
          <w:i/>
          <w:iCs/>
          <w:noProof/>
          <w:sz w:val="22"/>
        </w:rPr>
        <w:t>et al.</w:t>
      </w:r>
      <w:r w:rsidRPr="00200CC2">
        <w:rPr>
          <w:rFonts w:ascii="Arial" w:hAnsi="Arial" w:cs="Arial"/>
          <w:noProof/>
          <w:sz w:val="22"/>
        </w:rPr>
        <w:t xml:space="preserve"> Characterizing race/ethnicity and genetic ancestry for 100,000 subjects in the genetic epidemiology research on adult health and aging (GERA) cohort. </w:t>
      </w:r>
      <w:r w:rsidRPr="00200CC2">
        <w:rPr>
          <w:rFonts w:ascii="Arial" w:hAnsi="Arial" w:cs="Arial"/>
          <w:i/>
          <w:iCs/>
          <w:noProof/>
          <w:sz w:val="22"/>
        </w:rPr>
        <w:t>Genetics</w:t>
      </w:r>
      <w:r w:rsidRPr="00200CC2">
        <w:rPr>
          <w:rFonts w:ascii="Arial" w:hAnsi="Arial" w:cs="Arial"/>
          <w:noProof/>
          <w:sz w:val="22"/>
        </w:rPr>
        <w:t xml:space="preserve"> </w:t>
      </w:r>
      <w:r w:rsidRPr="00200CC2">
        <w:rPr>
          <w:rFonts w:ascii="Arial" w:hAnsi="Arial" w:cs="Arial"/>
          <w:b/>
          <w:bCs/>
          <w:noProof/>
          <w:sz w:val="22"/>
        </w:rPr>
        <w:t>200</w:t>
      </w:r>
      <w:r w:rsidRPr="00200CC2">
        <w:rPr>
          <w:rFonts w:ascii="Arial" w:hAnsi="Arial" w:cs="Arial"/>
          <w:noProof/>
          <w:sz w:val="22"/>
        </w:rPr>
        <w:t>, 1285–1295 (2015).</w:t>
      </w:r>
    </w:p>
    <w:p w14:paraId="4A58A71D"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22.</w:t>
      </w:r>
      <w:r w:rsidRPr="00200CC2">
        <w:rPr>
          <w:rFonts w:ascii="Arial" w:hAnsi="Arial" w:cs="Arial"/>
          <w:noProof/>
          <w:sz w:val="22"/>
        </w:rPr>
        <w:tab/>
        <w:t xml:space="preserve">Witte, J. S., Visscher, P. M. &amp; Wray, N. R. The contribution of genetic variants to disease depends on the ruler. </w:t>
      </w:r>
      <w:r w:rsidRPr="00200CC2">
        <w:rPr>
          <w:rFonts w:ascii="Arial" w:hAnsi="Arial" w:cs="Arial"/>
          <w:i/>
          <w:iCs/>
          <w:noProof/>
          <w:sz w:val="22"/>
        </w:rPr>
        <w:t>Nat. Rev. Genet.</w:t>
      </w:r>
      <w:r w:rsidRPr="00200CC2">
        <w:rPr>
          <w:rFonts w:ascii="Arial" w:hAnsi="Arial" w:cs="Arial"/>
          <w:noProof/>
          <w:sz w:val="22"/>
        </w:rPr>
        <w:t xml:space="preserve"> </w:t>
      </w:r>
      <w:r w:rsidRPr="00200CC2">
        <w:rPr>
          <w:rFonts w:ascii="Arial" w:hAnsi="Arial" w:cs="Arial"/>
          <w:b/>
          <w:bCs/>
          <w:noProof/>
          <w:sz w:val="22"/>
        </w:rPr>
        <w:t>15</w:t>
      </w:r>
      <w:r w:rsidRPr="00200CC2">
        <w:rPr>
          <w:rFonts w:ascii="Arial" w:hAnsi="Arial" w:cs="Arial"/>
          <w:noProof/>
          <w:sz w:val="22"/>
        </w:rPr>
        <w:t>, 765–776 (2014).</w:t>
      </w:r>
    </w:p>
    <w:p w14:paraId="460FD92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23.</w:t>
      </w:r>
      <w:r w:rsidRPr="00200CC2">
        <w:rPr>
          <w:rFonts w:ascii="Arial" w:hAnsi="Arial" w:cs="Arial"/>
          <w:noProof/>
          <w:sz w:val="22"/>
        </w:rPr>
        <w:tab/>
        <w:t xml:space="preserve">Ripke, S. </w:t>
      </w:r>
      <w:r w:rsidRPr="00200CC2">
        <w:rPr>
          <w:rFonts w:ascii="Arial" w:hAnsi="Arial" w:cs="Arial"/>
          <w:i/>
          <w:iCs/>
          <w:noProof/>
          <w:sz w:val="22"/>
        </w:rPr>
        <w:t>et al.</w:t>
      </w:r>
      <w:r w:rsidRPr="00200CC2">
        <w:rPr>
          <w:rFonts w:ascii="Arial" w:hAnsi="Arial" w:cs="Arial"/>
          <w:noProof/>
          <w:sz w:val="22"/>
        </w:rPr>
        <w:t xml:space="preserve"> Genome-wide association analysis identifies 13 new risk loci for schizophrenia.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45</w:t>
      </w:r>
      <w:r w:rsidRPr="00200CC2">
        <w:rPr>
          <w:rFonts w:ascii="Arial" w:hAnsi="Arial" w:cs="Arial"/>
          <w:noProof/>
          <w:sz w:val="22"/>
        </w:rPr>
        <w:t>, 1150–1159 (2013).</w:t>
      </w:r>
    </w:p>
    <w:p w14:paraId="690B84C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24.</w:t>
      </w:r>
      <w:r w:rsidRPr="00200CC2">
        <w:rPr>
          <w:rFonts w:ascii="Arial" w:hAnsi="Arial" w:cs="Arial"/>
          <w:noProof/>
          <w:sz w:val="22"/>
        </w:rPr>
        <w:tab/>
        <w:t xml:space="preserve">International Schizophrenia Consortium. Common polygenic variation contributes to risk of schizophrenia and bipolar disorder. </w:t>
      </w:r>
      <w:r w:rsidRPr="00200CC2">
        <w:rPr>
          <w:rFonts w:ascii="Arial" w:hAnsi="Arial" w:cs="Arial"/>
          <w:i/>
          <w:iCs/>
          <w:noProof/>
          <w:sz w:val="22"/>
        </w:rPr>
        <w:t>Nature</w:t>
      </w:r>
      <w:r w:rsidRPr="00200CC2">
        <w:rPr>
          <w:rFonts w:ascii="Arial" w:hAnsi="Arial" w:cs="Arial"/>
          <w:noProof/>
          <w:sz w:val="22"/>
        </w:rPr>
        <w:t xml:space="preserve"> </w:t>
      </w:r>
      <w:r w:rsidRPr="00200CC2">
        <w:rPr>
          <w:rFonts w:ascii="Arial" w:hAnsi="Arial" w:cs="Arial"/>
          <w:b/>
          <w:bCs/>
          <w:noProof/>
          <w:sz w:val="22"/>
        </w:rPr>
        <w:t>460</w:t>
      </w:r>
      <w:r w:rsidRPr="00200CC2">
        <w:rPr>
          <w:rFonts w:ascii="Arial" w:hAnsi="Arial" w:cs="Arial"/>
          <w:noProof/>
          <w:sz w:val="22"/>
        </w:rPr>
        <w:t>, 748–752 (2009).</w:t>
      </w:r>
    </w:p>
    <w:p w14:paraId="79F2135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25.</w:t>
      </w:r>
      <w:r w:rsidRPr="00200CC2">
        <w:rPr>
          <w:rFonts w:ascii="Arial" w:hAnsi="Arial" w:cs="Arial"/>
          <w:noProof/>
          <w:sz w:val="22"/>
        </w:rPr>
        <w:tab/>
        <w:t xml:space="preserve">Khera, A. V. </w:t>
      </w:r>
      <w:r w:rsidRPr="00200CC2">
        <w:rPr>
          <w:rFonts w:ascii="Arial" w:hAnsi="Arial" w:cs="Arial"/>
          <w:i/>
          <w:iCs/>
          <w:noProof/>
          <w:sz w:val="22"/>
        </w:rPr>
        <w:t>et al.</w:t>
      </w:r>
      <w:r w:rsidRPr="00200CC2">
        <w:rPr>
          <w:rFonts w:ascii="Arial" w:hAnsi="Arial" w:cs="Arial"/>
          <w:noProof/>
          <w:sz w:val="22"/>
        </w:rPr>
        <w:t xml:space="preserve"> Genome-wide polygenic scores for common diseases identify individuals with risk equivalent to monogenic mutations. </w:t>
      </w:r>
      <w:r w:rsidRPr="00200CC2">
        <w:rPr>
          <w:rFonts w:ascii="Arial" w:hAnsi="Arial" w:cs="Arial"/>
          <w:i/>
          <w:iCs/>
          <w:noProof/>
          <w:sz w:val="22"/>
        </w:rPr>
        <w:t>Nature Genetics</w:t>
      </w:r>
      <w:r w:rsidRPr="00200CC2">
        <w:rPr>
          <w:rFonts w:ascii="Arial" w:hAnsi="Arial" w:cs="Arial"/>
          <w:noProof/>
          <w:sz w:val="22"/>
        </w:rPr>
        <w:t xml:space="preserve"> </w:t>
      </w:r>
      <w:r w:rsidRPr="00200CC2">
        <w:rPr>
          <w:rFonts w:ascii="Arial" w:hAnsi="Arial" w:cs="Arial"/>
          <w:b/>
          <w:bCs/>
          <w:noProof/>
          <w:sz w:val="22"/>
        </w:rPr>
        <w:t>50</w:t>
      </w:r>
      <w:r w:rsidRPr="00200CC2">
        <w:rPr>
          <w:rFonts w:ascii="Arial" w:hAnsi="Arial" w:cs="Arial"/>
          <w:noProof/>
          <w:sz w:val="22"/>
        </w:rPr>
        <w:t>, 1219–1224 (2018).</w:t>
      </w:r>
    </w:p>
    <w:p w14:paraId="56DE031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26.</w:t>
      </w:r>
      <w:r w:rsidRPr="00200CC2">
        <w:rPr>
          <w:rFonts w:ascii="Arial" w:hAnsi="Arial" w:cs="Arial"/>
          <w:noProof/>
          <w:sz w:val="22"/>
        </w:rPr>
        <w:tab/>
        <w:t xml:space="preserve">Lancaster, T. M. </w:t>
      </w:r>
      <w:r w:rsidRPr="00200CC2">
        <w:rPr>
          <w:rFonts w:ascii="Arial" w:hAnsi="Arial" w:cs="Arial"/>
          <w:i/>
          <w:iCs/>
          <w:noProof/>
          <w:sz w:val="22"/>
        </w:rPr>
        <w:t>et al.</w:t>
      </w:r>
      <w:r w:rsidRPr="00200CC2">
        <w:rPr>
          <w:rFonts w:ascii="Arial" w:hAnsi="Arial" w:cs="Arial"/>
          <w:noProof/>
          <w:sz w:val="22"/>
        </w:rPr>
        <w:t xml:space="preserve"> Structural and Functional Neuroimaging of Polygenic Risk for Schizophrenia: A Recall-by-Genotype-Based Approach. </w:t>
      </w:r>
      <w:r w:rsidRPr="00200CC2">
        <w:rPr>
          <w:rFonts w:ascii="Arial" w:hAnsi="Arial" w:cs="Arial"/>
          <w:i/>
          <w:iCs/>
          <w:noProof/>
          <w:sz w:val="22"/>
        </w:rPr>
        <w:t>Schizophr. Bull.</w:t>
      </w:r>
      <w:r w:rsidRPr="00200CC2">
        <w:rPr>
          <w:rFonts w:ascii="Arial" w:hAnsi="Arial" w:cs="Arial"/>
          <w:noProof/>
          <w:sz w:val="22"/>
        </w:rPr>
        <w:t xml:space="preserve"> </w:t>
      </w:r>
      <w:r w:rsidRPr="00200CC2">
        <w:rPr>
          <w:rFonts w:ascii="Arial" w:hAnsi="Arial" w:cs="Arial"/>
          <w:b/>
          <w:bCs/>
          <w:noProof/>
          <w:sz w:val="22"/>
        </w:rPr>
        <w:t>45</w:t>
      </w:r>
      <w:r w:rsidRPr="00200CC2">
        <w:rPr>
          <w:rFonts w:ascii="Arial" w:hAnsi="Arial" w:cs="Arial"/>
          <w:noProof/>
          <w:sz w:val="22"/>
        </w:rPr>
        <w:t>, 405–414 (2019).</w:t>
      </w:r>
    </w:p>
    <w:p w14:paraId="1E2A8D6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27.</w:t>
      </w:r>
      <w:r w:rsidRPr="00200CC2">
        <w:rPr>
          <w:rFonts w:ascii="Arial" w:hAnsi="Arial" w:cs="Arial"/>
          <w:noProof/>
          <w:sz w:val="22"/>
        </w:rPr>
        <w:tab/>
        <w:t xml:space="preserve">Benner, C. </w:t>
      </w:r>
      <w:r w:rsidRPr="00200CC2">
        <w:rPr>
          <w:rFonts w:ascii="Arial" w:hAnsi="Arial" w:cs="Arial"/>
          <w:i/>
          <w:iCs/>
          <w:noProof/>
          <w:sz w:val="22"/>
        </w:rPr>
        <w:t>et al.</w:t>
      </w:r>
      <w:r w:rsidRPr="00200CC2">
        <w:rPr>
          <w:rFonts w:ascii="Arial" w:hAnsi="Arial" w:cs="Arial"/>
          <w:noProof/>
          <w:sz w:val="22"/>
        </w:rPr>
        <w:t xml:space="preserve"> Prospects of Fine-Mapping Trait-Associated Genomic Regions by Using Summary Statistics from Genome-wide Association Studies. </w:t>
      </w:r>
      <w:r w:rsidRPr="00200CC2">
        <w:rPr>
          <w:rFonts w:ascii="Arial" w:hAnsi="Arial" w:cs="Arial"/>
          <w:i/>
          <w:iCs/>
          <w:noProof/>
          <w:sz w:val="22"/>
        </w:rPr>
        <w:t>Am. J. Hum. Genet.</w:t>
      </w:r>
      <w:r w:rsidRPr="00200CC2">
        <w:rPr>
          <w:rFonts w:ascii="Arial" w:hAnsi="Arial" w:cs="Arial"/>
          <w:noProof/>
          <w:sz w:val="22"/>
        </w:rPr>
        <w:t xml:space="preserve"> </w:t>
      </w:r>
      <w:r w:rsidRPr="00200CC2">
        <w:rPr>
          <w:rFonts w:ascii="Arial" w:hAnsi="Arial" w:cs="Arial"/>
          <w:b/>
          <w:bCs/>
          <w:noProof/>
          <w:sz w:val="22"/>
        </w:rPr>
        <w:t>101</w:t>
      </w:r>
      <w:r w:rsidRPr="00200CC2">
        <w:rPr>
          <w:rFonts w:ascii="Arial" w:hAnsi="Arial" w:cs="Arial"/>
          <w:noProof/>
          <w:sz w:val="22"/>
        </w:rPr>
        <w:t>, 539–551 (2017).</w:t>
      </w:r>
    </w:p>
    <w:p w14:paraId="617FC41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28.</w:t>
      </w:r>
      <w:r w:rsidRPr="00200CC2">
        <w:rPr>
          <w:rFonts w:ascii="Arial" w:hAnsi="Arial" w:cs="Arial"/>
          <w:noProof/>
          <w:sz w:val="22"/>
        </w:rPr>
        <w:tab/>
        <w:t xml:space="preserve">Willer, C. J., Li, Y. &amp; Abecasis, G. R. METAL: Fast and efficient meta-analysis of genomewide </w:t>
      </w:r>
      <w:r w:rsidRPr="00200CC2">
        <w:rPr>
          <w:rFonts w:ascii="Arial" w:hAnsi="Arial" w:cs="Arial"/>
          <w:noProof/>
          <w:sz w:val="22"/>
        </w:rPr>
        <w:lastRenderedPageBreak/>
        <w:t xml:space="preserve">association scans. </w:t>
      </w:r>
      <w:r w:rsidRPr="00200CC2">
        <w:rPr>
          <w:rFonts w:ascii="Arial" w:hAnsi="Arial" w:cs="Arial"/>
          <w:i/>
          <w:iCs/>
          <w:noProof/>
          <w:sz w:val="22"/>
        </w:rPr>
        <w:t>Bioinformatics</w:t>
      </w:r>
      <w:r w:rsidRPr="00200CC2">
        <w:rPr>
          <w:rFonts w:ascii="Arial" w:hAnsi="Arial" w:cs="Arial"/>
          <w:noProof/>
          <w:sz w:val="22"/>
        </w:rPr>
        <w:t xml:space="preserve"> </w:t>
      </w:r>
      <w:r w:rsidRPr="00200CC2">
        <w:rPr>
          <w:rFonts w:ascii="Arial" w:hAnsi="Arial" w:cs="Arial"/>
          <w:b/>
          <w:bCs/>
          <w:noProof/>
          <w:sz w:val="22"/>
        </w:rPr>
        <w:t>26</w:t>
      </w:r>
      <w:r w:rsidRPr="00200CC2">
        <w:rPr>
          <w:rFonts w:ascii="Arial" w:hAnsi="Arial" w:cs="Arial"/>
          <w:noProof/>
          <w:sz w:val="22"/>
        </w:rPr>
        <w:t>, 2190–2191 (2010).</w:t>
      </w:r>
    </w:p>
    <w:p w14:paraId="7D939DF8"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29.</w:t>
      </w:r>
      <w:r w:rsidRPr="00200CC2">
        <w:rPr>
          <w:rFonts w:ascii="Arial" w:hAnsi="Arial" w:cs="Arial"/>
          <w:noProof/>
          <w:sz w:val="22"/>
        </w:rPr>
        <w:tab/>
        <w:t xml:space="preserve">Benner, C. </w:t>
      </w:r>
      <w:r w:rsidRPr="00200CC2">
        <w:rPr>
          <w:rFonts w:ascii="Arial" w:hAnsi="Arial" w:cs="Arial"/>
          <w:i/>
          <w:iCs/>
          <w:noProof/>
          <w:sz w:val="22"/>
        </w:rPr>
        <w:t>et al.</w:t>
      </w:r>
      <w:r w:rsidRPr="00200CC2">
        <w:rPr>
          <w:rFonts w:ascii="Arial" w:hAnsi="Arial" w:cs="Arial"/>
          <w:noProof/>
          <w:sz w:val="22"/>
        </w:rPr>
        <w:t xml:space="preserve"> FINEMAP: Efficient variable selection using summary data from genome-wide association studies. </w:t>
      </w:r>
      <w:r w:rsidRPr="00200CC2">
        <w:rPr>
          <w:rFonts w:ascii="Arial" w:hAnsi="Arial" w:cs="Arial"/>
          <w:i/>
          <w:iCs/>
          <w:noProof/>
          <w:sz w:val="22"/>
        </w:rPr>
        <w:t>Bioinformatics</w:t>
      </w:r>
      <w:r w:rsidRPr="00200CC2">
        <w:rPr>
          <w:rFonts w:ascii="Arial" w:hAnsi="Arial" w:cs="Arial"/>
          <w:noProof/>
          <w:sz w:val="22"/>
        </w:rPr>
        <w:t xml:space="preserve"> </w:t>
      </w:r>
      <w:r w:rsidRPr="00200CC2">
        <w:rPr>
          <w:rFonts w:ascii="Arial" w:hAnsi="Arial" w:cs="Arial"/>
          <w:b/>
          <w:bCs/>
          <w:noProof/>
          <w:sz w:val="22"/>
        </w:rPr>
        <w:t>32</w:t>
      </w:r>
      <w:r w:rsidRPr="00200CC2">
        <w:rPr>
          <w:rFonts w:ascii="Arial" w:hAnsi="Arial" w:cs="Arial"/>
          <w:noProof/>
          <w:sz w:val="22"/>
        </w:rPr>
        <w:t>, 1493–1501 (2016).</w:t>
      </w:r>
    </w:p>
    <w:p w14:paraId="23202297"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30.</w:t>
      </w:r>
      <w:r w:rsidRPr="00200CC2">
        <w:rPr>
          <w:rFonts w:ascii="Arial" w:hAnsi="Arial" w:cs="Arial"/>
          <w:noProof/>
          <w:sz w:val="22"/>
        </w:rPr>
        <w:tab/>
        <w:t xml:space="preserve">Dadaev, T. </w:t>
      </w:r>
      <w:r w:rsidRPr="00200CC2">
        <w:rPr>
          <w:rFonts w:ascii="Arial" w:hAnsi="Arial" w:cs="Arial"/>
          <w:i/>
          <w:iCs/>
          <w:noProof/>
          <w:sz w:val="22"/>
        </w:rPr>
        <w:t>et al.</w:t>
      </w:r>
      <w:r w:rsidRPr="00200CC2">
        <w:rPr>
          <w:rFonts w:ascii="Arial" w:hAnsi="Arial" w:cs="Arial"/>
          <w:noProof/>
          <w:sz w:val="22"/>
        </w:rPr>
        <w:t xml:space="preserve"> Fine-mapping of prostate cancer susceptibility loci in a large meta-analysis identifies candidate causal variants. </w:t>
      </w:r>
      <w:r w:rsidRPr="00200CC2">
        <w:rPr>
          <w:rFonts w:ascii="Arial" w:hAnsi="Arial" w:cs="Arial"/>
          <w:i/>
          <w:iCs/>
          <w:noProof/>
          <w:sz w:val="22"/>
        </w:rPr>
        <w:t>Nat. Commun.</w:t>
      </w:r>
      <w:r w:rsidRPr="00200CC2">
        <w:rPr>
          <w:rFonts w:ascii="Arial" w:hAnsi="Arial" w:cs="Arial"/>
          <w:noProof/>
          <w:sz w:val="22"/>
        </w:rPr>
        <w:t xml:space="preserve"> </w:t>
      </w:r>
      <w:r w:rsidRPr="00200CC2">
        <w:rPr>
          <w:rFonts w:ascii="Arial" w:hAnsi="Arial" w:cs="Arial"/>
          <w:b/>
          <w:bCs/>
          <w:noProof/>
          <w:sz w:val="22"/>
        </w:rPr>
        <w:t>9</w:t>
      </w:r>
      <w:r w:rsidRPr="00200CC2">
        <w:rPr>
          <w:rFonts w:ascii="Arial" w:hAnsi="Arial" w:cs="Arial"/>
          <w:noProof/>
          <w:sz w:val="22"/>
        </w:rPr>
        <w:t>, 1–19 (2018).</w:t>
      </w:r>
    </w:p>
    <w:p w14:paraId="22DBB91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31.</w:t>
      </w:r>
      <w:r w:rsidRPr="00200CC2">
        <w:rPr>
          <w:rFonts w:ascii="Arial" w:hAnsi="Arial" w:cs="Arial"/>
          <w:noProof/>
          <w:sz w:val="22"/>
        </w:rPr>
        <w:tab/>
        <w:t xml:space="preserve">Schaid, D. J., Chen, W. &amp; Larson, N. B. From genome-wide associations to candidate causal variants by statistical fine-mapping. </w:t>
      </w:r>
      <w:r w:rsidRPr="00200CC2">
        <w:rPr>
          <w:rFonts w:ascii="Arial" w:hAnsi="Arial" w:cs="Arial"/>
          <w:i/>
          <w:iCs/>
          <w:noProof/>
          <w:sz w:val="22"/>
        </w:rPr>
        <w:t>Nature Reviews Genetics</w:t>
      </w:r>
      <w:r w:rsidRPr="00200CC2">
        <w:rPr>
          <w:rFonts w:ascii="Arial" w:hAnsi="Arial" w:cs="Arial"/>
          <w:noProof/>
          <w:sz w:val="22"/>
        </w:rPr>
        <w:t xml:space="preserve"> </w:t>
      </w:r>
      <w:r w:rsidRPr="00200CC2">
        <w:rPr>
          <w:rFonts w:ascii="Arial" w:hAnsi="Arial" w:cs="Arial"/>
          <w:b/>
          <w:bCs/>
          <w:noProof/>
          <w:sz w:val="22"/>
        </w:rPr>
        <w:t>19</w:t>
      </w:r>
      <w:r w:rsidRPr="00200CC2">
        <w:rPr>
          <w:rFonts w:ascii="Arial" w:hAnsi="Arial" w:cs="Arial"/>
          <w:noProof/>
          <w:sz w:val="22"/>
        </w:rPr>
        <w:t>, 491–504 (2018).</w:t>
      </w:r>
    </w:p>
    <w:p w14:paraId="6259B1ED"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32.</w:t>
      </w:r>
      <w:r w:rsidRPr="00200CC2">
        <w:rPr>
          <w:rFonts w:ascii="Arial" w:hAnsi="Arial" w:cs="Arial"/>
          <w:noProof/>
          <w:sz w:val="22"/>
        </w:rPr>
        <w:tab/>
        <w:t xml:space="preserve">Chiang, C. </w:t>
      </w:r>
      <w:r w:rsidRPr="00200CC2">
        <w:rPr>
          <w:rFonts w:ascii="Arial" w:hAnsi="Arial" w:cs="Arial"/>
          <w:i/>
          <w:iCs/>
          <w:noProof/>
          <w:sz w:val="22"/>
        </w:rPr>
        <w:t>et al.</w:t>
      </w:r>
      <w:r w:rsidRPr="00200CC2">
        <w:rPr>
          <w:rFonts w:ascii="Arial" w:hAnsi="Arial" w:cs="Arial"/>
          <w:noProof/>
          <w:sz w:val="22"/>
        </w:rPr>
        <w:t xml:space="preserve"> The impact of structural variation on human gene expression.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49</w:t>
      </w:r>
      <w:r w:rsidRPr="00200CC2">
        <w:rPr>
          <w:rFonts w:ascii="Arial" w:hAnsi="Arial" w:cs="Arial"/>
          <w:noProof/>
          <w:sz w:val="22"/>
        </w:rPr>
        <w:t>, 692–699 (2017).</w:t>
      </w:r>
    </w:p>
    <w:p w14:paraId="260BBED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33.</w:t>
      </w:r>
      <w:r w:rsidRPr="00200CC2">
        <w:rPr>
          <w:rFonts w:ascii="Arial" w:hAnsi="Arial" w:cs="Arial"/>
          <w:noProof/>
          <w:sz w:val="22"/>
        </w:rPr>
        <w:tab/>
        <w:t xml:space="preserve">Lam, M. </w:t>
      </w:r>
      <w:r w:rsidRPr="00200CC2">
        <w:rPr>
          <w:rFonts w:ascii="Arial" w:hAnsi="Arial" w:cs="Arial"/>
          <w:i/>
          <w:iCs/>
          <w:noProof/>
          <w:sz w:val="22"/>
        </w:rPr>
        <w:t>et al.</w:t>
      </w:r>
      <w:r w:rsidRPr="00200CC2">
        <w:rPr>
          <w:rFonts w:ascii="Arial" w:hAnsi="Arial" w:cs="Arial"/>
          <w:noProof/>
          <w:sz w:val="22"/>
        </w:rPr>
        <w:t xml:space="preserve"> Comparative genetic architectures of schizophrenia in East Asian and European populations. </w:t>
      </w:r>
      <w:r w:rsidRPr="00200CC2">
        <w:rPr>
          <w:rFonts w:ascii="Arial" w:hAnsi="Arial" w:cs="Arial"/>
          <w:i/>
          <w:iCs/>
          <w:noProof/>
          <w:sz w:val="22"/>
        </w:rPr>
        <w:t>Nat. Genet.</w:t>
      </w:r>
      <w:r w:rsidRPr="00200CC2">
        <w:rPr>
          <w:rFonts w:ascii="Arial" w:hAnsi="Arial" w:cs="Arial"/>
          <w:noProof/>
          <w:sz w:val="22"/>
        </w:rPr>
        <w:t xml:space="preserve"> (2019). doi:10.1038/s41588-019-0512-x</w:t>
      </w:r>
    </w:p>
    <w:p w14:paraId="2BA62876"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34.</w:t>
      </w:r>
      <w:r w:rsidRPr="00200CC2">
        <w:rPr>
          <w:rFonts w:ascii="Arial" w:hAnsi="Arial" w:cs="Arial"/>
          <w:noProof/>
          <w:sz w:val="22"/>
        </w:rPr>
        <w:tab/>
        <w:t xml:space="preserve">Karczewski, K. J. </w:t>
      </w:r>
      <w:r w:rsidRPr="00200CC2">
        <w:rPr>
          <w:rFonts w:ascii="Arial" w:hAnsi="Arial" w:cs="Arial"/>
          <w:i/>
          <w:iCs/>
          <w:noProof/>
          <w:sz w:val="22"/>
        </w:rPr>
        <w:t>et al.</w:t>
      </w:r>
      <w:r w:rsidRPr="00200CC2">
        <w:rPr>
          <w:rFonts w:ascii="Arial" w:hAnsi="Arial" w:cs="Arial"/>
          <w:noProof/>
          <w:sz w:val="22"/>
        </w:rPr>
        <w:t xml:space="preserve"> Variation across 141,456 human exomes and genomes reveals the spectrum of loss-of-function intolerance across human protein-coding genes. </w:t>
      </w:r>
      <w:r w:rsidRPr="00200CC2">
        <w:rPr>
          <w:rFonts w:ascii="Arial" w:hAnsi="Arial" w:cs="Arial"/>
          <w:i/>
          <w:iCs/>
          <w:noProof/>
          <w:sz w:val="22"/>
        </w:rPr>
        <w:t>bioRxiv</w:t>
      </w:r>
      <w:r w:rsidRPr="00200CC2">
        <w:rPr>
          <w:rFonts w:ascii="Arial" w:hAnsi="Arial" w:cs="Arial"/>
          <w:noProof/>
          <w:sz w:val="22"/>
        </w:rPr>
        <w:t xml:space="preserve"> 531210 (2019). doi:10.1101/531210</w:t>
      </w:r>
    </w:p>
    <w:p w14:paraId="206AFA3B"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35.</w:t>
      </w:r>
      <w:r w:rsidRPr="00200CC2">
        <w:rPr>
          <w:rFonts w:ascii="Arial" w:hAnsi="Arial" w:cs="Arial"/>
          <w:noProof/>
          <w:sz w:val="22"/>
        </w:rPr>
        <w:tab/>
        <w:t xml:space="preserve">Vermeulen, K., Thas, O. &amp; Vansteelandt, S. Increasing the power of the Mann-Whitney test in randomized experiments through flexible covariate adjustment. </w:t>
      </w:r>
      <w:r w:rsidRPr="00200CC2">
        <w:rPr>
          <w:rFonts w:ascii="Arial" w:hAnsi="Arial" w:cs="Arial"/>
          <w:i/>
          <w:iCs/>
          <w:noProof/>
          <w:sz w:val="22"/>
        </w:rPr>
        <w:t>Stat. Med.</w:t>
      </w:r>
      <w:r w:rsidRPr="00200CC2">
        <w:rPr>
          <w:rFonts w:ascii="Arial" w:hAnsi="Arial" w:cs="Arial"/>
          <w:noProof/>
          <w:sz w:val="22"/>
        </w:rPr>
        <w:t xml:space="preserve"> </w:t>
      </w:r>
      <w:r w:rsidRPr="00200CC2">
        <w:rPr>
          <w:rFonts w:ascii="Arial" w:hAnsi="Arial" w:cs="Arial"/>
          <w:b/>
          <w:bCs/>
          <w:noProof/>
          <w:sz w:val="22"/>
        </w:rPr>
        <w:t>34</w:t>
      </w:r>
      <w:r w:rsidRPr="00200CC2">
        <w:rPr>
          <w:rFonts w:ascii="Arial" w:hAnsi="Arial" w:cs="Arial"/>
          <w:noProof/>
          <w:sz w:val="22"/>
        </w:rPr>
        <w:t>, 1012–1030 (2015).</w:t>
      </w:r>
    </w:p>
    <w:p w14:paraId="430E683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36.</w:t>
      </w:r>
      <w:r w:rsidRPr="00200CC2">
        <w:rPr>
          <w:rFonts w:ascii="Arial" w:hAnsi="Arial" w:cs="Arial"/>
          <w:noProof/>
          <w:sz w:val="22"/>
        </w:rPr>
        <w:tab/>
        <w:t xml:space="preserve">O’Brien, H. E. </w:t>
      </w:r>
      <w:r w:rsidRPr="00200CC2">
        <w:rPr>
          <w:rFonts w:ascii="Arial" w:hAnsi="Arial" w:cs="Arial"/>
          <w:i/>
          <w:iCs/>
          <w:noProof/>
          <w:sz w:val="22"/>
        </w:rPr>
        <w:t>et al.</w:t>
      </w:r>
      <w:r w:rsidRPr="00200CC2">
        <w:rPr>
          <w:rFonts w:ascii="Arial" w:hAnsi="Arial" w:cs="Arial"/>
          <w:noProof/>
          <w:sz w:val="22"/>
        </w:rPr>
        <w:t xml:space="preserve"> Expression quantitative trait loci in the developing human brain and their enrichment in neuropsychiatric disorders. </w:t>
      </w:r>
      <w:r w:rsidRPr="00200CC2">
        <w:rPr>
          <w:rFonts w:ascii="Arial" w:hAnsi="Arial" w:cs="Arial"/>
          <w:i/>
          <w:iCs/>
          <w:noProof/>
          <w:sz w:val="22"/>
        </w:rPr>
        <w:t>Genome Biol.</w:t>
      </w:r>
      <w:r w:rsidRPr="00200CC2">
        <w:rPr>
          <w:rFonts w:ascii="Arial" w:hAnsi="Arial" w:cs="Arial"/>
          <w:noProof/>
          <w:sz w:val="22"/>
        </w:rPr>
        <w:t xml:space="preserve"> </w:t>
      </w:r>
      <w:r w:rsidRPr="00200CC2">
        <w:rPr>
          <w:rFonts w:ascii="Arial" w:hAnsi="Arial" w:cs="Arial"/>
          <w:b/>
          <w:bCs/>
          <w:noProof/>
          <w:sz w:val="22"/>
        </w:rPr>
        <w:t>19</w:t>
      </w:r>
      <w:r w:rsidRPr="00200CC2">
        <w:rPr>
          <w:rFonts w:ascii="Arial" w:hAnsi="Arial" w:cs="Arial"/>
          <w:noProof/>
          <w:sz w:val="22"/>
        </w:rPr>
        <w:t>, 194 (2018).</w:t>
      </w:r>
    </w:p>
    <w:p w14:paraId="1AC134CA"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37.</w:t>
      </w:r>
      <w:r w:rsidRPr="00200CC2">
        <w:rPr>
          <w:rFonts w:ascii="Arial" w:hAnsi="Arial" w:cs="Arial"/>
          <w:noProof/>
          <w:sz w:val="22"/>
        </w:rPr>
        <w:tab/>
        <w:t xml:space="preserve">Gandal, M. J. </w:t>
      </w:r>
      <w:r w:rsidRPr="00200CC2">
        <w:rPr>
          <w:rFonts w:ascii="Arial" w:hAnsi="Arial" w:cs="Arial"/>
          <w:i/>
          <w:iCs/>
          <w:noProof/>
          <w:sz w:val="22"/>
        </w:rPr>
        <w:t>et al.</w:t>
      </w:r>
      <w:r w:rsidRPr="00200CC2">
        <w:rPr>
          <w:rFonts w:ascii="Arial" w:hAnsi="Arial" w:cs="Arial"/>
          <w:noProof/>
          <w:sz w:val="22"/>
        </w:rPr>
        <w:t xml:space="preserve"> Transcriptome-wide isoform-level dysregulation in ASD, schizophrenia, and bipolar disorder. </w:t>
      </w:r>
      <w:r w:rsidRPr="00200CC2">
        <w:rPr>
          <w:rFonts w:ascii="Arial" w:hAnsi="Arial" w:cs="Arial"/>
          <w:i/>
          <w:iCs/>
          <w:noProof/>
          <w:sz w:val="22"/>
        </w:rPr>
        <w:t>Science (80-. ).</w:t>
      </w:r>
      <w:r w:rsidRPr="00200CC2">
        <w:rPr>
          <w:rFonts w:ascii="Arial" w:hAnsi="Arial" w:cs="Arial"/>
          <w:noProof/>
          <w:sz w:val="22"/>
        </w:rPr>
        <w:t xml:space="preserve"> </w:t>
      </w:r>
      <w:r w:rsidRPr="00200CC2">
        <w:rPr>
          <w:rFonts w:ascii="Arial" w:hAnsi="Arial" w:cs="Arial"/>
          <w:b/>
          <w:bCs/>
          <w:noProof/>
          <w:sz w:val="22"/>
        </w:rPr>
        <w:t>362</w:t>
      </w:r>
      <w:r w:rsidRPr="00200CC2">
        <w:rPr>
          <w:rFonts w:ascii="Arial" w:hAnsi="Arial" w:cs="Arial"/>
          <w:noProof/>
          <w:sz w:val="22"/>
        </w:rPr>
        <w:t>, (2018).</w:t>
      </w:r>
    </w:p>
    <w:p w14:paraId="0112FA4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38.</w:t>
      </w:r>
      <w:r w:rsidRPr="00200CC2">
        <w:rPr>
          <w:rFonts w:ascii="Arial" w:hAnsi="Arial" w:cs="Arial"/>
          <w:noProof/>
          <w:sz w:val="22"/>
        </w:rPr>
        <w:tab/>
        <w:t xml:space="preserve">Võsa, U. </w:t>
      </w:r>
      <w:r w:rsidRPr="00200CC2">
        <w:rPr>
          <w:rFonts w:ascii="Arial" w:hAnsi="Arial" w:cs="Arial"/>
          <w:i/>
          <w:iCs/>
          <w:noProof/>
          <w:sz w:val="22"/>
        </w:rPr>
        <w:t>et al.</w:t>
      </w:r>
      <w:r w:rsidRPr="00200CC2">
        <w:rPr>
          <w:rFonts w:ascii="Arial" w:hAnsi="Arial" w:cs="Arial"/>
          <w:noProof/>
          <w:sz w:val="22"/>
        </w:rPr>
        <w:t xml:space="preserve"> Unraveling the polygenic architecture of complex traits using blood eQTL metaanalysis. </w:t>
      </w:r>
      <w:r w:rsidRPr="00200CC2">
        <w:rPr>
          <w:rFonts w:ascii="Arial" w:hAnsi="Arial" w:cs="Arial"/>
          <w:i/>
          <w:iCs/>
          <w:noProof/>
          <w:sz w:val="22"/>
        </w:rPr>
        <w:t>bioRxiv</w:t>
      </w:r>
      <w:r w:rsidRPr="00200CC2">
        <w:rPr>
          <w:rFonts w:ascii="Arial" w:hAnsi="Arial" w:cs="Arial"/>
          <w:noProof/>
          <w:sz w:val="22"/>
        </w:rPr>
        <w:t xml:space="preserve"> 447367 (2018). doi:10.1101/447367</w:t>
      </w:r>
    </w:p>
    <w:p w14:paraId="501962C5"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39.</w:t>
      </w:r>
      <w:r w:rsidRPr="00200CC2">
        <w:rPr>
          <w:rFonts w:ascii="Arial" w:hAnsi="Arial" w:cs="Arial"/>
          <w:noProof/>
          <w:sz w:val="22"/>
        </w:rPr>
        <w:tab/>
        <w:t xml:space="preserve">Qi, T. </w:t>
      </w:r>
      <w:r w:rsidRPr="00200CC2">
        <w:rPr>
          <w:rFonts w:ascii="Arial" w:hAnsi="Arial" w:cs="Arial"/>
          <w:i/>
          <w:iCs/>
          <w:noProof/>
          <w:sz w:val="22"/>
        </w:rPr>
        <w:t>et al.</w:t>
      </w:r>
      <w:r w:rsidRPr="00200CC2">
        <w:rPr>
          <w:rFonts w:ascii="Arial" w:hAnsi="Arial" w:cs="Arial"/>
          <w:noProof/>
          <w:sz w:val="22"/>
        </w:rPr>
        <w:t xml:space="preserve"> Identifying gene targets for brain-related traits using transcriptomic and methylomic data from blood. </w:t>
      </w:r>
      <w:r w:rsidRPr="00200CC2">
        <w:rPr>
          <w:rFonts w:ascii="Arial" w:hAnsi="Arial" w:cs="Arial"/>
          <w:i/>
          <w:iCs/>
          <w:noProof/>
          <w:sz w:val="22"/>
        </w:rPr>
        <w:t>Nat. Commun.</w:t>
      </w:r>
      <w:r w:rsidRPr="00200CC2">
        <w:rPr>
          <w:rFonts w:ascii="Arial" w:hAnsi="Arial" w:cs="Arial"/>
          <w:noProof/>
          <w:sz w:val="22"/>
        </w:rPr>
        <w:t xml:space="preserve"> </w:t>
      </w:r>
      <w:r w:rsidRPr="00200CC2">
        <w:rPr>
          <w:rFonts w:ascii="Arial" w:hAnsi="Arial" w:cs="Arial"/>
          <w:b/>
          <w:bCs/>
          <w:noProof/>
          <w:sz w:val="22"/>
        </w:rPr>
        <w:t>9</w:t>
      </w:r>
      <w:r w:rsidRPr="00200CC2">
        <w:rPr>
          <w:rFonts w:ascii="Arial" w:hAnsi="Arial" w:cs="Arial"/>
          <w:noProof/>
          <w:sz w:val="22"/>
        </w:rPr>
        <w:t>, (2018).</w:t>
      </w:r>
    </w:p>
    <w:p w14:paraId="78EEF0A3"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40.</w:t>
      </w:r>
      <w:r w:rsidRPr="00200CC2">
        <w:rPr>
          <w:rFonts w:ascii="Arial" w:hAnsi="Arial" w:cs="Arial"/>
          <w:noProof/>
          <w:sz w:val="22"/>
        </w:rPr>
        <w:tab/>
        <w:t xml:space="preserve">Gusev, A. </w:t>
      </w:r>
      <w:r w:rsidRPr="00200CC2">
        <w:rPr>
          <w:rFonts w:ascii="Arial" w:hAnsi="Arial" w:cs="Arial"/>
          <w:i/>
          <w:iCs/>
          <w:noProof/>
          <w:sz w:val="22"/>
        </w:rPr>
        <w:t>et al.</w:t>
      </w:r>
      <w:r w:rsidRPr="00200CC2">
        <w:rPr>
          <w:rFonts w:ascii="Arial" w:hAnsi="Arial" w:cs="Arial"/>
          <w:noProof/>
          <w:sz w:val="22"/>
        </w:rPr>
        <w:t xml:space="preserve"> Integrative approaches for large-scale transcriptome-wide association studies.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48</w:t>
      </w:r>
      <w:r w:rsidRPr="00200CC2">
        <w:rPr>
          <w:rFonts w:ascii="Arial" w:hAnsi="Arial" w:cs="Arial"/>
          <w:noProof/>
          <w:sz w:val="22"/>
        </w:rPr>
        <w:t>, 245–252 (2016).</w:t>
      </w:r>
    </w:p>
    <w:p w14:paraId="0192970D"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41.</w:t>
      </w:r>
      <w:r w:rsidRPr="00200CC2">
        <w:rPr>
          <w:rFonts w:ascii="Arial" w:hAnsi="Arial" w:cs="Arial"/>
          <w:noProof/>
          <w:sz w:val="22"/>
        </w:rPr>
        <w:tab/>
        <w:t xml:space="preserve">Zhang, W. </w:t>
      </w:r>
      <w:r w:rsidRPr="00200CC2">
        <w:rPr>
          <w:rFonts w:ascii="Arial" w:hAnsi="Arial" w:cs="Arial"/>
          <w:i/>
          <w:iCs/>
          <w:noProof/>
          <w:sz w:val="22"/>
        </w:rPr>
        <w:t>et al.</w:t>
      </w:r>
      <w:r w:rsidRPr="00200CC2">
        <w:rPr>
          <w:rFonts w:ascii="Arial" w:hAnsi="Arial" w:cs="Arial"/>
          <w:noProof/>
          <w:sz w:val="22"/>
        </w:rPr>
        <w:t xml:space="preserve"> Integrative transcriptome imputation reveals tissue-specific and shared biological mechanisms mediating susceptibility to complex traits. </w:t>
      </w:r>
      <w:r w:rsidRPr="00200CC2">
        <w:rPr>
          <w:rFonts w:ascii="Arial" w:hAnsi="Arial" w:cs="Arial"/>
          <w:i/>
          <w:iCs/>
          <w:noProof/>
          <w:sz w:val="22"/>
        </w:rPr>
        <w:t>Nat. Commun.</w:t>
      </w:r>
      <w:r w:rsidRPr="00200CC2">
        <w:rPr>
          <w:rFonts w:ascii="Arial" w:hAnsi="Arial" w:cs="Arial"/>
          <w:noProof/>
          <w:sz w:val="22"/>
        </w:rPr>
        <w:t xml:space="preserve"> </w:t>
      </w:r>
      <w:r w:rsidRPr="00200CC2">
        <w:rPr>
          <w:rFonts w:ascii="Arial" w:hAnsi="Arial" w:cs="Arial"/>
          <w:b/>
          <w:bCs/>
          <w:noProof/>
          <w:sz w:val="22"/>
        </w:rPr>
        <w:t>10</w:t>
      </w:r>
      <w:r w:rsidRPr="00200CC2">
        <w:rPr>
          <w:rFonts w:ascii="Arial" w:hAnsi="Arial" w:cs="Arial"/>
          <w:noProof/>
          <w:sz w:val="22"/>
        </w:rPr>
        <w:t>, (2019).</w:t>
      </w:r>
    </w:p>
    <w:p w14:paraId="6FB98EA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42.</w:t>
      </w:r>
      <w:r w:rsidRPr="00200CC2">
        <w:rPr>
          <w:rFonts w:ascii="Arial" w:hAnsi="Arial" w:cs="Arial"/>
          <w:noProof/>
          <w:sz w:val="22"/>
        </w:rPr>
        <w:tab/>
        <w:t xml:space="preserve">Wu, Y., Zheng, Z., Visscher, P. M. &amp; Yang, J. Quantifying the mapping precision of genome-wide association studies using whole-genome sequencing data. </w:t>
      </w:r>
      <w:r w:rsidRPr="00200CC2">
        <w:rPr>
          <w:rFonts w:ascii="Arial" w:hAnsi="Arial" w:cs="Arial"/>
          <w:i/>
          <w:iCs/>
          <w:noProof/>
          <w:sz w:val="22"/>
        </w:rPr>
        <w:t>Genome Biol.</w:t>
      </w:r>
      <w:r w:rsidRPr="00200CC2">
        <w:rPr>
          <w:rFonts w:ascii="Arial" w:hAnsi="Arial" w:cs="Arial"/>
          <w:noProof/>
          <w:sz w:val="22"/>
        </w:rPr>
        <w:t xml:space="preserve"> </w:t>
      </w:r>
      <w:r w:rsidRPr="00200CC2">
        <w:rPr>
          <w:rFonts w:ascii="Arial" w:hAnsi="Arial" w:cs="Arial"/>
          <w:b/>
          <w:bCs/>
          <w:noProof/>
          <w:sz w:val="22"/>
        </w:rPr>
        <w:t>18</w:t>
      </w:r>
      <w:r w:rsidRPr="00200CC2">
        <w:rPr>
          <w:rFonts w:ascii="Arial" w:hAnsi="Arial" w:cs="Arial"/>
          <w:noProof/>
          <w:sz w:val="22"/>
        </w:rPr>
        <w:t>, (2017).</w:t>
      </w:r>
    </w:p>
    <w:p w14:paraId="3CA3BBEC"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lastRenderedPageBreak/>
        <w:t>43.</w:t>
      </w:r>
      <w:r w:rsidRPr="00200CC2">
        <w:rPr>
          <w:rFonts w:ascii="Arial" w:hAnsi="Arial" w:cs="Arial"/>
          <w:noProof/>
          <w:sz w:val="22"/>
        </w:rPr>
        <w:tab/>
        <w:t xml:space="preserve">Wang, D. </w:t>
      </w:r>
      <w:r w:rsidRPr="00200CC2">
        <w:rPr>
          <w:rFonts w:ascii="Arial" w:hAnsi="Arial" w:cs="Arial"/>
          <w:i/>
          <w:iCs/>
          <w:noProof/>
          <w:sz w:val="22"/>
        </w:rPr>
        <w:t>et al.</w:t>
      </w:r>
      <w:r w:rsidRPr="00200CC2">
        <w:rPr>
          <w:rFonts w:ascii="Arial" w:hAnsi="Arial" w:cs="Arial"/>
          <w:noProof/>
          <w:sz w:val="22"/>
        </w:rPr>
        <w:t xml:space="preserve"> Comprehensive functional genomic resource and integrative model for the human brain. </w:t>
      </w:r>
      <w:r w:rsidRPr="00200CC2">
        <w:rPr>
          <w:rFonts w:ascii="Arial" w:hAnsi="Arial" w:cs="Arial"/>
          <w:i/>
          <w:iCs/>
          <w:noProof/>
          <w:sz w:val="22"/>
        </w:rPr>
        <w:t>Science (80-. ).</w:t>
      </w:r>
      <w:r w:rsidRPr="00200CC2">
        <w:rPr>
          <w:rFonts w:ascii="Arial" w:hAnsi="Arial" w:cs="Arial"/>
          <w:noProof/>
          <w:sz w:val="22"/>
        </w:rPr>
        <w:t xml:space="preserve"> </w:t>
      </w:r>
      <w:r w:rsidRPr="00200CC2">
        <w:rPr>
          <w:rFonts w:ascii="Arial" w:hAnsi="Arial" w:cs="Arial"/>
          <w:b/>
          <w:bCs/>
          <w:noProof/>
          <w:sz w:val="22"/>
        </w:rPr>
        <w:t>362</w:t>
      </w:r>
      <w:r w:rsidRPr="00200CC2">
        <w:rPr>
          <w:rFonts w:ascii="Arial" w:hAnsi="Arial" w:cs="Arial"/>
          <w:noProof/>
          <w:sz w:val="22"/>
        </w:rPr>
        <w:t>, eaat8464 (2018).</w:t>
      </w:r>
    </w:p>
    <w:p w14:paraId="706D24C6"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44.</w:t>
      </w:r>
      <w:r w:rsidRPr="00200CC2">
        <w:rPr>
          <w:rFonts w:ascii="Arial" w:hAnsi="Arial" w:cs="Arial"/>
          <w:noProof/>
          <w:sz w:val="22"/>
        </w:rPr>
        <w:tab/>
        <w:t xml:space="preserve">Giusti-Rodríguez, P. </w:t>
      </w:r>
      <w:r w:rsidRPr="00200CC2">
        <w:rPr>
          <w:rFonts w:ascii="Arial" w:hAnsi="Arial" w:cs="Arial"/>
          <w:i/>
          <w:iCs/>
          <w:noProof/>
          <w:sz w:val="22"/>
        </w:rPr>
        <w:t>et al.</w:t>
      </w:r>
      <w:r w:rsidRPr="00200CC2">
        <w:rPr>
          <w:rFonts w:ascii="Arial" w:hAnsi="Arial" w:cs="Arial"/>
          <w:noProof/>
          <w:sz w:val="22"/>
        </w:rPr>
        <w:t xml:space="preserve"> Schizophrenia and a high-resolution map of the three-dimensional chromatin interactome of adult and fetal cortex. </w:t>
      </w:r>
      <w:r w:rsidRPr="00200CC2">
        <w:rPr>
          <w:rFonts w:ascii="Arial" w:hAnsi="Arial" w:cs="Arial"/>
          <w:i/>
          <w:iCs/>
          <w:noProof/>
          <w:sz w:val="22"/>
        </w:rPr>
        <w:t>bioRxiv</w:t>
      </w:r>
      <w:r w:rsidRPr="00200CC2">
        <w:rPr>
          <w:rFonts w:ascii="Arial" w:hAnsi="Arial" w:cs="Arial"/>
          <w:noProof/>
          <w:sz w:val="22"/>
        </w:rPr>
        <w:t xml:space="preserve"> 406330 (2018). doi:10.1101/406330</w:t>
      </w:r>
    </w:p>
    <w:p w14:paraId="2628AA2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45.</w:t>
      </w:r>
      <w:r w:rsidRPr="00200CC2">
        <w:rPr>
          <w:rFonts w:ascii="Arial" w:hAnsi="Arial" w:cs="Arial"/>
          <w:noProof/>
          <w:sz w:val="22"/>
        </w:rPr>
        <w:tab/>
        <w:t xml:space="preserve">Lu, L., Liu, X., Peng, J., Li, Y. &amp; Jin, F. Easy Hi-C: A simple efficient protocol for 3D genome mapping in small cell populations. </w:t>
      </w:r>
      <w:r w:rsidRPr="00200CC2">
        <w:rPr>
          <w:rFonts w:ascii="Arial" w:hAnsi="Arial" w:cs="Arial"/>
          <w:i/>
          <w:iCs/>
          <w:noProof/>
          <w:sz w:val="22"/>
        </w:rPr>
        <w:t>bioRxiv</w:t>
      </w:r>
      <w:r w:rsidRPr="00200CC2">
        <w:rPr>
          <w:rFonts w:ascii="Arial" w:hAnsi="Arial" w:cs="Arial"/>
          <w:noProof/>
          <w:sz w:val="22"/>
        </w:rPr>
        <w:t xml:space="preserve"> 245688 (2018). doi:10.1101/245688</w:t>
      </w:r>
    </w:p>
    <w:p w14:paraId="01157012"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46.</w:t>
      </w:r>
      <w:r w:rsidRPr="00200CC2">
        <w:rPr>
          <w:rFonts w:ascii="Arial" w:hAnsi="Arial" w:cs="Arial"/>
          <w:noProof/>
          <w:sz w:val="22"/>
        </w:rPr>
        <w:tab/>
        <w:t xml:space="preserve">Lawlor, D. A., Harbord, R. M., Sterne, J. A. C., Timpson, N. &amp; Smith, G. D. Mendelian randomization: Using genes as instruments for making causal inferences in epidemiology. </w:t>
      </w:r>
      <w:r w:rsidRPr="00200CC2">
        <w:rPr>
          <w:rFonts w:ascii="Arial" w:hAnsi="Arial" w:cs="Arial"/>
          <w:i/>
          <w:iCs/>
          <w:noProof/>
          <w:sz w:val="22"/>
        </w:rPr>
        <w:t>Stat. Med.</w:t>
      </w:r>
      <w:r w:rsidRPr="00200CC2">
        <w:rPr>
          <w:rFonts w:ascii="Arial" w:hAnsi="Arial" w:cs="Arial"/>
          <w:noProof/>
          <w:sz w:val="22"/>
        </w:rPr>
        <w:t xml:space="preserve"> </w:t>
      </w:r>
      <w:r w:rsidRPr="00200CC2">
        <w:rPr>
          <w:rFonts w:ascii="Arial" w:hAnsi="Arial" w:cs="Arial"/>
          <w:b/>
          <w:bCs/>
          <w:noProof/>
          <w:sz w:val="22"/>
        </w:rPr>
        <w:t>27</w:t>
      </w:r>
      <w:r w:rsidRPr="00200CC2">
        <w:rPr>
          <w:rFonts w:ascii="Arial" w:hAnsi="Arial" w:cs="Arial"/>
          <w:noProof/>
          <w:sz w:val="22"/>
        </w:rPr>
        <w:t>, 1133–1163 (2008).</w:t>
      </w:r>
    </w:p>
    <w:p w14:paraId="2E790F59"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47.</w:t>
      </w:r>
      <w:r w:rsidRPr="00200CC2">
        <w:rPr>
          <w:rFonts w:ascii="Arial" w:hAnsi="Arial" w:cs="Arial"/>
          <w:noProof/>
          <w:sz w:val="22"/>
        </w:rPr>
        <w:tab/>
        <w:t xml:space="preserve">Pingault, J.-B. </w:t>
      </w:r>
      <w:r w:rsidRPr="00200CC2">
        <w:rPr>
          <w:rFonts w:ascii="Arial" w:hAnsi="Arial" w:cs="Arial"/>
          <w:i/>
          <w:iCs/>
          <w:noProof/>
          <w:sz w:val="22"/>
        </w:rPr>
        <w:t>et al.</w:t>
      </w:r>
      <w:r w:rsidRPr="00200CC2">
        <w:rPr>
          <w:rFonts w:ascii="Arial" w:hAnsi="Arial" w:cs="Arial"/>
          <w:noProof/>
          <w:sz w:val="22"/>
        </w:rPr>
        <w:t xml:space="preserve"> Using genetic data to strengthen causal inference in observational research. </w:t>
      </w:r>
      <w:r w:rsidRPr="00200CC2">
        <w:rPr>
          <w:rFonts w:ascii="Arial" w:hAnsi="Arial" w:cs="Arial"/>
          <w:i/>
          <w:iCs/>
          <w:noProof/>
          <w:sz w:val="22"/>
        </w:rPr>
        <w:t>Nat. Rev. Genet.</w:t>
      </w:r>
      <w:r w:rsidRPr="00200CC2">
        <w:rPr>
          <w:rFonts w:ascii="Arial" w:hAnsi="Arial" w:cs="Arial"/>
          <w:noProof/>
          <w:sz w:val="22"/>
        </w:rPr>
        <w:t xml:space="preserve"> </w:t>
      </w:r>
      <w:r w:rsidRPr="00200CC2">
        <w:rPr>
          <w:rFonts w:ascii="Arial" w:hAnsi="Arial" w:cs="Arial"/>
          <w:b/>
          <w:bCs/>
          <w:noProof/>
          <w:sz w:val="22"/>
        </w:rPr>
        <w:t>19</w:t>
      </w:r>
      <w:r w:rsidRPr="00200CC2">
        <w:rPr>
          <w:rFonts w:ascii="Arial" w:hAnsi="Arial" w:cs="Arial"/>
          <w:noProof/>
          <w:sz w:val="22"/>
        </w:rPr>
        <w:t>, 566–580 (2018).</w:t>
      </w:r>
    </w:p>
    <w:p w14:paraId="754E94A2"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48.</w:t>
      </w:r>
      <w:r w:rsidRPr="00200CC2">
        <w:rPr>
          <w:rFonts w:ascii="Arial" w:hAnsi="Arial" w:cs="Arial"/>
          <w:noProof/>
          <w:sz w:val="22"/>
        </w:rPr>
        <w:tab/>
        <w:t xml:space="preserve">Bowden, J., Smith, G. D. &amp; Burgess, S. Mendelian randomization with invalid instruments: Effect estimation and bias detection through Egger regression. </w:t>
      </w:r>
      <w:r w:rsidRPr="00200CC2">
        <w:rPr>
          <w:rFonts w:ascii="Arial" w:hAnsi="Arial" w:cs="Arial"/>
          <w:i/>
          <w:iCs/>
          <w:noProof/>
          <w:sz w:val="22"/>
        </w:rPr>
        <w:t>Int. J. Epidemiol.</w:t>
      </w:r>
      <w:r w:rsidRPr="00200CC2">
        <w:rPr>
          <w:rFonts w:ascii="Arial" w:hAnsi="Arial" w:cs="Arial"/>
          <w:noProof/>
          <w:sz w:val="22"/>
        </w:rPr>
        <w:t xml:space="preserve"> </w:t>
      </w:r>
      <w:r w:rsidRPr="00200CC2">
        <w:rPr>
          <w:rFonts w:ascii="Arial" w:hAnsi="Arial" w:cs="Arial"/>
          <w:b/>
          <w:bCs/>
          <w:noProof/>
          <w:sz w:val="22"/>
        </w:rPr>
        <w:t>44</w:t>
      </w:r>
      <w:r w:rsidRPr="00200CC2">
        <w:rPr>
          <w:rFonts w:ascii="Arial" w:hAnsi="Arial" w:cs="Arial"/>
          <w:noProof/>
          <w:sz w:val="22"/>
        </w:rPr>
        <w:t>, 512–525 (2015).</w:t>
      </w:r>
    </w:p>
    <w:p w14:paraId="62A9053F"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49.</w:t>
      </w:r>
      <w:r w:rsidRPr="00200CC2">
        <w:rPr>
          <w:rFonts w:ascii="Arial" w:hAnsi="Arial" w:cs="Arial"/>
          <w:noProof/>
          <w:sz w:val="22"/>
        </w:rPr>
        <w:tab/>
        <w:t xml:space="preserve">Bowden, J., Davey Smith, G., Haycock, P. C. &amp; Burgess, S. Consistent Estimation in Mendelian Randomization with Some Invalid Instruments Using a Weighted Median Estimator. </w:t>
      </w:r>
      <w:r w:rsidRPr="00200CC2">
        <w:rPr>
          <w:rFonts w:ascii="Arial" w:hAnsi="Arial" w:cs="Arial"/>
          <w:i/>
          <w:iCs/>
          <w:noProof/>
          <w:sz w:val="22"/>
        </w:rPr>
        <w:t>Genet. Epidemiol.</w:t>
      </w:r>
      <w:r w:rsidRPr="00200CC2">
        <w:rPr>
          <w:rFonts w:ascii="Arial" w:hAnsi="Arial" w:cs="Arial"/>
          <w:noProof/>
          <w:sz w:val="22"/>
        </w:rPr>
        <w:t xml:space="preserve"> </w:t>
      </w:r>
      <w:r w:rsidRPr="00200CC2">
        <w:rPr>
          <w:rFonts w:ascii="Arial" w:hAnsi="Arial" w:cs="Arial"/>
          <w:b/>
          <w:bCs/>
          <w:noProof/>
          <w:sz w:val="22"/>
        </w:rPr>
        <w:t>40</w:t>
      </w:r>
      <w:r w:rsidRPr="00200CC2">
        <w:rPr>
          <w:rFonts w:ascii="Arial" w:hAnsi="Arial" w:cs="Arial"/>
          <w:noProof/>
          <w:sz w:val="22"/>
        </w:rPr>
        <w:t>, 304–314 (2016).</w:t>
      </w:r>
    </w:p>
    <w:p w14:paraId="093B23D2"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50.</w:t>
      </w:r>
      <w:r w:rsidRPr="00200CC2">
        <w:rPr>
          <w:rFonts w:ascii="Arial" w:hAnsi="Arial" w:cs="Arial"/>
          <w:noProof/>
          <w:sz w:val="22"/>
        </w:rPr>
        <w:tab/>
        <w:t xml:space="preserve">Bowden, J. </w:t>
      </w:r>
      <w:r w:rsidRPr="00200CC2">
        <w:rPr>
          <w:rFonts w:ascii="Arial" w:hAnsi="Arial" w:cs="Arial"/>
          <w:i/>
          <w:iCs/>
          <w:noProof/>
          <w:sz w:val="22"/>
        </w:rPr>
        <w:t>et al.</w:t>
      </w:r>
      <w:r w:rsidRPr="00200CC2">
        <w:rPr>
          <w:rFonts w:ascii="Arial" w:hAnsi="Arial" w:cs="Arial"/>
          <w:noProof/>
          <w:sz w:val="22"/>
        </w:rPr>
        <w:t xml:space="preserve"> Improving the accuracy of two-sample summary-data Mendelian randomization: moving beyond the NOME assumption. </w:t>
      </w:r>
      <w:r w:rsidRPr="00200CC2">
        <w:rPr>
          <w:rFonts w:ascii="Arial" w:hAnsi="Arial" w:cs="Arial"/>
          <w:i/>
          <w:iCs/>
          <w:noProof/>
          <w:sz w:val="22"/>
        </w:rPr>
        <w:t>Int. J. Epidemiol.</w:t>
      </w:r>
      <w:r w:rsidRPr="00200CC2">
        <w:rPr>
          <w:rFonts w:ascii="Arial" w:hAnsi="Arial" w:cs="Arial"/>
          <w:noProof/>
          <w:sz w:val="22"/>
        </w:rPr>
        <w:t xml:space="preserve"> </w:t>
      </w:r>
      <w:r w:rsidRPr="00200CC2">
        <w:rPr>
          <w:rFonts w:ascii="Arial" w:hAnsi="Arial" w:cs="Arial"/>
          <w:b/>
          <w:bCs/>
          <w:noProof/>
          <w:sz w:val="22"/>
        </w:rPr>
        <w:t>48</w:t>
      </w:r>
      <w:r w:rsidRPr="00200CC2">
        <w:rPr>
          <w:rFonts w:ascii="Arial" w:hAnsi="Arial" w:cs="Arial"/>
          <w:noProof/>
          <w:sz w:val="22"/>
        </w:rPr>
        <w:t>, 728–742 (2019).</w:t>
      </w:r>
    </w:p>
    <w:p w14:paraId="3CD9F247"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51.</w:t>
      </w:r>
      <w:r w:rsidRPr="00200CC2">
        <w:rPr>
          <w:rFonts w:ascii="Arial" w:hAnsi="Arial" w:cs="Arial"/>
          <w:noProof/>
          <w:sz w:val="22"/>
        </w:rPr>
        <w:tab/>
        <w:t xml:space="preserve">Verbanck, M., Chen, C. Y., Neale, B. &amp; Do, R. Detection of widespread horizontal pleiotropy in causal relationships inferred from Mendelian randomization between complex traits and diseases. </w:t>
      </w:r>
      <w:r w:rsidRPr="00200CC2">
        <w:rPr>
          <w:rFonts w:ascii="Arial" w:hAnsi="Arial" w:cs="Arial"/>
          <w:i/>
          <w:iCs/>
          <w:noProof/>
          <w:sz w:val="22"/>
        </w:rPr>
        <w:t>Nat. Genet.</w:t>
      </w:r>
      <w:r w:rsidRPr="00200CC2">
        <w:rPr>
          <w:rFonts w:ascii="Arial" w:hAnsi="Arial" w:cs="Arial"/>
          <w:noProof/>
          <w:sz w:val="22"/>
        </w:rPr>
        <w:t xml:space="preserve"> </w:t>
      </w:r>
      <w:r w:rsidRPr="00200CC2">
        <w:rPr>
          <w:rFonts w:ascii="Arial" w:hAnsi="Arial" w:cs="Arial"/>
          <w:b/>
          <w:bCs/>
          <w:noProof/>
          <w:sz w:val="22"/>
        </w:rPr>
        <w:t>50</w:t>
      </w:r>
      <w:r w:rsidRPr="00200CC2">
        <w:rPr>
          <w:rFonts w:ascii="Arial" w:hAnsi="Arial" w:cs="Arial"/>
          <w:noProof/>
          <w:sz w:val="22"/>
        </w:rPr>
        <w:t>, 693–698 (2018).</w:t>
      </w:r>
    </w:p>
    <w:p w14:paraId="1030501C"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52.</w:t>
      </w:r>
      <w:r w:rsidRPr="00200CC2">
        <w:rPr>
          <w:rFonts w:ascii="Arial" w:hAnsi="Arial" w:cs="Arial"/>
          <w:noProof/>
          <w:sz w:val="22"/>
        </w:rPr>
        <w:tab/>
        <w:t xml:space="preserve">Hemani, G. </w:t>
      </w:r>
      <w:r w:rsidRPr="00200CC2">
        <w:rPr>
          <w:rFonts w:ascii="Arial" w:hAnsi="Arial" w:cs="Arial"/>
          <w:i/>
          <w:iCs/>
          <w:noProof/>
          <w:sz w:val="22"/>
        </w:rPr>
        <w:t>et al.</w:t>
      </w:r>
      <w:r w:rsidRPr="00200CC2">
        <w:rPr>
          <w:rFonts w:ascii="Arial" w:hAnsi="Arial" w:cs="Arial"/>
          <w:noProof/>
          <w:sz w:val="22"/>
        </w:rPr>
        <w:t xml:space="preserve"> The MR-Base platform supports systematic causal inference across the human phenome. </w:t>
      </w:r>
      <w:r w:rsidRPr="00200CC2">
        <w:rPr>
          <w:rFonts w:ascii="Arial" w:hAnsi="Arial" w:cs="Arial"/>
          <w:i/>
          <w:iCs/>
          <w:noProof/>
          <w:sz w:val="22"/>
        </w:rPr>
        <w:t>Elife</w:t>
      </w:r>
      <w:r w:rsidRPr="00200CC2">
        <w:rPr>
          <w:rFonts w:ascii="Arial" w:hAnsi="Arial" w:cs="Arial"/>
          <w:noProof/>
          <w:sz w:val="22"/>
        </w:rPr>
        <w:t xml:space="preserve"> </w:t>
      </w:r>
      <w:r w:rsidRPr="00200CC2">
        <w:rPr>
          <w:rFonts w:ascii="Arial" w:hAnsi="Arial" w:cs="Arial"/>
          <w:b/>
          <w:bCs/>
          <w:noProof/>
          <w:sz w:val="22"/>
        </w:rPr>
        <w:t>7</w:t>
      </w:r>
      <w:r w:rsidRPr="00200CC2">
        <w:rPr>
          <w:rFonts w:ascii="Arial" w:hAnsi="Arial" w:cs="Arial"/>
          <w:noProof/>
          <w:sz w:val="22"/>
        </w:rPr>
        <w:t>, (2018).</w:t>
      </w:r>
    </w:p>
    <w:p w14:paraId="287DEC22"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53.</w:t>
      </w:r>
      <w:r w:rsidRPr="00200CC2">
        <w:rPr>
          <w:rFonts w:ascii="Arial" w:hAnsi="Arial" w:cs="Arial"/>
          <w:noProof/>
          <w:sz w:val="22"/>
        </w:rPr>
        <w:tab/>
        <w:t xml:space="preserve">First, M. B., Spitzer, R. L., Gibbon, M. &amp; Williams, J. B. W. </w:t>
      </w:r>
      <w:r w:rsidRPr="00200CC2">
        <w:rPr>
          <w:rFonts w:ascii="Arial" w:hAnsi="Arial" w:cs="Arial"/>
          <w:i/>
          <w:iCs/>
          <w:noProof/>
          <w:sz w:val="22"/>
        </w:rPr>
        <w:t>Structured Clinical Interview for DSM-IV-TR Axis I Disorders, Research Version, Patient Edition. (SCID-I/P)</w:t>
      </w:r>
      <w:r w:rsidRPr="00200CC2">
        <w:rPr>
          <w:rFonts w:ascii="Arial" w:hAnsi="Arial" w:cs="Arial"/>
          <w:noProof/>
          <w:sz w:val="22"/>
        </w:rPr>
        <w:t>. (Biometrics Research, New York State Psychiatric Institute, 2002).</w:t>
      </w:r>
    </w:p>
    <w:p w14:paraId="01D8A368"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54.</w:t>
      </w:r>
      <w:r w:rsidRPr="00200CC2">
        <w:rPr>
          <w:rFonts w:ascii="Arial" w:hAnsi="Arial" w:cs="Arial"/>
          <w:noProof/>
          <w:sz w:val="22"/>
        </w:rPr>
        <w:tab/>
        <w:t xml:space="preserve">World Health Organization. Division of Mental Health. </w:t>
      </w:r>
      <w:r w:rsidRPr="00200CC2">
        <w:rPr>
          <w:rFonts w:ascii="Arial" w:hAnsi="Arial" w:cs="Arial"/>
          <w:i/>
          <w:iCs/>
          <w:noProof/>
          <w:sz w:val="22"/>
        </w:rPr>
        <w:t>Schedules for clinical assessment in neuropsychiatry (Version 2.1). 2.1. edn</w:t>
      </w:r>
      <w:r w:rsidRPr="00200CC2">
        <w:rPr>
          <w:rFonts w:ascii="Arial" w:hAnsi="Arial" w:cs="Arial"/>
          <w:noProof/>
          <w:sz w:val="22"/>
        </w:rPr>
        <w:t>. (WHO Assessment, Classification and Epidemiology, 1999).</w:t>
      </w:r>
    </w:p>
    <w:p w14:paraId="6F017218"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55.</w:t>
      </w:r>
      <w:r w:rsidRPr="00200CC2">
        <w:rPr>
          <w:rFonts w:ascii="Arial" w:hAnsi="Arial" w:cs="Arial"/>
          <w:noProof/>
          <w:sz w:val="22"/>
        </w:rPr>
        <w:tab/>
        <w:t xml:space="preserve">Sheehan, D. V. </w:t>
      </w:r>
      <w:r w:rsidRPr="00200CC2">
        <w:rPr>
          <w:rFonts w:ascii="Arial" w:hAnsi="Arial" w:cs="Arial"/>
          <w:i/>
          <w:iCs/>
          <w:noProof/>
          <w:sz w:val="22"/>
        </w:rPr>
        <w:t>et al.</w:t>
      </w:r>
      <w:r w:rsidRPr="00200CC2">
        <w:rPr>
          <w:rFonts w:ascii="Arial" w:hAnsi="Arial" w:cs="Arial"/>
          <w:noProof/>
          <w:sz w:val="22"/>
        </w:rPr>
        <w:t xml:space="preserve"> The Mini-International Neuropsychiatric Interview (M.I.N.I.): the development and validation of a structured diagnostic psychiatric interview for DSM-IV and ICD-10 - PubMed. </w:t>
      </w:r>
      <w:r w:rsidRPr="00200CC2">
        <w:rPr>
          <w:rFonts w:ascii="Arial" w:hAnsi="Arial" w:cs="Arial"/>
          <w:i/>
          <w:iCs/>
          <w:noProof/>
          <w:sz w:val="22"/>
        </w:rPr>
        <w:t xml:space="preserve">J. </w:t>
      </w:r>
      <w:r w:rsidRPr="00200CC2">
        <w:rPr>
          <w:rFonts w:ascii="Arial" w:hAnsi="Arial" w:cs="Arial"/>
          <w:i/>
          <w:iCs/>
          <w:noProof/>
          <w:sz w:val="22"/>
        </w:rPr>
        <w:lastRenderedPageBreak/>
        <w:t>Clin. Psychiatry</w:t>
      </w:r>
      <w:r w:rsidRPr="00200CC2">
        <w:rPr>
          <w:rFonts w:ascii="Arial" w:hAnsi="Arial" w:cs="Arial"/>
          <w:noProof/>
          <w:sz w:val="22"/>
        </w:rPr>
        <w:t xml:space="preserve"> </w:t>
      </w:r>
      <w:r w:rsidRPr="00200CC2">
        <w:rPr>
          <w:rFonts w:ascii="Arial" w:hAnsi="Arial" w:cs="Arial"/>
          <w:b/>
          <w:bCs/>
          <w:noProof/>
          <w:sz w:val="22"/>
        </w:rPr>
        <w:t>59</w:t>
      </w:r>
      <w:r w:rsidRPr="00200CC2">
        <w:rPr>
          <w:rFonts w:ascii="Arial" w:hAnsi="Arial" w:cs="Arial"/>
          <w:noProof/>
          <w:sz w:val="22"/>
        </w:rPr>
        <w:t>, 22–33 (1998).</w:t>
      </w:r>
    </w:p>
    <w:p w14:paraId="2582EE18"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56.</w:t>
      </w:r>
      <w:r w:rsidRPr="00200CC2">
        <w:rPr>
          <w:rFonts w:ascii="Arial" w:hAnsi="Arial" w:cs="Arial"/>
          <w:noProof/>
          <w:sz w:val="22"/>
        </w:rPr>
        <w:tab/>
        <w:t xml:space="preserve">Andreasen, N. C., Flaum, M. &amp; Arndt, S. The Comprehensive Assessment of Symptoms and History (CASH): An Instrument for Assessing Diagnosis and Psychopathology. </w:t>
      </w:r>
      <w:r w:rsidRPr="00200CC2">
        <w:rPr>
          <w:rFonts w:ascii="Arial" w:hAnsi="Arial" w:cs="Arial"/>
          <w:i/>
          <w:iCs/>
          <w:noProof/>
          <w:sz w:val="22"/>
        </w:rPr>
        <w:t>Arch. Gen. Psychiatry</w:t>
      </w:r>
      <w:r w:rsidRPr="00200CC2">
        <w:rPr>
          <w:rFonts w:ascii="Arial" w:hAnsi="Arial" w:cs="Arial"/>
          <w:noProof/>
          <w:sz w:val="22"/>
        </w:rPr>
        <w:t xml:space="preserve"> </w:t>
      </w:r>
      <w:r w:rsidRPr="00200CC2">
        <w:rPr>
          <w:rFonts w:ascii="Arial" w:hAnsi="Arial" w:cs="Arial"/>
          <w:b/>
          <w:bCs/>
          <w:noProof/>
          <w:sz w:val="22"/>
        </w:rPr>
        <w:t>49</w:t>
      </w:r>
      <w:r w:rsidRPr="00200CC2">
        <w:rPr>
          <w:rFonts w:ascii="Arial" w:hAnsi="Arial" w:cs="Arial"/>
          <w:noProof/>
          <w:sz w:val="22"/>
        </w:rPr>
        <w:t>, 615–623 (1992).</w:t>
      </w:r>
    </w:p>
    <w:p w14:paraId="2AF4E45D"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57.</w:t>
      </w:r>
      <w:r w:rsidRPr="00200CC2">
        <w:rPr>
          <w:rFonts w:ascii="Arial" w:hAnsi="Arial" w:cs="Arial"/>
          <w:noProof/>
          <w:sz w:val="22"/>
        </w:rPr>
        <w:tab/>
        <w:t xml:space="preserve">Higgins, J. P. T., Thompson, S. G., Deeks, J. J. &amp; Altman, D. G. Measuring inconsistency in meta-analyses. </w:t>
      </w:r>
      <w:r w:rsidRPr="00200CC2">
        <w:rPr>
          <w:rFonts w:ascii="Arial" w:hAnsi="Arial" w:cs="Arial"/>
          <w:i/>
          <w:iCs/>
          <w:noProof/>
          <w:sz w:val="22"/>
        </w:rPr>
        <w:t>British Medical Journal</w:t>
      </w:r>
      <w:r w:rsidRPr="00200CC2">
        <w:rPr>
          <w:rFonts w:ascii="Arial" w:hAnsi="Arial" w:cs="Arial"/>
          <w:noProof/>
          <w:sz w:val="22"/>
        </w:rPr>
        <w:t xml:space="preserve"> </w:t>
      </w:r>
      <w:r w:rsidRPr="00200CC2">
        <w:rPr>
          <w:rFonts w:ascii="Arial" w:hAnsi="Arial" w:cs="Arial"/>
          <w:b/>
          <w:bCs/>
          <w:noProof/>
          <w:sz w:val="22"/>
        </w:rPr>
        <w:t>327</w:t>
      </w:r>
      <w:r w:rsidRPr="00200CC2">
        <w:rPr>
          <w:rFonts w:ascii="Arial" w:hAnsi="Arial" w:cs="Arial"/>
          <w:noProof/>
          <w:sz w:val="22"/>
        </w:rPr>
        <w:t>, 557–560 (2003).</w:t>
      </w:r>
    </w:p>
    <w:p w14:paraId="0FE98EDE" w14:textId="77777777" w:rsidR="00200CC2" w:rsidRPr="00200CC2" w:rsidRDefault="00200CC2" w:rsidP="00200CC2">
      <w:pPr>
        <w:widowControl w:val="0"/>
        <w:autoSpaceDE w:val="0"/>
        <w:autoSpaceDN w:val="0"/>
        <w:adjustRightInd w:val="0"/>
        <w:spacing w:line="480" w:lineRule="auto"/>
        <w:ind w:left="640" w:hanging="640"/>
        <w:rPr>
          <w:rFonts w:ascii="Arial" w:hAnsi="Arial" w:cs="Arial"/>
          <w:noProof/>
          <w:sz w:val="22"/>
        </w:rPr>
      </w:pPr>
      <w:r w:rsidRPr="00200CC2">
        <w:rPr>
          <w:rFonts w:ascii="Arial" w:hAnsi="Arial" w:cs="Arial"/>
          <w:noProof/>
          <w:sz w:val="22"/>
        </w:rPr>
        <w:t>58.</w:t>
      </w:r>
      <w:r w:rsidRPr="00200CC2">
        <w:rPr>
          <w:rFonts w:ascii="Arial" w:hAnsi="Arial" w:cs="Arial"/>
          <w:noProof/>
          <w:sz w:val="22"/>
        </w:rPr>
        <w:tab/>
        <w:t xml:space="preserve">DerSimonian, R. &amp; Laird, N. Meta-analysis in clinical trials. </w:t>
      </w:r>
      <w:r w:rsidRPr="00200CC2">
        <w:rPr>
          <w:rFonts w:ascii="Arial" w:hAnsi="Arial" w:cs="Arial"/>
          <w:i/>
          <w:iCs/>
          <w:noProof/>
          <w:sz w:val="22"/>
        </w:rPr>
        <w:t>Control. Clin. Trials</w:t>
      </w:r>
      <w:r w:rsidRPr="00200CC2">
        <w:rPr>
          <w:rFonts w:ascii="Arial" w:hAnsi="Arial" w:cs="Arial"/>
          <w:noProof/>
          <w:sz w:val="22"/>
        </w:rPr>
        <w:t xml:space="preserve"> </w:t>
      </w:r>
      <w:r w:rsidRPr="00200CC2">
        <w:rPr>
          <w:rFonts w:ascii="Arial" w:hAnsi="Arial" w:cs="Arial"/>
          <w:b/>
          <w:bCs/>
          <w:noProof/>
          <w:sz w:val="22"/>
        </w:rPr>
        <w:t>7</w:t>
      </w:r>
      <w:r w:rsidRPr="00200CC2">
        <w:rPr>
          <w:rFonts w:ascii="Arial" w:hAnsi="Arial" w:cs="Arial"/>
          <w:noProof/>
          <w:sz w:val="22"/>
        </w:rPr>
        <w:t>, 177–188 (1986).</w:t>
      </w:r>
    </w:p>
    <w:p w14:paraId="6E49D35E" w14:textId="4214D976" w:rsidR="00217C78" w:rsidRPr="003A49F7" w:rsidRDefault="0079326C" w:rsidP="00BA0E3E">
      <w:pPr>
        <w:widowControl w:val="0"/>
        <w:autoSpaceDE w:val="0"/>
        <w:autoSpaceDN w:val="0"/>
        <w:adjustRightInd w:val="0"/>
        <w:spacing w:line="480" w:lineRule="auto"/>
        <w:ind w:left="640" w:hanging="640"/>
        <w:rPr>
          <w:rFonts w:ascii="Arial" w:hAnsi="Arial" w:cs="Arial"/>
          <w:sz w:val="22"/>
          <w:szCs w:val="22"/>
        </w:rPr>
      </w:pPr>
      <w:r>
        <w:rPr>
          <w:rFonts w:ascii="Arial" w:eastAsia="Arial" w:hAnsi="Arial" w:cs="Arial"/>
          <w:sz w:val="22"/>
          <w:szCs w:val="22"/>
          <w:lang w:val="en-GB"/>
        </w:rPr>
        <w:fldChar w:fldCharType="end"/>
      </w:r>
    </w:p>
    <w:sectPr w:rsidR="00217C78" w:rsidRPr="003A49F7" w:rsidSect="00B82EC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0000000000000000000"/>
    <w:charset w:val="00"/>
    <w:family w:val="auto"/>
    <w:notTrueType/>
    <w:pitch w:val="variable"/>
    <w:sig w:usb0="00000003" w:usb1="00000000" w:usb2="00000000" w:usb3="00000000" w:csb0="00000003" w:csb1="00000000"/>
  </w:font>
  <w:font w:name="Yu Mincho">
    <w:altName w:val="游明朝"/>
    <w:panose1 w:val="02020400000000000000"/>
    <w:charset w:val="80"/>
    <w:family w:val="roman"/>
    <w:notTrueType/>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4D62"/>
    <w:multiLevelType w:val="hybridMultilevel"/>
    <w:tmpl w:val="21B2303C"/>
    <w:lvl w:ilvl="0" w:tplc="D56E5818">
      <w:start w:val="1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A147D"/>
    <w:multiLevelType w:val="hybridMultilevel"/>
    <w:tmpl w:val="6B7C0B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CB4A78"/>
    <w:multiLevelType w:val="hybridMultilevel"/>
    <w:tmpl w:val="D1FC2BFC"/>
    <w:lvl w:ilvl="0" w:tplc="78664A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5763CB"/>
    <w:multiLevelType w:val="hybridMultilevel"/>
    <w:tmpl w:val="21B2303C"/>
    <w:lvl w:ilvl="0" w:tplc="D56E5818">
      <w:start w:val="1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A6AC5"/>
    <w:multiLevelType w:val="hybridMultilevel"/>
    <w:tmpl w:val="FFFFFFFF"/>
    <w:lvl w:ilvl="0" w:tplc="A942F5F0">
      <w:start w:val="1"/>
      <w:numFmt w:val="bullet"/>
      <w:lvlText w:val=""/>
      <w:lvlJc w:val="left"/>
      <w:pPr>
        <w:ind w:left="720" w:hanging="360"/>
      </w:pPr>
      <w:rPr>
        <w:rFonts w:ascii="Symbol" w:hAnsi="Symbol" w:hint="default"/>
      </w:rPr>
    </w:lvl>
    <w:lvl w:ilvl="1" w:tplc="BFBC15D0">
      <w:start w:val="1"/>
      <w:numFmt w:val="bullet"/>
      <w:lvlText w:val="o"/>
      <w:lvlJc w:val="left"/>
      <w:pPr>
        <w:ind w:left="1440" w:hanging="360"/>
      </w:pPr>
      <w:rPr>
        <w:rFonts w:ascii="Courier New" w:hAnsi="Courier New" w:hint="default"/>
      </w:rPr>
    </w:lvl>
    <w:lvl w:ilvl="2" w:tplc="2EC0D478">
      <w:start w:val="1"/>
      <w:numFmt w:val="bullet"/>
      <w:lvlText w:val=""/>
      <w:lvlJc w:val="left"/>
      <w:pPr>
        <w:ind w:left="2160" w:hanging="360"/>
      </w:pPr>
      <w:rPr>
        <w:rFonts w:ascii="Wingdings" w:hAnsi="Wingdings" w:hint="default"/>
      </w:rPr>
    </w:lvl>
    <w:lvl w:ilvl="3" w:tplc="8F4256F0">
      <w:start w:val="1"/>
      <w:numFmt w:val="bullet"/>
      <w:lvlText w:val=""/>
      <w:lvlJc w:val="left"/>
      <w:pPr>
        <w:ind w:left="2880" w:hanging="360"/>
      </w:pPr>
      <w:rPr>
        <w:rFonts w:ascii="Symbol" w:hAnsi="Symbol" w:hint="default"/>
      </w:rPr>
    </w:lvl>
    <w:lvl w:ilvl="4" w:tplc="B93A7FE2">
      <w:start w:val="1"/>
      <w:numFmt w:val="bullet"/>
      <w:lvlText w:val="o"/>
      <w:lvlJc w:val="left"/>
      <w:pPr>
        <w:ind w:left="3600" w:hanging="360"/>
      </w:pPr>
      <w:rPr>
        <w:rFonts w:ascii="Courier New" w:hAnsi="Courier New" w:hint="default"/>
      </w:rPr>
    </w:lvl>
    <w:lvl w:ilvl="5" w:tplc="A7A0248A">
      <w:start w:val="1"/>
      <w:numFmt w:val="bullet"/>
      <w:lvlText w:val=""/>
      <w:lvlJc w:val="left"/>
      <w:pPr>
        <w:ind w:left="4320" w:hanging="360"/>
      </w:pPr>
      <w:rPr>
        <w:rFonts w:ascii="Wingdings" w:hAnsi="Wingdings" w:hint="default"/>
      </w:rPr>
    </w:lvl>
    <w:lvl w:ilvl="6" w:tplc="0CA46BC6">
      <w:start w:val="1"/>
      <w:numFmt w:val="bullet"/>
      <w:lvlText w:val=""/>
      <w:lvlJc w:val="left"/>
      <w:pPr>
        <w:ind w:left="5040" w:hanging="360"/>
      </w:pPr>
      <w:rPr>
        <w:rFonts w:ascii="Symbol" w:hAnsi="Symbol" w:hint="default"/>
      </w:rPr>
    </w:lvl>
    <w:lvl w:ilvl="7" w:tplc="031A6BD2">
      <w:start w:val="1"/>
      <w:numFmt w:val="bullet"/>
      <w:lvlText w:val="o"/>
      <w:lvlJc w:val="left"/>
      <w:pPr>
        <w:ind w:left="5760" w:hanging="360"/>
      </w:pPr>
      <w:rPr>
        <w:rFonts w:ascii="Courier New" w:hAnsi="Courier New" w:hint="default"/>
      </w:rPr>
    </w:lvl>
    <w:lvl w:ilvl="8" w:tplc="B072B29E">
      <w:start w:val="1"/>
      <w:numFmt w:val="bullet"/>
      <w:lvlText w:val=""/>
      <w:lvlJc w:val="left"/>
      <w:pPr>
        <w:ind w:left="6480" w:hanging="360"/>
      </w:pPr>
      <w:rPr>
        <w:rFonts w:ascii="Wingdings" w:hAnsi="Wingdings" w:hint="default"/>
      </w:rPr>
    </w:lvl>
  </w:abstractNum>
  <w:abstractNum w:abstractNumId="5" w15:restartNumberingAfterBreak="0">
    <w:nsid w:val="376D11EC"/>
    <w:multiLevelType w:val="hybridMultilevel"/>
    <w:tmpl w:val="60A65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9E17FF2"/>
    <w:multiLevelType w:val="multilevel"/>
    <w:tmpl w:val="668ED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3E"/>
    <w:rsid w:val="00001995"/>
    <w:rsid w:val="00012B3F"/>
    <w:rsid w:val="00013AA0"/>
    <w:rsid w:val="0001542F"/>
    <w:rsid w:val="0001561E"/>
    <w:rsid w:val="000238DD"/>
    <w:rsid w:val="00027229"/>
    <w:rsid w:val="00027A95"/>
    <w:rsid w:val="00032059"/>
    <w:rsid w:val="00043493"/>
    <w:rsid w:val="00046A20"/>
    <w:rsid w:val="00047346"/>
    <w:rsid w:val="00050BC1"/>
    <w:rsid w:val="00052EF8"/>
    <w:rsid w:val="0005441D"/>
    <w:rsid w:val="00055B42"/>
    <w:rsid w:val="00056B71"/>
    <w:rsid w:val="00057E13"/>
    <w:rsid w:val="00060958"/>
    <w:rsid w:val="00060976"/>
    <w:rsid w:val="00060BB4"/>
    <w:rsid w:val="00066D54"/>
    <w:rsid w:val="00067C2E"/>
    <w:rsid w:val="00070A6A"/>
    <w:rsid w:val="00082391"/>
    <w:rsid w:val="00086062"/>
    <w:rsid w:val="00087880"/>
    <w:rsid w:val="00087B47"/>
    <w:rsid w:val="00097F9E"/>
    <w:rsid w:val="000A007E"/>
    <w:rsid w:val="000A032C"/>
    <w:rsid w:val="000A1D97"/>
    <w:rsid w:val="000A2D40"/>
    <w:rsid w:val="000A3ADE"/>
    <w:rsid w:val="000A4C2F"/>
    <w:rsid w:val="000A5648"/>
    <w:rsid w:val="000A62D3"/>
    <w:rsid w:val="000A661A"/>
    <w:rsid w:val="000B745D"/>
    <w:rsid w:val="000C0351"/>
    <w:rsid w:val="000C2041"/>
    <w:rsid w:val="000C401F"/>
    <w:rsid w:val="000C521E"/>
    <w:rsid w:val="000C5C47"/>
    <w:rsid w:val="000C7330"/>
    <w:rsid w:val="000D3702"/>
    <w:rsid w:val="000D46EB"/>
    <w:rsid w:val="000D703E"/>
    <w:rsid w:val="000E2C50"/>
    <w:rsid w:val="000E359D"/>
    <w:rsid w:val="000E3CC9"/>
    <w:rsid w:val="000E6591"/>
    <w:rsid w:val="000F0FDF"/>
    <w:rsid w:val="000F2157"/>
    <w:rsid w:val="000F41FD"/>
    <w:rsid w:val="000F4599"/>
    <w:rsid w:val="000F7DEB"/>
    <w:rsid w:val="001037DE"/>
    <w:rsid w:val="0010392C"/>
    <w:rsid w:val="00105C9B"/>
    <w:rsid w:val="001077E8"/>
    <w:rsid w:val="00107DB1"/>
    <w:rsid w:val="00110FE2"/>
    <w:rsid w:val="0011162C"/>
    <w:rsid w:val="00112C2C"/>
    <w:rsid w:val="00114D09"/>
    <w:rsid w:val="00115D26"/>
    <w:rsid w:val="00120248"/>
    <w:rsid w:val="00130261"/>
    <w:rsid w:val="00131845"/>
    <w:rsid w:val="0013437E"/>
    <w:rsid w:val="00140F76"/>
    <w:rsid w:val="00143B6F"/>
    <w:rsid w:val="0014697F"/>
    <w:rsid w:val="0015689A"/>
    <w:rsid w:val="0015694E"/>
    <w:rsid w:val="00161EDC"/>
    <w:rsid w:val="0016331D"/>
    <w:rsid w:val="001735FE"/>
    <w:rsid w:val="001756FE"/>
    <w:rsid w:val="00187D52"/>
    <w:rsid w:val="00196326"/>
    <w:rsid w:val="0019689E"/>
    <w:rsid w:val="00196D2F"/>
    <w:rsid w:val="001A2601"/>
    <w:rsid w:val="001A2D0E"/>
    <w:rsid w:val="001A3168"/>
    <w:rsid w:val="001A32F3"/>
    <w:rsid w:val="001A49F0"/>
    <w:rsid w:val="001A4B9D"/>
    <w:rsid w:val="001A6878"/>
    <w:rsid w:val="001B16D6"/>
    <w:rsid w:val="001B1A38"/>
    <w:rsid w:val="001B4030"/>
    <w:rsid w:val="001B46F2"/>
    <w:rsid w:val="001B4F7C"/>
    <w:rsid w:val="001B6331"/>
    <w:rsid w:val="001C21B1"/>
    <w:rsid w:val="001C4052"/>
    <w:rsid w:val="001C4C66"/>
    <w:rsid w:val="001C5658"/>
    <w:rsid w:val="001C633D"/>
    <w:rsid w:val="001C7835"/>
    <w:rsid w:val="001C7EDF"/>
    <w:rsid w:val="001D16E5"/>
    <w:rsid w:val="001D1773"/>
    <w:rsid w:val="001D18A0"/>
    <w:rsid w:val="001D4FCD"/>
    <w:rsid w:val="001D73A8"/>
    <w:rsid w:val="001E3F40"/>
    <w:rsid w:val="001F3477"/>
    <w:rsid w:val="001F6806"/>
    <w:rsid w:val="00200CC2"/>
    <w:rsid w:val="00202A88"/>
    <w:rsid w:val="00202EBF"/>
    <w:rsid w:val="00211BEE"/>
    <w:rsid w:val="00213996"/>
    <w:rsid w:val="00216F48"/>
    <w:rsid w:val="00217C78"/>
    <w:rsid w:val="0022531D"/>
    <w:rsid w:val="00227024"/>
    <w:rsid w:val="00227A45"/>
    <w:rsid w:val="00235238"/>
    <w:rsid w:val="002354DC"/>
    <w:rsid w:val="00236897"/>
    <w:rsid w:val="00237261"/>
    <w:rsid w:val="0023771B"/>
    <w:rsid w:val="00241A04"/>
    <w:rsid w:val="002462D6"/>
    <w:rsid w:val="0025180C"/>
    <w:rsid w:val="00251E90"/>
    <w:rsid w:val="0025249E"/>
    <w:rsid w:val="00254A13"/>
    <w:rsid w:val="00260555"/>
    <w:rsid w:val="00262E38"/>
    <w:rsid w:val="00263990"/>
    <w:rsid w:val="00265CCD"/>
    <w:rsid w:val="00273E9F"/>
    <w:rsid w:val="00276B0F"/>
    <w:rsid w:val="00276EA8"/>
    <w:rsid w:val="0027719F"/>
    <w:rsid w:val="00280FAF"/>
    <w:rsid w:val="00284BB6"/>
    <w:rsid w:val="0029363F"/>
    <w:rsid w:val="0029570C"/>
    <w:rsid w:val="002A2986"/>
    <w:rsid w:val="002A3788"/>
    <w:rsid w:val="002A7847"/>
    <w:rsid w:val="002B2C62"/>
    <w:rsid w:val="002B2D66"/>
    <w:rsid w:val="002B7293"/>
    <w:rsid w:val="002C0E67"/>
    <w:rsid w:val="002C42F7"/>
    <w:rsid w:val="002C61FB"/>
    <w:rsid w:val="002C70B4"/>
    <w:rsid w:val="002C7390"/>
    <w:rsid w:val="002D06DF"/>
    <w:rsid w:val="002D3CBE"/>
    <w:rsid w:val="002D4BAF"/>
    <w:rsid w:val="002D4D4C"/>
    <w:rsid w:val="002D5286"/>
    <w:rsid w:val="002D78FE"/>
    <w:rsid w:val="002E1397"/>
    <w:rsid w:val="002E6215"/>
    <w:rsid w:val="002F15CC"/>
    <w:rsid w:val="002F1D12"/>
    <w:rsid w:val="002F3090"/>
    <w:rsid w:val="002F4C71"/>
    <w:rsid w:val="002F5C98"/>
    <w:rsid w:val="00303CD3"/>
    <w:rsid w:val="003053C1"/>
    <w:rsid w:val="00307543"/>
    <w:rsid w:val="0031004C"/>
    <w:rsid w:val="003110AE"/>
    <w:rsid w:val="00311C47"/>
    <w:rsid w:val="00312386"/>
    <w:rsid w:val="003157DD"/>
    <w:rsid w:val="003166A4"/>
    <w:rsid w:val="003210D8"/>
    <w:rsid w:val="00321187"/>
    <w:rsid w:val="00323413"/>
    <w:rsid w:val="00324E0C"/>
    <w:rsid w:val="00330DAA"/>
    <w:rsid w:val="0033110C"/>
    <w:rsid w:val="003331E3"/>
    <w:rsid w:val="00340ADE"/>
    <w:rsid w:val="00341530"/>
    <w:rsid w:val="00342CCF"/>
    <w:rsid w:val="003472E8"/>
    <w:rsid w:val="00363548"/>
    <w:rsid w:val="003647D6"/>
    <w:rsid w:val="003669EF"/>
    <w:rsid w:val="003714CB"/>
    <w:rsid w:val="003719FE"/>
    <w:rsid w:val="00377382"/>
    <w:rsid w:val="00380C22"/>
    <w:rsid w:val="00383020"/>
    <w:rsid w:val="00386829"/>
    <w:rsid w:val="003919C9"/>
    <w:rsid w:val="003A49F7"/>
    <w:rsid w:val="003A6126"/>
    <w:rsid w:val="003B37A0"/>
    <w:rsid w:val="003B7AB2"/>
    <w:rsid w:val="003C1ACF"/>
    <w:rsid w:val="003C2FDC"/>
    <w:rsid w:val="003C3254"/>
    <w:rsid w:val="003C4CF8"/>
    <w:rsid w:val="003C767E"/>
    <w:rsid w:val="003D3400"/>
    <w:rsid w:val="003D36CE"/>
    <w:rsid w:val="003E25E0"/>
    <w:rsid w:val="003E44D2"/>
    <w:rsid w:val="003E494B"/>
    <w:rsid w:val="003E518E"/>
    <w:rsid w:val="003E7886"/>
    <w:rsid w:val="003F0114"/>
    <w:rsid w:val="003F30D3"/>
    <w:rsid w:val="00401760"/>
    <w:rsid w:val="0040330F"/>
    <w:rsid w:val="004047CC"/>
    <w:rsid w:val="004121A5"/>
    <w:rsid w:val="00416AB9"/>
    <w:rsid w:val="00417E68"/>
    <w:rsid w:val="004206A9"/>
    <w:rsid w:val="004214B3"/>
    <w:rsid w:val="004236A3"/>
    <w:rsid w:val="00427A08"/>
    <w:rsid w:val="00427CC6"/>
    <w:rsid w:val="00431D99"/>
    <w:rsid w:val="00434991"/>
    <w:rsid w:val="00436ADB"/>
    <w:rsid w:val="004408E0"/>
    <w:rsid w:val="00441B2C"/>
    <w:rsid w:val="004449C6"/>
    <w:rsid w:val="00445C76"/>
    <w:rsid w:val="00446BB5"/>
    <w:rsid w:val="00453459"/>
    <w:rsid w:val="00455E1F"/>
    <w:rsid w:val="004562B2"/>
    <w:rsid w:val="0045792D"/>
    <w:rsid w:val="00457CFF"/>
    <w:rsid w:val="00460120"/>
    <w:rsid w:val="00464B6C"/>
    <w:rsid w:val="00465E9C"/>
    <w:rsid w:val="00466C57"/>
    <w:rsid w:val="00473E2C"/>
    <w:rsid w:val="004762B1"/>
    <w:rsid w:val="0048327E"/>
    <w:rsid w:val="00483457"/>
    <w:rsid w:val="0048556C"/>
    <w:rsid w:val="004863C0"/>
    <w:rsid w:val="004907AC"/>
    <w:rsid w:val="00491FE9"/>
    <w:rsid w:val="00493C6F"/>
    <w:rsid w:val="004A4D5C"/>
    <w:rsid w:val="004B4D0E"/>
    <w:rsid w:val="004B4F4A"/>
    <w:rsid w:val="004B5360"/>
    <w:rsid w:val="004B67BB"/>
    <w:rsid w:val="004B6B59"/>
    <w:rsid w:val="004C1314"/>
    <w:rsid w:val="004C38D7"/>
    <w:rsid w:val="004C47A6"/>
    <w:rsid w:val="004C5179"/>
    <w:rsid w:val="004C599C"/>
    <w:rsid w:val="004C7C1B"/>
    <w:rsid w:val="004D1686"/>
    <w:rsid w:val="004D35A3"/>
    <w:rsid w:val="004D64FE"/>
    <w:rsid w:val="004D6E38"/>
    <w:rsid w:val="004D7E48"/>
    <w:rsid w:val="004E1F88"/>
    <w:rsid w:val="004E498A"/>
    <w:rsid w:val="004E5520"/>
    <w:rsid w:val="004E7FE6"/>
    <w:rsid w:val="004F1F65"/>
    <w:rsid w:val="004F2B4E"/>
    <w:rsid w:val="004F3077"/>
    <w:rsid w:val="004F3B5E"/>
    <w:rsid w:val="004F5BAD"/>
    <w:rsid w:val="004F6955"/>
    <w:rsid w:val="004F7ABF"/>
    <w:rsid w:val="00500A8F"/>
    <w:rsid w:val="00506A7C"/>
    <w:rsid w:val="00506ED2"/>
    <w:rsid w:val="005078E4"/>
    <w:rsid w:val="0051529C"/>
    <w:rsid w:val="00517A33"/>
    <w:rsid w:val="00517A92"/>
    <w:rsid w:val="00520ECE"/>
    <w:rsid w:val="00521395"/>
    <w:rsid w:val="00521C0C"/>
    <w:rsid w:val="0052427C"/>
    <w:rsid w:val="00527372"/>
    <w:rsid w:val="00530989"/>
    <w:rsid w:val="00531A40"/>
    <w:rsid w:val="00531DEA"/>
    <w:rsid w:val="005351A9"/>
    <w:rsid w:val="005372D8"/>
    <w:rsid w:val="00537F37"/>
    <w:rsid w:val="0054298A"/>
    <w:rsid w:val="0054610D"/>
    <w:rsid w:val="0055046D"/>
    <w:rsid w:val="00557109"/>
    <w:rsid w:val="00557628"/>
    <w:rsid w:val="00557647"/>
    <w:rsid w:val="00557A68"/>
    <w:rsid w:val="00563319"/>
    <w:rsid w:val="00574C6C"/>
    <w:rsid w:val="00582B07"/>
    <w:rsid w:val="005958BA"/>
    <w:rsid w:val="00595F35"/>
    <w:rsid w:val="005A039F"/>
    <w:rsid w:val="005A5888"/>
    <w:rsid w:val="005A7D69"/>
    <w:rsid w:val="005B5AF8"/>
    <w:rsid w:val="005C22A5"/>
    <w:rsid w:val="005C2353"/>
    <w:rsid w:val="005C3059"/>
    <w:rsid w:val="005C3543"/>
    <w:rsid w:val="005D0988"/>
    <w:rsid w:val="005D0AD2"/>
    <w:rsid w:val="005D1F23"/>
    <w:rsid w:val="005D6E8D"/>
    <w:rsid w:val="005F1154"/>
    <w:rsid w:val="005F1752"/>
    <w:rsid w:val="005F3413"/>
    <w:rsid w:val="005F4F81"/>
    <w:rsid w:val="005F6250"/>
    <w:rsid w:val="005F6C2F"/>
    <w:rsid w:val="0060076A"/>
    <w:rsid w:val="006024E0"/>
    <w:rsid w:val="00602C99"/>
    <w:rsid w:val="006039D6"/>
    <w:rsid w:val="006063EC"/>
    <w:rsid w:val="00607D72"/>
    <w:rsid w:val="00610BFD"/>
    <w:rsid w:val="00611EAA"/>
    <w:rsid w:val="006138CF"/>
    <w:rsid w:val="00613DBF"/>
    <w:rsid w:val="00616FC7"/>
    <w:rsid w:val="006204F9"/>
    <w:rsid w:val="00635CC3"/>
    <w:rsid w:val="006362F4"/>
    <w:rsid w:val="00641692"/>
    <w:rsid w:val="00642875"/>
    <w:rsid w:val="00642F53"/>
    <w:rsid w:val="00645233"/>
    <w:rsid w:val="006519CC"/>
    <w:rsid w:val="00655E01"/>
    <w:rsid w:val="006631F9"/>
    <w:rsid w:val="00664582"/>
    <w:rsid w:val="00666DA5"/>
    <w:rsid w:val="0067609D"/>
    <w:rsid w:val="006764D8"/>
    <w:rsid w:val="00687778"/>
    <w:rsid w:val="006879FC"/>
    <w:rsid w:val="006932E0"/>
    <w:rsid w:val="00693C23"/>
    <w:rsid w:val="00697DA0"/>
    <w:rsid w:val="006A581D"/>
    <w:rsid w:val="006A634D"/>
    <w:rsid w:val="006A6D09"/>
    <w:rsid w:val="006B076A"/>
    <w:rsid w:val="006B1029"/>
    <w:rsid w:val="006B398E"/>
    <w:rsid w:val="006B6262"/>
    <w:rsid w:val="006C15F4"/>
    <w:rsid w:val="006C439C"/>
    <w:rsid w:val="006D2D33"/>
    <w:rsid w:val="006D3CDD"/>
    <w:rsid w:val="006D3F6D"/>
    <w:rsid w:val="006D4C45"/>
    <w:rsid w:val="006D60B8"/>
    <w:rsid w:val="006D7BE0"/>
    <w:rsid w:val="006E2C60"/>
    <w:rsid w:val="006E534B"/>
    <w:rsid w:val="006F1D20"/>
    <w:rsid w:val="006F76EC"/>
    <w:rsid w:val="00700451"/>
    <w:rsid w:val="00705AB9"/>
    <w:rsid w:val="00710361"/>
    <w:rsid w:val="00715017"/>
    <w:rsid w:val="00723E2D"/>
    <w:rsid w:val="00730B19"/>
    <w:rsid w:val="0073167A"/>
    <w:rsid w:val="00733773"/>
    <w:rsid w:val="00740743"/>
    <w:rsid w:val="00741906"/>
    <w:rsid w:val="00744EFC"/>
    <w:rsid w:val="00750166"/>
    <w:rsid w:val="007519F5"/>
    <w:rsid w:val="00751DD0"/>
    <w:rsid w:val="007545E8"/>
    <w:rsid w:val="00757FAC"/>
    <w:rsid w:val="00762823"/>
    <w:rsid w:val="0077116C"/>
    <w:rsid w:val="0077302E"/>
    <w:rsid w:val="00774789"/>
    <w:rsid w:val="007817CA"/>
    <w:rsid w:val="00782E5C"/>
    <w:rsid w:val="00786939"/>
    <w:rsid w:val="007920A4"/>
    <w:rsid w:val="00792A6D"/>
    <w:rsid w:val="0079326C"/>
    <w:rsid w:val="007A15E4"/>
    <w:rsid w:val="007A659D"/>
    <w:rsid w:val="007B0223"/>
    <w:rsid w:val="007B1466"/>
    <w:rsid w:val="007B3857"/>
    <w:rsid w:val="007C45E6"/>
    <w:rsid w:val="007C4EA8"/>
    <w:rsid w:val="007C59ED"/>
    <w:rsid w:val="007D0F09"/>
    <w:rsid w:val="007D26A3"/>
    <w:rsid w:val="007D2AF9"/>
    <w:rsid w:val="007D3487"/>
    <w:rsid w:val="007D3661"/>
    <w:rsid w:val="007E5118"/>
    <w:rsid w:val="007F044F"/>
    <w:rsid w:val="007F0A8F"/>
    <w:rsid w:val="007F7E75"/>
    <w:rsid w:val="00801D58"/>
    <w:rsid w:val="0080412F"/>
    <w:rsid w:val="008107A3"/>
    <w:rsid w:val="0081246B"/>
    <w:rsid w:val="00812FF7"/>
    <w:rsid w:val="00817CC4"/>
    <w:rsid w:val="00822DD1"/>
    <w:rsid w:val="0083276A"/>
    <w:rsid w:val="0083300F"/>
    <w:rsid w:val="00840C0E"/>
    <w:rsid w:val="0084637E"/>
    <w:rsid w:val="00855322"/>
    <w:rsid w:val="00857F0F"/>
    <w:rsid w:val="008600D7"/>
    <w:rsid w:val="00863A03"/>
    <w:rsid w:val="008644BD"/>
    <w:rsid w:val="00871DFE"/>
    <w:rsid w:val="00875DED"/>
    <w:rsid w:val="00877249"/>
    <w:rsid w:val="0087755D"/>
    <w:rsid w:val="008846AD"/>
    <w:rsid w:val="0088695F"/>
    <w:rsid w:val="008873E0"/>
    <w:rsid w:val="00890A57"/>
    <w:rsid w:val="00894C33"/>
    <w:rsid w:val="00895920"/>
    <w:rsid w:val="008972AA"/>
    <w:rsid w:val="008979C2"/>
    <w:rsid w:val="008A5DEF"/>
    <w:rsid w:val="008A61C0"/>
    <w:rsid w:val="008A64AE"/>
    <w:rsid w:val="008A7F27"/>
    <w:rsid w:val="008B0911"/>
    <w:rsid w:val="008B1348"/>
    <w:rsid w:val="008B25C9"/>
    <w:rsid w:val="008B3900"/>
    <w:rsid w:val="008B62C4"/>
    <w:rsid w:val="008C28C3"/>
    <w:rsid w:val="008C3D57"/>
    <w:rsid w:val="008D1C74"/>
    <w:rsid w:val="008D2AA1"/>
    <w:rsid w:val="008D32FF"/>
    <w:rsid w:val="008D3479"/>
    <w:rsid w:val="008D4C66"/>
    <w:rsid w:val="008E22C6"/>
    <w:rsid w:val="008E44D8"/>
    <w:rsid w:val="008E4D07"/>
    <w:rsid w:val="008F2CC9"/>
    <w:rsid w:val="008F44C5"/>
    <w:rsid w:val="00900C5B"/>
    <w:rsid w:val="0090159C"/>
    <w:rsid w:val="00903C29"/>
    <w:rsid w:val="009049DA"/>
    <w:rsid w:val="009055B1"/>
    <w:rsid w:val="009060E3"/>
    <w:rsid w:val="00906D84"/>
    <w:rsid w:val="00907051"/>
    <w:rsid w:val="0091079D"/>
    <w:rsid w:val="00910AA6"/>
    <w:rsid w:val="00911D5B"/>
    <w:rsid w:val="00912D2A"/>
    <w:rsid w:val="00913866"/>
    <w:rsid w:val="00916487"/>
    <w:rsid w:val="0092139A"/>
    <w:rsid w:val="00922357"/>
    <w:rsid w:val="00924D04"/>
    <w:rsid w:val="00926D8A"/>
    <w:rsid w:val="00933520"/>
    <w:rsid w:val="00934B30"/>
    <w:rsid w:val="009358B2"/>
    <w:rsid w:val="009360CE"/>
    <w:rsid w:val="00937889"/>
    <w:rsid w:val="009407CD"/>
    <w:rsid w:val="00943A2A"/>
    <w:rsid w:val="00947E4D"/>
    <w:rsid w:val="00950F8A"/>
    <w:rsid w:val="00957BFF"/>
    <w:rsid w:val="00961A7B"/>
    <w:rsid w:val="00966C0F"/>
    <w:rsid w:val="0097156C"/>
    <w:rsid w:val="00971CF8"/>
    <w:rsid w:val="009722E5"/>
    <w:rsid w:val="009775F3"/>
    <w:rsid w:val="00991C53"/>
    <w:rsid w:val="00993FA2"/>
    <w:rsid w:val="009943BF"/>
    <w:rsid w:val="009A046C"/>
    <w:rsid w:val="009A0CB6"/>
    <w:rsid w:val="009A302A"/>
    <w:rsid w:val="009A4687"/>
    <w:rsid w:val="009A4D00"/>
    <w:rsid w:val="009B1892"/>
    <w:rsid w:val="009B23A9"/>
    <w:rsid w:val="009B381B"/>
    <w:rsid w:val="009B53A1"/>
    <w:rsid w:val="009B57B9"/>
    <w:rsid w:val="009C3BDC"/>
    <w:rsid w:val="009C7F97"/>
    <w:rsid w:val="009D1BBB"/>
    <w:rsid w:val="009D29F0"/>
    <w:rsid w:val="009D3F12"/>
    <w:rsid w:val="009D4C18"/>
    <w:rsid w:val="009D4EB1"/>
    <w:rsid w:val="009D5699"/>
    <w:rsid w:val="009D5D52"/>
    <w:rsid w:val="009D7275"/>
    <w:rsid w:val="009E11A1"/>
    <w:rsid w:val="009E422E"/>
    <w:rsid w:val="009E5058"/>
    <w:rsid w:val="009E6E31"/>
    <w:rsid w:val="009E75D1"/>
    <w:rsid w:val="009F0E60"/>
    <w:rsid w:val="009F3483"/>
    <w:rsid w:val="009F6CBE"/>
    <w:rsid w:val="009F74B1"/>
    <w:rsid w:val="00A04FF7"/>
    <w:rsid w:val="00A12C2B"/>
    <w:rsid w:val="00A14C8C"/>
    <w:rsid w:val="00A14D61"/>
    <w:rsid w:val="00A201FB"/>
    <w:rsid w:val="00A213F3"/>
    <w:rsid w:val="00A229A1"/>
    <w:rsid w:val="00A23D23"/>
    <w:rsid w:val="00A247DE"/>
    <w:rsid w:val="00A2630C"/>
    <w:rsid w:val="00A268DB"/>
    <w:rsid w:val="00A27AE2"/>
    <w:rsid w:val="00A30D60"/>
    <w:rsid w:val="00A311C6"/>
    <w:rsid w:val="00A42BEB"/>
    <w:rsid w:val="00A52A67"/>
    <w:rsid w:val="00A6015D"/>
    <w:rsid w:val="00A62E95"/>
    <w:rsid w:val="00A632B0"/>
    <w:rsid w:val="00A643A8"/>
    <w:rsid w:val="00A64B35"/>
    <w:rsid w:val="00A668FC"/>
    <w:rsid w:val="00A71763"/>
    <w:rsid w:val="00A72CFD"/>
    <w:rsid w:val="00A737CB"/>
    <w:rsid w:val="00A74320"/>
    <w:rsid w:val="00A774B4"/>
    <w:rsid w:val="00A778E4"/>
    <w:rsid w:val="00A77DC1"/>
    <w:rsid w:val="00A81B80"/>
    <w:rsid w:val="00A84859"/>
    <w:rsid w:val="00A91512"/>
    <w:rsid w:val="00A928E3"/>
    <w:rsid w:val="00A93660"/>
    <w:rsid w:val="00A93E80"/>
    <w:rsid w:val="00AA01A5"/>
    <w:rsid w:val="00AA0BD1"/>
    <w:rsid w:val="00AA6FE7"/>
    <w:rsid w:val="00AB140F"/>
    <w:rsid w:val="00AB336D"/>
    <w:rsid w:val="00AB585A"/>
    <w:rsid w:val="00AC09D7"/>
    <w:rsid w:val="00AC123A"/>
    <w:rsid w:val="00AD141A"/>
    <w:rsid w:val="00AD3E14"/>
    <w:rsid w:val="00AD6B3D"/>
    <w:rsid w:val="00AD7492"/>
    <w:rsid w:val="00AD7926"/>
    <w:rsid w:val="00AE1B40"/>
    <w:rsid w:val="00AE6A76"/>
    <w:rsid w:val="00AF151A"/>
    <w:rsid w:val="00AF3EE2"/>
    <w:rsid w:val="00AF4A46"/>
    <w:rsid w:val="00AF4A48"/>
    <w:rsid w:val="00B017F2"/>
    <w:rsid w:val="00B01F1C"/>
    <w:rsid w:val="00B060EC"/>
    <w:rsid w:val="00B066A4"/>
    <w:rsid w:val="00B06E00"/>
    <w:rsid w:val="00B073C0"/>
    <w:rsid w:val="00B10AB8"/>
    <w:rsid w:val="00B1142B"/>
    <w:rsid w:val="00B145B0"/>
    <w:rsid w:val="00B175EA"/>
    <w:rsid w:val="00B227AB"/>
    <w:rsid w:val="00B25B56"/>
    <w:rsid w:val="00B270A9"/>
    <w:rsid w:val="00B32291"/>
    <w:rsid w:val="00B32D58"/>
    <w:rsid w:val="00B33893"/>
    <w:rsid w:val="00B341BB"/>
    <w:rsid w:val="00B34787"/>
    <w:rsid w:val="00B430A6"/>
    <w:rsid w:val="00B47CDD"/>
    <w:rsid w:val="00B50B0A"/>
    <w:rsid w:val="00B52912"/>
    <w:rsid w:val="00B53643"/>
    <w:rsid w:val="00B53A5D"/>
    <w:rsid w:val="00B563D8"/>
    <w:rsid w:val="00B603E0"/>
    <w:rsid w:val="00B63FC3"/>
    <w:rsid w:val="00B66212"/>
    <w:rsid w:val="00B7004B"/>
    <w:rsid w:val="00B70BC4"/>
    <w:rsid w:val="00B73191"/>
    <w:rsid w:val="00B74A47"/>
    <w:rsid w:val="00B75B88"/>
    <w:rsid w:val="00B77175"/>
    <w:rsid w:val="00B77D7F"/>
    <w:rsid w:val="00B8059B"/>
    <w:rsid w:val="00B82025"/>
    <w:rsid w:val="00B82EC2"/>
    <w:rsid w:val="00B8420A"/>
    <w:rsid w:val="00B85EBD"/>
    <w:rsid w:val="00B8668A"/>
    <w:rsid w:val="00B8795A"/>
    <w:rsid w:val="00B90CB9"/>
    <w:rsid w:val="00B91EBD"/>
    <w:rsid w:val="00B932B6"/>
    <w:rsid w:val="00B95FEE"/>
    <w:rsid w:val="00B970C8"/>
    <w:rsid w:val="00BA0E3E"/>
    <w:rsid w:val="00BA36FC"/>
    <w:rsid w:val="00BB322D"/>
    <w:rsid w:val="00BB4644"/>
    <w:rsid w:val="00BB66A1"/>
    <w:rsid w:val="00BB7FA2"/>
    <w:rsid w:val="00BC2EB5"/>
    <w:rsid w:val="00BC4A16"/>
    <w:rsid w:val="00BC5465"/>
    <w:rsid w:val="00BC64F8"/>
    <w:rsid w:val="00BD34CB"/>
    <w:rsid w:val="00BD3B4C"/>
    <w:rsid w:val="00BD4112"/>
    <w:rsid w:val="00BD58EF"/>
    <w:rsid w:val="00BD6900"/>
    <w:rsid w:val="00BD759A"/>
    <w:rsid w:val="00BE0CC8"/>
    <w:rsid w:val="00BE1E01"/>
    <w:rsid w:val="00BE2CE7"/>
    <w:rsid w:val="00BE37B8"/>
    <w:rsid w:val="00BE70AD"/>
    <w:rsid w:val="00BF0789"/>
    <w:rsid w:val="00BF4E6F"/>
    <w:rsid w:val="00BF5621"/>
    <w:rsid w:val="00C01671"/>
    <w:rsid w:val="00C04AD3"/>
    <w:rsid w:val="00C053F1"/>
    <w:rsid w:val="00C10DAF"/>
    <w:rsid w:val="00C14DA2"/>
    <w:rsid w:val="00C172FA"/>
    <w:rsid w:val="00C173D7"/>
    <w:rsid w:val="00C21CB7"/>
    <w:rsid w:val="00C24745"/>
    <w:rsid w:val="00C24F7C"/>
    <w:rsid w:val="00C25DFD"/>
    <w:rsid w:val="00C27B7E"/>
    <w:rsid w:val="00C32AE8"/>
    <w:rsid w:val="00C32CB6"/>
    <w:rsid w:val="00C37AEC"/>
    <w:rsid w:val="00C41BA4"/>
    <w:rsid w:val="00C53450"/>
    <w:rsid w:val="00C53F8A"/>
    <w:rsid w:val="00C5555E"/>
    <w:rsid w:val="00C60745"/>
    <w:rsid w:val="00C60A62"/>
    <w:rsid w:val="00C64000"/>
    <w:rsid w:val="00C652E4"/>
    <w:rsid w:val="00C66F66"/>
    <w:rsid w:val="00C72237"/>
    <w:rsid w:val="00C74899"/>
    <w:rsid w:val="00C762F0"/>
    <w:rsid w:val="00C9301B"/>
    <w:rsid w:val="00C936FF"/>
    <w:rsid w:val="00CA102D"/>
    <w:rsid w:val="00CB20AA"/>
    <w:rsid w:val="00CB37D2"/>
    <w:rsid w:val="00CC061B"/>
    <w:rsid w:val="00CC25B1"/>
    <w:rsid w:val="00CC4360"/>
    <w:rsid w:val="00CC4BFF"/>
    <w:rsid w:val="00CC4F4E"/>
    <w:rsid w:val="00CD0010"/>
    <w:rsid w:val="00CD24A0"/>
    <w:rsid w:val="00CD36D4"/>
    <w:rsid w:val="00CD67C1"/>
    <w:rsid w:val="00CE11E9"/>
    <w:rsid w:val="00CE55CA"/>
    <w:rsid w:val="00CE7AED"/>
    <w:rsid w:val="00CF2A64"/>
    <w:rsid w:val="00CF2BFF"/>
    <w:rsid w:val="00CF2FAF"/>
    <w:rsid w:val="00CF45B3"/>
    <w:rsid w:val="00CF5199"/>
    <w:rsid w:val="00CF6939"/>
    <w:rsid w:val="00D00F6A"/>
    <w:rsid w:val="00D03006"/>
    <w:rsid w:val="00D043CB"/>
    <w:rsid w:val="00D061F5"/>
    <w:rsid w:val="00D16C88"/>
    <w:rsid w:val="00D23653"/>
    <w:rsid w:val="00D23DAE"/>
    <w:rsid w:val="00D23E4F"/>
    <w:rsid w:val="00D25022"/>
    <w:rsid w:val="00D3397F"/>
    <w:rsid w:val="00D33F8D"/>
    <w:rsid w:val="00D344E1"/>
    <w:rsid w:val="00D37341"/>
    <w:rsid w:val="00D40AD2"/>
    <w:rsid w:val="00D41381"/>
    <w:rsid w:val="00D42F4D"/>
    <w:rsid w:val="00D46BE0"/>
    <w:rsid w:val="00D478C2"/>
    <w:rsid w:val="00D5049D"/>
    <w:rsid w:val="00D50908"/>
    <w:rsid w:val="00D53E3A"/>
    <w:rsid w:val="00D54B08"/>
    <w:rsid w:val="00D56049"/>
    <w:rsid w:val="00D606E8"/>
    <w:rsid w:val="00D614E0"/>
    <w:rsid w:val="00D65362"/>
    <w:rsid w:val="00D67BA9"/>
    <w:rsid w:val="00D67D34"/>
    <w:rsid w:val="00D70611"/>
    <w:rsid w:val="00D71A44"/>
    <w:rsid w:val="00D7307E"/>
    <w:rsid w:val="00D74C9A"/>
    <w:rsid w:val="00D76AAF"/>
    <w:rsid w:val="00D82156"/>
    <w:rsid w:val="00D84B45"/>
    <w:rsid w:val="00D93BA0"/>
    <w:rsid w:val="00D953B2"/>
    <w:rsid w:val="00D955C6"/>
    <w:rsid w:val="00D97614"/>
    <w:rsid w:val="00DA18AF"/>
    <w:rsid w:val="00DA750E"/>
    <w:rsid w:val="00DA76E2"/>
    <w:rsid w:val="00DA7D1A"/>
    <w:rsid w:val="00DB190B"/>
    <w:rsid w:val="00DB6FEF"/>
    <w:rsid w:val="00DC1DD3"/>
    <w:rsid w:val="00DC42AC"/>
    <w:rsid w:val="00DD0DE2"/>
    <w:rsid w:val="00DD16F0"/>
    <w:rsid w:val="00DD193A"/>
    <w:rsid w:val="00DD2C61"/>
    <w:rsid w:val="00DD36DD"/>
    <w:rsid w:val="00DD7C35"/>
    <w:rsid w:val="00DE07BA"/>
    <w:rsid w:val="00DE2E42"/>
    <w:rsid w:val="00DF1857"/>
    <w:rsid w:val="00DF5EC5"/>
    <w:rsid w:val="00DF78B6"/>
    <w:rsid w:val="00E07057"/>
    <w:rsid w:val="00E1201B"/>
    <w:rsid w:val="00E12396"/>
    <w:rsid w:val="00E13DB6"/>
    <w:rsid w:val="00E23043"/>
    <w:rsid w:val="00E2356A"/>
    <w:rsid w:val="00E23CE1"/>
    <w:rsid w:val="00E24CF0"/>
    <w:rsid w:val="00E27C4B"/>
    <w:rsid w:val="00E41F76"/>
    <w:rsid w:val="00E433FC"/>
    <w:rsid w:val="00E509D0"/>
    <w:rsid w:val="00E545B5"/>
    <w:rsid w:val="00E55412"/>
    <w:rsid w:val="00E55912"/>
    <w:rsid w:val="00E57C77"/>
    <w:rsid w:val="00E6136A"/>
    <w:rsid w:val="00E6364D"/>
    <w:rsid w:val="00E64C33"/>
    <w:rsid w:val="00E71CDC"/>
    <w:rsid w:val="00E7373A"/>
    <w:rsid w:val="00E75DB6"/>
    <w:rsid w:val="00E81172"/>
    <w:rsid w:val="00E83125"/>
    <w:rsid w:val="00E87975"/>
    <w:rsid w:val="00E932BF"/>
    <w:rsid w:val="00E94EB8"/>
    <w:rsid w:val="00EA14DA"/>
    <w:rsid w:val="00EA1BAD"/>
    <w:rsid w:val="00EA2D37"/>
    <w:rsid w:val="00EA5A3A"/>
    <w:rsid w:val="00EA74D4"/>
    <w:rsid w:val="00EB27D9"/>
    <w:rsid w:val="00EB7C18"/>
    <w:rsid w:val="00EC03A5"/>
    <w:rsid w:val="00EC52B7"/>
    <w:rsid w:val="00ED224B"/>
    <w:rsid w:val="00ED44E2"/>
    <w:rsid w:val="00EE0015"/>
    <w:rsid w:val="00EE080A"/>
    <w:rsid w:val="00EE238B"/>
    <w:rsid w:val="00EF7597"/>
    <w:rsid w:val="00F03079"/>
    <w:rsid w:val="00F06AC4"/>
    <w:rsid w:val="00F07ED6"/>
    <w:rsid w:val="00F11529"/>
    <w:rsid w:val="00F129E7"/>
    <w:rsid w:val="00F14522"/>
    <w:rsid w:val="00F14ED2"/>
    <w:rsid w:val="00F15CF2"/>
    <w:rsid w:val="00F27F84"/>
    <w:rsid w:val="00F30DD9"/>
    <w:rsid w:val="00F31D1B"/>
    <w:rsid w:val="00F4338E"/>
    <w:rsid w:val="00F45274"/>
    <w:rsid w:val="00F47380"/>
    <w:rsid w:val="00F539C1"/>
    <w:rsid w:val="00F54364"/>
    <w:rsid w:val="00F5780A"/>
    <w:rsid w:val="00F600BD"/>
    <w:rsid w:val="00F615FC"/>
    <w:rsid w:val="00F6354B"/>
    <w:rsid w:val="00F6372E"/>
    <w:rsid w:val="00F67503"/>
    <w:rsid w:val="00F7093F"/>
    <w:rsid w:val="00F71334"/>
    <w:rsid w:val="00F72465"/>
    <w:rsid w:val="00F7398E"/>
    <w:rsid w:val="00F8022C"/>
    <w:rsid w:val="00F80D49"/>
    <w:rsid w:val="00F81BDF"/>
    <w:rsid w:val="00F82840"/>
    <w:rsid w:val="00F83B16"/>
    <w:rsid w:val="00F83EDF"/>
    <w:rsid w:val="00F86BDD"/>
    <w:rsid w:val="00F934FD"/>
    <w:rsid w:val="00F95C46"/>
    <w:rsid w:val="00F97AD6"/>
    <w:rsid w:val="00FA02F5"/>
    <w:rsid w:val="00FA09C7"/>
    <w:rsid w:val="00FA17DF"/>
    <w:rsid w:val="00FA566F"/>
    <w:rsid w:val="00FA590B"/>
    <w:rsid w:val="00FA6667"/>
    <w:rsid w:val="00FB06DF"/>
    <w:rsid w:val="00FB6627"/>
    <w:rsid w:val="00FB6D1D"/>
    <w:rsid w:val="00FB795F"/>
    <w:rsid w:val="00FC1C10"/>
    <w:rsid w:val="00FC2A8C"/>
    <w:rsid w:val="00FC487E"/>
    <w:rsid w:val="00FC71F2"/>
    <w:rsid w:val="00FD37CD"/>
    <w:rsid w:val="00FD6C7D"/>
    <w:rsid w:val="00FE2240"/>
    <w:rsid w:val="00FE2454"/>
    <w:rsid w:val="00FE3EA4"/>
    <w:rsid w:val="00FE5462"/>
    <w:rsid w:val="00FE7DF6"/>
    <w:rsid w:val="00FF05FD"/>
    <w:rsid w:val="00FF184A"/>
    <w:rsid w:val="00FF20B4"/>
    <w:rsid w:val="00FF31AB"/>
    <w:rsid w:val="00FF7181"/>
    <w:rsid w:val="00FF728E"/>
    <w:rsid w:val="00FF7D1E"/>
    <w:rsid w:val="033062DF"/>
    <w:rsid w:val="04E90354"/>
    <w:rsid w:val="06DDA814"/>
    <w:rsid w:val="0891FF1D"/>
    <w:rsid w:val="0912032F"/>
    <w:rsid w:val="0ABDEB77"/>
    <w:rsid w:val="0ADCEE48"/>
    <w:rsid w:val="0D7AFCEA"/>
    <w:rsid w:val="113386EC"/>
    <w:rsid w:val="14E42C39"/>
    <w:rsid w:val="14E82325"/>
    <w:rsid w:val="169C65D2"/>
    <w:rsid w:val="16FA86E0"/>
    <w:rsid w:val="1CC7D205"/>
    <w:rsid w:val="1FDCB9D7"/>
    <w:rsid w:val="212C40DD"/>
    <w:rsid w:val="28168A03"/>
    <w:rsid w:val="2D274D5A"/>
    <w:rsid w:val="2D3A1E00"/>
    <w:rsid w:val="2E393D8F"/>
    <w:rsid w:val="2EB3D66B"/>
    <w:rsid w:val="2EF17819"/>
    <w:rsid w:val="30E9FEA8"/>
    <w:rsid w:val="31667B73"/>
    <w:rsid w:val="37A09C42"/>
    <w:rsid w:val="3AF7CCDD"/>
    <w:rsid w:val="400BC76D"/>
    <w:rsid w:val="41276FCE"/>
    <w:rsid w:val="41B024D7"/>
    <w:rsid w:val="42B6C0BC"/>
    <w:rsid w:val="46745879"/>
    <w:rsid w:val="4C055EF8"/>
    <w:rsid w:val="519AF42E"/>
    <w:rsid w:val="528C5780"/>
    <w:rsid w:val="5336BC3C"/>
    <w:rsid w:val="537A066C"/>
    <w:rsid w:val="53D398AF"/>
    <w:rsid w:val="55A5F088"/>
    <w:rsid w:val="58D67956"/>
    <w:rsid w:val="58E709E2"/>
    <w:rsid w:val="59F9B82A"/>
    <w:rsid w:val="5A3AD382"/>
    <w:rsid w:val="5E07B458"/>
    <w:rsid w:val="6150E0B6"/>
    <w:rsid w:val="627AB414"/>
    <w:rsid w:val="6326F559"/>
    <w:rsid w:val="64F45056"/>
    <w:rsid w:val="65716DEC"/>
    <w:rsid w:val="68B4AD2B"/>
    <w:rsid w:val="6D561FF4"/>
    <w:rsid w:val="6E788E87"/>
    <w:rsid w:val="6F31D2C9"/>
    <w:rsid w:val="72F198FF"/>
    <w:rsid w:val="73A956A7"/>
    <w:rsid w:val="76EAF781"/>
    <w:rsid w:val="7ECF1616"/>
    <w:rsid w:val="7EE0A0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5188CA"/>
  <w14:defaultImageDpi w14:val="32767"/>
  <w15:docId w15:val="{952CFDFD-75B4-3F42-94FA-9201169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2E"/>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216F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6F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03E"/>
    <w:pPr>
      <w:ind w:left="720"/>
      <w:contextualSpacing/>
    </w:pPr>
  </w:style>
  <w:style w:type="paragraph" w:customStyle="1" w:styleId="p1">
    <w:name w:val="p1"/>
    <w:basedOn w:val="Normal"/>
    <w:rsid w:val="007D3487"/>
    <w:pPr>
      <w:shd w:val="clear" w:color="auto" w:fill="EBEBEB"/>
    </w:pPr>
    <w:rPr>
      <w:rFonts w:ascii="Courier" w:hAnsi="Courier"/>
      <w:color w:val="212121"/>
      <w:sz w:val="18"/>
      <w:szCs w:val="18"/>
      <w:lang w:eastAsia="en-GB"/>
    </w:rPr>
  </w:style>
  <w:style w:type="character" w:customStyle="1" w:styleId="s1">
    <w:name w:val="s1"/>
    <w:basedOn w:val="DefaultParagraphFont"/>
    <w:rsid w:val="007D3487"/>
  </w:style>
  <w:style w:type="character" w:customStyle="1" w:styleId="apple-converted-space">
    <w:name w:val="apple-converted-space"/>
    <w:basedOn w:val="DefaultParagraphFont"/>
    <w:rsid w:val="007D3487"/>
  </w:style>
  <w:style w:type="table" w:styleId="TableGrid">
    <w:name w:val="Table Grid"/>
    <w:basedOn w:val="TableNormal"/>
    <w:uiPriority w:val="39"/>
    <w:rsid w:val="00FA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22A5"/>
    <w:pPr>
      <w:spacing w:before="100" w:beforeAutospacing="1" w:after="100" w:afterAutospacing="1"/>
    </w:pPr>
  </w:style>
  <w:style w:type="character" w:styleId="PlaceholderText">
    <w:name w:val="Placeholder Text"/>
    <w:basedOn w:val="DefaultParagraphFont"/>
    <w:uiPriority w:val="99"/>
    <w:semiHidden/>
    <w:rsid w:val="005C22A5"/>
    <w:rPr>
      <w:color w:val="808080"/>
    </w:rPr>
  </w:style>
  <w:style w:type="paragraph" w:styleId="HTMLPreformatted">
    <w:name w:val="HTML Preformatted"/>
    <w:basedOn w:val="Normal"/>
    <w:link w:val="HTMLPreformattedChar"/>
    <w:uiPriority w:val="99"/>
    <w:semiHidden/>
    <w:unhideWhenUsed/>
    <w:rsid w:val="00B8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82EC2"/>
    <w:rPr>
      <w:rFonts w:ascii="Courier New" w:eastAsia="Times New Roman" w:hAnsi="Courier New" w:cs="Courier New"/>
      <w:sz w:val="20"/>
      <w:szCs w:val="20"/>
      <w:lang w:val="en-AU"/>
    </w:rPr>
  </w:style>
  <w:style w:type="character" w:styleId="HTMLCode">
    <w:name w:val="HTML Code"/>
    <w:basedOn w:val="DefaultParagraphFont"/>
    <w:uiPriority w:val="99"/>
    <w:semiHidden/>
    <w:unhideWhenUsed/>
    <w:rsid w:val="00B82EC2"/>
    <w:rPr>
      <w:rFonts w:ascii="Courier New" w:eastAsia="Times New Roman" w:hAnsi="Courier New" w:cs="Courier New"/>
      <w:sz w:val="20"/>
      <w:szCs w:val="20"/>
    </w:rPr>
  </w:style>
  <w:style w:type="table" w:customStyle="1" w:styleId="GridTable1Light1">
    <w:name w:val="Grid Table 1 Light1"/>
    <w:basedOn w:val="TableNormal"/>
    <w:uiPriority w:val="46"/>
    <w:rsid w:val="00CD6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B795F"/>
    <w:rPr>
      <w:sz w:val="18"/>
      <w:szCs w:val="18"/>
    </w:rPr>
  </w:style>
  <w:style w:type="character" w:customStyle="1" w:styleId="BalloonTextChar">
    <w:name w:val="Balloon Text Char"/>
    <w:basedOn w:val="DefaultParagraphFont"/>
    <w:link w:val="BalloonText"/>
    <w:uiPriority w:val="99"/>
    <w:semiHidden/>
    <w:rsid w:val="00FB795F"/>
    <w:rPr>
      <w:rFonts w:ascii="Times New Roman" w:eastAsia="Times New Roman" w:hAnsi="Times New Roman" w:cs="Times New Roman"/>
      <w:sz w:val="18"/>
      <w:szCs w:val="18"/>
      <w:lang w:val="en-AU"/>
    </w:rPr>
  </w:style>
  <w:style w:type="character" w:styleId="CommentReference">
    <w:name w:val="annotation reference"/>
    <w:basedOn w:val="DefaultParagraphFont"/>
    <w:uiPriority w:val="99"/>
    <w:semiHidden/>
    <w:unhideWhenUsed/>
    <w:rsid w:val="00DA18AF"/>
    <w:rPr>
      <w:sz w:val="16"/>
      <w:szCs w:val="16"/>
    </w:rPr>
  </w:style>
  <w:style w:type="paragraph" w:styleId="CommentText">
    <w:name w:val="annotation text"/>
    <w:basedOn w:val="Normal"/>
    <w:link w:val="CommentTextChar"/>
    <w:uiPriority w:val="99"/>
    <w:unhideWhenUsed/>
    <w:rsid w:val="00DA18AF"/>
    <w:rPr>
      <w:sz w:val="20"/>
      <w:szCs w:val="20"/>
    </w:rPr>
  </w:style>
  <w:style w:type="character" w:customStyle="1" w:styleId="CommentTextChar">
    <w:name w:val="Comment Text Char"/>
    <w:basedOn w:val="DefaultParagraphFont"/>
    <w:link w:val="CommentText"/>
    <w:uiPriority w:val="99"/>
    <w:rsid w:val="00DA18A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A18AF"/>
    <w:rPr>
      <w:b/>
      <w:bCs/>
    </w:rPr>
  </w:style>
  <w:style w:type="character" w:customStyle="1" w:styleId="CommentSubjectChar">
    <w:name w:val="Comment Subject Char"/>
    <w:basedOn w:val="CommentTextChar"/>
    <w:link w:val="CommentSubject"/>
    <w:uiPriority w:val="99"/>
    <w:semiHidden/>
    <w:rsid w:val="00DA18AF"/>
    <w:rPr>
      <w:rFonts w:ascii="Times New Roman" w:eastAsia="Times New Roman" w:hAnsi="Times New Roman" w:cs="Times New Roman"/>
      <w:b/>
      <w:bCs/>
      <w:sz w:val="20"/>
      <w:szCs w:val="20"/>
      <w:lang w:val="en-AU"/>
    </w:rPr>
  </w:style>
  <w:style w:type="character" w:customStyle="1" w:styleId="Heading1Char">
    <w:name w:val="Heading 1 Char"/>
    <w:basedOn w:val="DefaultParagraphFont"/>
    <w:link w:val="Heading1"/>
    <w:uiPriority w:val="9"/>
    <w:rsid w:val="00216F48"/>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216F48"/>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16F4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16F48"/>
    <w:pPr>
      <w:ind w:left="240"/>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216F48"/>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216F48"/>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216F48"/>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216F48"/>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216F48"/>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216F48"/>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216F48"/>
    <w:pPr>
      <w:ind w:left="1920"/>
    </w:pPr>
    <w:rPr>
      <w:rFonts w:asciiTheme="minorHAnsi" w:hAnsiTheme="minorHAnsi" w:cstheme="minorHAnsi"/>
      <w:sz w:val="18"/>
      <w:szCs w:val="18"/>
    </w:rPr>
  </w:style>
  <w:style w:type="character" w:styleId="Hyperlink">
    <w:name w:val="Hyperlink"/>
    <w:basedOn w:val="DefaultParagraphFont"/>
    <w:uiPriority w:val="99"/>
    <w:unhideWhenUsed/>
    <w:rsid w:val="00216F48"/>
    <w:rPr>
      <w:color w:val="0563C1" w:themeColor="hyperlink"/>
      <w:u w:val="single"/>
    </w:rPr>
  </w:style>
  <w:style w:type="character" w:customStyle="1" w:styleId="Heading2Char">
    <w:name w:val="Heading 2 Char"/>
    <w:basedOn w:val="DefaultParagraphFont"/>
    <w:link w:val="Heading2"/>
    <w:uiPriority w:val="9"/>
    <w:rsid w:val="00216F48"/>
    <w:rPr>
      <w:rFonts w:asciiTheme="majorHAnsi" w:eastAsiaTheme="majorEastAsia" w:hAnsiTheme="majorHAnsi" w:cstheme="majorBidi"/>
      <w:color w:val="2F5496" w:themeColor="accent1" w:themeShade="BF"/>
      <w:sz w:val="26"/>
      <w:szCs w:val="26"/>
      <w:lang w:val="en-AU"/>
    </w:rPr>
  </w:style>
  <w:style w:type="paragraph" w:customStyle="1" w:styleId="EndNoteBibliography">
    <w:name w:val="EndNote Bibliography"/>
    <w:basedOn w:val="Normal"/>
    <w:link w:val="EndNoteBibliographyChar"/>
    <w:rsid w:val="00217C78"/>
    <w:rPr>
      <w:rFonts w:ascii="Calibri" w:eastAsiaTheme="minorHAnsi" w:hAnsi="Calibri" w:cs="Calibri"/>
      <w:lang w:val="en-US"/>
    </w:rPr>
  </w:style>
  <w:style w:type="character" w:customStyle="1" w:styleId="EndNoteBibliographyChar">
    <w:name w:val="EndNote Bibliography Char"/>
    <w:basedOn w:val="DefaultParagraphFont"/>
    <w:link w:val="EndNoteBibliography"/>
    <w:rsid w:val="00217C78"/>
    <w:rPr>
      <w:rFonts w:ascii="Calibri" w:hAnsi="Calibri" w:cs="Calibri"/>
      <w:lang w:val="en-US"/>
    </w:rPr>
  </w:style>
  <w:style w:type="character" w:styleId="Mention">
    <w:name w:val="Mention"/>
    <w:basedOn w:val="DefaultParagraphFont"/>
    <w:uiPriority w:val="99"/>
    <w:unhideWhenUsed/>
    <w:rsid w:val="00130261"/>
    <w:rPr>
      <w:color w:val="2B579A"/>
      <w:shd w:val="clear" w:color="auto" w:fill="E6E6E6"/>
    </w:rPr>
  </w:style>
  <w:style w:type="character" w:styleId="UnresolvedMention">
    <w:name w:val="Unresolved Mention"/>
    <w:basedOn w:val="DefaultParagraphFont"/>
    <w:uiPriority w:val="99"/>
    <w:unhideWhenUsed/>
    <w:rsid w:val="00AB585A"/>
    <w:rPr>
      <w:color w:val="605E5C"/>
      <w:shd w:val="clear" w:color="auto" w:fill="E1DFDD"/>
    </w:rPr>
  </w:style>
  <w:style w:type="paragraph" w:styleId="Revision">
    <w:name w:val="Revision"/>
    <w:hidden/>
    <w:uiPriority w:val="99"/>
    <w:semiHidden/>
    <w:rsid w:val="00067C2E"/>
    <w:rPr>
      <w:rFonts w:ascii="Times New Roman" w:eastAsia="Times New Roman" w:hAnsi="Times New Roman" w:cs="Times New Roman"/>
      <w:lang w:val="en-AU"/>
    </w:rPr>
  </w:style>
  <w:style w:type="character" w:styleId="FollowedHyperlink">
    <w:name w:val="FollowedHyperlink"/>
    <w:basedOn w:val="DefaultParagraphFont"/>
    <w:uiPriority w:val="99"/>
    <w:semiHidden/>
    <w:unhideWhenUsed/>
    <w:rsid w:val="00DA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7735">
      <w:bodyDiv w:val="1"/>
      <w:marLeft w:val="0"/>
      <w:marRight w:val="0"/>
      <w:marTop w:val="0"/>
      <w:marBottom w:val="0"/>
      <w:divBdr>
        <w:top w:val="none" w:sz="0" w:space="0" w:color="auto"/>
        <w:left w:val="none" w:sz="0" w:space="0" w:color="auto"/>
        <w:bottom w:val="none" w:sz="0" w:space="0" w:color="auto"/>
        <w:right w:val="none" w:sz="0" w:space="0" w:color="auto"/>
      </w:divBdr>
    </w:div>
    <w:div w:id="49156388">
      <w:bodyDiv w:val="1"/>
      <w:marLeft w:val="0"/>
      <w:marRight w:val="0"/>
      <w:marTop w:val="0"/>
      <w:marBottom w:val="0"/>
      <w:divBdr>
        <w:top w:val="none" w:sz="0" w:space="0" w:color="auto"/>
        <w:left w:val="none" w:sz="0" w:space="0" w:color="auto"/>
        <w:bottom w:val="none" w:sz="0" w:space="0" w:color="auto"/>
        <w:right w:val="none" w:sz="0" w:space="0" w:color="auto"/>
      </w:divBdr>
    </w:div>
    <w:div w:id="122122831">
      <w:bodyDiv w:val="1"/>
      <w:marLeft w:val="0"/>
      <w:marRight w:val="0"/>
      <w:marTop w:val="0"/>
      <w:marBottom w:val="0"/>
      <w:divBdr>
        <w:top w:val="none" w:sz="0" w:space="0" w:color="auto"/>
        <w:left w:val="none" w:sz="0" w:space="0" w:color="auto"/>
        <w:bottom w:val="none" w:sz="0" w:space="0" w:color="auto"/>
        <w:right w:val="none" w:sz="0" w:space="0" w:color="auto"/>
      </w:divBdr>
      <w:divsChild>
        <w:div w:id="1589650254">
          <w:marLeft w:val="0"/>
          <w:marRight w:val="0"/>
          <w:marTop w:val="0"/>
          <w:marBottom w:val="0"/>
          <w:divBdr>
            <w:top w:val="none" w:sz="0" w:space="0" w:color="auto"/>
            <w:left w:val="none" w:sz="0" w:space="0" w:color="auto"/>
            <w:bottom w:val="none" w:sz="0" w:space="0" w:color="auto"/>
            <w:right w:val="none" w:sz="0" w:space="0" w:color="auto"/>
          </w:divBdr>
          <w:divsChild>
            <w:div w:id="1671331227">
              <w:marLeft w:val="0"/>
              <w:marRight w:val="0"/>
              <w:marTop w:val="0"/>
              <w:marBottom w:val="0"/>
              <w:divBdr>
                <w:top w:val="none" w:sz="0" w:space="0" w:color="auto"/>
                <w:left w:val="none" w:sz="0" w:space="0" w:color="auto"/>
                <w:bottom w:val="none" w:sz="0" w:space="0" w:color="auto"/>
                <w:right w:val="none" w:sz="0" w:space="0" w:color="auto"/>
              </w:divBdr>
              <w:divsChild>
                <w:div w:id="738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3326">
      <w:bodyDiv w:val="1"/>
      <w:marLeft w:val="0"/>
      <w:marRight w:val="0"/>
      <w:marTop w:val="0"/>
      <w:marBottom w:val="0"/>
      <w:divBdr>
        <w:top w:val="none" w:sz="0" w:space="0" w:color="auto"/>
        <w:left w:val="none" w:sz="0" w:space="0" w:color="auto"/>
        <w:bottom w:val="none" w:sz="0" w:space="0" w:color="auto"/>
        <w:right w:val="none" w:sz="0" w:space="0" w:color="auto"/>
      </w:divBdr>
    </w:div>
    <w:div w:id="192812687">
      <w:bodyDiv w:val="1"/>
      <w:marLeft w:val="0"/>
      <w:marRight w:val="0"/>
      <w:marTop w:val="0"/>
      <w:marBottom w:val="0"/>
      <w:divBdr>
        <w:top w:val="none" w:sz="0" w:space="0" w:color="auto"/>
        <w:left w:val="none" w:sz="0" w:space="0" w:color="auto"/>
        <w:bottom w:val="none" w:sz="0" w:space="0" w:color="auto"/>
        <w:right w:val="none" w:sz="0" w:space="0" w:color="auto"/>
      </w:divBdr>
    </w:div>
    <w:div w:id="199822850">
      <w:bodyDiv w:val="1"/>
      <w:marLeft w:val="0"/>
      <w:marRight w:val="0"/>
      <w:marTop w:val="0"/>
      <w:marBottom w:val="0"/>
      <w:divBdr>
        <w:top w:val="none" w:sz="0" w:space="0" w:color="auto"/>
        <w:left w:val="none" w:sz="0" w:space="0" w:color="auto"/>
        <w:bottom w:val="none" w:sz="0" w:space="0" w:color="auto"/>
        <w:right w:val="none" w:sz="0" w:space="0" w:color="auto"/>
      </w:divBdr>
    </w:div>
    <w:div w:id="230849451">
      <w:bodyDiv w:val="1"/>
      <w:marLeft w:val="0"/>
      <w:marRight w:val="0"/>
      <w:marTop w:val="0"/>
      <w:marBottom w:val="0"/>
      <w:divBdr>
        <w:top w:val="none" w:sz="0" w:space="0" w:color="auto"/>
        <w:left w:val="none" w:sz="0" w:space="0" w:color="auto"/>
        <w:bottom w:val="none" w:sz="0" w:space="0" w:color="auto"/>
        <w:right w:val="none" w:sz="0" w:space="0" w:color="auto"/>
      </w:divBdr>
    </w:div>
    <w:div w:id="368995239">
      <w:bodyDiv w:val="1"/>
      <w:marLeft w:val="0"/>
      <w:marRight w:val="0"/>
      <w:marTop w:val="0"/>
      <w:marBottom w:val="0"/>
      <w:divBdr>
        <w:top w:val="none" w:sz="0" w:space="0" w:color="auto"/>
        <w:left w:val="none" w:sz="0" w:space="0" w:color="auto"/>
        <w:bottom w:val="none" w:sz="0" w:space="0" w:color="auto"/>
        <w:right w:val="none" w:sz="0" w:space="0" w:color="auto"/>
      </w:divBdr>
      <w:divsChild>
        <w:div w:id="717702256">
          <w:marLeft w:val="0"/>
          <w:marRight w:val="0"/>
          <w:marTop w:val="0"/>
          <w:marBottom w:val="0"/>
          <w:divBdr>
            <w:top w:val="none" w:sz="0" w:space="0" w:color="auto"/>
            <w:left w:val="none" w:sz="0" w:space="0" w:color="auto"/>
            <w:bottom w:val="none" w:sz="0" w:space="0" w:color="auto"/>
            <w:right w:val="none" w:sz="0" w:space="0" w:color="auto"/>
          </w:divBdr>
          <w:divsChild>
            <w:div w:id="513960158">
              <w:marLeft w:val="0"/>
              <w:marRight w:val="0"/>
              <w:marTop w:val="0"/>
              <w:marBottom w:val="0"/>
              <w:divBdr>
                <w:top w:val="none" w:sz="0" w:space="0" w:color="auto"/>
                <w:left w:val="none" w:sz="0" w:space="0" w:color="auto"/>
                <w:bottom w:val="none" w:sz="0" w:space="0" w:color="auto"/>
                <w:right w:val="none" w:sz="0" w:space="0" w:color="auto"/>
              </w:divBdr>
              <w:divsChild>
                <w:div w:id="11997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5055">
      <w:bodyDiv w:val="1"/>
      <w:marLeft w:val="0"/>
      <w:marRight w:val="0"/>
      <w:marTop w:val="0"/>
      <w:marBottom w:val="0"/>
      <w:divBdr>
        <w:top w:val="none" w:sz="0" w:space="0" w:color="auto"/>
        <w:left w:val="none" w:sz="0" w:space="0" w:color="auto"/>
        <w:bottom w:val="none" w:sz="0" w:space="0" w:color="auto"/>
        <w:right w:val="none" w:sz="0" w:space="0" w:color="auto"/>
      </w:divBdr>
    </w:div>
    <w:div w:id="404688870">
      <w:bodyDiv w:val="1"/>
      <w:marLeft w:val="0"/>
      <w:marRight w:val="0"/>
      <w:marTop w:val="0"/>
      <w:marBottom w:val="0"/>
      <w:divBdr>
        <w:top w:val="none" w:sz="0" w:space="0" w:color="auto"/>
        <w:left w:val="none" w:sz="0" w:space="0" w:color="auto"/>
        <w:bottom w:val="none" w:sz="0" w:space="0" w:color="auto"/>
        <w:right w:val="none" w:sz="0" w:space="0" w:color="auto"/>
      </w:divBdr>
    </w:div>
    <w:div w:id="437528402">
      <w:bodyDiv w:val="1"/>
      <w:marLeft w:val="0"/>
      <w:marRight w:val="0"/>
      <w:marTop w:val="0"/>
      <w:marBottom w:val="0"/>
      <w:divBdr>
        <w:top w:val="none" w:sz="0" w:space="0" w:color="auto"/>
        <w:left w:val="none" w:sz="0" w:space="0" w:color="auto"/>
        <w:bottom w:val="none" w:sz="0" w:space="0" w:color="auto"/>
        <w:right w:val="none" w:sz="0" w:space="0" w:color="auto"/>
      </w:divBdr>
    </w:div>
    <w:div w:id="451444211">
      <w:bodyDiv w:val="1"/>
      <w:marLeft w:val="0"/>
      <w:marRight w:val="0"/>
      <w:marTop w:val="0"/>
      <w:marBottom w:val="0"/>
      <w:divBdr>
        <w:top w:val="none" w:sz="0" w:space="0" w:color="auto"/>
        <w:left w:val="none" w:sz="0" w:space="0" w:color="auto"/>
        <w:bottom w:val="none" w:sz="0" w:space="0" w:color="auto"/>
        <w:right w:val="none" w:sz="0" w:space="0" w:color="auto"/>
      </w:divBdr>
    </w:div>
    <w:div w:id="485439025">
      <w:bodyDiv w:val="1"/>
      <w:marLeft w:val="0"/>
      <w:marRight w:val="0"/>
      <w:marTop w:val="0"/>
      <w:marBottom w:val="0"/>
      <w:divBdr>
        <w:top w:val="none" w:sz="0" w:space="0" w:color="auto"/>
        <w:left w:val="none" w:sz="0" w:space="0" w:color="auto"/>
        <w:bottom w:val="none" w:sz="0" w:space="0" w:color="auto"/>
        <w:right w:val="none" w:sz="0" w:space="0" w:color="auto"/>
      </w:divBdr>
    </w:div>
    <w:div w:id="492573823">
      <w:bodyDiv w:val="1"/>
      <w:marLeft w:val="0"/>
      <w:marRight w:val="0"/>
      <w:marTop w:val="0"/>
      <w:marBottom w:val="0"/>
      <w:divBdr>
        <w:top w:val="none" w:sz="0" w:space="0" w:color="auto"/>
        <w:left w:val="none" w:sz="0" w:space="0" w:color="auto"/>
        <w:bottom w:val="none" w:sz="0" w:space="0" w:color="auto"/>
        <w:right w:val="none" w:sz="0" w:space="0" w:color="auto"/>
      </w:divBdr>
    </w:div>
    <w:div w:id="512186734">
      <w:bodyDiv w:val="1"/>
      <w:marLeft w:val="0"/>
      <w:marRight w:val="0"/>
      <w:marTop w:val="0"/>
      <w:marBottom w:val="0"/>
      <w:divBdr>
        <w:top w:val="none" w:sz="0" w:space="0" w:color="auto"/>
        <w:left w:val="none" w:sz="0" w:space="0" w:color="auto"/>
        <w:bottom w:val="none" w:sz="0" w:space="0" w:color="auto"/>
        <w:right w:val="none" w:sz="0" w:space="0" w:color="auto"/>
      </w:divBdr>
    </w:div>
    <w:div w:id="575749327">
      <w:bodyDiv w:val="1"/>
      <w:marLeft w:val="0"/>
      <w:marRight w:val="0"/>
      <w:marTop w:val="0"/>
      <w:marBottom w:val="0"/>
      <w:divBdr>
        <w:top w:val="none" w:sz="0" w:space="0" w:color="auto"/>
        <w:left w:val="none" w:sz="0" w:space="0" w:color="auto"/>
        <w:bottom w:val="none" w:sz="0" w:space="0" w:color="auto"/>
        <w:right w:val="none" w:sz="0" w:space="0" w:color="auto"/>
      </w:divBdr>
    </w:div>
    <w:div w:id="613244460">
      <w:bodyDiv w:val="1"/>
      <w:marLeft w:val="0"/>
      <w:marRight w:val="0"/>
      <w:marTop w:val="0"/>
      <w:marBottom w:val="0"/>
      <w:divBdr>
        <w:top w:val="none" w:sz="0" w:space="0" w:color="auto"/>
        <w:left w:val="none" w:sz="0" w:space="0" w:color="auto"/>
        <w:bottom w:val="none" w:sz="0" w:space="0" w:color="auto"/>
        <w:right w:val="none" w:sz="0" w:space="0" w:color="auto"/>
      </w:divBdr>
    </w:div>
    <w:div w:id="623316194">
      <w:bodyDiv w:val="1"/>
      <w:marLeft w:val="0"/>
      <w:marRight w:val="0"/>
      <w:marTop w:val="0"/>
      <w:marBottom w:val="0"/>
      <w:divBdr>
        <w:top w:val="none" w:sz="0" w:space="0" w:color="auto"/>
        <w:left w:val="none" w:sz="0" w:space="0" w:color="auto"/>
        <w:bottom w:val="none" w:sz="0" w:space="0" w:color="auto"/>
        <w:right w:val="none" w:sz="0" w:space="0" w:color="auto"/>
      </w:divBdr>
    </w:div>
    <w:div w:id="638874705">
      <w:bodyDiv w:val="1"/>
      <w:marLeft w:val="0"/>
      <w:marRight w:val="0"/>
      <w:marTop w:val="0"/>
      <w:marBottom w:val="0"/>
      <w:divBdr>
        <w:top w:val="none" w:sz="0" w:space="0" w:color="auto"/>
        <w:left w:val="none" w:sz="0" w:space="0" w:color="auto"/>
        <w:bottom w:val="none" w:sz="0" w:space="0" w:color="auto"/>
        <w:right w:val="none" w:sz="0" w:space="0" w:color="auto"/>
      </w:divBdr>
    </w:div>
    <w:div w:id="644045196">
      <w:bodyDiv w:val="1"/>
      <w:marLeft w:val="0"/>
      <w:marRight w:val="0"/>
      <w:marTop w:val="0"/>
      <w:marBottom w:val="0"/>
      <w:divBdr>
        <w:top w:val="none" w:sz="0" w:space="0" w:color="auto"/>
        <w:left w:val="none" w:sz="0" w:space="0" w:color="auto"/>
        <w:bottom w:val="none" w:sz="0" w:space="0" w:color="auto"/>
        <w:right w:val="none" w:sz="0" w:space="0" w:color="auto"/>
      </w:divBdr>
    </w:div>
    <w:div w:id="697970436">
      <w:bodyDiv w:val="1"/>
      <w:marLeft w:val="0"/>
      <w:marRight w:val="0"/>
      <w:marTop w:val="0"/>
      <w:marBottom w:val="0"/>
      <w:divBdr>
        <w:top w:val="none" w:sz="0" w:space="0" w:color="auto"/>
        <w:left w:val="none" w:sz="0" w:space="0" w:color="auto"/>
        <w:bottom w:val="none" w:sz="0" w:space="0" w:color="auto"/>
        <w:right w:val="none" w:sz="0" w:space="0" w:color="auto"/>
      </w:divBdr>
    </w:div>
    <w:div w:id="847795977">
      <w:bodyDiv w:val="1"/>
      <w:marLeft w:val="0"/>
      <w:marRight w:val="0"/>
      <w:marTop w:val="0"/>
      <w:marBottom w:val="0"/>
      <w:divBdr>
        <w:top w:val="none" w:sz="0" w:space="0" w:color="auto"/>
        <w:left w:val="none" w:sz="0" w:space="0" w:color="auto"/>
        <w:bottom w:val="none" w:sz="0" w:space="0" w:color="auto"/>
        <w:right w:val="none" w:sz="0" w:space="0" w:color="auto"/>
      </w:divBdr>
    </w:div>
    <w:div w:id="887716374">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60109714">
      <w:bodyDiv w:val="1"/>
      <w:marLeft w:val="0"/>
      <w:marRight w:val="0"/>
      <w:marTop w:val="0"/>
      <w:marBottom w:val="0"/>
      <w:divBdr>
        <w:top w:val="none" w:sz="0" w:space="0" w:color="auto"/>
        <w:left w:val="none" w:sz="0" w:space="0" w:color="auto"/>
        <w:bottom w:val="none" w:sz="0" w:space="0" w:color="auto"/>
        <w:right w:val="none" w:sz="0" w:space="0" w:color="auto"/>
      </w:divBdr>
    </w:div>
    <w:div w:id="984511494">
      <w:bodyDiv w:val="1"/>
      <w:marLeft w:val="0"/>
      <w:marRight w:val="0"/>
      <w:marTop w:val="0"/>
      <w:marBottom w:val="0"/>
      <w:divBdr>
        <w:top w:val="none" w:sz="0" w:space="0" w:color="auto"/>
        <w:left w:val="none" w:sz="0" w:space="0" w:color="auto"/>
        <w:bottom w:val="none" w:sz="0" w:space="0" w:color="auto"/>
        <w:right w:val="none" w:sz="0" w:space="0" w:color="auto"/>
      </w:divBdr>
    </w:div>
    <w:div w:id="1021316262">
      <w:bodyDiv w:val="1"/>
      <w:marLeft w:val="0"/>
      <w:marRight w:val="0"/>
      <w:marTop w:val="0"/>
      <w:marBottom w:val="0"/>
      <w:divBdr>
        <w:top w:val="none" w:sz="0" w:space="0" w:color="auto"/>
        <w:left w:val="none" w:sz="0" w:space="0" w:color="auto"/>
        <w:bottom w:val="none" w:sz="0" w:space="0" w:color="auto"/>
        <w:right w:val="none" w:sz="0" w:space="0" w:color="auto"/>
      </w:divBdr>
    </w:div>
    <w:div w:id="1062557801">
      <w:bodyDiv w:val="1"/>
      <w:marLeft w:val="0"/>
      <w:marRight w:val="0"/>
      <w:marTop w:val="0"/>
      <w:marBottom w:val="0"/>
      <w:divBdr>
        <w:top w:val="none" w:sz="0" w:space="0" w:color="auto"/>
        <w:left w:val="none" w:sz="0" w:space="0" w:color="auto"/>
        <w:bottom w:val="none" w:sz="0" w:space="0" w:color="auto"/>
        <w:right w:val="none" w:sz="0" w:space="0" w:color="auto"/>
      </w:divBdr>
    </w:div>
    <w:div w:id="1149830709">
      <w:bodyDiv w:val="1"/>
      <w:marLeft w:val="0"/>
      <w:marRight w:val="0"/>
      <w:marTop w:val="0"/>
      <w:marBottom w:val="0"/>
      <w:divBdr>
        <w:top w:val="none" w:sz="0" w:space="0" w:color="auto"/>
        <w:left w:val="none" w:sz="0" w:space="0" w:color="auto"/>
        <w:bottom w:val="none" w:sz="0" w:space="0" w:color="auto"/>
        <w:right w:val="none" w:sz="0" w:space="0" w:color="auto"/>
      </w:divBdr>
      <w:divsChild>
        <w:div w:id="103232180">
          <w:marLeft w:val="0"/>
          <w:marRight w:val="0"/>
          <w:marTop w:val="0"/>
          <w:marBottom w:val="0"/>
          <w:divBdr>
            <w:top w:val="none" w:sz="0" w:space="0" w:color="auto"/>
            <w:left w:val="none" w:sz="0" w:space="0" w:color="auto"/>
            <w:bottom w:val="none" w:sz="0" w:space="0" w:color="auto"/>
            <w:right w:val="none" w:sz="0" w:space="0" w:color="auto"/>
          </w:divBdr>
        </w:div>
        <w:div w:id="396171848">
          <w:marLeft w:val="0"/>
          <w:marRight w:val="0"/>
          <w:marTop w:val="0"/>
          <w:marBottom w:val="0"/>
          <w:divBdr>
            <w:top w:val="none" w:sz="0" w:space="0" w:color="auto"/>
            <w:left w:val="none" w:sz="0" w:space="0" w:color="auto"/>
            <w:bottom w:val="none" w:sz="0" w:space="0" w:color="auto"/>
            <w:right w:val="none" w:sz="0" w:space="0" w:color="auto"/>
          </w:divBdr>
        </w:div>
        <w:div w:id="417752271">
          <w:marLeft w:val="0"/>
          <w:marRight w:val="0"/>
          <w:marTop w:val="0"/>
          <w:marBottom w:val="0"/>
          <w:divBdr>
            <w:top w:val="none" w:sz="0" w:space="0" w:color="auto"/>
            <w:left w:val="none" w:sz="0" w:space="0" w:color="auto"/>
            <w:bottom w:val="none" w:sz="0" w:space="0" w:color="auto"/>
            <w:right w:val="none" w:sz="0" w:space="0" w:color="auto"/>
          </w:divBdr>
        </w:div>
        <w:div w:id="621039930">
          <w:marLeft w:val="0"/>
          <w:marRight w:val="0"/>
          <w:marTop w:val="0"/>
          <w:marBottom w:val="0"/>
          <w:divBdr>
            <w:top w:val="none" w:sz="0" w:space="0" w:color="auto"/>
            <w:left w:val="none" w:sz="0" w:space="0" w:color="auto"/>
            <w:bottom w:val="none" w:sz="0" w:space="0" w:color="auto"/>
            <w:right w:val="none" w:sz="0" w:space="0" w:color="auto"/>
          </w:divBdr>
        </w:div>
        <w:div w:id="670722258">
          <w:marLeft w:val="0"/>
          <w:marRight w:val="0"/>
          <w:marTop w:val="0"/>
          <w:marBottom w:val="0"/>
          <w:divBdr>
            <w:top w:val="none" w:sz="0" w:space="0" w:color="auto"/>
            <w:left w:val="none" w:sz="0" w:space="0" w:color="auto"/>
            <w:bottom w:val="none" w:sz="0" w:space="0" w:color="auto"/>
            <w:right w:val="none" w:sz="0" w:space="0" w:color="auto"/>
          </w:divBdr>
        </w:div>
        <w:div w:id="762410055">
          <w:marLeft w:val="0"/>
          <w:marRight w:val="0"/>
          <w:marTop w:val="0"/>
          <w:marBottom w:val="0"/>
          <w:divBdr>
            <w:top w:val="none" w:sz="0" w:space="0" w:color="auto"/>
            <w:left w:val="none" w:sz="0" w:space="0" w:color="auto"/>
            <w:bottom w:val="none" w:sz="0" w:space="0" w:color="auto"/>
            <w:right w:val="none" w:sz="0" w:space="0" w:color="auto"/>
          </w:divBdr>
        </w:div>
        <w:div w:id="802816132">
          <w:marLeft w:val="0"/>
          <w:marRight w:val="0"/>
          <w:marTop w:val="0"/>
          <w:marBottom w:val="0"/>
          <w:divBdr>
            <w:top w:val="none" w:sz="0" w:space="0" w:color="auto"/>
            <w:left w:val="none" w:sz="0" w:space="0" w:color="auto"/>
            <w:bottom w:val="none" w:sz="0" w:space="0" w:color="auto"/>
            <w:right w:val="none" w:sz="0" w:space="0" w:color="auto"/>
          </w:divBdr>
        </w:div>
        <w:div w:id="1027440068">
          <w:marLeft w:val="0"/>
          <w:marRight w:val="0"/>
          <w:marTop w:val="0"/>
          <w:marBottom w:val="0"/>
          <w:divBdr>
            <w:top w:val="none" w:sz="0" w:space="0" w:color="auto"/>
            <w:left w:val="none" w:sz="0" w:space="0" w:color="auto"/>
            <w:bottom w:val="none" w:sz="0" w:space="0" w:color="auto"/>
            <w:right w:val="none" w:sz="0" w:space="0" w:color="auto"/>
          </w:divBdr>
        </w:div>
        <w:div w:id="1028022468">
          <w:marLeft w:val="0"/>
          <w:marRight w:val="0"/>
          <w:marTop w:val="0"/>
          <w:marBottom w:val="0"/>
          <w:divBdr>
            <w:top w:val="none" w:sz="0" w:space="0" w:color="auto"/>
            <w:left w:val="none" w:sz="0" w:space="0" w:color="auto"/>
            <w:bottom w:val="none" w:sz="0" w:space="0" w:color="auto"/>
            <w:right w:val="none" w:sz="0" w:space="0" w:color="auto"/>
          </w:divBdr>
        </w:div>
        <w:div w:id="1122308892">
          <w:marLeft w:val="0"/>
          <w:marRight w:val="0"/>
          <w:marTop w:val="0"/>
          <w:marBottom w:val="0"/>
          <w:divBdr>
            <w:top w:val="none" w:sz="0" w:space="0" w:color="auto"/>
            <w:left w:val="none" w:sz="0" w:space="0" w:color="auto"/>
            <w:bottom w:val="none" w:sz="0" w:space="0" w:color="auto"/>
            <w:right w:val="none" w:sz="0" w:space="0" w:color="auto"/>
          </w:divBdr>
        </w:div>
        <w:div w:id="1260332523">
          <w:marLeft w:val="0"/>
          <w:marRight w:val="0"/>
          <w:marTop w:val="0"/>
          <w:marBottom w:val="0"/>
          <w:divBdr>
            <w:top w:val="none" w:sz="0" w:space="0" w:color="auto"/>
            <w:left w:val="none" w:sz="0" w:space="0" w:color="auto"/>
            <w:bottom w:val="none" w:sz="0" w:space="0" w:color="auto"/>
            <w:right w:val="none" w:sz="0" w:space="0" w:color="auto"/>
          </w:divBdr>
        </w:div>
        <w:div w:id="1266185759">
          <w:marLeft w:val="0"/>
          <w:marRight w:val="0"/>
          <w:marTop w:val="0"/>
          <w:marBottom w:val="0"/>
          <w:divBdr>
            <w:top w:val="none" w:sz="0" w:space="0" w:color="auto"/>
            <w:left w:val="none" w:sz="0" w:space="0" w:color="auto"/>
            <w:bottom w:val="none" w:sz="0" w:space="0" w:color="auto"/>
            <w:right w:val="none" w:sz="0" w:space="0" w:color="auto"/>
          </w:divBdr>
        </w:div>
        <w:div w:id="1485272212">
          <w:marLeft w:val="0"/>
          <w:marRight w:val="0"/>
          <w:marTop w:val="0"/>
          <w:marBottom w:val="0"/>
          <w:divBdr>
            <w:top w:val="none" w:sz="0" w:space="0" w:color="auto"/>
            <w:left w:val="none" w:sz="0" w:space="0" w:color="auto"/>
            <w:bottom w:val="none" w:sz="0" w:space="0" w:color="auto"/>
            <w:right w:val="none" w:sz="0" w:space="0" w:color="auto"/>
          </w:divBdr>
        </w:div>
        <w:div w:id="1547135074">
          <w:marLeft w:val="0"/>
          <w:marRight w:val="0"/>
          <w:marTop w:val="0"/>
          <w:marBottom w:val="0"/>
          <w:divBdr>
            <w:top w:val="none" w:sz="0" w:space="0" w:color="auto"/>
            <w:left w:val="none" w:sz="0" w:space="0" w:color="auto"/>
            <w:bottom w:val="none" w:sz="0" w:space="0" w:color="auto"/>
            <w:right w:val="none" w:sz="0" w:space="0" w:color="auto"/>
          </w:divBdr>
        </w:div>
        <w:div w:id="1699618080">
          <w:marLeft w:val="0"/>
          <w:marRight w:val="0"/>
          <w:marTop w:val="0"/>
          <w:marBottom w:val="0"/>
          <w:divBdr>
            <w:top w:val="none" w:sz="0" w:space="0" w:color="auto"/>
            <w:left w:val="none" w:sz="0" w:space="0" w:color="auto"/>
            <w:bottom w:val="none" w:sz="0" w:space="0" w:color="auto"/>
            <w:right w:val="none" w:sz="0" w:space="0" w:color="auto"/>
          </w:divBdr>
        </w:div>
        <w:div w:id="1700816254">
          <w:marLeft w:val="0"/>
          <w:marRight w:val="0"/>
          <w:marTop w:val="0"/>
          <w:marBottom w:val="0"/>
          <w:divBdr>
            <w:top w:val="none" w:sz="0" w:space="0" w:color="auto"/>
            <w:left w:val="none" w:sz="0" w:space="0" w:color="auto"/>
            <w:bottom w:val="none" w:sz="0" w:space="0" w:color="auto"/>
            <w:right w:val="none" w:sz="0" w:space="0" w:color="auto"/>
          </w:divBdr>
        </w:div>
        <w:div w:id="1731806915">
          <w:marLeft w:val="0"/>
          <w:marRight w:val="0"/>
          <w:marTop w:val="0"/>
          <w:marBottom w:val="0"/>
          <w:divBdr>
            <w:top w:val="none" w:sz="0" w:space="0" w:color="auto"/>
            <w:left w:val="none" w:sz="0" w:space="0" w:color="auto"/>
            <w:bottom w:val="none" w:sz="0" w:space="0" w:color="auto"/>
            <w:right w:val="none" w:sz="0" w:space="0" w:color="auto"/>
          </w:divBdr>
        </w:div>
        <w:div w:id="1869290725">
          <w:marLeft w:val="0"/>
          <w:marRight w:val="0"/>
          <w:marTop w:val="0"/>
          <w:marBottom w:val="0"/>
          <w:divBdr>
            <w:top w:val="none" w:sz="0" w:space="0" w:color="auto"/>
            <w:left w:val="none" w:sz="0" w:space="0" w:color="auto"/>
            <w:bottom w:val="none" w:sz="0" w:space="0" w:color="auto"/>
            <w:right w:val="none" w:sz="0" w:space="0" w:color="auto"/>
          </w:divBdr>
        </w:div>
        <w:div w:id="1982690114">
          <w:marLeft w:val="0"/>
          <w:marRight w:val="0"/>
          <w:marTop w:val="0"/>
          <w:marBottom w:val="0"/>
          <w:divBdr>
            <w:top w:val="none" w:sz="0" w:space="0" w:color="auto"/>
            <w:left w:val="none" w:sz="0" w:space="0" w:color="auto"/>
            <w:bottom w:val="none" w:sz="0" w:space="0" w:color="auto"/>
            <w:right w:val="none" w:sz="0" w:space="0" w:color="auto"/>
          </w:divBdr>
        </w:div>
        <w:div w:id="2048527914">
          <w:marLeft w:val="0"/>
          <w:marRight w:val="0"/>
          <w:marTop w:val="0"/>
          <w:marBottom w:val="0"/>
          <w:divBdr>
            <w:top w:val="none" w:sz="0" w:space="0" w:color="auto"/>
            <w:left w:val="none" w:sz="0" w:space="0" w:color="auto"/>
            <w:bottom w:val="none" w:sz="0" w:space="0" w:color="auto"/>
            <w:right w:val="none" w:sz="0" w:space="0" w:color="auto"/>
          </w:divBdr>
        </w:div>
      </w:divsChild>
    </w:div>
    <w:div w:id="1175068238">
      <w:bodyDiv w:val="1"/>
      <w:marLeft w:val="0"/>
      <w:marRight w:val="0"/>
      <w:marTop w:val="0"/>
      <w:marBottom w:val="0"/>
      <w:divBdr>
        <w:top w:val="none" w:sz="0" w:space="0" w:color="auto"/>
        <w:left w:val="none" w:sz="0" w:space="0" w:color="auto"/>
        <w:bottom w:val="none" w:sz="0" w:space="0" w:color="auto"/>
        <w:right w:val="none" w:sz="0" w:space="0" w:color="auto"/>
      </w:divBdr>
    </w:div>
    <w:div w:id="1179269939">
      <w:bodyDiv w:val="1"/>
      <w:marLeft w:val="0"/>
      <w:marRight w:val="0"/>
      <w:marTop w:val="0"/>
      <w:marBottom w:val="0"/>
      <w:divBdr>
        <w:top w:val="none" w:sz="0" w:space="0" w:color="auto"/>
        <w:left w:val="none" w:sz="0" w:space="0" w:color="auto"/>
        <w:bottom w:val="none" w:sz="0" w:space="0" w:color="auto"/>
        <w:right w:val="none" w:sz="0" w:space="0" w:color="auto"/>
      </w:divBdr>
    </w:div>
    <w:div w:id="1192719492">
      <w:bodyDiv w:val="1"/>
      <w:marLeft w:val="0"/>
      <w:marRight w:val="0"/>
      <w:marTop w:val="0"/>
      <w:marBottom w:val="0"/>
      <w:divBdr>
        <w:top w:val="none" w:sz="0" w:space="0" w:color="auto"/>
        <w:left w:val="none" w:sz="0" w:space="0" w:color="auto"/>
        <w:bottom w:val="none" w:sz="0" w:space="0" w:color="auto"/>
        <w:right w:val="none" w:sz="0" w:space="0" w:color="auto"/>
      </w:divBdr>
    </w:div>
    <w:div w:id="1246572095">
      <w:bodyDiv w:val="1"/>
      <w:marLeft w:val="0"/>
      <w:marRight w:val="0"/>
      <w:marTop w:val="0"/>
      <w:marBottom w:val="0"/>
      <w:divBdr>
        <w:top w:val="none" w:sz="0" w:space="0" w:color="auto"/>
        <w:left w:val="none" w:sz="0" w:space="0" w:color="auto"/>
        <w:bottom w:val="none" w:sz="0" w:space="0" w:color="auto"/>
        <w:right w:val="none" w:sz="0" w:space="0" w:color="auto"/>
      </w:divBdr>
    </w:div>
    <w:div w:id="1277640114">
      <w:bodyDiv w:val="1"/>
      <w:marLeft w:val="0"/>
      <w:marRight w:val="0"/>
      <w:marTop w:val="0"/>
      <w:marBottom w:val="0"/>
      <w:divBdr>
        <w:top w:val="none" w:sz="0" w:space="0" w:color="auto"/>
        <w:left w:val="none" w:sz="0" w:space="0" w:color="auto"/>
        <w:bottom w:val="none" w:sz="0" w:space="0" w:color="auto"/>
        <w:right w:val="none" w:sz="0" w:space="0" w:color="auto"/>
      </w:divBdr>
    </w:div>
    <w:div w:id="1292712481">
      <w:bodyDiv w:val="1"/>
      <w:marLeft w:val="0"/>
      <w:marRight w:val="0"/>
      <w:marTop w:val="0"/>
      <w:marBottom w:val="0"/>
      <w:divBdr>
        <w:top w:val="none" w:sz="0" w:space="0" w:color="auto"/>
        <w:left w:val="none" w:sz="0" w:space="0" w:color="auto"/>
        <w:bottom w:val="none" w:sz="0" w:space="0" w:color="auto"/>
        <w:right w:val="none" w:sz="0" w:space="0" w:color="auto"/>
      </w:divBdr>
    </w:div>
    <w:div w:id="1303387484">
      <w:bodyDiv w:val="1"/>
      <w:marLeft w:val="0"/>
      <w:marRight w:val="0"/>
      <w:marTop w:val="0"/>
      <w:marBottom w:val="0"/>
      <w:divBdr>
        <w:top w:val="none" w:sz="0" w:space="0" w:color="auto"/>
        <w:left w:val="none" w:sz="0" w:space="0" w:color="auto"/>
        <w:bottom w:val="none" w:sz="0" w:space="0" w:color="auto"/>
        <w:right w:val="none" w:sz="0" w:space="0" w:color="auto"/>
      </w:divBdr>
    </w:div>
    <w:div w:id="1364096571">
      <w:bodyDiv w:val="1"/>
      <w:marLeft w:val="0"/>
      <w:marRight w:val="0"/>
      <w:marTop w:val="0"/>
      <w:marBottom w:val="0"/>
      <w:divBdr>
        <w:top w:val="none" w:sz="0" w:space="0" w:color="auto"/>
        <w:left w:val="none" w:sz="0" w:space="0" w:color="auto"/>
        <w:bottom w:val="none" w:sz="0" w:space="0" w:color="auto"/>
        <w:right w:val="none" w:sz="0" w:space="0" w:color="auto"/>
      </w:divBdr>
    </w:div>
    <w:div w:id="1429110415">
      <w:bodyDiv w:val="1"/>
      <w:marLeft w:val="0"/>
      <w:marRight w:val="0"/>
      <w:marTop w:val="0"/>
      <w:marBottom w:val="0"/>
      <w:divBdr>
        <w:top w:val="none" w:sz="0" w:space="0" w:color="auto"/>
        <w:left w:val="none" w:sz="0" w:space="0" w:color="auto"/>
        <w:bottom w:val="none" w:sz="0" w:space="0" w:color="auto"/>
        <w:right w:val="none" w:sz="0" w:space="0" w:color="auto"/>
      </w:divBdr>
    </w:div>
    <w:div w:id="1513688352">
      <w:bodyDiv w:val="1"/>
      <w:marLeft w:val="0"/>
      <w:marRight w:val="0"/>
      <w:marTop w:val="0"/>
      <w:marBottom w:val="0"/>
      <w:divBdr>
        <w:top w:val="none" w:sz="0" w:space="0" w:color="auto"/>
        <w:left w:val="none" w:sz="0" w:space="0" w:color="auto"/>
        <w:bottom w:val="none" w:sz="0" w:space="0" w:color="auto"/>
        <w:right w:val="none" w:sz="0" w:space="0" w:color="auto"/>
      </w:divBdr>
    </w:div>
    <w:div w:id="1573199192">
      <w:bodyDiv w:val="1"/>
      <w:marLeft w:val="0"/>
      <w:marRight w:val="0"/>
      <w:marTop w:val="0"/>
      <w:marBottom w:val="0"/>
      <w:divBdr>
        <w:top w:val="none" w:sz="0" w:space="0" w:color="auto"/>
        <w:left w:val="none" w:sz="0" w:space="0" w:color="auto"/>
        <w:bottom w:val="none" w:sz="0" w:space="0" w:color="auto"/>
        <w:right w:val="none" w:sz="0" w:space="0" w:color="auto"/>
      </w:divBdr>
    </w:div>
    <w:div w:id="1585450849">
      <w:bodyDiv w:val="1"/>
      <w:marLeft w:val="0"/>
      <w:marRight w:val="0"/>
      <w:marTop w:val="0"/>
      <w:marBottom w:val="0"/>
      <w:divBdr>
        <w:top w:val="none" w:sz="0" w:space="0" w:color="auto"/>
        <w:left w:val="none" w:sz="0" w:space="0" w:color="auto"/>
        <w:bottom w:val="none" w:sz="0" w:space="0" w:color="auto"/>
        <w:right w:val="none" w:sz="0" w:space="0" w:color="auto"/>
      </w:divBdr>
    </w:div>
    <w:div w:id="1610818891">
      <w:bodyDiv w:val="1"/>
      <w:marLeft w:val="0"/>
      <w:marRight w:val="0"/>
      <w:marTop w:val="0"/>
      <w:marBottom w:val="0"/>
      <w:divBdr>
        <w:top w:val="none" w:sz="0" w:space="0" w:color="auto"/>
        <w:left w:val="none" w:sz="0" w:space="0" w:color="auto"/>
        <w:bottom w:val="none" w:sz="0" w:space="0" w:color="auto"/>
        <w:right w:val="none" w:sz="0" w:space="0" w:color="auto"/>
      </w:divBdr>
    </w:div>
    <w:div w:id="1620575152">
      <w:bodyDiv w:val="1"/>
      <w:marLeft w:val="0"/>
      <w:marRight w:val="0"/>
      <w:marTop w:val="0"/>
      <w:marBottom w:val="0"/>
      <w:divBdr>
        <w:top w:val="none" w:sz="0" w:space="0" w:color="auto"/>
        <w:left w:val="none" w:sz="0" w:space="0" w:color="auto"/>
        <w:bottom w:val="none" w:sz="0" w:space="0" w:color="auto"/>
        <w:right w:val="none" w:sz="0" w:space="0" w:color="auto"/>
      </w:divBdr>
    </w:div>
    <w:div w:id="1632593316">
      <w:bodyDiv w:val="1"/>
      <w:marLeft w:val="0"/>
      <w:marRight w:val="0"/>
      <w:marTop w:val="0"/>
      <w:marBottom w:val="0"/>
      <w:divBdr>
        <w:top w:val="none" w:sz="0" w:space="0" w:color="auto"/>
        <w:left w:val="none" w:sz="0" w:space="0" w:color="auto"/>
        <w:bottom w:val="none" w:sz="0" w:space="0" w:color="auto"/>
        <w:right w:val="none" w:sz="0" w:space="0" w:color="auto"/>
      </w:divBdr>
    </w:div>
    <w:div w:id="1729110131">
      <w:bodyDiv w:val="1"/>
      <w:marLeft w:val="0"/>
      <w:marRight w:val="0"/>
      <w:marTop w:val="0"/>
      <w:marBottom w:val="0"/>
      <w:divBdr>
        <w:top w:val="none" w:sz="0" w:space="0" w:color="auto"/>
        <w:left w:val="none" w:sz="0" w:space="0" w:color="auto"/>
        <w:bottom w:val="none" w:sz="0" w:space="0" w:color="auto"/>
        <w:right w:val="none" w:sz="0" w:space="0" w:color="auto"/>
      </w:divBdr>
    </w:div>
    <w:div w:id="1730687512">
      <w:bodyDiv w:val="1"/>
      <w:marLeft w:val="0"/>
      <w:marRight w:val="0"/>
      <w:marTop w:val="0"/>
      <w:marBottom w:val="0"/>
      <w:divBdr>
        <w:top w:val="none" w:sz="0" w:space="0" w:color="auto"/>
        <w:left w:val="none" w:sz="0" w:space="0" w:color="auto"/>
        <w:bottom w:val="none" w:sz="0" w:space="0" w:color="auto"/>
        <w:right w:val="none" w:sz="0" w:space="0" w:color="auto"/>
      </w:divBdr>
    </w:div>
    <w:div w:id="1772971791">
      <w:bodyDiv w:val="1"/>
      <w:marLeft w:val="0"/>
      <w:marRight w:val="0"/>
      <w:marTop w:val="0"/>
      <w:marBottom w:val="0"/>
      <w:divBdr>
        <w:top w:val="none" w:sz="0" w:space="0" w:color="auto"/>
        <w:left w:val="none" w:sz="0" w:space="0" w:color="auto"/>
        <w:bottom w:val="none" w:sz="0" w:space="0" w:color="auto"/>
        <w:right w:val="none" w:sz="0" w:space="0" w:color="auto"/>
      </w:divBdr>
    </w:div>
    <w:div w:id="1994990764">
      <w:bodyDiv w:val="1"/>
      <w:marLeft w:val="0"/>
      <w:marRight w:val="0"/>
      <w:marTop w:val="0"/>
      <w:marBottom w:val="0"/>
      <w:divBdr>
        <w:top w:val="none" w:sz="0" w:space="0" w:color="auto"/>
        <w:left w:val="none" w:sz="0" w:space="0" w:color="auto"/>
        <w:bottom w:val="none" w:sz="0" w:space="0" w:color="auto"/>
        <w:right w:val="none" w:sz="0" w:space="0" w:color="auto"/>
      </w:divBdr>
    </w:div>
    <w:div w:id="2049835304">
      <w:bodyDiv w:val="1"/>
      <w:marLeft w:val="0"/>
      <w:marRight w:val="0"/>
      <w:marTop w:val="0"/>
      <w:marBottom w:val="0"/>
      <w:divBdr>
        <w:top w:val="none" w:sz="0" w:space="0" w:color="auto"/>
        <w:left w:val="none" w:sz="0" w:space="0" w:color="auto"/>
        <w:bottom w:val="none" w:sz="0" w:space="0" w:color="auto"/>
        <w:right w:val="none" w:sz="0" w:space="0" w:color="auto"/>
      </w:divBdr>
    </w:div>
    <w:div w:id="2088763981">
      <w:bodyDiv w:val="1"/>
      <w:marLeft w:val="0"/>
      <w:marRight w:val="0"/>
      <w:marTop w:val="0"/>
      <w:marBottom w:val="0"/>
      <w:divBdr>
        <w:top w:val="none" w:sz="0" w:space="0" w:color="auto"/>
        <w:left w:val="none" w:sz="0" w:space="0" w:color="auto"/>
        <w:bottom w:val="none" w:sz="0" w:space="0" w:color="auto"/>
        <w:right w:val="none" w:sz="0" w:space="0" w:color="auto"/>
      </w:divBdr>
    </w:div>
    <w:div w:id="2129855841">
      <w:bodyDiv w:val="1"/>
      <w:marLeft w:val="0"/>
      <w:marRight w:val="0"/>
      <w:marTop w:val="0"/>
      <w:marBottom w:val="0"/>
      <w:divBdr>
        <w:top w:val="none" w:sz="0" w:space="0" w:color="auto"/>
        <w:left w:val="none" w:sz="0" w:space="0" w:color="auto"/>
        <w:bottom w:val="none" w:sz="0" w:space="0" w:color="auto"/>
        <w:right w:val="none" w:sz="0" w:space="0" w:color="auto"/>
      </w:divBdr>
    </w:div>
    <w:div w:id="2130590417">
      <w:bodyDiv w:val="1"/>
      <w:marLeft w:val="0"/>
      <w:marRight w:val="0"/>
      <w:marTop w:val="0"/>
      <w:marBottom w:val="0"/>
      <w:divBdr>
        <w:top w:val="none" w:sz="0" w:space="0" w:color="auto"/>
        <w:left w:val="none" w:sz="0" w:space="0" w:color="auto"/>
        <w:bottom w:val="none" w:sz="0" w:space="0" w:color="auto"/>
        <w:right w:val="none" w:sz="0" w:space="0" w:color="auto"/>
      </w:divBdr>
    </w:div>
    <w:div w:id="2144731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6d243c-4d89-4c5a-9460-f30b3078efa0">
      <UserInfo>
        <DisplayName>Alexander Richards</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A4573F3200C94B8F03F57A168CCDB5" ma:contentTypeVersion="10" ma:contentTypeDescription="Create a new document." ma:contentTypeScope="" ma:versionID="cc99af63c26f73a6cd2123bdfcc702dd">
  <xsd:schema xmlns:xsd="http://www.w3.org/2001/XMLSchema" xmlns:xs="http://www.w3.org/2001/XMLSchema" xmlns:p="http://schemas.microsoft.com/office/2006/metadata/properties" xmlns:ns2="b2b6f26a-4129-4e08-bcd0-942329c1d893" xmlns:ns3="c86d243c-4d89-4c5a-9460-f30b3078efa0" targetNamespace="http://schemas.microsoft.com/office/2006/metadata/properties" ma:root="true" ma:fieldsID="6001fce7ed1645469560be0534043d32" ns2:_="" ns3:_="">
    <xsd:import namespace="b2b6f26a-4129-4e08-bcd0-942329c1d893"/>
    <xsd:import namespace="c86d243c-4d89-4c5a-9460-f30b3078e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f26a-4129-4e08-bcd0-942329c1d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d243c-4d89-4c5a-9460-f30b3078ef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478E6-95EF-4325-8420-B9FF84C172EA}">
  <ds:schemaRefs>
    <ds:schemaRef ds:uri="http://schemas.microsoft.com/office/2006/metadata/properties"/>
    <ds:schemaRef ds:uri="http://schemas.microsoft.com/office/infopath/2007/PartnerControls"/>
    <ds:schemaRef ds:uri="c86d243c-4d89-4c5a-9460-f30b3078efa0"/>
  </ds:schemaRefs>
</ds:datastoreItem>
</file>

<file path=customXml/itemProps2.xml><?xml version="1.0" encoding="utf-8"?>
<ds:datastoreItem xmlns:ds="http://schemas.openxmlformats.org/officeDocument/2006/customXml" ds:itemID="{4ADA7DFD-3C55-6B4D-B6CC-C711E6BF0212}">
  <ds:schemaRefs>
    <ds:schemaRef ds:uri="http://schemas.openxmlformats.org/officeDocument/2006/bibliography"/>
  </ds:schemaRefs>
</ds:datastoreItem>
</file>

<file path=customXml/itemProps3.xml><?xml version="1.0" encoding="utf-8"?>
<ds:datastoreItem xmlns:ds="http://schemas.openxmlformats.org/officeDocument/2006/customXml" ds:itemID="{A9E5E981-3302-4826-AB57-0113F08D2D84}"/>
</file>

<file path=customXml/itemProps4.xml><?xml version="1.0" encoding="utf-8"?>
<ds:datastoreItem xmlns:ds="http://schemas.openxmlformats.org/officeDocument/2006/customXml" ds:itemID="{F7DA7EAE-8163-4D19-BFEF-25F441303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24</Pages>
  <Words>98126</Words>
  <Characters>559324</Characters>
  <Application>Microsoft Office Word</Application>
  <DocSecurity>0</DocSecurity>
  <Lines>4661</Lines>
  <Paragraphs>1312</Paragraphs>
  <ScaleCrop>false</ScaleCrop>
  <Company/>
  <LinksUpToDate>false</LinksUpToDate>
  <CharactersWithSpaces>656138</CharactersWithSpaces>
  <SharedDoc>false</SharedDoc>
  <HLinks>
    <vt:vector size="216" baseType="variant">
      <vt:variant>
        <vt:i4>2031667</vt:i4>
      </vt:variant>
      <vt:variant>
        <vt:i4>218</vt:i4>
      </vt:variant>
      <vt:variant>
        <vt:i4>0</vt:i4>
      </vt:variant>
      <vt:variant>
        <vt:i4>5</vt:i4>
      </vt:variant>
      <vt:variant>
        <vt:lpwstr/>
      </vt:variant>
      <vt:variant>
        <vt:lpwstr>_Toc45866398</vt:lpwstr>
      </vt:variant>
      <vt:variant>
        <vt:i4>1048627</vt:i4>
      </vt:variant>
      <vt:variant>
        <vt:i4>212</vt:i4>
      </vt:variant>
      <vt:variant>
        <vt:i4>0</vt:i4>
      </vt:variant>
      <vt:variant>
        <vt:i4>5</vt:i4>
      </vt:variant>
      <vt:variant>
        <vt:lpwstr/>
      </vt:variant>
      <vt:variant>
        <vt:lpwstr>_Toc45866397</vt:lpwstr>
      </vt:variant>
      <vt:variant>
        <vt:i4>1114163</vt:i4>
      </vt:variant>
      <vt:variant>
        <vt:i4>206</vt:i4>
      </vt:variant>
      <vt:variant>
        <vt:i4>0</vt:i4>
      </vt:variant>
      <vt:variant>
        <vt:i4>5</vt:i4>
      </vt:variant>
      <vt:variant>
        <vt:lpwstr/>
      </vt:variant>
      <vt:variant>
        <vt:lpwstr>_Toc45866396</vt:lpwstr>
      </vt:variant>
      <vt:variant>
        <vt:i4>1179699</vt:i4>
      </vt:variant>
      <vt:variant>
        <vt:i4>200</vt:i4>
      </vt:variant>
      <vt:variant>
        <vt:i4>0</vt:i4>
      </vt:variant>
      <vt:variant>
        <vt:i4>5</vt:i4>
      </vt:variant>
      <vt:variant>
        <vt:lpwstr/>
      </vt:variant>
      <vt:variant>
        <vt:lpwstr>_Toc45866395</vt:lpwstr>
      </vt:variant>
      <vt:variant>
        <vt:i4>1245235</vt:i4>
      </vt:variant>
      <vt:variant>
        <vt:i4>194</vt:i4>
      </vt:variant>
      <vt:variant>
        <vt:i4>0</vt:i4>
      </vt:variant>
      <vt:variant>
        <vt:i4>5</vt:i4>
      </vt:variant>
      <vt:variant>
        <vt:lpwstr/>
      </vt:variant>
      <vt:variant>
        <vt:lpwstr>_Toc45866394</vt:lpwstr>
      </vt:variant>
      <vt:variant>
        <vt:i4>1310771</vt:i4>
      </vt:variant>
      <vt:variant>
        <vt:i4>188</vt:i4>
      </vt:variant>
      <vt:variant>
        <vt:i4>0</vt:i4>
      </vt:variant>
      <vt:variant>
        <vt:i4>5</vt:i4>
      </vt:variant>
      <vt:variant>
        <vt:lpwstr/>
      </vt:variant>
      <vt:variant>
        <vt:lpwstr>_Toc45866393</vt:lpwstr>
      </vt:variant>
      <vt:variant>
        <vt:i4>1376307</vt:i4>
      </vt:variant>
      <vt:variant>
        <vt:i4>182</vt:i4>
      </vt:variant>
      <vt:variant>
        <vt:i4>0</vt:i4>
      </vt:variant>
      <vt:variant>
        <vt:i4>5</vt:i4>
      </vt:variant>
      <vt:variant>
        <vt:lpwstr/>
      </vt:variant>
      <vt:variant>
        <vt:lpwstr>_Toc45866392</vt:lpwstr>
      </vt:variant>
      <vt:variant>
        <vt:i4>1441843</vt:i4>
      </vt:variant>
      <vt:variant>
        <vt:i4>176</vt:i4>
      </vt:variant>
      <vt:variant>
        <vt:i4>0</vt:i4>
      </vt:variant>
      <vt:variant>
        <vt:i4>5</vt:i4>
      </vt:variant>
      <vt:variant>
        <vt:lpwstr/>
      </vt:variant>
      <vt:variant>
        <vt:lpwstr>_Toc45866391</vt:lpwstr>
      </vt:variant>
      <vt:variant>
        <vt:i4>1507379</vt:i4>
      </vt:variant>
      <vt:variant>
        <vt:i4>170</vt:i4>
      </vt:variant>
      <vt:variant>
        <vt:i4>0</vt:i4>
      </vt:variant>
      <vt:variant>
        <vt:i4>5</vt:i4>
      </vt:variant>
      <vt:variant>
        <vt:lpwstr/>
      </vt:variant>
      <vt:variant>
        <vt:lpwstr>_Toc45866390</vt:lpwstr>
      </vt:variant>
      <vt:variant>
        <vt:i4>1966130</vt:i4>
      </vt:variant>
      <vt:variant>
        <vt:i4>164</vt:i4>
      </vt:variant>
      <vt:variant>
        <vt:i4>0</vt:i4>
      </vt:variant>
      <vt:variant>
        <vt:i4>5</vt:i4>
      </vt:variant>
      <vt:variant>
        <vt:lpwstr/>
      </vt:variant>
      <vt:variant>
        <vt:lpwstr>_Toc45866389</vt:lpwstr>
      </vt:variant>
      <vt:variant>
        <vt:i4>2031666</vt:i4>
      </vt:variant>
      <vt:variant>
        <vt:i4>158</vt:i4>
      </vt:variant>
      <vt:variant>
        <vt:i4>0</vt:i4>
      </vt:variant>
      <vt:variant>
        <vt:i4>5</vt:i4>
      </vt:variant>
      <vt:variant>
        <vt:lpwstr/>
      </vt:variant>
      <vt:variant>
        <vt:lpwstr>_Toc45866388</vt:lpwstr>
      </vt:variant>
      <vt:variant>
        <vt:i4>1048626</vt:i4>
      </vt:variant>
      <vt:variant>
        <vt:i4>152</vt:i4>
      </vt:variant>
      <vt:variant>
        <vt:i4>0</vt:i4>
      </vt:variant>
      <vt:variant>
        <vt:i4>5</vt:i4>
      </vt:variant>
      <vt:variant>
        <vt:lpwstr/>
      </vt:variant>
      <vt:variant>
        <vt:lpwstr>_Toc45866387</vt:lpwstr>
      </vt:variant>
      <vt:variant>
        <vt:i4>1114162</vt:i4>
      </vt:variant>
      <vt:variant>
        <vt:i4>146</vt:i4>
      </vt:variant>
      <vt:variant>
        <vt:i4>0</vt:i4>
      </vt:variant>
      <vt:variant>
        <vt:i4>5</vt:i4>
      </vt:variant>
      <vt:variant>
        <vt:lpwstr/>
      </vt:variant>
      <vt:variant>
        <vt:lpwstr>_Toc45866386</vt:lpwstr>
      </vt:variant>
      <vt:variant>
        <vt:i4>1179698</vt:i4>
      </vt:variant>
      <vt:variant>
        <vt:i4>140</vt:i4>
      </vt:variant>
      <vt:variant>
        <vt:i4>0</vt:i4>
      </vt:variant>
      <vt:variant>
        <vt:i4>5</vt:i4>
      </vt:variant>
      <vt:variant>
        <vt:lpwstr/>
      </vt:variant>
      <vt:variant>
        <vt:lpwstr>_Toc45866385</vt:lpwstr>
      </vt:variant>
      <vt:variant>
        <vt:i4>1245234</vt:i4>
      </vt:variant>
      <vt:variant>
        <vt:i4>134</vt:i4>
      </vt:variant>
      <vt:variant>
        <vt:i4>0</vt:i4>
      </vt:variant>
      <vt:variant>
        <vt:i4>5</vt:i4>
      </vt:variant>
      <vt:variant>
        <vt:lpwstr/>
      </vt:variant>
      <vt:variant>
        <vt:lpwstr>_Toc45866384</vt:lpwstr>
      </vt:variant>
      <vt:variant>
        <vt:i4>1048637</vt:i4>
      </vt:variant>
      <vt:variant>
        <vt:i4>122</vt:i4>
      </vt:variant>
      <vt:variant>
        <vt:i4>0</vt:i4>
      </vt:variant>
      <vt:variant>
        <vt:i4>5</vt:i4>
      </vt:variant>
      <vt:variant>
        <vt:lpwstr/>
      </vt:variant>
      <vt:variant>
        <vt:lpwstr>_Toc47697881</vt:lpwstr>
      </vt:variant>
      <vt:variant>
        <vt:i4>1114173</vt:i4>
      </vt:variant>
      <vt:variant>
        <vt:i4>116</vt:i4>
      </vt:variant>
      <vt:variant>
        <vt:i4>0</vt:i4>
      </vt:variant>
      <vt:variant>
        <vt:i4>5</vt:i4>
      </vt:variant>
      <vt:variant>
        <vt:lpwstr/>
      </vt:variant>
      <vt:variant>
        <vt:lpwstr>_Toc47697880</vt:lpwstr>
      </vt:variant>
      <vt:variant>
        <vt:i4>1572914</vt:i4>
      </vt:variant>
      <vt:variant>
        <vt:i4>110</vt:i4>
      </vt:variant>
      <vt:variant>
        <vt:i4>0</vt:i4>
      </vt:variant>
      <vt:variant>
        <vt:i4>5</vt:i4>
      </vt:variant>
      <vt:variant>
        <vt:lpwstr/>
      </vt:variant>
      <vt:variant>
        <vt:lpwstr>_Toc47697879</vt:lpwstr>
      </vt:variant>
      <vt:variant>
        <vt:i4>1638450</vt:i4>
      </vt:variant>
      <vt:variant>
        <vt:i4>104</vt:i4>
      </vt:variant>
      <vt:variant>
        <vt:i4>0</vt:i4>
      </vt:variant>
      <vt:variant>
        <vt:i4>5</vt:i4>
      </vt:variant>
      <vt:variant>
        <vt:lpwstr/>
      </vt:variant>
      <vt:variant>
        <vt:lpwstr>_Toc47697878</vt:lpwstr>
      </vt:variant>
      <vt:variant>
        <vt:i4>1441842</vt:i4>
      </vt:variant>
      <vt:variant>
        <vt:i4>98</vt:i4>
      </vt:variant>
      <vt:variant>
        <vt:i4>0</vt:i4>
      </vt:variant>
      <vt:variant>
        <vt:i4>5</vt:i4>
      </vt:variant>
      <vt:variant>
        <vt:lpwstr/>
      </vt:variant>
      <vt:variant>
        <vt:lpwstr>_Toc47697877</vt:lpwstr>
      </vt:variant>
      <vt:variant>
        <vt:i4>1507378</vt:i4>
      </vt:variant>
      <vt:variant>
        <vt:i4>92</vt:i4>
      </vt:variant>
      <vt:variant>
        <vt:i4>0</vt:i4>
      </vt:variant>
      <vt:variant>
        <vt:i4>5</vt:i4>
      </vt:variant>
      <vt:variant>
        <vt:lpwstr/>
      </vt:variant>
      <vt:variant>
        <vt:lpwstr>_Toc47697876</vt:lpwstr>
      </vt:variant>
      <vt:variant>
        <vt:i4>1310770</vt:i4>
      </vt:variant>
      <vt:variant>
        <vt:i4>86</vt:i4>
      </vt:variant>
      <vt:variant>
        <vt:i4>0</vt:i4>
      </vt:variant>
      <vt:variant>
        <vt:i4>5</vt:i4>
      </vt:variant>
      <vt:variant>
        <vt:lpwstr/>
      </vt:variant>
      <vt:variant>
        <vt:lpwstr>_Toc47697875</vt:lpwstr>
      </vt:variant>
      <vt:variant>
        <vt:i4>1376306</vt:i4>
      </vt:variant>
      <vt:variant>
        <vt:i4>80</vt:i4>
      </vt:variant>
      <vt:variant>
        <vt:i4>0</vt:i4>
      </vt:variant>
      <vt:variant>
        <vt:i4>5</vt:i4>
      </vt:variant>
      <vt:variant>
        <vt:lpwstr/>
      </vt:variant>
      <vt:variant>
        <vt:lpwstr>_Toc47697874</vt:lpwstr>
      </vt:variant>
      <vt:variant>
        <vt:i4>1179698</vt:i4>
      </vt:variant>
      <vt:variant>
        <vt:i4>74</vt:i4>
      </vt:variant>
      <vt:variant>
        <vt:i4>0</vt:i4>
      </vt:variant>
      <vt:variant>
        <vt:i4>5</vt:i4>
      </vt:variant>
      <vt:variant>
        <vt:lpwstr/>
      </vt:variant>
      <vt:variant>
        <vt:lpwstr>_Toc47697873</vt:lpwstr>
      </vt:variant>
      <vt:variant>
        <vt:i4>1245234</vt:i4>
      </vt:variant>
      <vt:variant>
        <vt:i4>68</vt:i4>
      </vt:variant>
      <vt:variant>
        <vt:i4>0</vt:i4>
      </vt:variant>
      <vt:variant>
        <vt:i4>5</vt:i4>
      </vt:variant>
      <vt:variant>
        <vt:lpwstr/>
      </vt:variant>
      <vt:variant>
        <vt:lpwstr>_Toc47697872</vt:lpwstr>
      </vt:variant>
      <vt:variant>
        <vt:i4>1048626</vt:i4>
      </vt:variant>
      <vt:variant>
        <vt:i4>62</vt:i4>
      </vt:variant>
      <vt:variant>
        <vt:i4>0</vt:i4>
      </vt:variant>
      <vt:variant>
        <vt:i4>5</vt:i4>
      </vt:variant>
      <vt:variant>
        <vt:lpwstr/>
      </vt:variant>
      <vt:variant>
        <vt:lpwstr>_Toc47697871</vt:lpwstr>
      </vt:variant>
      <vt:variant>
        <vt:i4>1114162</vt:i4>
      </vt:variant>
      <vt:variant>
        <vt:i4>56</vt:i4>
      </vt:variant>
      <vt:variant>
        <vt:i4>0</vt:i4>
      </vt:variant>
      <vt:variant>
        <vt:i4>5</vt:i4>
      </vt:variant>
      <vt:variant>
        <vt:lpwstr/>
      </vt:variant>
      <vt:variant>
        <vt:lpwstr>_Toc47697870</vt:lpwstr>
      </vt:variant>
      <vt:variant>
        <vt:i4>1572915</vt:i4>
      </vt:variant>
      <vt:variant>
        <vt:i4>50</vt:i4>
      </vt:variant>
      <vt:variant>
        <vt:i4>0</vt:i4>
      </vt:variant>
      <vt:variant>
        <vt:i4>5</vt:i4>
      </vt:variant>
      <vt:variant>
        <vt:lpwstr/>
      </vt:variant>
      <vt:variant>
        <vt:lpwstr>_Toc47697869</vt:lpwstr>
      </vt:variant>
      <vt:variant>
        <vt:i4>1638451</vt:i4>
      </vt:variant>
      <vt:variant>
        <vt:i4>44</vt:i4>
      </vt:variant>
      <vt:variant>
        <vt:i4>0</vt:i4>
      </vt:variant>
      <vt:variant>
        <vt:i4>5</vt:i4>
      </vt:variant>
      <vt:variant>
        <vt:lpwstr/>
      </vt:variant>
      <vt:variant>
        <vt:lpwstr>_Toc47697868</vt:lpwstr>
      </vt:variant>
      <vt:variant>
        <vt:i4>1441843</vt:i4>
      </vt:variant>
      <vt:variant>
        <vt:i4>38</vt:i4>
      </vt:variant>
      <vt:variant>
        <vt:i4>0</vt:i4>
      </vt:variant>
      <vt:variant>
        <vt:i4>5</vt:i4>
      </vt:variant>
      <vt:variant>
        <vt:lpwstr/>
      </vt:variant>
      <vt:variant>
        <vt:lpwstr>_Toc47697867</vt:lpwstr>
      </vt:variant>
      <vt:variant>
        <vt:i4>1507379</vt:i4>
      </vt:variant>
      <vt:variant>
        <vt:i4>32</vt:i4>
      </vt:variant>
      <vt:variant>
        <vt:i4>0</vt:i4>
      </vt:variant>
      <vt:variant>
        <vt:i4>5</vt:i4>
      </vt:variant>
      <vt:variant>
        <vt:lpwstr/>
      </vt:variant>
      <vt:variant>
        <vt:lpwstr>_Toc47697866</vt:lpwstr>
      </vt:variant>
      <vt:variant>
        <vt:i4>1310771</vt:i4>
      </vt:variant>
      <vt:variant>
        <vt:i4>26</vt:i4>
      </vt:variant>
      <vt:variant>
        <vt:i4>0</vt:i4>
      </vt:variant>
      <vt:variant>
        <vt:i4>5</vt:i4>
      </vt:variant>
      <vt:variant>
        <vt:lpwstr/>
      </vt:variant>
      <vt:variant>
        <vt:lpwstr>_Toc47697865</vt:lpwstr>
      </vt:variant>
      <vt:variant>
        <vt:i4>1376307</vt:i4>
      </vt:variant>
      <vt:variant>
        <vt:i4>20</vt:i4>
      </vt:variant>
      <vt:variant>
        <vt:i4>0</vt:i4>
      </vt:variant>
      <vt:variant>
        <vt:i4>5</vt:i4>
      </vt:variant>
      <vt:variant>
        <vt:lpwstr/>
      </vt:variant>
      <vt:variant>
        <vt:lpwstr>_Toc47697864</vt:lpwstr>
      </vt:variant>
      <vt:variant>
        <vt:i4>1179699</vt:i4>
      </vt:variant>
      <vt:variant>
        <vt:i4>14</vt:i4>
      </vt:variant>
      <vt:variant>
        <vt:i4>0</vt:i4>
      </vt:variant>
      <vt:variant>
        <vt:i4>5</vt:i4>
      </vt:variant>
      <vt:variant>
        <vt:lpwstr/>
      </vt:variant>
      <vt:variant>
        <vt:lpwstr>_Toc47697863</vt:lpwstr>
      </vt:variant>
      <vt:variant>
        <vt:i4>1245235</vt:i4>
      </vt:variant>
      <vt:variant>
        <vt:i4>8</vt:i4>
      </vt:variant>
      <vt:variant>
        <vt:i4>0</vt:i4>
      </vt:variant>
      <vt:variant>
        <vt:i4>5</vt:i4>
      </vt:variant>
      <vt:variant>
        <vt:lpwstr/>
      </vt:variant>
      <vt:variant>
        <vt:lpwstr>_Toc47697862</vt:lpwstr>
      </vt:variant>
      <vt:variant>
        <vt:i4>1048627</vt:i4>
      </vt:variant>
      <vt:variant>
        <vt:i4>2</vt:i4>
      </vt:variant>
      <vt:variant>
        <vt:i4>0</vt:i4>
      </vt:variant>
      <vt:variant>
        <vt:i4>5</vt:i4>
      </vt:variant>
      <vt:variant>
        <vt:lpwstr/>
      </vt:variant>
      <vt:variant>
        <vt:lpwstr>_Toc47697861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Sidorenko</dc:creator>
  <cp:keywords/>
  <dc:description/>
  <cp:lastModifiedBy>James Walters</cp:lastModifiedBy>
  <cp:revision>624</cp:revision>
  <dcterms:created xsi:type="dcterms:W3CDTF">2020-05-26T08:41:00Z</dcterms:created>
  <dcterms:modified xsi:type="dcterms:W3CDTF">2020-08-10T15:36:00Z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http://www.zotero.org/styles/nature-genetics</vt:lpwstr>
  </property>
  <property fmtid="{D5CDD505-2E9C-101B-9397-08002B2CF9AE}" pid="21" name="Mendeley Recent Style Name 9_1">
    <vt:lpwstr>Nature Genetics</vt:lpwstr>
  </property>
  <property fmtid="{D5CDD505-2E9C-101B-9397-08002B2CF9AE}" pid="22" name="Mendeley Document_1">
    <vt:lpwstr>True</vt:lpwstr>
  </property>
  <property fmtid="{D5CDD505-2E9C-101B-9397-08002B2CF9AE}" pid="23" name="Mendeley Unique User Id_1">
    <vt:lpwstr>ebd02745-4166-3ed8-b58b-d2c2b318f122</vt:lpwstr>
  </property>
  <property fmtid="{D5CDD505-2E9C-101B-9397-08002B2CF9AE}" pid="24" name="Mendeley Citation Style_1">
    <vt:lpwstr>http://www.zotero.org/styles/nature</vt:lpwstr>
  </property>
  <property fmtid="{D5CDD505-2E9C-101B-9397-08002B2CF9AE}" pid="25" name="ContentTypeId">
    <vt:lpwstr>0x01010016A4573F3200C94B8F03F57A168CCDB5</vt:lpwstr>
  </property>
</Properties>
</file>