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957"/>
        <w:tblW w:w="15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2273"/>
        <w:gridCol w:w="2340"/>
        <w:gridCol w:w="2610"/>
        <w:gridCol w:w="1620"/>
        <w:gridCol w:w="1744"/>
        <w:gridCol w:w="1496"/>
        <w:gridCol w:w="1080"/>
      </w:tblGrid>
      <w:tr w:rsidR="007D653B" w:rsidRPr="00FF66BE" w14:paraId="26E23BC3" w14:textId="77777777" w:rsidTr="001E0411">
        <w:trPr>
          <w:cantSplit/>
          <w:trHeight w:val="2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8B1DA" w14:textId="0B9293EE" w:rsidR="007D653B" w:rsidRPr="00D8620F" w:rsidRDefault="007D653B" w:rsidP="00A6784E">
            <w:pPr>
              <w:ind w:left="-25" w:right="-120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Autoimmune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4C753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ndocrine/ </w:t>
            </w:r>
            <w:proofErr w:type="spellStart"/>
            <w:r w:rsidR="004C753C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etabolic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BC059" w14:textId="30496C7B" w:rsidR="007D653B" w:rsidRPr="00D8620F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Cancer (non-</w:t>
            </w:r>
            <w:proofErr w:type="gramStart"/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HNC)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F1377" w14:textId="1141D520" w:rsidR="007D653B" w:rsidRPr="00D8620F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Cardiovascular/</w:t>
            </w:r>
            <w:proofErr w:type="spellStart"/>
            <w:r w:rsidR="004C753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lood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A7CBE" w14:textId="2599E0ED" w:rsidR="007D653B" w:rsidRPr="00D8620F" w:rsidRDefault="007D653B" w:rsidP="00A6784E">
            <w:pPr>
              <w:ind w:left="215" w:hanging="215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Gastrointestinal/</w:t>
            </w:r>
            <w:proofErr w:type="spellStart"/>
            <w:r w:rsidR="004C753C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enitourinary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C3FD9" w14:textId="492221AB" w:rsidR="00D8620F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Neurologic</w:t>
            </w:r>
            <w:r w:rsidR="00906BBA">
              <w:rPr>
                <w:rFonts w:ascii="Arial" w:hAnsi="Arial" w:cs="Arial"/>
                <w:b/>
                <w:bCs/>
                <w:sz w:val="16"/>
                <w:szCs w:val="16"/>
              </w:rPr>
              <w:t>al</w:t>
            </w: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26106DED" w14:textId="1B56B5B2" w:rsidR="007D653B" w:rsidRPr="00D8620F" w:rsidRDefault="004C753C" w:rsidP="00A6784E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7D653B"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ental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5DBF6" w14:textId="77777777" w:rsidR="007D653B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Skin/</w:t>
            </w:r>
          </w:p>
          <w:p w14:paraId="7BE4556A" w14:textId="68854015" w:rsidR="007D653B" w:rsidRPr="00D8620F" w:rsidRDefault="004C753C" w:rsidP="00A6784E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7D653B"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usculoskeletal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DB6AD" w14:textId="2E171D5D" w:rsidR="007D653B" w:rsidRPr="00D8620F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Respiratory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55F" w14:textId="77777777" w:rsidR="007D653B" w:rsidRDefault="007D653B" w:rsidP="007D653B">
            <w:pPr>
              <w:ind w:left="-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Viral/</w:t>
            </w:r>
          </w:p>
          <w:p w14:paraId="0FB17BAC" w14:textId="5AF85E56" w:rsidR="007D653B" w:rsidRPr="00D8620F" w:rsidRDefault="004C753C" w:rsidP="007D653B">
            <w:pPr>
              <w:ind w:left="-21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7D653B" w:rsidRPr="00FF66BE">
              <w:rPr>
                <w:rFonts w:ascii="Arial" w:hAnsi="Arial" w:cs="Arial"/>
                <w:b/>
                <w:bCs/>
                <w:sz w:val="16"/>
                <w:szCs w:val="16"/>
              </w:rPr>
              <w:t>acterial</w:t>
            </w:r>
            <w:r w:rsidR="00D8620F" w:rsidRPr="00CF4D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h</w:t>
            </w:r>
            <w:proofErr w:type="spellEnd"/>
          </w:p>
        </w:tc>
      </w:tr>
      <w:tr w:rsidR="007D653B" w:rsidRPr="00FF66BE" w14:paraId="7BE77D80" w14:textId="77777777" w:rsidTr="001E0411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B7FF4" w14:textId="77777777" w:rsidR="007D653B" w:rsidRPr="00FF66BE" w:rsidRDefault="007D653B" w:rsidP="00A6784E">
            <w:pPr>
              <w:ind w:left="-25" w:right="-109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Autoimmune hepatitis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8A4DB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Acute lymphoblastic leukemia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95101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Anemia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57F56" w14:textId="77777777" w:rsidR="007D653B" w:rsidRPr="00FF66BE" w:rsidRDefault="007D653B" w:rsidP="00A6784E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Alcoholic liver cirrhosis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2D644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Alcohol use disorder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2C83F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Antiphospholipid antibody syndrome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8CEAF" w14:textId="1999B68B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Asthma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F972" w14:textId="35D1417F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Hepatitis A</w:t>
            </w:r>
          </w:p>
        </w:tc>
      </w:tr>
      <w:tr w:rsidR="007D653B" w:rsidRPr="00FF66BE" w14:paraId="04A879B5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697B3" w14:textId="77777777" w:rsidR="007D653B" w:rsidRPr="00FF66BE" w:rsidRDefault="007D653B" w:rsidP="00A6784E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Diabetes mellitus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FB6A624" w14:textId="77777777" w:rsidR="007D653B" w:rsidRPr="003165C6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Acute myeloid leukemia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D106D27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Aplastic anemia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A381BE0" w14:textId="77777777" w:rsidR="007D653B" w:rsidRPr="00FF66BE" w:rsidRDefault="007D653B" w:rsidP="00A6784E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Barrett’s esophagus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924EBE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Anorexia nervosa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8E3BE38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Atopic dermatitis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405331A" w14:textId="0547FAFD" w:rsidR="007D653B" w:rsidRPr="003165C6" w:rsidRDefault="003165C6" w:rsidP="00A678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 xml:space="preserve">Atopic </w:t>
            </w:r>
            <w:r w:rsidR="0094722D">
              <w:rPr>
                <w:rFonts w:ascii="Arial" w:hAnsi="Arial" w:cs="Arial"/>
                <w:sz w:val="16"/>
                <w:szCs w:val="16"/>
              </w:rPr>
              <w:t>a</w:t>
            </w:r>
            <w:r w:rsidRPr="00FF66BE">
              <w:rPr>
                <w:rFonts w:ascii="Arial" w:hAnsi="Arial" w:cs="Arial"/>
                <w:sz w:val="16"/>
                <w:szCs w:val="16"/>
              </w:rPr>
              <w:t>sthma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62E3C" w14:textId="5B065D40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Hepatitis B</w:t>
            </w:r>
          </w:p>
        </w:tc>
      </w:tr>
      <w:tr w:rsidR="007D653B" w:rsidRPr="00FF66BE" w14:paraId="6162CECE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1DA49" w14:textId="3574650C" w:rsidR="007D653B" w:rsidRPr="00FF66BE" w:rsidRDefault="007D653B" w:rsidP="00A6784E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Hashitmoto</w:t>
            </w:r>
            <w:r w:rsidR="0047335E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722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hyroiditis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53011F0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Bladder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2D01DA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Aortic stenosis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9ACBD9F" w14:textId="77777777" w:rsidR="007D653B" w:rsidRPr="00FF66BE" w:rsidRDefault="007D653B" w:rsidP="00A6784E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Benign prostatic hyperplasia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F343CB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Anxiety disorder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97CA414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Dermatitis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AF6B3C" w14:textId="636B256A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Chronic bronchitis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199B7" w14:textId="04A9436B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Hepatitis C</w:t>
            </w:r>
          </w:p>
        </w:tc>
      </w:tr>
      <w:tr w:rsidR="007D653B" w:rsidRPr="00FF66BE" w14:paraId="35429831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4A00F" w14:textId="77777777" w:rsidR="007D653B" w:rsidRPr="00FF66BE" w:rsidRDefault="007D653B" w:rsidP="00A6784E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Hyperthyroidism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49D3685" w14:textId="363D6A22" w:rsidR="007D653B" w:rsidRPr="003165C6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Breast </w:t>
            </w:r>
            <w:r w:rsidR="004F691D"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414256" w14:textId="77777777" w:rsidR="007D653B" w:rsidRPr="003165C6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Atherosclerosis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9ADC05" w14:textId="77777777" w:rsidR="007D653B" w:rsidRPr="00FF66BE" w:rsidRDefault="007D653B" w:rsidP="00A6784E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Biliary liver cirrhosis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F7928B" w14:textId="77777777" w:rsidR="007D653B" w:rsidRPr="003165C6" w:rsidRDefault="007D653B" w:rsidP="00A678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Bipolar disorder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FBDB975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Diffuse scleroderma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C80AAFA" w14:textId="7DDC6A81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Cystic fibrosis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BFAD5" w14:textId="5CDD2229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HIV/AIDS</w:t>
            </w:r>
          </w:p>
        </w:tc>
      </w:tr>
      <w:tr w:rsidR="007D653B" w:rsidRPr="00FF66BE" w14:paraId="70491D66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56F55" w14:textId="77777777" w:rsidR="007D653B" w:rsidRPr="00535FAA" w:rsidRDefault="007D653B" w:rsidP="00A6784E">
            <w:pPr>
              <w:ind w:left="-25" w:right="-120"/>
              <w:rPr>
                <w:rFonts w:ascii="Arial" w:hAnsi="Arial" w:cs="Arial"/>
                <w:b/>
                <w:bCs/>
              </w:rPr>
            </w:pPr>
            <w:r w:rsidRPr="00535FAA">
              <w:rPr>
                <w:rFonts w:ascii="Arial" w:hAnsi="Arial" w:cs="Arial"/>
                <w:b/>
                <w:bCs/>
                <w:sz w:val="16"/>
                <w:szCs w:val="16"/>
              </w:rPr>
              <w:t>Hypothyroidism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51D006C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A60254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Arrythmia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B43B36" w14:textId="77777777" w:rsidR="007D653B" w:rsidRPr="00FF66BE" w:rsidRDefault="007D653B" w:rsidP="00A6784E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Celiac disease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5079A2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Drug use disorder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570ECC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Erythema multiforme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8DF84DF" w14:textId="59121D04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Emphysema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933E8" w14:textId="4B1A94D3" w:rsidR="007D653B" w:rsidRPr="00FF66BE" w:rsidRDefault="007D5701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Shingles</w:t>
            </w:r>
          </w:p>
        </w:tc>
      </w:tr>
      <w:tr w:rsidR="007D653B" w:rsidRPr="00FF66BE" w14:paraId="34E1CA95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9D541" w14:textId="4CCB8E29" w:rsidR="007D653B" w:rsidRPr="003165C6" w:rsidRDefault="0047335E" w:rsidP="00A6784E">
            <w:pPr>
              <w:ind w:left="-25" w:righ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Obesity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E76FA8C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Cervical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76C830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Cardiovascular disease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EAD90B" w14:textId="77777777" w:rsidR="007D653B" w:rsidRPr="00FF66BE" w:rsidRDefault="007D653B" w:rsidP="00A6784E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Chronic liver disease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953B4A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Eating disorder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C103383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Gout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4951A2E" w14:textId="0C68F8FA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535FAA">
              <w:rPr>
                <w:rFonts w:ascii="Arial" w:hAnsi="Arial" w:cs="Arial"/>
                <w:b/>
                <w:bCs/>
                <w:sz w:val="16"/>
                <w:szCs w:val="16"/>
              </w:rPr>
              <w:t>Interstitial lung disease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A3EA3" w14:textId="5E1FEA48" w:rsidR="007D653B" w:rsidRPr="00FF66BE" w:rsidRDefault="007D5701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Vaginal yeast infection</w:t>
            </w:r>
          </w:p>
        </w:tc>
      </w:tr>
      <w:tr w:rsidR="007D653B" w:rsidRPr="00FF66BE" w14:paraId="2AE468FA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58806" w14:textId="66851250" w:rsidR="007D653B" w:rsidRPr="00FF66BE" w:rsidRDefault="0047335E" w:rsidP="00A6784E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Systemic scleroderma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BE03C7A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Carcinoid tumor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7CD630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Chagas cardiomyopathy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43195F3" w14:textId="77777777" w:rsidR="007D653B" w:rsidRPr="00FF66BE" w:rsidRDefault="007D653B" w:rsidP="00A6784E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Chronic renal disease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52730E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Epilepsy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F14A985" w14:textId="7777777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Limited scleroderma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6B80717" w14:textId="325E5C8F" w:rsidR="007D653B" w:rsidRPr="00FF66BE" w:rsidRDefault="003165C6" w:rsidP="00A6784E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Obstructive sleep apnea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4EAE7" w14:textId="54F160C7" w:rsidR="007D653B" w:rsidRPr="00FF66BE" w:rsidRDefault="007D653B" w:rsidP="00A678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267C0DEA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BF61F" w14:textId="37D5A194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Sjogren’s syndrome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53DB8A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Chronic lymphocytic leukemia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E2FEF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Aortic coarctation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E5C516E" w14:textId="4D554C7C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 xml:space="preserve">Crohn’s </w:t>
            </w:r>
            <w:r w:rsidR="0094722D">
              <w:rPr>
                <w:rFonts w:ascii="Arial" w:hAnsi="Arial" w:cs="Arial"/>
                <w:sz w:val="16"/>
                <w:szCs w:val="16"/>
              </w:rPr>
              <w:t>d</w:t>
            </w:r>
            <w:r w:rsidRPr="00FF66BE">
              <w:rPr>
                <w:rFonts w:ascii="Arial" w:hAnsi="Arial" w:cs="Arial"/>
                <w:sz w:val="16"/>
                <w:szCs w:val="16"/>
              </w:rPr>
              <w:t>isease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AC9A9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Generalized anxiety disorder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6B26998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Multiple sclerosis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589B98C" w14:textId="1A8527DE" w:rsidR="003165C6" w:rsidRPr="00535FAA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FF4B8" w14:textId="09DC290F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450952D6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E8009" w14:textId="4CE5FCE6" w:rsidR="003165C6" w:rsidRPr="003165C6" w:rsidRDefault="003165C6" w:rsidP="003165C6">
            <w:pPr>
              <w:ind w:left="-25" w:righ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Type 1 diabetes mellitus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2F28B53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Chronic myelogenous leukemia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D7AF8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Congenital heart malformation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6754448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Diverticular disease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C96EC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Panic disorder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9AB7BFF" w14:textId="2AEDDA4B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Osteoarthritis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2C0A600" w14:textId="7C9F7D6B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Pulmonary embolism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D28F7" w14:textId="246A8BC9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17891455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BC40C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B5CADD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CNS non-Hodgkin’s lymphoma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85F4C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Congenital left-sided heart lesions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70BA6CB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Gallstones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0A9E4E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Schizophrenia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367C0D2" w14:textId="72E521FA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Osteoporosis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E5D11C1" w14:textId="563C7A5A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Pulmonary emphysema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EEE4E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1FE6BAF7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DCD3C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8172DCB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Colorectal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44AB0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Dilated cardiomyopathy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61E829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Gastroesophageal reflux disease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1444B5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Unipolar depression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89CCF75" w14:textId="5C6403B1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 xml:space="preserve">Parkinson’s </w:t>
            </w:r>
            <w:r w:rsidR="0094722D">
              <w:rPr>
                <w:rFonts w:ascii="Arial" w:hAnsi="Arial" w:cs="Arial"/>
                <w:sz w:val="16"/>
                <w:szCs w:val="16"/>
              </w:rPr>
              <w:t>d</w:t>
            </w:r>
            <w:r w:rsidRPr="00FF66BE">
              <w:rPr>
                <w:rFonts w:ascii="Arial" w:hAnsi="Arial" w:cs="Arial"/>
                <w:sz w:val="16"/>
                <w:szCs w:val="16"/>
              </w:rPr>
              <w:t>isease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2CFB770" w14:textId="48C47EF5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Sarcoidosis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D07F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16E3F90D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F465B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065B0CD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Cutaneous melanoma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0870A4" w14:textId="77777777" w:rsidR="003165C6" w:rsidRPr="00535FAA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AA">
              <w:rPr>
                <w:rFonts w:ascii="Arial" w:hAnsi="Arial" w:cs="Arial"/>
                <w:b/>
                <w:bCs/>
                <w:sz w:val="16"/>
                <w:szCs w:val="16"/>
              </w:rPr>
              <w:t>Heart failure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4D629EE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IgA glomerulonephritis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136E19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F73785D" w14:textId="4B628123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Psoriasis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BDD8C56" w14:textId="1ECEC21E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Sinusitis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D7F2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5C67B753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62131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2BC43AD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Diffuse large-B-cell lymphoma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12A62C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Hypertension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07DABD1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Kidney stones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3555D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92B7FBD" w14:textId="03EE848E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 xml:space="preserve">Rheumatoid </w:t>
            </w:r>
            <w:r w:rsidR="0094722D">
              <w:rPr>
                <w:rFonts w:ascii="Arial" w:hAnsi="Arial" w:cs="Arial"/>
                <w:sz w:val="16"/>
                <w:szCs w:val="16"/>
              </w:rPr>
              <w:t>a</w:t>
            </w:r>
            <w:r w:rsidRPr="00FF66BE">
              <w:rPr>
                <w:rFonts w:ascii="Arial" w:hAnsi="Arial" w:cs="Arial"/>
                <w:sz w:val="16"/>
                <w:szCs w:val="16"/>
              </w:rPr>
              <w:t>rthritis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4D02C95" w14:textId="32D8F890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B2F7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44D3225F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0CA9D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D99AC3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Endometrial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71C41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Hypertrophic cardiomyopathy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7D03C6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Membranous glomerulonephritis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066CD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2895601" w14:textId="0BD0E3CD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Rosacea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9B55A86" w14:textId="74593EE5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EB1A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58CCBEF2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A7F42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435104A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Ewing sarcoma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2B85DC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Idiopathic dilated cardiomyopathy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BAF595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Pancreatitis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6C128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E0E62E9" w14:textId="45AE9BEF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Seborrheic dermatitis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8F5572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CD96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5F14258C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64027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D97E3C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Follicular lymphoma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09E0F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Ischemic cardiomyopathy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087338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Renal disease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38FF3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1A2B818" w14:textId="1B662591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Temporomandibular joint disorder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A7D3A8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AFD4C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7BACCD32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15D01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2089AD7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Gallbladder neoplasms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D11169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Kawasaki’s disease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B95DF28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Stomach/duodenal ulcers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9EDE9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CCE37A0" w14:textId="0A21971B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E38B6C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8352C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4EE94643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8ECCE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1BB15535" w14:textId="1C19C023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Gastric ca</w:t>
            </w:r>
            <w:r>
              <w:rPr>
                <w:rFonts w:ascii="Arial" w:hAnsi="Arial" w:cs="Arial"/>
                <w:sz w:val="16"/>
                <w:szCs w:val="16"/>
              </w:rPr>
              <w:t>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1E98D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 xml:space="preserve">Mitral valve </w:t>
            </w:r>
            <w:proofErr w:type="gramStart"/>
            <w:r w:rsidRPr="00FF66BE">
              <w:rPr>
                <w:rFonts w:ascii="Arial" w:hAnsi="Arial" w:cs="Arial"/>
                <w:sz w:val="16"/>
                <w:szCs w:val="16"/>
              </w:rPr>
              <w:t>prolapse</w:t>
            </w:r>
            <w:proofErr w:type="gramEnd"/>
          </w:p>
        </w:tc>
        <w:tc>
          <w:tcPr>
            <w:tcW w:w="2610" w:type="dxa"/>
            <w:shd w:val="clear" w:color="auto" w:fill="auto"/>
            <w:vAlign w:val="center"/>
          </w:tcPr>
          <w:p w14:paraId="19DA27A1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Stress urinary incontinence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2F15E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667B3D4" w14:textId="79D92B7C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36AAA5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60C79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060A6C0B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95D0B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41B34DA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Hodgkin’s lymphoma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B6032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Rheumatic heart disease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FA333E6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Ulcerative colitis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0AE4C3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3F6B70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AD8452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10F0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4E423A3A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F9612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148D1399" w14:textId="7C5BA8EC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Lung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358D0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Takotsubo cardiomyopathy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6F3096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Urgency urinary incontinence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7C07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A8E604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3106A9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62B2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5E2C4233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0B2B6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4494E2A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Lymphoma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C9230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Sickle cell anemia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5507F28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Urinary incontinence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2AF84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784627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CC317F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A842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234DB4B4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498A9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C916814" w14:textId="7C30C318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 xml:space="preserve">Male breast </w:t>
            </w:r>
            <w:r>
              <w:rPr>
                <w:rFonts w:ascii="Arial" w:hAnsi="Arial" w:cs="Arial"/>
                <w:sz w:val="16"/>
                <w:szCs w:val="16"/>
              </w:rPr>
              <w:t>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52BB8E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DF20CD3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Urinary tract infection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E2FD79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42310D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04A6BD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6E4A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01AB8942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A2A6A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41DA1A3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Malignant fibrosis histiocytoma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2CBDF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Tetralogy of Fallot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A80B4F3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AAB0A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D4809D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FADD9F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FAB4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736D13F4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D6C30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9EC44A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Melanoma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12BBFE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1C2ECE6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06DD2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85E80A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C7A579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F1C4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395A0CCA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36603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298D49F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Metastatic colorectal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5C8B5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55B2C73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C5246C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7132BC3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5829A39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37A5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7B64ABAB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97467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5E3772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Metastatic prostate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5EBD9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79BA943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B948A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4251C4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EBB12C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B681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0D3DD8A2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AA83E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9B54CB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Myeloproliferative neoplasms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4D859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80ABBD0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D3D8C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02F34C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E09DB1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6DEC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2EF458A4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C6BE3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29B39D5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Myelodysplastic syndrome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AA6C23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A7625CE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95178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FB502D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E39E52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962E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248ADD04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956E1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E86E4A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Non-small cell lung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FDEE19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3A4076D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BDD25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B3B234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6C451C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1043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73D00431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D96AD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019A5BD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Osteosarcoma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C21DA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6F83B47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06ED3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0C66397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5E77C3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3F94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4575D66D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DCA5C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388D6F4" w14:textId="67D9F6EA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Ovarian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AB3CE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B4D850D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F6109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5E7A55C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2BF83D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21C5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09F19CDE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FDC80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9AB1095" w14:textId="20F112DF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Pancreatic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A82E8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90D9109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81F59E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CB85EE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81CA53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B3A1F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4EA4108D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BAFD1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2349D1F" w14:textId="135DAEBF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Prostate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7C90F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0D14FDC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F16A6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08B2C0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625277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7E40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7DD1113F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BBE8D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4E69EC15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  <w:r w:rsidRPr="00FF66BE">
              <w:rPr>
                <w:rFonts w:ascii="Arial" w:hAnsi="Arial" w:cs="Arial"/>
                <w:sz w:val="16"/>
                <w:szCs w:val="16"/>
              </w:rPr>
              <w:t>Rectum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92B8B2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7C4610D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CC0824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5610D71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74D8303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7F790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3AC775FD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F9818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17CAB473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Renal cell cancer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79708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BDFA3B9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98A329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3B82328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A295F0B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FF49A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5C6" w:rsidRPr="00FF66BE" w14:paraId="43F98771" w14:textId="77777777" w:rsidTr="001E0411">
        <w:trPr>
          <w:trHeight w:val="2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62DAD" w14:textId="77777777" w:rsidR="003165C6" w:rsidRPr="00FF66BE" w:rsidRDefault="003165C6" w:rsidP="003165C6">
            <w:pPr>
              <w:ind w:left="-25" w:right="-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2F341" w14:textId="77777777" w:rsidR="003165C6" w:rsidRPr="003165C6" w:rsidRDefault="003165C6" w:rsidP="00316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6">
              <w:rPr>
                <w:rFonts w:ascii="Arial" w:hAnsi="Arial" w:cs="Arial"/>
                <w:b/>
                <w:bCs/>
                <w:sz w:val="16"/>
                <w:szCs w:val="16"/>
              </w:rPr>
              <w:t>Small cell lung cancer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AE14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214E6" w14:textId="77777777" w:rsidR="003165C6" w:rsidRPr="00FF66BE" w:rsidRDefault="003165C6" w:rsidP="003165C6">
            <w:pPr>
              <w:ind w:left="215" w:hanging="2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891C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1B93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8F6D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4D6" w14:textId="77777777" w:rsidR="003165C6" w:rsidRPr="00FF66BE" w:rsidRDefault="003165C6" w:rsidP="003165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4106A5" w14:textId="5C893414" w:rsidR="00815C60" w:rsidRDefault="00815C60">
      <w:pPr>
        <w:rPr>
          <w:rFonts w:ascii="Arial" w:hAnsi="Arial" w:cs="Arial"/>
        </w:rPr>
      </w:pPr>
    </w:p>
    <w:p w14:paraId="69E246FC" w14:textId="77777777" w:rsidR="001E0411" w:rsidRDefault="001E0411">
      <w:pPr>
        <w:rPr>
          <w:rFonts w:ascii="Arial" w:hAnsi="Arial" w:cs="Arial"/>
        </w:rPr>
      </w:pPr>
    </w:p>
    <w:p w14:paraId="1A3B465F" w14:textId="28CA2A09" w:rsidR="007D653B" w:rsidRDefault="007D653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Table </w:t>
      </w:r>
      <w:r w:rsidR="001E041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1. </w:t>
      </w:r>
      <w:r w:rsidR="004F691D">
        <w:rPr>
          <w:rFonts w:ascii="Arial" w:hAnsi="Arial" w:cs="Arial"/>
        </w:rPr>
        <w:t>Possible</w:t>
      </w:r>
      <w:r w:rsidR="00994987">
        <w:rPr>
          <w:rFonts w:ascii="Arial" w:hAnsi="Arial" w:cs="Arial"/>
        </w:rPr>
        <w:t xml:space="preserve"> comorbidities associated with</w:t>
      </w:r>
      <w:r w:rsidR="004F6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SARS-CoV-2 </w:t>
      </w:r>
      <w:r w:rsidR="00994987">
        <w:rPr>
          <w:rFonts w:ascii="Arial" w:hAnsi="Arial" w:cs="Arial"/>
        </w:rPr>
        <w:t xml:space="preserve">infectivity or </w:t>
      </w:r>
      <w:r w:rsidR="004E09A6">
        <w:rPr>
          <w:rFonts w:ascii="Arial" w:hAnsi="Arial" w:cs="Arial"/>
        </w:rPr>
        <w:t xml:space="preserve">disease </w:t>
      </w:r>
      <w:r w:rsidR="00994987">
        <w:rPr>
          <w:rFonts w:ascii="Arial" w:hAnsi="Arial" w:cs="Arial"/>
        </w:rPr>
        <w:t>severity</w:t>
      </w:r>
      <w:r w:rsidR="004D30D5">
        <w:rPr>
          <w:rFonts w:ascii="Arial" w:hAnsi="Arial" w:cs="Arial"/>
        </w:rPr>
        <w:t>,</w:t>
      </w:r>
      <w:r w:rsidR="003D0DA4">
        <w:rPr>
          <w:rFonts w:ascii="Arial" w:hAnsi="Arial" w:cs="Arial"/>
        </w:rPr>
        <w:t xml:space="preserve"> with available GWAS datasets</w:t>
      </w:r>
    </w:p>
    <w:p w14:paraId="3F463496" w14:textId="47C3A013" w:rsidR="007D653B" w:rsidRPr="009635F1" w:rsidRDefault="007D653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Footnote: </w:t>
      </w:r>
      <w:r w:rsidR="00994987" w:rsidRPr="00994987">
        <w:rPr>
          <w:rFonts w:ascii="Arial" w:hAnsi="Arial" w:cs="Arial"/>
        </w:rPr>
        <w:t xml:space="preserve">Comorbidities possibly associated with increased infectivity or severity of </w:t>
      </w:r>
      <w:r w:rsidR="001E0411">
        <w:rPr>
          <w:rFonts w:ascii="Arial" w:hAnsi="Arial" w:cs="Arial"/>
        </w:rPr>
        <w:t xml:space="preserve">coronavirus disease of 2019 (COVID-19) </w:t>
      </w:r>
      <w:r w:rsidR="00994987">
        <w:rPr>
          <w:rFonts w:ascii="Arial" w:hAnsi="Arial" w:cs="Arial"/>
        </w:rPr>
        <w:t xml:space="preserve">consisting of 8 </w:t>
      </w:r>
      <w:r>
        <w:rPr>
          <w:rFonts w:ascii="Arial" w:hAnsi="Arial" w:cs="Arial"/>
        </w:rPr>
        <w:t>categories</w:t>
      </w:r>
      <w:r w:rsidR="00994987">
        <w:rPr>
          <w:rFonts w:ascii="Arial" w:hAnsi="Arial" w:cs="Arial"/>
        </w:rPr>
        <w:t xml:space="preserve"> and representing 14</w:t>
      </w:r>
      <w:r w:rsidR="00DC4C41">
        <w:rPr>
          <w:rFonts w:ascii="Arial" w:hAnsi="Arial" w:cs="Arial"/>
        </w:rPr>
        <w:t>1</w:t>
      </w:r>
      <w:r w:rsidR="00AA407B">
        <w:rPr>
          <w:rFonts w:ascii="Arial" w:hAnsi="Arial" w:cs="Arial"/>
        </w:rPr>
        <w:t xml:space="preserve"> of initially screened 258</w:t>
      </w:r>
      <w:r w:rsidR="00290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disease</w:t>
      </w:r>
      <w:r w:rsidR="009949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94987">
        <w:rPr>
          <w:rFonts w:ascii="Arial" w:hAnsi="Arial" w:cs="Arial"/>
        </w:rPr>
        <w:t>were</w:t>
      </w:r>
      <w:r w:rsidR="002908D3">
        <w:rPr>
          <w:rFonts w:ascii="Arial" w:hAnsi="Arial" w:cs="Arial"/>
        </w:rPr>
        <w:t xml:space="preserve"> </w:t>
      </w:r>
      <w:r w:rsidR="00703D4B">
        <w:rPr>
          <w:rFonts w:ascii="Arial" w:hAnsi="Arial" w:cs="Arial"/>
        </w:rPr>
        <w:t xml:space="preserve">analyzed using MAGMAv1.07b and </w:t>
      </w:r>
      <w:proofErr w:type="spellStart"/>
      <w:r w:rsidR="00703D4B">
        <w:rPr>
          <w:rFonts w:ascii="Arial" w:hAnsi="Arial" w:cs="Arial"/>
        </w:rPr>
        <w:t>Ensembl</w:t>
      </w:r>
      <w:proofErr w:type="spellEnd"/>
      <w:r w:rsidR="00703D4B">
        <w:rPr>
          <w:rFonts w:ascii="Arial" w:hAnsi="Arial" w:cs="Arial"/>
        </w:rPr>
        <w:t xml:space="preserve"> Variant Effect Predictor.</w:t>
      </w:r>
      <w:r w:rsidR="009635F1">
        <w:rPr>
          <w:rFonts w:ascii="Arial" w:hAnsi="Arial" w:cs="Arial"/>
        </w:rPr>
        <w:t xml:space="preserve"> Comorbidities shown in </w:t>
      </w:r>
      <w:r w:rsidR="009635F1">
        <w:rPr>
          <w:rFonts w:ascii="Arial" w:hAnsi="Arial" w:cs="Arial"/>
          <w:b/>
          <w:bCs/>
        </w:rPr>
        <w:t>bold</w:t>
      </w:r>
      <w:r w:rsidR="009635F1">
        <w:rPr>
          <w:rFonts w:ascii="Arial" w:hAnsi="Arial" w:cs="Arial"/>
        </w:rPr>
        <w:t xml:space="preserve"> </w:t>
      </w:r>
      <w:r w:rsidR="00994987">
        <w:rPr>
          <w:rFonts w:ascii="Arial" w:hAnsi="Arial" w:cs="Arial"/>
        </w:rPr>
        <w:t xml:space="preserve">(n=22) </w:t>
      </w:r>
      <w:r w:rsidR="009635F1">
        <w:rPr>
          <w:rFonts w:ascii="Arial" w:hAnsi="Arial" w:cs="Arial"/>
        </w:rPr>
        <w:t xml:space="preserve">correspond to those with significant </w:t>
      </w:r>
      <w:r w:rsidR="00994987">
        <w:rPr>
          <w:rFonts w:ascii="Arial" w:hAnsi="Arial" w:cs="Arial"/>
        </w:rPr>
        <w:t xml:space="preserve">associated genes and pathways following </w:t>
      </w:r>
      <w:r w:rsidR="00553E19">
        <w:rPr>
          <w:rFonts w:ascii="Arial" w:hAnsi="Arial" w:cs="Arial"/>
        </w:rPr>
        <w:t>M</w:t>
      </w:r>
      <w:r w:rsidR="00994987" w:rsidRPr="00BF12A0">
        <w:rPr>
          <w:rFonts w:ascii="Arial" w:hAnsi="Arial" w:cs="Arial"/>
        </w:rPr>
        <w:t xml:space="preserve">ulti-marker </w:t>
      </w:r>
      <w:r w:rsidR="00553E19">
        <w:rPr>
          <w:rFonts w:ascii="Arial" w:hAnsi="Arial" w:cs="Arial"/>
        </w:rPr>
        <w:t>A</w:t>
      </w:r>
      <w:r w:rsidR="00994987" w:rsidRPr="00BF12A0">
        <w:rPr>
          <w:rFonts w:ascii="Arial" w:hAnsi="Arial" w:cs="Arial"/>
        </w:rPr>
        <w:t xml:space="preserve">nalysis of </w:t>
      </w:r>
      <w:proofErr w:type="spellStart"/>
      <w:r w:rsidR="00553E19">
        <w:rPr>
          <w:rFonts w:ascii="Arial" w:hAnsi="Arial" w:cs="Arial"/>
        </w:rPr>
        <w:t>G</w:t>
      </w:r>
      <w:r w:rsidR="00994987" w:rsidRPr="00BF12A0">
        <w:rPr>
          <w:rFonts w:ascii="Arial" w:hAnsi="Arial" w:cs="Arial"/>
        </w:rPr>
        <w:t>eno</w:t>
      </w:r>
      <w:r w:rsidR="00553E19">
        <w:rPr>
          <w:rFonts w:ascii="Arial" w:hAnsi="Arial" w:cs="Arial"/>
        </w:rPr>
        <w:t>M</w:t>
      </w:r>
      <w:r w:rsidR="00994987" w:rsidRPr="00BF12A0">
        <w:rPr>
          <w:rFonts w:ascii="Arial" w:hAnsi="Arial" w:cs="Arial"/>
        </w:rPr>
        <w:t>ic</w:t>
      </w:r>
      <w:proofErr w:type="spellEnd"/>
      <w:r w:rsidR="00994987">
        <w:rPr>
          <w:rFonts w:ascii="Arial" w:hAnsi="Arial" w:cs="Arial"/>
        </w:rPr>
        <w:t xml:space="preserve"> </w:t>
      </w:r>
      <w:r w:rsidR="00553E19">
        <w:rPr>
          <w:rFonts w:ascii="Arial" w:hAnsi="Arial" w:cs="Arial"/>
        </w:rPr>
        <w:t>A</w:t>
      </w:r>
      <w:r w:rsidR="00994987" w:rsidRPr="00BF12A0">
        <w:rPr>
          <w:rFonts w:ascii="Arial" w:hAnsi="Arial" w:cs="Arial"/>
        </w:rPr>
        <w:t>nnotation</w:t>
      </w:r>
      <w:r w:rsidR="00553E19">
        <w:rPr>
          <w:rFonts w:ascii="Arial" w:hAnsi="Arial" w:cs="Arial"/>
        </w:rPr>
        <w:t xml:space="preserve"> (MAGMA)</w:t>
      </w:r>
      <w:r w:rsidR="009635F1">
        <w:rPr>
          <w:rFonts w:ascii="Arial" w:hAnsi="Arial" w:cs="Arial"/>
        </w:rPr>
        <w:t>.</w:t>
      </w:r>
    </w:p>
    <w:p w14:paraId="074AF438" w14:textId="3000F767" w:rsidR="00220AEC" w:rsidRDefault="00220AEC">
      <w:pPr>
        <w:rPr>
          <w:rFonts w:ascii="Arial" w:hAnsi="Arial" w:cs="Arial"/>
        </w:rPr>
      </w:pPr>
      <w:r>
        <w:rPr>
          <w:rFonts w:ascii="Arial" w:hAnsi="Arial" w:cs="Arial"/>
        </w:rPr>
        <w:t>Disease, disorder, and infection types include:</w:t>
      </w:r>
    </w:p>
    <w:p w14:paraId="3D6827A4" w14:textId="3B1913EE" w:rsidR="00D8620F" w:rsidRDefault="00D8620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a</w:t>
      </w:r>
      <w:r>
        <w:rPr>
          <w:rFonts w:ascii="Arial" w:hAnsi="Arial" w:cs="Arial"/>
        </w:rPr>
        <w:t>Autoimmune</w:t>
      </w:r>
      <w:proofErr w:type="spellEnd"/>
      <w:r>
        <w:rPr>
          <w:rFonts w:ascii="Arial" w:hAnsi="Arial" w:cs="Arial"/>
        </w:rPr>
        <w:t>/</w:t>
      </w:r>
      <w:r w:rsidR="004C753C">
        <w:rPr>
          <w:rFonts w:ascii="Arial" w:hAnsi="Arial" w:cs="Arial"/>
        </w:rPr>
        <w:t>e</w:t>
      </w:r>
      <w:r>
        <w:rPr>
          <w:rFonts w:ascii="Arial" w:hAnsi="Arial" w:cs="Arial"/>
        </w:rPr>
        <w:t>ndocrine/</w:t>
      </w:r>
      <w:r w:rsidR="004C753C">
        <w:rPr>
          <w:rFonts w:ascii="Arial" w:hAnsi="Arial" w:cs="Arial"/>
        </w:rPr>
        <w:t>m</w:t>
      </w:r>
      <w:r>
        <w:rPr>
          <w:rFonts w:ascii="Arial" w:hAnsi="Arial" w:cs="Arial"/>
        </w:rPr>
        <w:t>etabolic (n=</w:t>
      </w:r>
      <w:r w:rsidR="0047335E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1257725A" w14:textId="7C9722F5" w:rsidR="00D8620F" w:rsidRDefault="00D8620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b</w:t>
      </w:r>
      <w:r>
        <w:rPr>
          <w:rFonts w:ascii="Arial" w:hAnsi="Arial" w:cs="Arial"/>
        </w:rPr>
        <w:t>Non</w:t>
      </w:r>
      <w:proofErr w:type="spellEnd"/>
      <w:r>
        <w:rPr>
          <w:rFonts w:ascii="Arial" w:hAnsi="Arial" w:cs="Arial"/>
        </w:rPr>
        <w:t>-</w:t>
      </w:r>
      <w:r w:rsidR="004C753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ead and </w:t>
      </w:r>
      <w:r w:rsidR="004C753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eck </w:t>
      </w:r>
      <w:r w:rsidR="004C753C">
        <w:rPr>
          <w:rFonts w:ascii="Arial" w:hAnsi="Arial" w:cs="Arial"/>
        </w:rPr>
        <w:t>c</w:t>
      </w:r>
      <w:r>
        <w:rPr>
          <w:rFonts w:ascii="Arial" w:hAnsi="Arial" w:cs="Arial"/>
        </w:rPr>
        <w:t>ancers (non-HNC) (n=37)</w:t>
      </w:r>
    </w:p>
    <w:p w14:paraId="548004B7" w14:textId="49F8A879" w:rsidR="00D8620F" w:rsidRDefault="00D8620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c</w:t>
      </w:r>
      <w:r>
        <w:rPr>
          <w:rFonts w:ascii="Arial" w:hAnsi="Arial" w:cs="Arial"/>
        </w:rPr>
        <w:t>Cardiovascular</w:t>
      </w:r>
      <w:proofErr w:type="spellEnd"/>
      <w:r>
        <w:rPr>
          <w:rFonts w:ascii="Arial" w:hAnsi="Arial" w:cs="Arial"/>
        </w:rPr>
        <w:t>/blood (n=23)</w:t>
      </w:r>
    </w:p>
    <w:p w14:paraId="2D214D15" w14:textId="2403398E" w:rsidR="00D8620F" w:rsidRDefault="00D8620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d</w:t>
      </w:r>
      <w:r>
        <w:rPr>
          <w:rFonts w:ascii="Arial" w:hAnsi="Arial" w:cs="Arial"/>
        </w:rPr>
        <w:t>Gastrointestinal</w:t>
      </w:r>
      <w:proofErr w:type="spellEnd"/>
      <w:r>
        <w:rPr>
          <w:rFonts w:ascii="Arial" w:hAnsi="Arial" w:cs="Arial"/>
        </w:rPr>
        <w:t>/</w:t>
      </w:r>
      <w:r w:rsidR="004C753C">
        <w:rPr>
          <w:rFonts w:ascii="Arial" w:hAnsi="Arial" w:cs="Arial"/>
        </w:rPr>
        <w:t>g</w:t>
      </w:r>
      <w:r>
        <w:rPr>
          <w:rFonts w:ascii="Arial" w:hAnsi="Arial" w:cs="Arial"/>
        </w:rPr>
        <w:t>enitou</w:t>
      </w:r>
      <w:r w:rsidR="00114127">
        <w:rPr>
          <w:rFonts w:ascii="Arial" w:hAnsi="Arial" w:cs="Arial"/>
        </w:rPr>
        <w:t>ri</w:t>
      </w:r>
      <w:r>
        <w:rPr>
          <w:rFonts w:ascii="Arial" w:hAnsi="Arial" w:cs="Arial"/>
        </w:rPr>
        <w:t>nary (n=22)</w:t>
      </w:r>
    </w:p>
    <w:p w14:paraId="3817F841" w14:textId="2AC3BF93" w:rsidR="00D8620F" w:rsidRDefault="00D8620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e</w:t>
      </w:r>
      <w:r>
        <w:rPr>
          <w:rFonts w:ascii="Arial" w:hAnsi="Arial" w:cs="Arial"/>
        </w:rPr>
        <w:t>Neurologic</w:t>
      </w:r>
      <w:proofErr w:type="spellEnd"/>
      <w:r>
        <w:rPr>
          <w:rFonts w:ascii="Arial" w:hAnsi="Arial" w:cs="Arial"/>
        </w:rPr>
        <w:t>/</w:t>
      </w:r>
      <w:r w:rsidR="004C753C">
        <w:rPr>
          <w:rFonts w:ascii="Arial" w:hAnsi="Arial" w:cs="Arial"/>
        </w:rPr>
        <w:t>m</w:t>
      </w:r>
      <w:r>
        <w:rPr>
          <w:rFonts w:ascii="Arial" w:hAnsi="Arial" w:cs="Arial"/>
        </w:rPr>
        <w:t>ental (n=11)</w:t>
      </w:r>
    </w:p>
    <w:p w14:paraId="31B6AC9D" w14:textId="32992CB7" w:rsidR="00703D4B" w:rsidRDefault="00703D4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f</w:t>
      </w:r>
      <w:r>
        <w:rPr>
          <w:rFonts w:ascii="Arial" w:hAnsi="Arial" w:cs="Arial"/>
        </w:rPr>
        <w:t>Skin</w:t>
      </w:r>
      <w:proofErr w:type="spellEnd"/>
      <w:r>
        <w:rPr>
          <w:rFonts w:ascii="Arial" w:hAnsi="Arial" w:cs="Arial"/>
        </w:rPr>
        <w:t>/</w:t>
      </w:r>
      <w:r w:rsidR="004C753C">
        <w:rPr>
          <w:rFonts w:ascii="Arial" w:hAnsi="Arial" w:cs="Arial"/>
        </w:rPr>
        <w:t>m</w:t>
      </w:r>
      <w:r>
        <w:rPr>
          <w:rFonts w:ascii="Arial" w:hAnsi="Arial" w:cs="Arial"/>
        </w:rPr>
        <w:t>usculoskeletal (n=18)</w:t>
      </w:r>
    </w:p>
    <w:p w14:paraId="69357E64" w14:textId="6B2FA405" w:rsidR="00703D4B" w:rsidRDefault="00703D4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h</w:t>
      </w:r>
      <w:r>
        <w:rPr>
          <w:rFonts w:ascii="Arial" w:hAnsi="Arial" w:cs="Arial"/>
        </w:rPr>
        <w:t>Respiratory</w:t>
      </w:r>
      <w:proofErr w:type="spellEnd"/>
      <w:r>
        <w:rPr>
          <w:rFonts w:ascii="Arial" w:hAnsi="Arial" w:cs="Arial"/>
        </w:rPr>
        <w:t xml:space="preserve"> (n=14)</w:t>
      </w:r>
    </w:p>
    <w:p w14:paraId="0D9F58B1" w14:textId="395538CE" w:rsidR="00703D4B" w:rsidRPr="00703D4B" w:rsidRDefault="00703D4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i</w:t>
      </w:r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>/</w:t>
      </w:r>
      <w:r w:rsidR="004C753C">
        <w:rPr>
          <w:rFonts w:ascii="Arial" w:hAnsi="Arial" w:cs="Arial"/>
        </w:rPr>
        <w:t>b</w:t>
      </w:r>
      <w:r>
        <w:rPr>
          <w:rFonts w:ascii="Arial" w:hAnsi="Arial" w:cs="Arial"/>
        </w:rPr>
        <w:t>acterial (n=</w:t>
      </w:r>
      <w:r w:rsidR="00DC4C41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56A62BC0" w14:textId="77777777" w:rsidR="00AD6F35" w:rsidRPr="001A3363" w:rsidRDefault="00AD6F35">
      <w:pPr>
        <w:rPr>
          <w:rFonts w:ascii="Arial" w:hAnsi="Arial" w:cs="Arial"/>
        </w:rPr>
      </w:pPr>
    </w:p>
    <w:p w14:paraId="7FAECEDC" w14:textId="39CBB331" w:rsidR="00D8620F" w:rsidRPr="00D8620F" w:rsidRDefault="009635F1">
      <w:pPr>
        <w:rPr>
          <w:rFonts w:ascii="Arial" w:hAnsi="Arial" w:cs="Arial"/>
        </w:rPr>
      </w:pPr>
      <w:r w:rsidRPr="001A3363">
        <w:rPr>
          <w:rFonts w:ascii="Arial" w:hAnsi="Arial" w:cs="Arial"/>
        </w:rPr>
        <w:t>Note:</w:t>
      </w:r>
      <w:r>
        <w:rPr>
          <w:rFonts w:ascii="Arial" w:hAnsi="Arial" w:cs="Arial"/>
        </w:rPr>
        <w:t xml:space="preserve"> Diseases with multiple levels, progressions, or sites (</w:t>
      </w:r>
      <w:r w:rsidRPr="00DC4C41">
        <w:rPr>
          <w:rFonts w:ascii="Arial" w:hAnsi="Arial" w:cs="Arial"/>
          <w:i/>
          <w:iCs/>
        </w:rPr>
        <w:t>e.g.</w:t>
      </w:r>
      <w:r w:rsidR="00DC4C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chronic, acute, child onset, adult onset, knee, hand, etc.) are not shown</w:t>
      </w:r>
      <w:r w:rsidR="006C0407">
        <w:rPr>
          <w:rFonts w:ascii="Arial" w:hAnsi="Arial" w:cs="Arial"/>
        </w:rPr>
        <w:t xml:space="preserve"> for simplification</w:t>
      </w:r>
      <w:r>
        <w:rPr>
          <w:rFonts w:ascii="Arial" w:hAnsi="Arial" w:cs="Arial"/>
        </w:rPr>
        <w:t>.</w:t>
      </w:r>
    </w:p>
    <w:sectPr w:rsidR="00D8620F" w:rsidRPr="00D8620F" w:rsidSect="007D65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40"/>
    <w:rsid w:val="00023A8A"/>
    <w:rsid w:val="0004063D"/>
    <w:rsid w:val="000A3838"/>
    <w:rsid w:val="00101F20"/>
    <w:rsid w:val="00114127"/>
    <w:rsid w:val="0013675C"/>
    <w:rsid w:val="001A3363"/>
    <w:rsid w:val="001B0D85"/>
    <w:rsid w:val="001E0411"/>
    <w:rsid w:val="00220AEC"/>
    <w:rsid w:val="002908D3"/>
    <w:rsid w:val="00295E7E"/>
    <w:rsid w:val="003165C6"/>
    <w:rsid w:val="00326B35"/>
    <w:rsid w:val="003D0DA4"/>
    <w:rsid w:val="003F035A"/>
    <w:rsid w:val="00401E9E"/>
    <w:rsid w:val="0047335E"/>
    <w:rsid w:val="004C753C"/>
    <w:rsid w:val="004D30D5"/>
    <w:rsid w:val="004D3DEE"/>
    <w:rsid w:val="004E09A6"/>
    <w:rsid w:val="004F691D"/>
    <w:rsid w:val="00535FAA"/>
    <w:rsid w:val="00553E19"/>
    <w:rsid w:val="00601613"/>
    <w:rsid w:val="00676E54"/>
    <w:rsid w:val="00684B3D"/>
    <w:rsid w:val="006C0407"/>
    <w:rsid w:val="00703D4B"/>
    <w:rsid w:val="007A41B7"/>
    <w:rsid w:val="007C1371"/>
    <w:rsid w:val="007D5701"/>
    <w:rsid w:val="007D653B"/>
    <w:rsid w:val="00815C60"/>
    <w:rsid w:val="008757AB"/>
    <w:rsid w:val="00906BBA"/>
    <w:rsid w:val="0094722D"/>
    <w:rsid w:val="009635F1"/>
    <w:rsid w:val="00994987"/>
    <w:rsid w:val="009D5A40"/>
    <w:rsid w:val="00A115EF"/>
    <w:rsid w:val="00A20FA5"/>
    <w:rsid w:val="00AA407B"/>
    <w:rsid w:val="00AD6F35"/>
    <w:rsid w:val="00B65125"/>
    <w:rsid w:val="00C51F25"/>
    <w:rsid w:val="00CC1C4D"/>
    <w:rsid w:val="00CF4DF2"/>
    <w:rsid w:val="00D47B8B"/>
    <w:rsid w:val="00D8620F"/>
    <w:rsid w:val="00DC4C41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CD69"/>
  <w15:chartTrackingRefBased/>
  <w15:docId w15:val="{28E89D18-A760-4F83-84D7-399DC5BC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Micaela</dc:creator>
  <cp:keywords/>
  <dc:description/>
  <cp:lastModifiedBy>Beckman, Micaela</cp:lastModifiedBy>
  <cp:revision>2</cp:revision>
  <dcterms:created xsi:type="dcterms:W3CDTF">2020-09-02T14:30:00Z</dcterms:created>
  <dcterms:modified xsi:type="dcterms:W3CDTF">2020-09-02T14:30:00Z</dcterms:modified>
</cp:coreProperties>
</file>